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93" w:rsidRDefault="00D421D4">
      <w:r>
        <w:t>Structure rapport Ingé</w:t>
      </w:r>
    </w:p>
    <w:p w:rsidR="00D421D4" w:rsidRDefault="00D421D4"/>
    <w:p w:rsidR="00D421D4" w:rsidRDefault="00D421D4">
      <w:r>
        <w:rPr>
          <w:noProof/>
        </w:rPr>
        <w:drawing>
          <wp:inline distT="0" distB="0" distL="0" distR="0" wp14:anchorId="4A89CFB9" wp14:editId="32E6D491">
            <wp:extent cx="5295900" cy="6057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D4" w:rsidRDefault="00D421D4">
      <w:r>
        <w:rPr>
          <w:noProof/>
        </w:rPr>
        <w:lastRenderedPageBreak/>
        <w:drawing>
          <wp:inline distT="0" distB="0" distL="0" distR="0" wp14:anchorId="6C58DE49" wp14:editId="4FED8B8A">
            <wp:extent cx="5295900" cy="5676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D4"/>
    <w:rsid w:val="00C27993"/>
    <w:rsid w:val="00D4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6AED"/>
  <w15:chartTrackingRefBased/>
  <w15:docId w15:val="{B3AB0370-C6DC-49BF-92E4-AC48CDC1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EGEA Christophe</dc:creator>
  <cp:keywords/>
  <dc:description/>
  <cp:lastModifiedBy>EGEA Christophe</cp:lastModifiedBy>
  <cp:revision>1</cp:revision>
  <dcterms:created xsi:type="dcterms:W3CDTF">2019-08-30T20:31:00Z</dcterms:created>
  <dcterms:modified xsi:type="dcterms:W3CDTF">2019-08-30T20:36:00Z</dcterms:modified>
</cp:coreProperties>
</file>