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521" w:rsidRDefault="00B00C59">
      <w:pPr>
        <w:spacing w:line="480" w:lineRule="auto"/>
        <w:rPr>
          <w:b/>
          <w:bCs/>
          <w:color w:val="000000" w:themeColor="text1"/>
          <w:sz w:val="24"/>
        </w:rPr>
      </w:pPr>
      <w:r>
        <w:rPr>
          <w:rFonts w:hint="eastAsia"/>
          <w:b/>
          <w:bCs/>
          <w:color w:val="000000" w:themeColor="text1"/>
          <w:sz w:val="24"/>
          <w:lang w:eastAsia="zh-CN"/>
        </w:rPr>
        <w:t xml:space="preserve">Supplemental </w:t>
      </w:r>
      <w:r>
        <w:rPr>
          <w:b/>
          <w:bCs/>
          <w:color w:val="000000" w:themeColor="text1"/>
          <w:sz w:val="24"/>
          <w:lang w:eastAsia="zh-CN"/>
        </w:rPr>
        <w:t>F</w:t>
      </w:r>
      <w:r>
        <w:rPr>
          <w:rFonts w:hint="eastAsia"/>
          <w:b/>
          <w:bCs/>
          <w:color w:val="000000" w:themeColor="text1"/>
          <w:sz w:val="24"/>
          <w:lang w:eastAsia="zh-CN"/>
        </w:rPr>
        <w:t>ig</w:t>
      </w:r>
      <w:r>
        <w:rPr>
          <w:b/>
          <w:bCs/>
          <w:color w:val="000000" w:themeColor="text1"/>
          <w:sz w:val="24"/>
          <w:lang w:eastAsia="zh-CN"/>
        </w:rPr>
        <w:t>.</w:t>
      </w:r>
      <w:r>
        <w:rPr>
          <w:rFonts w:hint="eastAsia"/>
          <w:b/>
          <w:bCs/>
          <w:color w:val="000000" w:themeColor="text1"/>
          <w:sz w:val="24"/>
          <w:lang w:eastAsia="zh-CN"/>
        </w:rPr>
        <w:t xml:space="preserve"> </w:t>
      </w:r>
      <w:r>
        <w:rPr>
          <w:b/>
          <w:bCs/>
          <w:color w:val="000000" w:themeColor="text1"/>
          <w:sz w:val="24"/>
          <w:lang w:eastAsia="zh-CN"/>
        </w:rPr>
        <w:t>S</w:t>
      </w:r>
      <w:r>
        <w:rPr>
          <w:rFonts w:hint="eastAsia"/>
          <w:b/>
          <w:bCs/>
          <w:color w:val="000000" w:themeColor="text1"/>
          <w:sz w:val="24"/>
          <w:lang w:eastAsia="zh-CN"/>
        </w:rPr>
        <w:t xml:space="preserve">1. </w:t>
      </w:r>
      <w:r>
        <w:rPr>
          <w:b/>
          <w:bCs/>
          <w:color w:val="000000" w:themeColor="text1"/>
          <w:sz w:val="24"/>
        </w:rPr>
        <w:t>Electrophysiological effects of equimolar mixture of N- and C-lobes on Ca</w:t>
      </w:r>
      <w:r>
        <w:rPr>
          <w:b/>
          <w:bCs/>
          <w:color w:val="000000" w:themeColor="text1"/>
          <w:sz w:val="24"/>
          <w:vertAlign w:val="subscript"/>
        </w:rPr>
        <w:t>V</w:t>
      </w:r>
      <w:r>
        <w:rPr>
          <w:b/>
          <w:bCs/>
          <w:color w:val="000000" w:themeColor="text1"/>
          <w:sz w:val="24"/>
        </w:rPr>
        <w:t>1.2</w:t>
      </w:r>
    </w:p>
    <w:p w:rsidR="00411521" w:rsidRDefault="00B00C59">
      <w:pPr>
        <w:pStyle w:val="ae"/>
        <w:spacing w:line="480" w:lineRule="auto"/>
        <w:ind w:firstLineChars="0" w:firstLine="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After a 1 min recording of NPo in the cell-attached mode, the inside-out patch mode (I.O) was established. [N-lobe + C-lobe] of 1 μM, 6 μM, 10 μM and 20 μM</w:t>
      </w:r>
      <w:r>
        <w:rPr>
          <w:color w:val="000000" w:themeColor="text1"/>
          <w:sz w:val="24"/>
        </w:rPr>
        <w:t xml:space="preserve"> were applied together with 3 mM ATP at [Ca</w:t>
      </w:r>
      <w:r>
        <w:rPr>
          <w:color w:val="000000" w:themeColor="text1"/>
          <w:sz w:val="24"/>
          <w:vertAlign w:val="superscript"/>
        </w:rPr>
        <w:t>2+</w:t>
      </w:r>
      <w:r>
        <w:rPr>
          <w:color w:val="000000" w:themeColor="text1"/>
          <w:sz w:val="24"/>
        </w:rPr>
        <w:t xml:space="preserve">] of 80 nM </w:t>
      </w:r>
      <w:r>
        <w:rPr>
          <w:i/>
          <w:color w:val="000000" w:themeColor="text1"/>
          <w:sz w:val="24"/>
        </w:rPr>
        <w:t>(</w:t>
      </w:r>
      <w:r w:rsidRPr="00B00C59">
        <w:rPr>
          <w:i/>
          <w:color w:val="000000" w:themeColor="text1"/>
          <w:sz w:val="24"/>
          <w:lang w:eastAsia="zh-CN"/>
        </w:rPr>
        <w:t>light gray</w:t>
      </w:r>
      <w:r w:rsidRPr="00B00C59">
        <w:rPr>
          <w:i/>
          <w:color w:val="000000" w:themeColor="text1"/>
          <w:sz w:val="24"/>
          <w:lang w:eastAsia="zh-CN"/>
        </w:rPr>
        <w:t>)</w:t>
      </w:r>
      <w:bookmarkStart w:id="0" w:name="_GoBack"/>
      <w:bookmarkEnd w:id="0"/>
      <w:r>
        <w:rPr>
          <w:color w:val="000000" w:themeColor="text1"/>
          <w:sz w:val="24"/>
        </w:rPr>
        <w:t xml:space="preserve"> and 2 μM</w:t>
      </w:r>
      <w:r>
        <w:rPr>
          <w:i/>
          <w:color w:val="000000" w:themeColor="text1"/>
          <w:sz w:val="24"/>
        </w:rPr>
        <w:t xml:space="preserve"> (</w:t>
      </w:r>
      <w:r w:rsidRPr="00B00C59">
        <w:rPr>
          <w:i/>
          <w:color w:val="000000" w:themeColor="text1"/>
          <w:sz w:val="24"/>
          <w:lang w:eastAsia="zh-CN"/>
        </w:rPr>
        <w:t>Dark gray</w:t>
      </w:r>
      <w:r>
        <w:rPr>
          <w:i/>
          <w:color w:val="000000" w:themeColor="text1"/>
          <w:sz w:val="24"/>
        </w:rPr>
        <w:t>)</w:t>
      </w:r>
      <w:r>
        <w:rPr>
          <w:color w:val="000000" w:themeColor="text1"/>
          <w:sz w:val="24"/>
        </w:rPr>
        <w:t>. The mixture of N-lobe and C-lobe at 80 nM [Ca</w:t>
      </w:r>
      <w:r>
        <w:rPr>
          <w:color w:val="000000" w:themeColor="text1"/>
          <w:sz w:val="24"/>
          <w:vertAlign w:val="superscript"/>
        </w:rPr>
        <w:t>2+</w:t>
      </w:r>
      <w:r>
        <w:rPr>
          <w:color w:val="000000" w:themeColor="text1"/>
          <w:sz w:val="24"/>
        </w:rPr>
        <w:t>] induced channel activity in inside-out patches that was 11 ± 1% (n = 3, total lobe concentration 1 μM), 65 ± 6% (n = 4, 6</w:t>
      </w:r>
      <w:r>
        <w:rPr>
          <w:color w:val="000000" w:themeColor="text1"/>
          <w:sz w:val="24"/>
        </w:rPr>
        <w:t xml:space="preserve"> μM), 122 ± 10% (n = 3, 10 μM), and 45 ± 11% (n = 4, 20 μM) that of the control activity in the cell-attached mode. The mixture of N-lobe and C-lobe at 2 μM [Ca</w:t>
      </w:r>
      <w:r>
        <w:rPr>
          <w:color w:val="000000" w:themeColor="text1"/>
          <w:sz w:val="24"/>
          <w:vertAlign w:val="superscript"/>
        </w:rPr>
        <w:t>2+</w:t>
      </w:r>
      <w:r>
        <w:rPr>
          <w:color w:val="000000" w:themeColor="text1"/>
          <w:sz w:val="24"/>
        </w:rPr>
        <w:t xml:space="preserve">] induced channel activity in inside-out patches that was 14 ± 2% (n = 3, 1 μM), 35 ± 6% (n = </w:t>
      </w:r>
      <w:r>
        <w:rPr>
          <w:color w:val="000000" w:themeColor="text1"/>
          <w:sz w:val="24"/>
        </w:rPr>
        <w:t>3, 6 μM), 34 ± 3% (n = 3, 10 μM), and 18 ± 4% (n = 3, 20 μM) that of the control activity in the cell-attached mode.</w:t>
      </w:r>
      <w:r>
        <w:rPr>
          <w:rFonts w:eastAsiaTheme="minorEastAsia" w:hint="eastAsia"/>
          <w:color w:val="000000" w:themeColor="text1"/>
          <w:sz w:val="24"/>
          <w:lang w:eastAsia="zh-CN"/>
        </w:rPr>
        <w:t xml:space="preserve"> </w:t>
      </w:r>
      <w:r>
        <w:rPr>
          <w:color w:val="000000" w:themeColor="text1"/>
          <w:sz w:val="24"/>
        </w:rPr>
        <w:t>The mean relative channel activity level induced by N-lobe plus C-lobe were plotted against ([N-lobe] + [C-lobe])/2 (referring to one equal</w:t>
      </w:r>
      <w:r>
        <w:rPr>
          <w:color w:val="000000" w:themeColor="text1"/>
          <w:sz w:val="24"/>
        </w:rPr>
        <w:t xml:space="preserve"> [CaM]) and presented as the mean ± S.E.; n = 3–4). </w:t>
      </w:r>
    </w:p>
    <w:p w:rsidR="00411521" w:rsidRDefault="00411521">
      <w:pPr>
        <w:spacing w:line="480" w:lineRule="auto"/>
        <w:rPr>
          <w:b/>
          <w:bCs/>
          <w:color w:val="000000" w:themeColor="text1"/>
          <w:sz w:val="24"/>
          <w:lang w:eastAsia="zh-CN"/>
        </w:rPr>
      </w:pPr>
    </w:p>
    <w:p w:rsidR="00411521" w:rsidRDefault="00B00C59">
      <w:pPr>
        <w:spacing w:line="480" w:lineRule="auto"/>
        <w:rPr>
          <w:b/>
          <w:bCs/>
          <w:color w:val="000000" w:themeColor="text1"/>
          <w:sz w:val="24"/>
          <w:lang w:eastAsia="zh-CN"/>
        </w:rPr>
      </w:pPr>
      <w:r>
        <w:rPr>
          <w:rFonts w:hint="eastAsia"/>
          <w:b/>
          <w:bCs/>
          <w:color w:val="000000" w:themeColor="text1"/>
          <w:sz w:val="24"/>
          <w:lang w:eastAsia="zh-CN"/>
        </w:rPr>
        <w:t xml:space="preserve">Supplemental </w:t>
      </w:r>
      <w:r>
        <w:rPr>
          <w:b/>
          <w:bCs/>
          <w:color w:val="000000" w:themeColor="text1"/>
          <w:sz w:val="24"/>
          <w:lang w:eastAsia="zh-CN"/>
        </w:rPr>
        <w:t>F</w:t>
      </w:r>
      <w:r>
        <w:rPr>
          <w:rFonts w:hint="eastAsia"/>
          <w:b/>
          <w:bCs/>
          <w:color w:val="000000" w:themeColor="text1"/>
          <w:sz w:val="24"/>
          <w:lang w:eastAsia="zh-CN"/>
        </w:rPr>
        <w:t>ig</w:t>
      </w:r>
      <w:r>
        <w:rPr>
          <w:b/>
          <w:bCs/>
          <w:color w:val="000000" w:themeColor="text1"/>
          <w:sz w:val="24"/>
          <w:lang w:eastAsia="zh-CN"/>
        </w:rPr>
        <w:t>.</w:t>
      </w:r>
      <w:r>
        <w:rPr>
          <w:rFonts w:hint="eastAsia"/>
          <w:b/>
          <w:bCs/>
          <w:color w:val="000000" w:themeColor="text1"/>
          <w:sz w:val="24"/>
          <w:lang w:eastAsia="zh-CN"/>
        </w:rPr>
        <w:t xml:space="preserve"> </w:t>
      </w:r>
      <w:r>
        <w:rPr>
          <w:b/>
          <w:bCs/>
          <w:color w:val="000000" w:themeColor="text1"/>
          <w:sz w:val="24"/>
          <w:lang w:eastAsia="zh-CN"/>
        </w:rPr>
        <w:t>S</w:t>
      </w:r>
      <w:r>
        <w:rPr>
          <w:rFonts w:hint="eastAsia"/>
          <w:b/>
          <w:bCs/>
          <w:color w:val="000000" w:themeColor="text1"/>
          <w:sz w:val="24"/>
          <w:lang w:eastAsia="zh-CN"/>
        </w:rPr>
        <w:t>2</w:t>
      </w:r>
      <w:r>
        <w:rPr>
          <w:b/>
          <w:bCs/>
          <w:color w:val="000000" w:themeColor="text1"/>
          <w:sz w:val="24"/>
          <w:lang w:eastAsia="zh-CN"/>
        </w:rPr>
        <w:t>.</w:t>
      </w:r>
      <w:r>
        <w:rPr>
          <w:rFonts w:hint="eastAsia"/>
          <w:b/>
          <w:bCs/>
          <w:color w:val="000000" w:themeColor="text1"/>
          <w:sz w:val="24"/>
          <w:lang w:eastAsia="zh-CN"/>
        </w:rPr>
        <w:t xml:space="preserve"> Time course of averaged NPo of different lobe and their combinations at inside-out patches</w:t>
      </w:r>
    </w:p>
    <w:p w:rsidR="00411521" w:rsidRDefault="00B00C59">
      <w:pPr>
        <w:autoSpaceDE w:val="0"/>
        <w:autoSpaceDN w:val="0"/>
        <w:adjustRightInd w:val="0"/>
        <w:snapToGrid w:val="0"/>
        <w:spacing w:line="480" w:lineRule="auto"/>
        <w:jc w:val="left"/>
        <w:rPr>
          <w:color w:val="000000"/>
          <w:kern w:val="0"/>
          <w:sz w:val="24"/>
          <w:lang w:eastAsia="zh-CN"/>
        </w:rPr>
      </w:pPr>
      <w:r>
        <w:rPr>
          <w:bCs/>
          <w:color w:val="000000"/>
          <w:kern w:val="0"/>
          <w:sz w:val="24"/>
          <w:lang w:eastAsia="zh-CN"/>
        </w:rPr>
        <w:t xml:space="preserve">A, B: The mean relative channel activity level induced by </w:t>
      </w:r>
      <w:r>
        <w:rPr>
          <w:color w:val="000000"/>
          <w:kern w:val="0"/>
          <w:sz w:val="24"/>
          <w:lang w:eastAsia="zh-CN"/>
        </w:rPr>
        <w:t xml:space="preserve">9 </w:t>
      </w:r>
      <w:r>
        <w:rPr>
          <w:color w:val="000000"/>
          <w:sz w:val="24"/>
        </w:rPr>
        <w:t>μM</w:t>
      </w:r>
      <w:r>
        <w:rPr>
          <w:color w:val="000000"/>
          <w:sz w:val="24"/>
          <w:lang w:eastAsia="zh-CN"/>
        </w:rPr>
        <w:t>,</w:t>
      </w:r>
      <w:r>
        <w:rPr>
          <w:color w:val="000000"/>
          <w:kern w:val="0"/>
          <w:sz w:val="24"/>
          <w:lang w:eastAsia="zh-CN"/>
        </w:rPr>
        <w:t xml:space="preserve"> 30 </w:t>
      </w:r>
      <w:r>
        <w:rPr>
          <w:color w:val="000000"/>
          <w:sz w:val="24"/>
        </w:rPr>
        <w:t>μM</w:t>
      </w:r>
      <w:r>
        <w:rPr>
          <w:color w:val="000000"/>
          <w:sz w:val="24"/>
          <w:lang w:eastAsia="zh-CN"/>
        </w:rPr>
        <w:t>,</w:t>
      </w:r>
      <w:r>
        <w:rPr>
          <w:color w:val="000000"/>
          <w:kern w:val="0"/>
          <w:sz w:val="24"/>
          <w:lang w:eastAsia="zh-CN"/>
        </w:rPr>
        <w:t xml:space="preserve"> and 90 </w:t>
      </w:r>
      <w:r>
        <w:rPr>
          <w:color w:val="000000"/>
          <w:sz w:val="24"/>
        </w:rPr>
        <w:t xml:space="preserve">μM </w:t>
      </w:r>
      <w:r>
        <w:rPr>
          <w:color w:val="000000"/>
          <w:sz w:val="24"/>
          <w:lang w:eastAsia="zh-CN"/>
        </w:rPr>
        <w:t xml:space="preserve">N-lobe </w:t>
      </w:r>
      <w:r>
        <w:rPr>
          <w:color w:val="000000"/>
          <w:kern w:val="0"/>
          <w:sz w:val="24"/>
        </w:rPr>
        <w:t xml:space="preserve">at </w:t>
      </w:r>
      <w:r>
        <w:rPr>
          <w:color w:val="000000"/>
          <w:sz w:val="24"/>
        </w:rPr>
        <w:t>[Ca</w:t>
      </w:r>
      <w:r>
        <w:rPr>
          <w:color w:val="000000"/>
          <w:sz w:val="24"/>
          <w:vertAlign w:val="superscript"/>
        </w:rPr>
        <w:t>2+</w:t>
      </w:r>
      <w:r>
        <w:rPr>
          <w:color w:val="000000"/>
          <w:sz w:val="24"/>
        </w:rPr>
        <w:t xml:space="preserve">] of </w:t>
      </w:r>
      <w:r>
        <w:rPr>
          <w:color w:val="000000"/>
          <w:kern w:val="0"/>
          <w:sz w:val="24"/>
          <w:lang w:eastAsia="zh-CN"/>
        </w:rPr>
        <w:t>80</w:t>
      </w:r>
      <w:r>
        <w:rPr>
          <w:color w:val="000000"/>
          <w:sz w:val="24"/>
        </w:rPr>
        <w:t xml:space="preserve"> n</w:t>
      </w:r>
      <w:r>
        <w:rPr>
          <w:color w:val="000000"/>
          <w:sz w:val="24"/>
          <w:lang w:eastAsia="zh-CN"/>
        </w:rPr>
        <w:t xml:space="preserve">M </w:t>
      </w:r>
      <w:r>
        <w:rPr>
          <w:i/>
          <w:iCs/>
          <w:color w:val="000000"/>
          <w:sz w:val="24"/>
        </w:rPr>
        <w:t>(A)</w:t>
      </w:r>
      <w:r>
        <w:rPr>
          <w:color w:val="000000"/>
          <w:sz w:val="24"/>
        </w:rPr>
        <w:t xml:space="preserve"> and 2</w:t>
      </w:r>
      <w:r>
        <w:rPr>
          <w:color w:val="000000"/>
          <w:sz w:val="24"/>
          <w:lang w:eastAsia="zh-CN"/>
        </w:rPr>
        <w:t xml:space="preserve"> </w:t>
      </w:r>
      <w:r>
        <w:rPr>
          <w:color w:val="000000"/>
          <w:sz w:val="24"/>
        </w:rPr>
        <w:t>μ</w:t>
      </w:r>
      <w:r>
        <w:rPr>
          <w:color w:val="000000"/>
          <w:sz w:val="24"/>
          <w:lang w:eastAsia="zh-CN"/>
        </w:rPr>
        <w:t xml:space="preserve">M </w:t>
      </w:r>
      <w:r>
        <w:rPr>
          <w:i/>
          <w:iCs/>
          <w:color w:val="000000"/>
          <w:sz w:val="24"/>
        </w:rPr>
        <w:t xml:space="preserve">(B) </w:t>
      </w:r>
      <w:r>
        <w:rPr>
          <w:rFonts w:hint="eastAsia"/>
          <w:color w:val="000000"/>
          <w:sz w:val="24"/>
          <w:lang w:eastAsia="zh-CN"/>
        </w:rPr>
        <w:t>after</w:t>
      </w:r>
      <w:r>
        <w:rPr>
          <w:color w:val="000000"/>
          <w:sz w:val="24"/>
          <w:lang w:eastAsia="zh-CN"/>
        </w:rPr>
        <w:t xml:space="preserve"> </w:t>
      </w:r>
      <w:r>
        <w:rPr>
          <w:rFonts w:hint="eastAsia"/>
          <w:color w:val="000000"/>
          <w:sz w:val="24"/>
          <w:lang w:eastAsia="zh-CN"/>
        </w:rPr>
        <w:t>inside-out</w:t>
      </w:r>
      <w:r>
        <w:rPr>
          <w:color w:val="000000"/>
          <w:sz w:val="24"/>
          <w:lang w:eastAsia="zh-CN"/>
        </w:rPr>
        <w:t xml:space="preserve"> patch 1, 3, 5 and 7 min were plotted against the time and presented as the </w:t>
      </w:r>
      <w:r>
        <w:rPr>
          <w:color w:val="000000"/>
          <w:sz w:val="24"/>
        </w:rPr>
        <w:t xml:space="preserve">mean ± S.E. (n = </w:t>
      </w:r>
      <w:r>
        <w:rPr>
          <w:color w:val="000000"/>
          <w:sz w:val="24"/>
          <w:lang w:eastAsia="zh-CN"/>
        </w:rPr>
        <w:t>3</w:t>
      </w:r>
      <w:r>
        <w:rPr>
          <w:color w:val="000000"/>
          <w:sz w:val="24"/>
        </w:rPr>
        <w:t>–</w:t>
      </w:r>
      <w:r>
        <w:rPr>
          <w:color w:val="000000"/>
          <w:sz w:val="24"/>
          <w:lang w:eastAsia="zh-CN"/>
        </w:rPr>
        <w:t>6</w:t>
      </w:r>
      <w:r>
        <w:rPr>
          <w:color w:val="000000"/>
          <w:sz w:val="24"/>
        </w:rPr>
        <w:t>)</w:t>
      </w:r>
      <w:r>
        <w:rPr>
          <w:color w:val="000000"/>
          <w:sz w:val="24"/>
          <w:lang w:eastAsia="zh-CN"/>
        </w:rPr>
        <w:t xml:space="preserve">. </w:t>
      </w:r>
      <w:r>
        <w:rPr>
          <w:bCs/>
          <w:color w:val="000000"/>
          <w:kern w:val="0"/>
          <w:sz w:val="24"/>
          <w:lang w:eastAsia="zh-CN"/>
        </w:rPr>
        <w:t xml:space="preserve">C, D: The mean relative channel activity level induced by </w:t>
      </w:r>
      <w:r>
        <w:rPr>
          <w:color w:val="000000"/>
          <w:kern w:val="0"/>
          <w:sz w:val="24"/>
          <w:lang w:eastAsia="zh-CN"/>
        </w:rPr>
        <w:t xml:space="preserve">3 </w:t>
      </w:r>
      <w:r>
        <w:rPr>
          <w:color w:val="000000"/>
          <w:sz w:val="24"/>
        </w:rPr>
        <w:t>μM</w:t>
      </w:r>
      <w:r>
        <w:rPr>
          <w:color w:val="000000"/>
          <w:sz w:val="24"/>
          <w:lang w:eastAsia="zh-CN"/>
        </w:rPr>
        <w:t>,</w:t>
      </w:r>
      <w:r>
        <w:rPr>
          <w:color w:val="000000"/>
          <w:kern w:val="0"/>
          <w:sz w:val="24"/>
          <w:lang w:eastAsia="zh-CN"/>
        </w:rPr>
        <w:t xml:space="preserve"> 10 </w:t>
      </w:r>
      <w:r>
        <w:rPr>
          <w:color w:val="000000"/>
          <w:sz w:val="24"/>
        </w:rPr>
        <w:t>μM</w:t>
      </w:r>
      <w:r>
        <w:rPr>
          <w:color w:val="000000"/>
          <w:sz w:val="24"/>
          <w:lang w:eastAsia="zh-CN"/>
        </w:rPr>
        <w:t>,</w:t>
      </w:r>
      <w:r>
        <w:rPr>
          <w:color w:val="000000"/>
          <w:kern w:val="0"/>
          <w:sz w:val="24"/>
          <w:lang w:eastAsia="zh-CN"/>
        </w:rPr>
        <w:t xml:space="preserve"> and 30 </w:t>
      </w:r>
      <w:r>
        <w:rPr>
          <w:color w:val="000000"/>
          <w:sz w:val="24"/>
        </w:rPr>
        <w:t>μM</w:t>
      </w:r>
      <w:r>
        <w:rPr>
          <w:rFonts w:hint="eastAsia"/>
          <w:color w:val="000000"/>
          <w:sz w:val="24"/>
          <w:lang w:eastAsia="zh-CN"/>
        </w:rPr>
        <w:t xml:space="preserve"> </w:t>
      </w:r>
      <w:r>
        <w:rPr>
          <w:color w:val="000000"/>
          <w:sz w:val="24"/>
          <w:lang w:eastAsia="zh-CN"/>
        </w:rPr>
        <w:t xml:space="preserve">C-lobe </w:t>
      </w:r>
      <w:r>
        <w:rPr>
          <w:color w:val="000000"/>
          <w:kern w:val="0"/>
          <w:sz w:val="24"/>
        </w:rPr>
        <w:t xml:space="preserve">at </w:t>
      </w:r>
      <w:r>
        <w:rPr>
          <w:color w:val="000000"/>
          <w:sz w:val="24"/>
        </w:rPr>
        <w:t>[Ca</w:t>
      </w:r>
      <w:r>
        <w:rPr>
          <w:color w:val="000000"/>
          <w:sz w:val="24"/>
          <w:vertAlign w:val="superscript"/>
        </w:rPr>
        <w:t>2+</w:t>
      </w:r>
      <w:r>
        <w:rPr>
          <w:color w:val="000000"/>
          <w:sz w:val="24"/>
        </w:rPr>
        <w:t xml:space="preserve">] of </w:t>
      </w:r>
      <w:r>
        <w:rPr>
          <w:color w:val="000000"/>
          <w:kern w:val="0"/>
          <w:sz w:val="24"/>
          <w:lang w:eastAsia="zh-CN"/>
        </w:rPr>
        <w:t>80</w:t>
      </w:r>
      <w:r>
        <w:rPr>
          <w:color w:val="000000"/>
          <w:sz w:val="24"/>
        </w:rPr>
        <w:t xml:space="preserve"> n</w:t>
      </w:r>
      <w:r>
        <w:rPr>
          <w:color w:val="000000"/>
          <w:sz w:val="24"/>
          <w:lang w:eastAsia="zh-CN"/>
        </w:rPr>
        <w:t xml:space="preserve">M </w:t>
      </w:r>
      <w:r>
        <w:rPr>
          <w:i/>
          <w:iCs/>
          <w:color w:val="000000"/>
          <w:sz w:val="24"/>
        </w:rPr>
        <w:t>(</w:t>
      </w:r>
      <w:r>
        <w:rPr>
          <w:rFonts w:hint="eastAsia"/>
          <w:i/>
          <w:iCs/>
          <w:color w:val="000000"/>
          <w:sz w:val="24"/>
          <w:lang w:eastAsia="zh-CN"/>
        </w:rPr>
        <w:t>C</w:t>
      </w:r>
      <w:r>
        <w:rPr>
          <w:i/>
          <w:iCs/>
          <w:color w:val="000000"/>
          <w:sz w:val="24"/>
        </w:rPr>
        <w:t>)</w:t>
      </w:r>
      <w:r>
        <w:rPr>
          <w:color w:val="000000"/>
          <w:sz w:val="24"/>
        </w:rPr>
        <w:t xml:space="preserve"> and 2</w:t>
      </w:r>
      <w:r>
        <w:rPr>
          <w:color w:val="000000"/>
          <w:sz w:val="24"/>
          <w:lang w:eastAsia="zh-CN"/>
        </w:rPr>
        <w:t xml:space="preserve"> </w:t>
      </w:r>
      <w:r>
        <w:rPr>
          <w:color w:val="000000"/>
          <w:sz w:val="24"/>
        </w:rPr>
        <w:t>μ</w:t>
      </w:r>
      <w:r>
        <w:rPr>
          <w:color w:val="000000"/>
          <w:sz w:val="24"/>
          <w:lang w:eastAsia="zh-CN"/>
        </w:rPr>
        <w:t xml:space="preserve">M </w:t>
      </w:r>
      <w:r>
        <w:rPr>
          <w:i/>
          <w:iCs/>
          <w:color w:val="000000"/>
          <w:sz w:val="24"/>
        </w:rPr>
        <w:t>(</w:t>
      </w:r>
      <w:r>
        <w:rPr>
          <w:rFonts w:hint="eastAsia"/>
          <w:i/>
          <w:iCs/>
          <w:color w:val="000000"/>
          <w:sz w:val="24"/>
          <w:lang w:eastAsia="zh-CN"/>
        </w:rPr>
        <w:t>D</w:t>
      </w:r>
      <w:r>
        <w:rPr>
          <w:i/>
          <w:iCs/>
          <w:color w:val="000000"/>
          <w:sz w:val="24"/>
        </w:rPr>
        <w:t>)</w:t>
      </w:r>
      <w:r>
        <w:rPr>
          <w:color w:val="000000"/>
          <w:sz w:val="24"/>
        </w:rPr>
        <w:t xml:space="preserve"> </w:t>
      </w:r>
      <w:r>
        <w:rPr>
          <w:rFonts w:hint="eastAsia"/>
          <w:color w:val="000000"/>
          <w:sz w:val="24"/>
          <w:lang w:eastAsia="zh-CN"/>
        </w:rPr>
        <w:t>after</w:t>
      </w:r>
      <w:r>
        <w:rPr>
          <w:color w:val="000000"/>
          <w:sz w:val="24"/>
          <w:lang w:eastAsia="zh-CN"/>
        </w:rPr>
        <w:t xml:space="preserve"> </w:t>
      </w:r>
      <w:r>
        <w:rPr>
          <w:rFonts w:hint="eastAsia"/>
          <w:color w:val="000000"/>
          <w:sz w:val="24"/>
          <w:lang w:eastAsia="zh-CN"/>
        </w:rPr>
        <w:t>inside-out</w:t>
      </w:r>
      <w:r>
        <w:rPr>
          <w:color w:val="000000"/>
          <w:sz w:val="24"/>
          <w:lang w:eastAsia="zh-CN"/>
        </w:rPr>
        <w:t xml:space="preserve"> patch 1, 3, 5 and 7 min were plotted against the time and presented as the </w:t>
      </w:r>
      <w:r>
        <w:rPr>
          <w:color w:val="000000"/>
          <w:sz w:val="24"/>
        </w:rPr>
        <w:t xml:space="preserve">mean ± S.E. (n = </w:t>
      </w:r>
      <w:r>
        <w:rPr>
          <w:color w:val="000000"/>
          <w:sz w:val="24"/>
          <w:lang w:eastAsia="zh-CN"/>
        </w:rPr>
        <w:t>3</w:t>
      </w:r>
      <w:r>
        <w:rPr>
          <w:color w:val="000000"/>
          <w:sz w:val="24"/>
        </w:rPr>
        <w:t>–</w:t>
      </w:r>
      <w:r>
        <w:rPr>
          <w:color w:val="000000"/>
          <w:sz w:val="24"/>
          <w:lang w:eastAsia="zh-CN"/>
        </w:rPr>
        <w:t>6</w:t>
      </w:r>
      <w:r>
        <w:rPr>
          <w:color w:val="000000"/>
          <w:sz w:val="24"/>
        </w:rPr>
        <w:t>)</w:t>
      </w:r>
      <w:r>
        <w:rPr>
          <w:color w:val="000000"/>
          <w:sz w:val="24"/>
          <w:lang w:eastAsia="zh-CN"/>
        </w:rPr>
        <w:t xml:space="preserve">. </w:t>
      </w:r>
      <w:r>
        <w:rPr>
          <w:bCs/>
          <w:color w:val="000000"/>
          <w:kern w:val="0"/>
          <w:sz w:val="24"/>
          <w:lang w:eastAsia="zh-CN"/>
        </w:rPr>
        <w:t xml:space="preserve">E, F: The mean </w:t>
      </w:r>
      <w:r>
        <w:rPr>
          <w:bCs/>
          <w:color w:val="000000"/>
          <w:kern w:val="0"/>
          <w:sz w:val="24"/>
          <w:lang w:eastAsia="zh-CN"/>
        </w:rPr>
        <w:lastRenderedPageBreak/>
        <w:t xml:space="preserve">relative channel activity level induced by </w:t>
      </w:r>
      <w:r>
        <w:rPr>
          <w:color w:val="000000"/>
          <w:kern w:val="0"/>
          <w:sz w:val="24"/>
          <w:lang w:eastAsia="zh-CN"/>
        </w:rPr>
        <w:t xml:space="preserve">4.5 + 1.5 </w:t>
      </w:r>
      <w:r>
        <w:rPr>
          <w:color w:val="000000"/>
          <w:sz w:val="24"/>
        </w:rPr>
        <w:t>μM</w:t>
      </w:r>
      <w:r>
        <w:rPr>
          <w:color w:val="000000"/>
          <w:sz w:val="24"/>
          <w:lang w:eastAsia="zh-CN"/>
        </w:rPr>
        <w:t>,</w:t>
      </w:r>
      <w:r>
        <w:rPr>
          <w:color w:val="000000"/>
          <w:kern w:val="0"/>
          <w:sz w:val="24"/>
          <w:lang w:eastAsia="zh-CN"/>
        </w:rPr>
        <w:t xml:space="preserve"> 15 + 5 </w:t>
      </w:r>
      <w:r>
        <w:rPr>
          <w:color w:val="000000"/>
          <w:sz w:val="24"/>
        </w:rPr>
        <w:t>μM</w:t>
      </w:r>
      <w:r>
        <w:rPr>
          <w:color w:val="000000"/>
          <w:sz w:val="24"/>
          <w:lang w:eastAsia="zh-CN"/>
        </w:rPr>
        <w:t>,</w:t>
      </w:r>
      <w:r>
        <w:rPr>
          <w:color w:val="000000"/>
          <w:kern w:val="0"/>
          <w:sz w:val="24"/>
          <w:lang w:eastAsia="zh-CN"/>
        </w:rPr>
        <w:t xml:space="preserve"> and 30 + 10 </w:t>
      </w:r>
      <w:r>
        <w:rPr>
          <w:color w:val="000000"/>
          <w:sz w:val="24"/>
        </w:rPr>
        <w:t>μM</w:t>
      </w:r>
      <w:r>
        <w:rPr>
          <w:color w:val="000000"/>
          <w:sz w:val="24"/>
          <w:lang w:eastAsia="zh-CN"/>
        </w:rPr>
        <w:t xml:space="preserve">  </w:t>
      </w:r>
      <w:r>
        <w:rPr>
          <w:color w:val="000000"/>
          <w:kern w:val="0"/>
          <w:sz w:val="24"/>
          <w:lang w:eastAsia="zh-CN"/>
        </w:rPr>
        <w:t>N-lobe plus C-lobe</w:t>
      </w:r>
      <w:r>
        <w:rPr>
          <w:color w:val="000000"/>
          <w:sz w:val="24"/>
          <w:lang w:eastAsia="zh-CN"/>
        </w:rPr>
        <w:t xml:space="preserve"> </w:t>
      </w:r>
      <w:r>
        <w:rPr>
          <w:color w:val="000000"/>
          <w:kern w:val="0"/>
          <w:sz w:val="24"/>
        </w:rPr>
        <w:t xml:space="preserve">at </w:t>
      </w:r>
      <w:r>
        <w:rPr>
          <w:color w:val="000000"/>
          <w:sz w:val="24"/>
        </w:rPr>
        <w:t>[Ca</w:t>
      </w:r>
      <w:r>
        <w:rPr>
          <w:color w:val="000000"/>
          <w:sz w:val="24"/>
          <w:vertAlign w:val="superscript"/>
        </w:rPr>
        <w:t>2+</w:t>
      </w:r>
      <w:r>
        <w:rPr>
          <w:color w:val="000000"/>
          <w:sz w:val="24"/>
        </w:rPr>
        <w:t xml:space="preserve">] of </w:t>
      </w:r>
      <w:r>
        <w:rPr>
          <w:color w:val="000000"/>
          <w:kern w:val="0"/>
          <w:sz w:val="24"/>
          <w:lang w:eastAsia="zh-CN"/>
        </w:rPr>
        <w:t>80</w:t>
      </w:r>
      <w:r>
        <w:rPr>
          <w:color w:val="000000"/>
          <w:sz w:val="24"/>
        </w:rPr>
        <w:t xml:space="preserve"> n</w:t>
      </w:r>
      <w:r>
        <w:rPr>
          <w:color w:val="000000"/>
          <w:sz w:val="24"/>
          <w:lang w:eastAsia="zh-CN"/>
        </w:rPr>
        <w:t xml:space="preserve">M </w:t>
      </w:r>
      <w:r>
        <w:rPr>
          <w:i/>
          <w:iCs/>
          <w:color w:val="000000"/>
          <w:sz w:val="24"/>
        </w:rPr>
        <w:t>(E)</w:t>
      </w:r>
      <w:r>
        <w:rPr>
          <w:color w:val="000000"/>
          <w:sz w:val="24"/>
        </w:rPr>
        <w:t>,</w:t>
      </w:r>
      <w:r>
        <w:rPr>
          <w:rFonts w:hint="eastAsia"/>
          <w:color w:val="000000"/>
          <w:sz w:val="24"/>
          <w:lang w:eastAsia="zh-CN"/>
        </w:rPr>
        <w:t xml:space="preserve"> </w:t>
      </w:r>
      <w:r>
        <w:rPr>
          <w:color w:val="000000"/>
          <w:sz w:val="24"/>
          <w:lang w:eastAsia="zh-CN"/>
        </w:rPr>
        <w:t xml:space="preserve">and </w:t>
      </w:r>
      <w:r>
        <w:rPr>
          <w:color w:val="000000"/>
          <w:kern w:val="0"/>
          <w:sz w:val="24"/>
          <w:lang w:eastAsia="zh-CN"/>
        </w:rPr>
        <w:t xml:space="preserve">1.5 + 0.5 </w:t>
      </w:r>
      <w:r>
        <w:rPr>
          <w:color w:val="000000"/>
          <w:sz w:val="24"/>
        </w:rPr>
        <w:t>μM</w:t>
      </w:r>
      <w:r>
        <w:rPr>
          <w:color w:val="000000"/>
          <w:sz w:val="24"/>
          <w:lang w:eastAsia="zh-CN"/>
        </w:rPr>
        <w:t>,</w:t>
      </w:r>
      <w:r>
        <w:rPr>
          <w:color w:val="000000"/>
          <w:kern w:val="0"/>
          <w:sz w:val="24"/>
          <w:lang w:eastAsia="zh-CN"/>
        </w:rPr>
        <w:t xml:space="preserve"> 4.5 + 1.5 </w:t>
      </w:r>
      <w:r>
        <w:rPr>
          <w:color w:val="000000"/>
          <w:sz w:val="24"/>
        </w:rPr>
        <w:t>μM</w:t>
      </w:r>
      <w:r>
        <w:rPr>
          <w:color w:val="000000"/>
          <w:sz w:val="24"/>
          <w:lang w:eastAsia="zh-CN"/>
        </w:rPr>
        <w:t>,</w:t>
      </w:r>
      <w:r>
        <w:rPr>
          <w:color w:val="000000"/>
          <w:kern w:val="0"/>
          <w:sz w:val="24"/>
          <w:lang w:eastAsia="zh-CN"/>
        </w:rPr>
        <w:t xml:space="preserve"> and 30 + 10 </w:t>
      </w:r>
      <w:r>
        <w:rPr>
          <w:color w:val="000000"/>
          <w:sz w:val="24"/>
        </w:rPr>
        <w:t>μM</w:t>
      </w:r>
      <w:r>
        <w:rPr>
          <w:rFonts w:hint="eastAsia"/>
          <w:color w:val="000000"/>
          <w:kern w:val="0"/>
          <w:sz w:val="24"/>
          <w:lang w:eastAsia="zh-CN"/>
        </w:rPr>
        <w:t xml:space="preserve"> </w:t>
      </w:r>
      <w:r>
        <w:rPr>
          <w:color w:val="000000"/>
          <w:kern w:val="0"/>
          <w:sz w:val="24"/>
          <w:lang w:eastAsia="zh-CN"/>
        </w:rPr>
        <w:t>N-lobe plus C-lobe</w:t>
      </w:r>
      <w:r>
        <w:rPr>
          <w:color w:val="000000"/>
          <w:sz w:val="24"/>
          <w:lang w:eastAsia="zh-CN"/>
        </w:rPr>
        <w:t xml:space="preserve"> </w:t>
      </w:r>
      <w:r>
        <w:rPr>
          <w:color w:val="000000"/>
          <w:kern w:val="0"/>
          <w:sz w:val="24"/>
        </w:rPr>
        <w:t xml:space="preserve">at </w:t>
      </w:r>
      <w:r>
        <w:rPr>
          <w:color w:val="000000"/>
          <w:sz w:val="24"/>
        </w:rPr>
        <w:t>[Ca</w:t>
      </w:r>
      <w:r>
        <w:rPr>
          <w:color w:val="000000"/>
          <w:sz w:val="24"/>
          <w:vertAlign w:val="superscript"/>
        </w:rPr>
        <w:t>2+</w:t>
      </w:r>
      <w:r>
        <w:rPr>
          <w:color w:val="000000"/>
          <w:sz w:val="24"/>
        </w:rPr>
        <w:t>] of 2</w:t>
      </w:r>
      <w:r>
        <w:rPr>
          <w:color w:val="000000"/>
          <w:sz w:val="24"/>
          <w:lang w:eastAsia="zh-CN"/>
        </w:rPr>
        <w:t xml:space="preserve"> </w:t>
      </w:r>
      <w:r>
        <w:rPr>
          <w:color w:val="000000"/>
          <w:sz w:val="24"/>
        </w:rPr>
        <w:t>μ</w:t>
      </w:r>
      <w:r>
        <w:rPr>
          <w:color w:val="000000"/>
          <w:sz w:val="24"/>
          <w:lang w:eastAsia="zh-CN"/>
        </w:rPr>
        <w:t xml:space="preserve">M </w:t>
      </w:r>
      <w:r>
        <w:rPr>
          <w:i/>
          <w:iCs/>
          <w:color w:val="000000"/>
          <w:sz w:val="24"/>
        </w:rPr>
        <w:t>(F)</w:t>
      </w:r>
      <w:r>
        <w:rPr>
          <w:rFonts w:hint="eastAsia"/>
          <w:i/>
          <w:iCs/>
          <w:color w:val="000000"/>
          <w:sz w:val="24"/>
          <w:lang w:eastAsia="zh-CN"/>
        </w:rPr>
        <w:t xml:space="preserve"> </w:t>
      </w:r>
      <w:r>
        <w:rPr>
          <w:rFonts w:hint="eastAsia"/>
          <w:color w:val="000000"/>
          <w:sz w:val="24"/>
          <w:lang w:eastAsia="zh-CN"/>
        </w:rPr>
        <w:t>after</w:t>
      </w:r>
      <w:r>
        <w:rPr>
          <w:color w:val="000000"/>
          <w:sz w:val="24"/>
          <w:lang w:eastAsia="zh-CN"/>
        </w:rPr>
        <w:t xml:space="preserve"> </w:t>
      </w:r>
      <w:r>
        <w:rPr>
          <w:rFonts w:hint="eastAsia"/>
          <w:color w:val="000000"/>
          <w:sz w:val="24"/>
          <w:lang w:eastAsia="zh-CN"/>
        </w:rPr>
        <w:t>inside-out</w:t>
      </w:r>
      <w:r>
        <w:rPr>
          <w:color w:val="000000"/>
          <w:sz w:val="24"/>
          <w:lang w:eastAsia="zh-CN"/>
        </w:rPr>
        <w:t xml:space="preserve"> patch 1, 3, 5 and 7 min were plotted against the time and presented as the </w:t>
      </w:r>
      <w:r>
        <w:rPr>
          <w:color w:val="000000"/>
          <w:sz w:val="24"/>
        </w:rPr>
        <w:t xml:space="preserve">mean ± S.E. (n = </w:t>
      </w:r>
      <w:r>
        <w:rPr>
          <w:color w:val="000000"/>
          <w:sz w:val="24"/>
          <w:lang w:eastAsia="zh-CN"/>
        </w:rPr>
        <w:t>3</w:t>
      </w:r>
      <w:r>
        <w:rPr>
          <w:color w:val="000000"/>
          <w:sz w:val="24"/>
        </w:rPr>
        <w:t>–</w:t>
      </w:r>
      <w:r>
        <w:rPr>
          <w:color w:val="000000"/>
          <w:sz w:val="24"/>
          <w:lang w:eastAsia="zh-CN"/>
        </w:rPr>
        <w:t>10</w:t>
      </w:r>
      <w:r>
        <w:rPr>
          <w:color w:val="000000"/>
          <w:sz w:val="24"/>
        </w:rPr>
        <w:t>)</w:t>
      </w:r>
      <w:r>
        <w:rPr>
          <w:color w:val="000000"/>
          <w:sz w:val="24"/>
          <w:lang w:eastAsia="zh-CN"/>
        </w:rPr>
        <w:t xml:space="preserve">. G, H: Data of 90 </w:t>
      </w:r>
      <w:r>
        <w:rPr>
          <w:color w:val="000000"/>
          <w:sz w:val="24"/>
        </w:rPr>
        <w:t xml:space="preserve">μM N-lobe in </w:t>
      </w:r>
      <w:r>
        <w:rPr>
          <w:i/>
          <w:iCs/>
          <w:color w:val="000000"/>
          <w:sz w:val="24"/>
        </w:rPr>
        <w:t>A</w:t>
      </w:r>
      <w:r>
        <w:rPr>
          <w:color w:val="000000"/>
          <w:sz w:val="24"/>
        </w:rPr>
        <w:t xml:space="preserve">, 30 μM C-lobe in </w:t>
      </w:r>
      <w:r>
        <w:rPr>
          <w:i/>
          <w:iCs/>
          <w:color w:val="000000"/>
          <w:sz w:val="24"/>
        </w:rPr>
        <w:t>C</w:t>
      </w:r>
      <w:r>
        <w:rPr>
          <w:color w:val="000000"/>
          <w:sz w:val="24"/>
        </w:rPr>
        <w:t xml:space="preserve">, and </w:t>
      </w:r>
      <w:r>
        <w:rPr>
          <w:color w:val="000000"/>
          <w:kern w:val="0"/>
          <w:sz w:val="24"/>
          <w:lang w:eastAsia="zh-CN"/>
        </w:rPr>
        <w:t xml:space="preserve">30 + 10 </w:t>
      </w:r>
      <w:r>
        <w:rPr>
          <w:color w:val="000000"/>
          <w:sz w:val="24"/>
        </w:rPr>
        <w:t>μM</w:t>
      </w:r>
      <w:r>
        <w:rPr>
          <w:color w:val="000000"/>
          <w:sz w:val="24"/>
          <w:lang w:eastAsia="zh-CN"/>
        </w:rPr>
        <w:t xml:space="preserve"> </w:t>
      </w:r>
      <w:r>
        <w:rPr>
          <w:color w:val="000000"/>
          <w:kern w:val="0"/>
          <w:sz w:val="24"/>
          <w:lang w:eastAsia="zh-CN"/>
        </w:rPr>
        <w:t xml:space="preserve">N-lobe plus C-lobe in </w:t>
      </w:r>
      <w:r>
        <w:rPr>
          <w:i/>
          <w:iCs/>
          <w:color w:val="000000"/>
          <w:kern w:val="0"/>
          <w:sz w:val="24"/>
          <w:lang w:eastAsia="zh-CN"/>
        </w:rPr>
        <w:t>E</w:t>
      </w:r>
      <w:r>
        <w:rPr>
          <w:color w:val="000000"/>
          <w:kern w:val="0"/>
          <w:sz w:val="24"/>
          <w:lang w:eastAsia="zh-CN"/>
        </w:rPr>
        <w:t xml:space="preserve"> were </w:t>
      </w:r>
      <w:r>
        <w:rPr>
          <w:color w:val="000000" w:themeColor="text1"/>
          <w:sz w:val="24"/>
        </w:rPr>
        <w:t>normalized with</w:t>
      </w:r>
      <w:r>
        <w:rPr>
          <w:color w:val="000000"/>
          <w:kern w:val="0"/>
          <w:sz w:val="24"/>
          <w:lang w:eastAsia="zh-CN"/>
        </w:rPr>
        <w:t xml:space="preserve"> the </w:t>
      </w:r>
      <w:r>
        <w:rPr>
          <w:color w:val="000000" w:themeColor="text1"/>
          <w:sz w:val="24"/>
        </w:rPr>
        <w:t>NPo of 90 μM N-lobe</w:t>
      </w:r>
      <w:r>
        <w:rPr>
          <w:color w:val="000000"/>
          <w:kern w:val="0"/>
          <w:sz w:val="24"/>
          <w:lang w:eastAsia="zh-CN"/>
        </w:rPr>
        <w:t xml:space="preserve"> and summarized in </w:t>
      </w:r>
      <w:r>
        <w:rPr>
          <w:i/>
          <w:iCs/>
          <w:color w:val="000000"/>
          <w:kern w:val="0"/>
          <w:sz w:val="24"/>
          <w:lang w:eastAsia="zh-CN"/>
        </w:rPr>
        <w:t>G</w:t>
      </w:r>
      <w:r>
        <w:rPr>
          <w:color w:val="000000"/>
          <w:kern w:val="0"/>
          <w:sz w:val="24"/>
          <w:lang w:eastAsia="zh-CN"/>
        </w:rPr>
        <w:t xml:space="preserve">. </w:t>
      </w:r>
      <w:r>
        <w:rPr>
          <w:color w:val="000000"/>
          <w:sz w:val="24"/>
          <w:lang w:eastAsia="zh-CN"/>
        </w:rPr>
        <w:t xml:space="preserve">Data of 90 </w:t>
      </w:r>
      <w:r>
        <w:rPr>
          <w:color w:val="000000"/>
          <w:sz w:val="24"/>
        </w:rPr>
        <w:t xml:space="preserve">μM N-lobe in </w:t>
      </w:r>
      <w:r>
        <w:rPr>
          <w:i/>
          <w:iCs/>
          <w:color w:val="000000"/>
          <w:sz w:val="24"/>
        </w:rPr>
        <w:t>B</w:t>
      </w:r>
      <w:r>
        <w:rPr>
          <w:color w:val="000000"/>
          <w:sz w:val="24"/>
        </w:rPr>
        <w:t xml:space="preserve">, 30 μM C-lobe in </w:t>
      </w:r>
      <w:r>
        <w:rPr>
          <w:i/>
          <w:iCs/>
          <w:color w:val="000000"/>
          <w:sz w:val="24"/>
        </w:rPr>
        <w:t>D</w:t>
      </w:r>
      <w:r>
        <w:rPr>
          <w:color w:val="000000"/>
          <w:sz w:val="24"/>
        </w:rPr>
        <w:t xml:space="preserve">, and </w:t>
      </w:r>
      <w:r>
        <w:rPr>
          <w:color w:val="000000"/>
          <w:kern w:val="0"/>
          <w:sz w:val="24"/>
          <w:lang w:eastAsia="zh-CN"/>
        </w:rPr>
        <w:t xml:space="preserve">30 + 10 </w:t>
      </w:r>
      <w:r>
        <w:rPr>
          <w:color w:val="000000"/>
          <w:sz w:val="24"/>
        </w:rPr>
        <w:t>μM</w:t>
      </w:r>
      <w:r>
        <w:rPr>
          <w:color w:val="000000"/>
          <w:sz w:val="24"/>
          <w:lang w:eastAsia="zh-CN"/>
        </w:rPr>
        <w:t xml:space="preserve"> </w:t>
      </w:r>
      <w:r>
        <w:rPr>
          <w:color w:val="000000"/>
          <w:kern w:val="0"/>
          <w:sz w:val="24"/>
          <w:lang w:eastAsia="zh-CN"/>
        </w:rPr>
        <w:t xml:space="preserve">N-lobe plus C-lobe in </w:t>
      </w:r>
      <w:r>
        <w:rPr>
          <w:i/>
          <w:iCs/>
          <w:color w:val="000000"/>
          <w:kern w:val="0"/>
          <w:sz w:val="24"/>
          <w:lang w:eastAsia="zh-CN"/>
        </w:rPr>
        <w:t>F</w:t>
      </w:r>
      <w:r>
        <w:rPr>
          <w:color w:val="000000"/>
          <w:kern w:val="0"/>
          <w:sz w:val="24"/>
          <w:lang w:eastAsia="zh-CN"/>
        </w:rPr>
        <w:t xml:space="preserve"> were </w:t>
      </w:r>
      <w:r>
        <w:rPr>
          <w:color w:val="000000" w:themeColor="text1"/>
          <w:sz w:val="24"/>
        </w:rPr>
        <w:t>normalized with</w:t>
      </w:r>
      <w:r>
        <w:rPr>
          <w:color w:val="000000"/>
          <w:kern w:val="0"/>
          <w:sz w:val="24"/>
          <w:lang w:eastAsia="zh-CN"/>
        </w:rPr>
        <w:t xml:space="preserve"> the </w:t>
      </w:r>
      <w:r>
        <w:rPr>
          <w:color w:val="000000" w:themeColor="text1"/>
          <w:sz w:val="24"/>
        </w:rPr>
        <w:t>NPo of 90 μM N-lobe</w:t>
      </w:r>
      <w:r>
        <w:rPr>
          <w:color w:val="000000"/>
          <w:kern w:val="0"/>
          <w:sz w:val="24"/>
          <w:lang w:eastAsia="zh-CN"/>
        </w:rPr>
        <w:t xml:space="preserve"> and summarized in </w:t>
      </w:r>
      <w:r>
        <w:rPr>
          <w:i/>
          <w:iCs/>
          <w:color w:val="000000"/>
          <w:kern w:val="0"/>
          <w:sz w:val="24"/>
          <w:lang w:eastAsia="zh-CN"/>
        </w:rPr>
        <w:t>H</w:t>
      </w:r>
      <w:r>
        <w:rPr>
          <w:color w:val="000000"/>
          <w:kern w:val="0"/>
          <w:sz w:val="24"/>
          <w:lang w:eastAsia="zh-CN"/>
        </w:rPr>
        <w:t>.</w:t>
      </w:r>
    </w:p>
    <w:sectPr w:rsidR="004115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6A3"/>
    <w:rsid w:val="000242F9"/>
    <w:rsid w:val="0006087D"/>
    <w:rsid w:val="000726CB"/>
    <w:rsid w:val="00126EB7"/>
    <w:rsid w:val="00163CDC"/>
    <w:rsid w:val="002053A3"/>
    <w:rsid w:val="002E0944"/>
    <w:rsid w:val="003075D2"/>
    <w:rsid w:val="003E19C5"/>
    <w:rsid w:val="003E59F1"/>
    <w:rsid w:val="00411521"/>
    <w:rsid w:val="00484C5B"/>
    <w:rsid w:val="004B7A4D"/>
    <w:rsid w:val="004E5B50"/>
    <w:rsid w:val="005075D3"/>
    <w:rsid w:val="00514223"/>
    <w:rsid w:val="00661F1E"/>
    <w:rsid w:val="006B5C07"/>
    <w:rsid w:val="006E2AA1"/>
    <w:rsid w:val="00794240"/>
    <w:rsid w:val="007B360F"/>
    <w:rsid w:val="007E72C3"/>
    <w:rsid w:val="008A4CB0"/>
    <w:rsid w:val="00934D56"/>
    <w:rsid w:val="00946B14"/>
    <w:rsid w:val="009555B4"/>
    <w:rsid w:val="009633FC"/>
    <w:rsid w:val="009D3520"/>
    <w:rsid w:val="00A55BB2"/>
    <w:rsid w:val="00AE3698"/>
    <w:rsid w:val="00B00C59"/>
    <w:rsid w:val="00B07EE9"/>
    <w:rsid w:val="00B9161B"/>
    <w:rsid w:val="00CC1302"/>
    <w:rsid w:val="00CC5D84"/>
    <w:rsid w:val="00CE66A3"/>
    <w:rsid w:val="00D16971"/>
    <w:rsid w:val="00D521ED"/>
    <w:rsid w:val="00D71F15"/>
    <w:rsid w:val="00DE752F"/>
    <w:rsid w:val="00E41A69"/>
    <w:rsid w:val="00E53E64"/>
    <w:rsid w:val="00E8370E"/>
    <w:rsid w:val="00E84E24"/>
    <w:rsid w:val="00FD54C3"/>
    <w:rsid w:val="00FE0D9D"/>
    <w:rsid w:val="177F7537"/>
    <w:rsid w:val="2A9774ED"/>
    <w:rsid w:val="311921B6"/>
    <w:rsid w:val="3EF04601"/>
    <w:rsid w:val="4C137CA5"/>
    <w:rsid w:val="4CE86A30"/>
    <w:rsid w:val="641C294F"/>
    <w:rsid w:val="6B7E6A1A"/>
    <w:rsid w:val="6D443F89"/>
    <w:rsid w:val="726962D8"/>
    <w:rsid w:val="7B3E2FCD"/>
    <w:rsid w:val="7EF7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CBAB223-CB32-49DC-9096-D0B0CC5A6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annotation subject"/>
    <w:basedOn w:val="a3"/>
    <w:next w:val="a3"/>
    <w:link w:val="ac"/>
    <w:uiPriority w:val="99"/>
    <w:semiHidden/>
    <w:unhideWhenUsed/>
    <w:qFormat/>
    <w:rPr>
      <w:b/>
      <w:bCs/>
    </w:rPr>
  </w:style>
  <w:style w:type="character" w:styleId="ad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paragraph" w:styleId="ae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批注框文本 字符"/>
    <w:basedOn w:val="a0"/>
    <w:link w:val="a5"/>
    <w:uiPriority w:val="99"/>
    <w:semiHidden/>
    <w:qFormat/>
    <w:rPr>
      <w:kern w:val="2"/>
      <w:sz w:val="18"/>
      <w:szCs w:val="18"/>
      <w:lang w:eastAsia="ja-JP"/>
    </w:rPr>
  </w:style>
  <w:style w:type="character" w:customStyle="1" w:styleId="a4">
    <w:name w:val="批注文字 字符"/>
    <w:basedOn w:val="a0"/>
    <w:link w:val="a3"/>
    <w:uiPriority w:val="99"/>
    <w:semiHidden/>
    <w:qFormat/>
    <w:rPr>
      <w:kern w:val="2"/>
      <w:sz w:val="21"/>
      <w:szCs w:val="24"/>
      <w:lang w:eastAsia="ja-JP"/>
    </w:rPr>
  </w:style>
  <w:style w:type="character" w:customStyle="1" w:styleId="ac">
    <w:name w:val="批注主题 字符"/>
    <w:basedOn w:val="a4"/>
    <w:link w:val="ab"/>
    <w:uiPriority w:val="99"/>
    <w:semiHidden/>
    <w:qFormat/>
    <w:rPr>
      <w:b/>
      <w:bCs/>
      <w:kern w:val="2"/>
      <w:sz w:val="21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347</Words>
  <Characters>1980</Characters>
  <Application>Microsoft Office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21</cp:revision>
  <dcterms:created xsi:type="dcterms:W3CDTF">2020-10-13T10:30:00Z</dcterms:created>
  <dcterms:modified xsi:type="dcterms:W3CDTF">2021-01-11T07:09:00Z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