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-1092835</wp:posOffset>
            </wp:positionH>
            <wp:positionV relativeFrom="paragraph">
              <wp:posOffset>-747395</wp:posOffset>
            </wp:positionV>
            <wp:extent cx="7614920" cy="10771505"/>
            <wp:effectExtent l="0" t="0" r="0" b="0"/>
            <wp:wrapNone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920" cy="1077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1905" distL="0" distR="0" simplePos="0" locked="0" layoutInCell="1" allowOverlap="1" relativeHeight="4" wp14:anchorId="1774020D">
                <wp:simplePos x="0" y="0"/>
                <wp:positionH relativeFrom="column">
                  <wp:posOffset>2568575</wp:posOffset>
                </wp:positionH>
                <wp:positionV relativeFrom="paragraph">
                  <wp:posOffset>6045200</wp:posOffset>
                </wp:positionV>
                <wp:extent cx="3895725" cy="1585595"/>
                <wp:effectExtent l="0" t="0" r="0" b="254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158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Шулай Роман Юрьевич</w:t>
                            </w:r>
                          </w:p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cs="Cambria"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user2"/>
                              <w:spacing w:lineRule="auto" w:line="240" w:before="0" w:after="20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202.25pt;margin-top:476pt;width:306.7pt;height:124.8pt;mso-wrap-style:square;v-text-anchor:top" wp14:anchorId="1774020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Шулай Роман Юрьевич</w:t>
                      </w:r>
                    </w:p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cs="Cambria" w:ascii="Muller Regular" w:hAnsi="Muller Regular"/>
                          <w:color w:val="000000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user2"/>
                        <w:spacing w:lineRule="auto" w:line="240" w:before="0" w:after="20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Задачи работы: 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рассчитать индекс массы вашего тела;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eastAsia="Times New Roman" w:cs="Times New Roman" w:ascii="Times New Roman" w:hAnsi="Times New Roman"/>
          <w:sz w:val="24"/>
          <w:szCs w:val="24"/>
        </w:rPr>
        <w:t>;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1. Расчет индекса массы тела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Рассчитать индекс массы вашего тела по формуле: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ИМТ = масса тела (кг) : рост (м)</w:t>
      </w:r>
      <w:r>
        <w:rPr>
          <w:rFonts w:eastAsia="Times New Roman" w:cs="Times New Roman" w:ascii="Times New Roman" w:hAnsi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89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985"/>
      </w:tblGrid>
      <w:tr>
        <w:trPr>
          <w:trHeight w:val="727" w:hRule="atLeast"/>
        </w:trPr>
        <w:tc>
          <w:tcPr>
            <w:tcW w:w="898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ИМТ = 60 : (1,75)^2 =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  <w:t>19,6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Таблица 1</w:t>
      </w:r>
    </w:p>
    <w:p>
      <w:pPr>
        <w:pStyle w:val="Normal"/>
        <w:shd w:val="clear" w:color="auto" w:fill="FBFBFB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149215" cy="246570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246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89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985"/>
      </w:tblGrid>
      <w:tr>
        <w:trPr>
          <w:trHeight w:val="727" w:hRule="atLeast"/>
        </w:trPr>
        <w:tc>
          <w:tcPr>
            <w:tcW w:w="8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Норма</w:t>
            </w:r>
          </w:p>
        </w:tc>
      </w:tr>
    </w:tbl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Тот же самый расчет индекса массы тела сделайте с помощью трех любых приложений для смартфона/сайтов и запишите полученные результаты.</w:t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Название приложения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ru-RU" w:bidi="ar-SA"/>
              </w:rPr>
              <w:t>/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сайта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Результат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https://clinic-cvetkov.ru/company/kalkulyator-imt/?ysclid=mnx7l7dexr44933101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19,6 - норма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https://www.rlsnet.ru/med-calculators/kardiologiya/indeks-massy-tela-45?ysclid=mnx7muv8ed759017686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19,6 - норма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https://zdrav-nnov.ru/grazhdanam/kalkulyator-zdorovya/indeks-massy-tela/?ysclid=mnx7nnxl7v966819744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highlight w:val="none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19,59 - норма</w:t>
            </w:r>
          </w:p>
        </w:tc>
      </w:tr>
    </w:tbl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BFBFB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2. Расчет суточной потребности в калориях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color w:val="FFFFFF"/>
          <w:sz w:val="18"/>
          <w:szCs w:val="18"/>
          <w:shd w:fill="3E6169" w:val="clear"/>
        </w:rPr>
      </w:pPr>
      <w:r>
        <w:rPr>
          <w:rFonts w:eastAsia="Arial" w:cs="Arial" w:ascii="Arial" w:hAnsi="Arial"/>
          <w:color w:val="FFFFFF"/>
          <w:sz w:val="18"/>
          <w:szCs w:val="18"/>
          <w:shd w:fill="3E6169" w:val="clear"/>
        </w:rPr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Рассчитайте суточную потребность в калориях для себя или для не менее 2-х близких людей: членов семьи, друзей. В расчёте используйте нижеприведенные формулы с учетом пола и возраста человека: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женщин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18–30 лет: (0,062 × М (кг) + 2,036)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31–60 лет: (0,034 × М (кг) + 3,538)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старше 60 лет: (0,038 × М (кг) + 2,755) × 240 × КФА;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мужчин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18–30 лет: (0,063 × М (кг) + 2,896)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31–60 лет: (0,048 × М (кг) + 3,653) × 240 × КФА;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старше 60 лет: (0,049 × М (кг) + 2,459) × 240 × КФА.</w:t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 – низкая физическая активность;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1,3 – средняя физическая активность;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1,5 – высокая физическая активность.</w:t>
        <w:br/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Ваша суточная потребность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auto" w:val="clear"/>
              </w:rPr>
              <w:t xml:space="preserve">(0,062 * 60 + 2,896) * 240 * 1,3 = 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2064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Суточная потребность близкого №1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b w:val="false"/>
                <w:bCs w:val="false"/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2600</w:t>
            </w:r>
          </w:p>
        </w:tc>
      </w:tr>
      <w:tr>
        <w:trPr>
          <w:trHeight w:val="387" w:hRule="atLeast"/>
        </w:trPr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Суточная потребность близкого №2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b w:val="false"/>
                <w:bCs w:val="false"/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1400</w:t>
            </w:r>
          </w:p>
        </w:tc>
      </w:tr>
    </w:tbl>
    <w:p>
      <w:pPr>
        <w:pStyle w:val="Normal"/>
        <w:shd w:val="clear" w:color="auto" w:fill="FFFFFF"/>
        <w:spacing w:lineRule="auto" w:line="360" w:before="0" w:after="0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смартфона/сайтов и запишите полученные результаты. В данном задании используйте расчёт только для себя.</w:t>
        <w:br/>
      </w:r>
    </w:p>
    <w:tbl>
      <w:tblPr>
        <w:tblStyle w:val="a4"/>
        <w:tblW w:w="934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Название приложения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ru-RU" w:bidi="ar-SA"/>
              </w:rPr>
              <w:t>/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сайта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Результат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https://clinic-cvetkov.ru/blog/kalkulyator-sutochnoy-normy-kaloriy/?ysclid=mo16670lmq632364562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2200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https://www.rlsnet.ru/med-calculators/gastroenterologiya-i-gepatologiya/formula-xarrisa-benedikta-51?ysclid=mo167aomr9223127653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2263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https://food.ru/kalkulyator-kalorii?ysclid=mo16mt2ij576324857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2240</w:t>
            </w:r>
          </w:p>
        </w:tc>
      </w:tr>
    </w:tbl>
    <w:p>
      <w:pPr>
        <w:pStyle w:val="Normal"/>
        <w:shd w:val="clear" w:color="auto" w:fill="FFFFFF"/>
        <w:spacing w:lineRule="auto" w:line="360" w:before="0" w:after="0"/>
        <w:ind w:left="6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ind w:lef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ind w:lef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3. Подбор меню на 3 дня с использованием нейросети</w:t>
      </w:r>
    </w:p>
    <w:p>
      <w:pPr>
        <w:pStyle w:val="Normal"/>
        <w:numPr>
          <w:ilvl w:val="0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Определите свои данные: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ваш пол, возраст, вес, рост (из Задания 1 и 2);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уровень физической активности (низкий / средний / высокий);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суточная потребность в калориях (из Задания 2);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пищевые предпочтения (например: без глютена, вегетарианство и т. п. — если есть);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бюджет на питание на 3 дня (например: 800 руб., 1500 руб. и т. п.).</w:t>
      </w:r>
    </w:p>
    <w:p>
      <w:pPr>
        <w:pStyle w:val="Normal"/>
        <w:spacing w:lineRule="auto" w:line="360" w:before="0" w:after="0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Создайте промпт (запрос) для нейросети (например, ChatGPT, Gemini, YandexGPT и др.), в котором укажите все вышеуказанные параметры.</w:t>
      </w:r>
    </w:p>
    <w:p>
      <w:pPr>
        <w:pStyle w:val="Normal"/>
        <w:spacing w:lineRule="auto" w:line="360" w:before="0" w:after="0"/>
        <w:ind w:left="720"/>
        <w:rPr>
          <w:rFonts w:ascii="Times New Roman" w:hAnsi="Times New Roman" w:eastAsia="Times New Roman" w:cs="Times New Roman"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ind w:left="720"/>
        <w:rPr>
          <w:rFonts w:ascii="Times New Roman" w:hAnsi="Times New Roman" w:eastAsia="Times New Roman" w:cs="Times New Roman"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u w:val="single"/>
        </w:rPr>
        <w:t>Цель промпта: получить сбалансированное меню на 3 дня с указанием калорийности, БЖУ и реальных продуктов.</w:t>
      </w:r>
    </w:p>
    <w:p>
      <w:pPr>
        <w:pStyle w:val="Normal"/>
        <w:spacing w:lineRule="auto" w:line="360" w:before="0" w:after="0"/>
        <w:ind w:left="720"/>
        <w:rPr>
          <w:rFonts w:ascii="Times New Roman" w:hAnsi="Times New Roman" w:eastAsia="Times New Roman" w:cs="Times New Roman"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</w:r>
    </w:p>
    <w:p>
      <w:pPr>
        <w:pStyle w:val="Normal"/>
        <w:spacing w:lineRule="auto" w:line="360" w:before="0" w:after="0"/>
        <w:ind w:firstLine="72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Мой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 xml:space="preserve"> промп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т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:</w:t>
      </w:r>
    </w:p>
    <w:p>
      <w:pPr>
        <w:pStyle w:val="Normal"/>
        <w:spacing w:lineRule="auto" w:line="360" w:before="0" w:after="0"/>
        <w:ind w:left="720"/>
        <w:rPr>
          <w:rFonts w:ascii="Times New Roman" w:hAnsi="Times New Roman" w:eastAsia="Times New Roman" w:cs="Times New Roman"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 xml:space="preserve">"Составь здоровое и бюджетное меню на 3 дня для 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>мужчине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 xml:space="preserve"> 18 лет, рост 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>175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 xml:space="preserve"> см, вес 60 кг, средняя физическая активность. Суточная потребность — 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>2200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 xml:space="preserve"> ккал. Бюджет — 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>3000</w:t>
      </w: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  <w:t xml:space="preserve">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i/>
          <w:iCs/>
          <w:sz w:val="24"/>
          <w:szCs w:val="24"/>
        </w:rPr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Выполните следующие шаги: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введите промпт в выбранную нейросеть;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получите ответ с меню на 3 дня;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сделайте скриншот диалога (ваш запрос + ответ ИИ);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на основе предложенного меню заполните таблицу ниже;</w:t>
      </w:r>
    </w:p>
    <w:p>
      <w:pPr>
        <w:pStyle w:val="Normal"/>
        <w:numPr>
          <w:ilvl w:val="1"/>
          <w:numId w:val="6"/>
        </w:numPr>
        <w:spacing w:lineRule="auto" w:line="360" w:before="0" w:after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убедитесь, что общая калорийность каждого дня близка к вашей суточной потребности.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Прикрепите к отчёту: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заполненную таблицу меню;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скриншоты промптов и ответов нейросети;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краткий комментарий.</w:t>
      </w:r>
    </w:p>
    <w:p>
      <w:pPr>
        <w:pStyle w:val="Normal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Таблица для заполнения подобранного меню на 3 дня: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Овсяная каша на молоке (2.5%) с бананом и щепоткой семечек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88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Гречка с куриной грудкой (запеченной) и салатом из капусты с морковью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125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>
          <w:trHeight w:val="639" w:hRule="atLeast"/>
        </w:trPr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Творог (5%) с ложкой сметаны и яблоком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22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105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2200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318</w:t>
            </w:r>
          </w:p>
        </w:tc>
      </w:tr>
    </w:tbl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Яичница из 3-х яиц, два тоста из цельнозернового хлеба, помидор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38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Макароны из твердых сортов пшеницы с фаршем из говядины/курицы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900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112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Картофельное пюре (на молоке) с запеченным минтаем или другой белой рыбой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18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118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2200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76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268</w:t>
            </w:r>
          </w:p>
        </w:tc>
      </w:tr>
    </w:tbl>
    <w:p>
      <w:pPr>
        <w:pStyle w:val="Normal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br/>
      </w:r>
    </w:p>
    <w:p>
      <w:pPr>
        <w:pStyle w:val="Normal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077"/>
        <w:gridCol w:w="993"/>
        <w:gridCol w:w="850"/>
        <w:gridCol w:w="850"/>
        <w:gridCol w:w="993"/>
      </w:tblGrid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Завтрак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Творожная запеканка с манкой и изюмом (порция 250г)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600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80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Обед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Рис с тушеной курицей в томатном соусе и кабачками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850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48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120</w:t>
            </w:r>
          </w:p>
        </w:tc>
      </w:tr>
      <w:tr>
        <w:trPr/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Ужин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Омлет с сыром и картофелем, салат из сезонных овощей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750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35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>78</w:t>
            </w:r>
          </w:p>
        </w:tc>
      </w:tr>
      <w:tr>
        <w:trPr/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2200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70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278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Скриншоты работы с нейросетью: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9580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9580"/>
            <wp:effectExtent l="0" t="0" r="0" b="0"/>
            <wp:wrapSquare wrapText="largest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9580"/>
            <wp:effectExtent l="0" t="0" r="0" b="0"/>
            <wp:wrapSquare wrapText="largest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9580"/>
            <wp:effectExtent l="0" t="0" r="0" b="0"/>
            <wp:wrapSquare wrapText="largest"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9580"/>
            <wp:effectExtent l="0" t="0" r="0" b="0"/>
            <wp:wrapSquare wrapText="largest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 w:val="false"/>
          <w:bCs w:val="false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A1A1A"/>
          <w:sz w:val="24"/>
          <w:szCs w:val="24"/>
        </w:rPr>
        <w:t>Краткий комментарий: предложенный рацион вполне валидный, сочетает в себе хороший вкус и пользу.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 w:val="false"/>
          <w:bCs w:val="false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  <w:t>Задание 4. Вывод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A1A1A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В ходе выполнения лабораторной работы я расчитал свой индекс массы тела, а также суточную норму калорий. Мой ИМТ находится в пределах нормы, но все же следует набрать вес. В последнем задании нейросеть Gemini успешно сформировала полноценный рацион из 9 приемов пищи на 3 дня, используя только базовые продукты, что подтверждает возможность бюджетного планирования питания.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Ответы на вопросы: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1. Расчеты ИМТ практически не отличаются, что нельзя сказать о расчетах суточной потребности в калориях. Как правило, сайты показывали более высокие цифры в результате. Это связано с тем, что на сайте я указывал более точную информацию об активности (там было больше 5 видов, а на одном сайте даже был «ползунок» активности). Также могли использоваться разные формулы: Миффлина-Сан Жеора или Харриса-Бенедикта.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 xml:space="preserve">2. Предложенное меню, скорее всего, более структурировано, чем мой типичный рацион. 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Основное отличие - в балансе БЖУ. В реальности в рационе часто преобладают быстрые углеводы и перекусы «на бегу». ИИ предложил 115 г белка в день, что значительно выше среднего потребления при хаотичном питании. Бюджет 1000 руб./день вполне сопоставим с текущими тратами, но ИИ предлагает тратить их на «цельные» продукты вместо готовой еды.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3. Меню кажется весьма реалистичным. Продукты доступны в любом магазине в Санкт-Петербурге. Основная сложность - время на приготовление. Из-за плотного графика и обилия заданий ежедневная готовка довольно затруднительна. В реальности я готовлю раз в два или три дня. Также, к сожалению, иногда я пропускаю завтрак, так как просто хочется подольше поспать. Это свидетельствует о хаотичности моего питания.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 xml:space="preserve">4. </w:t>
      </w:r>
      <w:r>
        <w:rPr>
          <w:rFonts w:eastAsia="Times New Roman" w:cs="Times New Roman" w:ascii="Times New Roman" w:hAnsi="Times New Roman"/>
          <w:b w:val="false"/>
          <w:bCs w:val="false"/>
          <w:color w:val="1A1A1A"/>
          <w:sz w:val="24"/>
          <w:szCs w:val="24"/>
        </w:rPr>
        <w:t>Преимущества</w:t>
      </w:r>
      <w:r>
        <w:rPr>
          <w:rFonts w:eastAsia="Times New Roman" w:cs="Times New Roman" w:ascii="Times New Roman" w:hAnsi="Times New Roman"/>
          <w:b/>
          <w:color w:val="1A1A1A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 xml:space="preserve"> скорость генерации, автоматический расчет КБЖУ под конкретные граммовки, отсутствие предвзятости. </w:t>
      </w:r>
      <w:r>
        <w:rPr>
          <w:rFonts w:eastAsia="Times New Roman" w:cs="Times New Roman" w:ascii="Times New Roman" w:hAnsi="Times New Roman"/>
          <w:b w:val="false"/>
          <w:bCs w:val="false"/>
          <w:color w:val="1A1A1A"/>
          <w:sz w:val="24"/>
          <w:szCs w:val="24"/>
        </w:rPr>
        <w:t>Недостатки</w:t>
      </w:r>
      <w:r>
        <w:rPr>
          <w:rFonts w:eastAsia="Times New Roman" w:cs="Times New Roman" w:ascii="Times New Roman" w:hAnsi="Times New Roman"/>
          <w:b/>
          <w:color w:val="1A1A1A"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 xml:space="preserve"> ИИ не знает о моих личных вкусовых предпочтениях и может предлагать продукты, которые сейчас не в сезоне или резко подорожали. Также ИИ иногда ошибается в кулинарной логике.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5. Мои шаги после лабораторной работы: попробую составить меню на неделю с использованием ИИ, при этом учитывая мою нагрузку, а также проведу эксперимент и начну пользоваться трекером калорий в течении недели.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6. Я считаю, что человек с высоким ИМТ может быть здоровым. Если взять профессиональных спортсменов, например тяжелых атлетов, то их большой вес достигается мышечной массой, а формула ИМТ это не учитывает.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1A1A1A"/>
          <w:sz w:val="24"/>
          <w:szCs w:val="24"/>
        </w:rPr>
      </w:pP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t>7. Я думаю, что качество питания не зависит от количества калорий. Банально можно привести в пример фастфуд, например Rostics или Вкусно и точка. Да, ты наберешь очень много калорий, но не получишь ни витаминов, ни клетчатки, ни белков. Плохое качество еды при нормальных калориях ведет к проблемам с кожей, концентрацией внимания и состоянием ЖКТ.</w:t>
      </w:r>
      <w:r>
        <w:rPr>
          <w:rFonts w:eastAsia="Times New Roman" w:cs="Times New Roman" w:ascii="Times New Roman" w:hAnsi="Times New Roman"/>
          <w:color w:val="1A1A1A"/>
          <w:sz w:val="24"/>
          <w:szCs w:val="24"/>
        </w:rPr>
        <w:b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Muller Regular">
    <w:charset w:val="01"/>
    <w:family w:val="swiss"/>
    <w:pitch w:val="variable"/>
  </w:font>
  <w:font w:name="Arial">
    <w:charset w:val="01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shd w:fill="auto" w:val="clear"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5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425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484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false"/>
      <w:spacing w:lineRule="auto" w:line="288" w:before="120" w:after="0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2">
    <w:name w:val="Содержимое врезки (user)"/>
    <w:basedOn w:val="Normal"/>
    <w:qFormat/>
    <w:pPr/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2">
    <w:name w:val="Содержимое врезки"/>
    <w:basedOn w:val="Normal"/>
    <w:qFormat/>
    <w:pPr/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LibreOffice/25.2.3.2$Linux_X86_64 LibreOffice_project/520$Build-2</Application>
  <AppVersion>15.0000</AppVersion>
  <Pages>12</Pages>
  <Words>1197</Words>
  <Characters>6833</Characters>
  <CharactersWithSpaces>7798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2025-08-18T08:48:00Z</dcterms:created>
  <dc:creator>User</dc:creator>
  <dc:description/>
  <dc:language>ru-RU</dc:language>
  <cp:lastModifiedBy/>
  <dcterms:modified xsi:type="dcterms:W3CDTF">2026-04-16T11:28:37Z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