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автономное образовательное учреждение высшего образования “Санкт-Петербургский национальный исследовательский университет информационных технологий, механики и оптики”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программной инженерии и компьютерной техники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y73tzz7won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лабораторной работе №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“Основы профессиональной деятельности”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</w:t>
      </w:r>
      <w:r w:rsidDel="00000000" w:rsidR="00000000" w:rsidRPr="00000000">
        <w:rPr>
          <w:rtl w:val="0"/>
        </w:rPr>
        <w:t xml:space="preserve">15234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Шулай Роман Юрьевич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P3115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</w:t>
      </w:r>
      <w:r w:rsidDel="00000000" w:rsidR="00000000" w:rsidRPr="00000000">
        <w:rPr>
          <w:rtl w:val="0"/>
        </w:rPr>
        <w:t xml:space="preserve">Бострикова</w:t>
      </w:r>
      <w:r w:rsidDel="00000000" w:rsidR="00000000" w:rsidRPr="00000000">
        <w:rPr>
          <w:rtl w:val="0"/>
        </w:rPr>
        <w:t xml:space="preserve"> Дарья Константиновна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ekngph1jzfri" w:id="1"/>
      <w:bookmarkEnd w:id="1"/>
      <w:r w:rsidDel="00000000" w:rsidR="00000000" w:rsidRPr="00000000">
        <w:rPr>
          <w:rtl w:val="0"/>
        </w:rPr>
        <w:t xml:space="preserve">Содержание</w:t>
      </w:r>
    </w:p>
    <w:sdt>
      <w:sdtPr>
        <w:id w:val="20299096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kngph1jzfr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69wsrxosqs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Цель работы: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n7gu6s6t76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Текст задания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dvic4ekncc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Микрокомандный код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57pd5kp0kb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Текст тестовой программы на языке Ассемблера БЭВМ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pw7lmgqc30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Трассировка микрокоманд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9a7mtnh10u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Методика проверки команды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1g1du2brh5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Вывод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pStyle w:val="Heading1"/>
        <w:rPr>
          <w:rFonts w:ascii="Times New Roman" w:cs="Times New Roman" w:eastAsia="Times New Roman" w:hAnsi="Times New Roman"/>
          <w:sz w:val="28"/>
          <w:szCs w:val="28"/>
        </w:rPr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6838" w:w="11906" w:orient="portrait"/>
          <w:pgMar w:bottom="1133.8582677165355" w:top="1133.8582677165355" w:left="1700.7874015748032" w:right="850.3937007874016" w:header="720" w:footer="720"/>
          <w:pgNumType w:start="1"/>
          <w:titlePg w:val="1"/>
        </w:sectPr>
      </w:pPr>
      <w:bookmarkStart w:colFirst="0" w:colLast="0" w:name="_ta4mp3xme01o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p69wsrxosqsg" w:id="3"/>
      <w:bookmarkEnd w:id="3"/>
      <w:r w:rsidDel="00000000" w:rsidR="00000000" w:rsidRPr="00000000">
        <w:rPr>
          <w:rtl w:val="0"/>
        </w:rPr>
        <w:t xml:space="preserve">Цель работы: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Практическое освоение принципов микропрограммирования и разработки адресных и безадресных команд.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jn7gu6s6t76e" w:id="4"/>
      <w:bookmarkEnd w:id="4"/>
      <w:r w:rsidDel="00000000" w:rsidR="00000000" w:rsidRPr="00000000">
        <w:rPr>
          <w:rtl w:val="0"/>
        </w:rPr>
        <w:t xml:space="preserve">Текст задания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Синтезировать цикл исполнения для команды, соответствующий </w:t>
      </w:r>
      <w:r w:rsidDel="00000000" w:rsidR="00000000" w:rsidRPr="00000000">
        <w:rPr>
          <w:rtl w:val="0"/>
        </w:rPr>
        <w:t xml:space="preserve">выданному</w:t>
      </w:r>
      <w:r w:rsidDel="00000000" w:rsidR="00000000" w:rsidRPr="00000000">
        <w:rPr>
          <w:rtl w:val="0"/>
        </w:rPr>
        <w:t xml:space="preserve"> преподавателем варианту задания. Разработать тестовую программу, которая проверяет синтезированную команду. Загрузить в микропрограммную память БЭВМ цикл исполнения синтезированной команды, модифицировать, при необходимости, основную микропрограмму, загрузить в основную память </w:t>
      </w:r>
      <w:r w:rsidDel="00000000" w:rsidR="00000000" w:rsidRPr="00000000">
        <w:rPr>
          <w:rtl w:val="0"/>
        </w:rPr>
        <w:t xml:space="preserve">БЭВМ</w:t>
      </w:r>
      <w:r w:rsidDel="00000000" w:rsidR="00000000" w:rsidRPr="00000000">
        <w:rPr>
          <w:rtl w:val="0"/>
        </w:rPr>
        <w:t xml:space="preserve"> тестовую программу. Проверить и отладить разработанные тестовые программы и микропрограммы.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BODD ADDR - переход к команде, расположенной по адресу, на которую указывает адресная часть команды, если аккумулятор содержит нечетное число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Код операции - FСXX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Тестовая программа должна начинаться с адреса 02B8</w:t>
      </w:r>
      <w:r w:rsidDel="00000000" w:rsidR="00000000" w:rsidRPr="00000000">
        <w:rPr>
          <w:vertAlign w:val="subscript"/>
          <w:rtl w:val="0"/>
        </w:rPr>
        <w:t xml:space="preserve">16</w:t>
      </w:r>
    </w:p>
    <w:p w:rsidR="00000000" w:rsidDel="00000000" w:rsidP="00000000" w:rsidRDefault="00000000" w:rsidRPr="00000000" w14:paraId="00000035">
      <w:pPr>
        <w:pStyle w:val="Heading1"/>
        <w:spacing w:after="240" w:before="240" w:lineRule="auto"/>
        <w:jc w:val="both"/>
        <w:rPr/>
      </w:pPr>
      <w:bookmarkStart w:colFirst="0" w:colLast="0" w:name="_ydvic4ekncc9" w:id="5"/>
      <w:bookmarkEnd w:id="5"/>
      <w:r w:rsidDel="00000000" w:rsidR="00000000" w:rsidRPr="00000000">
        <w:rPr>
          <w:rtl w:val="0"/>
        </w:rPr>
        <w:t xml:space="preserve">Микрокомандный код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2055"/>
        <w:gridCol w:w="6150"/>
        <w:tblGridChange w:id="0">
          <w:tblGrid>
            <w:gridCol w:w="1110"/>
            <w:gridCol w:w="2055"/>
            <w:gridCol w:w="6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Адрес МП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Микрокоманда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 ; Комментарии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815C011010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AC(0) = 1 then GOTO BR @ 5C ; если нечетное то переход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80C4101040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GOTO INT @ C4 ; переход на цикл прерывания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after="240" w:before="240" w:lineRule="auto"/>
        <w:rPr/>
      </w:pPr>
      <w:bookmarkStart w:colFirst="0" w:colLast="0" w:name="_q57pd5kp0kb9" w:id="6"/>
      <w:bookmarkEnd w:id="6"/>
      <w:r w:rsidDel="00000000" w:rsidR="00000000" w:rsidRPr="00000000">
        <w:rPr>
          <w:rtl w:val="0"/>
        </w:rPr>
        <w:t xml:space="preserve">Текст тестовой программы на языке Ассемблера БЭВМ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org 0x02B8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res: WORD ?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 команда FCXX - переход, если в аккумуляторе нечетное число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start: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test_even: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#0x66 ; 0000 0000 0110 0110 - четное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WORD 0xFC03 ; не должно отработать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#1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res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JUMP test_odd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set_0: ; зануляем ячейку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#0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res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test_odd: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#0x77 ; 0000 0000 0111 0111 - нечетное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WORD 0xFC03 ; должен сработать переход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#0 ; зануляем, если не сработало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res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JUMP test_hlt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set_1: ; все в порядке, делаем И с текущим результатом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#1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AND res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res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test_hlt: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HLT</w:t>
      </w:r>
    </w:p>
    <w:p w:rsidR="00000000" w:rsidDel="00000000" w:rsidP="00000000" w:rsidRDefault="00000000" w:rsidRPr="00000000" w14:paraId="0000005B">
      <w:pPr>
        <w:pStyle w:val="Heading1"/>
        <w:spacing w:after="240" w:before="240" w:lineRule="auto"/>
        <w:jc w:val="both"/>
        <w:rPr/>
      </w:pPr>
      <w:bookmarkStart w:colFirst="0" w:colLast="0" w:name="_qpw7lmgqc30v" w:id="7"/>
      <w:bookmarkEnd w:id="7"/>
      <w:r w:rsidDel="00000000" w:rsidR="00000000" w:rsidRPr="00000000">
        <w:rPr>
          <w:rtl w:val="0"/>
        </w:rPr>
        <w:t xml:space="preserve">Трассировка микрокоманд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Для случая с проверкой 0066</w:t>
      </w:r>
    </w:p>
    <w:tbl>
      <w:tblPr>
        <w:tblStyle w:val="Table2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1740"/>
        <w:gridCol w:w="885"/>
        <w:gridCol w:w="870"/>
        <w:gridCol w:w="735"/>
        <w:gridCol w:w="855"/>
        <w:gridCol w:w="930"/>
        <w:gridCol w:w="840"/>
        <w:gridCol w:w="810"/>
        <w:gridCol w:w="570"/>
        <w:tblGridChange w:id="0">
          <w:tblGrid>
            <w:gridCol w:w="915"/>
            <w:gridCol w:w="1740"/>
            <w:gridCol w:w="885"/>
            <w:gridCol w:w="870"/>
            <w:gridCol w:w="735"/>
            <w:gridCol w:w="855"/>
            <w:gridCol w:w="930"/>
            <w:gridCol w:w="840"/>
            <w:gridCol w:w="810"/>
            <w:gridCol w:w="57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MP до выборки МК</w:t>
            </w:r>
          </w:p>
        </w:tc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Содержимое памяти и регистров процессора после выборки и исполнения микрокоманды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NZVC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MP (СчМК)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00A0009004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0104009420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FC03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0002009001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FC03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FC03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8109804002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FC03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FC03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800C404002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FC03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FC03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800C204002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FC03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FC03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8157104002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FC03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FC03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8171084002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FC03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FC03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81E0044002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FC03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FC03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815C011010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FC03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FC03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80C4101040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FC03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FC03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</w:tr>
    </w:tbl>
    <w:p w:rsidR="00000000" w:rsidDel="00000000" w:rsidP="00000000" w:rsidRDefault="00000000" w:rsidRPr="00000000" w14:paraId="000000DF">
      <w:pPr>
        <w:spacing w:after="240" w:befor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spacing w:after="240" w:before="240" w:lineRule="auto"/>
        <w:jc w:val="both"/>
        <w:rPr/>
      </w:pPr>
      <w:bookmarkStart w:colFirst="0" w:colLast="0" w:name="_19a7mtnh10uj" w:id="8"/>
      <w:bookmarkEnd w:id="8"/>
      <w:r w:rsidDel="00000000" w:rsidR="00000000" w:rsidRPr="00000000">
        <w:rPr>
          <w:rtl w:val="0"/>
        </w:rPr>
        <w:t xml:space="preserve">Методика проверки команды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Запустить БЭВМ в dual-режиме: java -jar -Dmode=dual bcomp-ng.jar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Записать микрокоманды:</w:t>
      </w:r>
    </w:p>
    <w:p w:rsidR="00000000" w:rsidDel="00000000" w:rsidP="00000000" w:rsidRDefault="00000000" w:rsidRPr="00000000" w14:paraId="000000E3">
      <w:pPr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 E0</w:t>
      </w:r>
    </w:p>
    <w:p w:rsidR="00000000" w:rsidDel="00000000" w:rsidP="00000000" w:rsidRDefault="00000000" w:rsidRPr="00000000" w14:paraId="000000E4">
      <w:pPr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mw 815C011010</w:t>
      </w:r>
    </w:p>
    <w:p w:rsidR="00000000" w:rsidDel="00000000" w:rsidP="00000000" w:rsidRDefault="00000000" w:rsidRPr="00000000" w14:paraId="000000E5">
      <w:pPr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mw 80C4101040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Загрузить тестовую программу в память БЭВМ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Запустить БЭВМ в автоматическом режиме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Если по адресу 2B8 лежит 1, то тесты пройдены</w:t>
      </w:r>
    </w:p>
    <w:p w:rsidR="00000000" w:rsidDel="00000000" w:rsidP="00000000" w:rsidRDefault="00000000" w:rsidRPr="00000000" w14:paraId="000000E9">
      <w:pPr>
        <w:pStyle w:val="Heading1"/>
        <w:rPr/>
      </w:pPr>
      <w:bookmarkStart w:colFirst="0" w:colLast="0" w:name="_hgw0s1csc198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rPr/>
      </w:pPr>
      <w:bookmarkStart w:colFirst="0" w:colLast="0" w:name="_11g1du2brh5z" w:id="10"/>
      <w:bookmarkEnd w:id="10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tl w:val="0"/>
        </w:rPr>
        <w:t xml:space="preserve">В ходе выполнения лабораторной работы я освоил принципы микропрограммирования и разработки адресных и безадресных команд. Синтезировал собственную команду перехода, а также узнал о микропрограммном устройстве БЭВМ, его назначении, составе и принципе работы.</w:t>
      </w:r>
    </w:p>
    <w:sectPr>
      <w:footerReference r:id="rId10" w:type="default"/>
      <w:type w:val="nextPage"/>
      <w:pgSz w:h="16838" w:w="11906" w:orient="portrait"/>
      <w:pgMar w:bottom="1133.8582677165355" w:top="1133.8582677165355" w:left="1700.7874015748032" w:right="850.3937007874016" w:header="720" w:footer="720"/>
      <w:pgNumType w:start="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3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