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Name:</w:t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jplexpect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Synopsis: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jplexpect &lt;asteroid id&gt; &lt;start time&gt; &lt;end time&gt; &lt;step size&gt; &lt;center&gt;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Where: asteroid id is JPL’s asteroid number; start time is JPL time format YYYY-MM-DD hh:mm; step size is in minutes; center is observatory code.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Description: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The jplexpect script is written in “expect” (man expect). The script performs a telnet connection to horizons.jpl.nasa.gov on port 6775. Change defaults as needed. Default answers to the prompts are built in.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Examples: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jplexpect 3581 “2013-08-15 0:00” “2013-08-16 0:00” 10m 463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Output is in 3581_jplresults.txt.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If you create a file with one asteroid per line and use the gettargs script, each asteroid will be sent to the jplexpect script in a batch mode.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Authors: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Wayne Green, Ashley Lopez, Trey Wager, Steve Hartung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Reporting Bugs: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See the Google code project: phoenix-asteroids-2013.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Copyright:</w:t>
      </w: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2013 new free BSD license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See Also: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gettargs, jplexpet, mpcbash, csv2tex, csv2report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jplexpect.docx</dc:title>
</cp:coreProperties>
</file>