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SYSTEM ARCHITECTURE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Machine Learning-Assisted Scholarship Management System</w:t>
        <w:br w:type="textWrapping"/>
        <w:t xml:space="preserve">for Leyte Normal University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Purpose. </w:t>
      </w:r>
      <w:r w:rsidDel="00000000" w:rsidR="00000000" w:rsidRPr="00000000">
        <w:rPr>
          <w:rtl w:val="0"/>
        </w:rPr>
        <w:t xml:space="preserve">The proposed system is a web-based scholarship management system that integrates machine-learning-assisted applicant evaluation with application, scholarship records, and reporting functions. The architecture below organizes these functions into a frontend, backend/API, machine learning service, and database.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1. Overall System Architecture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5"/>
        <w:gridCol w:w="2820"/>
        <w:gridCol w:w="3060"/>
        <w:tblGridChange w:id="0">
          <w:tblGrid>
            <w:gridCol w:w="3015"/>
            <w:gridCol w:w="2820"/>
            <w:gridCol w:w="3060"/>
          </w:tblGrid>
        </w:tblGridChange>
      </w:tblGrid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/ Scholarship Applicant</w:t>
              <w:br w:type="textWrapping"/>
              <w:t xml:space="preserve">Scholarship Personnel / Staff</w:t>
              <w:br w:type="textWrapping"/>
              <w:t xml:space="preserve">Administrator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Web-based user interface and role-based dashboards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/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• Applications • Scholarship Management</w:t>
              <w:br w:type="textWrapping"/>
              <w:t xml:space="preserve">Records • Documents • Reports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ML SERVICE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↓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Applicant classification using the selected ML model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DATABASE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• Applicants • Scholarships • Applications</w:t>
              <w:br w:type="textWrapping"/>
              <w:t xml:space="preserve">Documents • Evaluation Records • Scholar Records • ML Results</w:t>
            </w:r>
          </w:p>
        </w:tc>
      </w:tr>
    </w:tbl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Basic flow: Users → Frontend → Backend/API → ML Service and Database → Results/Reports.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2. Frontend Structure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The frontend is the part of the system accessed through a web browser. The interface changes according to the user's role.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Student / Scholarship Applicant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an account and log in/log out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 personal information and profile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View scholarship programs, requirements, and eligibility criteria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Fill out and submit scholarship applications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Upload required documents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Track application status and view evaluation results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View scholarship information, history, and renewal/retention information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Scholarship Personnel / Staff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View staff dashboard and applicant information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Search and filter applicants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Review applications and submitted information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Check requirements and verify documents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Update application status and add remarks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Review applicant attributes and ML-assisted classification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 applicant/scholar records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Generate applicant, evaluation, and scholarship reports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00" w:lineRule="auto"/>
        <w:rPr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Administrator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View administrator dashboard and system statistics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 users and roles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 scholarship programs and requirements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Monitor applications and processing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View ML model performance and possible bias information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Generate reports and analytics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Manage system access, permissions, and security settings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3. Backend / API Structure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The backend processes requests from the frontend, applies system rules, communicates with the database, and sends applicant information to the ML service when evaluation is required.</w:t>
      </w:r>
    </w:p>
    <w:tbl>
      <w:tblPr>
        <w:tblStyle w:val="Table2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85"/>
        <w:gridCol w:w="4410"/>
        <w:tblGridChange w:id="0">
          <w:tblGrid>
            <w:gridCol w:w="4485"/>
            <w:gridCol w:w="441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 Module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Function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&amp; Authorization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Login, logout, profiles, roles, permissions, and account access.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Scholarship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Scholarship programs, requirements, eligibility criteria, and scholarship information.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update, submit, review, and track scholarship applications.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Upload, store, access, and verify submitted scholarship documents.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Applicant/Scholar Records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Student records, scholar records, scholarship history, and status.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ML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Send applicant attributes to the selected ML model and receive an applicant classification for decision support.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Reports 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Prepare applicant, scholarship, evaluation, utilization, statistics, and historical reports.</w:t>
            </w:r>
          </w:p>
        </w:tc>
      </w:tr>
    </w:tbl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4. Machine Learning Layer</w:t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The ML layer assists scholarship applicant classification. Applicant attributes identified in the proposal include academic standing, household income, and other eligibility criteria.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Candidate models identified in the proposal: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Decision Tree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Random Forest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Logistic Regression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The proposal requires model evaluation using accuracy, precision, recall, and F1-score, and examination of possible bias across applicant groups.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Important: ML output is decision support. It is not the final scholarship decision; final decisions remain with the responsible scholarship officers.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5. Database Structure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Users / Accounts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Student and Applicant Records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Scholarship Programs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Scholarship Requirements and Eligibility Criteria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Scholarship Applications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Uploaded Documents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Evaluation Records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ML Classification Results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Scholar Records and Scholarship History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-18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Reports and Statistics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6. Data Flow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1. The student logs in and submits scholarship information and required documents through the frontend.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2. The frontend sends the application to the backend through the Application API.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3. The backend validates and stores the application and records in the database.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4. Applicant attributes are sent through the ML API to the selected ML model.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5. The ML service returns a classification result for staff decision support.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6. Scholarship personnel review the application, requirements, records, and ML-assisted result.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7. The responsible scholarship officer makes the final decision.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8. The application status and scholarship records are stored in the database.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9. Reports and analytics can be generated for scholarship personnel and administrators.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7. Optional / Additional Technologies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OCR, SMS, and Email can be added as system extensions if approved by the project team. These technologies are not explicitly specified in the Chapter 1 proposal, so they should be presented as additional features rather than as existing requirements of the research.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25"/>
        <w:gridCol w:w="4470"/>
        <w:tblGridChange w:id="0">
          <w:tblGrid>
            <w:gridCol w:w="4425"/>
            <w:gridCol w:w="4470"/>
          </w:tblGrid>
        </w:tblGridChange>
      </w:tblGrid>
      <w:tr>
        <w:trPr>
          <w:cantSplit w:val="0"/>
          <w:trHeight w:val="2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Possible Use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OCR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extract information from uploaded scholarship documents to reduce manual encoding.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send application-status or scholarship notifications to students.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 send application confirmations, status updates, and scholarship notifications.</w:t>
            </w:r>
          </w:p>
        </w:tc>
      </w:tr>
    </w:tbl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8. Simplified Architecture Diagram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jc w:val="center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sz w:val="18"/>
          <w:szCs w:val="18"/>
          <w:rtl w:val="0"/>
        </w:rPr>
        <w:t xml:space="preserve">STUDENT          STAFF / PERSONNEL          ADMINISTRATOR</w:t>
        <w:br w:type="textWrapping"/>
        <w:t xml:space="preserve">   │                    │                       │</w:t>
        <w:br w:type="textWrapping"/>
        <w:t xml:space="preserve">   └────────────────────┼───────────────────────┘</w:t>
        <w:br w:type="textWrapping"/>
        <w:t xml:space="preserve">                        ↓</w:t>
        <w:br w:type="textWrapping"/>
        <w:t xml:space="preserve">                 WEB FRONTEND</w:t>
        <w:br w:type="textWrapping"/>
        <w:t xml:space="preserve">                        ↓</w:t>
        <w:br w:type="textWrapping"/>
        <w:t xml:space="preserve">                  BACKEND / API</w:t>
        <w:br w:type="textWrapping"/>
        <w:t xml:space="preserve">          ┌─────────────┼─────────────┐</w:t>
        <w:br w:type="textWrapping"/>
        <w:t xml:space="preserve">          ↓             ↓             ↓</w:t>
        <w:br w:type="textWrapping"/>
        <w:t xml:space="preserve">    APPLICATION      RECORDS       REPORTS</w:t>
        <w:br w:type="textWrapping"/>
        <w:t xml:space="preserve">     MANAGEMENT      MANAGEMENT    &amp; ANALYTICS</w:t>
        <w:br w:type="textWrapping"/>
        <w:t xml:space="preserve">          │             │             │</w:t>
        <w:br w:type="textWrapping"/>
        <w:t xml:space="preserve">          └─────────────┼─────────────┘</w:t>
        <w:br w:type="textWrapping"/>
        <w:t xml:space="preserve">                        ↓</w:t>
        <w:br w:type="textWrapping"/>
        <w:t xml:space="preserve">                  ┌─────┴─────┐</w:t>
        <w:br w:type="textWrapping"/>
        <w:t xml:space="preserve">                  ↓           ↓</w:t>
        <w:br w:type="textWrapping"/>
        <w:t xml:space="preserve">              ML SERVICE   DATABASE</w:t>
        <w:br w:type="textWrapping"/>
        <w:t xml:space="preserve">                  │</w:t>
        <w:br w:type="textWrapping"/>
        <w:t xml:space="preserve">                  ↓</w:t>
        <w:br w:type="textWrapping"/>
        <w:t xml:space="preserve">        APPLICANT CLASSIFICATION</w:t>
        <w:br w:type="textWrapping"/>
        <w:t xml:space="preserve">                  │</w:t>
        <w:br w:type="textWrapping"/>
        <w:t xml:space="preserve">                  ↓</w:t>
        <w:br w:type="textWrapping"/>
        <w:t xml:space="preserve">          STAFF FINAL REVIEW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Rule="auto"/>
        <w:rPr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b w:val="1"/>
          <w:bCs w:val="1"/>
          <w:color w:val="365f91"/>
          <w:sz w:val="28"/>
          <w:szCs w:val="28"/>
          <w:rtl w:val="0"/>
        </w:rPr>
        <w:t xml:space="preserve">9. Architecture Summary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lineRule="auto"/>
        <w:rPr/>
      </w:pPr>
      <w:r w:rsidDel="00000000" w:rsidR="00000000" w:rsidRPr="00000000">
        <w:rPr>
          <w:rtl w:val="0"/>
        </w:rPr>
        <w:t xml:space="preserve">The architecture connects three user roles to a web frontend, which communicates with backend APIs. The backend manages scholarship applications, records, documents, and reports, while the ML service assists in classifying applicants. A central database stores the system's users, applications, scholarship records, evaluation data, and ML results. This structure supports the proposal's objective of developing a consistent, transparent, and efficient scholarship evaluation and management system.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pacing w:line="240" w:lineRule="auto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Machine Learning-Assisted Scholarship Management System – System Architecture</w:t>
    </w:r>
  </w:p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