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AC" w:rsidRDefault="000A5111" w:rsidP="000A5111">
      <w:pPr>
        <w:pStyle w:val="1"/>
      </w:pPr>
      <w:r>
        <w:t>引言</w:t>
      </w:r>
    </w:p>
    <w:p w:rsidR="000A5111" w:rsidRDefault="000A5111" w:rsidP="000A5111">
      <w:pPr>
        <w:pStyle w:val="2"/>
      </w:pPr>
      <w:r>
        <w:t>课题研究背景</w:t>
      </w:r>
      <w:r>
        <w:rPr>
          <w:rFonts w:hint="eastAsia"/>
        </w:rPr>
        <w:t>及意义</w:t>
      </w:r>
    </w:p>
    <w:p w:rsidR="000A5111" w:rsidRDefault="000A5111" w:rsidP="000A5111">
      <w:pPr>
        <w:pStyle w:val="2"/>
      </w:pPr>
      <w:r>
        <w:t>分时交替</w:t>
      </w:r>
      <w:r>
        <w:rPr>
          <w:rFonts w:hint="eastAsia"/>
        </w:rPr>
        <w:t>ADC</w:t>
      </w:r>
      <w:r>
        <w:rPr>
          <w:rFonts w:hint="eastAsia"/>
        </w:rPr>
        <w:t>国内外研究现状</w:t>
      </w:r>
    </w:p>
    <w:p w:rsidR="000A5111" w:rsidRDefault="000A5111" w:rsidP="000A5111">
      <w:pPr>
        <w:pStyle w:val="2"/>
      </w:pPr>
      <w:r>
        <w:t>研究目的及思路</w:t>
      </w:r>
    </w:p>
    <w:p w:rsidR="000A5111" w:rsidRDefault="000A5111" w:rsidP="000A5111">
      <w:pPr>
        <w:pStyle w:val="2"/>
      </w:pPr>
      <w:r>
        <w:t>论文结构与工作安排</w:t>
      </w:r>
    </w:p>
    <w:p w:rsidR="000A5111" w:rsidRDefault="000A5111" w:rsidP="000A5111">
      <w:pPr>
        <w:pStyle w:val="1"/>
      </w:pPr>
      <w:r>
        <w:lastRenderedPageBreak/>
        <w:t>分时交替</w:t>
      </w:r>
      <w:r>
        <w:rPr>
          <w:rFonts w:hint="eastAsia"/>
        </w:rPr>
        <w:t>ADC</w:t>
      </w:r>
      <w:r>
        <w:rPr>
          <w:rFonts w:hint="eastAsia"/>
        </w:rPr>
        <w:t>理论基础</w:t>
      </w:r>
    </w:p>
    <w:p w:rsidR="000A5111" w:rsidRDefault="00620C58" w:rsidP="00620C58">
      <w:pPr>
        <w:pStyle w:val="2"/>
      </w:pPr>
      <w:r>
        <w:t>模数转换基本原理</w:t>
      </w:r>
    </w:p>
    <w:p w:rsidR="00620C58" w:rsidRDefault="00620C58" w:rsidP="00620C58">
      <w:pPr>
        <w:pStyle w:val="3"/>
      </w:pPr>
      <w:r>
        <w:t>采样</w:t>
      </w:r>
    </w:p>
    <w:p w:rsidR="00620C58" w:rsidRDefault="00620C58" w:rsidP="00620C58">
      <w:pPr>
        <w:pStyle w:val="3"/>
      </w:pPr>
      <w:r>
        <w:t>量化</w:t>
      </w:r>
    </w:p>
    <w:p w:rsidR="00620C58" w:rsidRDefault="00620C58" w:rsidP="00620C58">
      <w:pPr>
        <w:pStyle w:val="3"/>
      </w:pPr>
      <w:r>
        <w:t>编码</w:t>
      </w:r>
    </w:p>
    <w:p w:rsidR="006676AC" w:rsidRPr="006676AC" w:rsidRDefault="006676AC" w:rsidP="006676AC">
      <w:pPr>
        <w:pStyle w:val="2"/>
      </w:pPr>
      <w:r>
        <w:t>超高速</w:t>
      </w:r>
      <w:r>
        <w:rPr>
          <w:rFonts w:hint="eastAsia"/>
        </w:rPr>
        <w:t>ADC</w:t>
      </w:r>
      <w:r>
        <w:rPr>
          <w:rFonts w:hint="eastAsia"/>
        </w:rPr>
        <w:t>基本结构</w:t>
      </w:r>
    </w:p>
    <w:p w:rsidR="00620C58" w:rsidRDefault="00620C58" w:rsidP="00620C58">
      <w:pPr>
        <w:pStyle w:val="2"/>
      </w:pPr>
      <w:r>
        <w:t>模数转换器的性能参数</w:t>
      </w:r>
    </w:p>
    <w:p w:rsidR="005E4D34" w:rsidRDefault="005E4D34" w:rsidP="005E4D34">
      <w:pPr>
        <w:pStyle w:val="3"/>
      </w:pPr>
      <w:r>
        <w:t>动态性能</w:t>
      </w:r>
    </w:p>
    <w:p w:rsidR="005E4D34" w:rsidRDefault="005E4D34" w:rsidP="005E4D34">
      <w:pPr>
        <w:pStyle w:val="3"/>
      </w:pPr>
      <w:r>
        <w:t>静态性能</w:t>
      </w:r>
    </w:p>
    <w:p w:rsidR="005E4D34" w:rsidRPr="005E4D34" w:rsidRDefault="005E4D34" w:rsidP="005E4D34">
      <w:pPr>
        <w:pStyle w:val="3"/>
        <w:rPr>
          <w:rFonts w:hint="eastAsia"/>
        </w:rPr>
      </w:pPr>
      <w:r>
        <w:t>品质因数</w:t>
      </w:r>
    </w:p>
    <w:p w:rsidR="00620C58" w:rsidRDefault="00620C58" w:rsidP="00620C58">
      <w:pPr>
        <w:pStyle w:val="2"/>
      </w:pPr>
      <w:r>
        <w:t>分时交替</w:t>
      </w:r>
      <w:r>
        <w:rPr>
          <w:rFonts w:hint="eastAsia"/>
        </w:rPr>
        <w:t>ADC</w:t>
      </w:r>
      <w:r>
        <w:rPr>
          <w:rFonts w:hint="eastAsia"/>
        </w:rPr>
        <w:t>工作原理</w:t>
      </w:r>
    </w:p>
    <w:p w:rsidR="00620C58" w:rsidRDefault="00620C58" w:rsidP="00620C58">
      <w:pPr>
        <w:pStyle w:val="2"/>
      </w:pPr>
      <w:r>
        <w:t>分时交替</w:t>
      </w:r>
      <w:r>
        <w:rPr>
          <w:rFonts w:hint="eastAsia"/>
        </w:rPr>
        <w:t>ADC</w:t>
      </w:r>
      <w:r>
        <w:rPr>
          <w:rFonts w:hint="eastAsia"/>
        </w:rPr>
        <w:t>通道失配误差建模分析</w:t>
      </w:r>
    </w:p>
    <w:p w:rsidR="00EE3CCF" w:rsidRDefault="00EE3CCF" w:rsidP="00EE3CCF">
      <w:pPr>
        <w:pStyle w:val="3"/>
      </w:pPr>
      <w:r>
        <w:rPr>
          <w:rFonts w:hint="eastAsia"/>
        </w:rPr>
        <w:t>偏置失配误差</w:t>
      </w:r>
    </w:p>
    <w:p w:rsidR="00EE3CCF" w:rsidRDefault="00EE3CCF" w:rsidP="00EE3CCF">
      <w:pPr>
        <w:pStyle w:val="3"/>
      </w:pPr>
      <w:r>
        <w:t>增益失配误差</w:t>
      </w:r>
    </w:p>
    <w:p w:rsidR="00EE3CCF" w:rsidRDefault="00EE3CCF" w:rsidP="00EE3CCF">
      <w:pPr>
        <w:pStyle w:val="3"/>
      </w:pPr>
      <w:r>
        <w:t>时钟失配误差</w:t>
      </w:r>
    </w:p>
    <w:p w:rsidR="00EE3CCF" w:rsidRDefault="00EE3CCF" w:rsidP="00EE3CCF">
      <w:pPr>
        <w:pStyle w:val="3"/>
      </w:pPr>
      <w:r>
        <w:t>非线性失配误差</w:t>
      </w:r>
    </w:p>
    <w:p w:rsidR="00EE3CCF" w:rsidRDefault="00EE3CCF" w:rsidP="00EE3CCF">
      <w:pPr>
        <w:pStyle w:val="3"/>
      </w:pPr>
      <w:r>
        <w:t>失配误差的对比分析</w:t>
      </w:r>
    </w:p>
    <w:p w:rsidR="00EE3CCF" w:rsidRDefault="00EE3CCF" w:rsidP="00EE3CCF">
      <w:pPr>
        <w:pStyle w:val="2"/>
      </w:pPr>
      <w:r>
        <w:rPr>
          <w:rFonts w:hint="eastAsia"/>
        </w:rPr>
        <w:t>本章小结</w:t>
      </w:r>
    </w:p>
    <w:p w:rsidR="006D106E" w:rsidRDefault="006D106E" w:rsidP="006D106E">
      <w:pPr>
        <w:pStyle w:val="1"/>
      </w:pPr>
      <w:bookmarkStart w:id="0" w:name="_Toc413856671"/>
      <w:r>
        <w:rPr>
          <w:rFonts w:hint="eastAsia"/>
        </w:rPr>
        <w:lastRenderedPageBreak/>
        <w:t>基于</w:t>
      </w:r>
      <w:r>
        <w:t>折叠内插</w:t>
      </w:r>
      <w:r>
        <w:t>ADC</w:t>
      </w:r>
      <w:r>
        <w:t>的时间交织</w:t>
      </w:r>
      <w:r>
        <w:t>ADC</w:t>
      </w:r>
      <w:r>
        <w:t>建模</w:t>
      </w:r>
      <w:bookmarkEnd w:id="0"/>
    </w:p>
    <w:p w:rsidR="007978E4" w:rsidRDefault="007978E4" w:rsidP="007978E4">
      <w:pPr>
        <w:pStyle w:val="2"/>
        <w:rPr>
          <w:rFonts w:hint="eastAsia"/>
        </w:rPr>
      </w:pPr>
      <w:r>
        <w:rPr>
          <w:rFonts w:hint="eastAsia"/>
        </w:rPr>
        <w:t>折叠</w:t>
      </w:r>
      <w:r>
        <w:rPr>
          <w:rFonts w:hint="eastAsia"/>
        </w:rPr>
        <w:t>-</w:t>
      </w:r>
      <w:r>
        <w:rPr>
          <w:rFonts w:hint="eastAsia"/>
        </w:rPr>
        <w:t>内插式工作原理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内插式</w:t>
      </w:r>
      <w:r>
        <w:rPr>
          <w:rFonts w:hint="eastAsia"/>
        </w:rPr>
        <w:t>ADC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折叠式</w:t>
      </w:r>
      <w:r>
        <w:rPr>
          <w:rFonts w:hint="eastAsia"/>
        </w:rPr>
        <w:t>ADC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折叠</w:t>
      </w:r>
      <w:r>
        <w:rPr>
          <w:rFonts w:hint="eastAsia"/>
        </w:rPr>
        <w:t>-</w:t>
      </w:r>
      <w:r>
        <w:rPr>
          <w:rFonts w:hint="eastAsia"/>
        </w:rPr>
        <w:t>内插式</w:t>
      </w:r>
      <w:r>
        <w:rPr>
          <w:rFonts w:hint="eastAsia"/>
        </w:rPr>
        <w:t>ADC</w:t>
      </w:r>
    </w:p>
    <w:p w:rsidR="007978E4" w:rsidRDefault="007978E4" w:rsidP="007978E4">
      <w:pPr>
        <w:pStyle w:val="2"/>
        <w:rPr>
          <w:rFonts w:hint="eastAsia"/>
        </w:rPr>
      </w:pPr>
      <w:r>
        <w:rPr>
          <w:rFonts w:hint="eastAsia"/>
        </w:rPr>
        <w:t>单通道折叠</w:t>
      </w:r>
      <w:r>
        <w:rPr>
          <w:rFonts w:hint="eastAsia"/>
        </w:rPr>
        <w:t>-</w:t>
      </w:r>
      <w:r>
        <w:rPr>
          <w:rFonts w:hint="eastAsia"/>
        </w:rPr>
        <w:t>内插式</w:t>
      </w:r>
      <w:r>
        <w:rPr>
          <w:rFonts w:hint="eastAsia"/>
        </w:rPr>
        <w:t>ADC</w:t>
      </w:r>
      <w:r>
        <w:rPr>
          <w:rFonts w:hint="eastAsia"/>
        </w:rPr>
        <w:t>模型误差分析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内插相位误差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增益误差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采样时间抖动分析</w:t>
      </w:r>
    </w:p>
    <w:p w:rsidR="007978E4" w:rsidRDefault="007978E4" w:rsidP="007978E4">
      <w:pPr>
        <w:pStyle w:val="2"/>
        <w:rPr>
          <w:rFonts w:hint="eastAsia"/>
        </w:rPr>
      </w:pPr>
      <w:r>
        <w:rPr>
          <w:rFonts w:hint="eastAsia"/>
        </w:rPr>
        <w:t>折叠内插</w:t>
      </w:r>
      <w:r>
        <w:rPr>
          <w:rFonts w:hint="eastAsia"/>
        </w:rPr>
        <w:t>ADC</w:t>
      </w:r>
      <w:r>
        <w:rPr>
          <w:rFonts w:hint="eastAsia"/>
        </w:rPr>
        <w:t>建模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折叠内插式</w:t>
      </w:r>
      <w:r>
        <w:rPr>
          <w:rFonts w:hint="eastAsia"/>
        </w:rPr>
        <w:t>ADC</w:t>
      </w:r>
      <w:r>
        <w:rPr>
          <w:rFonts w:hint="eastAsia"/>
        </w:rPr>
        <w:t>的模型结构分析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折叠内插式</w:t>
      </w:r>
      <w:r>
        <w:rPr>
          <w:rFonts w:hint="eastAsia"/>
        </w:rPr>
        <w:t>ADC</w:t>
      </w:r>
      <w:r>
        <w:rPr>
          <w:rFonts w:hint="eastAsia"/>
        </w:rPr>
        <w:t>的折叠电路建模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折叠内插式</w:t>
      </w:r>
      <w:r>
        <w:rPr>
          <w:rFonts w:hint="eastAsia"/>
        </w:rPr>
        <w:t>ADC</w:t>
      </w:r>
      <w:r>
        <w:rPr>
          <w:rFonts w:hint="eastAsia"/>
        </w:rPr>
        <w:t>的内插电路建模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折叠内插</w:t>
      </w:r>
      <w:r>
        <w:rPr>
          <w:rFonts w:hint="eastAsia"/>
        </w:rPr>
        <w:t>ADC</w:t>
      </w:r>
      <w:r>
        <w:rPr>
          <w:rFonts w:hint="eastAsia"/>
        </w:rPr>
        <w:t>粗量化模块</w:t>
      </w:r>
      <w:r>
        <w:rPr>
          <w:rFonts w:hint="eastAsia"/>
        </w:rPr>
        <w:tab/>
      </w:r>
    </w:p>
    <w:p w:rsidR="007978E4" w:rsidRDefault="007978E4" w:rsidP="007978E4">
      <w:pPr>
        <w:pStyle w:val="2"/>
        <w:rPr>
          <w:rFonts w:hint="eastAsia"/>
        </w:rPr>
      </w:pPr>
      <w:r>
        <w:rPr>
          <w:rFonts w:hint="eastAsia"/>
        </w:rPr>
        <w:t>基于折叠内插</w:t>
      </w:r>
      <w:r>
        <w:rPr>
          <w:rFonts w:hint="eastAsia"/>
        </w:rPr>
        <w:t>ADC</w:t>
      </w:r>
      <w:r>
        <w:rPr>
          <w:rFonts w:hint="eastAsia"/>
        </w:rPr>
        <w:t>的时间交织</w:t>
      </w:r>
      <w:r>
        <w:rPr>
          <w:rFonts w:hint="eastAsia"/>
        </w:rPr>
        <w:t>ADC</w:t>
      </w:r>
      <w:r>
        <w:rPr>
          <w:rFonts w:hint="eastAsia"/>
        </w:rPr>
        <w:t>建模</w:t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通道间带宽误差的建立</w:t>
      </w:r>
      <w:r>
        <w:rPr>
          <w:rFonts w:hint="eastAsia"/>
        </w:rPr>
        <w:tab/>
      </w:r>
    </w:p>
    <w:p w:rsidR="007978E4" w:rsidRDefault="007978E4" w:rsidP="007978E4">
      <w:pPr>
        <w:pStyle w:val="3"/>
        <w:rPr>
          <w:rFonts w:hint="eastAsia"/>
        </w:rPr>
      </w:pPr>
      <w:r>
        <w:rPr>
          <w:rFonts w:hint="eastAsia"/>
        </w:rPr>
        <w:t>通道间增益和失调误差的建立</w:t>
      </w:r>
      <w:r>
        <w:rPr>
          <w:rFonts w:hint="eastAsia"/>
        </w:rPr>
        <w:tab/>
      </w:r>
    </w:p>
    <w:p w:rsidR="006D106E" w:rsidRPr="006D106E" w:rsidRDefault="007978E4" w:rsidP="007978E4">
      <w:pPr>
        <w:pStyle w:val="3"/>
        <w:rPr>
          <w:rFonts w:hint="eastAsia"/>
        </w:rPr>
      </w:pPr>
      <w:r>
        <w:rPr>
          <w:rFonts w:hint="eastAsia"/>
        </w:rPr>
        <w:t>采样时钟误差的建立</w:t>
      </w:r>
      <w:r>
        <w:rPr>
          <w:rFonts w:hint="eastAsia"/>
        </w:rPr>
        <w:tab/>
      </w:r>
    </w:p>
    <w:p w:rsidR="009D40A9" w:rsidRDefault="00261DF4" w:rsidP="00261DF4">
      <w:pPr>
        <w:pStyle w:val="2"/>
      </w:pPr>
      <w:r>
        <w:rPr>
          <w:rFonts w:hint="eastAsia"/>
        </w:rPr>
        <w:t>基于</w:t>
      </w:r>
      <w:r>
        <w:t>折叠内插</w:t>
      </w:r>
      <w:r>
        <w:t>ADC</w:t>
      </w:r>
      <w:r>
        <w:t>的时间交织</w:t>
      </w:r>
      <w:r>
        <w:t>ADC</w:t>
      </w:r>
      <w:r w:rsidR="009D40A9">
        <w:rPr>
          <w:rFonts w:hint="eastAsia"/>
        </w:rPr>
        <w:t>模型仿真</w:t>
      </w:r>
    </w:p>
    <w:p w:rsidR="00EE3CCF" w:rsidRDefault="00EE3CCF" w:rsidP="00EE3CCF">
      <w:pPr>
        <w:pStyle w:val="1"/>
      </w:pPr>
      <w:r>
        <w:rPr>
          <w:rFonts w:hint="eastAsia"/>
        </w:rPr>
        <w:lastRenderedPageBreak/>
        <w:t>TIADC</w:t>
      </w:r>
      <w:r w:rsidR="00D23E55">
        <w:rPr>
          <w:rFonts w:hint="eastAsia"/>
        </w:rPr>
        <w:t>时钟</w:t>
      </w:r>
      <w:r>
        <w:rPr>
          <w:rFonts w:hint="eastAsia"/>
        </w:rPr>
        <w:t>失配</w:t>
      </w:r>
      <w:r w:rsidR="00A02423">
        <w:rPr>
          <w:rFonts w:hint="eastAsia"/>
        </w:rPr>
        <w:t>误差</w:t>
      </w:r>
      <w:r>
        <w:rPr>
          <w:rFonts w:hint="eastAsia"/>
        </w:rPr>
        <w:t>数字校准算法研究</w:t>
      </w:r>
    </w:p>
    <w:p w:rsidR="00886CC9" w:rsidRDefault="00886CC9" w:rsidP="00D23E55">
      <w:pPr>
        <w:pStyle w:val="2"/>
      </w:pPr>
      <w:r>
        <w:rPr>
          <w:rFonts w:hint="eastAsia"/>
        </w:rPr>
        <w:t>TIADC</w:t>
      </w:r>
      <w:r>
        <w:rPr>
          <w:rFonts w:hint="eastAsia"/>
        </w:rPr>
        <w:t>时钟失配校准简介</w:t>
      </w:r>
      <w:r>
        <w:rPr>
          <w:rFonts w:hint="eastAsia"/>
        </w:rPr>
        <w:tab/>
      </w:r>
    </w:p>
    <w:p w:rsidR="006D426C" w:rsidRDefault="006D426C" w:rsidP="00D23E55">
      <w:pPr>
        <w:pStyle w:val="2"/>
      </w:pPr>
      <w:r>
        <w:t>时钟失配估计算法研究</w:t>
      </w:r>
    </w:p>
    <w:p w:rsidR="00602389" w:rsidRDefault="00602389" w:rsidP="00602389">
      <w:pPr>
        <w:pStyle w:val="3"/>
        <w:rPr>
          <w:lang w:val="zh-CN"/>
        </w:rPr>
      </w:pPr>
      <w:bookmarkStart w:id="1" w:name="_Toc430962219"/>
      <w:r>
        <w:rPr>
          <w:rFonts w:hint="eastAsia"/>
          <w:lang w:val="zh-CN"/>
        </w:rPr>
        <w:t>基于导频测试信号的前台校准技术</w:t>
      </w:r>
      <w:bookmarkEnd w:id="1"/>
    </w:p>
    <w:p w:rsidR="00FB1ACB" w:rsidRDefault="00FB1ACB" w:rsidP="00FB1ACB">
      <w:pPr>
        <w:pStyle w:val="4"/>
        <w:rPr>
          <w:lang w:val="zh-CN"/>
        </w:rPr>
      </w:pPr>
      <w:r>
        <w:rPr>
          <w:rFonts w:hint="eastAsia"/>
          <w:lang w:val="zh-CN"/>
        </w:rPr>
        <w:t>基于</w:t>
      </w:r>
      <w:r w:rsidR="00A83473">
        <w:rPr>
          <w:rFonts w:hint="eastAsia"/>
          <w:lang w:val="zh-CN"/>
        </w:rPr>
        <w:t>失配误差数学模型建模</w:t>
      </w:r>
      <w:r>
        <w:rPr>
          <w:rFonts w:hint="eastAsia"/>
          <w:lang w:val="zh-CN"/>
        </w:rPr>
        <w:t>的仿真验证</w:t>
      </w:r>
    </w:p>
    <w:p w:rsidR="00FB1ACB" w:rsidRPr="00FB1ACB" w:rsidRDefault="00FB1ACB" w:rsidP="00FB1ACB">
      <w:pPr>
        <w:pStyle w:val="4"/>
        <w:rPr>
          <w:rFonts w:hint="eastAsia"/>
          <w:lang w:val="zh-CN"/>
        </w:rPr>
      </w:pPr>
      <w:r w:rsidRPr="00FB1ACB">
        <w:rPr>
          <w:lang w:val="zh-CN"/>
        </w:rPr>
        <w:t>基于</w:t>
      </w:r>
      <w:r w:rsidR="00C405C0">
        <w:t>折叠内插</w:t>
      </w:r>
      <w:r w:rsidR="00C405C0">
        <w:t>ADC</w:t>
      </w:r>
      <w:r w:rsidR="00C405C0">
        <w:t>的时间交织</w:t>
      </w:r>
      <w:r w:rsidR="00C405C0">
        <w:t>ADC</w:t>
      </w:r>
      <w:r w:rsidRPr="00FB1ACB">
        <w:rPr>
          <w:lang w:val="zh-CN"/>
        </w:rPr>
        <w:t>模型的仿真验证</w:t>
      </w:r>
    </w:p>
    <w:p w:rsidR="00602389" w:rsidRDefault="00602389" w:rsidP="00602389">
      <w:pPr>
        <w:pStyle w:val="3"/>
      </w:pPr>
      <w:bookmarkStart w:id="2" w:name="_Toc430962232"/>
      <w:r>
        <w:rPr>
          <w:rFonts w:hint="eastAsia"/>
        </w:rPr>
        <w:t>基于盲自适应理论的后台校准技术</w:t>
      </w:r>
      <w:bookmarkEnd w:id="2"/>
    </w:p>
    <w:p w:rsidR="00FB1ACB" w:rsidRDefault="00FB1ACB" w:rsidP="00FB1ACB">
      <w:pPr>
        <w:pStyle w:val="4"/>
        <w:rPr>
          <w:lang w:val="zh-CN"/>
        </w:rPr>
      </w:pPr>
      <w:r>
        <w:rPr>
          <w:rFonts w:hint="eastAsia"/>
          <w:lang w:val="zh-CN"/>
        </w:rPr>
        <w:t>基于失配误差</w:t>
      </w:r>
      <w:r w:rsidR="00A83473">
        <w:rPr>
          <w:rFonts w:hint="eastAsia"/>
          <w:lang w:val="zh-CN"/>
        </w:rPr>
        <w:t>数学</w:t>
      </w:r>
      <w:r>
        <w:rPr>
          <w:rFonts w:hint="eastAsia"/>
          <w:lang w:val="zh-CN"/>
        </w:rPr>
        <w:t>模型</w:t>
      </w:r>
      <w:r w:rsidR="00A83473">
        <w:rPr>
          <w:rFonts w:hint="eastAsia"/>
          <w:lang w:val="zh-CN"/>
        </w:rPr>
        <w:t>建模</w:t>
      </w:r>
      <w:r>
        <w:rPr>
          <w:rFonts w:hint="eastAsia"/>
          <w:lang w:val="zh-CN"/>
        </w:rPr>
        <w:t>的仿真验证</w:t>
      </w:r>
    </w:p>
    <w:p w:rsidR="00FB1ACB" w:rsidRPr="00FB1ACB" w:rsidRDefault="00FB1ACB" w:rsidP="00FB1ACB">
      <w:pPr>
        <w:pStyle w:val="4"/>
        <w:rPr>
          <w:rFonts w:hint="eastAsia"/>
          <w:lang w:val="zh-CN"/>
        </w:rPr>
      </w:pPr>
      <w:r w:rsidRPr="00FB1ACB">
        <w:rPr>
          <w:lang w:val="zh-CN"/>
        </w:rPr>
        <w:t>基于</w:t>
      </w:r>
      <w:r w:rsidR="00C405C0">
        <w:t>折叠内插</w:t>
      </w:r>
      <w:r w:rsidR="00C405C0">
        <w:t>ADC</w:t>
      </w:r>
      <w:r w:rsidR="00C405C0">
        <w:t>的时间交织</w:t>
      </w:r>
      <w:r w:rsidR="00C405C0">
        <w:t>ADC</w:t>
      </w:r>
      <w:r w:rsidRPr="00FB1ACB">
        <w:rPr>
          <w:lang w:val="zh-CN"/>
        </w:rPr>
        <w:t>模型的仿真验证</w:t>
      </w:r>
    </w:p>
    <w:p w:rsidR="00886CC9" w:rsidRDefault="00886CC9" w:rsidP="00C3273C">
      <w:pPr>
        <w:pStyle w:val="2"/>
      </w:pPr>
      <w:r>
        <w:rPr>
          <w:rFonts w:hint="eastAsia"/>
        </w:rPr>
        <w:t>时钟失配校正算法研究</w:t>
      </w:r>
      <w:r>
        <w:rPr>
          <w:rFonts w:hint="eastAsia"/>
        </w:rPr>
        <w:tab/>
      </w:r>
    </w:p>
    <w:p w:rsidR="00886CC9" w:rsidRDefault="00886CC9" w:rsidP="00C3273C">
      <w:pPr>
        <w:pStyle w:val="3"/>
      </w:pPr>
      <w:r>
        <w:rPr>
          <w:rFonts w:hint="eastAsia"/>
        </w:rPr>
        <w:t>非均匀采样简介</w:t>
      </w:r>
      <w:r>
        <w:rPr>
          <w:rFonts w:hint="eastAsia"/>
        </w:rPr>
        <w:tab/>
      </w:r>
    </w:p>
    <w:p w:rsidR="00886CC9" w:rsidRDefault="00886CC9" w:rsidP="00C3273C">
      <w:pPr>
        <w:pStyle w:val="3"/>
      </w:pPr>
      <w:r>
        <w:rPr>
          <w:rFonts w:hint="eastAsia"/>
        </w:rPr>
        <w:t>微分乘法器级联结构</w:t>
      </w:r>
      <w:r>
        <w:rPr>
          <w:rFonts w:hint="eastAsia"/>
        </w:rPr>
        <w:tab/>
      </w:r>
    </w:p>
    <w:p w:rsidR="00886CC9" w:rsidRDefault="00886CC9" w:rsidP="00C3273C">
      <w:pPr>
        <w:pStyle w:val="3"/>
      </w:pPr>
      <w:r>
        <w:rPr>
          <w:rFonts w:hint="eastAsia"/>
        </w:rPr>
        <w:t>算法仿真分析</w:t>
      </w:r>
      <w:r>
        <w:rPr>
          <w:rFonts w:hint="eastAsia"/>
        </w:rPr>
        <w:tab/>
      </w:r>
    </w:p>
    <w:p w:rsidR="00EE3CCF" w:rsidRDefault="00886CC9" w:rsidP="001604CC">
      <w:pPr>
        <w:pStyle w:val="2"/>
      </w:pPr>
      <w:r>
        <w:rPr>
          <w:rFonts w:hint="eastAsia"/>
        </w:rPr>
        <w:t>本章小结</w:t>
      </w:r>
      <w:r>
        <w:rPr>
          <w:rFonts w:hint="eastAsia"/>
        </w:rPr>
        <w:tab/>
      </w:r>
    </w:p>
    <w:p w:rsidR="00A02423" w:rsidRDefault="00A02423" w:rsidP="00A02423">
      <w:pPr>
        <w:pStyle w:val="1"/>
      </w:pPr>
      <w:r>
        <w:rPr>
          <w:rFonts w:hint="eastAsia"/>
        </w:rPr>
        <w:lastRenderedPageBreak/>
        <w:t>TIADC</w:t>
      </w:r>
      <w:r>
        <w:rPr>
          <w:rFonts w:hint="eastAsia"/>
        </w:rPr>
        <w:t>非线性误差</w:t>
      </w:r>
      <w:r>
        <w:rPr>
          <w:rFonts w:hint="eastAsia"/>
        </w:rPr>
        <w:t>失配误差数字校准算法研究</w:t>
      </w:r>
    </w:p>
    <w:p w:rsidR="00A02423" w:rsidRDefault="00B17E98" w:rsidP="00B17E98">
      <w:pPr>
        <w:pStyle w:val="2"/>
      </w:pPr>
      <w:r>
        <w:rPr>
          <w:rFonts w:hint="eastAsia"/>
        </w:rPr>
        <w:t>TIADC</w:t>
      </w:r>
      <w:r>
        <w:rPr>
          <w:rFonts w:hint="eastAsia"/>
        </w:rPr>
        <w:t>非线性误差失配误差数字校准简介</w:t>
      </w:r>
    </w:p>
    <w:p w:rsidR="00B17E98" w:rsidRDefault="00714F30" w:rsidP="00714F30">
      <w:pPr>
        <w:pStyle w:val="2"/>
      </w:pPr>
      <w:r>
        <w:rPr>
          <w:rFonts w:hint="eastAsia"/>
        </w:rPr>
        <w:t>非线性误差失配误差前台估计算法</w:t>
      </w:r>
    </w:p>
    <w:p w:rsidR="00714F30" w:rsidRDefault="00714F30" w:rsidP="00714F30">
      <w:pPr>
        <w:pStyle w:val="2"/>
      </w:pPr>
      <w:r>
        <w:rPr>
          <w:rFonts w:hint="eastAsia"/>
        </w:rPr>
        <w:t>非线性误差失配误差</w:t>
      </w:r>
      <w:r>
        <w:rPr>
          <w:rFonts w:hint="eastAsia"/>
        </w:rPr>
        <w:t>数字校准技术</w:t>
      </w:r>
    </w:p>
    <w:p w:rsidR="00714F30" w:rsidRPr="00714F30" w:rsidRDefault="00DA273C" w:rsidP="00DA273C">
      <w:pPr>
        <w:pStyle w:val="2"/>
        <w:rPr>
          <w:rFonts w:hint="eastAsia"/>
        </w:rPr>
      </w:pPr>
      <w:r>
        <w:rPr>
          <w:rFonts w:hint="eastAsia"/>
        </w:rPr>
        <w:t>混合误差性能仿真</w:t>
      </w:r>
    </w:p>
    <w:p w:rsidR="00714F30" w:rsidRPr="00714F30" w:rsidRDefault="00714F30" w:rsidP="00714F30">
      <w:pPr>
        <w:ind w:firstLine="480"/>
        <w:rPr>
          <w:rFonts w:hint="eastAsia"/>
        </w:rPr>
      </w:pPr>
    </w:p>
    <w:p w:rsidR="00481AF2" w:rsidRDefault="00481AF2" w:rsidP="00481AF2">
      <w:pPr>
        <w:pStyle w:val="1"/>
        <w:rPr>
          <w:rFonts w:hint="eastAsia"/>
        </w:rPr>
      </w:pPr>
      <w:r>
        <w:rPr>
          <w:rFonts w:hint="eastAsia"/>
        </w:rPr>
        <w:lastRenderedPageBreak/>
        <w:t>TIADC</w:t>
      </w:r>
      <w:r w:rsidR="00777B09">
        <w:rPr>
          <w:rFonts w:hint="eastAsia"/>
        </w:rPr>
        <w:t>非线性</w:t>
      </w:r>
      <w:r>
        <w:rPr>
          <w:rFonts w:hint="eastAsia"/>
        </w:rPr>
        <w:t>失配</w:t>
      </w:r>
      <w:r w:rsidR="00777B09">
        <w:rPr>
          <w:rFonts w:hint="eastAsia"/>
        </w:rPr>
        <w:t>误差</w:t>
      </w:r>
      <w:r>
        <w:rPr>
          <w:rFonts w:hint="eastAsia"/>
        </w:rPr>
        <w:t>校准电路设计</w:t>
      </w:r>
      <w:r>
        <w:rPr>
          <w:rFonts w:hint="eastAsia"/>
        </w:rPr>
        <w:tab/>
      </w:r>
    </w:p>
    <w:p w:rsidR="00481AF2" w:rsidRDefault="00481AF2" w:rsidP="003D3C00">
      <w:pPr>
        <w:pStyle w:val="2"/>
        <w:rPr>
          <w:rFonts w:hint="eastAsia"/>
        </w:rPr>
      </w:pPr>
      <w:r>
        <w:rPr>
          <w:rFonts w:hint="eastAsia"/>
        </w:rPr>
        <w:t>TIADC</w:t>
      </w:r>
      <w:r>
        <w:rPr>
          <w:rFonts w:hint="eastAsia"/>
        </w:rPr>
        <w:t>数字校准电路概述</w:t>
      </w:r>
      <w:r>
        <w:rPr>
          <w:rFonts w:hint="eastAsia"/>
        </w:rPr>
        <w:tab/>
      </w:r>
    </w:p>
    <w:p w:rsidR="00481AF2" w:rsidRDefault="00481AF2" w:rsidP="003D3C00">
      <w:pPr>
        <w:pStyle w:val="3"/>
        <w:rPr>
          <w:rFonts w:hint="eastAsia"/>
        </w:rPr>
      </w:pPr>
      <w:r>
        <w:rPr>
          <w:rFonts w:hint="eastAsia"/>
        </w:rPr>
        <w:t>算法实现性分析</w:t>
      </w:r>
      <w:r>
        <w:rPr>
          <w:rFonts w:hint="eastAsia"/>
        </w:rPr>
        <w:tab/>
      </w:r>
    </w:p>
    <w:p w:rsidR="00481AF2" w:rsidRDefault="00481AF2" w:rsidP="003D3C00">
      <w:pPr>
        <w:pStyle w:val="3"/>
        <w:rPr>
          <w:rFonts w:hint="eastAsia"/>
        </w:rPr>
      </w:pPr>
      <w:r>
        <w:rPr>
          <w:rFonts w:hint="eastAsia"/>
        </w:rPr>
        <w:t>校准电路总体设计框图</w:t>
      </w:r>
      <w:r>
        <w:rPr>
          <w:rFonts w:hint="eastAsia"/>
        </w:rPr>
        <w:tab/>
      </w:r>
    </w:p>
    <w:p w:rsidR="00481AF2" w:rsidRDefault="00481AF2" w:rsidP="003D3C00">
      <w:pPr>
        <w:pStyle w:val="3"/>
        <w:rPr>
          <w:rFonts w:hint="eastAsia"/>
        </w:rPr>
      </w:pPr>
      <w:r>
        <w:rPr>
          <w:rFonts w:hint="eastAsia"/>
        </w:rPr>
        <w:t>时钟失配校准电路接口定义</w:t>
      </w:r>
      <w:r>
        <w:rPr>
          <w:rFonts w:hint="eastAsia"/>
        </w:rPr>
        <w:tab/>
      </w:r>
    </w:p>
    <w:p w:rsidR="00481AF2" w:rsidRDefault="00481AF2" w:rsidP="003D3C00">
      <w:pPr>
        <w:pStyle w:val="2"/>
        <w:rPr>
          <w:rFonts w:hint="eastAsia"/>
        </w:rPr>
      </w:pPr>
      <w:r>
        <w:rPr>
          <w:rFonts w:hint="eastAsia"/>
        </w:rPr>
        <w:t>时钟失配估计算法电路实现</w:t>
      </w:r>
      <w:r>
        <w:rPr>
          <w:rFonts w:hint="eastAsia"/>
        </w:rPr>
        <w:tab/>
      </w:r>
    </w:p>
    <w:p w:rsidR="00481AF2" w:rsidRDefault="00481AF2" w:rsidP="003D3C00">
      <w:pPr>
        <w:pStyle w:val="3"/>
        <w:rPr>
          <w:rFonts w:hint="eastAsia"/>
        </w:rPr>
      </w:pPr>
      <w:r>
        <w:rPr>
          <w:rFonts w:hint="eastAsia"/>
        </w:rPr>
        <w:t>FFT</w:t>
      </w:r>
      <w:r>
        <w:rPr>
          <w:rFonts w:hint="eastAsia"/>
        </w:rPr>
        <w:t>算法的实现</w:t>
      </w:r>
      <w:r>
        <w:rPr>
          <w:rFonts w:hint="eastAsia"/>
        </w:rPr>
        <w:tab/>
      </w:r>
    </w:p>
    <w:p w:rsidR="00481AF2" w:rsidRDefault="00481AF2" w:rsidP="003D3C00">
      <w:pPr>
        <w:pStyle w:val="3"/>
        <w:rPr>
          <w:rFonts w:hint="eastAsia"/>
        </w:rPr>
      </w:pPr>
      <w:r>
        <w:rPr>
          <w:rFonts w:hint="eastAsia"/>
        </w:rPr>
        <w:t>IFFT</w:t>
      </w:r>
      <w:r>
        <w:rPr>
          <w:rFonts w:hint="eastAsia"/>
        </w:rPr>
        <w:t>算法的实现</w:t>
      </w:r>
      <w:r>
        <w:rPr>
          <w:rFonts w:hint="eastAsia"/>
        </w:rPr>
        <w:tab/>
      </w:r>
    </w:p>
    <w:p w:rsidR="00481AF2" w:rsidRDefault="003D3C00" w:rsidP="003D3C00">
      <w:pPr>
        <w:pStyle w:val="3"/>
        <w:rPr>
          <w:rFonts w:hint="eastAsia"/>
        </w:rPr>
      </w:pPr>
      <w:r>
        <w:rPr>
          <w:rFonts w:hint="eastAsia"/>
        </w:rPr>
        <w:t>绝对值</w:t>
      </w:r>
      <w:r w:rsidR="00481AF2">
        <w:rPr>
          <w:rFonts w:hint="eastAsia"/>
        </w:rPr>
        <w:t>算法的实现</w:t>
      </w:r>
      <w:r w:rsidR="00481AF2">
        <w:rPr>
          <w:rFonts w:hint="eastAsia"/>
        </w:rPr>
        <w:tab/>
      </w:r>
    </w:p>
    <w:p w:rsidR="00481AF2" w:rsidRDefault="00481AF2" w:rsidP="00464D89">
      <w:pPr>
        <w:pStyle w:val="2"/>
        <w:rPr>
          <w:rFonts w:hint="eastAsia"/>
        </w:rPr>
      </w:pPr>
      <w:r>
        <w:rPr>
          <w:rFonts w:hint="eastAsia"/>
        </w:rPr>
        <w:t>时钟失配校正算法电路实现</w:t>
      </w:r>
      <w:r>
        <w:rPr>
          <w:rFonts w:hint="eastAsia"/>
        </w:rPr>
        <w:tab/>
      </w:r>
    </w:p>
    <w:p w:rsidR="00481AF2" w:rsidRDefault="00481AF2" w:rsidP="00ED023A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电路仿真验证及结果分析</w:t>
      </w:r>
      <w:r>
        <w:rPr>
          <w:rFonts w:hint="eastAsia"/>
        </w:rPr>
        <w:tab/>
      </w:r>
    </w:p>
    <w:p w:rsidR="00481AF2" w:rsidRDefault="00481AF2" w:rsidP="00464D89">
      <w:pPr>
        <w:pStyle w:val="3"/>
        <w:rPr>
          <w:rFonts w:hint="eastAsia"/>
        </w:rPr>
      </w:pPr>
      <w:r>
        <w:rPr>
          <w:rFonts w:hint="eastAsia"/>
        </w:rPr>
        <w:t>功能仿真验证平台</w:t>
      </w:r>
      <w:r>
        <w:rPr>
          <w:rFonts w:hint="eastAsia"/>
        </w:rPr>
        <w:tab/>
      </w:r>
    </w:p>
    <w:p w:rsidR="00481AF2" w:rsidRDefault="00481AF2" w:rsidP="00464D89">
      <w:pPr>
        <w:pStyle w:val="3"/>
        <w:rPr>
          <w:rFonts w:hint="eastAsia"/>
        </w:rPr>
      </w:pPr>
      <w:r>
        <w:rPr>
          <w:rFonts w:hint="eastAsia"/>
        </w:rPr>
        <w:t>电路仿真及分析</w:t>
      </w:r>
      <w:r>
        <w:rPr>
          <w:rFonts w:hint="eastAsia"/>
        </w:rPr>
        <w:tab/>
      </w:r>
    </w:p>
    <w:p w:rsidR="00481AF2" w:rsidRDefault="00481AF2" w:rsidP="00464D89">
      <w:pPr>
        <w:pStyle w:val="3"/>
        <w:rPr>
          <w:rFonts w:hint="eastAsia"/>
        </w:rPr>
      </w:pPr>
      <w:r>
        <w:rPr>
          <w:rFonts w:hint="eastAsia"/>
        </w:rPr>
        <w:t>电路资源综合报告</w:t>
      </w:r>
      <w:r>
        <w:rPr>
          <w:rFonts w:hint="eastAsia"/>
        </w:rPr>
        <w:tab/>
      </w:r>
    </w:p>
    <w:p w:rsidR="00714F30" w:rsidRDefault="00481AF2" w:rsidP="00464D89">
      <w:pPr>
        <w:pStyle w:val="2"/>
      </w:pPr>
      <w:r>
        <w:rPr>
          <w:rFonts w:hint="eastAsia"/>
        </w:rPr>
        <w:t>本章小结</w:t>
      </w:r>
      <w:r>
        <w:rPr>
          <w:rFonts w:hint="eastAsia"/>
        </w:rPr>
        <w:tab/>
      </w:r>
    </w:p>
    <w:p w:rsidR="0014600C" w:rsidRDefault="0014600C" w:rsidP="0014600C">
      <w:pPr>
        <w:pStyle w:val="1"/>
      </w:pPr>
      <w:r>
        <w:lastRenderedPageBreak/>
        <w:t>总结与展望</w:t>
      </w:r>
    </w:p>
    <w:p w:rsidR="0014600C" w:rsidRDefault="0014600C" w:rsidP="0014600C">
      <w:pPr>
        <w:pStyle w:val="2"/>
      </w:pPr>
      <w:r>
        <w:t>总结</w:t>
      </w:r>
    </w:p>
    <w:p w:rsidR="0014600C" w:rsidRPr="0014600C" w:rsidRDefault="0014600C" w:rsidP="0014600C">
      <w:pPr>
        <w:pStyle w:val="2"/>
        <w:rPr>
          <w:rFonts w:hint="eastAsia"/>
        </w:rPr>
      </w:pPr>
      <w:r>
        <w:t>展望</w:t>
      </w:r>
      <w:bookmarkStart w:id="3" w:name="_GoBack"/>
      <w:bookmarkEnd w:id="3"/>
    </w:p>
    <w:sectPr w:rsidR="0014600C" w:rsidRPr="0014600C" w:rsidSect="00AC47A3">
      <w:endnotePr>
        <w:numFmt w:val="decimal"/>
      </w:endnotePr>
      <w:pgSz w:w="11906" w:h="16838"/>
      <w:pgMar w:top="1701" w:right="1701" w:bottom="1701" w:left="1701" w:header="1134" w:footer="1134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FA" w:rsidRPr="00C26ACE" w:rsidRDefault="000716FA" w:rsidP="00C26ACE">
      <w:pPr>
        <w:ind w:firstLineChars="0" w:firstLine="0"/>
      </w:pPr>
    </w:p>
  </w:endnote>
  <w:endnote w:type="continuationSeparator" w:id="0">
    <w:p w:rsidR="000716FA" w:rsidRDefault="000716FA" w:rsidP="00053058">
      <w:pPr>
        <w:spacing w:line="240" w:lineRule="auto"/>
        <w:ind w:firstLine="480"/>
      </w:pPr>
    </w:p>
  </w:endnote>
  <w:endnote w:type="continuationNotice" w:id="1">
    <w:p w:rsidR="000716FA" w:rsidRDefault="000716FA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FA" w:rsidRDefault="000716FA" w:rsidP="00053058">
      <w:pPr>
        <w:spacing w:line="240" w:lineRule="auto"/>
        <w:ind w:firstLine="480"/>
      </w:pPr>
      <w:r>
        <w:separator/>
      </w:r>
    </w:p>
  </w:footnote>
  <w:footnote w:type="continuationSeparator" w:id="0">
    <w:p w:rsidR="000716FA" w:rsidRDefault="000716FA" w:rsidP="00053058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B72C07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A22618C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1C8814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3CE0B83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6F4A074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A2AF2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5B2DAE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10076F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8C6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2437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4A6470"/>
    <w:multiLevelType w:val="hybridMultilevel"/>
    <w:tmpl w:val="5C6885E2"/>
    <w:lvl w:ilvl="0" w:tplc="B7A02B74">
      <w:start w:val="1"/>
      <w:numFmt w:val="decimal"/>
      <w:pStyle w:val="PJ-"/>
      <w:lvlText w:val="[S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E90AF2"/>
    <w:multiLevelType w:val="hybridMultilevel"/>
    <w:tmpl w:val="3D9E641E"/>
    <w:lvl w:ilvl="0" w:tplc="E25ECCE6">
      <w:start w:val="1"/>
      <w:numFmt w:val="decimal"/>
      <w:pStyle w:val="PJ-0"/>
      <w:lvlText w:val="[S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2E14D0"/>
    <w:multiLevelType w:val="hybridMultilevel"/>
    <w:tmpl w:val="5D3ACF0A"/>
    <w:lvl w:ilvl="0" w:tplc="A7804E74">
      <w:start w:val="1"/>
      <w:numFmt w:val="decimal"/>
      <w:lvlText w:val="[S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BE40BE"/>
    <w:multiLevelType w:val="hybridMultilevel"/>
    <w:tmpl w:val="15D040FE"/>
    <w:lvl w:ilvl="0" w:tplc="D95E81BA">
      <w:start w:val="1"/>
      <w:numFmt w:val="decimal"/>
      <w:pStyle w:val="PJ--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49123E"/>
    <w:multiLevelType w:val="hybridMultilevel"/>
    <w:tmpl w:val="FAFEA3EA"/>
    <w:lvl w:ilvl="0" w:tplc="00FE774C">
      <w:start w:val="1"/>
      <w:numFmt w:val="chineseCountingThousand"/>
      <w:lvlText w:val="第%1章 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0209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0FC17BE"/>
    <w:multiLevelType w:val="hybridMultilevel"/>
    <w:tmpl w:val="1C44B7E6"/>
    <w:lvl w:ilvl="0" w:tplc="9F4E0D0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662FF2"/>
    <w:multiLevelType w:val="multilevel"/>
    <w:tmpl w:val="3384AC1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95F2FCB"/>
    <w:multiLevelType w:val="multilevel"/>
    <w:tmpl w:val="0B54136A"/>
    <w:numStyleLink w:val="a"/>
  </w:abstractNum>
  <w:abstractNum w:abstractNumId="19" w15:restartNumberingAfterBreak="0">
    <w:nsid w:val="3C332D6E"/>
    <w:multiLevelType w:val="multilevel"/>
    <w:tmpl w:val="A5647ED4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5B856A8"/>
    <w:multiLevelType w:val="multilevel"/>
    <w:tmpl w:val="0B54136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黑体" w:hAnsi="黑体"/>
        <w:sz w:val="32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AB3962"/>
    <w:multiLevelType w:val="hybridMultilevel"/>
    <w:tmpl w:val="15C0CC6A"/>
    <w:lvl w:ilvl="0" w:tplc="5D8C4C22">
      <w:start w:val="1"/>
      <w:numFmt w:val="decimal"/>
      <w:lvlText w:val="[%1] 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6A0429"/>
    <w:multiLevelType w:val="multilevel"/>
    <w:tmpl w:val="7248A8C2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992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C7C72AA"/>
    <w:multiLevelType w:val="multilevel"/>
    <w:tmpl w:val="0B54136A"/>
    <w:styleLink w:val="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黑体" w:hAnsi="黑体"/>
        <w:sz w:val="32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D266BF5"/>
    <w:multiLevelType w:val="hybridMultilevel"/>
    <w:tmpl w:val="E19CCA86"/>
    <w:lvl w:ilvl="0" w:tplc="9310566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8"/>
  </w:num>
  <w:num w:numId="13">
    <w:abstractNumId w:val="23"/>
  </w:num>
  <w:num w:numId="14">
    <w:abstractNumId w:val="20"/>
  </w:num>
  <w:num w:numId="15">
    <w:abstractNumId w:val="17"/>
  </w:num>
  <w:num w:numId="16">
    <w:abstractNumId w:val="15"/>
  </w:num>
  <w:num w:numId="17">
    <w:abstractNumId w:val="17"/>
  </w:num>
  <w:num w:numId="18">
    <w:abstractNumId w:val="19"/>
  </w:num>
  <w:num w:numId="19">
    <w:abstractNumId w:val="19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0">
    <w:abstractNumId w:val="19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1">
    <w:abstractNumId w:val="22"/>
  </w:num>
  <w:num w:numId="22">
    <w:abstractNumId w:val="16"/>
  </w:num>
  <w:num w:numId="23">
    <w:abstractNumId w:val="19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>
    <w:abstractNumId w:val="22"/>
  </w:num>
  <w:num w:numId="25">
    <w:abstractNumId w:val="24"/>
  </w:num>
  <w:num w:numId="26">
    <w:abstractNumId w:val="21"/>
  </w:num>
  <w:num w:numId="27">
    <w:abstractNumId w:val="13"/>
  </w:num>
  <w:num w:numId="28">
    <w:abstractNumId w:val="10"/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B6"/>
    <w:rsid w:val="00001336"/>
    <w:rsid w:val="0000145C"/>
    <w:rsid w:val="00001685"/>
    <w:rsid w:val="00001941"/>
    <w:rsid w:val="00005611"/>
    <w:rsid w:val="00007F2E"/>
    <w:rsid w:val="0001195A"/>
    <w:rsid w:val="00012A53"/>
    <w:rsid w:val="00013B56"/>
    <w:rsid w:val="000150A1"/>
    <w:rsid w:val="000164EC"/>
    <w:rsid w:val="00016DB1"/>
    <w:rsid w:val="0001737A"/>
    <w:rsid w:val="00017430"/>
    <w:rsid w:val="00020704"/>
    <w:rsid w:val="000219CC"/>
    <w:rsid w:val="00022581"/>
    <w:rsid w:val="00022EDC"/>
    <w:rsid w:val="00025A6D"/>
    <w:rsid w:val="0003025A"/>
    <w:rsid w:val="000324BB"/>
    <w:rsid w:val="00032540"/>
    <w:rsid w:val="000329A9"/>
    <w:rsid w:val="000340D8"/>
    <w:rsid w:val="00034B20"/>
    <w:rsid w:val="00036C99"/>
    <w:rsid w:val="00036DC7"/>
    <w:rsid w:val="000372BC"/>
    <w:rsid w:val="0003737B"/>
    <w:rsid w:val="000374E0"/>
    <w:rsid w:val="00037D2A"/>
    <w:rsid w:val="0004045C"/>
    <w:rsid w:val="00042F81"/>
    <w:rsid w:val="00043A06"/>
    <w:rsid w:val="000459EF"/>
    <w:rsid w:val="00046D36"/>
    <w:rsid w:val="00047D50"/>
    <w:rsid w:val="00050ED8"/>
    <w:rsid w:val="00050FAD"/>
    <w:rsid w:val="00051CB4"/>
    <w:rsid w:val="00053058"/>
    <w:rsid w:val="00054ABF"/>
    <w:rsid w:val="0005516F"/>
    <w:rsid w:val="0005607F"/>
    <w:rsid w:val="00056C08"/>
    <w:rsid w:val="00061251"/>
    <w:rsid w:val="000613C8"/>
    <w:rsid w:val="00061AEB"/>
    <w:rsid w:val="00062390"/>
    <w:rsid w:val="00064CE6"/>
    <w:rsid w:val="00066D00"/>
    <w:rsid w:val="00070BE4"/>
    <w:rsid w:val="000716FA"/>
    <w:rsid w:val="0007175F"/>
    <w:rsid w:val="00071A60"/>
    <w:rsid w:val="00071CB0"/>
    <w:rsid w:val="00071F06"/>
    <w:rsid w:val="0007237B"/>
    <w:rsid w:val="000752F4"/>
    <w:rsid w:val="000755DF"/>
    <w:rsid w:val="00076010"/>
    <w:rsid w:val="00076ED3"/>
    <w:rsid w:val="000777AF"/>
    <w:rsid w:val="00080C7A"/>
    <w:rsid w:val="0008110F"/>
    <w:rsid w:val="000835B6"/>
    <w:rsid w:val="00084938"/>
    <w:rsid w:val="0008526B"/>
    <w:rsid w:val="00085899"/>
    <w:rsid w:val="00085C3D"/>
    <w:rsid w:val="00086662"/>
    <w:rsid w:val="00086FD3"/>
    <w:rsid w:val="00090617"/>
    <w:rsid w:val="00090F28"/>
    <w:rsid w:val="00091302"/>
    <w:rsid w:val="0009136F"/>
    <w:rsid w:val="00095758"/>
    <w:rsid w:val="00097734"/>
    <w:rsid w:val="000A1EDE"/>
    <w:rsid w:val="000A2633"/>
    <w:rsid w:val="000A2BD5"/>
    <w:rsid w:val="000A2F6F"/>
    <w:rsid w:val="000A47E6"/>
    <w:rsid w:val="000A49C5"/>
    <w:rsid w:val="000A5111"/>
    <w:rsid w:val="000A5295"/>
    <w:rsid w:val="000A5C45"/>
    <w:rsid w:val="000A619F"/>
    <w:rsid w:val="000A6CAB"/>
    <w:rsid w:val="000B14BB"/>
    <w:rsid w:val="000B1B0A"/>
    <w:rsid w:val="000B2C10"/>
    <w:rsid w:val="000B34CB"/>
    <w:rsid w:val="000B48E9"/>
    <w:rsid w:val="000B4E58"/>
    <w:rsid w:val="000B520E"/>
    <w:rsid w:val="000B56AF"/>
    <w:rsid w:val="000B6A57"/>
    <w:rsid w:val="000C03CD"/>
    <w:rsid w:val="000C08CB"/>
    <w:rsid w:val="000C2DD7"/>
    <w:rsid w:val="000C3C41"/>
    <w:rsid w:val="000C6B87"/>
    <w:rsid w:val="000D197B"/>
    <w:rsid w:val="000D1E8F"/>
    <w:rsid w:val="000D24E8"/>
    <w:rsid w:val="000D3779"/>
    <w:rsid w:val="000D39D2"/>
    <w:rsid w:val="000D3A7B"/>
    <w:rsid w:val="000D4445"/>
    <w:rsid w:val="000D501D"/>
    <w:rsid w:val="000D55DB"/>
    <w:rsid w:val="000D66AD"/>
    <w:rsid w:val="000D796A"/>
    <w:rsid w:val="000D7C65"/>
    <w:rsid w:val="000E026B"/>
    <w:rsid w:val="000E10D7"/>
    <w:rsid w:val="000E28C6"/>
    <w:rsid w:val="000E37C9"/>
    <w:rsid w:val="000E3DFD"/>
    <w:rsid w:val="000E4A9C"/>
    <w:rsid w:val="000E4B4B"/>
    <w:rsid w:val="000E5131"/>
    <w:rsid w:val="000E7832"/>
    <w:rsid w:val="000E7E3C"/>
    <w:rsid w:val="000F0714"/>
    <w:rsid w:val="000F0C90"/>
    <w:rsid w:val="000F1581"/>
    <w:rsid w:val="000F2AB5"/>
    <w:rsid w:val="000F32B8"/>
    <w:rsid w:val="000F66F4"/>
    <w:rsid w:val="000F6E14"/>
    <w:rsid w:val="000F715F"/>
    <w:rsid w:val="000F763D"/>
    <w:rsid w:val="001007C0"/>
    <w:rsid w:val="001020F1"/>
    <w:rsid w:val="00102437"/>
    <w:rsid w:val="00103E23"/>
    <w:rsid w:val="00106360"/>
    <w:rsid w:val="00110364"/>
    <w:rsid w:val="00111396"/>
    <w:rsid w:val="00112B8E"/>
    <w:rsid w:val="001130D0"/>
    <w:rsid w:val="001147D8"/>
    <w:rsid w:val="00114A8C"/>
    <w:rsid w:val="00115EF1"/>
    <w:rsid w:val="0012001E"/>
    <w:rsid w:val="001207A0"/>
    <w:rsid w:val="00120D29"/>
    <w:rsid w:val="0012129C"/>
    <w:rsid w:val="0012209C"/>
    <w:rsid w:val="00122EBA"/>
    <w:rsid w:val="00123EA9"/>
    <w:rsid w:val="00125379"/>
    <w:rsid w:val="001267A1"/>
    <w:rsid w:val="001273F7"/>
    <w:rsid w:val="00127AD2"/>
    <w:rsid w:val="00127DF2"/>
    <w:rsid w:val="00130941"/>
    <w:rsid w:val="0013121D"/>
    <w:rsid w:val="001319B7"/>
    <w:rsid w:val="00131C11"/>
    <w:rsid w:val="00132B09"/>
    <w:rsid w:val="00132DEB"/>
    <w:rsid w:val="001332FF"/>
    <w:rsid w:val="00134BA0"/>
    <w:rsid w:val="001366AB"/>
    <w:rsid w:val="001366AD"/>
    <w:rsid w:val="00136BED"/>
    <w:rsid w:val="00136F6D"/>
    <w:rsid w:val="00137002"/>
    <w:rsid w:val="00137045"/>
    <w:rsid w:val="00140D80"/>
    <w:rsid w:val="00145803"/>
    <w:rsid w:val="0014600C"/>
    <w:rsid w:val="00150C66"/>
    <w:rsid w:val="00150F92"/>
    <w:rsid w:val="00151060"/>
    <w:rsid w:val="00151730"/>
    <w:rsid w:val="00152C52"/>
    <w:rsid w:val="00153C65"/>
    <w:rsid w:val="0015623B"/>
    <w:rsid w:val="00157BB6"/>
    <w:rsid w:val="001604CC"/>
    <w:rsid w:val="0016100A"/>
    <w:rsid w:val="00161FE7"/>
    <w:rsid w:val="001626CD"/>
    <w:rsid w:val="00162C2F"/>
    <w:rsid w:val="001638B6"/>
    <w:rsid w:val="00164A79"/>
    <w:rsid w:val="00164C37"/>
    <w:rsid w:val="00165AA7"/>
    <w:rsid w:val="00165F64"/>
    <w:rsid w:val="001660D1"/>
    <w:rsid w:val="00166399"/>
    <w:rsid w:val="00167854"/>
    <w:rsid w:val="001717E6"/>
    <w:rsid w:val="00171BF8"/>
    <w:rsid w:val="00172356"/>
    <w:rsid w:val="001742CE"/>
    <w:rsid w:val="00174C4A"/>
    <w:rsid w:val="001759BD"/>
    <w:rsid w:val="00175D9E"/>
    <w:rsid w:val="001761A9"/>
    <w:rsid w:val="00176BA1"/>
    <w:rsid w:val="00177AD4"/>
    <w:rsid w:val="00180550"/>
    <w:rsid w:val="00181137"/>
    <w:rsid w:val="00181F00"/>
    <w:rsid w:val="0018267D"/>
    <w:rsid w:val="00184163"/>
    <w:rsid w:val="00185A3F"/>
    <w:rsid w:val="0018602A"/>
    <w:rsid w:val="00187076"/>
    <w:rsid w:val="00187AD7"/>
    <w:rsid w:val="00190972"/>
    <w:rsid w:val="001909C3"/>
    <w:rsid w:val="0019141A"/>
    <w:rsid w:val="00191B93"/>
    <w:rsid w:val="00194537"/>
    <w:rsid w:val="00195294"/>
    <w:rsid w:val="00195F2A"/>
    <w:rsid w:val="00196E35"/>
    <w:rsid w:val="00197F8B"/>
    <w:rsid w:val="001A0064"/>
    <w:rsid w:val="001A0249"/>
    <w:rsid w:val="001A0423"/>
    <w:rsid w:val="001A2902"/>
    <w:rsid w:val="001A4694"/>
    <w:rsid w:val="001A62B2"/>
    <w:rsid w:val="001A63A2"/>
    <w:rsid w:val="001A663A"/>
    <w:rsid w:val="001B06AE"/>
    <w:rsid w:val="001B0832"/>
    <w:rsid w:val="001B34C3"/>
    <w:rsid w:val="001B3922"/>
    <w:rsid w:val="001B3A25"/>
    <w:rsid w:val="001B4116"/>
    <w:rsid w:val="001B43E5"/>
    <w:rsid w:val="001B60E6"/>
    <w:rsid w:val="001B6105"/>
    <w:rsid w:val="001C0ED0"/>
    <w:rsid w:val="001C10FF"/>
    <w:rsid w:val="001C2515"/>
    <w:rsid w:val="001C30EC"/>
    <w:rsid w:val="001C3283"/>
    <w:rsid w:val="001C39C1"/>
    <w:rsid w:val="001C3D77"/>
    <w:rsid w:val="001C4FF9"/>
    <w:rsid w:val="001C59DE"/>
    <w:rsid w:val="001C5CE8"/>
    <w:rsid w:val="001C5D29"/>
    <w:rsid w:val="001C5EC8"/>
    <w:rsid w:val="001C6A81"/>
    <w:rsid w:val="001C6BD0"/>
    <w:rsid w:val="001D04EF"/>
    <w:rsid w:val="001D0BB4"/>
    <w:rsid w:val="001D12D4"/>
    <w:rsid w:val="001D1C74"/>
    <w:rsid w:val="001D1E95"/>
    <w:rsid w:val="001D2EB5"/>
    <w:rsid w:val="001D310E"/>
    <w:rsid w:val="001D32EF"/>
    <w:rsid w:val="001D4045"/>
    <w:rsid w:val="001D42A9"/>
    <w:rsid w:val="001D46E9"/>
    <w:rsid w:val="001D4947"/>
    <w:rsid w:val="001D4CB6"/>
    <w:rsid w:val="001D4E9E"/>
    <w:rsid w:val="001D5095"/>
    <w:rsid w:val="001D544D"/>
    <w:rsid w:val="001D6F79"/>
    <w:rsid w:val="001D7051"/>
    <w:rsid w:val="001E0C83"/>
    <w:rsid w:val="001E1A12"/>
    <w:rsid w:val="001E1F3D"/>
    <w:rsid w:val="001E51F2"/>
    <w:rsid w:val="001E5FF5"/>
    <w:rsid w:val="001E693C"/>
    <w:rsid w:val="001E6AC2"/>
    <w:rsid w:val="001E6D26"/>
    <w:rsid w:val="001F036C"/>
    <w:rsid w:val="001F1685"/>
    <w:rsid w:val="001F19A2"/>
    <w:rsid w:val="001F1DB1"/>
    <w:rsid w:val="001F32EA"/>
    <w:rsid w:val="001F5678"/>
    <w:rsid w:val="001F5915"/>
    <w:rsid w:val="001F6FD5"/>
    <w:rsid w:val="001F76B8"/>
    <w:rsid w:val="001F7790"/>
    <w:rsid w:val="00201D57"/>
    <w:rsid w:val="0020716B"/>
    <w:rsid w:val="0020794F"/>
    <w:rsid w:val="00210166"/>
    <w:rsid w:val="0021024A"/>
    <w:rsid w:val="00213B35"/>
    <w:rsid w:val="00214A38"/>
    <w:rsid w:val="00215A42"/>
    <w:rsid w:val="00215EEF"/>
    <w:rsid w:val="00216975"/>
    <w:rsid w:val="00217423"/>
    <w:rsid w:val="0021794D"/>
    <w:rsid w:val="00220141"/>
    <w:rsid w:val="002202C2"/>
    <w:rsid w:val="002208B4"/>
    <w:rsid w:val="00220EAA"/>
    <w:rsid w:val="00221E5B"/>
    <w:rsid w:val="00223966"/>
    <w:rsid w:val="00223A76"/>
    <w:rsid w:val="00224130"/>
    <w:rsid w:val="00226E81"/>
    <w:rsid w:val="002271EC"/>
    <w:rsid w:val="00230117"/>
    <w:rsid w:val="0023035C"/>
    <w:rsid w:val="00230781"/>
    <w:rsid w:val="00230808"/>
    <w:rsid w:val="00231274"/>
    <w:rsid w:val="00231B81"/>
    <w:rsid w:val="0023279E"/>
    <w:rsid w:val="00232956"/>
    <w:rsid w:val="002339CB"/>
    <w:rsid w:val="00233A94"/>
    <w:rsid w:val="0023635F"/>
    <w:rsid w:val="0023702C"/>
    <w:rsid w:val="00237594"/>
    <w:rsid w:val="00237797"/>
    <w:rsid w:val="002407C2"/>
    <w:rsid w:val="00240D68"/>
    <w:rsid w:val="0024126A"/>
    <w:rsid w:val="00241C73"/>
    <w:rsid w:val="00241E95"/>
    <w:rsid w:val="0024221D"/>
    <w:rsid w:val="00242665"/>
    <w:rsid w:val="002431FF"/>
    <w:rsid w:val="00243550"/>
    <w:rsid w:val="00243ABA"/>
    <w:rsid w:val="002455C6"/>
    <w:rsid w:val="00246050"/>
    <w:rsid w:val="00247DE2"/>
    <w:rsid w:val="0025105B"/>
    <w:rsid w:val="00251D85"/>
    <w:rsid w:val="002521D9"/>
    <w:rsid w:val="00253A0E"/>
    <w:rsid w:val="00255EAF"/>
    <w:rsid w:val="002568D2"/>
    <w:rsid w:val="002578F2"/>
    <w:rsid w:val="00257D8C"/>
    <w:rsid w:val="00257F64"/>
    <w:rsid w:val="00257F9D"/>
    <w:rsid w:val="002610B8"/>
    <w:rsid w:val="002611F8"/>
    <w:rsid w:val="002614A6"/>
    <w:rsid w:val="00261DF4"/>
    <w:rsid w:val="002624CD"/>
    <w:rsid w:val="00262765"/>
    <w:rsid w:val="00262B26"/>
    <w:rsid w:val="00262DA0"/>
    <w:rsid w:val="00263026"/>
    <w:rsid w:val="002630E7"/>
    <w:rsid w:val="0026384A"/>
    <w:rsid w:val="0026412D"/>
    <w:rsid w:val="00265E8A"/>
    <w:rsid w:val="00266CC1"/>
    <w:rsid w:val="00266FD0"/>
    <w:rsid w:val="00271B31"/>
    <w:rsid w:val="0027313E"/>
    <w:rsid w:val="0027348D"/>
    <w:rsid w:val="002743E5"/>
    <w:rsid w:val="002744BB"/>
    <w:rsid w:val="002747C3"/>
    <w:rsid w:val="00276657"/>
    <w:rsid w:val="00277D73"/>
    <w:rsid w:val="00280099"/>
    <w:rsid w:val="0028209D"/>
    <w:rsid w:val="0028243C"/>
    <w:rsid w:val="00282AE1"/>
    <w:rsid w:val="00283FC4"/>
    <w:rsid w:val="002850CF"/>
    <w:rsid w:val="0028569A"/>
    <w:rsid w:val="0028666A"/>
    <w:rsid w:val="002870DC"/>
    <w:rsid w:val="00290B71"/>
    <w:rsid w:val="00290E2D"/>
    <w:rsid w:val="00292B97"/>
    <w:rsid w:val="00292C50"/>
    <w:rsid w:val="00293982"/>
    <w:rsid w:val="00293BDB"/>
    <w:rsid w:val="00294001"/>
    <w:rsid w:val="00294A7B"/>
    <w:rsid w:val="0029502E"/>
    <w:rsid w:val="00295447"/>
    <w:rsid w:val="00295D99"/>
    <w:rsid w:val="00295EE7"/>
    <w:rsid w:val="00296881"/>
    <w:rsid w:val="00296E89"/>
    <w:rsid w:val="002976A9"/>
    <w:rsid w:val="00297901"/>
    <w:rsid w:val="002A210E"/>
    <w:rsid w:val="002A40DF"/>
    <w:rsid w:val="002A412A"/>
    <w:rsid w:val="002A532B"/>
    <w:rsid w:val="002A558A"/>
    <w:rsid w:val="002A6025"/>
    <w:rsid w:val="002A6405"/>
    <w:rsid w:val="002A67AA"/>
    <w:rsid w:val="002B0FF4"/>
    <w:rsid w:val="002B1549"/>
    <w:rsid w:val="002B2682"/>
    <w:rsid w:val="002B2ECB"/>
    <w:rsid w:val="002B3415"/>
    <w:rsid w:val="002B3615"/>
    <w:rsid w:val="002B41A5"/>
    <w:rsid w:val="002B48CB"/>
    <w:rsid w:val="002B4A14"/>
    <w:rsid w:val="002B6BC1"/>
    <w:rsid w:val="002C08E0"/>
    <w:rsid w:val="002C1BC0"/>
    <w:rsid w:val="002C250B"/>
    <w:rsid w:val="002C37B2"/>
    <w:rsid w:val="002C3A58"/>
    <w:rsid w:val="002C3D0B"/>
    <w:rsid w:val="002C426E"/>
    <w:rsid w:val="002C4462"/>
    <w:rsid w:val="002C5856"/>
    <w:rsid w:val="002C71FC"/>
    <w:rsid w:val="002C72E9"/>
    <w:rsid w:val="002C7494"/>
    <w:rsid w:val="002C7504"/>
    <w:rsid w:val="002C7934"/>
    <w:rsid w:val="002D009D"/>
    <w:rsid w:val="002D5836"/>
    <w:rsid w:val="002D5D29"/>
    <w:rsid w:val="002E0FD3"/>
    <w:rsid w:val="002E1D4B"/>
    <w:rsid w:val="002E2510"/>
    <w:rsid w:val="002E28B5"/>
    <w:rsid w:val="002E2B0D"/>
    <w:rsid w:val="002E33FF"/>
    <w:rsid w:val="002E4347"/>
    <w:rsid w:val="002E57D9"/>
    <w:rsid w:val="002E5C32"/>
    <w:rsid w:val="002E651C"/>
    <w:rsid w:val="002E728C"/>
    <w:rsid w:val="002F0FE4"/>
    <w:rsid w:val="002F1CF6"/>
    <w:rsid w:val="002F243A"/>
    <w:rsid w:val="002F2D45"/>
    <w:rsid w:val="002F3C51"/>
    <w:rsid w:val="002F5596"/>
    <w:rsid w:val="002F5960"/>
    <w:rsid w:val="002F6CB6"/>
    <w:rsid w:val="002F6D1E"/>
    <w:rsid w:val="002F71E1"/>
    <w:rsid w:val="002F7D83"/>
    <w:rsid w:val="002F7E4D"/>
    <w:rsid w:val="003011CB"/>
    <w:rsid w:val="0030208A"/>
    <w:rsid w:val="0030248D"/>
    <w:rsid w:val="0030356D"/>
    <w:rsid w:val="00304128"/>
    <w:rsid w:val="0030499F"/>
    <w:rsid w:val="00305A22"/>
    <w:rsid w:val="003060B0"/>
    <w:rsid w:val="00306E06"/>
    <w:rsid w:val="00306FE8"/>
    <w:rsid w:val="003079AB"/>
    <w:rsid w:val="0031458B"/>
    <w:rsid w:val="0031664F"/>
    <w:rsid w:val="00316E3A"/>
    <w:rsid w:val="00317CD4"/>
    <w:rsid w:val="00317E47"/>
    <w:rsid w:val="0032083D"/>
    <w:rsid w:val="00321C67"/>
    <w:rsid w:val="0032261D"/>
    <w:rsid w:val="00322636"/>
    <w:rsid w:val="00322792"/>
    <w:rsid w:val="00323001"/>
    <w:rsid w:val="00324444"/>
    <w:rsid w:val="00326237"/>
    <w:rsid w:val="0032787F"/>
    <w:rsid w:val="00327A5A"/>
    <w:rsid w:val="003334B0"/>
    <w:rsid w:val="003339B9"/>
    <w:rsid w:val="00335333"/>
    <w:rsid w:val="003355A3"/>
    <w:rsid w:val="003359CC"/>
    <w:rsid w:val="00336408"/>
    <w:rsid w:val="0033673D"/>
    <w:rsid w:val="00336C47"/>
    <w:rsid w:val="00337315"/>
    <w:rsid w:val="00343082"/>
    <w:rsid w:val="00343C2E"/>
    <w:rsid w:val="00344F68"/>
    <w:rsid w:val="00345D90"/>
    <w:rsid w:val="00346CFF"/>
    <w:rsid w:val="00347FDC"/>
    <w:rsid w:val="00352048"/>
    <w:rsid w:val="00352590"/>
    <w:rsid w:val="0035260F"/>
    <w:rsid w:val="00352AD2"/>
    <w:rsid w:val="0035305D"/>
    <w:rsid w:val="00354688"/>
    <w:rsid w:val="00354ACE"/>
    <w:rsid w:val="00355CF1"/>
    <w:rsid w:val="00355E76"/>
    <w:rsid w:val="003563BF"/>
    <w:rsid w:val="00357D64"/>
    <w:rsid w:val="00360511"/>
    <w:rsid w:val="00361C6D"/>
    <w:rsid w:val="003623BD"/>
    <w:rsid w:val="003638DD"/>
    <w:rsid w:val="00366666"/>
    <w:rsid w:val="003702F7"/>
    <w:rsid w:val="00371CC3"/>
    <w:rsid w:val="00372EC0"/>
    <w:rsid w:val="00373858"/>
    <w:rsid w:val="00374453"/>
    <w:rsid w:val="00374CAE"/>
    <w:rsid w:val="003762E7"/>
    <w:rsid w:val="0037637E"/>
    <w:rsid w:val="00376C95"/>
    <w:rsid w:val="003775ED"/>
    <w:rsid w:val="00377F76"/>
    <w:rsid w:val="00380E96"/>
    <w:rsid w:val="00381276"/>
    <w:rsid w:val="0038376D"/>
    <w:rsid w:val="003839A5"/>
    <w:rsid w:val="00385CAE"/>
    <w:rsid w:val="00387388"/>
    <w:rsid w:val="00394713"/>
    <w:rsid w:val="00394A56"/>
    <w:rsid w:val="00394C46"/>
    <w:rsid w:val="00396DA6"/>
    <w:rsid w:val="00397338"/>
    <w:rsid w:val="003A32E1"/>
    <w:rsid w:val="003A37A0"/>
    <w:rsid w:val="003A408F"/>
    <w:rsid w:val="003A4FA9"/>
    <w:rsid w:val="003A5287"/>
    <w:rsid w:val="003A6610"/>
    <w:rsid w:val="003A75B5"/>
    <w:rsid w:val="003B18D3"/>
    <w:rsid w:val="003B363A"/>
    <w:rsid w:val="003B3E6D"/>
    <w:rsid w:val="003B3FA6"/>
    <w:rsid w:val="003B49F7"/>
    <w:rsid w:val="003B4A26"/>
    <w:rsid w:val="003B55DD"/>
    <w:rsid w:val="003B6634"/>
    <w:rsid w:val="003B6838"/>
    <w:rsid w:val="003C1D3A"/>
    <w:rsid w:val="003C461C"/>
    <w:rsid w:val="003C6581"/>
    <w:rsid w:val="003D0E07"/>
    <w:rsid w:val="003D238E"/>
    <w:rsid w:val="003D3184"/>
    <w:rsid w:val="003D3909"/>
    <w:rsid w:val="003D3C00"/>
    <w:rsid w:val="003D5B9C"/>
    <w:rsid w:val="003D5E0B"/>
    <w:rsid w:val="003D63D5"/>
    <w:rsid w:val="003D6F4F"/>
    <w:rsid w:val="003D7973"/>
    <w:rsid w:val="003E0D52"/>
    <w:rsid w:val="003E1111"/>
    <w:rsid w:val="003E1DFA"/>
    <w:rsid w:val="003E251F"/>
    <w:rsid w:val="003E569E"/>
    <w:rsid w:val="003E6426"/>
    <w:rsid w:val="003E6436"/>
    <w:rsid w:val="003F0522"/>
    <w:rsid w:val="003F0A07"/>
    <w:rsid w:val="003F170B"/>
    <w:rsid w:val="003F1BD6"/>
    <w:rsid w:val="003F26D3"/>
    <w:rsid w:val="003F3154"/>
    <w:rsid w:val="003F3383"/>
    <w:rsid w:val="003F4E2A"/>
    <w:rsid w:val="003F67CA"/>
    <w:rsid w:val="003F6A46"/>
    <w:rsid w:val="003F71DB"/>
    <w:rsid w:val="003F7D41"/>
    <w:rsid w:val="00400DF6"/>
    <w:rsid w:val="00401A11"/>
    <w:rsid w:val="00401F84"/>
    <w:rsid w:val="004022FE"/>
    <w:rsid w:val="00404465"/>
    <w:rsid w:val="0040663B"/>
    <w:rsid w:val="004067BC"/>
    <w:rsid w:val="00406872"/>
    <w:rsid w:val="00410D1E"/>
    <w:rsid w:val="004115DA"/>
    <w:rsid w:val="00412467"/>
    <w:rsid w:val="00412E18"/>
    <w:rsid w:val="0041306A"/>
    <w:rsid w:val="004130C5"/>
    <w:rsid w:val="00414688"/>
    <w:rsid w:val="004156D7"/>
    <w:rsid w:val="004164F1"/>
    <w:rsid w:val="00416B28"/>
    <w:rsid w:val="00420721"/>
    <w:rsid w:val="00421FD8"/>
    <w:rsid w:val="00422B21"/>
    <w:rsid w:val="00422F67"/>
    <w:rsid w:val="00423E9A"/>
    <w:rsid w:val="0042450E"/>
    <w:rsid w:val="00424E4D"/>
    <w:rsid w:val="00426C4B"/>
    <w:rsid w:val="00426CE6"/>
    <w:rsid w:val="00427C7E"/>
    <w:rsid w:val="00427FA4"/>
    <w:rsid w:val="00431D56"/>
    <w:rsid w:val="004321FF"/>
    <w:rsid w:val="00432789"/>
    <w:rsid w:val="004340E9"/>
    <w:rsid w:val="00436F80"/>
    <w:rsid w:val="004378AB"/>
    <w:rsid w:val="00440D05"/>
    <w:rsid w:val="00440F18"/>
    <w:rsid w:val="00441D1A"/>
    <w:rsid w:val="004432B8"/>
    <w:rsid w:val="004435AE"/>
    <w:rsid w:val="00444870"/>
    <w:rsid w:val="00444AB8"/>
    <w:rsid w:val="00445AA7"/>
    <w:rsid w:val="00446114"/>
    <w:rsid w:val="0044707B"/>
    <w:rsid w:val="004472BB"/>
    <w:rsid w:val="004474C3"/>
    <w:rsid w:val="00447807"/>
    <w:rsid w:val="0045112A"/>
    <w:rsid w:val="00451C82"/>
    <w:rsid w:val="0045242C"/>
    <w:rsid w:val="00452A5B"/>
    <w:rsid w:val="00452F5F"/>
    <w:rsid w:val="004612EF"/>
    <w:rsid w:val="004620CC"/>
    <w:rsid w:val="00462162"/>
    <w:rsid w:val="00463E05"/>
    <w:rsid w:val="00464392"/>
    <w:rsid w:val="004645A3"/>
    <w:rsid w:val="00464CE1"/>
    <w:rsid w:val="00464D89"/>
    <w:rsid w:val="00465D34"/>
    <w:rsid w:val="00466426"/>
    <w:rsid w:val="00466768"/>
    <w:rsid w:val="00467008"/>
    <w:rsid w:val="00471187"/>
    <w:rsid w:val="0047215D"/>
    <w:rsid w:val="00473E8F"/>
    <w:rsid w:val="00474D61"/>
    <w:rsid w:val="00475D40"/>
    <w:rsid w:val="004763A8"/>
    <w:rsid w:val="00477B91"/>
    <w:rsid w:val="00477F11"/>
    <w:rsid w:val="00481AF2"/>
    <w:rsid w:val="004827FC"/>
    <w:rsid w:val="00482ADA"/>
    <w:rsid w:val="00483850"/>
    <w:rsid w:val="004844BB"/>
    <w:rsid w:val="004846EA"/>
    <w:rsid w:val="004848E8"/>
    <w:rsid w:val="004850F1"/>
    <w:rsid w:val="00485485"/>
    <w:rsid w:val="004860B6"/>
    <w:rsid w:val="00487D35"/>
    <w:rsid w:val="0049047D"/>
    <w:rsid w:val="00490A3B"/>
    <w:rsid w:val="004913B9"/>
    <w:rsid w:val="00492346"/>
    <w:rsid w:val="0049266C"/>
    <w:rsid w:val="0049288F"/>
    <w:rsid w:val="00492F4B"/>
    <w:rsid w:val="00494672"/>
    <w:rsid w:val="0049498E"/>
    <w:rsid w:val="004951D9"/>
    <w:rsid w:val="00496886"/>
    <w:rsid w:val="004976EB"/>
    <w:rsid w:val="00497ADC"/>
    <w:rsid w:val="00497C59"/>
    <w:rsid w:val="004A0014"/>
    <w:rsid w:val="004A1363"/>
    <w:rsid w:val="004A563A"/>
    <w:rsid w:val="004A5EA4"/>
    <w:rsid w:val="004A5F31"/>
    <w:rsid w:val="004A6B4C"/>
    <w:rsid w:val="004A6D6E"/>
    <w:rsid w:val="004B11E8"/>
    <w:rsid w:val="004B1388"/>
    <w:rsid w:val="004B237F"/>
    <w:rsid w:val="004B339F"/>
    <w:rsid w:val="004B362B"/>
    <w:rsid w:val="004B4464"/>
    <w:rsid w:val="004B4551"/>
    <w:rsid w:val="004B4F91"/>
    <w:rsid w:val="004B6851"/>
    <w:rsid w:val="004B6DAA"/>
    <w:rsid w:val="004C106D"/>
    <w:rsid w:val="004C1E8B"/>
    <w:rsid w:val="004C3C42"/>
    <w:rsid w:val="004C4D73"/>
    <w:rsid w:val="004D0B3E"/>
    <w:rsid w:val="004D0C41"/>
    <w:rsid w:val="004D234E"/>
    <w:rsid w:val="004D3144"/>
    <w:rsid w:val="004D3D8B"/>
    <w:rsid w:val="004D49DF"/>
    <w:rsid w:val="004D4FD4"/>
    <w:rsid w:val="004D547C"/>
    <w:rsid w:val="004D55DC"/>
    <w:rsid w:val="004D5857"/>
    <w:rsid w:val="004E1061"/>
    <w:rsid w:val="004E22F6"/>
    <w:rsid w:val="004E37CE"/>
    <w:rsid w:val="004E3D3F"/>
    <w:rsid w:val="004E55F0"/>
    <w:rsid w:val="004F10EE"/>
    <w:rsid w:val="004F1177"/>
    <w:rsid w:val="004F13B4"/>
    <w:rsid w:val="004F17FB"/>
    <w:rsid w:val="004F343F"/>
    <w:rsid w:val="004F3C6C"/>
    <w:rsid w:val="004F43F2"/>
    <w:rsid w:val="004F60B0"/>
    <w:rsid w:val="004F664C"/>
    <w:rsid w:val="004F6860"/>
    <w:rsid w:val="004F7151"/>
    <w:rsid w:val="00500511"/>
    <w:rsid w:val="005019F2"/>
    <w:rsid w:val="005027EF"/>
    <w:rsid w:val="00502E9A"/>
    <w:rsid w:val="00503869"/>
    <w:rsid w:val="0050402D"/>
    <w:rsid w:val="00506900"/>
    <w:rsid w:val="00510431"/>
    <w:rsid w:val="00510B8A"/>
    <w:rsid w:val="00513FCD"/>
    <w:rsid w:val="00514FAD"/>
    <w:rsid w:val="00515106"/>
    <w:rsid w:val="00515569"/>
    <w:rsid w:val="005159EB"/>
    <w:rsid w:val="00516362"/>
    <w:rsid w:val="005172A6"/>
    <w:rsid w:val="005205F8"/>
    <w:rsid w:val="0052288A"/>
    <w:rsid w:val="00522DDD"/>
    <w:rsid w:val="005254B2"/>
    <w:rsid w:val="005258D1"/>
    <w:rsid w:val="005268F1"/>
    <w:rsid w:val="005313D1"/>
    <w:rsid w:val="00531A17"/>
    <w:rsid w:val="00533005"/>
    <w:rsid w:val="00534189"/>
    <w:rsid w:val="0053522D"/>
    <w:rsid w:val="00536259"/>
    <w:rsid w:val="0053707A"/>
    <w:rsid w:val="00537682"/>
    <w:rsid w:val="00537953"/>
    <w:rsid w:val="0054094E"/>
    <w:rsid w:val="005409E0"/>
    <w:rsid w:val="00540CD0"/>
    <w:rsid w:val="00541BF9"/>
    <w:rsid w:val="00542518"/>
    <w:rsid w:val="00543124"/>
    <w:rsid w:val="00543EE6"/>
    <w:rsid w:val="005442AC"/>
    <w:rsid w:val="00545540"/>
    <w:rsid w:val="00546065"/>
    <w:rsid w:val="00546123"/>
    <w:rsid w:val="005462CD"/>
    <w:rsid w:val="00550CAC"/>
    <w:rsid w:val="00551171"/>
    <w:rsid w:val="005529A5"/>
    <w:rsid w:val="00553D55"/>
    <w:rsid w:val="005549F9"/>
    <w:rsid w:val="00555DF0"/>
    <w:rsid w:val="00556670"/>
    <w:rsid w:val="005609B1"/>
    <w:rsid w:val="00560DF0"/>
    <w:rsid w:val="0056281A"/>
    <w:rsid w:val="00563043"/>
    <w:rsid w:val="00563364"/>
    <w:rsid w:val="0056406D"/>
    <w:rsid w:val="00564343"/>
    <w:rsid w:val="00564B72"/>
    <w:rsid w:val="0056617D"/>
    <w:rsid w:val="005679F3"/>
    <w:rsid w:val="00570908"/>
    <w:rsid w:val="0057090C"/>
    <w:rsid w:val="00570E22"/>
    <w:rsid w:val="005734FD"/>
    <w:rsid w:val="0057350D"/>
    <w:rsid w:val="0057361B"/>
    <w:rsid w:val="00573802"/>
    <w:rsid w:val="00574BC5"/>
    <w:rsid w:val="00577478"/>
    <w:rsid w:val="005804FE"/>
    <w:rsid w:val="00580D1A"/>
    <w:rsid w:val="00582C11"/>
    <w:rsid w:val="005834B5"/>
    <w:rsid w:val="0058356C"/>
    <w:rsid w:val="005852AF"/>
    <w:rsid w:val="005863C0"/>
    <w:rsid w:val="00587E50"/>
    <w:rsid w:val="00587F2F"/>
    <w:rsid w:val="00587FDE"/>
    <w:rsid w:val="00590071"/>
    <w:rsid w:val="00590788"/>
    <w:rsid w:val="00590D66"/>
    <w:rsid w:val="00591E86"/>
    <w:rsid w:val="00593098"/>
    <w:rsid w:val="00593A4A"/>
    <w:rsid w:val="00593CBB"/>
    <w:rsid w:val="0059506D"/>
    <w:rsid w:val="00595D31"/>
    <w:rsid w:val="00595EDD"/>
    <w:rsid w:val="005A021F"/>
    <w:rsid w:val="005A0B0F"/>
    <w:rsid w:val="005A1092"/>
    <w:rsid w:val="005A1FEE"/>
    <w:rsid w:val="005A3AED"/>
    <w:rsid w:val="005A5C8F"/>
    <w:rsid w:val="005A7C78"/>
    <w:rsid w:val="005B0E0F"/>
    <w:rsid w:val="005B20CF"/>
    <w:rsid w:val="005B2291"/>
    <w:rsid w:val="005B297D"/>
    <w:rsid w:val="005B3836"/>
    <w:rsid w:val="005B3B6D"/>
    <w:rsid w:val="005B4448"/>
    <w:rsid w:val="005B576B"/>
    <w:rsid w:val="005B7EC8"/>
    <w:rsid w:val="005C04EF"/>
    <w:rsid w:val="005C19F5"/>
    <w:rsid w:val="005C2BA6"/>
    <w:rsid w:val="005C33FE"/>
    <w:rsid w:val="005C3459"/>
    <w:rsid w:val="005C384A"/>
    <w:rsid w:val="005C551E"/>
    <w:rsid w:val="005C58FB"/>
    <w:rsid w:val="005C5BC7"/>
    <w:rsid w:val="005C6CAD"/>
    <w:rsid w:val="005C6F60"/>
    <w:rsid w:val="005C758C"/>
    <w:rsid w:val="005C7EA9"/>
    <w:rsid w:val="005D000A"/>
    <w:rsid w:val="005D0BF9"/>
    <w:rsid w:val="005D0EB8"/>
    <w:rsid w:val="005D2FA7"/>
    <w:rsid w:val="005D2FF4"/>
    <w:rsid w:val="005D376F"/>
    <w:rsid w:val="005D3B3A"/>
    <w:rsid w:val="005D3DBB"/>
    <w:rsid w:val="005E0151"/>
    <w:rsid w:val="005E0937"/>
    <w:rsid w:val="005E1511"/>
    <w:rsid w:val="005E2852"/>
    <w:rsid w:val="005E3531"/>
    <w:rsid w:val="005E3A47"/>
    <w:rsid w:val="005E43C8"/>
    <w:rsid w:val="005E4753"/>
    <w:rsid w:val="005E4B67"/>
    <w:rsid w:val="005E4CCB"/>
    <w:rsid w:val="005E4D34"/>
    <w:rsid w:val="005E5F5B"/>
    <w:rsid w:val="005E6450"/>
    <w:rsid w:val="005F15FD"/>
    <w:rsid w:val="005F2E27"/>
    <w:rsid w:val="005F304D"/>
    <w:rsid w:val="005F3C7E"/>
    <w:rsid w:val="005F3FA8"/>
    <w:rsid w:val="005F4E28"/>
    <w:rsid w:val="005F5972"/>
    <w:rsid w:val="005F6DF0"/>
    <w:rsid w:val="005F706A"/>
    <w:rsid w:val="005F72F5"/>
    <w:rsid w:val="006000C3"/>
    <w:rsid w:val="00600887"/>
    <w:rsid w:val="006010A8"/>
    <w:rsid w:val="006010BE"/>
    <w:rsid w:val="00602105"/>
    <w:rsid w:val="006022AE"/>
    <w:rsid w:val="00602389"/>
    <w:rsid w:val="00603ADF"/>
    <w:rsid w:val="0060529F"/>
    <w:rsid w:val="00605B46"/>
    <w:rsid w:val="00606FFA"/>
    <w:rsid w:val="006105BE"/>
    <w:rsid w:val="00610CFB"/>
    <w:rsid w:val="00610FAD"/>
    <w:rsid w:val="00611B9E"/>
    <w:rsid w:val="00611EA5"/>
    <w:rsid w:val="00612A7C"/>
    <w:rsid w:val="00612F60"/>
    <w:rsid w:val="006137EF"/>
    <w:rsid w:val="00615072"/>
    <w:rsid w:val="00615A32"/>
    <w:rsid w:val="00616189"/>
    <w:rsid w:val="0061623B"/>
    <w:rsid w:val="006163F6"/>
    <w:rsid w:val="00616530"/>
    <w:rsid w:val="00616CAD"/>
    <w:rsid w:val="006177F7"/>
    <w:rsid w:val="00620C58"/>
    <w:rsid w:val="00620C64"/>
    <w:rsid w:val="00622118"/>
    <w:rsid w:val="006228F3"/>
    <w:rsid w:val="00623028"/>
    <w:rsid w:val="00624155"/>
    <w:rsid w:val="0062464B"/>
    <w:rsid w:val="00624743"/>
    <w:rsid w:val="006258BF"/>
    <w:rsid w:val="00625CA0"/>
    <w:rsid w:val="00626028"/>
    <w:rsid w:val="006311FC"/>
    <w:rsid w:val="00631841"/>
    <w:rsid w:val="00631B60"/>
    <w:rsid w:val="00632111"/>
    <w:rsid w:val="006324D6"/>
    <w:rsid w:val="00634654"/>
    <w:rsid w:val="00634F81"/>
    <w:rsid w:val="00635970"/>
    <w:rsid w:val="0063686B"/>
    <w:rsid w:val="0064038E"/>
    <w:rsid w:val="006411CB"/>
    <w:rsid w:val="006426BF"/>
    <w:rsid w:val="006431BA"/>
    <w:rsid w:val="006431CE"/>
    <w:rsid w:val="00643AAD"/>
    <w:rsid w:val="00644835"/>
    <w:rsid w:val="00645B05"/>
    <w:rsid w:val="00645CA8"/>
    <w:rsid w:val="006518F0"/>
    <w:rsid w:val="00651FCB"/>
    <w:rsid w:val="00652122"/>
    <w:rsid w:val="006521C0"/>
    <w:rsid w:val="00654B66"/>
    <w:rsid w:val="00655469"/>
    <w:rsid w:val="00656146"/>
    <w:rsid w:val="00657A4B"/>
    <w:rsid w:val="00662189"/>
    <w:rsid w:val="00663043"/>
    <w:rsid w:val="00664556"/>
    <w:rsid w:val="00664757"/>
    <w:rsid w:val="006676AC"/>
    <w:rsid w:val="006706BD"/>
    <w:rsid w:val="00670BC2"/>
    <w:rsid w:val="00671152"/>
    <w:rsid w:val="006729BF"/>
    <w:rsid w:val="00675888"/>
    <w:rsid w:val="00675A1F"/>
    <w:rsid w:val="00675C83"/>
    <w:rsid w:val="00675CD5"/>
    <w:rsid w:val="00676EA6"/>
    <w:rsid w:val="00676F17"/>
    <w:rsid w:val="00676F98"/>
    <w:rsid w:val="006806DC"/>
    <w:rsid w:val="00681C31"/>
    <w:rsid w:val="006825AC"/>
    <w:rsid w:val="006845D3"/>
    <w:rsid w:val="00684F7F"/>
    <w:rsid w:val="00685066"/>
    <w:rsid w:val="00685214"/>
    <w:rsid w:val="006855C4"/>
    <w:rsid w:val="006869F5"/>
    <w:rsid w:val="0068705E"/>
    <w:rsid w:val="00690E2D"/>
    <w:rsid w:val="006919F1"/>
    <w:rsid w:val="00691BAA"/>
    <w:rsid w:val="006921E0"/>
    <w:rsid w:val="00692A1D"/>
    <w:rsid w:val="00694DB1"/>
    <w:rsid w:val="00696291"/>
    <w:rsid w:val="00696576"/>
    <w:rsid w:val="00696881"/>
    <w:rsid w:val="006970B2"/>
    <w:rsid w:val="006A129F"/>
    <w:rsid w:val="006A20F7"/>
    <w:rsid w:val="006A2357"/>
    <w:rsid w:val="006A359C"/>
    <w:rsid w:val="006A384D"/>
    <w:rsid w:val="006A3C4B"/>
    <w:rsid w:val="006A75C8"/>
    <w:rsid w:val="006A7ED3"/>
    <w:rsid w:val="006A7FEA"/>
    <w:rsid w:val="006B165A"/>
    <w:rsid w:val="006B39EC"/>
    <w:rsid w:val="006B555F"/>
    <w:rsid w:val="006B5BDB"/>
    <w:rsid w:val="006B7AA9"/>
    <w:rsid w:val="006C1A46"/>
    <w:rsid w:val="006C27C6"/>
    <w:rsid w:val="006C2FAE"/>
    <w:rsid w:val="006C3F35"/>
    <w:rsid w:val="006C4CBB"/>
    <w:rsid w:val="006C5E5F"/>
    <w:rsid w:val="006C77F6"/>
    <w:rsid w:val="006C79EF"/>
    <w:rsid w:val="006D0F32"/>
    <w:rsid w:val="006D106E"/>
    <w:rsid w:val="006D188C"/>
    <w:rsid w:val="006D2954"/>
    <w:rsid w:val="006D411A"/>
    <w:rsid w:val="006D426C"/>
    <w:rsid w:val="006D5376"/>
    <w:rsid w:val="006D6C1F"/>
    <w:rsid w:val="006D7027"/>
    <w:rsid w:val="006D7341"/>
    <w:rsid w:val="006E0CC6"/>
    <w:rsid w:val="006E0F8B"/>
    <w:rsid w:val="006E25D3"/>
    <w:rsid w:val="006E285F"/>
    <w:rsid w:val="006E329D"/>
    <w:rsid w:val="006E5FE9"/>
    <w:rsid w:val="006E6285"/>
    <w:rsid w:val="006E6D3B"/>
    <w:rsid w:val="006E7415"/>
    <w:rsid w:val="006E7804"/>
    <w:rsid w:val="006F0343"/>
    <w:rsid w:val="006F0FFC"/>
    <w:rsid w:val="006F13FD"/>
    <w:rsid w:val="006F2556"/>
    <w:rsid w:val="006F2BD3"/>
    <w:rsid w:val="006F2E29"/>
    <w:rsid w:val="006F3EC5"/>
    <w:rsid w:val="006F46B8"/>
    <w:rsid w:val="006F6EFF"/>
    <w:rsid w:val="00700361"/>
    <w:rsid w:val="00701CEA"/>
    <w:rsid w:val="007034E7"/>
    <w:rsid w:val="007039E5"/>
    <w:rsid w:val="00703E5E"/>
    <w:rsid w:val="007048BF"/>
    <w:rsid w:val="00704CA9"/>
    <w:rsid w:val="0070533E"/>
    <w:rsid w:val="00705869"/>
    <w:rsid w:val="00706288"/>
    <w:rsid w:val="0070687B"/>
    <w:rsid w:val="00706E42"/>
    <w:rsid w:val="0070754F"/>
    <w:rsid w:val="00707BBF"/>
    <w:rsid w:val="00707C03"/>
    <w:rsid w:val="007101C8"/>
    <w:rsid w:val="0071035B"/>
    <w:rsid w:val="00711924"/>
    <w:rsid w:val="00714F30"/>
    <w:rsid w:val="007163B0"/>
    <w:rsid w:val="00716732"/>
    <w:rsid w:val="00716854"/>
    <w:rsid w:val="00720B23"/>
    <w:rsid w:val="00720B66"/>
    <w:rsid w:val="00720C27"/>
    <w:rsid w:val="00721654"/>
    <w:rsid w:val="00722764"/>
    <w:rsid w:val="00723443"/>
    <w:rsid w:val="00724240"/>
    <w:rsid w:val="0072458C"/>
    <w:rsid w:val="00726823"/>
    <w:rsid w:val="00727098"/>
    <w:rsid w:val="007271F9"/>
    <w:rsid w:val="00727DF5"/>
    <w:rsid w:val="0073203B"/>
    <w:rsid w:val="007321E4"/>
    <w:rsid w:val="007325CF"/>
    <w:rsid w:val="007326F2"/>
    <w:rsid w:val="00732ED9"/>
    <w:rsid w:val="0073469A"/>
    <w:rsid w:val="00734904"/>
    <w:rsid w:val="007362AA"/>
    <w:rsid w:val="00736C9E"/>
    <w:rsid w:val="007371CA"/>
    <w:rsid w:val="00737D3C"/>
    <w:rsid w:val="00740FA8"/>
    <w:rsid w:val="00741111"/>
    <w:rsid w:val="007426BC"/>
    <w:rsid w:val="007429DC"/>
    <w:rsid w:val="00742B09"/>
    <w:rsid w:val="0074303D"/>
    <w:rsid w:val="00743E09"/>
    <w:rsid w:val="00744071"/>
    <w:rsid w:val="00745C25"/>
    <w:rsid w:val="0074601A"/>
    <w:rsid w:val="00747753"/>
    <w:rsid w:val="00747849"/>
    <w:rsid w:val="007502AF"/>
    <w:rsid w:val="00750714"/>
    <w:rsid w:val="00752669"/>
    <w:rsid w:val="0075329A"/>
    <w:rsid w:val="00753DB2"/>
    <w:rsid w:val="00753DDC"/>
    <w:rsid w:val="00753F38"/>
    <w:rsid w:val="007545D2"/>
    <w:rsid w:val="0075504F"/>
    <w:rsid w:val="00755B31"/>
    <w:rsid w:val="007570D0"/>
    <w:rsid w:val="00760A7D"/>
    <w:rsid w:val="007618F7"/>
    <w:rsid w:val="00762826"/>
    <w:rsid w:val="00762BAC"/>
    <w:rsid w:val="00762E85"/>
    <w:rsid w:val="007633C8"/>
    <w:rsid w:val="007672A2"/>
    <w:rsid w:val="00771096"/>
    <w:rsid w:val="00772243"/>
    <w:rsid w:val="007742EF"/>
    <w:rsid w:val="007759FB"/>
    <w:rsid w:val="00776483"/>
    <w:rsid w:val="0077714E"/>
    <w:rsid w:val="007778DE"/>
    <w:rsid w:val="00777B09"/>
    <w:rsid w:val="00781057"/>
    <w:rsid w:val="00781647"/>
    <w:rsid w:val="00781DBA"/>
    <w:rsid w:val="007822B0"/>
    <w:rsid w:val="00782435"/>
    <w:rsid w:val="00784A05"/>
    <w:rsid w:val="0078591F"/>
    <w:rsid w:val="007859FA"/>
    <w:rsid w:val="00785D39"/>
    <w:rsid w:val="007867CD"/>
    <w:rsid w:val="00787CC8"/>
    <w:rsid w:val="00787DC2"/>
    <w:rsid w:val="0079004A"/>
    <w:rsid w:val="00790F2A"/>
    <w:rsid w:val="007918CD"/>
    <w:rsid w:val="0079362A"/>
    <w:rsid w:val="00796A66"/>
    <w:rsid w:val="00796A8B"/>
    <w:rsid w:val="0079746E"/>
    <w:rsid w:val="007978E4"/>
    <w:rsid w:val="007A02F5"/>
    <w:rsid w:val="007A087C"/>
    <w:rsid w:val="007A1528"/>
    <w:rsid w:val="007A16A2"/>
    <w:rsid w:val="007A2054"/>
    <w:rsid w:val="007A248B"/>
    <w:rsid w:val="007A399A"/>
    <w:rsid w:val="007A3E79"/>
    <w:rsid w:val="007A488E"/>
    <w:rsid w:val="007A565D"/>
    <w:rsid w:val="007A6474"/>
    <w:rsid w:val="007A71C6"/>
    <w:rsid w:val="007A73C7"/>
    <w:rsid w:val="007A7E5B"/>
    <w:rsid w:val="007B13DD"/>
    <w:rsid w:val="007B1964"/>
    <w:rsid w:val="007B20DF"/>
    <w:rsid w:val="007B35FB"/>
    <w:rsid w:val="007B41BD"/>
    <w:rsid w:val="007B4CF1"/>
    <w:rsid w:val="007B6369"/>
    <w:rsid w:val="007C013F"/>
    <w:rsid w:val="007C0C13"/>
    <w:rsid w:val="007C14F9"/>
    <w:rsid w:val="007C1F52"/>
    <w:rsid w:val="007C21FD"/>
    <w:rsid w:val="007C234A"/>
    <w:rsid w:val="007C2826"/>
    <w:rsid w:val="007C2EC8"/>
    <w:rsid w:val="007C34DA"/>
    <w:rsid w:val="007C5ACB"/>
    <w:rsid w:val="007C5B60"/>
    <w:rsid w:val="007C604E"/>
    <w:rsid w:val="007D2352"/>
    <w:rsid w:val="007D2FB6"/>
    <w:rsid w:val="007D4E6F"/>
    <w:rsid w:val="007E0285"/>
    <w:rsid w:val="007E1383"/>
    <w:rsid w:val="007E2316"/>
    <w:rsid w:val="007E397E"/>
    <w:rsid w:val="007E3BE1"/>
    <w:rsid w:val="007E5295"/>
    <w:rsid w:val="007E73FA"/>
    <w:rsid w:val="007E7E79"/>
    <w:rsid w:val="007F00F3"/>
    <w:rsid w:val="007F171D"/>
    <w:rsid w:val="007F2B89"/>
    <w:rsid w:val="007F3A10"/>
    <w:rsid w:val="007F4658"/>
    <w:rsid w:val="007F4DED"/>
    <w:rsid w:val="007F5A67"/>
    <w:rsid w:val="007F5D1B"/>
    <w:rsid w:val="0080288F"/>
    <w:rsid w:val="008030D8"/>
    <w:rsid w:val="00803ACB"/>
    <w:rsid w:val="00805E67"/>
    <w:rsid w:val="00807428"/>
    <w:rsid w:val="0081091A"/>
    <w:rsid w:val="00812C54"/>
    <w:rsid w:val="00812C85"/>
    <w:rsid w:val="00813F41"/>
    <w:rsid w:val="008141EA"/>
    <w:rsid w:val="00815342"/>
    <w:rsid w:val="008153F0"/>
    <w:rsid w:val="008166A8"/>
    <w:rsid w:val="008169CC"/>
    <w:rsid w:val="00816AC2"/>
    <w:rsid w:val="00817FEC"/>
    <w:rsid w:val="008233AB"/>
    <w:rsid w:val="00824215"/>
    <w:rsid w:val="00824BD1"/>
    <w:rsid w:val="00825D75"/>
    <w:rsid w:val="00825DE8"/>
    <w:rsid w:val="00825F69"/>
    <w:rsid w:val="00826AE0"/>
    <w:rsid w:val="0083088F"/>
    <w:rsid w:val="00832B6F"/>
    <w:rsid w:val="00832BA6"/>
    <w:rsid w:val="0083397E"/>
    <w:rsid w:val="00835598"/>
    <w:rsid w:val="00835F1F"/>
    <w:rsid w:val="00836BCF"/>
    <w:rsid w:val="00837143"/>
    <w:rsid w:val="008410A8"/>
    <w:rsid w:val="008440F9"/>
    <w:rsid w:val="008447E5"/>
    <w:rsid w:val="00850D21"/>
    <w:rsid w:val="00853DFC"/>
    <w:rsid w:val="00853E22"/>
    <w:rsid w:val="00855DB9"/>
    <w:rsid w:val="008564DB"/>
    <w:rsid w:val="008566DF"/>
    <w:rsid w:val="00861800"/>
    <w:rsid w:val="00861CB0"/>
    <w:rsid w:val="00865622"/>
    <w:rsid w:val="008658E1"/>
    <w:rsid w:val="00866E4A"/>
    <w:rsid w:val="008678F6"/>
    <w:rsid w:val="008719F3"/>
    <w:rsid w:val="00871E0A"/>
    <w:rsid w:val="008723D0"/>
    <w:rsid w:val="008730DA"/>
    <w:rsid w:val="0087317C"/>
    <w:rsid w:val="00874131"/>
    <w:rsid w:val="00875D0E"/>
    <w:rsid w:val="008760E6"/>
    <w:rsid w:val="00880317"/>
    <w:rsid w:val="00880C25"/>
    <w:rsid w:val="00881094"/>
    <w:rsid w:val="00881625"/>
    <w:rsid w:val="00881D24"/>
    <w:rsid w:val="008820BA"/>
    <w:rsid w:val="00882364"/>
    <w:rsid w:val="00882D64"/>
    <w:rsid w:val="00885038"/>
    <w:rsid w:val="00885923"/>
    <w:rsid w:val="0088641A"/>
    <w:rsid w:val="008869A4"/>
    <w:rsid w:val="00886CC9"/>
    <w:rsid w:val="00887E88"/>
    <w:rsid w:val="00893E0C"/>
    <w:rsid w:val="00894075"/>
    <w:rsid w:val="00896613"/>
    <w:rsid w:val="00896BFA"/>
    <w:rsid w:val="00897853"/>
    <w:rsid w:val="008A1F9C"/>
    <w:rsid w:val="008A2B1C"/>
    <w:rsid w:val="008A49DB"/>
    <w:rsid w:val="008A4F1F"/>
    <w:rsid w:val="008A50D2"/>
    <w:rsid w:val="008A59EA"/>
    <w:rsid w:val="008A646A"/>
    <w:rsid w:val="008A6819"/>
    <w:rsid w:val="008B0AF7"/>
    <w:rsid w:val="008B1215"/>
    <w:rsid w:val="008B24ED"/>
    <w:rsid w:val="008B27E6"/>
    <w:rsid w:val="008B2D1E"/>
    <w:rsid w:val="008B39CF"/>
    <w:rsid w:val="008B53E2"/>
    <w:rsid w:val="008B56F1"/>
    <w:rsid w:val="008B5E88"/>
    <w:rsid w:val="008C0577"/>
    <w:rsid w:val="008C086D"/>
    <w:rsid w:val="008C2A60"/>
    <w:rsid w:val="008C3457"/>
    <w:rsid w:val="008C36C2"/>
    <w:rsid w:val="008C3F7F"/>
    <w:rsid w:val="008C6B20"/>
    <w:rsid w:val="008C6ECD"/>
    <w:rsid w:val="008C701C"/>
    <w:rsid w:val="008C7302"/>
    <w:rsid w:val="008C7953"/>
    <w:rsid w:val="008D0BEB"/>
    <w:rsid w:val="008D4BBD"/>
    <w:rsid w:val="008D5F33"/>
    <w:rsid w:val="008D7071"/>
    <w:rsid w:val="008D7565"/>
    <w:rsid w:val="008D75B4"/>
    <w:rsid w:val="008D76BB"/>
    <w:rsid w:val="008E040B"/>
    <w:rsid w:val="008E074E"/>
    <w:rsid w:val="008E1DC9"/>
    <w:rsid w:val="008E2E30"/>
    <w:rsid w:val="008E349B"/>
    <w:rsid w:val="008E3CAB"/>
    <w:rsid w:val="008E4241"/>
    <w:rsid w:val="008E5EA7"/>
    <w:rsid w:val="008E715D"/>
    <w:rsid w:val="008E7907"/>
    <w:rsid w:val="008F1495"/>
    <w:rsid w:val="008F1544"/>
    <w:rsid w:val="008F24E5"/>
    <w:rsid w:val="008F32EF"/>
    <w:rsid w:val="008F337D"/>
    <w:rsid w:val="008F402E"/>
    <w:rsid w:val="008F468B"/>
    <w:rsid w:val="008F482E"/>
    <w:rsid w:val="008F494F"/>
    <w:rsid w:val="008F65C9"/>
    <w:rsid w:val="008F70BE"/>
    <w:rsid w:val="008F74E6"/>
    <w:rsid w:val="008F7A17"/>
    <w:rsid w:val="008F7D8A"/>
    <w:rsid w:val="009014C6"/>
    <w:rsid w:val="009017AA"/>
    <w:rsid w:val="00901AC7"/>
    <w:rsid w:val="00901B28"/>
    <w:rsid w:val="00901CCB"/>
    <w:rsid w:val="009020F3"/>
    <w:rsid w:val="0090275E"/>
    <w:rsid w:val="00902A11"/>
    <w:rsid w:val="00904FA9"/>
    <w:rsid w:val="00905A38"/>
    <w:rsid w:val="009061E9"/>
    <w:rsid w:val="009064A3"/>
    <w:rsid w:val="00907830"/>
    <w:rsid w:val="00907C3A"/>
    <w:rsid w:val="0091002D"/>
    <w:rsid w:val="0091006F"/>
    <w:rsid w:val="00911A36"/>
    <w:rsid w:val="0091201C"/>
    <w:rsid w:val="00912261"/>
    <w:rsid w:val="0091387B"/>
    <w:rsid w:val="00914EC0"/>
    <w:rsid w:val="0091588A"/>
    <w:rsid w:val="00916E35"/>
    <w:rsid w:val="00916FCC"/>
    <w:rsid w:val="00917B73"/>
    <w:rsid w:val="009203D2"/>
    <w:rsid w:val="00921547"/>
    <w:rsid w:val="00921989"/>
    <w:rsid w:val="00921E4E"/>
    <w:rsid w:val="00921F9B"/>
    <w:rsid w:val="0092367B"/>
    <w:rsid w:val="009237DE"/>
    <w:rsid w:val="00923AF2"/>
    <w:rsid w:val="00923BDD"/>
    <w:rsid w:val="009249FB"/>
    <w:rsid w:val="00925549"/>
    <w:rsid w:val="0092574F"/>
    <w:rsid w:val="00926C9B"/>
    <w:rsid w:val="00927AD4"/>
    <w:rsid w:val="00927D41"/>
    <w:rsid w:val="00930AB3"/>
    <w:rsid w:val="00930F48"/>
    <w:rsid w:val="00930FE5"/>
    <w:rsid w:val="0093194E"/>
    <w:rsid w:val="009341F8"/>
    <w:rsid w:val="009356BD"/>
    <w:rsid w:val="00936BF0"/>
    <w:rsid w:val="009403C1"/>
    <w:rsid w:val="009409CE"/>
    <w:rsid w:val="00941410"/>
    <w:rsid w:val="009415B0"/>
    <w:rsid w:val="0094249E"/>
    <w:rsid w:val="0094258C"/>
    <w:rsid w:val="009426F5"/>
    <w:rsid w:val="00942F51"/>
    <w:rsid w:val="00944626"/>
    <w:rsid w:val="009448AC"/>
    <w:rsid w:val="009452AA"/>
    <w:rsid w:val="00946949"/>
    <w:rsid w:val="0094714A"/>
    <w:rsid w:val="00947996"/>
    <w:rsid w:val="00950F5F"/>
    <w:rsid w:val="0095108E"/>
    <w:rsid w:val="009527B9"/>
    <w:rsid w:val="00953F35"/>
    <w:rsid w:val="00955C78"/>
    <w:rsid w:val="00956BCC"/>
    <w:rsid w:val="00960571"/>
    <w:rsid w:val="00960AFF"/>
    <w:rsid w:val="0096174E"/>
    <w:rsid w:val="00961C78"/>
    <w:rsid w:val="0096343D"/>
    <w:rsid w:val="00963D06"/>
    <w:rsid w:val="009644D3"/>
    <w:rsid w:val="00964AD2"/>
    <w:rsid w:val="00965E2B"/>
    <w:rsid w:val="00966C35"/>
    <w:rsid w:val="00967189"/>
    <w:rsid w:val="009700D5"/>
    <w:rsid w:val="009710B5"/>
    <w:rsid w:val="0097299D"/>
    <w:rsid w:val="00972DDC"/>
    <w:rsid w:val="00972E70"/>
    <w:rsid w:val="00972FED"/>
    <w:rsid w:val="0097354B"/>
    <w:rsid w:val="00973618"/>
    <w:rsid w:val="0097369C"/>
    <w:rsid w:val="009740BA"/>
    <w:rsid w:val="00975EFF"/>
    <w:rsid w:val="00977B62"/>
    <w:rsid w:val="00980485"/>
    <w:rsid w:val="00981232"/>
    <w:rsid w:val="00982485"/>
    <w:rsid w:val="009836E9"/>
    <w:rsid w:val="009836F3"/>
    <w:rsid w:val="009839F2"/>
    <w:rsid w:val="00983F0D"/>
    <w:rsid w:val="009847EB"/>
    <w:rsid w:val="00985E64"/>
    <w:rsid w:val="00986478"/>
    <w:rsid w:val="009865D8"/>
    <w:rsid w:val="00987567"/>
    <w:rsid w:val="00987E2D"/>
    <w:rsid w:val="00990426"/>
    <w:rsid w:val="009928E5"/>
    <w:rsid w:val="00993A69"/>
    <w:rsid w:val="0099503E"/>
    <w:rsid w:val="00995AAC"/>
    <w:rsid w:val="009968F7"/>
    <w:rsid w:val="00996BD1"/>
    <w:rsid w:val="00997585"/>
    <w:rsid w:val="009A02A4"/>
    <w:rsid w:val="009A18C8"/>
    <w:rsid w:val="009A28AA"/>
    <w:rsid w:val="009A3F63"/>
    <w:rsid w:val="009A435F"/>
    <w:rsid w:val="009A46C2"/>
    <w:rsid w:val="009A5ED1"/>
    <w:rsid w:val="009A6437"/>
    <w:rsid w:val="009A66FF"/>
    <w:rsid w:val="009A741D"/>
    <w:rsid w:val="009B0543"/>
    <w:rsid w:val="009B2540"/>
    <w:rsid w:val="009B3765"/>
    <w:rsid w:val="009B6150"/>
    <w:rsid w:val="009B6D4E"/>
    <w:rsid w:val="009B76E5"/>
    <w:rsid w:val="009C0932"/>
    <w:rsid w:val="009C11D1"/>
    <w:rsid w:val="009C13A6"/>
    <w:rsid w:val="009C13FC"/>
    <w:rsid w:val="009C1B88"/>
    <w:rsid w:val="009C22BF"/>
    <w:rsid w:val="009C256E"/>
    <w:rsid w:val="009C3E68"/>
    <w:rsid w:val="009C516B"/>
    <w:rsid w:val="009C5860"/>
    <w:rsid w:val="009C766F"/>
    <w:rsid w:val="009C76C4"/>
    <w:rsid w:val="009D17DE"/>
    <w:rsid w:val="009D2277"/>
    <w:rsid w:val="009D3EB6"/>
    <w:rsid w:val="009D3FD4"/>
    <w:rsid w:val="009D40A9"/>
    <w:rsid w:val="009D49F4"/>
    <w:rsid w:val="009E16E0"/>
    <w:rsid w:val="009E1C61"/>
    <w:rsid w:val="009E4080"/>
    <w:rsid w:val="009E4687"/>
    <w:rsid w:val="009E4AD9"/>
    <w:rsid w:val="009E5606"/>
    <w:rsid w:val="009E5CCB"/>
    <w:rsid w:val="009E5FAF"/>
    <w:rsid w:val="009E612B"/>
    <w:rsid w:val="009E61EA"/>
    <w:rsid w:val="009E64DE"/>
    <w:rsid w:val="009E7005"/>
    <w:rsid w:val="009E7A2F"/>
    <w:rsid w:val="009F00B5"/>
    <w:rsid w:val="009F112A"/>
    <w:rsid w:val="009F2AC0"/>
    <w:rsid w:val="009F52A5"/>
    <w:rsid w:val="009F5A39"/>
    <w:rsid w:val="009F6236"/>
    <w:rsid w:val="009F7204"/>
    <w:rsid w:val="009F754A"/>
    <w:rsid w:val="00A00930"/>
    <w:rsid w:val="00A01EB0"/>
    <w:rsid w:val="00A01F76"/>
    <w:rsid w:val="00A02423"/>
    <w:rsid w:val="00A036A4"/>
    <w:rsid w:val="00A03E37"/>
    <w:rsid w:val="00A0516E"/>
    <w:rsid w:val="00A0592F"/>
    <w:rsid w:val="00A06F6E"/>
    <w:rsid w:val="00A11BC8"/>
    <w:rsid w:val="00A11EFB"/>
    <w:rsid w:val="00A121B2"/>
    <w:rsid w:val="00A12545"/>
    <w:rsid w:val="00A136DA"/>
    <w:rsid w:val="00A146D4"/>
    <w:rsid w:val="00A1487A"/>
    <w:rsid w:val="00A159D9"/>
    <w:rsid w:val="00A15E09"/>
    <w:rsid w:val="00A1691B"/>
    <w:rsid w:val="00A1786D"/>
    <w:rsid w:val="00A178E4"/>
    <w:rsid w:val="00A2141F"/>
    <w:rsid w:val="00A22935"/>
    <w:rsid w:val="00A24287"/>
    <w:rsid w:val="00A26708"/>
    <w:rsid w:val="00A26EB4"/>
    <w:rsid w:val="00A31A3F"/>
    <w:rsid w:val="00A3260E"/>
    <w:rsid w:val="00A32925"/>
    <w:rsid w:val="00A330F9"/>
    <w:rsid w:val="00A33BB3"/>
    <w:rsid w:val="00A33DF6"/>
    <w:rsid w:val="00A33F51"/>
    <w:rsid w:val="00A369B9"/>
    <w:rsid w:val="00A369D8"/>
    <w:rsid w:val="00A37179"/>
    <w:rsid w:val="00A371CA"/>
    <w:rsid w:val="00A376D0"/>
    <w:rsid w:val="00A37F15"/>
    <w:rsid w:val="00A409E2"/>
    <w:rsid w:val="00A40F79"/>
    <w:rsid w:val="00A4185E"/>
    <w:rsid w:val="00A42D5D"/>
    <w:rsid w:val="00A43101"/>
    <w:rsid w:val="00A43102"/>
    <w:rsid w:val="00A439D6"/>
    <w:rsid w:val="00A45C76"/>
    <w:rsid w:val="00A462E9"/>
    <w:rsid w:val="00A46D25"/>
    <w:rsid w:val="00A50AF0"/>
    <w:rsid w:val="00A50B79"/>
    <w:rsid w:val="00A520F6"/>
    <w:rsid w:val="00A54AEC"/>
    <w:rsid w:val="00A556BC"/>
    <w:rsid w:val="00A560B5"/>
    <w:rsid w:val="00A56D79"/>
    <w:rsid w:val="00A572F8"/>
    <w:rsid w:val="00A5740F"/>
    <w:rsid w:val="00A57B86"/>
    <w:rsid w:val="00A61169"/>
    <w:rsid w:val="00A624A5"/>
    <w:rsid w:val="00A62E18"/>
    <w:rsid w:val="00A638BC"/>
    <w:rsid w:val="00A63D5D"/>
    <w:rsid w:val="00A642C6"/>
    <w:rsid w:val="00A65020"/>
    <w:rsid w:val="00A65521"/>
    <w:rsid w:val="00A66253"/>
    <w:rsid w:val="00A66E7A"/>
    <w:rsid w:val="00A67D59"/>
    <w:rsid w:val="00A74064"/>
    <w:rsid w:val="00A740CE"/>
    <w:rsid w:val="00A75FCC"/>
    <w:rsid w:val="00A76104"/>
    <w:rsid w:val="00A7621D"/>
    <w:rsid w:val="00A769D7"/>
    <w:rsid w:val="00A76D5E"/>
    <w:rsid w:val="00A81FF2"/>
    <w:rsid w:val="00A833A5"/>
    <w:rsid w:val="00A83473"/>
    <w:rsid w:val="00A83474"/>
    <w:rsid w:val="00A83B31"/>
    <w:rsid w:val="00A83FBA"/>
    <w:rsid w:val="00A842DD"/>
    <w:rsid w:val="00A844FD"/>
    <w:rsid w:val="00A84F48"/>
    <w:rsid w:val="00A84FAB"/>
    <w:rsid w:val="00A85153"/>
    <w:rsid w:val="00A85F14"/>
    <w:rsid w:val="00A860C1"/>
    <w:rsid w:val="00A863D5"/>
    <w:rsid w:val="00A87F19"/>
    <w:rsid w:val="00A92CF8"/>
    <w:rsid w:val="00A9454F"/>
    <w:rsid w:val="00A95D7C"/>
    <w:rsid w:val="00A96417"/>
    <w:rsid w:val="00A975C5"/>
    <w:rsid w:val="00A97FF6"/>
    <w:rsid w:val="00AA04EC"/>
    <w:rsid w:val="00AA06CD"/>
    <w:rsid w:val="00AA08ED"/>
    <w:rsid w:val="00AA0CED"/>
    <w:rsid w:val="00AA1B2A"/>
    <w:rsid w:val="00AA2760"/>
    <w:rsid w:val="00AA34A7"/>
    <w:rsid w:val="00AA3980"/>
    <w:rsid w:val="00AA5063"/>
    <w:rsid w:val="00AA511A"/>
    <w:rsid w:val="00AA56FC"/>
    <w:rsid w:val="00AA5E5B"/>
    <w:rsid w:val="00AA6E7B"/>
    <w:rsid w:val="00AA78F4"/>
    <w:rsid w:val="00AA7D61"/>
    <w:rsid w:val="00AB0655"/>
    <w:rsid w:val="00AB0F21"/>
    <w:rsid w:val="00AB143F"/>
    <w:rsid w:val="00AB1742"/>
    <w:rsid w:val="00AB20F0"/>
    <w:rsid w:val="00AB23C7"/>
    <w:rsid w:val="00AB2F53"/>
    <w:rsid w:val="00AB30C7"/>
    <w:rsid w:val="00AB31D4"/>
    <w:rsid w:val="00AB3775"/>
    <w:rsid w:val="00AB7B02"/>
    <w:rsid w:val="00AC0379"/>
    <w:rsid w:val="00AC0A24"/>
    <w:rsid w:val="00AC1502"/>
    <w:rsid w:val="00AC1643"/>
    <w:rsid w:val="00AC1670"/>
    <w:rsid w:val="00AC1C7C"/>
    <w:rsid w:val="00AC23E4"/>
    <w:rsid w:val="00AC2934"/>
    <w:rsid w:val="00AC2993"/>
    <w:rsid w:val="00AC3C7F"/>
    <w:rsid w:val="00AC468A"/>
    <w:rsid w:val="00AC47A3"/>
    <w:rsid w:val="00AC4A4E"/>
    <w:rsid w:val="00AC508A"/>
    <w:rsid w:val="00AC644F"/>
    <w:rsid w:val="00AC68FC"/>
    <w:rsid w:val="00AD0CCC"/>
    <w:rsid w:val="00AD0EC7"/>
    <w:rsid w:val="00AD1B4B"/>
    <w:rsid w:val="00AD1D3D"/>
    <w:rsid w:val="00AD240E"/>
    <w:rsid w:val="00AD2711"/>
    <w:rsid w:val="00AD272F"/>
    <w:rsid w:val="00AD4050"/>
    <w:rsid w:val="00AD4328"/>
    <w:rsid w:val="00AD52E4"/>
    <w:rsid w:val="00AD5570"/>
    <w:rsid w:val="00AD5EA2"/>
    <w:rsid w:val="00AD5F9C"/>
    <w:rsid w:val="00AD6F2B"/>
    <w:rsid w:val="00AE0D61"/>
    <w:rsid w:val="00AE15C2"/>
    <w:rsid w:val="00AE19CF"/>
    <w:rsid w:val="00AE3510"/>
    <w:rsid w:val="00AE5611"/>
    <w:rsid w:val="00AE684B"/>
    <w:rsid w:val="00AF0355"/>
    <w:rsid w:val="00AF055B"/>
    <w:rsid w:val="00AF2636"/>
    <w:rsid w:val="00AF2940"/>
    <w:rsid w:val="00AF2957"/>
    <w:rsid w:val="00AF51AF"/>
    <w:rsid w:val="00AF62DE"/>
    <w:rsid w:val="00AF642C"/>
    <w:rsid w:val="00B00C61"/>
    <w:rsid w:val="00B02D3D"/>
    <w:rsid w:val="00B03492"/>
    <w:rsid w:val="00B03DF0"/>
    <w:rsid w:val="00B0413A"/>
    <w:rsid w:val="00B04D18"/>
    <w:rsid w:val="00B052A6"/>
    <w:rsid w:val="00B065E6"/>
    <w:rsid w:val="00B075A1"/>
    <w:rsid w:val="00B07B4F"/>
    <w:rsid w:val="00B105DC"/>
    <w:rsid w:val="00B124D0"/>
    <w:rsid w:val="00B12709"/>
    <w:rsid w:val="00B141A0"/>
    <w:rsid w:val="00B1467F"/>
    <w:rsid w:val="00B14B42"/>
    <w:rsid w:val="00B15E9E"/>
    <w:rsid w:val="00B16386"/>
    <w:rsid w:val="00B1686E"/>
    <w:rsid w:val="00B16BF8"/>
    <w:rsid w:val="00B16D82"/>
    <w:rsid w:val="00B16FF4"/>
    <w:rsid w:val="00B176CC"/>
    <w:rsid w:val="00B17E98"/>
    <w:rsid w:val="00B20C47"/>
    <w:rsid w:val="00B2127E"/>
    <w:rsid w:val="00B212B8"/>
    <w:rsid w:val="00B212EC"/>
    <w:rsid w:val="00B21D97"/>
    <w:rsid w:val="00B23F2D"/>
    <w:rsid w:val="00B24254"/>
    <w:rsid w:val="00B24351"/>
    <w:rsid w:val="00B25C81"/>
    <w:rsid w:val="00B25CE8"/>
    <w:rsid w:val="00B26654"/>
    <w:rsid w:val="00B27240"/>
    <w:rsid w:val="00B27D7C"/>
    <w:rsid w:val="00B3045C"/>
    <w:rsid w:val="00B3063B"/>
    <w:rsid w:val="00B30F62"/>
    <w:rsid w:val="00B33B32"/>
    <w:rsid w:val="00B33B40"/>
    <w:rsid w:val="00B34F86"/>
    <w:rsid w:val="00B358E8"/>
    <w:rsid w:val="00B37BAF"/>
    <w:rsid w:val="00B40368"/>
    <w:rsid w:val="00B41C7A"/>
    <w:rsid w:val="00B41E79"/>
    <w:rsid w:val="00B426D0"/>
    <w:rsid w:val="00B42F64"/>
    <w:rsid w:val="00B4375F"/>
    <w:rsid w:val="00B44852"/>
    <w:rsid w:val="00B44D86"/>
    <w:rsid w:val="00B45CB8"/>
    <w:rsid w:val="00B46924"/>
    <w:rsid w:val="00B473F5"/>
    <w:rsid w:val="00B500AF"/>
    <w:rsid w:val="00B503AB"/>
    <w:rsid w:val="00B50541"/>
    <w:rsid w:val="00B5279E"/>
    <w:rsid w:val="00B52F19"/>
    <w:rsid w:val="00B52F50"/>
    <w:rsid w:val="00B54CE7"/>
    <w:rsid w:val="00B55DEB"/>
    <w:rsid w:val="00B57894"/>
    <w:rsid w:val="00B57AB5"/>
    <w:rsid w:val="00B57D78"/>
    <w:rsid w:val="00B60063"/>
    <w:rsid w:val="00B6024E"/>
    <w:rsid w:val="00B6111A"/>
    <w:rsid w:val="00B62CA1"/>
    <w:rsid w:val="00B62D04"/>
    <w:rsid w:val="00B63124"/>
    <w:rsid w:val="00B6320E"/>
    <w:rsid w:val="00B63321"/>
    <w:rsid w:val="00B64793"/>
    <w:rsid w:val="00B648FC"/>
    <w:rsid w:val="00B64AC5"/>
    <w:rsid w:val="00B65004"/>
    <w:rsid w:val="00B655EE"/>
    <w:rsid w:val="00B66450"/>
    <w:rsid w:val="00B66730"/>
    <w:rsid w:val="00B66EA7"/>
    <w:rsid w:val="00B67186"/>
    <w:rsid w:val="00B67A3B"/>
    <w:rsid w:val="00B70AF7"/>
    <w:rsid w:val="00B70F2A"/>
    <w:rsid w:val="00B71665"/>
    <w:rsid w:val="00B71BBF"/>
    <w:rsid w:val="00B723CF"/>
    <w:rsid w:val="00B73923"/>
    <w:rsid w:val="00B74C7F"/>
    <w:rsid w:val="00B7532F"/>
    <w:rsid w:val="00B7581F"/>
    <w:rsid w:val="00B7645C"/>
    <w:rsid w:val="00B768EE"/>
    <w:rsid w:val="00B778D2"/>
    <w:rsid w:val="00B81415"/>
    <w:rsid w:val="00B814B3"/>
    <w:rsid w:val="00B8155A"/>
    <w:rsid w:val="00B8209B"/>
    <w:rsid w:val="00B82406"/>
    <w:rsid w:val="00B8283A"/>
    <w:rsid w:val="00B82FA8"/>
    <w:rsid w:val="00B839D8"/>
    <w:rsid w:val="00B8646B"/>
    <w:rsid w:val="00B86D10"/>
    <w:rsid w:val="00B90352"/>
    <w:rsid w:val="00B904F5"/>
    <w:rsid w:val="00B90A25"/>
    <w:rsid w:val="00B90EFF"/>
    <w:rsid w:val="00B9234A"/>
    <w:rsid w:val="00B9287B"/>
    <w:rsid w:val="00B94AD4"/>
    <w:rsid w:val="00B94FB9"/>
    <w:rsid w:val="00B95B85"/>
    <w:rsid w:val="00B95F39"/>
    <w:rsid w:val="00B964C8"/>
    <w:rsid w:val="00B965A0"/>
    <w:rsid w:val="00B96E5F"/>
    <w:rsid w:val="00B97B54"/>
    <w:rsid w:val="00BA18D8"/>
    <w:rsid w:val="00BA1DBA"/>
    <w:rsid w:val="00BA262F"/>
    <w:rsid w:val="00BA3117"/>
    <w:rsid w:val="00BA5A52"/>
    <w:rsid w:val="00BA5AC8"/>
    <w:rsid w:val="00BA6432"/>
    <w:rsid w:val="00BA73E1"/>
    <w:rsid w:val="00BB28C4"/>
    <w:rsid w:val="00BB38CC"/>
    <w:rsid w:val="00BB400D"/>
    <w:rsid w:val="00BB41E0"/>
    <w:rsid w:val="00BB59E3"/>
    <w:rsid w:val="00BB6B9A"/>
    <w:rsid w:val="00BB7F51"/>
    <w:rsid w:val="00BC0293"/>
    <w:rsid w:val="00BC06B0"/>
    <w:rsid w:val="00BC07AF"/>
    <w:rsid w:val="00BC1C29"/>
    <w:rsid w:val="00BC2547"/>
    <w:rsid w:val="00BC33F1"/>
    <w:rsid w:val="00BC3B1E"/>
    <w:rsid w:val="00BC4338"/>
    <w:rsid w:val="00BC459F"/>
    <w:rsid w:val="00BC4958"/>
    <w:rsid w:val="00BC49C3"/>
    <w:rsid w:val="00BC5C96"/>
    <w:rsid w:val="00BC6FC7"/>
    <w:rsid w:val="00BC7016"/>
    <w:rsid w:val="00BC7C4C"/>
    <w:rsid w:val="00BD0332"/>
    <w:rsid w:val="00BD0E14"/>
    <w:rsid w:val="00BD1409"/>
    <w:rsid w:val="00BD1B66"/>
    <w:rsid w:val="00BD1DA1"/>
    <w:rsid w:val="00BD54C5"/>
    <w:rsid w:val="00BD5E55"/>
    <w:rsid w:val="00BD793A"/>
    <w:rsid w:val="00BE0B2C"/>
    <w:rsid w:val="00BE1138"/>
    <w:rsid w:val="00BE1C05"/>
    <w:rsid w:val="00BE33A7"/>
    <w:rsid w:val="00BE3DFE"/>
    <w:rsid w:val="00BE4ED7"/>
    <w:rsid w:val="00BE4F5A"/>
    <w:rsid w:val="00BE5BF9"/>
    <w:rsid w:val="00BE68C5"/>
    <w:rsid w:val="00BE6E7C"/>
    <w:rsid w:val="00BE7D03"/>
    <w:rsid w:val="00BF0153"/>
    <w:rsid w:val="00BF059E"/>
    <w:rsid w:val="00BF0A30"/>
    <w:rsid w:val="00BF1B11"/>
    <w:rsid w:val="00BF1F84"/>
    <w:rsid w:val="00BF276F"/>
    <w:rsid w:val="00BF33D0"/>
    <w:rsid w:val="00BF5736"/>
    <w:rsid w:val="00BF5E6D"/>
    <w:rsid w:val="00BF5FAA"/>
    <w:rsid w:val="00BF624C"/>
    <w:rsid w:val="00BF6CCC"/>
    <w:rsid w:val="00C0017F"/>
    <w:rsid w:val="00C01DBC"/>
    <w:rsid w:val="00C020AE"/>
    <w:rsid w:val="00C0258A"/>
    <w:rsid w:val="00C02AF0"/>
    <w:rsid w:val="00C033DA"/>
    <w:rsid w:val="00C03503"/>
    <w:rsid w:val="00C036C0"/>
    <w:rsid w:val="00C03EB1"/>
    <w:rsid w:val="00C0517A"/>
    <w:rsid w:val="00C0524B"/>
    <w:rsid w:val="00C05340"/>
    <w:rsid w:val="00C06288"/>
    <w:rsid w:val="00C108C1"/>
    <w:rsid w:val="00C109E3"/>
    <w:rsid w:val="00C11AD2"/>
    <w:rsid w:val="00C11F61"/>
    <w:rsid w:val="00C143B3"/>
    <w:rsid w:val="00C1489B"/>
    <w:rsid w:val="00C14E4C"/>
    <w:rsid w:val="00C1755F"/>
    <w:rsid w:val="00C216E4"/>
    <w:rsid w:val="00C21A16"/>
    <w:rsid w:val="00C226CB"/>
    <w:rsid w:val="00C2309E"/>
    <w:rsid w:val="00C2327D"/>
    <w:rsid w:val="00C2695A"/>
    <w:rsid w:val="00C26ACE"/>
    <w:rsid w:val="00C26EE3"/>
    <w:rsid w:val="00C27815"/>
    <w:rsid w:val="00C309C8"/>
    <w:rsid w:val="00C31C44"/>
    <w:rsid w:val="00C3273C"/>
    <w:rsid w:val="00C329C5"/>
    <w:rsid w:val="00C339D0"/>
    <w:rsid w:val="00C340D9"/>
    <w:rsid w:val="00C34AA7"/>
    <w:rsid w:val="00C35EE6"/>
    <w:rsid w:val="00C3634D"/>
    <w:rsid w:val="00C37BBC"/>
    <w:rsid w:val="00C4021D"/>
    <w:rsid w:val="00C405C0"/>
    <w:rsid w:val="00C4132D"/>
    <w:rsid w:val="00C41658"/>
    <w:rsid w:val="00C419B4"/>
    <w:rsid w:val="00C4391B"/>
    <w:rsid w:val="00C454D5"/>
    <w:rsid w:val="00C455F2"/>
    <w:rsid w:val="00C4585B"/>
    <w:rsid w:val="00C46856"/>
    <w:rsid w:val="00C46EB5"/>
    <w:rsid w:val="00C47B70"/>
    <w:rsid w:val="00C50814"/>
    <w:rsid w:val="00C50CCA"/>
    <w:rsid w:val="00C54708"/>
    <w:rsid w:val="00C5715B"/>
    <w:rsid w:val="00C572C3"/>
    <w:rsid w:val="00C602F7"/>
    <w:rsid w:val="00C6054D"/>
    <w:rsid w:val="00C60AF7"/>
    <w:rsid w:val="00C62296"/>
    <w:rsid w:val="00C623B1"/>
    <w:rsid w:val="00C6380A"/>
    <w:rsid w:val="00C63A90"/>
    <w:rsid w:val="00C648D7"/>
    <w:rsid w:val="00C71361"/>
    <w:rsid w:val="00C71584"/>
    <w:rsid w:val="00C723A9"/>
    <w:rsid w:val="00C76767"/>
    <w:rsid w:val="00C76A1E"/>
    <w:rsid w:val="00C76CBA"/>
    <w:rsid w:val="00C77FB4"/>
    <w:rsid w:val="00C8057B"/>
    <w:rsid w:val="00C807AC"/>
    <w:rsid w:val="00C80FE7"/>
    <w:rsid w:val="00C82952"/>
    <w:rsid w:val="00C8606E"/>
    <w:rsid w:val="00C865FE"/>
    <w:rsid w:val="00C869E2"/>
    <w:rsid w:val="00C86B8E"/>
    <w:rsid w:val="00C87964"/>
    <w:rsid w:val="00C90412"/>
    <w:rsid w:val="00C90613"/>
    <w:rsid w:val="00C91B84"/>
    <w:rsid w:val="00C92B55"/>
    <w:rsid w:val="00C92C42"/>
    <w:rsid w:val="00C94CBE"/>
    <w:rsid w:val="00C9582A"/>
    <w:rsid w:val="00C95AFC"/>
    <w:rsid w:val="00C96114"/>
    <w:rsid w:val="00C96CF3"/>
    <w:rsid w:val="00C970B7"/>
    <w:rsid w:val="00C97A36"/>
    <w:rsid w:val="00CA02DC"/>
    <w:rsid w:val="00CA044C"/>
    <w:rsid w:val="00CA1ECA"/>
    <w:rsid w:val="00CA1F4C"/>
    <w:rsid w:val="00CA2167"/>
    <w:rsid w:val="00CA294A"/>
    <w:rsid w:val="00CA3DC6"/>
    <w:rsid w:val="00CA4369"/>
    <w:rsid w:val="00CA451E"/>
    <w:rsid w:val="00CA473B"/>
    <w:rsid w:val="00CA4F73"/>
    <w:rsid w:val="00CA62AC"/>
    <w:rsid w:val="00CA6804"/>
    <w:rsid w:val="00CA6962"/>
    <w:rsid w:val="00CA7326"/>
    <w:rsid w:val="00CB1D8E"/>
    <w:rsid w:val="00CB1FE0"/>
    <w:rsid w:val="00CB2D30"/>
    <w:rsid w:val="00CB2F75"/>
    <w:rsid w:val="00CB2FCF"/>
    <w:rsid w:val="00CB3F8C"/>
    <w:rsid w:val="00CB4BC3"/>
    <w:rsid w:val="00CB4C4A"/>
    <w:rsid w:val="00CB5AE7"/>
    <w:rsid w:val="00CB7732"/>
    <w:rsid w:val="00CB7FDB"/>
    <w:rsid w:val="00CC0851"/>
    <w:rsid w:val="00CC0C56"/>
    <w:rsid w:val="00CC15FB"/>
    <w:rsid w:val="00CC1DF5"/>
    <w:rsid w:val="00CC1E71"/>
    <w:rsid w:val="00CC259C"/>
    <w:rsid w:val="00CC2C68"/>
    <w:rsid w:val="00CC2DC2"/>
    <w:rsid w:val="00CC2E9E"/>
    <w:rsid w:val="00CC2F86"/>
    <w:rsid w:val="00CC3AEE"/>
    <w:rsid w:val="00CC3FEB"/>
    <w:rsid w:val="00CC4472"/>
    <w:rsid w:val="00CC4C3E"/>
    <w:rsid w:val="00CC5E68"/>
    <w:rsid w:val="00CC6D48"/>
    <w:rsid w:val="00CC6E37"/>
    <w:rsid w:val="00CC7AF2"/>
    <w:rsid w:val="00CD1317"/>
    <w:rsid w:val="00CD157F"/>
    <w:rsid w:val="00CD1C23"/>
    <w:rsid w:val="00CD2A2B"/>
    <w:rsid w:val="00CD346A"/>
    <w:rsid w:val="00CD34C2"/>
    <w:rsid w:val="00CD3D54"/>
    <w:rsid w:val="00CD5501"/>
    <w:rsid w:val="00CD63BA"/>
    <w:rsid w:val="00CD64B0"/>
    <w:rsid w:val="00CD6887"/>
    <w:rsid w:val="00CD73DD"/>
    <w:rsid w:val="00CD7CF5"/>
    <w:rsid w:val="00CD7E70"/>
    <w:rsid w:val="00CE25B1"/>
    <w:rsid w:val="00CE5A30"/>
    <w:rsid w:val="00CE6881"/>
    <w:rsid w:val="00CF030F"/>
    <w:rsid w:val="00CF0DCA"/>
    <w:rsid w:val="00CF1858"/>
    <w:rsid w:val="00CF1F0B"/>
    <w:rsid w:val="00CF307F"/>
    <w:rsid w:val="00CF31AB"/>
    <w:rsid w:val="00CF37F3"/>
    <w:rsid w:val="00CF3FA8"/>
    <w:rsid w:val="00CF40A2"/>
    <w:rsid w:val="00CF4F61"/>
    <w:rsid w:val="00CF590A"/>
    <w:rsid w:val="00CF5A0F"/>
    <w:rsid w:val="00CF616B"/>
    <w:rsid w:val="00CF6264"/>
    <w:rsid w:val="00CF711B"/>
    <w:rsid w:val="00CF7256"/>
    <w:rsid w:val="00CF7433"/>
    <w:rsid w:val="00CF7729"/>
    <w:rsid w:val="00CF7951"/>
    <w:rsid w:val="00D00348"/>
    <w:rsid w:val="00D003F6"/>
    <w:rsid w:val="00D00B1D"/>
    <w:rsid w:val="00D00E1B"/>
    <w:rsid w:val="00D015C0"/>
    <w:rsid w:val="00D03EE9"/>
    <w:rsid w:val="00D06D15"/>
    <w:rsid w:val="00D06D80"/>
    <w:rsid w:val="00D072AB"/>
    <w:rsid w:val="00D07796"/>
    <w:rsid w:val="00D07AD6"/>
    <w:rsid w:val="00D103CF"/>
    <w:rsid w:val="00D10764"/>
    <w:rsid w:val="00D10C05"/>
    <w:rsid w:val="00D11566"/>
    <w:rsid w:val="00D11F92"/>
    <w:rsid w:val="00D12352"/>
    <w:rsid w:val="00D12B73"/>
    <w:rsid w:val="00D1377D"/>
    <w:rsid w:val="00D13C99"/>
    <w:rsid w:val="00D144B2"/>
    <w:rsid w:val="00D145BE"/>
    <w:rsid w:val="00D15603"/>
    <w:rsid w:val="00D1578D"/>
    <w:rsid w:val="00D1658E"/>
    <w:rsid w:val="00D16ADC"/>
    <w:rsid w:val="00D17012"/>
    <w:rsid w:val="00D204D5"/>
    <w:rsid w:val="00D205B4"/>
    <w:rsid w:val="00D20756"/>
    <w:rsid w:val="00D216BD"/>
    <w:rsid w:val="00D2248C"/>
    <w:rsid w:val="00D23E55"/>
    <w:rsid w:val="00D23E99"/>
    <w:rsid w:val="00D25541"/>
    <w:rsid w:val="00D25999"/>
    <w:rsid w:val="00D26388"/>
    <w:rsid w:val="00D26946"/>
    <w:rsid w:val="00D270A4"/>
    <w:rsid w:val="00D275AE"/>
    <w:rsid w:val="00D27B38"/>
    <w:rsid w:val="00D27FDE"/>
    <w:rsid w:val="00D30E77"/>
    <w:rsid w:val="00D329FE"/>
    <w:rsid w:val="00D33AA4"/>
    <w:rsid w:val="00D34BE9"/>
    <w:rsid w:val="00D35404"/>
    <w:rsid w:val="00D36BE1"/>
    <w:rsid w:val="00D41B12"/>
    <w:rsid w:val="00D42747"/>
    <w:rsid w:val="00D428A5"/>
    <w:rsid w:val="00D44BB1"/>
    <w:rsid w:val="00D456FC"/>
    <w:rsid w:val="00D45E2B"/>
    <w:rsid w:val="00D4630E"/>
    <w:rsid w:val="00D46BF8"/>
    <w:rsid w:val="00D46CF2"/>
    <w:rsid w:val="00D50B4A"/>
    <w:rsid w:val="00D50BF2"/>
    <w:rsid w:val="00D51C7F"/>
    <w:rsid w:val="00D52FE5"/>
    <w:rsid w:val="00D53B11"/>
    <w:rsid w:val="00D54306"/>
    <w:rsid w:val="00D54350"/>
    <w:rsid w:val="00D562A6"/>
    <w:rsid w:val="00D56F44"/>
    <w:rsid w:val="00D579E3"/>
    <w:rsid w:val="00D579EE"/>
    <w:rsid w:val="00D6166D"/>
    <w:rsid w:val="00D618E6"/>
    <w:rsid w:val="00D64F65"/>
    <w:rsid w:val="00D655D0"/>
    <w:rsid w:val="00D66D74"/>
    <w:rsid w:val="00D66DA7"/>
    <w:rsid w:val="00D70BE1"/>
    <w:rsid w:val="00D71566"/>
    <w:rsid w:val="00D736A4"/>
    <w:rsid w:val="00D7376E"/>
    <w:rsid w:val="00D8046A"/>
    <w:rsid w:val="00D81148"/>
    <w:rsid w:val="00D813AE"/>
    <w:rsid w:val="00D8143E"/>
    <w:rsid w:val="00D81616"/>
    <w:rsid w:val="00D82C66"/>
    <w:rsid w:val="00D830CD"/>
    <w:rsid w:val="00D83134"/>
    <w:rsid w:val="00D831C0"/>
    <w:rsid w:val="00D838C2"/>
    <w:rsid w:val="00D83D94"/>
    <w:rsid w:val="00D84E2D"/>
    <w:rsid w:val="00D8536F"/>
    <w:rsid w:val="00D85D07"/>
    <w:rsid w:val="00D869C0"/>
    <w:rsid w:val="00D86A17"/>
    <w:rsid w:val="00D90F0B"/>
    <w:rsid w:val="00D912BC"/>
    <w:rsid w:val="00D92818"/>
    <w:rsid w:val="00D92854"/>
    <w:rsid w:val="00D96568"/>
    <w:rsid w:val="00D97161"/>
    <w:rsid w:val="00DA00BB"/>
    <w:rsid w:val="00DA05AF"/>
    <w:rsid w:val="00DA1635"/>
    <w:rsid w:val="00DA1B4E"/>
    <w:rsid w:val="00DA273C"/>
    <w:rsid w:val="00DA2BAF"/>
    <w:rsid w:val="00DA3579"/>
    <w:rsid w:val="00DA5533"/>
    <w:rsid w:val="00DA5EDB"/>
    <w:rsid w:val="00DA7890"/>
    <w:rsid w:val="00DB01EA"/>
    <w:rsid w:val="00DB294E"/>
    <w:rsid w:val="00DB566B"/>
    <w:rsid w:val="00DB6AE4"/>
    <w:rsid w:val="00DB6F8E"/>
    <w:rsid w:val="00DB7A73"/>
    <w:rsid w:val="00DC1132"/>
    <w:rsid w:val="00DC11F4"/>
    <w:rsid w:val="00DC15E9"/>
    <w:rsid w:val="00DC17A1"/>
    <w:rsid w:val="00DC21BB"/>
    <w:rsid w:val="00DC2A18"/>
    <w:rsid w:val="00DC2A22"/>
    <w:rsid w:val="00DC2BA0"/>
    <w:rsid w:val="00DC4137"/>
    <w:rsid w:val="00DC4A08"/>
    <w:rsid w:val="00DC5768"/>
    <w:rsid w:val="00DC5CE9"/>
    <w:rsid w:val="00DC78AA"/>
    <w:rsid w:val="00DC7E67"/>
    <w:rsid w:val="00DD0ADF"/>
    <w:rsid w:val="00DD181C"/>
    <w:rsid w:val="00DD1D17"/>
    <w:rsid w:val="00DD2050"/>
    <w:rsid w:val="00DD2860"/>
    <w:rsid w:val="00DD3E32"/>
    <w:rsid w:val="00DD4192"/>
    <w:rsid w:val="00DD49D2"/>
    <w:rsid w:val="00DD5046"/>
    <w:rsid w:val="00DD63C9"/>
    <w:rsid w:val="00DD6FA3"/>
    <w:rsid w:val="00DD7BA1"/>
    <w:rsid w:val="00DE0194"/>
    <w:rsid w:val="00DE390E"/>
    <w:rsid w:val="00DE43FD"/>
    <w:rsid w:val="00DE4420"/>
    <w:rsid w:val="00DE4F99"/>
    <w:rsid w:val="00DE596A"/>
    <w:rsid w:val="00DE5A25"/>
    <w:rsid w:val="00DE625D"/>
    <w:rsid w:val="00DE6B77"/>
    <w:rsid w:val="00DE6D0D"/>
    <w:rsid w:val="00DF0486"/>
    <w:rsid w:val="00DF0862"/>
    <w:rsid w:val="00DF0977"/>
    <w:rsid w:val="00DF2A84"/>
    <w:rsid w:val="00DF2CB3"/>
    <w:rsid w:val="00DF407C"/>
    <w:rsid w:val="00DF425B"/>
    <w:rsid w:val="00DF49B2"/>
    <w:rsid w:val="00DF52FC"/>
    <w:rsid w:val="00DF77B4"/>
    <w:rsid w:val="00E00093"/>
    <w:rsid w:val="00E01FB1"/>
    <w:rsid w:val="00E023BD"/>
    <w:rsid w:val="00E03303"/>
    <w:rsid w:val="00E03D4D"/>
    <w:rsid w:val="00E049DB"/>
    <w:rsid w:val="00E05269"/>
    <w:rsid w:val="00E05649"/>
    <w:rsid w:val="00E0645E"/>
    <w:rsid w:val="00E0689B"/>
    <w:rsid w:val="00E06BA4"/>
    <w:rsid w:val="00E116EB"/>
    <w:rsid w:val="00E12DC8"/>
    <w:rsid w:val="00E134AA"/>
    <w:rsid w:val="00E1480E"/>
    <w:rsid w:val="00E20F17"/>
    <w:rsid w:val="00E219CC"/>
    <w:rsid w:val="00E25FA5"/>
    <w:rsid w:val="00E26495"/>
    <w:rsid w:val="00E26936"/>
    <w:rsid w:val="00E27CBE"/>
    <w:rsid w:val="00E30213"/>
    <w:rsid w:val="00E30349"/>
    <w:rsid w:val="00E30A27"/>
    <w:rsid w:val="00E3220D"/>
    <w:rsid w:val="00E33BEE"/>
    <w:rsid w:val="00E35C4E"/>
    <w:rsid w:val="00E36153"/>
    <w:rsid w:val="00E36DD8"/>
    <w:rsid w:val="00E374BD"/>
    <w:rsid w:val="00E37B30"/>
    <w:rsid w:val="00E37EE0"/>
    <w:rsid w:val="00E400CA"/>
    <w:rsid w:val="00E41528"/>
    <w:rsid w:val="00E427A3"/>
    <w:rsid w:val="00E43142"/>
    <w:rsid w:val="00E43243"/>
    <w:rsid w:val="00E434FC"/>
    <w:rsid w:val="00E460CE"/>
    <w:rsid w:val="00E462CB"/>
    <w:rsid w:val="00E46727"/>
    <w:rsid w:val="00E46CAE"/>
    <w:rsid w:val="00E47CCE"/>
    <w:rsid w:val="00E504DA"/>
    <w:rsid w:val="00E51DCE"/>
    <w:rsid w:val="00E51FBF"/>
    <w:rsid w:val="00E53A2F"/>
    <w:rsid w:val="00E5418E"/>
    <w:rsid w:val="00E5633B"/>
    <w:rsid w:val="00E56885"/>
    <w:rsid w:val="00E579C0"/>
    <w:rsid w:val="00E61D7A"/>
    <w:rsid w:val="00E62112"/>
    <w:rsid w:val="00E64628"/>
    <w:rsid w:val="00E65590"/>
    <w:rsid w:val="00E66745"/>
    <w:rsid w:val="00E6769B"/>
    <w:rsid w:val="00E67736"/>
    <w:rsid w:val="00E70845"/>
    <w:rsid w:val="00E71319"/>
    <w:rsid w:val="00E73B33"/>
    <w:rsid w:val="00E77910"/>
    <w:rsid w:val="00E8069E"/>
    <w:rsid w:val="00E806F0"/>
    <w:rsid w:val="00E84F9C"/>
    <w:rsid w:val="00E853B9"/>
    <w:rsid w:val="00E856D4"/>
    <w:rsid w:val="00E85975"/>
    <w:rsid w:val="00E85984"/>
    <w:rsid w:val="00E9006B"/>
    <w:rsid w:val="00E91A16"/>
    <w:rsid w:val="00E91B55"/>
    <w:rsid w:val="00E91CA3"/>
    <w:rsid w:val="00E95EEC"/>
    <w:rsid w:val="00E97500"/>
    <w:rsid w:val="00EA14DF"/>
    <w:rsid w:val="00EA1869"/>
    <w:rsid w:val="00EA2F1A"/>
    <w:rsid w:val="00EA3B55"/>
    <w:rsid w:val="00EA3D21"/>
    <w:rsid w:val="00EA4B14"/>
    <w:rsid w:val="00EA50D2"/>
    <w:rsid w:val="00EA632C"/>
    <w:rsid w:val="00EA7794"/>
    <w:rsid w:val="00EB18E8"/>
    <w:rsid w:val="00EB19B5"/>
    <w:rsid w:val="00EB22C3"/>
    <w:rsid w:val="00EB2E56"/>
    <w:rsid w:val="00EB3ACC"/>
    <w:rsid w:val="00EB4273"/>
    <w:rsid w:val="00EB5967"/>
    <w:rsid w:val="00EB6702"/>
    <w:rsid w:val="00EB780F"/>
    <w:rsid w:val="00EC0961"/>
    <w:rsid w:val="00EC1B44"/>
    <w:rsid w:val="00EC24BE"/>
    <w:rsid w:val="00EC324E"/>
    <w:rsid w:val="00EC3D94"/>
    <w:rsid w:val="00EC46B0"/>
    <w:rsid w:val="00EC4A56"/>
    <w:rsid w:val="00EC50B1"/>
    <w:rsid w:val="00EC6914"/>
    <w:rsid w:val="00EC6E68"/>
    <w:rsid w:val="00EC7867"/>
    <w:rsid w:val="00ED023A"/>
    <w:rsid w:val="00ED0A44"/>
    <w:rsid w:val="00ED1277"/>
    <w:rsid w:val="00ED1523"/>
    <w:rsid w:val="00ED179E"/>
    <w:rsid w:val="00ED2AC2"/>
    <w:rsid w:val="00ED2BBA"/>
    <w:rsid w:val="00ED3953"/>
    <w:rsid w:val="00ED4328"/>
    <w:rsid w:val="00ED53AE"/>
    <w:rsid w:val="00ED6A98"/>
    <w:rsid w:val="00EE0231"/>
    <w:rsid w:val="00EE112D"/>
    <w:rsid w:val="00EE3866"/>
    <w:rsid w:val="00EE3CCF"/>
    <w:rsid w:val="00EE3DD4"/>
    <w:rsid w:val="00EE3F8D"/>
    <w:rsid w:val="00EF148A"/>
    <w:rsid w:val="00EF1D93"/>
    <w:rsid w:val="00EF1F2A"/>
    <w:rsid w:val="00EF525C"/>
    <w:rsid w:val="00EF5DC9"/>
    <w:rsid w:val="00EF5E9F"/>
    <w:rsid w:val="00EF62F1"/>
    <w:rsid w:val="00F0046C"/>
    <w:rsid w:val="00F0389F"/>
    <w:rsid w:val="00F05823"/>
    <w:rsid w:val="00F06EB7"/>
    <w:rsid w:val="00F07E34"/>
    <w:rsid w:val="00F10D93"/>
    <w:rsid w:val="00F1152F"/>
    <w:rsid w:val="00F117F6"/>
    <w:rsid w:val="00F11D98"/>
    <w:rsid w:val="00F1237A"/>
    <w:rsid w:val="00F12621"/>
    <w:rsid w:val="00F13311"/>
    <w:rsid w:val="00F1379C"/>
    <w:rsid w:val="00F13CE1"/>
    <w:rsid w:val="00F13FD0"/>
    <w:rsid w:val="00F14896"/>
    <w:rsid w:val="00F14D83"/>
    <w:rsid w:val="00F151FB"/>
    <w:rsid w:val="00F157AE"/>
    <w:rsid w:val="00F159B7"/>
    <w:rsid w:val="00F16179"/>
    <w:rsid w:val="00F17069"/>
    <w:rsid w:val="00F17389"/>
    <w:rsid w:val="00F175AE"/>
    <w:rsid w:val="00F224E0"/>
    <w:rsid w:val="00F2316B"/>
    <w:rsid w:val="00F23249"/>
    <w:rsid w:val="00F239C7"/>
    <w:rsid w:val="00F242E9"/>
    <w:rsid w:val="00F24379"/>
    <w:rsid w:val="00F24915"/>
    <w:rsid w:val="00F26F79"/>
    <w:rsid w:val="00F27078"/>
    <w:rsid w:val="00F27E42"/>
    <w:rsid w:val="00F27E79"/>
    <w:rsid w:val="00F304EC"/>
    <w:rsid w:val="00F3289F"/>
    <w:rsid w:val="00F32EA9"/>
    <w:rsid w:val="00F335D0"/>
    <w:rsid w:val="00F358E6"/>
    <w:rsid w:val="00F36354"/>
    <w:rsid w:val="00F36E38"/>
    <w:rsid w:val="00F36F7E"/>
    <w:rsid w:val="00F37F50"/>
    <w:rsid w:val="00F423C5"/>
    <w:rsid w:val="00F43A9A"/>
    <w:rsid w:val="00F43F8D"/>
    <w:rsid w:val="00F44A7A"/>
    <w:rsid w:val="00F44C64"/>
    <w:rsid w:val="00F457F6"/>
    <w:rsid w:val="00F47483"/>
    <w:rsid w:val="00F47BE7"/>
    <w:rsid w:val="00F47F9E"/>
    <w:rsid w:val="00F506A7"/>
    <w:rsid w:val="00F514E6"/>
    <w:rsid w:val="00F51C80"/>
    <w:rsid w:val="00F5229E"/>
    <w:rsid w:val="00F52AE5"/>
    <w:rsid w:val="00F52EEB"/>
    <w:rsid w:val="00F5426A"/>
    <w:rsid w:val="00F54363"/>
    <w:rsid w:val="00F562FF"/>
    <w:rsid w:val="00F5643F"/>
    <w:rsid w:val="00F56E2C"/>
    <w:rsid w:val="00F57C07"/>
    <w:rsid w:val="00F610D3"/>
    <w:rsid w:val="00F61BEB"/>
    <w:rsid w:val="00F624B9"/>
    <w:rsid w:val="00F6348F"/>
    <w:rsid w:val="00F63771"/>
    <w:rsid w:val="00F6379A"/>
    <w:rsid w:val="00F63DC0"/>
    <w:rsid w:val="00F63E79"/>
    <w:rsid w:val="00F65340"/>
    <w:rsid w:val="00F67821"/>
    <w:rsid w:val="00F67A4A"/>
    <w:rsid w:val="00F7007E"/>
    <w:rsid w:val="00F7068F"/>
    <w:rsid w:val="00F70A53"/>
    <w:rsid w:val="00F7202F"/>
    <w:rsid w:val="00F72075"/>
    <w:rsid w:val="00F72238"/>
    <w:rsid w:val="00F72737"/>
    <w:rsid w:val="00F72C0C"/>
    <w:rsid w:val="00F72DF4"/>
    <w:rsid w:val="00F730E8"/>
    <w:rsid w:val="00F73C6E"/>
    <w:rsid w:val="00F7408B"/>
    <w:rsid w:val="00F740CC"/>
    <w:rsid w:val="00F744FB"/>
    <w:rsid w:val="00F7504E"/>
    <w:rsid w:val="00F81687"/>
    <w:rsid w:val="00F822F7"/>
    <w:rsid w:val="00F83256"/>
    <w:rsid w:val="00F83F7A"/>
    <w:rsid w:val="00F8420E"/>
    <w:rsid w:val="00F8433F"/>
    <w:rsid w:val="00F86660"/>
    <w:rsid w:val="00F869D7"/>
    <w:rsid w:val="00F87A6E"/>
    <w:rsid w:val="00F87FAB"/>
    <w:rsid w:val="00F91544"/>
    <w:rsid w:val="00F918F8"/>
    <w:rsid w:val="00F92A60"/>
    <w:rsid w:val="00F92A83"/>
    <w:rsid w:val="00F93B48"/>
    <w:rsid w:val="00F9411E"/>
    <w:rsid w:val="00F964AB"/>
    <w:rsid w:val="00F96F94"/>
    <w:rsid w:val="00F97229"/>
    <w:rsid w:val="00F97ABA"/>
    <w:rsid w:val="00FA148A"/>
    <w:rsid w:val="00FA14A0"/>
    <w:rsid w:val="00FA4424"/>
    <w:rsid w:val="00FA5139"/>
    <w:rsid w:val="00FA5DBA"/>
    <w:rsid w:val="00FA60E7"/>
    <w:rsid w:val="00FA670B"/>
    <w:rsid w:val="00FA783F"/>
    <w:rsid w:val="00FB089E"/>
    <w:rsid w:val="00FB0B31"/>
    <w:rsid w:val="00FB1ACB"/>
    <w:rsid w:val="00FB2E04"/>
    <w:rsid w:val="00FB38A5"/>
    <w:rsid w:val="00FB461F"/>
    <w:rsid w:val="00FB4F8B"/>
    <w:rsid w:val="00FB5028"/>
    <w:rsid w:val="00FB69D5"/>
    <w:rsid w:val="00FC1D6E"/>
    <w:rsid w:val="00FC3BAC"/>
    <w:rsid w:val="00FC4792"/>
    <w:rsid w:val="00FC4F83"/>
    <w:rsid w:val="00FD0EFB"/>
    <w:rsid w:val="00FD1EDD"/>
    <w:rsid w:val="00FD2841"/>
    <w:rsid w:val="00FD28CA"/>
    <w:rsid w:val="00FD2BB6"/>
    <w:rsid w:val="00FD468D"/>
    <w:rsid w:val="00FD50A1"/>
    <w:rsid w:val="00FD5609"/>
    <w:rsid w:val="00FD5D6F"/>
    <w:rsid w:val="00FE2D85"/>
    <w:rsid w:val="00FE487C"/>
    <w:rsid w:val="00FE6DBE"/>
    <w:rsid w:val="00FE7947"/>
    <w:rsid w:val="00FE79A6"/>
    <w:rsid w:val="00FF3B0B"/>
    <w:rsid w:val="00FF4A2E"/>
    <w:rsid w:val="00FF4C4E"/>
    <w:rsid w:val="00FF51C1"/>
    <w:rsid w:val="00FF550B"/>
    <w:rsid w:val="00FF73DA"/>
    <w:rsid w:val="00FF747D"/>
    <w:rsid w:val="00FF7D6B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7B816-36BF-4CE4-A757-B02B5EE8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53D55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aliases w:val="PJ-1-章标题"/>
    <w:next w:val="a0"/>
    <w:link w:val="1Char"/>
    <w:uiPriority w:val="9"/>
    <w:qFormat/>
    <w:rsid w:val="00053058"/>
    <w:pPr>
      <w:keepNext/>
      <w:keepLines/>
      <w:pageBreakBefore/>
      <w:numPr>
        <w:numId w:val="21"/>
      </w:numPr>
      <w:adjustRightInd w:val="0"/>
      <w:snapToGrid w:val="0"/>
      <w:spacing w:before="480" w:after="36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PJ-2-一级节标题"/>
    <w:next w:val="a0"/>
    <w:link w:val="2Char"/>
    <w:uiPriority w:val="9"/>
    <w:unhideWhenUsed/>
    <w:qFormat/>
    <w:rsid w:val="00C86B8E"/>
    <w:pPr>
      <w:keepNext/>
      <w:keepLines/>
      <w:numPr>
        <w:ilvl w:val="1"/>
        <w:numId w:val="21"/>
      </w:numPr>
      <w:adjustRightInd w:val="0"/>
      <w:snapToGrid w:val="0"/>
      <w:spacing w:before="360" w:after="120" w:line="400" w:lineRule="exact"/>
      <w:outlineLvl w:val="1"/>
    </w:pPr>
    <w:rPr>
      <w:rFonts w:eastAsia="黑体"/>
      <w:bCs/>
      <w:kern w:val="2"/>
      <w:sz w:val="28"/>
      <w:szCs w:val="32"/>
    </w:rPr>
  </w:style>
  <w:style w:type="paragraph" w:styleId="3">
    <w:name w:val="heading 3"/>
    <w:aliases w:val="PJ-3-二级节标题"/>
    <w:next w:val="a0"/>
    <w:link w:val="3Char"/>
    <w:uiPriority w:val="9"/>
    <w:unhideWhenUsed/>
    <w:rsid w:val="00053058"/>
    <w:pPr>
      <w:keepNext/>
      <w:keepLines/>
      <w:numPr>
        <w:ilvl w:val="2"/>
        <w:numId w:val="21"/>
      </w:numPr>
      <w:adjustRightInd w:val="0"/>
      <w:snapToGrid w:val="0"/>
      <w:spacing w:before="240" w:after="120" w:line="400" w:lineRule="exact"/>
      <w:ind w:left="0"/>
      <w:outlineLvl w:val="2"/>
    </w:pPr>
    <w:rPr>
      <w:rFonts w:eastAsia="黑体"/>
      <w:bCs/>
      <w:kern w:val="2"/>
      <w:sz w:val="28"/>
      <w:szCs w:val="32"/>
    </w:rPr>
  </w:style>
  <w:style w:type="paragraph" w:styleId="4">
    <w:name w:val="heading 4"/>
    <w:aliases w:val="PJ-4-三级节标题"/>
    <w:next w:val="a0"/>
    <w:link w:val="4Char"/>
    <w:uiPriority w:val="9"/>
    <w:unhideWhenUsed/>
    <w:rsid w:val="00053058"/>
    <w:pPr>
      <w:keepNext/>
      <w:keepLines/>
      <w:numPr>
        <w:ilvl w:val="3"/>
        <w:numId w:val="21"/>
      </w:numPr>
      <w:adjustRightInd w:val="0"/>
      <w:snapToGrid w:val="0"/>
      <w:spacing w:before="240" w:after="120" w:line="400" w:lineRule="exact"/>
      <w:outlineLvl w:val="3"/>
    </w:pPr>
    <w:rPr>
      <w:rFonts w:eastAsia="黑体"/>
      <w:bCs/>
      <w:kern w:val="2"/>
      <w:sz w:val="24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rsid w:val="005F4E2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PJ-1-章标题 Char"/>
    <w:link w:val="1"/>
    <w:uiPriority w:val="9"/>
    <w:rsid w:val="00C86B8E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aliases w:val="PJ-2-一级节标题 Char"/>
    <w:link w:val="2"/>
    <w:uiPriority w:val="9"/>
    <w:rsid w:val="00C86B8E"/>
    <w:rPr>
      <w:rFonts w:ascii="Times New Roman" w:eastAsia="黑体" w:hAnsi="Times New Roman" w:cs="Times New Roman"/>
      <w:bCs/>
      <w:sz w:val="28"/>
      <w:szCs w:val="32"/>
    </w:rPr>
  </w:style>
  <w:style w:type="numbering" w:customStyle="1" w:styleId="a">
    <w:name w:val="一级节标题"/>
    <w:uiPriority w:val="99"/>
    <w:rsid w:val="009700D5"/>
    <w:pPr>
      <w:numPr>
        <w:numId w:val="13"/>
      </w:numPr>
    </w:pPr>
  </w:style>
  <w:style w:type="character" w:customStyle="1" w:styleId="3Char">
    <w:name w:val="标题 3 Char"/>
    <w:aliases w:val="PJ-3-二级节标题 Char"/>
    <w:link w:val="3"/>
    <w:uiPriority w:val="9"/>
    <w:rsid w:val="00053058"/>
    <w:rPr>
      <w:rFonts w:eastAsia="黑体"/>
      <w:bCs/>
      <w:sz w:val="28"/>
      <w:szCs w:val="32"/>
    </w:rPr>
  </w:style>
  <w:style w:type="paragraph" w:customStyle="1" w:styleId="PJ-5-">
    <w:name w:val="PJ-5-正文"/>
    <w:basedOn w:val="a0"/>
    <w:link w:val="PJ-5-Char"/>
    <w:autoRedefine/>
    <w:qFormat/>
    <w:rsid w:val="00AC47A3"/>
    <w:pPr>
      <w:ind w:firstLine="480"/>
    </w:pPr>
    <w:rPr>
      <w:rFonts w:cs="宋体"/>
      <w:color w:val="000000"/>
    </w:rPr>
  </w:style>
  <w:style w:type="character" w:customStyle="1" w:styleId="4Char">
    <w:name w:val="标题 4 Char"/>
    <w:aliases w:val="PJ-4-三级节标题 Char"/>
    <w:link w:val="4"/>
    <w:uiPriority w:val="9"/>
    <w:rsid w:val="00053058"/>
    <w:rPr>
      <w:rFonts w:eastAsia="黑体" w:cs="Times New Roman"/>
      <w:bCs/>
      <w:szCs w:val="28"/>
    </w:rPr>
  </w:style>
  <w:style w:type="paragraph" w:customStyle="1" w:styleId="PJ-7-">
    <w:name w:val="PJ-7-图片"/>
    <w:qFormat/>
    <w:rsid w:val="00036DC7"/>
    <w:pPr>
      <w:spacing w:before="120"/>
      <w:jc w:val="center"/>
    </w:pPr>
    <w:rPr>
      <w:noProof/>
      <w:color w:val="FF0000"/>
      <w:kern w:val="2"/>
      <w:sz w:val="21"/>
      <w:szCs w:val="24"/>
    </w:rPr>
  </w:style>
  <w:style w:type="paragraph" w:customStyle="1" w:styleId="PJ-8--2">
    <w:name w:val="PJ-8-表格-2倍行距"/>
    <w:next w:val="a0"/>
    <w:rsid w:val="00F1237A"/>
    <w:pPr>
      <w:spacing w:line="480" w:lineRule="auto"/>
      <w:jc w:val="center"/>
    </w:pPr>
    <w:rPr>
      <w:rFonts w:cs="宋体"/>
      <w:kern w:val="2"/>
      <w:sz w:val="24"/>
    </w:rPr>
  </w:style>
  <w:style w:type="paragraph" w:customStyle="1" w:styleId="PJ-7-0">
    <w:name w:val="PJ-7-图题注"/>
    <w:basedOn w:val="a0"/>
    <w:rsid w:val="00BC2547"/>
    <w:pPr>
      <w:keepLines/>
      <w:spacing w:before="120" w:after="240" w:line="240" w:lineRule="auto"/>
      <w:ind w:firstLineChars="0" w:firstLine="0"/>
      <w:jc w:val="center"/>
    </w:pPr>
    <w:rPr>
      <w:rFonts w:cs="宋体"/>
      <w:sz w:val="21"/>
    </w:rPr>
  </w:style>
  <w:style w:type="table" w:styleId="a4">
    <w:name w:val="Table Grid"/>
    <w:basedOn w:val="a2"/>
    <w:uiPriority w:val="39"/>
    <w:rsid w:val="0003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J-8-">
    <w:name w:val="PJ-8-表题注"/>
    <w:basedOn w:val="PJ-7-0"/>
    <w:rsid w:val="005D3B3A"/>
    <w:pPr>
      <w:spacing w:before="240" w:after="120" w:line="400" w:lineRule="exact"/>
    </w:pPr>
  </w:style>
  <w:style w:type="paragraph" w:customStyle="1" w:styleId="PJ-0-">
    <w:name w:val="PJ-0-摘要参考文献等标题"/>
    <w:rsid w:val="002D5D29"/>
    <w:pPr>
      <w:adjustRightInd w:val="0"/>
      <w:snapToGrid w:val="0"/>
      <w:spacing w:before="480" w:after="36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customStyle="1" w:styleId="PJ--0">
    <w:name w:val="PJ-参考文献-尾注"/>
    <w:basedOn w:val="a0"/>
    <w:qFormat/>
    <w:rsid w:val="00A83FBA"/>
    <w:pPr>
      <w:adjustRightInd/>
      <w:snapToGrid/>
      <w:ind w:left="357" w:firstLineChars="0" w:hanging="357"/>
    </w:pPr>
    <w:rPr>
      <w:vanish/>
      <w:sz w:val="18"/>
    </w:rPr>
  </w:style>
  <w:style w:type="paragraph" w:styleId="a5">
    <w:name w:val="footnote text"/>
    <w:basedOn w:val="a0"/>
    <w:link w:val="Char"/>
    <w:uiPriority w:val="99"/>
    <w:semiHidden/>
    <w:unhideWhenUsed/>
    <w:rsid w:val="00953F35"/>
    <w:pPr>
      <w:jc w:val="left"/>
    </w:pPr>
    <w:rPr>
      <w:sz w:val="18"/>
      <w:szCs w:val="18"/>
    </w:rPr>
  </w:style>
  <w:style w:type="character" w:customStyle="1" w:styleId="Char">
    <w:name w:val="脚注文本 Char"/>
    <w:link w:val="a5"/>
    <w:uiPriority w:val="99"/>
    <w:semiHidden/>
    <w:rsid w:val="00953F35"/>
    <w:rPr>
      <w:sz w:val="18"/>
      <w:szCs w:val="18"/>
    </w:rPr>
  </w:style>
  <w:style w:type="character" w:styleId="a6">
    <w:name w:val="footnote reference"/>
    <w:uiPriority w:val="99"/>
    <w:semiHidden/>
    <w:unhideWhenUsed/>
    <w:rsid w:val="00953F35"/>
    <w:rPr>
      <w:vertAlign w:val="superscript"/>
    </w:rPr>
  </w:style>
  <w:style w:type="paragraph" w:styleId="a7">
    <w:name w:val="endnote text"/>
    <w:basedOn w:val="a0"/>
    <w:link w:val="Char0"/>
    <w:uiPriority w:val="99"/>
    <w:semiHidden/>
    <w:unhideWhenUsed/>
    <w:rsid w:val="00953F35"/>
    <w:pPr>
      <w:jc w:val="left"/>
    </w:pPr>
  </w:style>
  <w:style w:type="character" w:customStyle="1" w:styleId="Char0">
    <w:name w:val="尾注文本 Char"/>
    <w:basedOn w:val="a1"/>
    <w:link w:val="a7"/>
    <w:uiPriority w:val="99"/>
    <w:semiHidden/>
    <w:rsid w:val="00953F35"/>
  </w:style>
  <w:style w:type="paragraph" w:styleId="a8">
    <w:name w:val="footer"/>
    <w:aliases w:val="PJ页脚"/>
    <w:link w:val="Char1"/>
    <w:uiPriority w:val="99"/>
    <w:unhideWhenUsed/>
    <w:rsid w:val="00B7581F"/>
    <w:pPr>
      <w:jc w:val="center"/>
    </w:pPr>
    <w:rPr>
      <w:kern w:val="2"/>
      <w:sz w:val="18"/>
      <w:szCs w:val="24"/>
    </w:rPr>
  </w:style>
  <w:style w:type="character" w:customStyle="1" w:styleId="Char1">
    <w:name w:val="页脚 Char"/>
    <w:aliases w:val="PJ页脚 Char"/>
    <w:link w:val="a8"/>
    <w:uiPriority w:val="99"/>
    <w:rsid w:val="00B7581F"/>
    <w:rPr>
      <w:kern w:val="2"/>
      <w:sz w:val="18"/>
      <w:szCs w:val="24"/>
    </w:rPr>
  </w:style>
  <w:style w:type="character" w:customStyle="1" w:styleId="PJ--1">
    <w:name w:val="PJ-参考文献-上标"/>
    <w:uiPriority w:val="1"/>
    <w:rsid w:val="00FF7DD5"/>
    <w:rPr>
      <w:rFonts w:ascii="Times New Roman" w:eastAsia="宋体" w:hAnsi="Times New Roman"/>
      <w:color w:val="000000"/>
      <w:sz w:val="24"/>
      <w:vertAlign w:val="superscript"/>
    </w:rPr>
  </w:style>
  <w:style w:type="paragraph" w:styleId="a9">
    <w:name w:val="header"/>
    <w:aliases w:val="PJ页眉"/>
    <w:link w:val="Char2"/>
    <w:uiPriority w:val="99"/>
    <w:unhideWhenUsed/>
    <w:rsid w:val="004721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kern w:val="2"/>
      <w:sz w:val="21"/>
      <w:szCs w:val="18"/>
    </w:rPr>
  </w:style>
  <w:style w:type="character" w:customStyle="1" w:styleId="Char2">
    <w:name w:val="页眉 Char"/>
    <w:aliases w:val="PJ页眉 Char"/>
    <w:link w:val="a9"/>
    <w:uiPriority w:val="99"/>
    <w:rsid w:val="0047215D"/>
    <w:rPr>
      <w:kern w:val="2"/>
      <w:sz w:val="21"/>
      <w:szCs w:val="18"/>
    </w:rPr>
  </w:style>
  <w:style w:type="paragraph" w:customStyle="1" w:styleId="PJ-0-0">
    <w:name w:val="PJ-0-关键词"/>
    <w:rsid w:val="00BE3DFE"/>
    <w:rPr>
      <w:b/>
      <w:kern w:val="2"/>
      <w:sz w:val="24"/>
      <w:szCs w:val="24"/>
    </w:rPr>
  </w:style>
  <w:style w:type="character" w:customStyle="1" w:styleId="PJ-5--">
    <w:name w:val="PJ-5-正文-引用"/>
    <w:uiPriority w:val="1"/>
    <w:rsid w:val="00AC1C7C"/>
    <w:rPr>
      <w:color w:val="FF0000"/>
      <w:u w:val="none" w:color="FFFFFF"/>
    </w:rPr>
  </w:style>
  <w:style w:type="character" w:styleId="aa">
    <w:name w:val="annotation reference"/>
    <w:uiPriority w:val="99"/>
    <w:semiHidden/>
    <w:unhideWhenUsed/>
    <w:rsid w:val="002B3615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2B3615"/>
    <w:pPr>
      <w:jc w:val="left"/>
    </w:pPr>
  </w:style>
  <w:style w:type="character" w:customStyle="1" w:styleId="Char3">
    <w:name w:val="批注文字 Char"/>
    <w:link w:val="ab"/>
    <w:uiPriority w:val="99"/>
    <w:semiHidden/>
    <w:rsid w:val="002B3615"/>
    <w:rPr>
      <w:kern w:val="2"/>
      <w:sz w:val="24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B3615"/>
    <w:rPr>
      <w:b/>
      <w:bCs/>
    </w:rPr>
  </w:style>
  <w:style w:type="character" w:customStyle="1" w:styleId="Char4">
    <w:name w:val="批注主题 Char"/>
    <w:link w:val="ac"/>
    <w:uiPriority w:val="99"/>
    <w:semiHidden/>
    <w:rsid w:val="002B3615"/>
    <w:rPr>
      <w:b/>
      <w:bCs/>
      <w:kern w:val="2"/>
      <w:sz w:val="24"/>
      <w:szCs w:val="24"/>
    </w:rPr>
  </w:style>
  <w:style w:type="paragraph" w:styleId="ad">
    <w:name w:val="Balloon Text"/>
    <w:basedOn w:val="a0"/>
    <w:link w:val="Char5"/>
    <w:uiPriority w:val="99"/>
    <w:semiHidden/>
    <w:unhideWhenUsed/>
    <w:rsid w:val="002B3615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link w:val="ad"/>
    <w:uiPriority w:val="99"/>
    <w:semiHidden/>
    <w:rsid w:val="002B3615"/>
    <w:rPr>
      <w:kern w:val="2"/>
      <w:sz w:val="18"/>
      <w:szCs w:val="18"/>
    </w:rPr>
  </w:style>
  <w:style w:type="paragraph" w:customStyle="1" w:styleId="PJ-6--">
    <w:name w:val="PJ-6-公式-单行小"/>
    <w:basedOn w:val="PJ-5-"/>
    <w:next w:val="a0"/>
    <w:link w:val="PJ-6--Char"/>
    <w:rsid w:val="00085C3D"/>
    <w:pPr>
      <w:tabs>
        <w:tab w:val="center" w:pos="4160"/>
        <w:tab w:val="right" w:pos="8300"/>
      </w:tabs>
    </w:pPr>
  </w:style>
  <w:style w:type="character" w:customStyle="1" w:styleId="PJ-5-Char">
    <w:name w:val="PJ-5-正文 Char"/>
    <w:link w:val="PJ-5-"/>
    <w:rsid w:val="00AC47A3"/>
    <w:rPr>
      <w:rFonts w:cs="宋体"/>
      <w:color w:val="000000"/>
      <w:kern w:val="2"/>
      <w:sz w:val="24"/>
      <w:szCs w:val="24"/>
    </w:rPr>
  </w:style>
  <w:style w:type="character" w:customStyle="1" w:styleId="PJ-6--Char">
    <w:name w:val="PJ-6-公式-单行小 Char"/>
    <w:link w:val="PJ-6--"/>
    <w:rsid w:val="00085C3D"/>
    <w:rPr>
      <w:rFonts w:ascii="宋体" w:eastAsia="宋体" w:hAnsi="宋体" w:cs="宋体"/>
      <w:color w:val="000000"/>
      <w:kern w:val="2"/>
      <w:sz w:val="24"/>
      <w:szCs w:val="24"/>
    </w:rPr>
  </w:style>
  <w:style w:type="character" w:customStyle="1" w:styleId="5Char">
    <w:name w:val="标题 5 Char"/>
    <w:link w:val="5"/>
    <w:rsid w:val="005F4E28"/>
    <w:rPr>
      <w:b/>
      <w:bCs/>
      <w:kern w:val="2"/>
      <w:sz w:val="28"/>
      <w:szCs w:val="28"/>
    </w:rPr>
  </w:style>
  <w:style w:type="table" w:customStyle="1" w:styleId="PJ-1">
    <w:name w:val="PJ-表格"/>
    <w:basedOn w:val="a4"/>
    <w:uiPriority w:val="99"/>
    <w:rsid w:val="00612F60"/>
    <w:pPr>
      <w:spacing w:line="400" w:lineRule="exact"/>
      <w:jc w:val="center"/>
    </w:pPr>
    <w:rPr>
      <w:sz w:val="24"/>
    </w:rPr>
    <w:tblPr>
      <w:jc w:val="center"/>
    </w:tblPr>
    <w:trPr>
      <w:cantSplit/>
      <w:jc w:val="center"/>
    </w:trPr>
    <w:tcPr>
      <w:vAlign w:val="center"/>
    </w:tcPr>
  </w:style>
  <w:style w:type="table" w:customStyle="1" w:styleId="PJ-6-">
    <w:name w:val="PJ-6-表格"/>
    <w:basedOn w:val="a4"/>
    <w:uiPriority w:val="99"/>
    <w:rsid w:val="00612F60"/>
    <w:pPr>
      <w:spacing w:line="400" w:lineRule="exact"/>
      <w:jc w:val="center"/>
    </w:pPr>
    <w:tblPr/>
    <w:tcPr>
      <w:vAlign w:val="center"/>
    </w:tcPr>
  </w:style>
  <w:style w:type="paragraph" w:customStyle="1" w:styleId="PJ-6--0">
    <w:name w:val="PJ-6-公式-单行大"/>
    <w:basedOn w:val="a0"/>
    <w:rsid w:val="001D32EF"/>
    <w:pPr>
      <w:tabs>
        <w:tab w:val="center" w:pos="4160"/>
        <w:tab w:val="right" w:pos="8300"/>
      </w:tabs>
      <w:spacing w:before="120" w:after="120" w:line="240" w:lineRule="auto"/>
      <w:ind w:firstLine="480"/>
    </w:pPr>
    <w:rPr>
      <w:rFonts w:cs="宋体"/>
      <w:color w:val="000000"/>
      <w:szCs w:val="20"/>
    </w:rPr>
  </w:style>
  <w:style w:type="character" w:customStyle="1" w:styleId="MTEquationSection">
    <w:name w:val="MTEquationSection"/>
    <w:rsid w:val="00A57B86"/>
    <w:rPr>
      <w:vanish/>
      <w:color w:val="FF0000"/>
    </w:rPr>
  </w:style>
  <w:style w:type="character" w:styleId="ae">
    <w:name w:val="endnote reference"/>
    <w:uiPriority w:val="99"/>
    <w:semiHidden/>
    <w:unhideWhenUsed/>
    <w:rsid w:val="00543EE6"/>
    <w:rPr>
      <w:vertAlign w:val="superscript"/>
    </w:rPr>
  </w:style>
  <w:style w:type="paragraph" w:customStyle="1" w:styleId="MTDisplayEquation">
    <w:name w:val="MTDisplayEquation"/>
    <w:basedOn w:val="PJ-5-"/>
    <w:next w:val="a0"/>
    <w:link w:val="MTDisplayEquationChar"/>
    <w:rsid w:val="007F4DE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link w:val="MTDisplayEquation"/>
    <w:rsid w:val="007F4DED"/>
    <w:rPr>
      <w:rFonts w:cs="宋体"/>
      <w:color w:val="000000"/>
      <w:kern w:val="2"/>
      <w:sz w:val="24"/>
      <w:szCs w:val="24"/>
    </w:rPr>
  </w:style>
  <w:style w:type="table" w:styleId="20">
    <w:name w:val="Plain Table 2"/>
    <w:basedOn w:val="a2"/>
    <w:uiPriority w:val="42"/>
    <w:rsid w:val="0057747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PJ-8--15">
    <w:name w:val="PJ-8-表格-1.5行距"/>
    <w:basedOn w:val="PJ-8--2"/>
    <w:rsid w:val="00187076"/>
    <w:pPr>
      <w:spacing w:before="60" w:after="60" w:line="240" w:lineRule="auto"/>
    </w:pPr>
    <w:rPr>
      <w:sz w:val="21"/>
    </w:rPr>
  </w:style>
  <w:style w:type="paragraph" w:customStyle="1" w:styleId="PJ-5--0">
    <w:name w:val="PJ-5-正文-表后"/>
    <w:basedOn w:val="PJ-5-"/>
    <w:rsid w:val="009839F2"/>
    <w:pPr>
      <w:spacing w:before="120"/>
    </w:pPr>
    <w:rPr>
      <w:szCs w:val="20"/>
    </w:rPr>
  </w:style>
  <w:style w:type="paragraph" w:customStyle="1" w:styleId="PJ--">
    <w:name w:val="PJ-参考文献-编号"/>
    <w:basedOn w:val="PJ--0"/>
    <w:rsid w:val="00D81148"/>
    <w:pPr>
      <w:keepLines/>
      <w:numPr>
        <w:numId w:val="27"/>
      </w:numPr>
    </w:pPr>
    <w:rPr>
      <w:vanish w:val="0"/>
      <w:sz w:val="21"/>
    </w:rPr>
  </w:style>
  <w:style w:type="paragraph" w:styleId="10">
    <w:name w:val="toc 1"/>
    <w:next w:val="a0"/>
    <w:autoRedefine/>
    <w:uiPriority w:val="39"/>
    <w:unhideWhenUsed/>
    <w:rsid w:val="00AC47A3"/>
    <w:pPr>
      <w:adjustRightInd w:val="0"/>
      <w:snapToGrid w:val="0"/>
      <w:spacing w:before="60" w:after="60" w:line="400" w:lineRule="exact"/>
    </w:pPr>
    <w:rPr>
      <w:rFonts w:eastAsia="黑体"/>
      <w:kern w:val="2"/>
      <w:sz w:val="24"/>
      <w:szCs w:val="24"/>
    </w:rPr>
  </w:style>
  <w:style w:type="paragraph" w:customStyle="1" w:styleId="PJ-2">
    <w:name w:val="PJ-个人简历标题"/>
    <w:rsid w:val="000D3779"/>
    <w:pPr>
      <w:spacing w:before="120" w:line="400" w:lineRule="exact"/>
    </w:pPr>
    <w:rPr>
      <w:rFonts w:cs="宋体"/>
      <w:b/>
      <w:color w:val="000000"/>
      <w:kern w:val="2"/>
      <w:sz w:val="24"/>
      <w:szCs w:val="24"/>
    </w:rPr>
  </w:style>
  <w:style w:type="paragraph" w:styleId="21">
    <w:name w:val="toc 2"/>
    <w:next w:val="a0"/>
    <w:autoRedefine/>
    <w:uiPriority w:val="39"/>
    <w:unhideWhenUsed/>
    <w:rsid w:val="002D5D29"/>
    <w:pPr>
      <w:tabs>
        <w:tab w:val="right" w:leader="dot" w:pos="8296"/>
      </w:tabs>
      <w:spacing w:line="400" w:lineRule="exact"/>
    </w:pPr>
    <w:rPr>
      <w:kern w:val="2"/>
      <w:sz w:val="24"/>
      <w:szCs w:val="24"/>
    </w:rPr>
  </w:style>
  <w:style w:type="paragraph" w:styleId="30">
    <w:name w:val="toc 3"/>
    <w:basedOn w:val="a0"/>
    <w:next w:val="a0"/>
    <w:autoRedefine/>
    <w:uiPriority w:val="39"/>
    <w:unhideWhenUsed/>
    <w:rsid w:val="002D5D29"/>
    <w:pPr>
      <w:ind w:left="420" w:firstLineChars="0" w:firstLine="0"/>
    </w:pPr>
  </w:style>
  <w:style w:type="character" w:styleId="af">
    <w:name w:val="Hyperlink"/>
    <w:uiPriority w:val="99"/>
    <w:unhideWhenUsed/>
    <w:rsid w:val="009249FB"/>
    <w:rPr>
      <w:color w:val="0000FF"/>
      <w:u w:val="single"/>
    </w:rPr>
  </w:style>
  <w:style w:type="paragraph" w:styleId="40">
    <w:name w:val="toc 4"/>
    <w:basedOn w:val="a0"/>
    <w:next w:val="a0"/>
    <w:autoRedefine/>
    <w:uiPriority w:val="39"/>
    <w:semiHidden/>
    <w:unhideWhenUsed/>
    <w:rsid w:val="009249FB"/>
    <w:pPr>
      <w:ind w:left="1259" w:firstLineChars="0" w:firstLine="0"/>
    </w:pPr>
  </w:style>
  <w:style w:type="paragraph" w:styleId="af0">
    <w:name w:val="table of figures"/>
    <w:next w:val="a0"/>
    <w:uiPriority w:val="99"/>
    <w:unhideWhenUsed/>
    <w:rsid w:val="00963D06"/>
    <w:pPr>
      <w:spacing w:line="400" w:lineRule="exact"/>
    </w:pPr>
    <w:rPr>
      <w:kern w:val="2"/>
      <w:sz w:val="24"/>
      <w:szCs w:val="24"/>
    </w:rPr>
  </w:style>
  <w:style w:type="paragraph" w:styleId="af1">
    <w:name w:val="caption"/>
    <w:basedOn w:val="a0"/>
    <w:next w:val="a0"/>
    <w:unhideWhenUsed/>
    <w:qFormat/>
    <w:rsid w:val="00716854"/>
    <w:rPr>
      <w:rFonts w:ascii="Calibri Light" w:eastAsia="黑体" w:hAnsi="Calibri Light"/>
      <w:sz w:val="20"/>
      <w:szCs w:val="20"/>
    </w:rPr>
  </w:style>
  <w:style w:type="paragraph" w:customStyle="1" w:styleId="PJ-3">
    <w:name w:val="PJ-个人简历正文"/>
    <w:rsid w:val="00A83FBA"/>
    <w:pPr>
      <w:spacing w:line="400" w:lineRule="exact"/>
    </w:pPr>
    <w:rPr>
      <w:rFonts w:cs="宋体"/>
      <w:color w:val="000000"/>
      <w:kern w:val="2"/>
      <w:sz w:val="24"/>
      <w:szCs w:val="24"/>
    </w:rPr>
  </w:style>
  <w:style w:type="paragraph" w:customStyle="1" w:styleId="PJ-">
    <w:name w:val="PJ-个人简历论文"/>
    <w:rsid w:val="00CB2F75"/>
    <w:pPr>
      <w:numPr>
        <w:numId w:val="28"/>
      </w:numPr>
      <w:tabs>
        <w:tab w:val="left" w:pos="567"/>
      </w:tabs>
      <w:adjustRightInd w:val="0"/>
      <w:snapToGrid w:val="0"/>
      <w:spacing w:line="400" w:lineRule="exact"/>
      <w:ind w:left="567" w:hanging="567"/>
      <w:jc w:val="both"/>
    </w:pPr>
    <w:rPr>
      <w:rFonts w:cs="宋体"/>
      <w:color w:val="000000"/>
      <w:kern w:val="2"/>
      <w:sz w:val="24"/>
      <w:szCs w:val="24"/>
    </w:rPr>
  </w:style>
  <w:style w:type="paragraph" w:customStyle="1" w:styleId="PJ-0">
    <w:name w:val="PJ-个人简历获奖"/>
    <w:rsid w:val="00CB2F75"/>
    <w:pPr>
      <w:numPr>
        <w:numId w:val="30"/>
      </w:numPr>
      <w:tabs>
        <w:tab w:val="left" w:pos="567"/>
      </w:tabs>
      <w:spacing w:line="400" w:lineRule="exact"/>
      <w:ind w:left="567" w:hanging="567"/>
    </w:pPr>
    <w:rPr>
      <w:rFonts w:cs="宋体"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884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8544">
                      <w:marLeft w:val="7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C56D-6B64-4E40-9B80-29F2598C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137</Words>
  <Characters>783</Characters>
  <Application>Microsoft Office Word</Application>
  <DocSecurity>0</DocSecurity>
  <Lines>6</Lines>
  <Paragraphs>1</Paragraphs>
  <ScaleCrop>false</ScaleCrop>
  <Company>Sky123.Org</Company>
  <LinksUpToDate>false</LinksUpToDate>
  <CharactersWithSpaces>919</CharactersWithSpaces>
  <SharedDoc>false</SharedDoc>
  <HLinks>
    <vt:vector size="876" baseType="variant">
      <vt:variant>
        <vt:i4>1900604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_Toc414990526</vt:lpwstr>
      </vt:variant>
      <vt:variant>
        <vt:i4>1900604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_Toc414990525</vt:lpwstr>
      </vt:variant>
      <vt:variant>
        <vt:i4>1900604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_Toc414990524</vt:lpwstr>
      </vt:variant>
      <vt:variant>
        <vt:i4>1900604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_Toc414990523</vt:lpwstr>
      </vt:variant>
      <vt:variant>
        <vt:i4>1900604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_Toc414990522</vt:lpwstr>
      </vt:variant>
      <vt:variant>
        <vt:i4>1900604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_Toc414990521</vt:lpwstr>
      </vt:variant>
      <vt:variant>
        <vt:i4>1900604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_Toc414990520</vt:lpwstr>
      </vt:variant>
      <vt:variant>
        <vt:i4>1966140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_Toc414990519</vt:lpwstr>
      </vt:variant>
      <vt:variant>
        <vt:i4>1966140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_Toc414990518</vt:lpwstr>
      </vt:variant>
      <vt:variant>
        <vt:i4>1966140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_Toc414990517</vt:lpwstr>
      </vt:variant>
      <vt:variant>
        <vt:i4>1966140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_Toc414990516</vt:lpwstr>
      </vt:variant>
      <vt:variant>
        <vt:i4>1966140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_Toc414990515</vt:lpwstr>
      </vt:variant>
      <vt:variant>
        <vt:i4>1966140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_Toc414990514</vt:lpwstr>
      </vt:variant>
      <vt:variant>
        <vt:i4>1966140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_Toc414990513</vt:lpwstr>
      </vt:variant>
      <vt:variant>
        <vt:i4>1966140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_Toc414990512</vt:lpwstr>
      </vt:variant>
      <vt:variant>
        <vt:i4>1441849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_Toc414480141</vt:lpwstr>
      </vt:variant>
      <vt:variant>
        <vt:i4>1441849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_Toc414480140</vt:lpwstr>
      </vt:variant>
      <vt:variant>
        <vt:i4>1114169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_Toc414480139</vt:lpwstr>
      </vt:variant>
      <vt:variant>
        <vt:i4>1114169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_Toc414480138</vt:lpwstr>
      </vt:variant>
      <vt:variant>
        <vt:i4>1114169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_Toc414480137</vt:lpwstr>
      </vt:variant>
      <vt:variant>
        <vt:i4>1114169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_Toc414480136</vt:lpwstr>
      </vt:variant>
      <vt:variant>
        <vt:i4>1114169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_Toc414480135</vt:lpwstr>
      </vt:variant>
      <vt:variant>
        <vt:i4>1114169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_Toc414480134</vt:lpwstr>
      </vt:variant>
      <vt:variant>
        <vt:i4>1114169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_Toc414480133</vt:lpwstr>
      </vt:variant>
      <vt:variant>
        <vt:i4>1114169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_Toc414480132</vt:lpwstr>
      </vt:variant>
      <vt:variant>
        <vt:i4>1114169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_Toc414480131</vt:lpwstr>
      </vt:variant>
      <vt:variant>
        <vt:i4>1114169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_Toc414480130</vt:lpwstr>
      </vt:variant>
      <vt:variant>
        <vt:i4>1048633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_Toc414480129</vt:lpwstr>
      </vt:variant>
      <vt:variant>
        <vt:i4>1048633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_Toc414480128</vt:lpwstr>
      </vt:variant>
      <vt:variant>
        <vt:i4>1048633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_Toc414480127</vt:lpwstr>
      </vt:variant>
      <vt:variant>
        <vt:i4>1048633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_Toc414480126</vt:lpwstr>
      </vt:variant>
      <vt:variant>
        <vt:i4>1048633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_Toc414480125</vt:lpwstr>
      </vt:variant>
      <vt:variant>
        <vt:i4>1048633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_Toc414480124</vt:lpwstr>
      </vt:variant>
      <vt:variant>
        <vt:i4>1048633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_Toc414480123</vt:lpwstr>
      </vt:variant>
      <vt:variant>
        <vt:i4>1048633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_Toc414480122</vt:lpwstr>
      </vt:variant>
      <vt:variant>
        <vt:i4>1048633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_Toc414480121</vt:lpwstr>
      </vt:variant>
      <vt:variant>
        <vt:i4>1048633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_Toc414480120</vt:lpwstr>
      </vt:variant>
      <vt:variant>
        <vt:i4>1245241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_Toc414480119</vt:lpwstr>
      </vt:variant>
      <vt:variant>
        <vt:i4>1245241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_Toc414480118</vt:lpwstr>
      </vt:variant>
      <vt:variant>
        <vt:i4>1245241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_Toc414480117</vt:lpwstr>
      </vt:variant>
      <vt:variant>
        <vt:i4>1245241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_Toc414480116</vt:lpwstr>
      </vt:variant>
      <vt:variant>
        <vt:i4>1245241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_Toc414480115</vt:lpwstr>
      </vt:variant>
      <vt:variant>
        <vt:i4>1245241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_Toc414480114</vt:lpwstr>
      </vt:variant>
      <vt:variant>
        <vt:i4>1245241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_Toc414480113</vt:lpwstr>
      </vt:variant>
      <vt:variant>
        <vt:i4>1245241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_Toc414480112</vt:lpwstr>
      </vt:variant>
      <vt:variant>
        <vt:i4>1245241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_Toc414480111</vt:lpwstr>
      </vt:variant>
      <vt:variant>
        <vt:i4>1245241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_Toc414480110</vt:lpwstr>
      </vt:variant>
      <vt:variant>
        <vt:i4>1179705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_Toc414480109</vt:lpwstr>
      </vt:variant>
      <vt:variant>
        <vt:i4>1179705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_Toc414480108</vt:lpwstr>
      </vt:variant>
      <vt:variant>
        <vt:i4>1179705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_Toc414480107</vt:lpwstr>
      </vt:variant>
      <vt:variant>
        <vt:i4>1179705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_Toc414480106</vt:lpwstr>
      </vt:variant>
      <vt:variant>
        <vt:i4>1179705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_Toc414480105</vt:lpwstr>
      </vt:variant>
      <vt:variant>
        <vt:i4>1179705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_Toc414480104</vt:lpwstr>
      </vt:variant>
      <vt:variant>
        <vt:i4>1179705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_Toc414480103</vt:lpwstr>
      </vt:variant>
      <vt:variant>
        <vt:i4>1179705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_Toc414480102</vt:lpwstr>
      </vt:variant>
      <vt:variant>
        <vt:i4>1179705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_Toc414480101</vt:lpwstr>
      </vt:variant>
      <vt:variant>
        <vt:i4>1179705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_Toc414480100</vt:lpwstr>
      </vt:variant>
      <vt:variant>
        <vt:i4>1769528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_Toc414480099</vt:lpwstr>
      </vt:variant>
      <vt:variant>
        <vt:i4>1769528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_Toc414480098</vt:lpwstr>
      </vt:variant>
      <vt:variant>
        <vt:i4>1769528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_Toc414480097</vt:lpwstr>
      </vt:variant>
      <vt:variant>
        <vt:i4>1769528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_Toc414480096</vt:lpwstr>
      </vt:variant>
      <vt:variant>
        <vt:i4>1769528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_Toc414480095</vt:lpwstr>
      </vt:variant>
      <vt:variant>
        <vt:i4>1769528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_Toc414480094</vt:lpwstr>
      </vt:variant>
      <vt:variant>
        <vt:i4>1769528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_Toc414480093</vt:lpwstr>
      </vt:variant>
      <vt:variant>
        <vt:i4>1769528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_Toc414480092</vt:lpwstr>
      </vt:variant>
      <vt:variant>
        <vt:i4>1769528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_Toc414480091</vt:lpwstr>
      </vt:variant>
      <vt:variant>
        <vt:i4>1769528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_Toc414480090</vt:lpwstr>
      </vt:variant>
      <vt:variant>
        <vt:i4>1703992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_Toc414480089</vt:lpwstr>
      </vt:variant>
      <vt:variant>
        <vt:i4>1703992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_Toc414480088</vt:lpwstr>
      </vt:variant>
      <vt:variant>
        <vt:i4>1703992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_Toc414480087</vt:lpwstr>
      </vt:variant>
      <vt:variant>
        <vt:i4>1703992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_Toc414480086</vt:lpwstr>
      </vt:variant>
      <vt:variant>
        <vt:i4>1703992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_Toc414480085</vt:lpwstr>
      </vt:variant>
      <vt:variant>
        <vt:i4>1703992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_Toc414480084</vt:lpwstr>
      </vt:variant>
      <vt:variant>
        <vt:i4>1703992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_Toc414480083</vt:lpwstr>
      </vt:variant>
      <vt:variant>
        <vt:i4>1703992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_Toc414480082</vt:lpwstr>
      </vt:variant>
      <vt:variant>
        <vt:i4>1703992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_Toc414480081</vt:lpwstr>
      </vt:variant>
      <vt:variant>
        <vt:i4>1703992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_Toc414480080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_Toc414480079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_Toc414480078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_Toc414480077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_Toc414480076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_Toc414480075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_Toc414480074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_Toc414480073</vt:lpwstr>
      </vt:variant>
      <vt:variant>
        <vt:i4>1376312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_Toc414480072</vt:lpwstr>
      </vt:variant>
      <vt:variant>
        <vt:i4>1376312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_Toc414480071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_Toc414480070</vt:lpwstr>
      </vt:variant>
      <vt:variant>
        <vt:i4>1310776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_Toc414480069</vt:lpwstr>
      </vt:variant>
      <vt:variant>
        <vt:i4>1310776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_Toc414480068</vt:lpwstr>
      </vt:variant>
      <vt:variant>
        <vt:i4>1310776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_Toc414480067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_Toc414480066</vt:lpwstr>
      </vt:variant>
      <vt:variant>
        <vt:i4>1310776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_Toc414480065</vt:lpwstr>
      </vt:variant>
      <vt:variant>
        <vt:i4>1310776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_Toc414480064</vt:lpwstr>
      </vt:variant>
      <vt:variant>
        <vt:i4>1310776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_Toc414480063</vt:lpwstr>
      </vt:variant>
      <vt:variant>
        <vt:i4>1310776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_Toc414480062</vt:lpwstr>
      </vt:variant>
      <vt:variant>
        <vt:i4>1310776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_Toc414480061</vt:lpwstr>
      </vt:variant>
      <vt:variant>
        <vt:i4>1310776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_Toc414480060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_Toc414480059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_Toc414480058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_Toc414480057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_Toc414480056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_Toc414480055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_Toc414480054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_Toc414480053</vt:lpwstr>
      </vt:variant>
      <vt:variant>
        <vt:i4>1507384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_Toc414480052</vt:lpwstr>
      </vt:variant>
      <vt:variant>
        <vt:i4>1507384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_Toc414480051</vt:lpwstr>
      </vt:variant>
      <vt:variant>
        <vt:i4>1507384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_Toc414480050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_Toc414480049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_Toc414480048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_Toc414480047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_Toc414480046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_Toc414480045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_Toc414480044</vt:lpwstr>
      </vt:variant>
      <vt:variant>
        <vt:i4>1441848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_Toc414480043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_Toc414480042</vt:lpwstr>
      </vt:variant>
      <vt:variant>
        <vt:i4>1441848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_Toc414480041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_Toc414480040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_Toc414480039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_Toc414480038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_Toc414480037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_Toc414480036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_Toc414480035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_Toc414480034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_Toc414480033</vt:lpwstr>
      </vt:variant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_Toc414480032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_Toc414480031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_Toc414480030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_Toc414480029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_Toc414480028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_Toc414480027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_Toc414480026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_Toc414480025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_Toc414480024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_Toc414480023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_Toc414480022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_Toc414480021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_Toc414480020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_Toc414480019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_Toc414480018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_Toc414480017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_Toc414480016</vt:lpwstr>
      </vt:variant>
      <vt:variant>
        <vt:i4>3670100</vt:i4>
      </vt:variant>
      <vt:variant>
        <vt:i4>12</vt:i4>
      </vt:variant>
      <vt:variant>
        <vt:i4>0</vt:i4>
      </vt:variant>
      <vt:variant>
        <vt:i4>5</vt:i4>
      </vt:variant>
      <vt:variant>
        <vt:lpwstr>https://www.altera.com/en_US/pdfs/literature/hb/opencl-sdk/aocl_optimization_guide.pdf</vt:lpwstr>
      </vt:variant>
      <vt:variant>
        <vt:lpwstr/>
      </vt:variant>
      <vt:variant>
        <vt:i4>7602288</vt:i4>
      </vt:variant>
      <vt:variant>
        <vt:i4>9</vt:i4>
      </vt:variant>
      <vt:variant>
        <vt:i4>0</vt:i4>
      </vt:variant>
      <vt:variant>
        <vt:i4>5</vt:i4>
      </vt:variant>
      <vt:variant>
        <vt:lpwstr>https://www.altera.com/products/design-software/embedded-software-developers/opencl/downloads.html</vt:lpwstr>
      </vt:variant>
      <vt:variant>
        <vt:lpwstr/>
      </vt:variant>
      <vt:variant>
        <vt:i4>7667798</vt:i4>
      </vt:variant>
      <vt:variant>
        <vt:i4>6</vt:i4>
      </vt:variant>
      <vt:variant>
        <vt:i4>0</vt:i4>
      </vt:variant>
      <vt:variant>
        <vt:i4>5</vt:i4>
      </vt:variant>
      <vt:variant>
        <vt:lpwstr>http://ieeexplore.ieee.org/search/searchresult.jsp?searchWithin=p_Authors:.QT.Shipeng%20Li.QT.&amp;searchWithin=p_Author_Ids:37279612900&amp;newsearch=true</vt:lpwstr>
      </vt:variant>
      <vt:variant>
        <vt:lpwstr/>
      </vt:variant>
      <vt:variant>
        <vt:i4>7209043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http://ieeexplore.ieee.org/search/searchresult.jsp?searchWithin=p_Authors:.QT.Lihua%20Zhu.QT.&amp;searchWithin=p_Author_Ids:38225627700&amp;newsearch=true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http://ieeexplore.ieee.org/search/searchresult.jsp?searchWithin=p_Authors:.QT.Guobin%20Shen.QT.&amp;searchWithin=p_Author_Ids:37269493800&amp;newsearch=true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PennJohn</dc:creator>
  <cp:keywords/>
  <dc:description/>
  <cp:lastModifiedBy>DX2903</cp:lastModifiedBy>
  <cp:revision>42</cp:revision>
  <cp:lastPrinted>2015-03-26T03:12:00Z</cp:lastPrinted>
  <dcterms:created xsi:type="dcterms:W3CDTF">2015-03-26T01:30:00Z</dcterms:created>
  <dcterms:modified xsi:type="dcterms:W3CDTF">2016-01-10T03:35:00Z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(#C1-#E1)</vt:lpwstr>
  </property>
  <property fmtid="{D5CDD505-2E9C-101B-9397-08002B2CF9AE}" pid="4" name="MTDeferFieldUpdate">
    <vt:lpwstr>1</vt:lpwstr>
  </property>
  <property fmtid="{D5CDD505-2E9C-101B-9397-08002B2CF9AE}" pid="5" name="MTEquationSection">
    <vt:lpwstr>1</vt:lpwstr>
  </property>
</Properties>
</file>