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6B8" w:rsidRPr="00C36BCE" w:rsidRDefault="0093081F" w:rsidP="00B561D4">
      <w:pPr>
        <w:pStyle w:val="1"/>
        <w:rPr>
          <w:szCs w:val="28"/>
        </w:rPr>
      </w:pPr>
      <w:bookmarkStart w:id="0" w:name="_Toc530151384"/>
      <w:bookmarkStart w:id="1" w:name="_GoBack"/>
      <w:bookmarkEnd w:id="1"/>
      <w:r>
        <w:rPr>
          <w:szCs w:val="28"/>
        </w:rPr>
        <w:t>Вариант №1</w:t>
      </w:r>
      <w:r w:rsidR="00B146B8" w:rsidRPr="00C36BCE">
        <w:rPr>
          <w:szCs w:val="28"/>
        </w:rPr>
        <w:br/>
        <w:t>Тема: «Учет движения основных средств»</w:t>
      </w:r>
      <w:bookmarkEnd w:id="0"/>
    </w:p>
    <w:p w:rsidR="00B146B8" w:rsidRPr="00C36BCE" w:rsidRDefault="00B146B8" w:rsidP="00B146B8">
      <w:pPr>
        <w:pStyle w:val="3"/>
        <w:rPr>
          <w:sz w:val="28"/>
          <w:szCs w:val="28"/>
        </w:rPr>
      </w:pPr>
      <w:bookmarkStart w:id="2" w:name="_Toc530151385"/>
      <w:r w:rsidRPr="00C36BCE">
        <w:rPr>
          <w:sz w:val="28"/>
          <w:szCs w:val="28"/>
        </w:rPr>
        <w:t>1. Характеристика задачи</w:t>
      </w:r>
      <w:bookmarkEnd w:id="2"/>
    </w:p>
    <w:p w:rsidR="00B146B8" w:rsidRPr="00C36BCE" w:rsidRDefault="00B146B8" w:rsidP="00B146B8">
      <w:pPr>
        <w:rPr>
          <w:sz w:val="28"/>
          <w:szCs w:val="28"/>
        </w:rPr>
      </w:pPr>
      <w:r w:rsidRPr="00C36BCE">
        <w:rPr>
          <w:sz w:val="28"/>
          <w:szCs w:val="28"/>
        </w:rPr>
        <w:t>Для осуществления своей деятельности предприятия должны иметь необходимые средства труда и материальные условия. В бухгалтерском учете средства труда выделены в отдельный объект учета</w:t>
      </w:r>
      <w:r w:rsidRPr="00C36BCE">
        <w:rPr>
          <w:sz w:val="28"/>
          <w:szCs w:val="28"/>
          <w:lang w:val="en-US"/>
        </w:rPr>
        <w:t> </w:t>
      </w:r>
      <w:r w:rsidRPr="00C36BCE">
        <w:rPr>
          <w:sz w:val="28"/>
          <w:szCs w:val="28"/>
        </w:rPr>
        <w:t xml:space="preserve">— балансовый счет 01, именуемый основными средствами предприятия. Таким образом, основные средства предприятия представляют собой совокупность материально–вещественных ценностей, действующих в натуральной форме в течение длительного периода времени как в сфере материального производства, так и в непроизводственной сфере. К ним относятся здания, сооружения, передаточные устройства, рабочие и силовые машины и оборудование, измерительные, регулирующие приборы и устройства, вычислительная техника, транспортные средства и другие. </w:t>
      </w:r>
    </w:p>
    <w:p w:rsidR="00B146B8" w:rsidRPr="00C36BCE" w:rsidRDefault="00B146B8" w:rsidP="00B146B8">
      <w:pPr>
        <w:rPr>
          <w:sz w:val="28"/>
          <w:szCs w:val="28"/>
        </w:rPr>
      </w:pPr>
      <w:r w:rsidRPr="00C36BCE">
        <w:rPr>
          <w:sz w:val="28"/>
          <w:szCs w:val="28"/>
        </w:rPr>
        <w:t xml:space="preserve">В условиях рыночной экономики задачами учета основных средств являются правильное и своевременное отражение поступления, перемещения и выбытия основных средств, контроль за их наличием и сохранностью в местах эксплуатации, оперативное обеспечение необходимой информацией руководства предприятия о состоянии основных средств путем автоматизации </w:t>
      </w:r>
      <w:proofErr w:type="spellStart"/>
      <w:r w:rsidRPr="00C36BCE">
        <w:rPr>
          <w:sz w:val="28"/>
          <w:szCs w:val="28"/>
        </w:rPr>
        <w:t>учетно</w:t>
      </w:r>
      <w:proofErr w:type="spellEnd"/>
      <w:r w:rsidRPr="00C36BCE">
        <w:rPr>
          <w:sz w:val="28"/>
          <w:szCs w:val="28"/>
        </w:rPr>
        <w:t>–вычислительных работ на базе современных средств вычислительной техники. В учете основные средства подразделены на однородные группы. Наиболее важными из них являются деления по натурально–вещественному составу и принадлежности.</w:t>
      </w:r>
    </w:p>
    <w:p w:rsidR="00B146B8" w:rsidRPr="00C36BCE" w:rsidRDefault="00B146B8" w:rsidP="00B146B8">
      <w:pPr>
        <w:rPr>
          <w:sz w:val="28"/>
          <w:szCs w:val="28"/>
        </w:rPr>
      </w:pPr>
      <w:r w:rsidRPr="00C36BCE">
        <w:rPr>
          <w:sz w:val="28"/>
          <w:szCs w:val="28"/>
        </w:rPr>
        <w:t>Аналитический учет основных средств ведется в разрезе отдельных инвентарных объектов. Под инвентарным объектом понимается отдельный предмет (или комплекс предметов), предназначенный для выполнения определенных функций. Реквизитами инвентарных объектов, важными для учета их движения, являются инвентарный номер, название, дата ввода в эксплуатацию, принадлежность к группе и материально–ответственному лицу, балансовая стоимость.</w:t>
      </w:r>
    </w:p>
    <w:p w:rsidR="00B146B8" w:rsidRPr="00C36BCE" w:rsidRDefault="00B146B8" w:rsidP="00B146B8">
      <w:pPr>
        <w:rPr>
          <w:sz w:val="28"/>
          <w:szCs w:val="28"/>
        </w:rPr>
      </w:pPr>
      <w:r w:rsidRPr="00C36BCE">
        <w:rPr>
          <w:sz w:val="28"/>
          <w:szCs w:val="28"/>
        </w:rPr>
        <w:t>Таким образом, для эффективного учета основных средств необходимо автоматизировать движение внутри счета 01. В данной задаче реализуем получение отчета по движению основных средств в разрезе групп в стоимостном выражении за любой период, а также получение аналитической ведомости по наличию основных средств, находящихся в подотчете на текущую дату у ответственного лица.</w:t>
      </w:r>
    </w:p>
    <w:p w:rsidR="00B146B8" w:rsidRPr="00C36BCE" w:rsidRDefault="00B146B8" w:rsidP="0093081F">
      <w:pPr>
        <w:pStyle w:val="3"/>
        <w:rPr>
          <w:sz w:val="28"/>
          <w:szCs w:val="28"/>
        </w:rPr>
      </w:pPr>
      <w:bookmarkStart w:id="3" w:name="_Toc530151386"/>
      <w:r w:rsidRPr="00C36BCE">
        <w:rPr>
          <w:sz w:val="28"/>
          <w:szCs w:val="28"/>
        </w:rPr>
        <w:t>2. Выходная информация</w:t>
      </w:r>
      <w:bookmarkEnd w:id="3"/>
    </w:p>
    <w:p w:rsidR="00B146B8" w:rsidRPr="00C36BCE" w:rsidRDefault="00B146B8" w:rsidP="00B146B8">
      <w:pPr>
        <w:rPr>
          <w:sz w:val="28"/>
          <w:szCs w:val="28"/>
        </w:rPr>
      </w:pPr>
      <w:r w:rsidRPr="00C36BCE">
        <w:rPr>
          <w:sz w:val="28"/>
          <w:szCs w:val="28"/>
        </w:rPr>
        <w:t>Выходной информацией для данной задачи являются документы:</w:t>
      </w:r>
    </w:p>
    <w:p w:rsidR="00B146B8" w:rsidRPr="00C36BCE" w:rsidRDefault="00B146B8" w:rsidP="00B146B8">
      <w:pPr>
        <w:numPr>
          <w:ilvl w:val="0"/>
          <w:numId w:val="4"/>
        </w:numPr>
        <w:rPr>
          <w:sz w:val="28"/>
          <w:szCs w:val="28"/>
        </w:rPr>
      </w:pPr>
      <w:r w:rsidRPr="00C36BCE">
        <w:rPr>
          <w:sz w:val="28"/>
          <w:szCs w:val="28"/>
        </w:rPr>
        <w:t>отчет по движению основных средств в разрезе групп в стоимостном выражении за любой период;</w:t>
      </w:r>
    </w:p>
    <w:p w:rsidR="00B146B8" w:rsidRPr="00C36BCE" w:rsidRDefault="00B146B8" w:rsidP="00B146B8">
      <w:pPr>
        <w:numPr>
          <w:ilvl w:val="0"/>
          <w:numId w:val="4"/>
        </w:numPr>
        <w:rPr>
          <w:sz w:val="28"/>
          <w:szCs w:val="28"/>
        </w:rPr>
      </w:pPr>
      <w:r w:rsidRPr="00C36BCE">
        <w:rPr>
          <w:sz w:val="28"/>
          <w:szCs w:val="28"/>
        </w:rPr>
        <w:t>аналитическая ведомость по наличию основных средств, находящихся в подотчете на текущую дату у ответственного лица.</w:t>
      </w:r>
    </w:p>
    <w:p w:rsidR="00B146B8" w:rsidRPr="00C36BCE" w:rsidRDefault="00B146B8" w:rsidP="00B146B8">
      <w:pPr>
        <w:rPr>
          <w:sz w:val="28"/>
          <w:szCs w:val="28"/>
        </w:rPr>
      </w:pPr>
      <w:r w:rsidRPr="00C36BCE">
        <w:rPr>
          <w:sz w:val="28"/>
          <w:szCs w:val="28"/>
        </w:rPr>
        <w:lastRenderedPageBreak/>
        <w:t>Эти документы должны выводиться на экран и печать. Формы выходных документов приведены в формах 3.1 и 3.2.</w:t>
      </w:r>
    </w:p>
    <w:p w:rsidR="00B146B8" w:rsidRPr="00C36BCE" w:rsidRDefault="00B146B8" w:rsidP="00B146B8">
      <w:pPr>
        <w:pStyle w:val="a3"/>
        <w:rPr>
          <w:sz w:val="28"/>
          <w:szCs w:val="28"/>
          <w:u w:val="single"/>
        </w:rPr>
      </w:pPr>
      <w:r w:rsidRPr="00C36BCE">
        <w:rPr>
          <w:sz w:val="28"/>
          <w:szCs w:val="28"/>
          <w:u w:val="single"/>
        </w:rPr>
        <w:t>Форма 3.1.</w:t>
      </w:r>
      <w:r w:rsidRPr="00C36BCE">
        <w:rPr>
          <w:sz w:val="28"/>
          <w:szCs w:val="28"/>
        </w:rPr>
        <w:t xml:space="preserve"> Форма выходного отчета 1.</w:t>
      </w:r>
    </w:p>
    <w:p w:rsidR="00B146B8" w:rsidRPr="00C36BCE" w:rsidRDefault="00B146B8" w:rsidP="00B146B8">
      <w:pPr>
        <w:pStyle w:val="a4"/>
        <w:rPr>
          <w:sz w:val="28"/>
          <w:szCs w:val="28"/>
        </w:rPr>
      </w:pPr>
      <w:r w:rsidRPr="00C36BCE">
        <w:rPr>
          <w:sz w:val="28"/>
          <w:szCs w:val="28"/>
        </w:rPr>
        <w:t xml:space="preserve">Отчет по движению основных средств </w:t>
      </w:r>
      <w:r w:rsidRPr="00C36BCE">
        <w:rPr>
          <w:sz w:val="28"/>
          <w:szCs w:val="28"/>
        </w:rPr>
        <w:br/>
        <w:t xml:space="preserve">в стоимостном выражении с </w:t>
      </w:r>
      <w:r w:rsidRPr="00C36BCE">
        <w:rPr>
          <w:sz w:val="28"/>
          <w:szCs w:val="28"/>
          <w:u w:val="single"/>
        </w:rPr>
        <w:tab/>
      </w:r>
      <w:r w:rsidRPr="00C36BCE">
        <w:rPr>
          <w:sz w:val="28"/>
          <w:szCs w:val="28"/>
          <w:u w:val="single"/>
        </w:rPr>
        <w:tab/>
      </w:r>
      <w:r w:rsidRPr="00C36BCE">
        <w:rPr>
          <w:sz w:val="28"/>
          <w:szCs w:val="28"/>
          <w:u w:val="single"/>
        </w:rPr>
        <w:tab/>
      </w:r>
      <w:r w:rsidRPr="00C36BCE">
        <w:rPr>
          <w:sz w:val="28"/>
          <w:szCs w:val="28"/>
          <w:u w:val="single"/>
        </w:rPr>
        <w:tab/>
      </w:r>
      <w:r w:rsidRPr="00C36BCE">
        <w:rPr>
          <w:sz w:val="28"/>
          <w:szCs w:val="28"/>
        </w:rPr>
        <w:t xml:space="preserve"> г. по </w:t>
      </w:r>
      <w:r w:rsidRPr="00C36BCE">
        <w:rPr>
          <w:sz w:val="28"/>
          <w:szCs w:val="28"/>
          <w:u w:val="single"/>
        </w:rPr>
        <w:tab/>
      </w:r>
      <w:r w:rsidRPr="00C36BCE">
        <w:rPr>
          <w:sz w:val="28"/>
          <w:szCs w:val="28"/>
          <w:u w:val="single"/>
        </w:rPr>
        <w:tab/>
      </w:r>
      <w:r w:rsidRPr="00C36BCE">
        <w:rPr>
          <w:sz w:val="28"/>
          <w:szCs w:val="28"/>
          <w:u w:val="single"/>
        </w:rPr>
        <w:tab/>
      </w:r>
      <w:r w:rsidRPr="00C36BCE">
        <w:rPr>
          <w:sz w:val="28"/>
          <w:szCs w:val="28"/>
          <w:u w:val="single"/>
        </w:rPr>
        <w:tab/>
      </w:r>
      <w:proofErr w:type="gramStart"/>
      <w:r w:rsidRPr="00C36BCE">
        <w:rPr>
          <w:sz w:val="28"/>
          <w:szCs w:val="28"/>
          <w:u w:val="single"/>
        </w:rPr>
        <w:tab/>
      </w:r>
      <w:r w:rsidRPr="00C36BCE">
        <w:rPr>
          <w:sz w:val="28"/>
          <w:szCs w:val="28"/>
        </w:rPr>
        <w:t xml:space="preserve"> .</w:t>
      </w:r>
      <w:proofErr w:type="gramEnd"/>
      <w:r w:rsidRPr="00C36BCE">
        <w:rPr>
          <w:sz w:val="28"/>
          <w:szCs w:val="28"/>
        </w:rPr>
        <w:t>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668"/>
        <w:gridCol w:w="1361"/>
        <w:gridCol w:w="1134"/>
        <w:gridCol w:w="1134"/>
        <w:gridCol w:w="1361"/>
      </w:tblGrid>
      <w:tr w:rsidR="00B146B8" w:rsidRPr="00C36BCE" w:rsidTr="00B561D4">
        <w:tc>
          <w:tcPr>
            <w:tcW w:w="1668" w:type="dxa"/>
          </w:tcPr>
          <w:p w:rsidR="00B146B8" w:rsidRPr="00C36BCE" w:rsidRDefault="00B146B8" w:rsidP="00B561D4">
            <w:pPr>
              <w:pStyle w:val="a4"/>
              <w:rPr>
                <w:sz w:val="28"/>
                <w:szCs w:val="28"/>
              </w:rPr>
            </w:pPr>
            <w:r w:rsidRPr="00C36BCE">
              <w:rPr>
                <w:sz w:val="28"/>
                <w:szCs w:val="28"/>
              </w:rPr>
              <w:t>Группа основных средств</w:t>
            </w:r>
          </w:p>
        </w:tc>
        <w:tc>
          <w:tcPr>
            <w:tcW w:w="1361" w:type="dxa"/>
          </w:tcPr>
          <w:p w:rsidR="00B146B8" w:rsidRPr="00C36BCE" w:rsidRDefault="00B146B8" w:rsidP="00B561D4">
            <w:pPr>
              <w:pStyle w:val="a4"/>
              <w:rPr>
                <w:sz w:val="28"/>
                <w:szCs w:val="28"/>
              </w:rPr>
            </w:pPr>
            <w:r w:rsidRPr="00C36BCE">
              <w:rPr>
                <w:sz w:val="28"/>
                <w:szCs w:val="28"/>
              </w:rPr>
              <w:t>Остаток на начало</w:t>
            </w:r>
          </w:p>
        </w:tc>
        <w:tc>
          <w:tcPr>
            <w:tcW w:w="1134" w:type="dxa"/>
          </w:tcPr>
          <w:p w:rsidR="00B146B8" w:rsidRPr="00C36BCE" w:rsidRDefault="00B146B8" w:rsidP="00B561D4">
            <w:pPr>
              <w:pStyle w:val="a4"/>
              <w:rPr>
                <w:sz w:val="28"/>
                <w:szCs w:val="28"/>
              </w:rPr>
            </w:pPr>
            <w:r w:rsidRPr="00C36BCE">
              <w:rPr>
                <w:sz w:val="28"/>
                <w:szCs w:val="28"/>
              </w:rPr>
              <w:t>Приход</w:t>
            </w:r>
          </w:p>
        </w:tc>
        <w:tc>
          <w:tcPr>
            <w:tcW w:w="1134" w:type="dxa"/>
          </w:tcPr>
          <w:p w:rsidR="00B146B8" w:rsidRPr="00C36BCE" w:rsidRDefault="00B146B8" w:rsidP="00B561D4">
            <w:pPr>
              <w:pStyle w:val="a4"/>
              <w:rPr>
                <w:sz w:val="28"/>
                <w:szCs w:val="28"/>
              </w:rPr>
            </w:pPr>
            <w:r w:rsidRPr="00C36BCE">
              <w:rPr>
                <w:sz w:val="28"/>
                <w:szCs w:val="28"/>
              </w:rPr>
              <w:t>Расход</w:t>
            </w:r>
          </w:p>
        </w:tc>
        <w:tc>
          <w:tcPr>
            <w:tcW w:w="1361" w:type="dxa"/>
          </w:tcPr>
          <w:p w:rsidR="00B146B8" w:rsidRPr="00C36BCE" w:rsidRDefault="00B146B8" w:rsidP="00B561D4">
            <w:pPr>
              <w:pStyle w:val="a4"/>
              <w:rPr>
                <w:sz w:val="28"/>
                <w:szCs w:val="28"/>
              </w:rPr>
            </w:pPr>
            <w:r w:rsidRPr="00C36BCE">
              <w:rPr>
                <w:sz w:val="28"/>
                <w:szCs w:val="28"/>
              </w:rPr>
              <w:t>Остаток на конец</w:t>
            </w:r>
          </w:p>
        </w:tc>
      </w:tr>
      <w:tr w:rsidR="00B146B8" w:rsidRPr="00C36BCE" w:rsidTr="00B561D4">
        <w:tc>
          <w:tcPr>
            <w:tcW w:w="1668" w:type="dxa"/>
          </w:tcPr>
          <w:p w:rsidR="00B146B8" w:rsidRPr="00C36BCE" w:rsidRDefault="00B146B8" w:rsidP="00B561D4">
            <w:pPr>
              <w:pStyle w:val="a4"/>
              <w:rPr>
                <w:sz w:val="28"/>
                <w:szCs w:val="28"/>
              </w:rPr>
            </w:pPr>
          </w:p>
        </w:tc>
        <w:tc>
          <w:tcPr>
            <w:tcW w:w="1361" w:type="dxa"/>
          </w:tcPr>
          <w:p w:rsidR="00B146B8" w:rsidRPr="00C36BCE" w:rsidRDefault="00B146B8" w:rsidP="00B561D4">
            <w:pPr>
              <w:pStyle w:val="a4"/>
              <w:rPr>
                <w:sz w:val="28"/>
                <w:szCs w:val="28"/>
              </w:rPr>
            </w:pPr>
          </w:p>
        </w:tc>
        <w:tc>
          <w:tcPr>
            <w:tcW w:w="1134" w:type="dxa"/>
          </w:tcPr>
          <w:p w:rsidR="00B146B8" w:rsidRPr="00C36BCE" w:rsidRDefault="00B146B8" w:rsidP="00B561D4">
            <w:pPr>
              <w:pStyle w:val="a4"/>
              <w:rPr>
                <w:sz w:val="28"/>
                <w:szCs w:val="28"/>
              </w:rPr>
            </w:pPr>
          </w:p>
        </w:tc>
        <w:tc>
          <w:tcPr>
            <w:tcW w:w="1134" w:type="dxa"/>
          </w:tcPr>
          <w:p w:rsidR="00B146B8" w:rsidRPr="00C36BCE" w:rsidRDefault="00B146B8" w:rsidP="00B561D4">
            <w:pPr>
              <w:pStyle w:val="a4"/>
              <w:rPr>
                <w:sz w:val="28"/>
                <w:szCs w:val="28"/>
              </w:rPr>
            </w:pPr>
          </w:p>
        </w:tc>
        <w:tc>
          <w:tcPr>
            <w:tcW w:w="1361" w:type="dxa"/>
          </w:tcPr>
          <w:p w:rsidR="00B146B8" w:rsidRPr="00C36BCE" w:rsidRDefault="00B146B8" w:rsidP="00B561D4">
            <w:pPr>
              <w:pStyle w:val="a4"/>
              <w:rPr>
                <w:sz w:val="28"/>
                <w:szCs w:val="28"/>
              </w:rPr>
            </w:pPr>
          </w:p>
        </w:tc>
      </w:tr>
      <w:tr w:rsidR="00B146B8" w:rsidRPr="00C36BCE" w:rsidTr="00B561D4">
        <w:tc>
          <w:tcPr>
            <w:tcW w:w="1668" w:type="dxa"/>
          </w:tcPr>
          <w:p w:rsidR="00B146B8" w:rsidRPr="00C36BCE" w:rsidRDefault="00B146B8" w:rsidP="00B561D4">
            <w:pPr>
              <w:pStyle w:val="a5"/>
              <w:jc w:val="center"/>
              <w:rPr>
                <w:sz w:val="28"/>
                <w:szCs w:val="28"/>
              </w:rPr>
            </w:pPr>
            <w:r w:rsidRPr="00C36BCE">
              <w:rPr>
                <w:sz w:val="28"/>
                <w:szCs w:val="28"/>
              </w:rPr>
              <w:t>Итого</w:t>
            </w:r>
          </w:p>
        </w:tc>
        <w:tc>
          <w:tcPr>
            <w:tcW w:w="1361" w:type="dxa"/>
          </w:tcPr>
          <w:p w:rsidR="00B146B8" w:rsidRPr="00C36BCE" w:rsidRDefault="00B146B8" w:rsidP="00B561D4">
            <w:pPr>
              <w:pStyle w:val="a5"/>
              <w:jc w:val="center"/>
              <w:rPr>
                <w:sz w:val="28"/>
                <w:szCs w:val="28"/>
              </w:rPr>
            </w:pPr>
            <w:r w:rsidRPr="00C36BCE">
              <w:rPr>
                <w:sz w:val="28"/>
                <w:szCs w:val="28"/>
              </w:rPr>
              <w:t>*</w:t>
            </w:r>
          </w:p>
        </w:tc>
        <w:tc>
          <w:tcPr>
            <w:tcW w:w="1134" w:type="dxa"/>
          </w:tcPr>
          <w:p w:rsidR="00B146B8" w:rsidRPr="00C36BCE" w:rsidRDefault="00B146B8" w:rsidP="00B561D4">
            <w:pPr>
              <w:pStyle w:val="a5"/>
              <w:jc w:val="center"/>
              <w:rPr>
                <w:sz w:val="28"/>
                <w:szCs w:val="28"/>
              </w:rPr>
            </w:pPr>
            <w:r w:rsidRPr="00C36BCE">
              <w:rPr>
                <w:sz w:val="28"/>
                <w:szCs w:val="28"/>
              </w:rPr>
              <w:t>*</w:t>
            </w:r>
          </w:p>
        </w:tc>
        <w:tc>
          <w:tcPr>
            <w:tcW w:w="1134" w:type="dxa"/>
          </w:tcPr>
          <w:p w:rsidR="00B146B8" w:rsidRPr="00C36BCE" w:rsidRDefault="00B146B8" w:rsidP="00B561D4">
            <w:pPr>
              <w:pStyle w:val="a5"/>
              <w:jc w:val="center"/>
              <w:rPr>
                <w:sz w:val="28"/>
                <w:szCs w:val="28"/>
              </w:rPr>
            </w:pPr>
            <w:r w:rsidRPr="00C36BCE">
              <w:rPr>
                <w:sz w:val="28"/>
                <w:szCs w:val="28"/>
              </w:rPr>
              <w:t>*</w:t>
            </w:r>
          </w:p>
        </w:tc>
        <w:tc>
          <w:tcPr>
            <w:tcW w:w="1361" w:type="dxa"/>
          </w:tcPr>
          <w:p w:rsidR="00B146B8" w:rsidRPr="00C36BCE" w:rsidRDefault="00B146B8" w:rsidP="00B561D4">
            <w:pPr>
              <w:pStyle w:val="a5"/>
              <w:jc w:val="center"/>
              <w:rPr>
                <w:sz w:val="28"/>
                <w:szCs w:val="28"/>
              </w:rPr>
            </w:pPr>
            <w:r w:rsidRPr="00C36BCE">
              <w:rPr>
                <w:sz w:val="28"/>
                <w:szCs w:val="28"/>
              </w:rPr>
              <w:t>*</w:t>
            </w:r>
          </w:p>
        </w:tc>
      </w:tr>
    </w:tbl>
    <w:p w:rsidR="00B146B8" w:rsidRPr="00C36BCE" w:rsidRDefault="00B146B8" w:rsidP="00B146B8">
      <w:pPr>
        <w:pStyle w:val="a3"/>
        <w:spacing w:before="240"/>
        <w:rPr>
          <w:sz w:val="28"/>
          <w:szCs w:val="28"/>
          <w:u w:val="single"/>
        </w:rPr>
      </w:pPr>
      <w:r w:rsidRPr="00C36BCE">
        <w:rPr>
          <w:sz w:val="28"/>
          <w:szCs w:val="28"/>
          <w:u w:val="single"/>
        </w:rPr>
        <w:t>Форма 2.</w:t>
      </w:r>
      <w:r w:rsidRPr="00C36BCE">
        <w:rPr>
          <w:sz w:val="28"/>
          <w:szCs w:val="28"/>
        </w:rPr>
        <w:t xml:space="preserve"> Форма выходного отчета 2.</w:t>
      </w:r>
    </w:p>
    <w:p w:rsidR="00B146B8" w:rsidRPr="00C36BCE" w:rsidRDefault="00B146B8" w:rsidP="00B146B8">
      <w:pPr>
        <w:pStyle w:val="a4"/>
        <w:rPr>
          <w:sz w:val="28"/>
          <w:szCs w:val="28"/>
        </w:rPr>
      </w:pPr>
      <w:r w:rsidRPr="00C36BCE">
        <w:rPr>
          <w:sz w:val="28"/>
          <w:szCs w:val="28"/>
        </w:rPr>
        <w:t xml:space="preserve">Аналитическая ведомость по наличию основных средств, </w:t>
      </w:r>
      <w:r w:rsidRPr="00C36BCE">
        <w:rPr>
          <w:sz w:val="28"/>
          <w:szCs w:val="28"/>
        </w:rPr>
        <w:br/>
        <w:t xml:space="preserve">находящихся в подотчете на </w:t>
      </w:r>
      <w:r w:rsidRPr="00C36BCE">
        <w:rPr>
          <w:sz w:val="28"/>
          <w:szCs w:val="28"/>
          <w:u w:val="single"/>
        </w:rPr>
        <w:t xml:space="preserve">                               </w:t>
      </w:r>
      <w:r w:rsidRPr="00C36BCE">
        <w:rPr>
          <w:sz w:val="28"/>
          <w:szCs w:val="28"/>
        </w:rPr>
        <w:t xml:space="preserve"> г.</w:t>
      </w:r>
    </w:p>
    <w:p w:rsidR="00B146B8" w:rsidRPr="00C36BCE" w:rsidRDefault="00B146B8" w:rsidP="00B146B8">
      <w:pPr>
        <w:pStyle w:val="a4"/>
        <w:rPr>
          <w:sz w:val="28"/>
          <w:szCs w:val="28"/>
        </w:rPr>
      </w:pPr>
      <w:r w:rsidRPr="00C36BCE">
        <w:rPr>
          <w:sz w:val="28"/>
          <w:szCs w:val="28"/>
        </w:rPr>
        <w:t xml:space="preserve">Ответственное лицо </w:t>
      </w:r>
      <w:r w:rsidRPr="00C36BCE">
        <w:rPr>
          <w:sz w:val="28"/>
          <w:szCs w:val="28"/>
          <w:u w:val="single"/>
        </w:rPr>
        <w:t xml:space="preserve">                                                            </w:t>
      </w:r>
      <w:proofErr w:type="gramStart"/>
      <w:r w:rsidRPr="00C36BCE">
        <w:rPr>
          <w:sz w:val="28"/>
          <w:szCs w:val="28"/>
          <w:u w:val="single"/>
        </w:rPr>
        <w:t xml:space="preserve">  </w:t>
      </w:r>
      <w:r w:rsidRPr="00C36BCE">
        <w:rPr>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417"/>
        <w:gridCol w:w="1276"/>
        <w:gridCol w:w="1984"/>
        <w:gridCol w:w="1701"/>
      </w:tblGrid>
      <w:tr w:rsidR="00B146B8" w:rsidRPr="00C36BCE" w:rsidTr="009D72E1">
        <w:tc>
          <w:tcPr>
            <w:tcW w:w="1101" w:type="dxa"/>
          </w:tcPr>
          <w:p w:rsidR="00B146B8" w:rsidRPr="00C36BCE" w:rsidRDefault="00B146B8" w:rsidP="00B561D4">
            <w:pPr>
              <w:pStyle w:val="a4"/>
              <w:rPr>
                <w:sz w:val="28"/>
                <w:szCs w:val="28"/>
              </w:rPr>
            </w:pPr>
            <w:r w:rsidRPr="00C36BCE">
              <w:rPr>
                <w:sz w:val="28"/>
                <w:szCs w:val="28"/>
              </w:rPr>
              <w:t>Инвентарный номер</w:t>
            </w:r>
          </w:p>
        </w:tc>
        <w:tc>
          <w:tcPr>
            <w:tcW w:w="1417" w:type="dxa"/>
          </w:tcPr>
          <w:p w:rsidR="00B146B8" w:rsidRPr="00C36BCE" w:rsidRDefault="00B146B8" w:rsidP="00B561D4">
            <w:pPr>
              <w:pStyle w:val="a4"/>
              <w:rPr>
                <w:sz w:val="28"/>
                <w:szCs w:val="28"/>
              </w:rPr>
            </w:pPr>
            <w:r w:rsidRPr="00C36BCE">
              <w:rPr>
                <w:sz w:val="28"/>
                <w:szCs w:val="28"/>
              </w:rPr>
              <w:t>Наименование</w:t>
            </w:r>
          </w:p>
        </w:tc>
        <w:tc>
          <w:tcPr>
            <w:tcW w:w="1276" w:type="dxa"/>
          </w:tcPr>
          <w:p w:rsidR="00B146B8" w:rsidRPr="00C36BCE" w:rsidRDefault="00B146B8" w:rsidP="00B561D4">
            <w:pPr>
              <w:pStyle w:val="a4"/>
              <w:rPr>
                <w:sz w:val="28"/>
                <w:szCs w:val="28"/>
              </w:rPr>
            </w:pPr>
            <w:r w:rsidRPr="00C36BCE">
              <w:rPr>
                <w:sz w:val="28"/>
                <w:szCs w:val="28"/>
              </w:rPr>
              <w:t>Группа по классификации</w:t>
            </w:r>
          </w:p>
        </w:tc>
        <w:tc>
          <w:tcPr>
            <w:tcW w:w="1984" w:type="dxa"/>
          </w:tcPr>
          <w:p w:rsidR="00B146B8" w:rsidRPr="00C36BCE" w:rsidRDefault="00B146B8" w:rsidP="00B561D4">
            <w:pPr>
              <w:pStyle w:val="a4"/>
              <w:rPr>
                <w:sz w:val="28"/>
                <w:szCs w:val="28"/>
              </w:rPr>
            </w:pPr>
            <w:r w:rsidRPr="00C36BCE">
              <w:rPr>
                <w:sz w:val="28"/>
                <w:szCs w:val="28"/>
              </w:rPr>
              <w:t>Месяц и год ввода в эксплуатацию</w:t>
            </w:r>
          </w:p>
        </w:tc>
        <w:tc>
          <w:tcPr>
            <w:tcW w:w="1701" w:type="dxa"/>
          </w:tcPr>
          <w:p w:rsidR="00B146B8" w:rsidRPr="00C36BCE" w:rsidRDefault="00B146B8" w:rsidP="00B561D4">
            <w:pPr>
              <w:pStyle w:val="a4"/>
              <w:rPr>
                <w:sz w:val="28"/>
                <w:szCs w:val="28"/>
              </w:rPr>
            </w:pPr>
            <w:r w:rsidRPr="00C36BCE">
              <w:rPr>
                <w:sz w:val="28"/>
                <w:szCs w:val="28"/>
              </w:rPr>
              <w:t>Балансовая стоимость</w:t>
            </w:r>
          </w:p>
        </w:tc>
      </w:tr>
      <w:tr w:rsidR="00B146B8" w:rsidRPr="00C36BCE" w:rsidTr="009D72E1">
        <w:tc>
          <w:tcPr>
            <w:tcW w:w="1101" w:type="dxa"/>
          </w:tcPr>
          <w:p w:rsidR="00B146B8" w:rsidRPr="00C36BCE" w:rsidRDefault="00B146B8" w:rsidP="00B561D4">
            <w:pPr>
              <w:pStyle w:val="a4"/>
              <w:rPr>
                <w:sz w:val="28"/>
                <w:szCs w:val="28"/>
              </w:rPr>
            </w:pPr>
          </w:p>
        </w:tc>
        <w:tc>
          <w:tcPr>
            <w:tcW w:w="1417" w:type="dxa"/>
          </w:tcPr>
          <w:p w:rsidR="00B146B8" w:rsidRPr="00C36BCE" w:rsidRDefault="00B146B8" w:rsidP="00B561D4">
            <w:pPr>
              <w:pStyle w:val="a4"/>
              <w:rPr>
                <w:sz w:val="28"/>
                <w:szCs w:val="28"/>
              </w:rPr>
            </w:pPr>
          </w:p>
        </w:tc>
        <w:tc>
          <w:tcPr>
            <w:tcW w:w="1276" w:type="dxa"/>
          </w:tcPr>
          <w:p w:rsidR="00B146B8" w:rsidRPr="00C36BCE" w:rsidRDefault="00B146B8" w:rsidP="00B561D4">
            <w:pPr>
              <w:pStyle w:val="a4"/>
              <w:rPr>
                <w:sz w:val="28"/>
                <w:szCs w:val="28"/>
              </w:rPr>
            </w:pPr>
          </w:p>
        </w:tc>
        <w:tc>
          <w:tcPr>
            <w:tcW w:w="1984" w:type="dxa"/>
          </w:tcPr>
          <w:p w:rsidR="00B146B8" w:rsidRPr="00C36BCE" w:rsidRDefault="00B146B8" w:rsidP="00B561D4">
            <w:pPr>
              <w:pStyle w:val="a4"/>
              <w:rPr>
                <w:sz w:val="28"/>
                <w:szCs w:val="28"/>
              </w:rPr>
            </w:pPr>
          </w:p>
        </w:tc>
        <w:tc>
          <w:tcPr>
            <w:tcW w:w="1701" w:type="dxa"/>
          </w:tcPr>
          <w:p w:rsidR="00B146B8" w:rsidRPr="00C36BCE" w:rsidRDefault="00B146B8" w:rsidP="00B561D4">
            <w:pPr>
              <w:pStyle w:val="a4"/>
              <w:rPr>
                <w:sz w:val="28"/>
                <w:szCs w:val="28"/>
              </w:rPr>
            </w:pPr>
          </w:p>
        </w:tc>
      </w:tr>
      <w:tr w:rsidR="00B146B8" w:rsidRPr="00C36BCE" w:rsidTr="009D72E1">
        <w:tc>
          <w:tcPr>
            <w:tcW w:w="1101" w:type="dxa"/>
          </w:tcPr>
          <w:p w:rsidR="00B146B8" w:rsidRPr="00C36BCE" w:rsidRDefault="00B146B8" w:rsidP="00B561D4">
            <w:pPr>
              <w:pStyle w:val="a5"/>
              <w:rPr>
                <w:sz w:val="28"/>
                <w:szCs w:val="28"/>
              </w:rPr>
            </w:pPr>
            <w:r w:rsidRPr="00C36BCE">
              <w:rPr>
                <w:sz w:val="28"/>
                <w:szCs w:val="28"/>
              </w:rPr>
              <w:t>Итого</w:t>
            </w:r>
          </w:p>
        </w:tc>
        <w:tc>
          <w:tcPr>
            <w:tcW w:w="1417" w:type="dxa"/>
          </w:tcPr>
          <w:p w:rsidR="00B146B8" w:rsidRPr="00C36BCE" w:rsidRDefault="00B146B8" w:rsidP="00B561D4">
            <w:pPr>
              <w:pStyle w:val="a5"/>
              <w:rPr>
                <w:sz w:val="28"/>
                <w:szCs w:val="28"/>
              </w:rPr>
            </w:pPr>
          </w:p>
        </w:tc>
        <w:tc>
          <w:tcPr>
            <w:tcW w:w="1276" w:type="dxa"/>
          </w:tcPr>
          <w:p w:rsidR="00B146B8" w:rsidRPr="00C36BCE" w:rsidRDefault="00B146B8" w:rsidP="00B561D4">
            <w:pPr>
              <w:pStyle w:val="a5"/>
              <w:rPr>
                <w:sz w:val="28"/>
                <w:szCs w:val="28"/>
              </w:rPr>
            </w:pPr>
          </w:p>
        </w:tc>
        <w:tc>
          <w:tcPr>
            <w:tcW w:w="1984" w:type="dxa"/>
          </w:tcPr>
          <w:p w:rsidR="00B146B8" w:rsidRPr="00C36BCE" w:rsidRDefault="00B146B8" w:rsidP="00B561D4">
            <w:pPr>
              <w:pStyle w:val="a5"/>
              <w:rPr>
                <w:sz w:val="28"/>
                <w:szCs w:val="28"/>
              </w:rPr>
            </w:pPr>
          </w:p>
        </w:tc>
        <w:tc>
          <w:tcPr>
            <w:tcW w:w="1701" w:type="dxa"/>
          </w:tcPr>
          <w:p w:rsidR="00B146B8" w:rsidRPr="00C36BCE" w:rsidRDefault="00B146B8" w:rsidP="00B561D4">
            <w:pPr>
              <w:pStyle w:val="a5"/>
              <w:jc w:val="center"/>
              <w:rPr>
                <w:sz w:val="28"/>
                <w:szCs w:val="28"/>
              </w:rPr>
            </w:pPr>
            <w:r w:rsidRPr="00C36BCE">
              <w:rPr>
                <w:sz w:val="28"/>
                <w:szCs w:val="28"/>
              </w:rPr>
              <w:t>*</w:t>
            </w:r>
          </w:p>
        </w:tc>
      </w:tr>
    </w:tbl>
    <w:p w:rsidR="00B146B8" w:rsidRPr="00C36BCE" w:rsidRDefault="00B146B8" w:rsidP="00B146B8">
      <w:pPr>
        <w:spacing w:before="240"/>
        <w:rPr>
          <w:sz w:val="28"/>
          <w:szCs w:val="28"/>
        </w:rPr>
      </w:pPr>
      <w:r w:rsidRPr="00C36BCE">
        <w:rPr>
          <w:sz w:val="28"/>
          <w:szCs w:val="28"/>
        </w:rPr>
        <w:t>В первом отчете каждая группа основных средств представлена одной строкой, а во втором отчете – каждый объект. Если предприятие проводит инвентаризацию, то ответственным лицам удобно, чтобы все объекты аналитического учета, числящиеся за ними, были упорядочены в отчете по инвентарному номеру. В нижней строке отчетов подсчитываются итоговые суммы по колонкам, помеченным звездочкой. В первом отчете остаток на конец периода определяется по следующему выражению:</w:t>
      </w:r>
    </w:p>
    <w:p w:rsidR="00B146B8" w:rsidRPr="00C36BCE" w:rsidRDefault="00B146B8" w:rsidP="00B146B8">
      <w:pPr>
        <w:ind w:firstLine="0"/>
        <w:rPr>
          <w:rStyle w:val="ad"/>
          <w:rFonts w:ascii="Times New Roman" w:hAnsi="Times New Roman"/>
          <w:sz w:val="28"/>
          <w:szCs w:val="28"/>
        </w:rPr>
      </w:pPr>
      <w:r w:rsidRPr="00C36BCE">
        <w:rPr>
          <w:rStyle w:val="ad"/>
          <w:rFonts w:ascii="Times New Roman" w:hAnsi="Times New Roman"/>
          <w:sz w:val="28"/>
          <w:szCs w:val="28"/>
        </w:rPr>
        <w:t>Остаток на конец= Остаток на начало+ Приход– Расход.</w:t>
      </w:r>
    </w:p>
    <w:p w:rsidR="00B146B8" w:rsidRPr="00C36BCE" w:rsidRDefault="00B146B8" w:rsidP="00B146B8">
      <w:pPr>
        <w:pStyle w:val="3"/>
        <w:rPr>
          <w:sz w:val="28"/>
          <w:szCs w:val="28"/>
        </w:rPr>
      </w:pPr>
      <w:bookmarkStart w:id="4" w:name="_Toc530151387"/>
      <w:r w:rsidRPr="00C36BCE">
        <w:rPr>
          <w:sz w:val="28"/>
          <w:szCs w:val="28"/>
        </w:rPr>
        <w:t>3. Входная информация</w:t>
      </w:r>
      <w:bookmarkEnd w:id="4"/>
    </w:p>
    <w:p w:rsidR="00B146B8" w:rsidRPr="00C36BCE" w:rsidRDefault="00B146B8" w:rsidP="00E62837">
      <w:pPr>
        <w:pStyle w:val="4"/>
        <w:ind w:firstLine="0"/>
        <w:rPr>
          <w:sz w:val="28"/>
          <w:szCs w:val="28"/>
        </w:rPr>
      </w:pPr>
      <w:bookmarkStart w:id="5" w:name="_Toc530151388"/>
      <w:r w:rsidRPr="00C36BCE">
        <w:rPr>
          <w:sz w:val="28"/>
          <w:szCs w:val="28"/>
        </w:rPr>
        <w:t>Структура входных документов</w:t>
      </w:r>
      <w:bookmarkEnd w:id="5"/>
    </w:p>
    <w:p w:rsidR="00B146B8" w:rsidRPr="00C36BCE" w:rsidRDefault="00B146B8" w:rsidP="00B146B8">
      <w:pPr>
        <w:rPr>
          <w:sz w:val="28"/>
          <w:szCs w:val="28"/>
        </w:rPr>
      </w:pPr>
      <w:r w:rsidRPr="00C36BCE">
        <w:rPr>
          <w:sz w:val="28"/>
          <w:szCs w:val="28"/>
        </w:rPr>
        <w:t>Реквизиты входных документов, содержащих информацию, на основе которой может быть решена рассматриваемая задача и получены выходные документы, приведены в формах. В порядке подготовки документов к машинной обработке для удобства ввода и обработки информации на компьютере в документы введены коды групп основных средств и ответственных лиц.</w:t>
      </w:r>
    </w:p>
    <w:p w:rsidR="00B146B8" w:rsidRPr="00C36BCE" w:rsidRDefault="00B146B8" w:rsidP="00E62837">
      <w:pPr>
        <w:pStyle w:val="ac"/>
        <w:ind w:firstLine="0"/>
        <w:rPr>
          <w:sz w:val="28"/>
          <w:szCs w:val="28"/>
        </w:rPr>
      </w:pPr>
      <w:r w:rsidRPr="00C36BCE">
        <w:rPr>
          <w:sz w:val="28"/>
          <w:szCs w:val="28"/>
        </w:rPr>
        <w:t>Условно–постоянная информация</w:t>
      </w:r>
    </w:p>
    <w:p w:rsidR="00B146B8" w:rsidRPr="00C36BCE" w:rsidRDefault="00B146B8" w:rsidP="00B146B8">
      <w:pPr>
        <w:rPr>
          <w:sz w:val="28"/>
          <w:szCs w:val="28"/>
        </w:rPr>
      </w:pPr>
      <w:r w:rsidRPr="00C36BCE">
        <w:rPr>
          <w:sz w:val="28"/>
          <w:szCs w:val="28"/>
        </w:rPr>
        <w:t xml:space="preserve">Для расшифровки указанных выше кодов в процессе решения задачи, получения достоверных сведений об их названии и вспомогательных </w:t>
      </w:r>
      <w:r w:rsidRPr="00C36BCE">
        <w:rPr>
          <w:sz w:val="28"/>
          <w:szCs w:val="28"/>
        </w:rPr>
        <w:lastRenderedPageBreak/>
        <w:t>реквизитах при их наличии, необходима информация из соответствующих справочников (формы 3.3, 3.4). Справочники должны быть первичными и единственными носителями таких сведений, и поэтому они должны позволять передавать их в базу данных в процессе работы задачи.</w:t>
      </w:r>
    </w:p>
    <w:p w:rsidR="00B146B8" w:rsidRPr="00C36BCE" w:rsidRDefault="00B146B8" w:rsidP="00B146B8">
      <w:pPr>
        <w:pStyle w:val="a3"/>
        <w:rPr>
          <w:sz w:val="28"/>
          <w:szCs w:val="28"/>
        </w:rPr>
      </w:pPr>
      <w:r w:rsidRPr="00C36BCE">
        <w:rPr>
          <w:sz w:val="28"/>
          <w:szCs w:val="28"/>
          <w:u w:val="single"/>
        </w:rPr>
        <w:t>Форма 3.3.</w:t>
      </w:r>
      <w:r w:rsidRPr="00C36BCE">
        <w:rPr>
          <w:sz w:val="28"/>
          <w:szCs w:val="28"/>
        </w:rPr>
        <w:t xml:space="preserve"> Справочник групп основных фондов по классификации.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8"/>
        <w:gridCol w:w="3969"/>
      </w:tblGrid>
      <w:tr w:rsidR="00B146B8" w:rsidRPr="00C36BCE" w:rsidTr="00B561D4">
        <w:trPr>
          <w:cantSplit/>
        </w:trPr>
        <w:tc>
          <w:tcPr>
            <w:tcW w:w="2518" w:type="dxa"/>
          </w:tcPr>
          <w:p w:rsidR="00B146B8" w:rsidRPr="00C36BCE" w:rsidRDefault="00B146B8" w:rsidP="00B561D4">
            <w:pPr>
              <w:pStyle w:val="a4"/>
              <w:rPr>
                <w:sz w:val="28"/>
                <w:szCs w:val="28"/>
              </w:rPr>
            </w:pPr>
            <w:r w:rsidRPr="00C36BCE">
              <w:rPr>
                <w:sz w:val="28"/>
                <w:szCs w:val="28"/>
              </w:rPr>
              <w:t>Код группы</w:t>
            </w:r>
          </w:p>
        </w:tc>
        <w:tc>
          <w:tcPr>
            <w:tcW w:w="3969" w:type="dxa"/>
          </w:tcPr>
          <w:p w:rsidR="00B146B8" w:rsidRPr="00C36BCE" w:rsidRDefault="00B146B8" w:rsidP="00B561D4">
            <w:pPr>
              <w:pStyle w:val="a4"/>
              <w:rPr>
                <w:sz w:val="28"/>
                <w:szCs w:val="28"/>
              </w:rPr>
            </w:pPr>
            <w:r w:rsidRPr="00C36BCE">
              <w:rPr>
                <w:sz w:val="28"/>
                <w:szCs w:val="28"/>
              </w:rPr>
              <w:t>Наименование</w:t>
            </w:r>
          </w:p>
        </w:tc>
      </w:tr>
      <w:tr w:rsidR="00B146B8" w:rsidRPr="00C36BCE" w:rsidTr="00B561D4">
        <w:trPr>
          <w:cantSplit/>
        </w:trPr>
        <w:tc>
          <w:tcPr>
            <w:tcW w:w="2518" w:type="dxa"/>
          </w:tcPr>
          <w:p w:rsidR="00B146B8" w:rsidRPr="00C36BCE" w:rsidRDefault="00B146B8" w:rsidP="00B561D4">
            <w:pPr>
              <w:pStyle w:val="a5"/>
              <w:rPr>
                <w:sz w:val="28"/>
                <w:szCs w:val="28"/>
              </w:rPr>
            </w:pPr>
          </w:p>
        </w:tc>
        <w:tc>
          <w:tcPr>
            <w:tcW w:w="3969" w:type="dxa"/>
          </w:tcPr>
          <w:p w:rsidR="00B146B8" w:rsidRPr="00C36BCE" w:rsidRDefault="00B146B8" w:rsidP="00B561D4">
            <w:pPr>
              <w:pStyle w:val="a5"/>
              <w:rPr>
                <w:sz w:val="28"/>
                <w:szCs w:val="28"/>
              </w:rPr>
            </w:pPr>
          </w:p>
        </w:tc>
      </w:tr>
    </w:tbl>
    <w:p w:rsidR="00B146B8" w:rsidRPr="00C36BCE" w:rsidRDefault="00B146B8" w:rsidP="00B146B8">
      <w:pPr>
        <w:pStyle w:val="a3"/>
        <w:spacing w:before="240"/>
        <w:rPr>
          <w:sz w:val="28"/>
          <w:szCs w:val="28"/>
        </w:rPr>
      </w:pPr>
      <w:r w:rsidRPr="00C36BCE">
        <w:rPr>
          <w:sz w:val="28"/>
          <w:szCs w:val="28"/>
          <w:u w:val="single"/>
        </w:rPr>
        <w:t>Форма 3.4.</w:t>
      </w:r>
      <w:r w:rsidRPr="00C36BCE">
        <w:rPr>
          <w:sz w:val="28"/>
          <w:szCs w:val="28"/>
        </w:rPr>
        <w:t xml:space="preserve"> Справочник ответственных лиц.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2552"/>
      </w:tblGrid>
      <w:tr w:rsidR="00B146B8" w:rsidRPr="00C36BCE" w:rsidTr="00B561D4">
        <w:trPr>
          <w:cantSplit/>
        </w:trPr>
        <w:tc>
          <w:tcPr>
            <w:tcW w:w="3085" w:type="dxa"/>
          </w:tcPr>
          <w:p w:rsidR="00B146B8" w:rsidRPr="00C36BCE" w:rsidRDefault="00B146B8" w:rsidP="00B561D4">
            <w:pPr>
              <w:pStyle w:val="a4"/>
              <w:rPr>
                <w:sz w:val="28"/>
                <w:szCs w:val="28"/>
              </w:rPr>
            </w:pPr>
            <w:r w:rsidRPr="00C36BCE">
              <w:rPr>
                <w:sz w:val="28"/>
                <w:szCs w:val="28"/>
              </w:rPr>
              <w:t>Код ответственного лица</w:t>
            </w:r>
          </w:p>
        </w:tc>
        <w:tc>
          <w:tcPr>
            <w:tcW w:w="2552" w:type="dxa"/>
          </w:tcPr>
          <w:p w:rsidR="00B146B8" w:rsidRPr="00C36BCE" w:rsidRDefault="00B146B8" w:rsidP="00B561D4">
            <w:pPr>
              <w:pStyle w:val="a4"/>
              <w:rPr>
                <w:sz w:val="28"/>
                <w:szCs w:val="28"/>
              </w:rPr>
            </w:pPr>
            <w:r w:rsidRPr="00C36BCE">
              <w:rPr>
                <w:sz w:val="28"/>
                <w:szCs w:val="28"/>
              </w:rPr>
              <w:t>Фамилия И.О.</w:t>
            </w:r>
          </w:p>
        </w:tc>
      </w:tr>
      <w:tr w:rsidR="00B146B8" w:rsidRPr="00C36BCE" w:rsidTr="00B561D4">
        <w:trPr>
          <w:cantSplit/>
        </w:trPr>
        <w:tc>
          <w:tcPr>
            <w:tcW w:w="3085" w:type="dxa"/>
          </w:tcPr>
          <w:p w:rsidR="00B146B8" w:rsidRPr="00C36BCE" w:rsidRDefault="00B146B8" w:rsidP="00B561D4">
            <w:pPr>
              <w:pStyle w:val="a5"/>
              <w:rPr>
                <w:sz w:val="28"/>
                <w:szCs w:val="28"/>
              </w:rPr>
            </w:pPr>
          </w:p>
        </w:tc>
        <w:tc>
          <w:tcPr>
            <w:tcW w:w="2552" w:type="dxa"/>
          </w:tcPr>
          <w:p w:rsidR="00B146B8" w:rsidRPr="00C36BCE" w:rsidRDefault="00B146B8" w:rsidP="00B561D4">
            <w:pPr>
              <w:pStyle w:val="a5"/>
              <w:rPr>
                <w:sz w:val="28"/>
                <w:szCs w:val="28"/>
              </w:rPr>
            </w:pPr>
          </w:p>
        </w:tc>
      </w:tr>
    </w:tbl>
    <w:p w:rsidR="00B146B8" w:rsidRPr="00C36BCE" w:rsidRDefault="00B146B8" w:rsidP="00E62837">
      <w:pPr>
        <w:pStyle w:val="ac"/>
        <w:spacing w:before="240"/>
        <w:ind w:firstLine="0"/>
        <w:rPr>
          <w:sz w:val="28"/>
          <w:szCs w:val="28"/>
        </w:rPr>
      </w:pPr>
      <w:r w:rsidRPr="00C36BCE">
        <w:rPr>
          <w:sz w:val="28"/>
          <w:szCs w:val="28"/>
        </w:rPr>
        <w:t>Оперативно–учетная информация.</w:t>
      </w:r>
    </w:p>
    <w:p w:rsidR="00B146B8" w:rsidRPr="00C36BCE" w:rsidRDefault="00B146B8" w:rsidP="00B146B8">
      <w:pPr>
        <w:rPr>
          <w:sz w:val="28"/>
          <w:szCs w:val="28"/>
        </w:rPr>
      </w:pPr>
      <w:r w:rsidRPr="00C36BCE">
        <w:rPr>
          <w:sz w:val="28"/>
          <w:szCs w:val="28"/>
        </w:rPr>
        <w:t>Сведения, характеризующие поступление основных средств, будем вводить на основании акта ввода в эксплуатацию, представленном в форме 3.5. Предприятие составляет акт ввода в эксплуатацию на каждый объект основных средств.</w:t>
      </w:r>
    </w:p>
    <w:p w:rsidR="00B146B8" w:rsidRPr="00C36BCE" w:rsidRDefault="00B146B8" w:rsidP="00B146B8">
      <w:pPr>
        <w:pStyle w:val="a3"/>
        <w:spacing w:before="240"/>
        <w:rPr>
          <w:sz w:val="28"/>
          <w:szCs w:val="28"/>
        </w:rPr>
      </w:pPr>
      <w:r w:rsidRPr="00C36BCE">
        <w:rPr>
          <w:sz w:val="28"/>
          <w:szCs w:val="28"/>
          <w:u w:val="single"/>
        </w:rPr>
        <w:t>Форма 3.5.</w:t>
      </w:r>
      <w:r w:rsidRPr="00C36BCE">
        <w:rPr>
          <w:sz w:val="28"/>
          <w:szCs w:val="28"/>
        </w:rPr>
        <w:t xml:space="preserve"> Акт ввода основных средств в эксплуатацию.</w:t>
      </w:r>
    </w:p>
    <w:p w:rsidR="00B146B8" w:rsidRPr="00C36BCE" w:rsidRDefault="00B146B8" w:rsidP="00B146B8">
      <w:pPr>
        <w:pStyle w:val="a4"/>
        <w:rPr>
          <w:sz w:val="28"/>
          <w:szCs w:val="28"/>
        </w:rPr>
      </w:pPr>
      <w:r w:rsidRPr="00C36BCE">
        <w:rPr>
          <w:sz w:val="28"/>
          <w:szCs w:val="28"/>
        </w:rPr>
        <w:t xml:space="preserve">Акт ввода основных средств в эксплуатацию № </w:t>
      </w:r>
      <w:r w:rsidRPr="00C36BCE">
        <w:rPr>
          <w:sz w:val="28"/>
          <w:szCs w:val="28"/>
          <w:u w:val="single"/>
        </w:rPr>
        <w:t xml:space="preserve">      </w:t>
      </w:r>
      <w:r w:rsidRPr="00C36BCE">
        <w:rPr>
          <w:sz w:val="28"/>
          <w:szCs w:val="28"/>
        </w:rPr>
        <w:t xml:space="preserve">  от  </w:t>
      </w:r>
      <w:r w:rsidRPr="00C36BCE">
        <w:rPr>
          <w:sz w:val="28"/>
          <w:szCs w:val="28"/>
          <w:u w:val="single"/>
        </w:rPr>
        <w:t xml:space="preserve">             </w:t>
      </w:r>
      <w:r w:rsidRPr="00C36BCE">
        <w:rPr>
          <w:sz w:val="28"/>
          <w:szCs w:val="28"/>
        </w:rPr>
        <w:t xml:space="preserve"> 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19"/>
        <w:gridCol w:w="3119"/>
      </w:tblGrid>
      <w:tr w:rsidR="00B146B8" w:rsidRPr="00C36BCE" w:rsidTr="00B561D4">
        <w:trPr>
          <w:cantSplit/>
        </w:trPr>
        <w:tc>
          <w:tcPr>
            <w:tcW w:w="3419" w:type="dxa"/>
          </w:tcPr>
          <w:p w:rsidR="00B146B8" w:rsidRPr="00C36BCE" w:rsidRDefault="00B146B8" w:rsidP="00B561D4">
            <w:pPr>
              <w:pStyle w:val="a4"/>
              <w:rPr>
                <w:sz w:val="28"/>
                <w:szCs w:val="28"/>
              </w:rPr>
            </w:pPr>
            <w:r w:rsidRPr="00C36BCE">
              <w:rPr>
                <w:sz w:val="28"/>
                <w:szCs w:val="28"/>
              </w:rPr>
              <w:t>Реквизит основных средств</w:t>
            </w:r>
          </w:p>
        </w:tc>
        <w:tc>
          <w:tcPr>
            <w:tcW w:w="3119" w:type="dxa"/>
          </w:tcPr>
          <w:p w:rsidR="00B146B8" w:rsidRPr="00C36BCE" w:rsidRDefault="00B146B8" w:rsidP="00B561D4">
            <w:pPr>
              <w:pStyle w:val="a4"/>
              <w:rPr>
                <w:sz w:val="28"/>
                <w:szCs w:val="28"/>
              </w:rPr>
            </w:pPr>
            <w:r w:rsidRPr="00C36BCE">
              <w:rPr>
                <w:sz w:val="28"/>
                <w:szCs w:val="28"/>
              </w:rPr>
              <w:t>Значение</w:t>
            </w: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Инвентарный номер</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Название</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Код группы</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Наименование группы</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Код ответственного лица</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Фамилия И.О. ответственного лица</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Краткая характеристика</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Балансовая стоимость</w:t>
            </w:r>
          </w:p>
        </w:tc>
        <w:tc>
          <w:tcPr>
            <w:tcW w:w="3119" w:type="dxa"/>
          </w:tcPr>
          <w:p w:rsidR="00B146B8" w:rsidRPr="00C36BCE" w:rsidRDefault="00B146B8" w:rsidP="00B561D4">
            <w:pPr>
              <w:pStyle w:val="a5"/>
              <w:rPr>
                <w:sz w:val="28"/>
                <w:szCs w:val="28"/>
              </w:rPr>
            </w:pPr>
          </w:p>
        </w:tc>
      </w:tr>
    </w:tbl>
    <w:p w:rsidR="00B146B8" w:rsidRPr="00C36BCE" w:rsidRDefault="00B146B8" w:rsidP="00B146B8">
      <w:pPr>
        <w:pStyle w:val="a6"/>
        <w:rPr>
          <w:sz w:val="28"/>
          <w:szCs w:val="28"/>
        </w:rPr>
      </w:pPr>
      <w:r w:rsidRPr="00C36BCE">
        <w:rPr>
          <w:sz w:val="28"/>
          <w:szCs w:val="28"/>
        </w:rPr>
        <w:t>Расходоваться основные средства могут по разным причинам. Наиболее часто встречаются списание и продажа. Сведения, характеризующие выбытие основных средств, будем вводить на основании протокола расхода основных средств, представленном в форме 3.6. В этом протоколе необходимо указать причину выбытия и документы (приказы, накладные, акты списания и т.д.) с номерами, подтверждающие расход.</w:t>
      </w:r>
    </w:p>
    <w:p w:rsidR="00B146B8" w:rsidRPr="00C36BCE" w:rsidRDefault="00B146B8" w:rsidP="00B146B8">
      <w:pPr>
        <w:pStyle w:val="a3"/>
        <w:rPr>
          <w:sz w:val="28"/>
          <w:szCs w:val="28"/>
          <w:u w:val="single"/>
        </w:rPr>
      </w:pPr>
      <w:r w:rsidRPr="00C36BCE">
        <w:rPr>
          <w:sz w:val="28"/>
          <w:szCs w:val="28"/>
          <w:u w:val="single"/>
        </w:rPr>
        <w:lastRenderedPageBreak/>
        <w:t>Форма 3.6.</w:t>
      </w:r>
      <w:r w:rsidRPr="00C36BCE">
        <w:rPr>
          <w:sz w:val="28"/>
          <w:szCs w:val="28"/>
        </w:rPr>
        <w:t xml:space="preserve"> Протокол расхода основных средств.</w:t>
      </w:r>
    </w:p>
    <w:p w:rsidR="00B146B8" w:rsidRPr="00C36BCE" w:rsidRDefault="00B146B8" w:rsidP="00B146B8">
      <w:pPr>
        <w:pStyle w:val="a4"/>
        <w:rPr>
          <w:sz w:val="28"/>
          <w:szCs w:val="28"/>
        </w:rPr>
      </w:pPr>
      <w:r w:rsidRPr="00C36BCE">
        <w:rPr>
          <w:sz w:val="28"/>
          <w:szCs w:val="28"/>
        </w:rPr>
        <w:t xml:space="preserve">Протокол расхода основных средств № </w:t>
      </w:r>
      <w:r w:rsidRPr="00C36BCE">
        <w:rPr>
          <w:sz w:val="28"/>
          <w:szCs w:val="28"/>
          <w:u w:val="single"/>
        </w:rPr>
        <w:t xml:space="preserve">       </w:t>
      </w:r>
      <w:r w:rsidRPr="00C36BCE">
        <w:rPr>
          <w:sz w:val="28"/>
          <w:szCs w:val="28"/>
        </w:rPr>
        <w:t xml:space="preserve"> от</w:t>
      </w:r>
      <w:r w:rsidRPr="00C36BCE">
        <w:rPr>
          <w:sz w:val="28"/>
          <w:szCs w:val="28"/>
        </w:rPr>
        <w:tab/>
      </w:r>
      <w:r w:rsidRPr="00C36BCE">
        <w:rPr>
          <w:sz w:val="28"/>
          <w:szCs w:val="28"/>
          <w:u w:val="single"/>
        </w:rPr>
        <w:tab/>
      </w:r>
      <w:r w:rsidRPr="00C36BCE">
        <w:rPr>
          <w:sz w:val="28"/>
          <w:szCs w:val="28"/>
          <w:u w:val="single"/>
        </w:rPr>
        <w:tab/>
      </w:r>
      <w:r w:rsidRPr="00C36BCE">
        <w:rPr>
          <w:sz w:val="28"/>
          <w:szCs w:val="28"/>
          <w:u w:val="single"/>
        </w:rPr>
        <w:tab/>
      </w:r>
      <w:r w:rsidRPr="00C36BCE">
        <w:rPr>
          <w:sz w:val="28"/>
          <w:szCs w:val="28"/>
        </w:rPr>
        <w:t>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19"/>
        <w:gridCol w:w="3119"/>
      </w:tblGrid>
      <w:tr w:rsidR="00B146B8" w:rsidRPr="00C36BCE" w:rsidTr="00B561D4">
        <w:trPr>
          <w:cantSplit/>
        </w:trPr>
        <w:tc>
          <w:tcPr>
            <w:tcW w:w="3419" w:type="dxa"/>
          </w:tcPr>
          <w:p w:rsidR="00B146B8" w:rsidRPr="00C36BCE" w:rsidRDefault="00B146B8" w:rsidP="00B561D4">
            <w:pPr>
              <w:pStyle w:val="a4"/>
              <w:rPr>
                <w:sz w:val="28"/>
                <w:szCs w:val="28"/>
              </w:rPr>
            </w:pPr>
            <w:r w:rsidRPr="00C36BCE">
              <w:rPr>
                <w:sz w:val="28"/>
                <w:szCs w:val="28"/>
              </w:rPr>
              <w:t>Реквизит основных средств</w:t>
            </w:r>
          </w:p>
        </w:tc>
        <w:tc>
          <w:tcPr>
            <w:tcW w:w="3119" w:type="dxa"/>
          </w:tcPr>
          <w:p w:rsidR="00B146B8" w:rsidRPr="00C36BCE" w:rsidRDefault="00B146B8" w:rsidP="00B561D4">
            <w:pPr>
              <w:pStyle w:val="a4"/>
              <w:rPr>
                <w:sz w:val="28"/>
                <w:szCs w:val="28"/>
              </w:rPr>
            </w:pPr>
            <w:r w:rsidRPr="00C36BCE">
              <w:rPr>
                <w:sz w:val="28"/>
                <w:szCs w:val="28"/>
              </w:rPr>
              <w:t>Значение</w:t>
            </w: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Инвентарный номер</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Название</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Фамилия И.О. ответственного лица</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Балансовая стоимость</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Причина выбытия</w:t>
            </w:r>
          </w:p>
        </w:tc>
        <w:tc>
          <w:tcPr>
            <w:tcW w:w="3119" w:type="dxa"/>
          </w:tcPr>
          <w:p w:rsidR="00B146B8" w:rsidRPr="00C36BCE" w:rsidRDefault="00B146B8" w:rsidP="00B561D4">
            <w:pPr>
              <w:pStyle w:val="a5"/>
              <w:rPr>
                <w:sz w:val="28"/>
                <w:szCs w:val="28"/>
              </w:rPr>
            </w:pPr>
          </w:p>
        </w:tc>
      </w:tr>
      <w:tr w:rsidR="00B146B8" w:rsidRPr="00C36BCE" w:rsidTr="00B561D4">
        <w:trPr>
          <w:cantSplit/>
        </w:trPr>
        <w:tc>
          <w:tcPr>
            <w:tcW w:w="3419" w:type="dxa"/>
          </w:tcPr>
          <w:p w:rsidR="00B146B8" w:rsidRPr="00C36BCE" w:rsidRDefault="00B146B8" w:rsidP="00B561D4">
            <w:pPr>
              <w:pStyle w:val="a5"/>
              <w:rPr>
                <w:sz w:val="28"/>
                <w:szCs w:val="28"/>
              </w:rPr>
            </w:pPr>
            <w:r w:rsidRPr="00C36BCE">
              <w:rPr>
                <w:sz w:val="28"/>
                <w:szCs w:val="28"/>
              </w:rPr>
              <w:t>Документы и их номера</w:t>
            </w:r>
          </w:p>
        </w:tc>
        <w:tc>
          <w:tcPr>
            <w:tcW w:w="3119" w:type="dxa"/>
          </w:tcPr>
          <w:p w:rsidR="00B146B8" w:rsidRPr="00C36BCE" w:rsidRDefault="00B146B8" w:rsidP="00B561D4">
            <w:pPr>
              <w:pStyle w:val="a5"/>
              <w:rPr>
                <w:sz w:val="28"/>
                <w:szCs w:val="28"/>
              </w:rPr>
            </w:pPr>
          </w:p>
        </w:tc>
      </w:tr>
    </w:tbl>
    <w:p w:rsidR="00B146B8" w:rsidRPr="00C36BCE" w:rsidRDefault="00B146B8" w:rsidP="00C36BCE">
      <w:pPr>
        <w:pStyle w:val="4"/>
        <w:spacing w:before="240"/>
        <w:rPr>
          <w:sz w:val="28"/>
          <w:szCs w:val="28"/>
        </w:rPr>
      </w:pPr>
    </w:p>
    <w:sectPr w:rsidR="00B146B8" w:rsidRPr="00C36BCE" w:rsidSect="005327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C6E93"/>
    <w:multiLevelType w:val="singleLevel"/>
    <w:tmpl w:val="0419000F"/>
    <w:lvl w:ilvl="0">
      <w:start w:val="1"/>
      <w:numFmt w:val="decimal"/>
      <w:lvlText w:val="%1."/>
      <w:lvlJc w:val="left"/>
      <w:pPr>
        <w:tabs>
          <w:tab w:val="num" w:pos="360"/>
        </w:tabs>
        <w:ind w:left="360" w:hanging="360"/>
      </w:pPr>
    </w:lvl>
  </w:abstractNum>
  <w:abstractNum w:abstractNumId="1" w15:restartNumberingAfterBreak="0">
    <w:nsid w:val="016D65A3"/>
    <w:multiLevelType w:val="singleLevel"/>
    <w:tmpl w:val="0419000F"/>
    <w:lvl w:ilvl="0">
      <w:start w:val="1"/>
      <w:numFmt w:val="decimal"/>
      <w:lvlText w:val="%1."/>
      <w:lvlJc w:val="left"/>
      <w:pPr>
        <w:tabs>
          <w:tab w:val="num" w:pos="360"/>
        </w:tabs>
        <w:ind w:left="360" w:hanging="360"/>
      </w:pPr>
    </w:lvl>
  </w:abstractNum>
  <w:abstractNum w:abstractNumId="2" w15:restartNumberingAfterBreak="0">
    <w:nsid w:val="09680495"/>
    <w:multiLevelType w:val="singleLevel"/>
    <w:tmpl w:val="0419000F"/>
    <w:lvl w:ilvl="0">
      <w:start w:val="1"/>
      <w:numFmt w:val="decimal"/>
      <w:lvlText w:val="%1."/>
      <w:lvlJc w:val="left"/>
      <w:pPr>
        <w:tabs>
          <w:tab w:val="num" w:pos="360"/>
        </w:tabs>
        <w:ind w:left="360" w:hanging="360"/>
      </w:pPr>
    </w:lvl>
  </w:abstractNum>
  <w:abstractNum w:abstractNumId="3" w15:restartNumberingAfterBreak="0">
    <w:nsid w:val="0E172C11"/>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1545396A"/>
    <w:multiLevelType w:val="singleLevel"/>
    <w:tmpl w:val="0419000F"/>
    <w:lvl w:ilvl="0">
      <w:start w:val="1"/>
      <w:numFmt w:val="decimal"/>
      <w:lvlText w:val="%1."/>
      <w:lvlJc w:val="left"/>
      <w:pPr>
        <w:tabs>
          <w:tab w:val="num" w:pos="360"/>
        </w:tabs>
        <w:ind w:left="360" w:hanging="360"/>
      </w:pPr>
    </w:lvl>
  </w:abstractNum>
  <w:abstractNum w:abstractNumId="5" w15:restartNumberingAfterBreak="0">
    <w:nsid w:val="15EB1F78"/>
    <w:multiLevelType w:val="singleLevel"/>
    <w:tmpl w:val="0419000F"/>
    <w:lvl w:ilvl="0">
      <w:start w:val="1"/>
      <w:numFmt w:val="decimal"/>
      <w:lvlText w:val="%1."/>
      <w:lvlJc w:val="left"/>
      <w:pPr>
        <w:tabs>
          <w:tab w:val="num" w:pos="360"/>
        </w:tabs>
        <w:ind w:left="360" w:hanging="360"/>
      </w:pPr>
    </w:lvl>
  </w:abstractNum>
  <w:abstractNum w:abstractNumId="6" w15:restartNumberingAfterBreak="0">
    <w:nsid w:val="173A3518"/>
    <w:multiLevelType w:val="singleLevel"/>
    <w:tmpl w:val="0419000F"/>
    <w:lvl w:ilvl="0">
      <w:start w:val="1"/>
      <w:numFmt w:val="decimal"/>
      <w:lvlText w:val="%1."/>
      <w:lvlJc w:val="left"/>
      <w:pPr>
        <w:tabs>
          <w:tab w:val="num" w:pos="360"/>
        </w:tabs>
        <w:ind w:left="360" w:hanging="360"/>
      </w:pPr>
    </w:lvl>
  </w:abstractNum>
  <w:abstractNum w:abstractNumId="7" w15:restartNumberingAfterBreak="0">
    <w:nsid w:val="17846A5D"/>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198B2C69"/>
    <w:multiLevelType w:val="singleLevel"/>
    <w:tmpl w:val="0419000F"/>
    <w:lvl w:ilvl="0">
      <w:start w:val="1"/>
      <w:numFmt w:val="decimal"/>
      <w:lvlText w:val="%1."/>
      <w:lvlJc w:val="left"/>
      <w:pPr>
        <w:tabs>
          <w:tab w:val="num" w:pos="360"/>
        </w:tabs>
        <w:ind w:left="360" w:hanging="360"/>
      </w:pPr>
    </w:lvl>
  </w:abstractNum>
  <w:abstractNum w:abstractNumId="9" w15:restartNumberingAfterBreak="0">
    <w:nsid w:val="1A9448EF"/>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1E1A08C6"/>
    <w:multiLevelType w:val="singleLevel"/>
    <w:tmpl w:val="3C4A509C"/>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1E5A2383"/>
    <w:multiLevelType w:val="singleLevel"/>
    <w:tmpl w:val="0419000F"/>
    <w:lvl w:ilvl="0">
      <w:start w:val="1"/>
      <w:numFmt w:val="decimal"/>
      <w:lvlText w:val="%1."/>
      <w:lvlJc w:val="left"/>
      <w:pPr>
        <w:tabs>
          <w:tab w:val="num" w:pos="360"/>
        </w:tabs>
        <w:ind w:left="360" w:hanging="360"/>
      </w:pPr>
    </w:lvl>
  </w:abstractNum>
  <w:abstractNum w:abstractNumId="12" w15:restartNumberingAfterBreak="0">
    <w:nsid w:val="228C131F"/>
    <w:multiLevelType w:val="singleLevel"/>
    <w:tmpl w:val="0419000F"/>
    <w:lvl w:ilvl="0">
      <w:start w:val="1"/>
      <w:numFmt w:val="decimal"/>
      <w:lvlText w:val="%1."/>
      <w:lvlJc w:val="left"/>
      <w:pPr>
        <w:tabs>
          <w:tab w:val="num" w:pos="360"/>
        </w:tabs>
        <w:ind w:left="360" w:hanging="360"/>
      </w:pPr>
    </w:lvl>
  </w:abstractNum>
  <w:abstractNum w:abstractNumId="13" w15:restartNumberingAfterBreak="0">
    <w:nsid w:val="24355172"/>
    <w:multiLevelType w:val="singleLevel"/>
    <w:tmpl w:val="0419000F"/>
    <w:lvl w:ilvl="0">
      <w:start w:val="1"/>
      <w:numFmt w:val="decimal"/>
      <w:lvlText w:val="%1."/>
      <w:lvlJc w:val="left"/>
      <w:pPr>
        <w:tabs>
          <w:tab w:val="num" w:pos="360"/>
        </w:tabs>
        <w:ind w:left="360" w:hanging="360"/>
      </w:pPr>
    </w:lvl>
  </w:abstractNum>
  <w:abstractNum w:abstractNumId="14" w15:restartNumberingAfterBreak="0">
    <w:nsid w:val="2473008C"/>
    <w:multiLevelType w:val="singleLevel"/>
    <w:tmpl w:val="0419000F"/>
    <w:lvl w:ilvl="0">
      <w:start w:val="1"/>
      <w:numFmt w:val="decimal"/>
      <w:lvlText w:val="%1."/>
      <w:lvlJc w:val="left"/>
      <w:pPr>
        <w:tabs>
          <w:tab w:val="num" w:pos="360"/>
        </w:tabs>
        <w:ind w:left="360" w:hanging="360"/>
      </w:pPr>
    </w:lvl>
  </w:abstractNum>
  <w:abstractNum w:abstractNumId="15" w15:restartNumberingAfterBreak="0">
    <w:nsid w:val="28D233B2"/>
    <w:multiLevelType w:val="singleLevel"/>
    <w:tmpl w:val="0419000F"/>
    <w:lvl w:ilvl="0">
      <w:start w:val="1"/>
      <w:numFmt w:val="decimal"/>
      <w:lvlText w:val="%1."/>
      <w:lvlJc w:val="left"/>
      <w:pPr>
        <w:tabs>
          <w:tab w:val="num" w:pos="360"/>
        </w:tabs>
        <w:ind w:left="360" w:hanging="360"/>
      </w:pPr>
    </w:lvl>
  </w:abstractNum>
  <w:abstractNum w:abstractNumId="16" w15:restartNumberingAfterBreak="0">
    <w:nsid w:val="2D793631"/>
    <w:multiLevelType w:val="singleLevel"/>
    <w:tmpl w:val="0419000F"/>
    <w:lvl w:ilvl="0">
      <w:start w:val="1"/>
      <w:numFmt w:val="decimal"/>
      <w:lvlText w:val="%1."/>
      <w:lvlJc w:val="left"/>
      <w:pPr>
        <w:tabs>
          <w:tab w:val="num" w:pos="360"/>
        </w:tabs>
        <w:ind w:left="360" w:hanging="360"/>
      </w:pPr>
    </w:lvl>
  </w:abstractNum>
  <w:abstractNum w:abstractNumId="17" w15:restartNumberingAfterBreak="0">
    <w:nsid w:val="2F841332"/>
    <w:multiLevelType w:val="singleLevel"/>
    <w:tmpl w:val="0419000F"/>
    <w:lvl w:ilvl="0">
      <w:start w:val="1"/>
      <w:numFmt w:val="decimal"/>
      <w:lvlText w:val="%1."/>
      <w:lvlJc w:val="left"/>
      <w:pPr>
        <w:tabs>
          <w:tab w:val="num" w:pos="360"/>
        </w:tabs>
        <w:ind w:left="360" w:hanging="360"/>
      </w:pPr>
    </w:lvl>
  </w:abstractNum>
  <w:abstractNum w:abstractNumId="18" w15:restartNumberingAfterBreak="0">
    <w:nsid w:val="301C5254"/>
    <w:multiLevelType w:val="singleLevel"/>
    <w:tmpl w:val="0419000F"/>
    <w:lvl w:ilvl="0">
      <w:start w:val="1"/>
      <w:numFmt w:val="decimal"/>
      <w:lvlText w:val="%1."/>
      <w:lvlJc w:val="left"/>
      <w:pPr>
        <w:tabs>
          <w:tab w:val="num" w:pos="360"/>
        </w:tabs>
        <w:ind w:left="360" w:hanging="360"/>
      </w:pPr>
    </w:lvl>
  </w:abstractNum>
  <w:abstractNum w:abstractNumId="19" w15:restartNumberingAfterBreak="0">
    <w:nsid w:val="32907F10"/>
    <w:multiLevelType w:val="singleLevel"/>
    <w:tmpl w:val="0419000F"/>
    <w:lvl w:ilvl="0">
      <w:start w:val="1"/>
      <w:numFmt w:val="decimal"/>
      <w:lvlText w:val="%1."/>
      <w:lvlJc w:val="left"/>
      <w:pPr>
        <w:tabs>
          <w:tab w:val="num" w:pos="360"/>
        </w:tabs>
        <w:ind w:left="360" w:hanging="360"/>
      </w:pPr>
    </w:lvl>
  </w:abstractNum>
  <w:abstractNum w:abstractNumId="20" w15:restartNumberingAfterBreak="0">
    <w:nsid w:val="332F5185"/>
    <w:multiLevelType w:val="singleLevel"/>
    <w:tmpl w:val="0419000F"/>
    <w:lvl w:ilvl="0">
      <w:start w:val="1"/>
      <w:numFmt w:val="decimal"/>
      <w:lvlText w:val="%1."/>
      <w:lvlJc w:val="left"/>
      <w:pPr>
        <w:tabs>
          <w:tab w:val="num" w:pos="360"/>
        </w:tabs>
        <w:ind w:left="360" w:hanging="360"/>
      </w:pPr>
    </w:lvl>
  </w:abstractNum>
  <w:abstractNum w:abstractNumId="21" w15:restartNumberingAfterBreak="0">
    <w:nsid w:val="35F66CEC"/>
    <w:multiLevelType w:val="singleLevel"/>
    <w:tmpl w:val="0419000F"/>
    <w:lvl w:ilvl="0">
      <w:start w:val="1"/>
      <w:numFmt w:val="decimal"/>
      <w:lvlText w:val="%1."/>
      <w:lvlJc w:val="left"/>
      <w:pPr>
        <w:tabs>
          <w:tab w:val="num" w:pos="360"/>
        </w:tabs>
        <w:ind w:left="360" w:hanging="360"/>
      </w:pPr>
    </w:lvl>
  </w:abstractNum>
  <w:abstractNum w:abstractNumId="22" w15:restartNumberingAfterBreak="0">
    <w:nsid w:val="36730E6B"/>
    <w:multiLevelType w:val="singleLevel"/>
    <w:tmpl w:val="0419000F"/>
    <w:lvl w:ilvl="0">
      <w:start w:val="1"/>
      <w:numFmt w:val="decimal"/>
      <w:lvlText w:val="%1."/>
      <w:lvlJc w:val="left"/>
      <w:pPr>
        <w:tabs>
          <w:tab w:val="num" w:pos="360"/>
        </w:tabs>
        <w:ind w:left="360" w:hanging="360"/>
      </w:pPr>
      <w:rPr>
        <w:rFonts w:hint="default"/>
      </w:rPr>
    </w:lvl>
  </w:abstractNum>
  <w:abstractNum w:abstractNumId="23" w15:restartNumberingAfterBreak="0">
    <w:nsid w:val="3F26553D"/>
    <w:multiLevelType w:val="singleLevel"/>
    <w:tmpl w:val="0419000F"/>
    <w:lvl w:ilvl="0">
      <w:start w:val="1"/>
      <w:numFmt w:val="decimal"/>
      <w:lvlText w:val="%1."/>
      <w:lvlJc w:val="left"/>
      <w:pPr>
        <w:tabs>
          <w:tab w:val="num" w:pos="360"/>
        </w:tabs>
        <w:ind w:left="360" w:hanging="360"/>
      </w:pPr>
    </w:lvl>
  </w:abstractNum>
  <w:abstractNum w:abstractNumId="24" w15:restartNumberingAfterBreak="0">
    <w:nsid w:val="3F32306A"/>
    <w:multiLevelType w:val="singleLevel"/>
    <w:tmpl w:val="0419000F"/>
    <w:lvl w:ilvl="0">
      <w:start w:val="1"/>
      <w:numFmt w:val="decimal"/>
      <w:lvlText w:val="%1."/>
      <w:lvlJc w:val="left"/>
      <w:pPr>
        <w:tabs>
          <w:tab w:val="num" w:pos="360"/>
        </w:tabs>
        <w:ind w:left="360" w:hanging="360"/>
      </w:pPr>
    </w:lvl>
  </w:abstractNum>
  <w:abstractNum w:abstractNumId="25" w15:restartNumberingAfterBreak="0">
    <w:nsid w:val="3F5D0362"/>
    <w:multiLevelType w:val="singleLevel"/>
    <w:tmpl w:val="0419000F"/>
    <w:lvl w:ilvl="0">
      <w:start w:val="1"/>
      <w:numFmt w:val="decimal"/>
      <w:lvlText w:val="%1."/>
      <w:lvlJc w:val="left"/>
      <w:pPr>
        <w:tabs>
          <w:tab w:val="num" w:pos="360"/>
        </w:tabs>
        <w:ind w:left="360" w:hanging="360"/>
      </w:pPr>
    </w:lvl>
  </w:abstractNum>
  <w:abstractNum w:abstractNumId="26" w15:restartNumberingAfterBreak="0">
    <w:nsid w:val="41CB4918"/>
    <w:multiLevelType w:val="singleLevel"/>
    <w:tmpl w:val="0419000F"/>
    <w:lvl w:ilvl="0">
      <w:start w:val="1"/>
      <w:numFmt w:val="decimal"/>
      <w:lvlText w:val="%1."/>
      <w:lvlJc w:val="left"/>
      <w:pPr>
        <w:tabs>
          <w:tab w:val="num" w:pos="360"/>
        </w:tabs>
        <w:ind w:left="360" w:hanging="360"/>
      </w:pPr>
    </w:lvl>
  </w:abstractNum>
  <w:abstractNum w:abstractNumId="27" w15:restartNumberingAfterBreak="0">
    <w:nsid w:val="450E679F"/>
    <w:multiLevelType w:val="singleLevel"/>
    <w:tmpl w:val="0419000F"/>
    <w:lvl w:ilvl="0">
      <w:start w:val="1"/>
      <w:numFmt w:val="decimal"/>
      <w:lvlText w:val="%1."/>
      <w:lvlJc w:val="left"/>
      <w:pPr>
        <w:tabs>
          <w:tab w:val="num" w:pos="360"/>
        </w:tabs>
        <w:ind w:left="360" w:hanging="360"/>
      </w:pPr>
    </w:lvl>
  </w:abstractNum>
  <w:abstractNum w:abstractNumId="28" w15:restartNumberingAfterBreak="0">
    <w:nsid w:val="45836BE4"/>
    <w:multiLevelType w:val="singleLevel"/>
    <w:tmpl w:val="0419000F"/>
    <w:lvl w:ilvl="0">
      <w:start w:val="1"/>
      <w:numFmt w:val="decimal"/>
      <w:lvlText w:val="%1."/>
      <w:lvlJc w:val="left"/>
      <w:pPr>
        <w:tabs>
          <w:tab w:val="num" w:pos="360"/>
        </w:tabs>
        <w:ind w:left="360" w:hanging="360"/>
      </w:pPr>
    </w:lvl>
  </w:abstractNum>
  <w:abstractNum w:abstractNumId="29" w15:restartNumberingAfterBreak="0">
    <w:nsid w:val="45C5533F"/>
    <w:multiLevelType w:val="singleLevel"/>
    <w:tmpl w:val="0419000F"/>
    <w:lvl w:ilvl="0">
      <w:start w:val="1"/>
      <w:numFmt w:val="decimal"/>
      <w:lvlText w:val="%1."/>
      <w:lvlJc w:val="left"/>
      <w:pPr>
        <w:tabs>
          <w:tab w:val="num" w:pos="360"/>
        </w:tabs>
        <w:ind w:left="360" w:hanging="360"/>
      </w:pPr>
    </w:lvl>
  </w:abstractNum>
  <w:abstractNum w:abstractNumId="30" w15:restartNumberingAfterBreak="0">
    <w:nsid w:val="49575561"/>
    <w:multiLevelType w:val="singleLevel"/>
    <w:tmpl w:val="0419000F"/>
    <w:lvl w:ilvl="0">
      <w:start w:val="1"/>
      <w:numFmt w:val="decimal"/>
      <w:lvlText w:val="%1."/>
      <w:lvlJc w:val="left"/>
      <w:pPr>
        <w:tabs>
          <w:tab w:val="num" w:pos="360"/>
        </w:tabs>
        <w:ind w:left="360" w:hanging="360"/>
      </w:pPr>
    </w:lvl>
  </w:abstractNum>
  <w:abstractNum w:abstractNumId="31" w15:restartNumberingAfterBreak="0">
    <w:nsid w:val="4B831C77"/>
    <w:multiLevelType w:val="singleLevel"/>
    <w:tmpl w:val="0419000F"/>
    <w:lvl w:ilvl="0">
      <w:start w:val="1"/>
      <w:numFmt w:val="decimal"/>
      <w:lvlText w:val="%1."/>
      <w:lvlJc w:val="left"/>
      <w:pPr>
        <w:tabs>
          <w:tab w:val="num" w:pos="360"/>
        </w:tabs>
        <w:ind w:left="360" w:hanging="360"/>
      </w:pPr>
    </w:lvl>
  </w:abstractNum>
  <w:abstractNum w:abstractNumId="32" w15:restartNumberingAfterBreak="0">
    <w:nsid w:val="4BB05CAD"/>
    <w:multiLevelType w:val="singleLevel"/>
    <w:tmpl w:val="0419000F"/>
    <w:lvl w:ilvl="0">
      <w:start w:val="1"/>
      <w:numFmt w:val="decimal"/>
      <w:lvlText w:val="%1."/>
      <w:lvlJc w:val="left"/>
      <w:pPr>
        <w:tabs>
          <w:tab w:val="num" w:pos="360"/>
        </w:tabs>
        <w:ind w:left="360" w:hanging="360"/>
      </w:pPr>
    </w:lvl>
  </w:abstractNum>
  <w:abstractNum w:abstractNumId="33" w15:restartNumberingAfterBreak="0">
    <w:nsid w:val="4DC40CC8"/>
    <w:multiLevelType w:val="singleLevel"/>
    <w:tmpl w:val="0419000F"/>
    <w:lvl w:ilvl="0">
      <w:start w:val="1"/>
      <w:numFmt w:val="decimal"/>
      <w:lvlText w:val="%1."/>
      <w:lvlJc w:val="left"/>
      <w:pPr>
        <w:tabs>
          <w:tab w:val="num" w:pos="360"/>
        </w:tabs>
        <w:ind w:left="360" w:hanging="360"/>
      </w:pPr>
    </w:lvl>
  </w:abstractNum>
  <w:abstractNum w:abstractNumId="34" w15:restartNumberingAfterBreak="0">
    <w:nsid w:val="4FAE085E"/>
    <w:multiLevelType w:val="singleLevel"/>
    <w:tmpl w:val="0419000F"/>
    <w:lvl w:ilvl="0">
      <w:start w:val="1"/>
      <w:numFmt w:val="decimal"/>
      <w:lvlText w:val="%1."/>
      <w:lvlJc w:val="left"/>
      <w:pPr>
        <w:tabs>
          <w:tab w:val="num" w:pos="360"/>
        </w:tabs>
        <w:ind w:left="360" w:hanging="360"/>
      </w:pPr>
    </w:lvl>
  </w:abstractNum>
  <w:abstractNum w:abstractNumId="35" w15:restartNumberingAfterBreak="0">
    <w:nsid w:val="515F0114"/>
    <w:multiLevelType w:val="singleLevel"/>
    <w:tmpl w:val="0419000F"/>
    <w:lvl w:ilvl="0">
      <w:start w:val="1"/>
      <w:numFmt w:val="decimal"/>
      <w:lvlText w:val="%1."/>
      <w:lvlJc w:val="left"/>
      <w:pPr>
        <w:tabs>
          <w:tab w:val="num" w:pos="360"/>
        </w:tabs>
        <w:ind w:left="360" w:hanging="360"/>
      </w:pPr>
    </w:lvl>
  </w:abstractNum>
  <w:abstractNum w:abstractNumId="36" w15:restartNumberingAfterBreak="0">
    <w:nsid w:val="52BE7AEF"/>
    <w:multiLevelType w:val="singleLevel"/>
    <w:tmpl w:val="0419000F"/>
    <w:lvl w:ilvl="0">
      <w:start w:val="1"/>
      <w:numFmt w:val="decimal"/>
      <w:lvlText w:val="%1."/>
      <w:lvlJc w:val="left"/>
      <w:pPr>
        <w:tabs>
          <w:tab w:val="num" w:pos="360"/>
        </w:tabs>
        <w:ind w:left="360" w:hanging="360"/>
      </w:pPr>
    </w:lvl>
  </w:abstractNum>
  <w:abstractNum w:abstractNumId="37" w15:restartNumberingAfterBreak="0">
    <w:nsid w:val="55195AFD"/>
    <w:multiLevelType w:val="singleLevel"/>
    <w:tmpl w:val="0419000F"/>
    <w:lvl w:ilvl="0">
      <w:start w:val="1"/>
      <w:numFmt w:val="decimal"/>
      <w:lvlText w:val="%1."/>
      <w:lvlJc w:val="left"/>
      <w:pPr>
        <w:tabs>
          <w:tab w:val="num" w:pos="360"/>
        </w:tabs>
        <w:ind w:left="360" w:hanging="360"/>
      </w:pPr>
    </w:lvl>
  </w:abstractNum>
  <w:abstractNum w:abstractNumId="38" w15:restartNumberingAfterBreak="0">
    <w:nsid w:val="56B528BA"/>
    <w:multiLevelType w:val="singleLevel"/>
    <w:tmpl w:val="0419000F"/>
    <w:lvl w:ilvl="0">
      <w:start w:val="1"/>
      <w:numFmt w:val="decimal"/>
      <w:lvlText w:val="%1."/>
      <w:lvlJc w:val="left"/>
      <w:pPr>
        <w:tabs>
          <w:tab w:val="num" w:pos="360"/>
        </w:tabs>
        <w:ind w:left="360" w:hanging="360"/>
      </w:pPr>
    </w:lvl>
  </w:abstractNum>
  <w:abstractNum w:abstractNumId="39" w15:restartNumberingAfterBreak="0">
    <w:nsid w:val="574412C1"/>
    <w:multiLevelType w:val="singleLevel"/>
    <w:tmpl w:val="0419000F"/>
    <w:lvl w:ilvl="0">
      <w:start w:val="1"/>
      <w:numFmt w:val="decimal"/>
      <w:lvlText w:val="%1."/>
      <w:lvlJc w:val="left"/>
      <w:pPr>
        <w:tabs>
          <w:tab w:val="num" w:pos="360"/>
        </w:tabs>
        <w:ind w:left="360" w:hanging="360"/>
      </w:pPr>
    </w:lvl>
  </w:abstractNum>
  <w:abstractNum w:abstractNumId="40" w15:restartNumberingAfterBreak="0">
    <w:nsid w:val="5A054814"/>
    <w:multiLevelType w:val="singleLevel"/>
    <w:tmpl w:val="0419000F"/>
    <w:lvl w:ilvl="0">
      <w:start w:val="1"/>
      <w:numFmt w:val="decimal"/>
      <w:lvlText w:val="%1."/>
      <w:lvlJc w:val="left"/>
      <w:pPr>
        <w:tabs>
          <w:tab w:val="num" w:pos="360"/>
        </w:tabs>
        <w:ind w:left="360" w:hanging="360"/>
      </w:pPr>
    </w:lvl>
  </w:abstractNum>
  <w:abstractNum w:abstractNumId="41" w15:restartNumberingAfterBreak="0">
    <w:nsid w:val="5ABD6076"/>
    <w:multiLevelType w:val="singleLevel"/>
    <w:tmpl w:val="0419000F"/>
    <w:lvl w:ilvl="0">
      <w:start w:val="1"/>
      <w:numFmt w:val="decimal"/>
      <w:lvlText w:val="%1."/>
      <w:lvlJc w:val="left"/>
      <w:pPr>
        <w:tabs>
          <w:tab w:val="num" w:pos="360"/>
        </w:tabs>
        <w:ind w:left="360" w:hanging="360"/>
      </w:pPr>
    </w:lvl>
  </w:abstractNum>
  <w:abstractNum w:abstractNumId="42" w15:restartNumberingAfterBreak="0">
    <w:nsid w:val="5B5925AE"/>
    <w:multiLevelType w:val="singleLevel"/>
    <w:tmpl w:val="0419000F"/>
    <w:lvl w:ilvl="0">
      <w:start w:val="1"/>
      <w:numFmt w:val="decimal"/>
      <w:lvlText w:val="%1."/>
      <w:lvlJc w:val="left"/>
      <w:pPr>
        <w:tabs>
          <w:tab w:val="num" w:pos="360"/>
        </w:tabs>
        <w:ind w:left="360" w:hanging="360"/>
      </w:pPr>
    </w:lvl>
  </w:abstractNum>
  <w:abstractNum w:abstractNumId="43" w15:restartNumberingAfterBreak="0">
    <w:nsid w:val="5FB15A36"/>
    <w:multiLevelType w:val="singleLevel"/>
    <w:tmpl w:val="0419000F"/>
    <w:lvl w:ilvl="0">
      <w:start w:val="1"/>
      <w:numFmt w:val="decimal"/>
      <w:lvlText w:val="%1."/>
      <w:lvlJc w:val="left"/>
      <w:pPr>
        <w:tabs>
          <w:tab w:val="num" w:pos="360"/>
        </w:tabs>
        <w:ind w:left="360" w:hanging="360"/>
      </w:pPr>
    </w:lvl>
  </w:abstractNum>
  <w:abstractNum w:abstractNumId="44" w15:restartNumberingAfterBreak="0">
    <w:nsid w:val="602D63ED"/>
    <w:multiLevelType w:val="singleLevel"/>
    <w:tmpl w:val="0419000F"/>
    <w:lvl w:ilvl="0">
      <w:start w:val="1"/>
      <w:numFmt w:val="decimal"/>
      <w:lvlText w:val="%1."/>
      <w:lvlJc w:val="left"/>
      <w:pPr>
        <w:tabs>
          <w:tab w:val="num" w:pos="360"/>
        </w:tabs>
        <w:ind w:left="360" w:hanging="360"/>
      </w:pPr>
    </w:lvl>
  </w:abstractNum>
  <w:abstractNum w:abstractNumId="45" w15:restartNumberingAfterBreak="0">
    <w:nsid w:val="6750341E"/>
    <w:multiLevelType w:val="singleLevel"/>
    <w:tmpl w:val="0419000F"/>
    <w:lvl w:ilvl="0">
      <w:start w:val="1"/>
      <w:numFmt w:val="decimal"/>
      <w:lvlText w:val="%1."/>
      <w:lvlJc w:val="left"/>
      <w:pPr>
        <w:tabs>
          <w:tab w:val="num" w:pos="360"/>
        </w:tabs>
        <w:ind w:left="360" w:hanging="360"/>
      </w:pPr>
    </w:lvl>
  </w:abstractNum>
  <w:abstractNum w:abstractNumId="46" w15:restartNumberingAfterBreak="0">
    <w:nsid w:val="682F2E74"/>
    <w:multiLevelType w:val="singleLevel"/>
    <w:tmpl w:val="0419000F"/>
    <w:lvl w:ilvl="0">
      <w:start w:val="1"/>
      <w:numFmt w:val="decimal"/>
      <w:lvlText w:val="%1."/>
      <w:lvlJc w:val="left"/>
      <w:pPr>
        <w:tabs>
          <w:tab w:val="num" w:pos="360"/>
        </w:tabs>
        <w:ind w:left="360" w:hanging="360"/>
      </w:pPr>
    </w:lvl>
  </w:abstractNum>
  <w:abstractNum w:abstractNumId="47" w15:restartNumberingAfterBreak="0">
    <w:nsid w:val="6C053B4D"/>
    <w:multiLevelType w:val="singleLevel"/>
    <w:tmpl w:val="0419000F"/>
    <w:lvl w:ilvl="0">
      <w:start w:val="1"/>
      <w:numFmt w:val="decimal"/>
      <w:lvlText w:val="%1."/>
      <w:lvlJc w:val="left"/>
      <w:pPr>
        <w:tabs>
          <w:tab w:val="num" w:pos="360"/>
        </w:tabs>
        <w:ind w:left="360" w:hanging="360"/>
      </w:pPr>
    </w:lvl>
  </w:abstractNum>
  <w:abstractNum w:abstractNumId="48" w15:restartNumberingAfterBreak="0">
    <w:nsid w:val="6C640236"/>
    <w:multiLevelType w:val="singleLevel"/>
    <w:tmpl w:val="0419000F"/>
    <w:lvl w:ilvl="0">
      <w:start w:val="1"/>
      <w:numFmt w:val="decimal"/>
      <w:lvlText w:val="%1."/>
      <w:lvlJc w:val="left"/>
      <w:pPr>
        <w:tabs>
          <w:tab w:val="num" w:pos="360"/>
        </w:tabs>
        <w:ind w:left="360" w:hanging="360"/>
      </w:pPr>
    </w:lvl>
  </w:abstractNum>
  <w:abstractNum w:abstractNumId="49" w15:restartNumberingAfterBreak="0">
    <w:nsid w:val="6CAF3FED"/>
    <w:multiLevelType w:val="singleLevel"/>
    <w:tmpl w:val="0419000F"/>
    <w:lvl w:ilvl="0">
      <w:start w:val="1"/>
      <w:numFmt w:val="decimal"/>
      <w:lvlText w:val="%1."/>
      <w:lvlJc w:val="left"/>
      <w:pPr>
        <w:tabs>
          <w:tab w:val="num" w:pos="360"/>
        </w:tabs>
        <w:ind w:left="360" w:hanging="360"/>
      </w:pPr>
    </w:lvl>
  </w:abstractNum>
  <w:abstractNum w:abstractNumId="50" w15:restartNumberingAfterBreak="0">
    <w:nsid w:val="70B40499"/>
    <w:multiLevelType w:val="singleLevel"/>
    <w:tmpl w:val="0419000F"/>
    <w:lvl w:ilvl="0">
      <w:start w:val="1"/>
      <w:numFmt w:val="decimal"/>
      <w:lvlText w:val="%1."/>
      <w:lvlJc w:val="left"/>
      <w:pPr>
        <w:tabs>
          <w:tab w:val="num" w:pos="360"/>
        </w:tabs>
        <w:ind w:left="360" w:hanging="360"/>
      </w:pPr>
    </w:lvl>
  </w:abstractNum>
  <w:abstractNum w:abstractNumId="51" w15:restartNumberingAfterBreak="0">
    <w:nsid w:val="71C977D2"/>
    <w:multiLevelType w:val="singleLevel"/>
    <w:tmpl w:val="0419000F"/>
    <w:lvl w:ilvl="0">
      <w:start w:val="1"/>
      <w:numFmt w:val="decimal"/>
      <w:lvlText w:val="%1."/>
      <w:lvlJc w:val="left"/>
      <w:pPr>
        <w:tabs>
          <w:tab w:val="num" w:pos="360"/>
        </w:tabs>
        <w:ind w:left="360" w:hanging="360"/>
      </w:pPr>
    </w:lvl>
  </w:abstractNum>
  <w:abstractNum w:abstractNumId="52" w15:restartNumberingAfterBreak="0">
    <w:nsid w:val="75D405F5"/>
    <w:multiLevelType w:val="singleLevel"/>
    <w:tmpl w:val="0419000F"/>
    <w:lvl w:ilvl="0">
      <w:start w:val="1"/>
      <w:numFmt w:val="decimal"/>
      <w:lvlText w:val="%1."/>
      <w:lvlJc w:val="left"/>
      <w:pPr>
        <w:tabs>
          <w:tab w:val="num" w:pos="360"/>
        </w:tabs>
        <w:ind w:left="360" w:hanging="360"/>
      </w:pPr>
    </w:lvl>
  </w:abstractNum>
  <w:abstractNum w:abstractNumId="53" w15:restartNumberingAfterBreak="0">
    <w:nsid w:val="76685693"/>
    <w:multiLevelType w:val="singleLevel"/>
    <w:tmpl w:val="0419000F"/>
    <w:lvl w:ilvl="0">
      <w:start w:val="1"/>
      <w:numFmt w:val="decimal"/>
      <w:lvlText w:val="%1."/>
      <w:lvlJc w:val="left"/>
      <w:pPr>
        <w:tabs>
          <w:tab w:val="num" w:pos="360"/>
        </w:tabs>
        <w:ind w:left="360" w:hanging="360"/>
      </w:pPr>
    </w:lvl>
  </w:abstractNum>
  <w:abstractNum w:abstractNumId="54" w15:restartNumberingAfterBreak="0">
    <w:nsid w:val="7907442C"/>
    <w:multiLevelType w:val="singleLevel"/>
    <w:tmpl w:val="0419000F"/>
    <w:lvl w:ilvl="0">
      <w:start w:val="1"/>
      <w:numFmt w:val="decimal"/>
      <w:lvlText w:val="%1."/>
      <w:lvlJc w:val="left"/>
      <w:pPr>
        <w:tabs>
          <w:tab w:val="num" w:pos="360"/>
        </w:tabs>
        <w:ind w:left="360" w:hanging="360"/>
      </w:pPr>
    </w:lvl>
  </w:abstractNum>
  <w:abstractNum w:abstractNumId="55" w15:restartNumberingAfterBreak="0">
    <w:nsid w:val="7A5A1B17"/>
    <w:multiLevelType w:val="singleLevel"/>
    <w:tmpl w:val="0419000F"/>
    <w:lvl w:ilvl="0">
      <w:start w:val="1"/>
      <w:numFmt w:val="decimal"/>
      <w:lvlText w:val="%1."/>
      <w:lvlJc w:val="left"/>
      <w:pPr>
        <w:tabs>
          <w:tab w:val="num" w:pos="360"/>
        </w:tabs>
        <w:ind w:left="360" w:hanging="360"/>
      </w:pPr>
    </w:lvl>
  </w:abstractNum>
  <w:num w:numId="1">
    <w:abstractNumId w:val="22"/>
  </w:num>
  <w:num w:numId="2">
    <w:abstractNumId w:val="23"/>
  </w:num>
  <w:num w:numId="3">
    <w:abstractNumId w:val="42"/>
  </w:num>
  <w:num w:numId="4">
    <w:abstractNumId w:val="48"/>
  </w:num>
  <w:num w:numId="5">
    <w:abstractNumId w:val="30"/>
  </w:num>
  <w:num w:numId="6">
    <w:abstractNumId w:val="13"/>
  </w:num>
  <w:num w:numId="7">
    <w:abstractNumId w:val="51"/>
  </w:num>
  <w:num w:numId="8">
    <w:abstractNumId w:val="47"/>
  </w:num>
  <w:num w:numId="9">
    <w:abstractNumId w:val="20"/>
  </w:num>
  <w:num w:numId="10">
    <w:abstractNumId w:val="14"/>
  </w:num>
  <w:num w:numId="11">
    <w:abstractNumId w:val="10"/>
  </w:num>
  <w:num w:numId="12">
    <w:abstractNumId w:val="24"/>
  </w:num>
  <w:num w:numId="13">
    <w:abstractNumId w:val="2"/>
  </w:num>
  <w:num w:numId="14">
    <w:abstractNumId w:val="8"/>
  </w:num>
  <w:num w:numId="15">
    <w:abstractNumId w:val="32"/>
  </w:num>
  <w:num w:numId="16">
    <w:abstractNumId w:val="11"/>
  </w:num>
  <w:num w:numId="17">
    <w:abstractNumId w:val="27"/>
  </w:num>
  <w:num w:numId="18">
    <w:abstractNumId w:val="31"/>
  </w:num>
  <w:num w:numId="19">
    <w:abstractNumId w:val="15"/>
  </w:num>
  <w:num w:numId="20">
    <w:abstractNumId w:val="1"/>
  </w:num>
  <w:num w:numId="21">
    <w:abstractNumId w:val="54"/>
  </w:num>
  <w:num w:numId="22">
    <w:abstractNumId w:val="4"/>
  </w:num>
  <w:num w:numId="23">
    <w:abstractNumId w:val="34"/>
  </w:num>
  <w:num w:numId="24">
    <w:abstractNumId w:val="26"/>
  </w:num>
  <w:num w:numId="25">
    <w:abstractNumId w:val="35"/>
  </w:num>
  <w:num w:numId="26">
    <w:abstractNumId w:val="53"/>
  </w:num>
  <w:num w:numId="27">
    <w:abstractNumId w:val="9"/>
  </w:num>
  <w:num w:numId="28">
    <w:abstractNumId w:val="16"/>
  </w:num>
  <w:num w:numId="29">
    <w:abstractNumId w:val="21"/>
  </w:num>
  <w:num w:numId="30">
    <w:abstractNumId w:val="46"/>
  </w:num>
  <w:num w:numId="31">
    <w:abstractNumId w:val="36"/>
  </w:num>
  <w:num w:numId="32">
    <w:abstractNumId w:val="50"/>
  </w:num>
  <w:num w:numId="33">
    <w:abstractNumId w:val="7"/>
  </w:num>
  <w:num w:numId="34">
    <w:abstractNumId w:val="25"/>
  </w:num>
  <w:num w:numId="35">
    <w:abstractNumId w:val="55"/>
  </w:num>
  <w:num w:numId="36">
    <w:abstractNumId w:val="49"/>
  </w:num>
  <w:num w:numId="37">
    <w:abstractNumId w:val="19"/>
  </w:num>
  <w:num w:numId="38">
    <w:abstractNumId w:val="41"/>
  </w:num>
  <w:num w:numId="39">
    <w:abstractNumId w:val="38"/>
  </w:num>
  <w:num w:numId="40">
    <w:abstractNumId w:val="18"/>
  </w:num>
  <w:num w:numId="41">
    <w:abstractNumId w:val="45"/>
  </w:num>
  <w:num w:numId="42">
    <w:abstractNumId w:val="6"/>
  </w:num>
  <w:num w:numId="43">
    <w:abstractNumId w:val="12"/>
  </w:num>
  <w:num w:numId="44">
    <w:abstractNumId w:val="52"/>
  </w:num>
  <w:num w:numId="45">
    <w:abstractNumId w:val="29"/>
  </w:num>
  <w:num w:numId="46">
    <w:abstractNumId w:val="44"/>
  </w:num>
  <w:num w:numId="47">
    <w:abstractNumId w:val="39"/>
  </w:num>
  <w:num w:numId="48">
    <w:abstractNumId w:val="17"/>
  </w:num>
  <w:num w:numId="49">
    <w:abstractNumId w:val="5"/>
  </w:num>
  <w:num w:numId="50">
    <w:abstractNumId w:val="0"/>
  </w:num>
  <w:num w:numId="51">
    <w:abstractNumId w:val="37"/>
  </w:num>
  <w:num w:numId="52">
    <w:abstractNumId w:val="40"/>
  </w:num>
  <w:num w:numId="53">
    <w:abstractNumId w:val="43"/>
  </w:num>
  <w:num w:numId="54">
    <w:abstractNumId w:val="3"/>
  </w:num>
  <w:num w:numId="55">
    <w:abstractNumId w:val="28"/>
  </w:num>
  <w:num w:numId="56">
    <w:abstractNumId w:val="3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2"/>
  </w:compat>
  <w:rsids>
    <w:rsidRoot w:val="00B146B8"/>
    <w:rsid w:val="00081459"/>
    <w:rsid w:val="001C1AC5"/>
    <w:rsid w:val="001F4863"/>
    <w:rsid w:val="0053276D"/>
    <w:rsid w:val="0093081F"/>
    <w:rsid w:val="009D3EA8"/>
    <w:rsid w:val="009D72E1"/>
    <w:rsid w:val="00B146B8"/>
    <w:rsid w:val="00B561D4"/>
    <w:rsid w:val="00C36BCE"/>
    <w:rsid w:val="00E62837"/>
    <w:rsid w:val="00FB3B91"/>
    <w:rsid w:val="00FF70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ADBF10-3151-4282-8463-DDCBEC93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46B8"/>
    <w:pPr>
      <w:spacing w:after="0" w:line="240" w:lineRule="auto"/>
      <w:ind w:firstLine="284"/>
      <w:jc w:val="both"/>
    </w:pPr>
    <w:rPr>
      <w:rFonts w:ascii="Times New Roman" w:eastAsia="Times New Roman" w:hAnsi="Times New Roman" w:cs="Times New Roman"/>
      <w:szCs w:val="20"/>
      <w:lang w:eastAsia="ru-RU"/>
    </w:rPr>
  </w:style>
  <w:style w:type="paragraph" w:styleId="1">
    <w:name w:val="heading 1"/>
    <w:basedOn w:val="a"/>
    <w:next w:val="a"/>
    <w:link w:val="10"/>
    <w:qFormat/>
    <w:rsid w:val="00B146B8"/>
    <w:pPr>
      <w:keepNext/>
      <w:pageBreakBefore/>
      <w:ind w:firstLine="0"/>
      <w:jc w:val="center"/>
      <w:outlineLvl w:val="0"/>
    </w:pPr>
    <w:rPr>
      <w:caps/>
      <w:sz w:val="28"/>
    </w:rPr>
  </w:style>
  <w:style w:type="paragraph" w:styleId="2">
    <w:name w:val="heading 2"/>
    <w:basedOn w:val="a"/>
    <w:next w:val="a"/>
    <w:link w:val="20"/>
    <w:qFormat/>
    <w:rsid w:val="00B146B8"/>
    <w:pPr>
      <w:keepNext/>
      <w:suppressAutoHyphens/>
      <w:spacing w:before="240" w:after="120"/>
      <w:ind w:firstLine="0"/>
      <w:jc w:val="center"/>
      <w:outlineLvl w:val="1"/>
    </w:pPr>
    <w:rPr>
      <w:b/>
      <w:sz w:val="24"/>
    </w:rPr>
  </w:style>
  <w:style w:type="paragraph" w:styleId="3">
    <w:name w:val="heading 3"/>
    <w:basedOn w:val="2"/>
    <w:next w:val="a"/>
    <w:link w:val="30"/>
    <w:qFormat/>
    <w:rsid w:val="00B146B8"/>
    <w:pPr>
      <w:outlineLvl w:val="2"/>
    </w:pPr>
    <w:rPr>
      <w:b w:val="0"/>
      <w:spacing w:val="20"/>
    </w:rPr>
  </w:style>
  <w:style w:type="paragraph" w:styleId="4">
    <w:name w:val="heading 4"/>
    <w:basedOn w:val="3"/>
    <w:next w:val="a"/>
    <w:link w:val="40"/>
    <w:qFormat/>
    <w:rsid w:val="00B146B8"/>
    <w:pPr>
      <w:spacing w:before="120"/>
      <w:ind w:firstLine="284"/>
      <w:jc w:val="both"/>
      <w:outlineLvl w:val="3"/>
    </w:pPr>
    <w:rPr>
      <w:i/>
      <w:spacing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146B8"/>
    <w:rPr>
      <w:rFonts w:ascii="Times New Roman" w:eastAsia="Times New Roman" w:hAnsi="Times New Roman" w:cs="Times New Roman"/>
      <w:caps/>
      <w:sz w:val="28"/>
      <w:szCs w:val="20"/>
      <w:lang w:eastAsia="ru-RU"/>
    </w:rPr>
  </w:style>
  <w:style w:type="character" w:customStyle="1" w:styleId="20">
    <w:name w:val="Заголовок 2 Знак"/>
    <w:basedOn w:val="a0"/>
    <w:link w:val="2"/>
    <w:rsid w:val="00B146B8"/>
    <w:rPr>
      <w:rFonts w:ascii="Times New Roman" w:eastAsia="Times New Roman" w:hAnsi="Times New Roman" w:cs="Times New Roman"/>
      <w:b/>
      <w:sz w:val="24"/>
      <w:szCs w:val="20"/>
      <w:lang w:eastAsia="ru-RU"/>
    </w:rPr>
  </w:style>
  <w:style w:type="character" w:customStyle="1" w:styleId="30">
    <w:name w:val="Заголовок 3 Знак"/>
    <w:basedOn w:val="a0"/>
    <w:link w:val="3"/>
    <w:rsid w:val="00B146B8"/>
    <w:rPr>
      <w:rFonts w:ascii="Times New Roman" w:eastAsia="Times New Roman" w:hAnsi="Times New Roman" w:cs="Times New Roman"/>
      <w:spacing w:val="20"/>
      <w:sz w:val="24"/>
      <w:szCs w:val="20"/>
      <w:lang w:eastAsia="ru-RU"/>
    </w:rPr>
  </w:style>
  <w:style w:type="character" w:customStyle="1" w:styleId="40">
    <w:name w:val="Заголовок 4 Знак"/>
    <w:basedOn w:val="a0"/>
    <w:link w:val="4"/>
    <w:rsid w:val="00B146B8"/>
    <w:rPr>
      <w:rFonts w:ascii="Times New Roman" w:eastAsia="Times New Roman" w:hAnsi="Times New Roman" w:cs="Times New Roman"/>
      <w:i/>
      <w:sz w:val="24"/>
      <w:szCs w:val="20"/>
      <w:lang w:eastAsia="ru-RU"/>
    </w:rPr>
  </w:style>
  <w:style w:type="paragraph" w:customStyle="1" w:styleId="a3">
    <w:name w:val="Надпись"/>
    <w:basedOn w:val="a"/>
    <w:rsid w:val="00B146B8"/>
    <w:pPr>
      <w:keepNext/>
      <w:spacing w:before="120" w:after="120"/>
      <w:ind w:firstLine="0"/>
    </w:pPr>
  </w:style>
  <w:style w:type="paragraph" w:customStyle="1" w:styleId="a4">
    <w:name w:val="Таблица шапка"/>
    <w:next w:val="a5"/>
    <w:rsid w:val="00B146B8"/>
    <w:pPr>
      <w:keepNext/>
      <w:spacing w:after="0" w:line="240" w:lineRule="auto"/>
      <w:jc w:val="center"/>
    </w:pPr>
    <w:rPr>
      <w:rFonts w:ascii="Times New Roman" w:eastAsia="Times New Roman" w:hAnsi="Times New Roman" w:cs="Times New Roman"/>
      <w:szCs w:val="20"/>
      <w:lang w:eastAsia="ru-RU"/>
    </w:rPr>
  </w:style>
  <w:style w:type="paragraph" w:customStyle="1" w:styleId="a5">
    <w:name w:val="Таблица данные"/>
    <w:basedOn w:val="a4"/>
    <w:rsid w:val="00B146B8"/>
    <w:pPr>
      <w:keepNext w:val="0"/>
      <w:jc w:val="left"/>
    </w:pPr>
    <w:rPr>
      <w:sz w:val="20"/>
    </w:rPr>
  </w:style>
  <w:style w:type="paragraph" w:styleId="a6">
    <w:name w:val="Body Text Indent"/>
    <w:basedOn w:val="a"/>
    <w:link w:val="a7"/>
    <w:semiHidden/>
    <w:rsid w:val="00B146B8"/>
    <w:pPr>
      <w:spacing w:before="240"/>
    </w:pPr>
  </w:style>
  <w:style w:type="character" w:customStyle="1" w:styleId="a7">
    <w:name w:val="Основной текст с отступом Знак"/>
    <w:basedOn w:val="a0"/>
    <w:link w:val="a6"/>
    <w:semiHidden/>
    <w:rsid w:val="00B146B8"/>
    <w:rPr>
      <w:rFonts w:ascii="Times New Roman" w:eastAsia="Times New Roman" w:hAnsi="Times New Roman" w:cs="Times New Roman"/>
      <w:szCs w:val="20"/>
      <w:lang w:eastAsia="ru-RU"/>
    </w:rPr>
  </w:style>
  <w:style w:type="paragraph" w:customStyle="1" w:styleId="a8">
    <w:name w:val="Подпись под объектом"/>
    <w:basedOn w:val="a"/>
    <w:next w:val="a"/>
    <w:rsid w:val="00B146B8"/>
    <w:pPr>
      <w:spacing w:before="120" w:after="120"/>
      <w:ind w:firstLine="0"/>
      <w:jc w:val="center"/>
    </w:pPr>
  </w:style>
  <w:style w:type="paragraph" w:customStyle="1" w:styleId="a9">
    <w:name w:val="Объект"/>
    <w:basedOn w:val="a"/>
    <w:next w:val="a8"/>
    <w:rsid w:val="00B146B8"/>
    <w:pPr>
      <w:keepNext/>
      <w:spacing w:before="240"/>
      <w:ind w:firstLine="0"/>
      <w:jc w:val="center"/>
    </w:pPr>
  </w:style>
  <w:style w:type="paragraph" w:styleId="aa">
    <w:name w:val="Body Text"/>
    <w:basedOn w:val="a"/>
    <w:link w:val="ab"/>
    <w:semiHidden/>
    <w:rsid w:val="00B146B8"/>
    <w:pPr>
      <w:ind w:firstLine="0"/>
      <w:jc w:val="left"/>
    </w:pPr>
  </w:style>
  <w:style w:type="character" w:customStyle="1" w:styleId="ab">
    <w:name w:val="Основной текст Знак"/>
    <w:basedOn w:val="a0"/>
    <w:link w:val="aa"/>
    <w:semiHidden/>
    <w:rsid w:val="00B146B8"/>
    <w:rPr>
      <w:rFonts w:ascii="Times New Roman" w:eastAsia="Times New Roman" w:hAnsi="Times New Roman" w:cs="Times New Roman"/>
      <w:szCs w:val="20"/>
      <w:lang w:eastAsia="ru-RU"/>
    </w:rPr>
  </w:style>
  <w:style w:type="paragraph" w:customStyle="1" w:styleId="ac">
    <w:name w:val="Подзаголовок к абзацу"/>
    <w:basedOn w:val="a"/>
    <w:next w:val="a"/>
    <w:rsid w:val="00B146B8"/>
    <w:pPr>
      <w:keepNext/>
      <w:spacing w:before="120"/>
    </w:pPr>
    <w:rPr>
      <w:i/>
    </w:rPr>
  </w:style>
  <w:style w:type="character" w:customStyle="1" w:styleId="ad">
    <w:name w:val="Выражение пользователя"/>
    <w:basedOn w:val="a0"/>
    <w:rsid w:val="00B146B8"/>
    <w:rPr>
      <w:rFonts w:ascii="Courier New" w:hAnsi="Courier New"/>
      <w:noProof/>
    </w:rPr>
  </w:style>
  <w:style w:type="character" w:customStyle="1" w:styleId="ae">
    <w:name w:val="Выражение приложения"/>
    <w:basedOn w:val="a0"/>
    <w:rsid w:val="00B146B8"/>
    <w:rPr>
      <w:i/>
      <w:noProof/>
    </w:rPr>
  </w:style>
  <w:style w:type="paragraph" w:styleId="21">
    <w:name w:val="Body Text Indent 2"/>
    <w:basedOn w:val="a"/>
    <w:link w:val="22"/>
    <w:semiHidden/>
    <w:rsid w:val="00B146B8"/>
    <w:pPr>
      <w:ind w:left="357" w:firstLine="0"/>
      <w:jc w:val="left"/>
    </w:pPr>
  </w:style>
  <w:style w:type="character" w:customStyle="1" w:styleId="22">
    <w:name w:val="Основной текст с отступом 2 Знак"/>
    <w:basedOn w:val="a0"/>
    <w:link w:val="21"/>
    <w:semiHidden/>
    <w:rsid w:val="00B146B8"/>
    <w:rPr>
      <w:rFonts w:ascii="Times New Roman" w:eastAsia="Times New Roman" w:hAnsi="Times New Roman" w:cs="Times New Roman"/>
      <w:szCs w:val="20"/>
      <w:lang w:eastAsia="ru-RU"/>
    </w:rPr>
  </w:style>
  <w:style w:type="paragraph" w:styleId="af">
    <w:name w:val="Title"/>
    <w:basedOn w:val="a"/>
    <w:link w:val="af0"/>
    <w:qFormat/>
    <w:rsid w:val="00B146B8"/>
    <w:pPr>
      <w:ind w:firstLine="0"/>
      <w:jc w:val="center"/>
    </w:pPr>
    <w:rPr>
      <w:sz w:val="28"/>
      <w:lang w:val="en-US"/>
    </w:rPr>
  </w:style>
  <w:style w:type="character" w:customStyle="1" w:styleId="af0">
    <w:name w:val="Название Знак"/>
    <w:basedOn w:val="a0"/>
    <w:link w:val="af"/>
    <w:rsid w:val="00B146B8"/>
    <w:rPr>
      <w:rFonts w:ascii="Times New Roman" w:eastAsia="Times New Roman" w:hAnsi="Times New Roman" w:cs="Times New Roman"/>
      <w:sz w:val="28"/>
      <w:szCs w:val="20"/>
      <w:lang w:val="en-US" w:eastAsia="ru-RU"/>
    </w:rPr>
  </w:style>
  <w:style w:type="paragraph" w:styleId="af1">
    <w:name w:val="header"/>
    <w:basedOn w:val="a"/>
    <w:link w:val="af2"/>
    <w:semiHidden/>
    <w:rsid w:val="00B146B8"/>
    <w:pPr>
      <w:tabs>
        <w:tab w:val="center" w:pos="4153"/>
        <w:tab w:val="right" w:pos="8306"/>
      </w:tabs>
    </w:pPr>
  </w:style>
  <w:style w:type="character" w:customStyle="1" w:styleId="af2">
    <w:name w:val="Верхний колонтитул Знак"/>
    <w:basedOn w:val="a0"/>
    <w:link w:val="af1"/>
    <w:semiHidden/>
    <w:rsid w:val="00B146B8"/>
    <w:rPr>
      <w:rFonts w:ascii="Times New Roman" w:eastAsia="Times New Roman" w:hAnsi="Times New Roman" w:cs="Times New Roman"/>
      <w:szCs w:val="20"/>
      <w:lang w:eastAsia="ru-RU"/>
    </w:rPr>
  </w:style>
  <w:style w:type="paragraph" w:styleId="af3">
    <w:name w:val="footer"/>
    <w:basedOn w:val="a"/>
    <w:link w:val="af4"/>
    <w:semiHidden/>
    <w:rsid w:val="00B146B8"/>
    <w:pPr>
      <w:tabs>
        <w:tab w:val="center" w:pos="4153"/>
        <w:tab w:val="right" w:pos="8306"/>
      </w:tabs>
    </w:pPr>
  </w:style>
  <w:style w:type="character" w:customStyle="1" w:styleId="af4">
    <w:name w:val="Нижний колонтитул Знак"/>
    <w:basedOn w:val="a0"/>
    <w:link w:val="af3"/>
    <w:semiHidden/>
    <w:rsid w:val="00B146B8"/>
    <w:rPr>
      <w:rFonts w:ascii="Times New Roman" w:eastAsia="Times New Roman" w:hAnsi="Times New Roman" w:cs="Times New Roman"/>
      <w:szCs w:val="20"/>
      <w:lang w:eastAsia="ru-RU"/>
    </w:rPr>
  </w:style>
  <w:style w:type="paragraph" w:styleId="23">
    <w:name w:val="Body Text 2"/>
    <w:basedOn w:val="a"/>
    <w:link w:val="24"/>
    <w:semiHidden/>
    <w:rsid w:val="00B146B8"/>
    <w:pPr>
      <w:ind w:firstLine="0"/>
      <w:jc w:val="center"/>
    </w:pPr>
    <w:rPr>
      <w:b/>
    </w:rPr>
  </w:style>
  <w:style w:type="character" w:customStyle="1" w:styleId="24">
    <w:name w:val="Основной текст 2 Знак"/>
    <w:basedOn w:val="a0"/>
    <w:link w:val="23"/>
    <w:semiHidden/>
    <w:rsid w:val="00B146B8"/>
    <w:rPr>
      <w:rFonts w:ascii="Times New Roman" w:eastAsia="Times New Roman" w:hAnsi="Times New Roman" w:cs="Times New Roman"/>
      <w:b/>
      <w:szCs w:val="20"/>
      <w:lang w:eastAsia="ru-RU"/>
    </w:rPr>
  </w:style>
  <w:style w:type="paragraph" w:styleId="31">
    <w:name w:val="Body Text Indent 3"/>
    <w:basedOn w:val="a"/>
    <w:link w:val="32"/>
    <w:semiHidden/>
    <w:rsid w:val="00B146B8"/>
    <w:rPr>
      <w:sz w:val="20"/>
    </w:rPr>
  </w:style>
  <w:style w:type="character" w:customStyle="1" w:styleId="32">
    <w:name w:val="Основной текст с отступом 3 Знак"/>
    <w:basedOn w:val="a0"/>
    <w:link w:val="31"/>
    <w:semiHidden/>
    <w:rsid w:val="00B146B8"/>
    <w:rPr>
      <w:rFonts w:ascii="Times New Roman" w:eastAsia="Times New Roman" w:hAnsi="Times New Roman" w:cs="Times New Roman"/>
      <w:sz w:val="20"/>
      <w:szCs w:val="20"/>
      <w:lang w:eastAsia="ru-RU"/>
    </w:rPr>
  </w:style>
  <w:style w:type="paragraph" w:styleId="11">
    <w:name w:val="toc 1"/>
    <w:basedOn w:val="a"/>
    <w:next w:val="a"/>
    <w:autoRedefine/>
    <w:semiHidden/>
    <w:rsid w:val="00B146B8"/>
    <w:pPr>
      <w:tabs>
        <w:tab w:val="right" w:leader="dot" w:pos="6624"/>
      </w:tabs>
      <w:spacing w:before="120" w:after="120"/>
      <w:ind w:left="284" w:hanging="284"/>
      <w:jc w:val="left"/>
    </w:pPr>
    <w:rPr>
      <w:b/>
      <w:caps/>
      <w:sz w:val="20"/>
    </w:rPr>
  </w:style>
  <w:style w:type="paragraph" w:styleId="25">
    <w:name w:val="toc 2"/>
    <w:basedOn w:val="a"/>
    <w:next w:val="a"/>
    <w:autoRedefine/>
    <w:semiHidden/>
    <w:rsid w:val="00B146B8"/>
    <w:pPr>
      <w:tabs>
        <w:tab w:val="right" w:leader="dot" w:pos="6624"/>
      </w:tabs>
      <w:ind w:left="624" w:hanging="340"/>
      <w:jc w:val="left"/>
    </w:pPr>
    <w:rPr>
      <w:smallCaps/>
      <w:noProof/>
      <w:sz w:val="20"/>
    </w:rPr>
  </w:style>
  <w:style w:type="paragraph" w:styleId="33">
    <w:name w:val="toc 3"/>
    <w:basedOn w:val="a"/>
    <w:next w:val="a"/>
    <w:autoRedefine/>
    <w:semiHidden/>
    <w:rsid w:val="00B146B8"/>
    <w:pPr>
      <w:tabs>
        <w:tab w:val="right" w:leader="dot" w:pos="6624"/>
      </w:tabs>
      <w:ind w:left="1078" w:hanging="454"/>
      <w:jc w:val="left"/>
    </w:pPr>
    <w:rPr>
      <w:i/>
      <w:noProof/>
      <w:sz w:val="20"/>
    </w:rPr>
  </w:style>
  <w:style w:type="paragraph" w:styleId="41">
    <w:name w:val="toc 4"/>
    <w:basedOn w:val="a"/>
    <w:next w:val="a"/>
    <w:autoRedefine/>
    <w:semiHidden/>
    <w:rsid w:val="00B146B8"/>
    <w:pPr>
      <w:tabs>
        <w:tab w:val="right" w:leader="dot" w:pos="6624"/>
      </w:tabs>
      <w:ind w:left="851" w:firstLine="340"/>
      <w:jc w:val="left"/>
    </w:pPr>
    <w:rPr>
      <w:noProof/>
      <w:sz w:val="18"/>
    </w:rPr>
  </w:style>
  <w:style w:type="paragraph" w:styleId="5">
    <w:name w:val="toc 5"/>
    <w:basedOn w:val="a"/>
    <w:next w:val="a"/>
    <w:autoRedefine/>
    <w:semiHidden/>
    <w:rsid w:val="00B146B8"/>
    <w:pPr>
      <w:ind w:left="880"/>
      <w:jc w:val="left"/>
    </w:pPr>
    <w:rPr>
      <w:sz w:val="18"/>
    </w:rPr>
  </w:style>
  <w:style w:type="paragraph" w:styleId="6">
    <w:name w:val="toc 6"/>
    <w:basedOn w:val="a"/>
    <w:next w:val="a"/>
    <w:autoRedefine/>
    <w:semiHidden/>
    <w:rsid w:val="00B146B8"/>
    <w:pPr>
      <w:ind w:left="1100"/>
      <w:jc w:val="left"/>
    </w:pPr>
    <w:rPr>
      <w:sz w:val="18"/>
    </w:rPr>
  </w:style>
  <w:style w:type="paragraph" w:styleId="7">
    <w:name w:val="toc 7"/>
    <w:basedOn w:val="a"/>
    <w:next w:val="a"/>
    <w:autoRedefine/>
    <w:semiHidden/>
    <w:rsid w:val="00B146B8"/>
    <w:pPr>
      <w:ind w:left="1320"/>
      <w:jc w:val="left"/>
    </w:pPr>
    <w:rPr>
      <w:sz w:val="18"/>
    </w:rPr>
  </w:style>
  <w:style w:type="paragraph" w:styleId="8">
    <w:name w:val="toc 8"/>
    <w:basedOn w:val="a"/>
    <w:next w:val="a"/>
    <w:autoRedefine/>
    <w:semiHidden/>
    <w:rsid w:val="00B146B8"/>
    <w:pPr>
      <w:ind w:left="1540"/>
      <w:jc w:val="left"/>
    </w:pPr>
    <w:rPr>
      <w:sz w:val="18"/>
    </w:rPr>
  </w:style>
  <w:style w:type="paragraph" w:styleId="9">
    <w:name w:val="toc 9"/>
    <w:basedOn w:val="a"/>
    <w:next w:val="a"/>
    <w:autoRedefine/>
    <w:semiHidden/>
    <w:rsid w:val="00B146B8"/>
    <w:pPr>
      <w:ind w:left="176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879</Words>
  <Characters>5015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Acer</cp:lastModifiedBy>
  <cp:revision>8</cp:revision>
  <dcterms:created xsi:type="dcterms:W3CDTF">2022-10-07T11:04:00Z</dcterms:created>
  <dcterms:modified xsi:type="dcterms:W3CDTF">2023-01-12T11:39:00Z</dcterms:modified>
</cp:coreProperties>
</file>