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081" w:rsidRPr="00144A2E" w:rsidRDefault="00834EB9" w:rsidP="00461081">
      <w:pPr>
        <w:pStyle w:val="Heading1"/>
        <w:jc w:val="center"/>
        <w:rPr>
          <w:rFonts w:ascii="Times New Roman" w:hAnsi="Times New Roman" w:cs="Times New Roman"/>
        </w:rPr>
      </w:pPr>
      <w:r w:rsidRPr="00144A2E">
        <w:rPr>
          <w:rFonts w:ascii="Times New Roman" w:hAnsi="Times New Roman" w:cs="Times New Roman"/>
        </w:rPr>
        <w:t>Ethiopic at the End of the 20</w:t>
      </w:r>
      <w:r w:rsidRPr="00144A2E">
        <w:rPr>
          <w:rFonts w:ascii="Times New Roman" w:hAnsi="Times New Roman" w:cs="Times New Roman"/>
          <w:vertAlign w:val="superscript"/>
        </w:rPr>
        <w:t>th</w:t>
      </w:r>
      <w:r w:rsidRPr="00144A2E">
        <w:rPr>
          <w:rFonts w:ascii="Times New Roman" w:hAnsi="Times New Roman" w:cs="Times New Roman"/>
        </w:rPr>
        <w:t xml:space="preserve"> Century</w:t>
      </w:r>
    </w:p>
    <w:p w:rsidR="00065DB0" w:rsidRPr="00144A2E" w:rsidRDefault="00065DB0" w:rsidP="00065DB0">
      <w:pPr>
        <w:jc w:val="center"/>
        <w:rPr>
          <w:b/>
          <w:i/>
        </w:rPr>
      </w:pPr>
      <w:r w:rsidRPr="00144A2E">
        <w:rPr>
          <w:b/>
          <w:i/>
        </w:rPr>
        <w:t>Daniel Yacob</w:t>
      </w:r>
      <w:r w:rsidR="00C45D9A" w:rsidRPr="00144A2E">
        <w:rPr>
          <w:b/>
          <w:i/>
        </w:rPr>
        <w:t>, The Ge’ez Frontier Foundation</w:t>
      </w:r>
    </w:p>
    <w:p w:rsidR="00144A2E" w:rsidRDefault="00144A2E" w:rsidP="001C2885">
      <w:pPr>
        <w:pStyle w:val="NormalWeb"/>
        <w:ind w:left="720" w:right="720"/>
        <w:jc w:val="both"/>
        <w:rPr>
          <w:i/>
          <w:iCs/>
          <w:sz w:val="20"/>
          <w:szCs w:val="20"/>
        </w:rPr>
      </w:pPr>
      <w:r w:rsidRPr="00144A2E">
        <w:rPr>
          <w:i/>
          <w:iCs/>
          <w:sz w:val="20"/>
          <w:szCs w:val="20"/>
        </w:rPr>
        <w:t xml:space="preserve">As globalization and modernization come to bear on Ethiopia, cultural and linguistic survival increasing depends on the adaptation of technology to local needs. The pervasiveness of electronic communication technology is forcing societies </w:t>
      </w:r>
      <w:r w:rsidR="001C2885" w:rsidRPr="00144A2E">
        <w:rPr>
          <w:i/>
          <w:iCs/>
          <w:sz w:val="20"/>
          <w:szCs w:val="20"/>
        </w:rPr>
        <w:t>worldwide</w:t>
      </w:r>
      <w:r w:rsidRPr="00144A2E">
        <w:rPr>
          <w:i/>
          <w:iCs/>
          <w:sz w:val="20"/>
          <w:szCs w:val="20"/>
        </w:rPr>
        <w:t xml:space="preserve"> to face the challenge of cultural preservation with an immediacy never before seen. Societies that can integrate new technology with their traditions will carry their culture into the future. Ethiopia is not asleep to this and has made the first and most important step forward by digitizing Ethiopic. The framework needed to digitize language and culture is now falling into place, but will Ethiopia make it in time?</w:t>
      </w:r>
    </w:p>
    <w:p w:rsidR="001C2885" w:rsidRPr="00144A2E" w:rsidRDefault="001C2885" w:rsidP="001C2885">
      <w:pPr>
        <w:pStyle w:val="NormalWeb"/>
        <w:spacing w:before="0" w:beforeAutospacing="0" w:after="0" w:afterAutospacing="0"/>
        <w:ind w:left="720" w:right="720"/>
        <w:jc w:val="both"/>
      </w:pPr>
    </w:p>
    <w:p w:rsidR="00953E4F" w:rsidRDefault="00167F88" w:rsidP="00144A2E">
      <w:pPr>
        <w:pStyle w:val="Heading2"/>
      </w:pPr>
      <w:r>
        <w:t>Genesis Electronica</w:t>
      </w:r>
    </w:p>
    <w:p w:rsidR="005C7563" w:rsidRDefault="00167F88" w:rsidP="005C7563">
      <w:pPr>
        <w:jc w:val="both"/>
        <w:rPr>
          <w:sz w:val="20"/>
          <w:szCs w:val="20"/>
        </w:rPr>
      </w:pPr>
      <w:r w:rsidRPr="00167F88">
        <w:rPr>
          <w:sz w:val="20"/>
          <w:szCs w:val="20"/>
        </w:rPr>
        <w:t xml:space="preserve">As the </w:t>
      </w:r>
      <w:r w:rsidR="00C402E2">
        <w:rPr>
          <w:sz w:val="20"/>
          <w:szCs w:val="20"/>
        </w:rPr>
        <w:t xml:space="preserve">twentieth </w:t>
      </w:r>
      <w:r w:rsidRPr="00167F88">
        <w:rPr>
          <w:sz w:val="20"/>
          <w:szCs w:val="20"/>
        </w:rPr>
        <w:t xml:space="preserve">century comes </w:t>
      </w:r>
      <w:r>
        <w:rPr>
          <w:sz w:val="20"/>
          <w:szCs w:val="20"/>
        </w:rPr>
        <w:t xml:space="preserve">to a close for Ethiopia, another era, </w:t>
      </w:r>
      <w:r w:rsidR="007070D6">
        <w:rPr>
          <w:sz w:val="20"/>
          <w:szCs w:val="20"/>
        </w:rPr>
        <w:t>not wholly related</w:t>
      </w:r>
      <w:r>
        <w:rPr>
          <w:sz w:val="20"/>
          <w:szCs w:val="20"/>
        </w:rPr>
        <w:t xml:space="preserve"> to man</w:t>
      </w:r>
      <w:r w:rsidR="007070D6">
        <w:rPr>
          <w:sz w:val="20"/>
          <w:szCs w:val="20"/>
        </w:rPr>
        <w:t>kind</w:t>
      </w:r>
      <w:r>
        <w:rPr>
          <w:sz w:val="20"/>
          <w:szCs w:val="20"/>
        </w:rPr>
        <w:t>’s understanding of time</w:t>
      </w:r>
      <w:r w:rsidR="00735550">
        <w:rPr>
          <w:sz w:val="20"/>
          <w:szCs w:val="20"/>
        </w:rPr>
        <w:t>,</w:t>
      </w:r>
      <w:r>
        <w:rPr>
          <w:sz w:val="20"/>
          <w:szCs w:val="20"/>
        </w:rPr>
        <w:t xml:space="preserve"> is already underway.</w:t>
      </w:r>
      <w:r w:rsidR="005C7563">
        <w:rPr>
          <w:sz w:val="20"/>
          <w:szCs w:val="20"/>
        </w:rPr>
        <w:t xml:space="preserve"> </w:t>
      </w:r>
      <w:r w:rsidR="00292D07">
        <w:rPr>
          <w:sz w:val="20"/>
          <w:szCs w:val="20"/>
        </w:rPr>
        <w:t xml:space="preserve">More interesting than dates on a calendar are those less </w:t>
      </w:r>
      <w:r w:rsidR="008F2289">
        <w:rPr>
          <w:sz w:val="20"/>
          <w:szCs w:val="20"/>
        </w:rPr>
        <w:t>well-defined</w:t>
      </w:r>
      <w:r w:rsidR="00292D07">
        <w:rPr>
          <w:sz w:val="20"/>
          <w:szCs w:val="20"/>
        </w:rPr>
        <w:t xml:space="preserve"> periods where society shifts following the introduction of some new influence.</w:t>
      </w:r>
      <w:r w:rsidR="005C7563">
        <w:rPr>
          <w:sz w:val="20"/>
          <w:szCs w:val="20"/>
        </w:rPr>
        <w:t xml:space="preserve"> </w:t>
      </w:r>
      <w:r w:rsidR="00292D07">
        <w:rPr>
          <w:sz w:val="20"/>
          <w:szCs w:val="20"/>
        </w:rPr>
        <w:t xml:space="preserve">Society may </w:t>
      </w:r>
      <w:r w:rsidR="007070D6">
        <w:rPr>
          <w:sz w:val="20"/>
          <w:szCs w:val="20"/>
        </w:rPr>
        <w:t>alter its</w:t>
      </w:r>
      <w:r w:rsidR="00292D07">
        <w:rPr>
          <w:sz w:val="20"/>
          <w:szCs w:val="20"/>
        </w:rPr>
        <w:t xml:space="preserve"> course following change</w:t>
      </w:r>
      <w:r w:rsidR="00073E6F">
        <w:rPr>
          <w:sz w:val="20"/>
          <w:szCs w:val="20"/>
        </w:rPr>
        <w:t>s</w:t>
      </w:r>
      <w:r w:rsidR="00292D07">
        <w:rPr>
          <w:sz w:val="20"/>
          <w:szCs w:val="20"/>
        </w:rPr>
        <w:t xml:space="preserve"> in political leadership, religious </w:t>
      </w:r>
      <w:r w:rsidR="00792868">
        <w:rPr>
          <w:sz w:val="20"/>
          <w:szCs w:val="20"/>
        </w:rPr>
        <w:t>campaign</w:t>
      </w:r>
      <w:r w:rsidR="00292D07">
        <w:rPr>
          <w:sz w:val="20"/>
          <w:szCs w:val="20"/>
        </w:rPr>
        <w:t xml:space="preserve">, </w:t>
      </w:r>
      <w:r w:rsidR="006330A6">
        <w:rPr>
          <w:sz w:val="20"/>
          <w:szCs w:val="20"/>
        </w:rPr>
        <w:t>economic factor</w:t>
      </w:r>
      <w:r w:rsidR="00073E6F">
        <w:rPr>
          <w:sz w:val="20"/>
          <w:szCs w:val="20"/>
        </w:rPr>
        <w:t>s</w:t>
      </w:r>
      <w:r w:rsidR="006330A6">
        <w:rPr>
          <w:sz w:val="20"/>
          <w:szCs w:val="20"/>
        </w:rPr>
        <w:t xml:space="preserve">, </w:t>
      </w:r>
      <w:r w:rsidR="00792868">
        <w:rPr>
          <w:sz w:val="20"/>
          <w:szCs w:val="20"/>
        </w:rPr>
        <w:t>the introduction of a tool or technology, or some other basis for understanding within a society</w:t>
      </w:r>
      <w:r w:rsidR="00735550">
        <w:rPr>
          <w:sz w:val="20"/>
          <w:szCs w:val="20"/>
        </w:rPr>
        <w:t>.</w:t>
      </w:r>
      <w:r w:rsidR="005C7563">
        <w:rPr>
          <w:sz w:val="20"/>
          <w:szCs w:val="20"/>
        </w:rPr>
        <w:t xml:space="preserve"> </w:t>
      </w:r>
      <w:r w:rsidR="00735550">
        <w:rPr>
          <w:sz w:val="20"/>
          <w:szCs w:val="20"/>
        </w:rPr>
        <w:t>When society assimilates the new influence and begins the shift in direction</w:t>
      </w:r>
      <w:r w:rsidR="00792868">
        <w:rPr>
          <w:sz w:val="20"/>
          <w:szCs w:val="20"/>
        </w:rPr>
        <w:t>, culture follows and will not be the same afterwards.</w:t>
      </w:r>
      <w:r w:rsidR="005C7563">
        <w:rPr>
          <w:sz w:val="20"/>
          <w:szCs w:val="20"/>
        </w:rPr>
        <w:t xml:space="preserve"> The outcome can be either beneficial or erosive upon the culture. A new influence is beneficial when it helps facilitate an existing aspect of culture such as production of literature, art, education, etc. </w:t>
      </w:r>
      <w:r w:rsidR="008F2289">
        <w:rPr>
          <w:sz w:val="20"/>
          <w:szCs w:val="20"/>
        </w:rPr>
        <w:t>If,</w:t>
      </w:r>
      <w:r w:rsidR="005C7563">
        <w:rPr>
          <w:sz w:val="20"/>
          <w:szCs w:val="20"/>
        </w:rPr>
        <w:t xml:space="preserve"> however the society must abandon some part of its culture that it values, then this adaptation is considered erosive.</w:t>
      </w:r>
    </w:p>
    <w:p w:rsidR="00292D07" w:rsidRDefault="005C7563" w:rsidP="00BE1DE8">
      <w:pPr>
        <w:jc w:val="both"/>
        <w:rPr>
          <w:sz w:val="20"/>
          <w:szCs w:val="20"/>
        </w:rPr>
      </w:pPr>
      <w:r>
        <w:rPr>
          <w:sz w:val="20"/>
          <w:szCs w:val="20"/>
        </w:rPr>
        <w:t xml:space="preserve"> </w:t>
      </w:r>
    </w:p>
    <w:p w:rsidR="005C7563" w:rsidRDefault="007070D6" w:rsidP="00BE1DE8">
      <w:pPr>
        <w:jc w:val="both"/>
        <w:rPr>
          <w:sz w:val="20"/>
          <w:szCs w:val="20"/>
        </w:rPr>
      </w:pPr>
      <w:r>
        <w:rPr>
          <w:sz w:val="20"/>
          <w:szCs w:val="20"/>
        </w:rPr>
        <w:tab/>
      </w:r>
      <w:r w:rsidR="005C7563">
        <w:rPr>
          <w:sz w:val="20"/>
          <w:szCs w:val="20"/>
        </w:rPr>
        <w:t>Society is in a constant state of change with lots of little shifts occurring</w:t>
      </w:r>
      <w:r>
        <w:rPr>
          <w:sz w:val="20"/>
          <w:szCs w:val="20"/>
        </w:rPr>
        <w:t xml:space="preserve"> all the time</w:t>
      </w:r>
      <w:r w:rsidR="005C7563">
        <w:rPr>
          <w:sz w:val="20"/>
          <w:szCs w:val="20"/>
        </w:rPr>
        <w:t>, culture in continuously responding.</w:t>
      </w:r>
      <w:r w:rsidR="00244881">
        <w:rPr>
          <w:sz w:val="20"/>
          <w:szCs w:val="20"/>
        </w:rPr>
        <w:t xml:space="preserve"> </w:t>
      </w:r>
      <w:r w:rsidR="005C7563">
        <w:rPr>
          <w:sz w:val="20"/>
          <w:szCs w:val="20"/>
        </w:rPr>
        <w:t xml:space="preserve"> Long periods of status quo and stability, where a person could be born, live a life, and die</w:t>
      </w:r>
      <w:r w:rsidR="004B390E">
        <w:rPr>
          <w:sz w:val="20"/>
          <w:szCs w:val="20"/>
        </w:rPr>
        <w:t xml:space="preserve"> leaving behind the same culture he was born with, may be a thing of the past in the technology driven modern era.</w:t>
      </w:r>
      <w:r w:rsidR="00244881">
        <w:rPr>
          <w:sz w:val="20"/>
          <w:szCs w:val="20"/>
        </w:rPr>
        <w:t xml:space="preserve"> </w:t>
      </w:r>
      <w:r w:rsidR="00CB0094">
        <w:rPr>
          <w:sz w:val="20"/>
          <w:szCs w:val="20"/>
        </w:rPr>
        <w:t>The influence of technology, much of it still looming, has never weighed heavier upon Ethiopia or any other country of the world.</w:t>
      </w:r>
      <w:r w:rsidR="00244881">
        <w:rPr>
          <w:sz w:val="20"/>
          <w:szCs w:val="20"/>
        </w:rPr>
        <w:t xml:space="preserve"> </w:t>
      </w:r>
      <w:r w:rsidR="00CB0094">
        <w:rPr>
          <w:sz w:val="20"/>
          <w:szCs w:val="20"/>
        </w:rPr>
        <w:t>Society has begun its next major shift, and culture is about to respond for better or for worse.</w:t>
      </w:r>
      <w:r w:rsidR="00244881">
        <w:rPr>
          <w:sz w:val="20"/>
          <w:szCs w:val="20"/>
        </w:rPr>
        <w:t xml:space="preserve"> </w:t>
      </w:r>
      <w:r w:rsidR="00CB0094">
        <w:rPr>
          <w:sz w:val="20"/>
          <w:szCs w:val="20"/>
        </w:rPr>
        <w:t>With foreign technology comes foreign culture, but what if, before the technology was widely assimilated, it could be adapted</w:t>
      </w:r>
      <w:r w:rsidR="005912D4">
        <w:rPr>
          <w:sz w:val="20"/>
          <w:szCs w:val="20"/>
        </w:rPr>
        <w:t xml:space="preserve"> to enhance rather than displace our culture?</w:t>
      </w:r>
      <w:r w:rsidR="00244881">
        <w:rPr>
          <w:sz w:val="20"/>
          <w:szCs w:val="20"/>
        </w:rPr>
        <w:t xml:space="preserve"> </w:t>
      </w:r>
      <w:r w:rsidR="005912D4">
        <w:rPr>
          <w:sz w:val="20"/>
          <w:szCs w:val="20"/>
        </w:rPr>
        <w:t xml:space="preserve">Traditions that might be tedious in these </w:t>
      </w:r>
      <w:r w:rsidR="008F2289">
        <w:rPr>
          <w:sz w:val="20"/>
          <w:szCs w:val="20"/>
        </w:rPr>
        <w:t>fast-paced</w:t>
      </w:r>
      <w:r w:rsidR="005912D4">
        <w:rPr>
          <w:sz w:val="20"/>
          <w:szCs w:val="20"/>
        </w:rPr>
        <w:t xml:space="preserve"> times, some already fading, could be r</w:t>
      </w:r>
      <w:r w:rsidR="00E35AC3">
        <w:rPr>
          <w:sz w:val="20"/>
          <w:szCs w:val="20"/>
        </w:rPr>
        <w:t>evitalized if technology was ad</w:t>
      </w:r>
      <w:r w:rsidR="001827F6">
        <w:rPr>
          <w:sz w:val="20"/>
          <w:szCs w:val="20"/>
        </w:rPr>
        <w:t>a</w:t>
      </w:r>
      <w:r w:rsidR="005912D4">
        <w:rPr>
          <w:sz w:val="20"/>
          <w:szCs w:val="20"/>
        </w:rPr>
        <w:t>pted to make them easier.</w:t>
      </w:r>
      <w:r w:rsidR="00244881">
        <w:rPr>
          <w:sz w:val="20"/>
          <w:szCs w:val="20"/>
        </w:rPr>
        <w:t xml:space="preserve"> </w:t>
      </w:r>
      <w:r w:rsidR="009C5793">
        <w:rPr>
          <w:sz w:val="20"/>
          <w:szCs w:val="20"/>
        </w:rPr>
        <w:t>This would mean society would have to review the technology, review its culture, and consciously integrate the two.</w:t>
      </w:r>
    </w:p>
    <w:p w:rsidR="00CB0094" w:rsidRDefault="00CB0094" w:rsidP="00BE1DE8">
      <w:pPr>
        <w:jc w:val="both"/>
        <w:rPr>
          <w:sz w:val="20"/>
          <w:szCs w:val="20"/>
        </w:rPr>
      </w:pPr>
    </w:p>
    <w:p w:rsidR="009863EC" w:rsidRDefault="00C45D9A" w:rsidP="00BE1DE8">
      <w:pPr>
        <w:jc w:val="both"/>
        <w:rPr>
          <w:sz w:val="20"/>
          <w:szCs w:val="20"/>
        </w:rPr>
      </w:pPr>
      <w:r>
        <w:rPr>
          <w:sz w:val="20"/>
          <w:szCs w:val="20"/>
        </w:rPr>
        <w:tab/>
      </w:r>
      <w:r w:rsidR="007070D6">
        <w:rPr>
          <w:sz w:val="20"/>
          <w:szCs w:val="20"/>
        </w:rPr>
        <w:t>For</w:t>
      </w:r>
      <w:r w:rsidR="008B4BBD">
        <w:rPr>
          <w:sz w:val="20"/>
          <w:szCs w:val="20"/>
        </w:rPr>
        <w:t xml:space="preserve"> a little more than a decade, this has already been </w:t>
      </w:r>
      <w:r w:rsidR="003E39AC">
        <w:rPr>
          <w:sz w:val="20"/>
          <w:szCs w:val="20"/>
        </w:rPr>
        <w:t>happening;</w:t>
      </w:r>
      <w:r w:rsidR="008B4BBD">
        <w:rPr>
          <w:sz w:val="20"/>
          <w:szCs w:val="20"/>
        </w:rPr>
        <w:t xml:space="preserve"> Ethiopia has been coming to terms with its use of computers and electronic</w:t>
      </w:r>
      <w:r w:rsidR="00C243B7">
        <w:rPr>
          <w:sz w:val="20"/>
          <w:szCs w:val="20"/>
        </w:rPr>
        <w:t xml:space="preserve"> devices, their impact upon culture, and begun making decisions that will determine</w:t>
      </w:r>
      <w:r w:rsidR="00C402E2">
        <w:rPr>
          <w:sz w:val="20"/>
          <w:szCs w:val="20"/>
        </w:rPr>
        <w:t xml:space="preserve"> how its cultures should </w:t>
      </w:r>
      <w:r w:rsidR="000A264F">
        <w:rPr>
          <w:sz w:val="20"/>
          <w:szCs w:val="20"/>
        </w:rPr>
        <w:t xml:space="preserve">live on into the future. </w:t>
      </w:r>
      <w:r w:rsidR="007617FE">
        <w:rPr>
          <w:sz w:val="20"/>
          <w:szCs w:val="20"/>
        </w:rPr>
        <w:t>In this process culture has to be understood in discrete terms and a framework for the understanding must be defined and applied.</w:t>
      </w:r>
      <w:r w:rsidR="009863EC">
        <w:rPr>
          <w:sz w:val="20"/>
          <w:szCs w:val="20"/>
        </w:rPr>
        <w:t xml:space="preserve"> Cultur</w:t>
      </w:r>
      <w:r w:rsidR="002D0204">
        <w:rPr>
          <w:sz w:val="20"/>
          <w:szCs w:val="20"/>
        </w:rPr>
        <w:t>al</w:t>
      </w:r>
      <w:r w:rsidR="009863EC">
        <w:rPr>
          <w:sz w:val="20"/>
          <w:szCs w:val="20"/>
        </w:rPr>
        <w:t xml:space="preserve"> resonance in electronic devices is most apparent where the device communicates with it</w:t>
      </w:r>
      <w:r w:rsidR="0022208E">
        <w:rPr>
          <w:sz w:val="20"/>
          <w:szCs w:val="20"/>
        </w:rPr>
        <w:t>s</w:t>
      </w:r>
      <w:r w:rsidR="009863EC">
        <w:rPr>
          <w:sz w:val="20"/>
          <w:szCs w:val="20"/>
        </w:rPr>
        <w:t xml:space="preserve"> user.</w:t>
      </w:r>
      <w:r w:rsidR="00244881">
        <w:rPr>
          <w:sz w:val="20"/>
          <w:szCs w:val="20"/>
        </w:rPr>
        <w:t xml:space="preserve"> </w:t>
      </w:r>
      <w:r w:rsidR="009863EC">
        <w:rPr>
          <w:sz w:val="20"/>
          <w:szCs w:val="20"/>
        </w:rPr>
        <w:t>For most every device this is in the form of text, groupings of letters that form words under a given language.</w:t>
      </w:r>
      <w:r w:rsidR="00244881">
        <w:rPr>
          <w:sz w:val="20"/>
          <w:szCs w:val="20"/>
        </w:rPr>
        <w:t xml:space="preserve"> </w:t>
      </w:r>
      <w:r w:rsidR="009863EC">
        <w:rPr>
          <w:sz w:val="20"/>
          <w:szCs w:val="20"/>
        </w:rPr>
        <w:t>Concepts of time</w:t>
      </w:r>
      <w:r w:rsidR="00711781">
        <w:rPr>
          <w:sz w:val="20"/>
          <w:szCs w:val="20"/>
        </w:rPr>
        <w:t>, hono</w:t>
      </w:r>
      <w:r w:rsidR="009863EC">
        <w:rPr>
          <w:sz w:val="20"/>
          <w:szCs w:val="20"/>
        </w:rPr>
        <w:t xml:space="preserve">rific </w:t>
      </w:r>
      <w:r w:rsidR="00EA0109">
        <w:rPr>
          <w:sz w:val="20"/>
          <w:szCs w:val="20"/>
        </w:rPr>
        <w:t>acknowledgement</w:t>
      </w:r>
      <w:r w:rsidR="009863EC">
        <w:rPr>
          <w:sz w:val="20"/>
          <w:szCs w:val="20"/>
        </w:rPr>
        <w:t>,</w:t>
      </w:r>
      <w:r w:rsidR="00EA0109">
        <w:rPr>
          <w:sz w:val="20"/>
          <w:szCs w:val="20"/>
        </w:rPr>
        <w:t xml:space="preserve"> counting</w:t>
      </w:r>
      <w:r w:rsidR="0022208E">
        <w:rPr>
          <w:sz w:val="20"/>
          <w:szCs w:val="20"/>
        </w:rPr>
        <w:t>, non-numeric sequencing</w:t>
      </w:r>
      <w:r w:rsidR="00EA0109">
        <w:rPr>
          <w:sz w:val="20"/>
          <w:szCs w:val="20"/>
        </w:rPr>
        <w:t xml:space="preserve"> and </w:t>
      </w:r>
      <w:r w:rsidR="0022208E">
        <w:rPr>
          <w:sz w:val="20"/>
          <w:szCs w:val="20"/>
        </w:rPr>
        <w:t xml:space="preserve">physical </w:t>
      </w:r>
      <w:r w:rsidR="00B30DBD">
        <w:rPr>
          <w:sz w:val="20"/>
          <w:szCs w:val="20"/>
        </w:rPr>
        <w:t>quantification</w:t>
      </w:r>
      <w:r w:rsidR="00EA0109">
        <w:rPr>
          <w:sz w:val="20"/>
          <w:szCs w:val="20"/>
        </w:rPr>
        <w:t>, are also apparent in devises but are themselves expressed in textual form.</w:t>
      </w:r>
      <w:r w:rsidR="00244881">
        <w:rPr>
          <w:sz w:val="20"/>
          <w:szCs w:val="20"/>
        </w:rPr>
        <w:t xml:space="preserve"> </w:t>
      </w:r>
      <w:r w:rsidR="00EA0109">
        <w:rPr>
          <w:sz w:val="20"/>
          <w:szCs w:val="20"/>
        </w:rPr>
        <w:t>Aesthetic sensibilities, such as color and form preferences may also manifest in the device’s physical attributes or in its graphical presentation.</w:t>
      </w:r>
      <w:r w:rsidR="00244881">
        <w:rPr>
          <w:sz w:val="20"/>
          <w:szCs w:val="20"/>
        </w:rPr>
        <w:t xml:space="preserve"> </w:t>
      </w:r>
      <w:r w:rsidR="002D0204">
        <w:rPr>
          <w:sz w:val="20"/>
          <w:szCs w:val="20"/>
        </w:rPr>
        <w:t>To capture this knowledge, a</w:t>
      </w:r>
      <w:r w:rsidR="0024307C">
        <w:rPr>
          <w:sz w:val="20"/>
          <w:szCs w:val="20"/>
        </w:rPr>
        <w:t xml:space="preserve"> framework for recoding and employing these cultural artifacts must be available, a directed process to collect the information </w:t>
      </w:r>
      <w:r w:rsidR="002D0204">
        <w:rPr>
          <w:sz w:val="20"/>
          <w:szCs w:val="20"/>
        </w:rPr>
        <w:t>need</w:t>
      </w:r>
      <w:r w:rsidR="0024307C">
        <w:rPr>
          <w:sz w:val="20"/>
          <w:szCs w:val="20"/>
        </w:rPr>
        <w:t xml:space="preserve"> follow, and the result</w:t>
      </w:r>
      <w:r w:rsidR="002D0204">
        <w:rPr>
          <w:sz w:val="20"/>
          <w:szCs w:val="20"/>
        </w:rPr>
        <w:t>s</w:t>
      </w:r>
      <w:r w:rsidR="0024307C">
        <w:rPr>
          <w:sz w:val="20"/>
          <w:szCs w:val="20"/>
        </w:rPr>
        <w:t xml:space="preserve"> </w:t>
      </w:r>
      <w:r w:rsidR="002D0204">
        <w:rPr>
          <w:sz w:val="20"/>
          <w:szCs w:val="20"/>
        </w:rPr>
        <w:t>would have to</w:t>
      </w:r>
      <w:r w:rsidR="0024307C">
        <w:rPr>
          <w:sz w:val="20"/>
          <w:szCs w:val="20"/>
        </w:rPr>
        <w:t xml:space="preserve"> be endorsed by some recognized cultural authority to help assure adoption of the work.</w:t>
      </w:r>
      <w:r w:rsidR="00244881">
        <w:rPr>
          <w:sz w:val="20"/>
          <w:szCs w:val="20"/>
        </w:rPr>
        <w:t xml:space="preserve"> </w:t>
      </w:r>
      <w:r w:rsidR="00271E52">
        <w:rPr>
          <w:sz w:val="20"/>
          <w:szCs w:val="20"/>
        </w:rPr>
        <w:t xml:space="preserve">The end of this work is then a “standard” that </w:t>
      </w:r>
      <w:r w:rsidR="00A53AD7">
        <w:rPr>
          <w:sz w:val="20"/>
          <w:szCs w:val="20"/>
        </w:rPr>
        <w:t>the computer industry would follow to support cultural conventions uniformly</w:t>
      </w:r>
      <w:r w:rsidR="00861DEB">
        <w:rPr>
          <w:sz w:val="20"/>
          <w:szCs w:val="20"/>
        </w:rPr>
        <w:t xml:space="preserve"> and interchangeably</w:t>
      </w:r>
      <w:r w:rsidR="00A53AD7">
        <w:rPr>
          <w:sz w:val="20"/>
          <w:szCs w:val="20"/>
        </w:rPr>
        <w:t>.</w:t>
      </w:r>
    </w:p>
    <w:p w:rsidR="009863EC" w:rsidRDefault="009863EC" w:rsidP="00BE1DE8">
      <w:pPr>
        <w:jc w:val="both"/>
        <w:rPr>
          <w:sz w:val="20"/>
          <w:szCs w:val="20"/>
        </w:rPr>
      </w:pPr>
    </w:p>
    <w:p w:rsidR="00DE2C4D" w:rsidRDefault="00271E52" w:rsidP="00BE1DE8">
      <w:pPr>
        <w:jc w:val="both"/>
        <w:rPr>
          <w:sz w:val="20"/>
          <w:szCs w:val="20"/>
        </w:rPr>
      </w:pPr>
      <w:r>
        <w:rPr>
          <w:sz w:val="20"/>
          <w:szCs w:val="20"/>
        </w:rPr>
        <w:tab/>
      </w:r>
      <w:r w:rsidR="00DE2C4D">
        <w:rPr>
          <w:sz w:val="20"/>
          <w:szCs w:val="20"/>
        </w:rPr>
        <w:t>Since electronic devices</w:t>
      </w:r>
      <w:r w:rsidR="00B93194">
        <w:rPr>
          <w:sz w:val="20"/>
          <w:szCs w:val="20"/>
        </w:rPr>
        <w:t xml:space="preserve"> for the most part convey culture through language, and language through text, letters </w:t>
      </w:r>
      <w:r>
        <w:rPr>
          <w:sz w:val="20"/>
          <w:szCs w:val="20"/>
        </w:rPr>
        <w:t xml:space="preserve">then become the smallest </w:t>
      </w:r>
      <w:r w:rsidR="00E35AC3">
        <w:rPr>
          <w:sz w:val="20"/>
          <w:szCs w:val="20"/>
        </w:rPr>
        <w:t>unit</w:t>
      </w:r>
      <w:r>
        <w:rPr>
          <w:sz w:val="20"/>
          <w:szCs w:val="20"/>
        </w:rPr>
        <w:t xml:space="preserve"> of culture that need</w:t>
      </w:r>
      <w:r w:rsidR="00E35AC3">
        <w:rPr>
          <w:sz w:val="20"/>
          <w:szCs w:val="20"/>
        </w:rPr>
        <w:t xml:space="preserve"> to</w:t>
      </w:r>
      <w:r>
        <w:rPr>
          <w:sz w:val="20"/>
          <w:szCs w:val="20"/>
        </w:rPr>
        <w:t xml:space="preserve"> be addressed for electronic representation.</w:t>
      </w:r>
      <w:r w:rsidR="00244881">
        <w:rPr>
          <w:sz w:val="20"/>
          <w:szCs w:val="20"/>
        </w:rPr>
        <w:t xml:space="preserve"> </w:t>
      </w:r>
      <w:r>
        <w:rPr>
          <w:sz w:val="20"/>
          <w:szCs w:val="20"/>
        </w:rPr>
        <w:t>For Ethiopian culture, this means the Ge’ez alphabet (or “Ethiopic syllabary” as it is known outside of Ethiopia) must be given an electronic existence, one that could be understood by all computers everywhere thus assuring universal communication.</w:t>
      </w:r>
      <w:r w:rsidR="00244881">
        <w:rPr>
          <w:sz w:val="20"/>
          <w:szCs w:val="20"/>
        </w:rPr>
        <w:t xml:space="preserve"> </w:t>
      </w:r>
      <w:r w:rsidR="00C45D9A">
        <w:rPr>
          <w:sz w:val="20"/>
          <w:szCs w:val="20"/>
        </w:rPr>
        <w:t xml:space="preserve">This was not </w:t>
      </w:r>
      <w:r w:rsidR="002D0204">
        <w:rPr>
          <w:sz w:val="20"/>
          <w:szCs w:val="20"/>
        </w:rPr>
        <w:t xml:space="preserve">truly </w:t>
      </w:r>
      <w:r w:rsidR="00C45D9A">
        <w:rPr>
          <w:sz w:val="20"/>
          <w:szCs w:val="20"/>
        </w:rPr>
        <w:t xml:space="preserve">feasible until there </w:t>
      </w:r>
      <w:r w:rsidR="00C45D9A">
        <w:rPr>
          <w:sz w:val="20"/>
          <w:szCs w:val="20"/>
        </w:rPr>
        <w:lastRenderedPageBreak/>
        <w:t>was a universal, internationally recognized, standard for computer alphabets.</w:t>
      </w:r>
      <w:r w:rsidR="00244881">
        <w:rPr>
          <w:sz w:val="20"/>
          <w:szCs w:val="20"/>
        </w:rPr>
        <w:t xml:space="preserve"> </w:t>
      </w:r>
      <w:r w:rsidR="00C45D9A" w:rsidRPr="00C45D9A">
        <w:rPr>
          <w:i/>
          <w:sz w:val="20"/>
          <w:szCs w:val="20"/>
        </w:rPr>
        <w:t>Unicode</w:t>
      </w:r>
      <w:r w:rsidR="00C45D9A">
        <w:rPr>
          <w:sz w:val="20"/>
          <w:szCs w:val="20"/>
        </w:rPr>
        <w:t xml:space="preserve"> is that standard</w:t>
      </w:r>
      <w:r w:rsidR="00CA41ED">
        <w:rPr>
          <w:sz w:val="20"/>
          <w:szCs w:val="20"/>
        </w:rPr>
        <w:t xml:space="preserve"> and came along in 1991, albeit without Ethiopic </w:t>
      </w:r>
      <w:r w:rsidR="002D0204">
        <w:rPr>
          <w:sz w:val="20"/>
          <w:szCs w:val="20"/>
        </w:rPr>
        <w:t>as part of</w:t>
      </w:r>
      <w:r w:rsidR="00CA41ED">
        <w:rPr>
          <w:sz w:val="20"/>
          <w:szCs w:val="20"/>
        </w:rPr>
        <w:t xml:space="preserve"> the initial version</w:t>
      </w:r>
      <w:r w:rsidR="00C45D9A">
        <w:rPr>
          <w:sz w:val="20"/>
          <w:szCs w:val="20"/>
        </w:rPr>
        <w:t>.</w:t>
      </w:r>
    </w:p>
    <w:p w:rsidR="00167F88" w:rsidRPr="00167F88" w:rsidRDefault="00167F88" w:rsidP="00167F88">
      <w:pPr>
        <w:rPr>
          <w:sz w:val="20"/>
          <w:szCs w:val="20"/>
        </w:rPr>
      </w:pPr>
    </w:p>
    <w:p w:rsidR="00490FB6" w:rsidRDefault="00271E52" w:rsidP="00564EAC">
      <w:pPr>
        <w:jc w:val="both"/>
        <w:rPr>
          <w:sz w:val="20"/>
          <w:szCs w:val="20"/>
        </w:rPr>
      </w:pPr>
      <w:r>
        <w:rPr>
          <w:sz w:val="20"/>
          <w:szCs w:val="20"/>
        </w:rPr>
        <w:tab/>
      </w:r>
      <w:r w:rsidR="00D41EF0">
        <w:rPr>
          <w:sz w:val="20"/>
          <w:szCs w:val="20"/>
        </w:rPr>
        <w:t>Ethiopic would be introduced nearly a decade later in</w:t>
      </w:r>
      <w:r w:rsidR="00CA41ED">
        <w:rPr>
          <w:sz w:val="20"/>
          <w:szCs w:val="20"/>
        </w:rPr>
        <w:t xml:space="preserve"> version 3.0 of the Unicode standard </w:t>
      </w:r>
      <w:r w:rsidR="002D0204">
        <w:rPr>
          <w:sz w:val="20"/>
          <w:szCs w:val="20"/>
        </w:rPr>
        <w:t xml:space="preserve">which </w:t>
      </w:r>
      <w:r w:rsidR="00CA41ED">
        <w:rPr>
          <w:sz w:val="20"/>
          <w:szCs w:val="20"/>
        </w:rPr>
        <w:t>arriv</w:t>
      </w:r>
      <w:r w:rsidR="002D0204">
        <w:rPr>
          <w:sz w:val="20"/>
          <w:szCs w:val="20"/>
        </w:rPr>
        <w:t>ed</w:t>
      </w:r>
      <w:r w:rsidR="00CA41ED">
        <w:rPr>
          <w:sz w:val="20"/>
          <w:szCs w:val="20"/>
        </w:rPr>
        <w:t xml:space="preserve"> in the year 2000.</w:t>
      </w:r>
      <w:r w:rsidR="00244881">
        <w:rPr>
          <w:sz w:val="20"/>
          <w:szCs w:val="20"/>
        </w:rPr>
        <w:t xml:space="preserve"> </w:t>
      </w:r>
      <w:r w:rsidR="00564EAC">
        <w:rPr>
          <w:sz w:val="20"/>
          <w:szCs w:val="20"/>
        </w:rPr>
        <w:t xml:space="preserve">Ethiopic </w:t>
      </w:r>
      <w:r w:rsidR="00490FB6">
        <w:rPr>
          <w:sz w:val="20"/>
          <w:szCs w:val="20"/>
        </w:rPr>
        <w:t xml:space="preserve">in Unicode </w:t>
      </w:r>
      <w:r w:rsidR="00CA41ED">
        <w:rPr>
          <w:sz w:val="20"/>
          <w:szCs w:val="20"/>
        </w:rPr>
        <w:t>wa</w:t>
      </w:r>
      <w:r w:rsidR="00564EAC">
        <w:rPr>
          <w:sz w:val="20"/>
          <w:szCs w:val="20"/>
        </w:rPr>
        <w:t xml:space="preserve">s the collection of </w:t>
      </w:r>
      <w:r w:rsidR="00CA41ED">
        <w:rPr>
          <w:sz w:val="20"/>
          <w:szCs w:val="20"/>
        </w:rPr>
        <w:t>alphabets</w:t>
      </w:r>
      <w:r w:rsidR="00564EAC">
        <w:rPr>
          <w:sz w:val="20"/>
          <w:szCs w:val="20"/>
        </w:rPr>
        <w:t xml:space="preserve"> used by Ethiopia</w:t>
      </w:r>
      <w:r w:rsidR="000E015B">
        <w:rPr>
          <w:sz w:val="20"/>
          <w:szCs w:val="20"/>
        </w:rPr>
        <w:t>’s three</w:t>
      </w:r>
      <w:r w:rsidR="00564EAC">
        <w:rPr>
          <w:sz w:val="20"/>
          <w:szCs w:val="20"/>
        </w:rPr>
        <w:t xml:space="preserve"> </w:t>
      </w:r>
      <w:r w:rsidR="00490FB6">
        <w:rPr>
          <w:sz w:val="20"/>
          <w:szCs w:val="20"/>
        </w:rPr>
        <w:t xml:space="preserve">most spoken and widely known </w:t>
      </w:r>
      <w:r w:rsidR="00564EAC">
        <w:rPr>
          <w:sz w:val="20"/>
          <w:szCs w:val="20"/>
        </w:rPr>
        <w:t>languages</w:t>
      </w:r>
      <w:r w:rsidR="00490FB6">
        <w:rPr>
          <w:sz w:val="20"/>
          <w:szCs w:val="20"/>
        </w:rPr>
        <w:t>.</w:t>
      </w:r>
      <w:r w:rsidR="005C7563">
        <w:rPr>
          <w:sz w:val="20"/>
          <w:szCs w:val="20"/>
        </w:rPr>
        <w:t xml:space="preserve"> </w:t>
      </w:r>
      <w:r w:rsidR="00490FB6">
        <w:rPr>
          <w:sz w:val="20"/>
          <w:szCs w:val="20"/>
        </w:rPr>
        <w:t xml:space="preserve">The Ethiopic specification was carefully considered and </w:t>
      </w:r>
      <w:r w:rsidR="004E794E">
        <w:rPr>
          <w:sz w:val="20"/>
          <w:szCs w:val="20"/>
        </w:rPr>
        <w:t xml:space="preserve">was </w:t>
      </w:r>
      <w:r w:rsidR="005F3042">
        <w:rPr>
          <w:sz w:val="20"/>
          <w:szCs w:val="20"/>
        </w:rPr>
        <w:t>designed</w:t>
      </w:r>
      <w:r w:rsidR="004E794E">
        <w:rPr>
          <w:sz w:val="20"/>
          <w:szCs w:val="20"/>
        </w:rPr>
        <w:t xml:space="preserve"> to meet the broadest needs that available and reliable information could allow</w:t>
      </w:r>
      <w:r w:rsidR="00D41EF0">
        <w:rPr>
          <w:sz w:val="20"/>
          <w:szCs w:val="20"/>
        </w:rPr>
        <w:t xml:space="preserve"> for</w:t>
      </w:r>
      <w:r w:rsidR="00490FB6">
        <w:rPr>
          <w:sz w:val="20"/>
          <w:szCs w:val="20"/>
        </w:rPr>
        <w:t>.</w:t>
      </w:r>
      <w:r w:rsidR="005C7563">
        <w:rPr>
          <w:sz w:val="20"/>
          <w:szCs w:val="20"/>
        </w:rPr>
        <w:t xml:space="preserve"> </w:t>
      </w:r>
      <w:r w:rsidR="008F2289">
        <w:rPr>
          <w:sz w:val="20"/>
          <w:szCs w:val="20"/>
        </w:rPr>
        <w:t>Indeed,</w:t>
      </w:r>
      <w:r w:rsidR="00490FB6">
        <w:rPr>
          <w:sz w:val="20"/>
          <w:szCs w:val="20"/>
        </w:rPr>
        <w:t xml:space="preserve"> it has proven itself to be a solid </w:t>
      </w:r>
      <w:r w:rsidR="00BF0A08">
        <w:rPr>
          <w:sz w:val="20"/>
          <w:szCs w:val="20"/>
        </w:rPr>
        <w:t>foundation</w:t>
      </w:r>
      <w:r w:rsidR="00490FB6">
        <w:rPr>
          <w:sz w:val="20"/>
          <w:szCs w:val="20"/>
        </w:rPr>
        <w:t xml:space="preserve"> f</w:t>
      </w:r>
      <w:r w:rsidR="00215A9D">
        <w:rPr>
          <w:sz w:val="20"/>
          <w:szCs w:val="20"/>
        </w:rPr>
        <w:t xml:space="preserve">or </w:t>
      </w:r>
      <w:r w:rsidR="00C8330D">
        <w:rPr>
          <w:sz w:val="20"/>
          <w:szCs w:val="20"/>
        </w:rPr>
        <w:t>an electronic orthography</w:t>
      </w:r>
      <w:r w:rsidR="00215A9D">
        <w:rPr>
          <w:sz w:val="20"/>
          <w:szCs w:val="20"/>
        </w:rPr>
        <w:t>.</w:t>
      </w:r>
      <w:r w:rsidR="005C7563">
        <w:rPr>
          <w:sz w:val="20"/>
          <w:szCs w:val="20"/>
        </w:rPr>
        <w:t xml:space="preserve"> </w:t>
      </w:r>
      <w:r w:rsidR="00215A9D">
        <w:rPr>
          <w:sz w:val="20"/>
          <w:szCs w:val="20"/>
        </w:rPr>
        <w:t>While devised with the best information available at the time, it was fully anticipated that</w:t>
      </w:r>
      <w:r w:rsidR="00B94CD4">
        <w:rPr>
          <w:sz w:val="20"/>
          <w:szCs w:val="20"/>
        </w:rPr>
        <w:t>,</w:t>
      </w:r>
      <w:r w:rsidR="00215A9D">
        <w:rPr>
          <w:sz w:val="20"/>
          <w:szCs w:val="20"/>
        </w:rPr>
        <w:t xml:space="preserve"> as a specification built </w:t>
      </w:r>
      <w:r w:rsidR="005F3042">
        <w:rPr>
          <w:sz w:val="20"/>
          <w:szCs w:val="20"/>
        </w:rPr>
        <w:t>around the requirement</w:t>
      </w:r>
      <w:r w:rsidR="00BF0A08">
        <w:rPr>
          <w:sz w:val="20"/>
          <w:szCs w:val="20"/>
        </w:rPr>
        <w:t>s</w:t>
      </w:r>
      <w:r w:rsidR="005F3042">
        <w:rPr>
          <w:sz w:val="20"/>
          <w:szCs w:val="20"/>
        </w:rPr>
        <w:t xml:space="preserve"> of only </w:t>
      </w:r>
      <w:r w:rsidR="00215A9D">
        <w:rPr>
          <w:sz w:val="20"/>
          <w:szCs w:val="20"/>
        </w:rPr>
        <w:t>a few languages from a land with nearly ninety, it would eventually have to be updated.</w:t>
      </w:r>
      <w:r w:rsidR="005C7563">
        <w:rPr>
          <w:sz w:val="20"/>
          <w:szCs w:val="20"/>
        </w:rPr>
        <w:t xml:space="preserve"> </w:t>
      </w:r>
      <w:r w:rsidR="00215A9D">
        <w:rPr>
          <w:sz w:val="20"/>
          <w:szCs w:val="20"/>
        </w:rPr>
        <w:t>No such revision could be considered</w:t>
      </w:r>
      <w:r w:rsidR="005F3042">
        <w:rPr>
          <w:sz w:val="20"/>
          <w:szCs w:val="20"/>
        </w:rPr>
        <w:t>,</w:t>
      </w:r>
      <w:r w:rsidR="00215A9D">
        <w:rPr>
          <w:sz w:val="20"/>
          <w:szCs w:val="20"/>
        </w:rPr>
        <w:t xml:space="preserve"> however</w:t>
      </w:r>
      <w:r w:rsidR="005F3042">
        <w:rPr>
          <w:sz w:val="20"/>
          <w:szCs w:val="20"/>
        </w:rPr>
        <w:t>,</w:t>
      </w:r>
      <w:r w:rsidR="00215A9D">
        <w:rPr>
          <w:sz w:val="20"/>
          <w:szCs w:val="20"/>
        </w:rPr>
        <w:t xml:space="preserve"> until information became available that was at least as reliable a</w:t>
      </w:r>
      <w:r w:rsidR="005E7DDB">
        <w:rPr>
          <w:sz w:val="20"/>
          <w:szCs w:val="20"/>
        </w:rPr>
        <w:t>s that of the initial or “basic</w:t>
      </w:r>
      <w:r w:rsidR="00215A9D">
        <w:rPr>
          <w:sz w:val="20"/>
          <w:szCs w:val="20"/>
        </w:rPr>
        <w:t xml:space="preserve"> </w:t>
      </w:r>
      <w:r w:rsidR="00261C73">
        <w:rPr>
          <w:sz w:val="20"/>
          <w:szCs w:val="20"/>
        </w:rPr>
        <w:t>set</w:t>
      </w:r>
      <w:r w:rsidR="005E7DDB">
        <w:rPr>
          <w:sz w:val="20"/>
          <w:szCs w:val="20"/>
        </w:rPr>
        <w:t>”.</w:t>
      </w:r>
    </w:p>
    <w:p w:rsidR="00490FB6" w:rsidRPr="00144A2E" w:rsidRDefault="005E7DDB" w:rsidP="00144A2E">
      <w:pPr>
        <w:pStyle w:val="Heading2"/>
      </w:pPr>
      <w:r w:rsidRPr="00144A2E">
        <w:t>What is Ethiopic?</w:t>
      </w:r>
    </w:p>
    <w:p w:rsidR="005E7DDB" w:rsidRPr="00DB1538" w:rsidRDefault="005E7DDB" w:rsidP="00DB1538">
      <w:pPr>
        <w:jc w:val="both"/>
        <w:rPr>
          <w:sz w:val="20"/>
          <w:szCs w:val="20"/>
        </w:rPr>
      </w:pPr>
      <w:r w:rsidRPr="00DB1538">
        <w:rPr>
          <w:sz w:val="20"/>
          <w:szCs w:val="20"/>
        </w:rPr>
        <w:t xml:space="preserve">The international electronic alphabet encoding process requires that authoritative information come </w:t>
      </w:r>
      <w:r w:rsidR="00E35AC3">
        <w:rPr>
          <w:sz w:val="20"/>
          <w:szCs w:val="20"/>
        </w:rPr>
        <w:t xml:space="preserve">from </w:t>
      </w:r>
      <w:r w:rsidRPr="00DB1538">
        <w:rPr>
          <w:sz w:val="20"/>
          <w:szCs w:val="20"/>
        </w:rPr>
        <w:t>a national standards body and be supported by documentary evidence –printed materials that utilize the proposed letters for encoding.</w:t>
      </w:r>
      <w:r w:rsidR="00244881">
        <w:rPr>
          <w:sz w:val="20"/>
          <w:szCs w:val="20"/>
        </w:rPr>
        <w:t xml:space="preserve"> </w:t>
      </w:r>
      <w:r w:rsidRPr="00DB1538">
        <w:rPr>
          <w:sz w:val="20"/>
          <w:szCs w:val="20"/>
        </w:rPr>
        <w:t xml:space="preserve">The lengthier the lineage and larger the corpus for the letters, the higher their perceived </w:t>
      </w:r>
      <w:r w:rsidR="00DB1538" w:rsidRPr="00DB1538">
        <w:rPr>
          <w:sz w:val="20"/>
          <w:szCs w:val="20"/>
        </w:rPr>
        <w:t>exigency</w:t>
      </w:r>
      <w:r w:rsidRPr="00DB1538">
        <w:rPr>
          <w:sz w:val="20"/>
          <w:szCs w:val="20"/>
        </w:rPr>
        <w:t xml:space="preserve"> value will be.</w:t>
      </w:r>
      <w:r w:rsidR="00244881">
        <w:rPr>
          <w:sz w:val="20"/>
          <w:szCs w:val="20"/>
        </w:rPr>
        <w:t xml:space="preserve"> </w:t>
      </w:r>
      <w:r w:rsidR="00AB5947" w:rsidRPr="00DB1538">
        <w:rPr>
          <w:sz w:val="20"/>
          <w:szCs w:val="20"/>
        </w:rPr>
        <w:t>For the encoding of the 345 basic symbols in the Unicode 3.0 standard, these criteria were met with materials in the three largest language</w:t>
      </w:r>
      <w:r w:rsidR="00E21CC1">
        <w:rPr>
          <w:sz w:val="20"/>
          <w:szCs w:val="20"/>
        </w:rPr>
        <w:t>s</w:t>
      </w:r>
      <w:r w:rsidR="00AB5947" w:rsidRPr="00DB1538">
        <w:rPr>
          <w:sz w:val="20"/>
          <w:szCs w:val="20"/>
        </w:rPr>
        <w:t xml:space="preserve"> that were available outside of Ethiopia; and with the </w:t>
      </w:r>
      <w:r w:rsidR="004F46DF" w:rsidRPr="00DB1538">
        <w:rPr>
          <w:sz w:val="20"/>
          <w:szCs w:val="20"/>
        </w:rPr>
        <w:t>National Standards Authority of Ireland</w:t>
      </w:r>
      <w:r w:rsidR="00AB5947" w:rsidRPr="00DB1538">
        <w:rPr>
          <w:sz w:val="20"/>
          <w:szCs w:val="20"/>
        </w:rPr>
        <w:t xml:space="preserve"> </w:t>
      </w:r>
      <w:r w:rsidR="0007200A">
        <w:rPr>
          <w:sz w:val="20"/>
          <w:szCs w:val="20"/>
        </w:rPr>
        <w:t xml:space="preserve">(NSAI) </w:t>
      </w:r>
      <w:r w:rsidR="004F46DF" w:rsidRPr="00DB1538">
        <w:rPr>
          <w:sz w:val="20"/>
          <w:szCs w:val="20"/>
        </w:rPr>
        <w:t>as the custodial</w:t>
      </w:r>
      <w:r w:rsidR="00AB5947" w:rsidRPr="00DB1538">
        <w:rPr>
          <w:sz w:val="20"/>
          <w:szCs w:val="20"/>
        </w:rPr>
        <w:t xml:space="preserve"> standards institute.</w:t>
      </w:r>
      <w:r w:rsidR="00497CF9" w:rsidRPr="00DB1538">
        <w:rPr>
          <w:sz w:val="20"/>
          <w:szCs w:val="20"/>
        </w:rPr>
        <w:t xml:space="preserve"> To go further and electronically encode all of the Ethiopic letters of all of the languages would mean that Ethiopia would have to get involved and take the task upon </w:t>
      </w:r>
      <w:r w:rsidR="00E21CC1">
        <w:rPr>
          <w:sz w:val="20"/>
          <w:szCs w:val="20"/>
        </w:rPr>
        <w:t>it</w:t>
      </w:r>
      <w:r w:rsidR="00497CF9" w:rsidRPr="00DB1538">
        <w:rPr>
          <w:sz w:val="20"/>
          <w:szCs w:val="20"/>
        </w:rPr>
        <w:t>self.</w:t>
      </w:r>
    </w:p>
    <w:p w:rsidR="005E7DDB" w:rsidRPr="00DB1538" w:rsidRDefault="005E7DDB" w:rsidP="00DB1538">
      <w:pPr>
        <w:jc w:val="both"/>
        <w:rPr>
          <w:sz w:val="20"/>
          <w:szCs w:val="20"/>
        </w:rPr>
      </w:pPr>
    </w:p>
    <w:p w:rsidR="007070D6" w:rsidRPr="00DB1538" w:rsidRDefault="00DB1538" w:rsidP="00DB1538">
      <w:pPr>
        <w:jc w:val="both"/>
        <w:rPr>
          <w:sz w:val="20"/>
          <w:szCs w:val="20"/>
        </w:rPr>
      </w:pPr>
      <w:r>
        <w:rPr>
          <w:sz w:val="20"/>
          <w:szCs w:val="20"/>
        </w:rPr>
        <w:tab/>
      </w:r>
      <w:r w:rsidR="007070D6" w:rsidRPr="00DB1538">
        <w:rPr>
          <w:sz w:val="20"/>
          <w:szCs w:val="20"/>
        </w:rPr>
        <w:t xml:space="preserve">As would certainly be the case for a unified </w:t>
      </w:r>
      <w:r w:rsidR="006D4AD5">
        <w:rPr>
          <w:sz w:val="20"/>
          <w:szCs w:val="20"/>
        </w:rPr>
        <w:t>alphabet</w:t>
      </w:r>
      <w:r w:rsidR="007070D6" w:rsidRPr="00DB1538">
        <w:rPr>
          <w:sz w:val="20"/>
          <w:szCs w:val="20"/>
        </w:rPr>
        <w:t xml:space="preserve"> of Europe, the average person will be familiar with only those characters required for the rendering of his or her own language and will most likely be oblivious to different needs and practices of neighboring languages and regions.</w:t>
      </w:r>
      <w:r w:rsidR="00244881">
        <w:rPr>
          <w:sz w:val="20"/>
          <w:szCs w:val="20"/>
        </w:rPr>
        <w:t xml:space="preserve"> </w:t>
      </w:r>
      <w:r w:rsidR="007070D6" w:rsidRPr="00DB1538">
        <w:rPr>
          <w:sz w:val="20"/>
          <w:szCs w:val="20"/>
        </w:rPr>
        <w:t>It should come as no surprise then that Ethiopic letter elements in use by communities distant from Ethiopia’s capital, where the bulk of publishing and computer use occurs, could go unnoticed for an extended period, even at the level of the national government.</w:t>
      </w:r>
      <w:r w:rsidR="00244881">
        <w:rPr>
          <w:sz w:val="20"/>
          <w:szCs w:val="20"/>
        </w:rPr>
        <w:t xml:space="preserve"> </w:t>
      </w:r>
      <w:r w:rsidR="007070D6" w:rsidRPr="00DB1538">
        <w:rPr>
          <w:sz w:val="20"/>
          <w:szCs w:val="20"/>
        </w:rPr>
        <w:t>At the local level however, there can be no such lack of awareness.</w:t>
      </w:r>
      <w:r w:rsidR="00244881">
        <w:rPr>
          <w:sz w:val="20"/>
          <w:szCs w:val="20"/>
        </w:rPr>
        <w:t xml:space="preserve"> </w:t>
      </w:r>
      <w:r w:rsidR="007070D6" w:rsidRPr="00DB1538">
        <w:rPr>
          <w:sz w:val="20"/>
          <w:szCs w:val="20"/>
        </w:rPr>
        <w:t xml:space="preserve">In </w:t>
      </w:r>
      <w:r w:rsidR="008F2289" w:rsidRPr="00DB1538">
        <w:rPr>
          <w:sz w:val="20"/>
          <w:szCs w:val="20"/>
        </w:rPr>
        <w:t>fact,</w:t>
      </w:r>
      <w:r w:rsidR="007070D6" w:rsidRPr="00DB1538">
        <w:rPr>
          <w:sz w:val="20"/>
          <w:szCs w:val="20"/>
        </w:rPr>
        <w:t xml:space="preserve"> the local governments are an integral part of adopting new symbols.</w:t>
      </w:r>
    </w:p>
    <w:p w:rsidR="007070D6" w:rsidRPr="00DB1538" w:rsidRDefault="007070D6" w:rsidP="00DB1538">
      <w:pPr>
        <w:jc w:val="both"/>
        <w:rPr>
          <w:sz w:val="20"/>
          <w:szCs w:val="20"/>
        </w:rPr>
      </w:pPr>
    </w:p>
    <w:p w:rsidR="005E7DDB" w:rsidRDefault="00DB1538" w:rsidP="00DB1538">
      <w:pPr>
        <w:jc w:val="both"/>
        <w:rPr>
          <w:sz w:val="20"/>
          <w:szCs w:val="20"/>
        </w:rPr>
      </w:pPr>
      <w:r>
        <w:rPr>
          <w:sz w:val="20"/>
          <w:szCs w:val="20"/>
        </w:rPr>
        <w:tab/>
      </w:r>
      <w:r w:rsidR="007070D6" w:rsidRPr="00DB1538">
        <w:rPr>
          <w:sz w:val="20"/>
          <w:szCs w:val="20"/>
        </w:rPr>
        <w:t xml:space="preserve">During the </w:t>
      </w:r>
      <w:r w:rsidR="005E7DDB" w:rsidRPr="00DB1538">
        <w:rPr>
          <w:sz w:val="20"/>
          <w:szCs w:val="20"/>
        </w:rPr>
        <w:t>1974</w:t>
      </w:r>
      <w:r w:rsidR="00E21CC1">
        <w:rPr>
          <w:sz w:val="20"/>
          <w:szCs w:val="20"/>
        </w:rPr>
        <w:t xml:space="preserve"> </w:t>
      </w:r>
      <w:r w:rsidR="005E7DDB" w:rsidRPr="00DB1538">
        <w:rPr>
          <w:sz w:val="20"/>
          <w:szCs w:val="20"/>
        </w:rPr>
        <w:t>-1991 communist</w:t>
      </w:r>
      <w:r w:rsidR="007070D6" w:rsidRPr="00DB1538">
        <w:rPr>
          <w:sz w:val="20"/>
          <w:szCs w:val="20"/>
        </w:rPr>
        <w:t xml:space="preserve"> regime</w:t>
      </w:r>
      <w:r w:rsidR="00E21CC1">
        <w:rPr>
          <w:sz w:val="20"/>
          <w:szCs w:val="20"/>
        </w:rPr>
        <w:t>,</w:t>
      </w:r>
      <w:r w:rsidR="007070D6" w:rsidRPr="00DB1538">
        <w:rPr>
          <w:sz w:val="20"/>
          <w:szCs w:val="20"/>
        </w:rPr>
        <w:t xml:space="preserve"> the government maintained tight control over all publishing, and no materials could be printed and distributed unless reviewed and approved by government censors.</w:t>
      </w:r>
      <w:r w:rsidR="00244881">
        <w:rPr>
          <w:sz w:val="20"/>
          <w:szCs w:val="20"/>
        </w:rPr>
        <w:t xml:space="preserve"> </w:t>
      </w:r>
      <w:r w:rsidR="007070D6" w:rsidRPr="00DB1538">
        <w:rPr>
          <w:sz w:val="20"/>
          <w:szCs w:val="20"/>
        </w:rPr>
        <w:t>During this period</w:t>
      </w:r>
      <w:r w:rsidR="00E21CC1">
        <w:rPr>
          <w:sz w:val="20"/>
          <w:szCs w:val="20"/>
        </w:rPr>
        <w:t>,</w:t>
      </w:r>
      <w:r w:rsidR="007070D6" w:rsidRPr="00DB1538">
        <w:rPr>
          <w:sz w:val="20"/>
          <w:szCs w:val="20"/>
        </w:rPr>
        <w:t xml:space="preserve"> the government employed censors only for Ethiopia’s three most spoken languages: Amharic, </w:t>
      </w:r>
      <w:proofErr w:type="spellStart"/>
      <w:r w:rsidR="007070D6" w:rsidRPr="00DB1538">
        <w:rPr>
          <w:sz w:val="20"/>
          <w:szCs w:val="20"/>
        </w:rPr>
        <w:t>Oromigna</w:t>
      </w:r>
      <w:proofErr w:type="spellEnd"/>
      <w:r w:rsidR="007070D6" w:rsidRPr="00DB1538">
        <w:rPr>
          <w:sz w:val="20"/>
          <w:szCs w:val="20"/>
        </w:rPr>
        <w:t>, and Tigrigna.</w:t>
      </w:r>
      <w:r w:rsidR="00244881">
        <w:rPr>
          <w:sz w:val="20"/>
          <w:szCs w:val="20"/>
        </w:rPr>
        <w:t xml:space="preserve"> </w:t>
      </w:r>
      <w:r w:rsidR="007070D6" w:rsidRPr="00DB1538">
        <w:rPr>
          <w:sz w:val="20"/>
          <w:szCs w:val="20"/>
        </w:rPr>
        <w:t xml:space="preserve">Needless to </w:t>
      </w:r>
      <w:r w:rsidR="008F2289" w:rsidRPr="00DB1538">
        <w:rPr>
          <w:sz w:val="20"/>
          <w:szCs w:val="20"/>
        </w:rPr>
        <w:t>say,</w:t>
      </w:r>
      <w:r w:rsidR="007070D6" w:rsidRPr="00DB1538">
        <w:rPr>
          <w:sz w:val="20"/>
          <w:szCs w:val="20"/>
        </w:rPr>
        <w:t xml:space="preserve"> this policy had a negative impact on the development of literature for societies just beginning to modernize and encountering increasing need for mother tongue written materials.</w:t>
      </w:r>
      <w:r w:rsidR="00244881">
        <w:rPr>
          <w:sz w:val="20"/>
          <w:szCs w:val="20"/>
        </w:rPr>
        <w:t xml:space="preserve"> </w:t>
      </w:r>
      <w:r w:rsidR="007070D6" w:rsidRPr="00DB1538">
        <w:rPr>
          <w:sz w:val="20"/>
          <w:szCs w:val="20"/>
        </w:rPr>
        <w:t xml:space="preserve">This societal pressure and momentum from efforts underway before the change of regimes, lead to clandestine literature that employed new syllables –the </w:t>
      </w:r>
      <w:proofErr w:type="spellStart"/>
      <w:r w:rsidR="007070D6" w:rsidRPr="00DB1538">
        <w:rPr>
          <w:sz w:val="20"/>
          <w:szCs w:val="20"/>
        </w:rPr>
        <w:t>Sebatbeit</w:t>
      </w:r>
      <w:proofErr w:type="spellEnd"/>
      <w:r w:rsidR="007070D6" w:rsidRPr="00DB1538">
        <w:rPr>
          <w:sz w:val="20"/>
          <w:szCs w:val="20"/>
        </w:rPr>
        <w:t xml:space="preserve"> New Testament, “</w:t>
      </w:r>
      <w:proofErr w:type="spellStart"/>
      <w:r w:rsidR="007070D6" w:rsidRPr="007D4CA7">
        <w:rPr>
          <w:rFonts w:ascii="Abyssinica SIL" w:hAnsi="Abyssinica SIL"/>
          <w:sz w:val="20"/>
          <w:szCs w:val="20"/>
        </w:rPr>
        <w:t>ገደር</w:t>
      </w:r>
      <w:proofErr w:type="spellEnd"/>
      <w:r w:rsidR="007070D6" w:rsidRPr="007D4CA7">
        <w:rPr>
          <w:rFonts w:ascii="Abyssinica SIL" w:hAnsi="Abyssinica SIL"/>
          <w:sz w:val="20"/>
          <w:szCs w:val="20"/>
        </w:rPr>
        <w:t xml:space="preserve"> </w:t>
      </w:r>
      <w:proofErr w:type="spellStart"/>
      <w:r w:rsidR="007070D6" w:rsidRPr="007D4CA7">
        <w:rPr>
          <w:rFonts w:ascii="Abyssinica SIL" w:hAnsi="Abyssinica SIL"/>
          <w:sz w:val="20"/>
          <w:szCs w:val="20"/>
        </w:rPr>
        <w:t>ጕርዳ</w:t>
      </w:r>
      <w:proofErr w:type="spellEnd"/>
      <w:r w:rsidR="007070D6" w:rsidRPr="00DB1538">
        <w:rPr>
          <w:sz w:val="20"/>
          <w:szCs w:val="20"/>
        </w:rPr>
        <w:t>”, being perhaps the largest such example.</w:t>
      </w:r>
      <w:r w:rsidR="00244881">
        <w:rPr>
          <w:sz w:val="20"/>
          <w:szCs w:val="20"/>
        </w:rPr>
        <w:t xml:space="preserve"> </w:t>
      </w:r>
      <w:r w:rsidR="007070D6" w:rsidRPr="00DB1538">
        <w:rPr>
          <w:sz w:val="20"/>
          <w:szCs w:val="20"/>
        </w:rPr>
        <w:t>In later years the government was behind, and maintained control over, the development and promotion of new symbols as part o</w:t>
      </w:r>
      <w:r w:rsidR="005E7DDB" w:rsidRPr="00DB1538">
        <w:rPr>
          <w:sz w:val="20"/>
          <w:szCs w:val="20"/>
        </w:rPr>
        <w:t>f a national literacy campaign.</w:t>
      </w:r>
    </w:p>
    <w:p w:rsidR="00DB1538" w:rsidRDefault="00DB1538" w:rsidP="00DB1538">
      <w:pPr>
        <w:jc w:val="both"/>
        <w:rPr>
          <w:sz w:val="20"/>
          <w:szCs w:val="20"/>
        </w:rPr>
      </w:pPr>
    </w:p>
    <w:p w:rsidR="007070D6" w:rsidRPr="00DB1538" w:rsidRDefault="00DB1538" w:rsidP="00DB1538">
      <w:pPr>
        <w:jc w:val="both"/>
        <w:rPr>
          <w:sz w:val="20"/>
          <w:szCs w:val="20"/>
        </w:rPr>
      </w:pPr>
      <w:r>
        <w:rPr>
          <w:sz w:val="20"/>
          <w:szCs w:val="20"/>
        </w:rPr>
        <w:tab/>
      </w:r>
      <w:r w:rsidR="007070D6" w:rsidRPr="00DB1538">
        <w:rPr>
          <w:sz w:val="20"/>
          <w:szCs w:val="20"/>
        </w:rPr>
        <w:t>During the twentieth century, efforts emerged in cycles of roughly 10-15 years with the aim of reforming or extending the Ethiopic syllabary in some way.</w:t>
      </w:r>
      <w:r w:rsidR="00244881">
        <w:rPr>
          <w:sz w:val="20"/>
          <w:szCs w:val="20"/>
        </w:rPr>
        <w:t xml:space="preserve"> </w:t>
      </w:r>
      <w:r w:rsidR="007070D6" w:rsidRPr="00DB1538">
        <w:rPr>
          <w:sz w:val="20"/>
          <w:szCs w:val="20"/>
        </w:rPr>
        <w:t>Efforts born of government agencies or academicians have been met with the least success as their approach has been to prescribe an orthography for a particular purpose or perceived need.</w:t>
      </w:r>
      <w:r w:rsidR="00244881">
        <w:rPr>
          <w:sz w:val="20"/>
          <w:szCs w:val="20"/>
        </w:rPr>
        <w:t xml:space="preserve"> </w:t>
      </w:r>
      <w:r w:rsidR="007070D6" w:rsidRPr="00DB1538">
        <w:rPr>
          <w:sz w:val="20"/>
          <w:szCs w:val="20"/>
        </w:rPr>
        <w:t>Ethiopic has been more accommodating when the need for revision (and only for extensions) has come from within the community it would serve.</w:t>
      </w:r>
    </w:p>
    <w:p w:rsidR="007070D6" w:rsidRDefault="007070D6" w:rsidP="007070D6">
      <w:pPr>
        <w:ind w:firstLine="720"/>
        <w:jc w:val="both"/>
        <w:rPr>
          <w:sz w:val="20"/>
          <w:szCs w:val="20"/>
        </w:rPr>
      </w:pPr>
      <w:r>
        <w:rPr>
          <w:sz w:val="20"/>
          <w:szCs w:val="20"/>
        </w:rPr>
        <w:t xml:space="preserve"> </w:t>
      </w:r>
    </w:p>
    <w:p w:rsidR="007070D6" w:rsidRDefault="007070D6" w:rsidP="007070D6">
      <w:pPr>
        <w:ind w:firstLine="720"/>
        <w:jc w:val="both"/>
        <w:rPr>
          <w:sz w:val="20"/>
          <w:szCs w:val="20"/>
        </w:rPr>
      </w:pPr>
      <w:r>
        <w:rPr>
          <w:sz w:val="20"/>
          <w:szCs w:val="20"/>
        </w:rPr>
        <w:t>Following the arrival of the new government in 1991, press laws were reformed and regional governments were given greater autonomy. While Amharic publications have flourished with over 150 private newspapers appearing in thirteen years, the stigma of publishing in one’s own language as “a bad and forbidden thing that leads to jail” was slow to die during the ‘90s in the psyche of the nation’s once prohibited languages.</w:t>
      </w:r>
      <w:r w:rsidR="00244881">
        <w:rPr>
          <w:sz w:val="20"/>
          <w:szCs w:val="20"/>
        </w:rPr>
        <w:t xml:space="preserve"> </w:t>
      </w:r>
      <w:r>
        <w:rPr>
          <w:sz w:val="20"/>
          <w:szCs w:val="20"/>
        </w:rPr>
        <w:t>In a few cases an outright backlash has occurred in communities where they have felt Amharic was imposed upon them for nearly twenty years as a form of cultural repression.</w:t>
      </w:r>
      <w:r w:rsidR="00244881">
        <w:rPr>
          <w:sz w:val="20"/>
          <w:szCs w:val="20"/>
        </w:rPr>
        <w:t xml:space="preserve"> </w:t>
      </w:r>
      <w:r>
        <w:rPr>
          <w:sz w:val="20"/>
          <w:szCs w:val="20"/>
        </w:rPr>
        <w:t>Flexing new found political might and seeking cultural identity these groups have striven to abandon most everything associated with Amharic, including Ethiopic script, and have adopted Latin script as their orthography.</w:t>
      </w:r>
      <w:r w:rsidR="00244881">
        <w:rPr>
          <w:sz w:val="20"/>
          <w:szCs w:val="20"/>
        </w:rPr>
        <w:t xml:space="preserve"> </w:t>
      </w:r>
      <w:r>
        <w:rPr>
          <w:sz w:val="20"/>
          <w:szCs w:val="20"/>
        </w:rPr>
        <w:t>This transition is ongoing and has not been without internal turmoil as one</w:t>
      </w:r>
      <w:r w:rsidR="00FD052C">
        <w:rPr>
          <w:sz w:val="20"/>
          <w:szCs w:val="20"/>
        </w:rPr>
        <w:t xml:space="preserve"> basis</w:t>
      </w:r>
      <w:r>
        <w:rPr>
          <w:sz w:val="20"/>
          <w:szCs w:val="20"/>
        </w:rPr>
        <w:t xml:space="preserve"> of a society’s literacy has been swept away for another.</w:t>
      </w:r>
    </w:p>
    <w:p w:rsidR="007070D6" w:rsidRDefault="007070D6" w:rsidP="007070D6">
      <w:pPr>
        <w:jc w:val="both"/>
        <w:rPr>
          <w:sz w:val="20"/>
          <w:szCs w:val="20"/>
        </w:rPr>
      </w:pPr>
    </w:p>
    <w:p w:rsidR="007070D6" w:rsidRDefault="007070D6" w:rsidP="007070D6">
      <w:pPr>
        <w:autoSpaceDE w:val="0"/>
        <w:autoSpaceDN w:val="0"/>
        <w:adjustRightInd w:val="0"/>
        <w:ind w:firstLine="720"/>
        <w:jc w:val="both"/>
        <w:rPr>
          <w:sz w:val="20"/>
          <w:szCs w:val="20"/>
        </w:rPr>
      </w:pPr>
      <w:r>
        <w:rPr>
          <w:sz w:val="20"/>
          <w:szCs w:val="20"/>
        </w:rPr>
        <w:lastRenderedPageBreak/>
        <w:t>Other groups, as the legacy of fear diminishes, have opted to put the same fervor into embracing and extending Ethiopic for the needs of their own languages.</w:t>
      </w:r>
      <w:r w:rsidR="00244881">
        <w:rPr>
          <w:sz w:val="20"/>
          <w:szCs w:val="20"/>
        </w:rPr>
        <w:t xml:space="preserve"> </w:t>
      </w:r>
      <w:r>
        <w:rPr>
          <w:sz w:val="20"/>
          <w:szCs w:val="20"/>
        </w:rPr>
        <w:t>These efforts include taking stock of a language’s phonemic inventory and employing the redundant symbols of Amharic orthography to carry additional phonemes.</w:t>
      </w:r>
      <w:r w:rsidR="00244881">
        <w:rPr>
          <w:sz w:val="20"/>
          <w:szCs w:val="20"/>
        </w:rPr>
        <w:t xml:space="preserve"> </w:t>
      </w:r>
      <w:r>
        <w:rPr>
          <w:sz w:val="20"/>
          <w:szCs w:val="20"/>
        </w:rPr>
        <w:t xml:space="preserve">These efforts also include making use of syllabic elements introduced thirty years earlier or more while refining typeface attributes and devising new </w:t>
      </w:r>
      <w:proofErr w:type="spellStart"/>
      <w:r>
        <w:rPr>
          <w:sz w:val="20"/>
          <w:szCs w:val="20"/>
        </w:rPr>
        <w:t>syllographs</w:t>
      </w:r>
      <w:proofErr w:type="spellEnd"/>
      <w:r>
        <w:rPr>
          <w:sz w:val="20"/>
          <w:szCs w:val="20"/>
        </w:rPr>
        <w:t xml:space="preserve"> when necessary.</w:t>
      </w:r>
    </w:p>
    <w:p w:rsidR="007070D6" w:rsidRDefault="007070D6" w:rsidP="007070D6">
      <w:pPr>
        <w:autoSpaceDE w:val="0"/>
        <w:autoSpaceDN w:val="0"/>
        <w:adjustRightInd w:val="0"/>
        <w:jc w:val="both"/>
        <w:rPr>
          <w:sz w:val="20"/>
          <w:szCs w:val="20"/>
        </w:rPr>
      </w:pPr>
    </w:p>
    <w:p w:rsidR="007070D6" w:rsidRPr="00AD29DD" w:rsidRDefault="007070D6" w:rsidP="007070D6">
      <w:pPr>
        <w:autoSpaceDE w:val="0"/>
        <w:autoSpaceDN w:val="0"/>
        <w:adjustRightInd w:val="0"/>
        <w:ind w:firstLine="720"/>
        <w:jc w:val="both"/>
        <w:rPr>
          <w:rFonts w:ascii="MS Shell Dlg" w:hAnsi="MS Shell Dlg" w:cs="MS Shell Dlg"/>
          <w:sz w:val="17"/>
          <w:szCs w:val="17"/>
        </w:rPr>
      </w:pPr>
      <w:r>
        <w:rPr>
          <w:sz w:val="20"/>
          <w:szCs w:val="20"/>
        </w:rPr>
        <w:t>The Ethiopic orthographies have the invariant trait of “one letter, one sound”.</w:t>
      </w:r>
      <w:r w:rsidR="00244881">
        <w:rPr>
          <w:sz w:val="20"/>
          <w:szCs w:val="20"/>
        </w:rPr>
        <w:t xml:space="preserve"> </w:t>
      </w:r>
      <w:r>
        <w:rPr>
          <w:sz w:val="20"/>
          <w:szCs w:val="20"/>
        </w:rPr>
        <w:t xml:space="preserve">The practice, as with English, of combining letters to represent additional sounds </w:t>
      </w:r>
      <w:r w:rsidRPr="00AD29DD">
        <w:rPr>
          <w:i/>
          <w:sz w:val="20"/>
          <w:szCs w:val="20"/>
        </w:rPr>
        <w:t>(</w:t>
      </w:r>
      <w:r w:rsidR="005B00C0" w:rsidRPr="00AD29DD">
        <w:rPr>
          <w:i/>
          <w:sz w:val="20"/>
          <w:szCs w:val="20"/>
        </w:rPr>
        <w:t>e.g.,</w:t>
      </w:r>
      <w:r w:rsidRPr="00AD29DD">
        <w:rPr>
          <w:i/>
          <w:sz w:val="20"/>
          <w:szCs w:val="20"/>
        </w:rPr>
        <w:t xml:space="preserve"> </w:t>
      </w:r>
      <w:r>
        <w:rPr>
          <w:i/>
          <w:sz w:val="20"/>
          <w:szCs w:val="20"/>
        </w:rPr>
        <w:t>‘</w:t>
      </w:r>
      <w:proofErr w:type="spellStart"/>
      <w:r w:rsidRPr="00AD29DD">
        <w:rPr>
          <w:i/>
          <w:sz w:val="20"/>
          <w:szCs w:val="20"/>
        </w:rPr>
        <w:t>th</w:t>
      </w:r>
      <w:proofErr w:type="spellEnd"/>
      <w:r>
        <w:rPr>
          <w:i/>
          <w:sz w:val="20"/>
          <w:szCs w:val="20"/>
        </w:rPr>
        <w:t>’</w:t>
      </w:r>
      <w:r w:rsidRPr="00AD29DD">
        <w:rPr>
          <w:i/>
          <w:sz w:val="20"/>
          <w:szCs w:val="20"/>
        </w:rPr>
        <w:t xml:space="preserve"> for </w:t>
      </w:r>
      <w:r>
        <w:rPr>
          <w:i/>
          <w:sz w:val="20"/>
          <w:szCs w:val="20"/>
        </w:rPr>
        <w:t>‘</w:t>
      </w:r>
      <w:r w:rsidRPr="00AD29DD">
        <w:rPr>
          <w:i/>
          <w:sz w:val="20"/>
          <w:szCs w:val="20"/>
        </w:rPr>
        <w:t>θ</w:t>
      </w:r>
      <w:r>
        <w:rPr>
          <w:i/>
          <w:sz w:val="20"/>
          <w:szCs w:val="20"/>
        </w:rPr>
        <w:t>’</w:t>
      </w:r>
      <w:r w:rsidRPr="00AD29DD">
        <w:rPr>
          <w:i/>
          <w:sz w:val="20"/>
          <w:szCs w:val="20"/>
        </w:rPr>
        <w:t>)</w:t>
      </w:r>
      <w:r w:rsidR="004B55DE">
        <w:rPr>
          <w:i/>
          <w:sz w:val="20"/>
          <w:szCs w:val="20"/>
        </w:rPr>
        <w:t>,</w:t>
      </w:r>
      <w:r>
        <w:rPr>
          <w:sz w:val="20"/>
          <w:szCs w:val="20"/>
        </w:rPr>
        <w:t xml:space="preserve"> is unknown in Ethiopic tradition. Were the practice started for one language there would be an incompatibility with the national language and two contextual conventions would have to be learnt by readers of the minority language.</w:t>
      </w:r>
      <w:r w:rsidR="00244881">
        <w:rPr>
          <w:sz w:val="20"/>
          <w:szCs w:val="20"/>
        </w:rPr>
        <w:t xml:space="preserve"> </w:t>
      </w:r>
      <w:r>
        <w:rPr>
          <w:sz w:val="20"/>
          <w:szCs w:val="20"/>
        </w:rPr>
        <w:t>Inventing new symbols to maintain the “one letter, one sound” relationship has to date always been preferable.</w:t>
      </w:r>
      <w:r w:rsidR="00244881">
        <w:rPr>
          <w:sz w:val="20"/>
          <w:szCs w:val="20"/>
        </w:rPr>
        <w:t xml:space="preserve"> </w:t>
      </w:r>
      <w:r>
        <w:rPr>
          <w:sz w:val="20"/>
          <w:szCs w:val="20"/>
        </w:rPr>
        <w:t>Ultimately, to be of any real use to society new orthographies have to be adopted into school systems and government bureaus.</w:t>
      </w:r>
      <w:r w:rsidR="00244881">
        <w:rPr>
          <w:sz w:val="20"/>
          <w:szCs w:val="20"/>
        </w:rPr>
        <w:t xml:space="preserve"> </w:t>
      </w:r>
      <w:r>
        <w:rPr>
          <w:sz w:val="20"/>
          <w:szCs w:val="20"/>
        </w:rPr>
        <w:t>Local government must first approve a new orthography before it can be adopted into the school system’s curriculum and be used in the production of primers and other printed materials for education.</w:t>
      </w:r>
    </w:p>
    <w:p w:rsidR="00686CD6" w:rsidRDefault="00686CD6" w:rsidP="00564EAC">
      <w:pPr>
        <w:jc w:val="both"/>
        <w:rPr>
          <w:sz w:val="20"/>
          <w:szCs w:val="20"/>
        </w:rPr>
      </w:pPr>
    </w:p>
    <w:p w:rsidR="007070D6" w:rsidRPr="00902299" w:rsidRDefault="007070D6" w:rsidP="007070D6">
      <w:pPr>
        <w:ind w:firstLine="720"/>
        <w:jc w:val="both"/>
        <w:rPr>
          <w:sz w:val="20"/>
          <w:szCs w:val="20"/>
        </w:rPr>
      </w:pPr>
      <w:r>
        <w:rPr>
          <w:sz w:val="20"/>
          <w:szCs w:val="20"/>
        </w:rPr>
        <w:t>The 1990s have very much been a time of transition for Ethiopian society.</w:t>
      </w:r>
      <w:r w:rsidR="00244881">
        <w:rPr>
          <w:sz w:val="20"/>
          <w:szCs w:val="20"/>
        </w:rPr>
        <w:t xml:space="preserve"> </w:t>
      </w:r>
      <w:r>
        <w:rPr>
          <w:sz w:val="20"/>
          <w:szCs w:val="20"/>
        </w:rPr>
        <w:t xml:space="preserve">In twenty </w:t>
      </w:r>
      <w:r w:rsidR="00664701">
        <w:rPr>
          <w:sz w:val="20"/>
          <w:szCs w:val="20"/>
        </w:rPr>
        <w:t>years,</w:t>
      </w:r>
      <w:r>
        <w:rPr>
          <w:sz w:val="20"/>
          <w:szCs w:val="20"/>
        </w:rPr>
        <w:t xml:space="preserve"> three major upheavals in government have occurred, </w:t>
      </w:r>
      <w:r w:rsidR="00DB1538">
        <w:rPr>
          <w:sz w:val="20"/>
          <w:szCs w:val="20"/>
        </w:rPr>
        <w:t xml:space="preserve">the </w:t>
      </w:r>
      <w:r w:rsidR="008F2289">
        <w:rPr>
          <w:sz w:val="20"/>
          <w:szCs w:val="20"/>
        </w:rPr>
        <w:t>breakaway</w:t>
      </w:r>
      <w:r w:rsidR="00DB1538">
        <w:rPr>
          <w:sz w:val="20"/>
          <w:szCs w:val="20"/>
        </w:rPr>
        <w:t xml:space="preserve"> of Eritrea and the tumultuous relationship that’s followed</w:t>
      </w:r>
      <w:r>
        <w:rPr>
          <w:sz w:val="20"/>
          <w:szCs w:val="20"/>
        </w:rPr>
        <w:t xml:space="preserve">, the ongoing modernization of rural societies, demobilization of nomadic peoples, encroaching industrialization, political turmoil, an </w:t>
      </w:r>
      <w:r w:rsidR="001C2885">
        <w:rPr>
          <w:sz w:val="20"/>
          <w:szCs w:val="20"/>
        </w:rPr>
        <w:t>ever-changing</w:t>
      </w:r>
      <w:r>
        <w:rPr>
          <w:sz w:val="20"/>
          <w:szCs w:val="20"/>
        </w:rPr>
        <w:t xml:space="preserve"> legal system and cultural revolutions have been the backdrop for which literary practices have had to struggle to develop.</w:t>
      </w:r>
      <w:r w:rsidR="00244881">
        <w:rPr>
          <w:sz w:val="20"/>
          <w:szCs w:val="20"/>
        </w:rPr>
        <w:t xml:space="preserve"> </w:t>
      </w:r>
      <w:r w:rsidRPr="00902299">
        <w:rPr>
          <w:sz w:val="20"/>
          <w:szCs w:val="20"/>
        </w:rPr>
        <w:t>Ethiopia was not in a position to participate in the de</w:t>
      </w:r>
      <w:r>
        <w:rPr>
          <w:sz w:val="20"/>
          <w:szCs w:val="20"/>
        </w:rPr>
        <w:t>finition</w:t>
      </w:r>
      <w:r w:rsidRPr="00902299">
        <w:rPr>
          <w:sz w:val="20"/>
          <w:szCs w:val="20"/>
        </w:rPr>
        <w:t xml:space="preserve"> of the Unicode standard for Ethiopic during the early ‘90s, a time when computers in Ethiopia could be counted in the low thousands.</w:t>
      </w:r>
      <w:r w:rsidR="00244881">
        <w:rPr>
          <w:sz w:val="20"/>
          <w:szCs w:val="20"/>
        </w:rPr>
        <w:t xml:space="preserve"> </w:t>
      </w:r>
      <w:r w:rsidRPr="00902299">
        <w:rPr>
          <w:sz w:val="20"/>
          <w:szCs w:val="20"/>
        </w:rPr>
        <w:t>The arrival of the Internet in early 1997 helped bring about awareness and appreciation of character encoding problems as once isolated computers were now able to exchange data with one another readily.</w:t>
      </w:r>
      <w:r w:rsidR="00244881">
        <w:rPr>
          <w:sz w:val="20"/>
          <w:szCs w:val="20"/>
        </w:rPr>
        <w:t xml:space="preserve"> </w:t>
      </w:r>
      <w:r w:rsidRPr="00902299">
        <w:rPr>
          <w:sz w:val="20"/>
          <w:szCs w:val="20"/>
        </w:rPr>
        <w:t>The availability of operating systems capable of supporting Unicode likewise aided in a</w:t>
      </w:r>
      <w:r>
        <w:rPr>
          <w:sz w:val="20"/>
          <w:szCs w:val="20"/>
        </w:rPr>
        <w:t>ss</w:t>
      </w:r>
      <w:r w:rsidRPr="00902299">
        <w:rPr>
          <w:sz w:val="20"/>
          <w:szCs w:val="20"/>
        </w:rPr>
        <w:t>essing the adequacy of Unicode for Ethiopian society through practical use.</w:t>
      </w:r>
    </w:p>
    <w:p w:rsidR="007070D6" w:rsidRPr="00902299" w:rsidRDefault="007070D6" w:rsidP="007070D6">
      <w:pPr>
        <w:rPr>
          <w:sz w:val="20"/>
          <w:szCs w:val="20"/>
        </w:rPr>
      </w:pPr>
    </w:p>
    <w:p w:rsidR="007070D6" w:rsidRPr="005E2C79" w:rsidRDefault="007070D6" w:rsidP="007070D6">
      <w:pPr>
        <w:jc w:val="both"/>
        <w:rPr>
          <w:sz w:val="20"/>
          <w:szCs w:val="20"/>
        </w:rPr>
      </w:pPr>
      <w:r w:rsidRPr="00902299">
        <w:rPr>
          <w:sz w:val="20"/>
          <w:szCs w:val="20"/>
        </w:rPr>
        <w:tab/>
        <w:t xml:space="preserve">These two factors, coupled with explosive growth in computer use in the public, private and government sectors, </w:t>
      </w:r>
      <w:r>
        <w:rPr>
          <w:sz w:val="20"/>
          <w:szCs w:val="20"/>
        </w:rPr>
        <w:t>lead to the realization of the value and need for standards in electronic media.</w:t>
      </w:r>
      <w:r w:rsidR="00244881">
        <w:rPr>
          <w:sz w:val="20"/>
          <w:szCs w:val="20"/>
        </w:rPr>
        <w:t xml:space="preserve"> </w:t>
      </w:r>
      <w:r>
        <w:rPr>
          <w:sz w:val="20"/>
          <w:szCs w:val="20"/>
        </w:rPr>
        <w:t>Outside of the comparatively small scientific community, computers and the Internet meet their greatest utilization as instruments for composing, manipulating, and exchanging textual data.</w:t>
      </w:r>
      <w:r w:rsidR="00244881">
        <w:rPr>
          <w:sz w:val="20"/>
          <w:szCs w:val="20"/>
        </w:rPr>
        <w:t xml:space="preserve"> </w:t>
      </w:r>
      <w:r>
        <w:rPr>
          <w:sz w:val="20"/>
          <w:szCs w:val="20"/>
        </w:rPr>
        <w:t>The character, as the smallest component of text, becomes the atomic element upon which other standards are built</w:t>
      </w:r>
      <w:r w:rsidR="004B55DE">
        <w:rPr>
          <w:sz w:val="20"/>
          <w:szCs w:val="20"/>
        </w:rPr>
        <w:t xml:space="preserve"> -</w:t>
      </w:r>
      <w:r w:rsidR="00244881">
        <w:rPr>
          <w:sz w:val="20"/>
          <w:szCs w:val="20"/>
        </w:rPr>
        <w:t xml:space="preserve"> </w:t>
      </w:r>
      <w:r w:rsidR="004B55DE">
        <w:rPr>
          <w:sz w:val="20"/>
          <w:szCs w:val="20"/>
        </w:rPr>
        <w:t>f</w:t>
      </w:r>
      <w:r>
        <w:rPr>
          <w:sz w:val="20"/>
          <w:szCs w:val="20"/>
        </w:rPr>
        <w:t>or example: input methods, collation, localization, etc.</w:t>
      </w:r>
      <w:r w:rsidR="00244881">
        <w:rPr>
          <w:sz w:val="20"/>
          <w:szCs w:val="20"/>
        </w:rPr>
        <w:t xml:space="preserve"> </w:t>
      </w:r>
      <w:r>
        <w:rPr>
          <w:sz w:val="20"/>
          <w:szCs w:val="20"/>
        </w:rPr>
        <w:t>Accordingly, standardization efforts in Ethiopia began by examining this foundation level.</w:t>
      </w:r>
      <w:r w:rsidR="00244881">
        <w:rPr>
          <w:sz w:val="20"/>
          <w:szCs w:val="20"/>
        </w:rPr>
        <w:t xml:space="preserve"> </w:t>
      </w:r>
      <w:r>
        <w:rPr>
          <w:sz w:val="20"/>
          <w:szCs w:val="20"/>
        </w:rPr>
        <w:t>Doing so would build as strong a basis as possible for all standards that would follow.</w:t>
      </w:r>
      <w:r w:rsidR="00244881">
        <w:rPr>
          <w:sz w:val="20"/>
          <w:szCs w:val="20"/>
        </w:rPr>
        <w:t xml:space="preserve"> </w:t>
      </w:r>
      <w:r>
        <w:rPr>
          <w:sz w:val="20"/>
          <w:szCs w:val="20"/>
        </w:rPr>
        <w:t xml:space="preserve">The fundamental question that had to be answered first was: </w:t>
      </w:r>
      <w:r w:rsidRPr="00AC780B">
        <w:rPr>
          <w:i/>
          <w:sz w:val="20"/>
          <w:szCs w:val="20"/>
        </w:rPr>
        <w:t>“What is Ethiopic?”</w:t>
      </w:r>
    </w:p>
    <w:p w:rsidR="007070D6" w:rsidRDefault="007070D6" w:rsidP="00144A2E">
      <w:pPr>
        <w:pStyle w:val="Heading2"/>
      </w:pPr>
      <w:r>
        <w:t xml:space="preserve">ES 781:2002 </w:t>
      </w:r>
      <w:r w:rsidR="0007200A">
        <w:t xml:space="preserve">– </w:t>
      </w:r>
      <w:r>
        <w:t>“Ethiopic”</w:t>
      </w:r>
    </w:p>
    <w:p w:rsidR="007070D6" w:rsidRDefault="007070D6" w:rsidP="007070D6">
      <w:pPr>
        <w:jc w:val="both"/>
        <w:rPr>
          <w:sz w:val="20"/>
          <w:szCs w:val="20"/>
        </w:rPr>
      </w:pPr>
      <w:r w:rsidRPr="005B7103">
        <w:rPr>
          <w:sz w:val="20"/>
          <w:szCs w:val="20"/>
        </w:rPr>
        <w:t>In October of 2002</w:t>
      </w:r>
      <w:r w:rsidR="004B55DE">
        <w:rPr>
          <w:sz w:val="20"/>
          <w:szCs w:val="20"/>
        </w:rPr>
        <w:t>,</w:t>
      </w:r>
      <w:r w:rsidRPr="005B7103">
        <w:rPr>
          <w:sz w:val="20"/>
          <w:szCs w:val="20"/>
        </w:rPr>
        <w:t xml:space="preserve"> Ethiopia’s standards body, the Quality and Standards Authority of Ethiopia, legalized the nation’s first </w:t>
      </w:r>
      <w:r w:rsidR="00465DF9">
        <w:rPr>
          <w:sz w:val="20"/>
          <w:szCs w:val="20"/>
        </w:rPr>
        <w:t>alphabet</w:t>
      </w:r>
      <w:r w:rsidRPr="005B7103">
        <w:rPr>
          <w:sz w:val="20"/>
          <w:szCs w:val="20"/>
        </w:rPr>
        <w:t xml:space="preserve"> standard.</w:t>
      </w:r>
      <w:r w:rsidR="00244881">
        <w:rPr>
          <w:sz w:val="20"/>
          <w:szCs w:val="20"/>
        </w:rPr>
        <w:t xml:space="preserve"> </w:t>
      </w:r>
      <w:r>
        <w:rPr>
          <w:sz w:val="20"/>
          <w:szCs w:val="20"/>
        </w:rPr>
        <w:t>This new standard, ES 781:2002 represents the first time the national government has recognized a comprehensive standard for Ethiopic script.</w:t>
      </w:r>
      <w:r w:rsidR="00244881">
        <w:rPr>
          <w:sz w:val="20"/>
          <w:szCs w:val="20"/>
        </w:rPr>
        <w:t xml:space="preserve"> </w:t>
      </w:r>
      <w:r>
        <w:rPr>
          <w:sz w:val="20"/>
          <w:szCs w:val="20"/>
        </w:rPr>
        <w:t xml:space="preserve">Primarily intended for electronic information interchange, the standard provides a national </w:t>
      </w:r>
      <w:r w:rsidR="009E52B1">
        <w:rPr>
          <w:sz w:val="20"/>
          <w:szCs w:val="20"/>
        </w:rPr>
        <w:t>alphabet</w:t>
      </w:r>
      <w:r>
        <w:rPr>
          <w:sz w:val="20"/>
          <w:szCs w:val="20"/>
        </w:rPr>
        <w:t xml:space="preserve"> for all media and environs, electronic or otherwise.</w:t>
      </w:r>
    </w:p>
    <w:p w:rsidR="007070D6" w:rsidRDefault="007070D6" w:rsidP="007070D6">
      <w:pPr>
        <w:jc w:val="both"/>
        <w:rPr>
          <w:sz w:val="20"/>
          <w:szCs w:val="20"/>
        </w:rPr>
      </w:pPr>
    </w:p>
    <w:p w:rsidR="007070D6" w:rsidRPr="005B7103" w:rsidRDefault="007070D6" w:rsidP="007070D6">
      <w:pPr>
        <w:ind w:firstLine="720"/>
        <w:jc w:val="both"/>
        <w:rPr>
          <w:sz w:val="20"/>
          <w:szCs w:val="20"/>
        </w:rPr>
      </w:pPr>
      <w:r>
        <w:rPr>
          <w:sz w:val="20"/>
          <w:szCs w:val="20"/>
        </w:rPr>
        <w:t>“</w:t>
      </w:r>
      <w:proofErr w:type="spellStart"/>
      <w:r>
        <w:rPr>
          <w:sz w:val="20"/>
          <w:szCs w:val="20"/>
        </w:rPr>
        <w:t>Ethiocode</w:t>
      </w:r>
      <w:proofErr w:type="spellEnd"/>
      <w:r>
        <w:rPr>
          <w:sz w:val="20"/>
          <w:szCs w:val="20"/>
        </w:rPr>
        <w:t xml:space="preserve">”, a colloquialism for ES 781:2002, includes letters in addition to the Unicode set required for the languages: </w:t>
      </w:r>
      <w:proofErr w:type="spellStart"/>
      <w:r>
        <w:rPr>
          <w:sz w:val="20"/>
          <w:szCs w:val="20"/>
        </w:rPr>
        <w:t>Awngi</w:t>
      </w:r>
      <w:proofErr w:type="spellEnd"/>
      <w:r>
        <w:rPr>
          <w:sz w:val="20"/>
          <w:szCs w:val="20"/>
        </w:rPr>
        <w:t xml:space="preserve">, </w:t>
      </w:r>
      <w:proofErr w:type="spellStart"/>
      <w:r>
        <w:rPr>
          <w:sz w:val="20"/>
          <w:szCs w:val="20"/>
        </w:rPr>
        <w:t>Me’en</w:t>
      </w:r>
      <w:proofErr w:type="spellEnd"/>
      <w:r>
        <w:rPr>
          <w:sz w:val="20"/>
          <w:szCs w:val="20"/>
        </w:rPr>
        <w:t xml:space="preserve">, Mursi, </w:t>
      </w:r>
      <w:proofErr w:type="spellStart"/>
      <w:r>
        <w:rPr>
          <w:sz w:val="20"/>
          <w:szCs w:val="20"/>
        </w:rPr>
        <w:t>Qimant</w:t>
      </w:r>
      <w:proofErr w:type="spellEnd"/>
      <w:r>
        <w:rPr>
          <w:sz w:val="20"/>
          <w:szCs w:val="20"/>
        </w:rPr>
        <w:t xml:space="preserve">, Suri, </w:t>
      </w:r>
      <w:proofErr w:type="spellStart"/>
      <w:r>
        <w:rPr>
          <w:sz w:val="20"/>
          <w:szCs w:val="20"/>
        </w:rPr>
        <w:t>S</w:t>
      </w:r>
      <w:r w:rsidR="00465DF9">
        <w:rPr>
          <w:sz w:val="20"/>
          <w:szCs w:val="20"/>
        </w:rPr>
        <w:t>ebatbeit</w:t>
      </w:r>
      <w:proofErr w:type="spellEnd"/>
      <w:r w:rsidR="00465DF9">
        <w:rPr>
          <w:sz w:val="20"/>
          <w:szCs w:val="20"/>
        </w:rPr>
        <w:t xml:space="preserve"> (or “</w:t>
      </w:r>
      <w:proofErr w:type="spellStart"/>
      <w:r w:rsidR="00465DF9">
        <w:rPr>
          <w:sz w:val="20"/>
          <w:szCs w:val="20"/>
        </w:rPr>
        <w:t>Chaha</w:t>
      </w:r>
      <w:proofErr w:type="spellEnd"/>
      <w:r w:rsidR="00465DF9">
        <w:rPr>
          <w:sz w:val="20"/>
          <w:szCs w:val="20"/>
        </w:rPr>
        <w:t xml:space="preserve">”) and </w:t>
      </w:r>
      <w:proofErr w:type="spellStart"/>
      <w:r w:rsidR="00465DF9">
        <w:rPr>
          <w:sz w:val="20"/>
          <w:szCs w:val="20"/>
        </w:rPr>
        <w:t>Xamtanga</w:t>
      </w:r>
      <w:proofErr w:type="spellEnd"/>
      <w:r>
        <w:rPr>
          <w:sz w:val="20"/>
          <w:szCs w:val="20"/>
        </w:rPr>
        <w:t>.</w:t>
      </w:r>
      <w:r w:rsidR="00244881">
        <w:rPr>
          <w:sz w:val="20"/>
          <w:szCs w:val="20"/>
        </w:rPr>
        <w:t xml:space="preserve"> </w:t>
      </w:r>
      <w:r>
        <w:rPr>
          <w:sz w:val="20"/>
          <w:szCs w:val="20"/>
        </w:rPr>
        <w:t>The 114 additional symbols also provide intonation marks used by the Ethiopian Orthodox Church for their liturgy.</w:t>
      </w:r>
    </w:p>
    <w:p w:rsidR="007070D6" w:rsidRDefault="007070D6" w:rsidP="007070D6">
      <w:pPr>
        <w:jc w:val="both"/>
        <w:rPr>
          <w:sz w:val="20"/>
          <w:szCs w:val="20"/>
        </w:rPr>
      </w:pPr>
    </w:p>
    <w:p w:rsidR="007070D6" w:rsidRDefault="007070D6" w:rsidP="007070D6">
      <w:pPr>
        <w:ind w:firstLine="720"/>
        <w:jc w:val="both"/>
        <w:rPr>
          <w:sz w:val="20"/>
          <w:szCs w:val="20"/>
        </w:rPr>
      </w:pPr>
      <w:r>
        <w:rPr>
          <w:sz w:val="20"/>
          <w:szCs w:val="20"/>
        </w:rPr>
        <w:t xml:space="preserve">The road to </w:t>
      </w:r>
      <w:proofErr w:type="spellStart"/>
      <w:r>
        <w:rPr>
          <w:sz w:val="20"/>
          <w:szCs w:val="20"/>
        </w:rPr>
        <w:t>Ethiocode</w:t>
      </w:r>
      <w:proofErr w:type="spellEnd"/>
      <w:r>
        <w:rPr>
          <w:sz w:val="20"/>
          <w:szCs w:val="20"/>
        </w:rPr>
        <w:t xml:space="preserve"> goes back to 1997 and the formation of the </w:t>
      </w:r>
      <w:r w:rsidRPr="00EA3C60">
        <w:rPr>
          <w:sz w:val="20"/>
          <w:szCs w:val="20"/>
        </w:rPr>
        <w:t>Ethiopian Computer Standards Association</w:t>
      </w:r>
      <w:r>
        <w:rPr>
          <w:sz w:val="20"/>
          <w:szCs w:val="20"/>
        </w:rPr>
        <w:t xml:space="preserve"> (</w:t>
      </w:r>
      <w:proofErr w:type="spellStart"/>
      <w:r>
        <w:rPr>
          <w:sz w:val="20"/>
          <w:szCs w:val="20"/>
        </w:rPr>
        <w:t>ECoSA</w:t>
      </w:r>
      <w:proofErr w:type="spellEnd"/>
      <w:r>
        <w:rPr>
          <w:sz w:val="20"/>
          <w:szCs w:val="20"/>
        </w:rPr>
        <w:t xml:space="preserve">) which was established specifically to work on definitions </w:t>
      </w:r>
      <w:r w:rsidR="00FD052C">
        <w:rPr>
          <w:sz w:val="20"/>
          <w:szCs w:val="20"/>
        </w:rPr>
        <w:t xml:space="preserve">of standards </w:t>
      </w:r>
      <w:r>
        <w:rPr>
          <w:sz w:val="20"/>
          <w:szCs w:val="20"/>
        </w:rPr>
        <w:t>for Ethiopic script and languages in a liaison role between the government and the private sector.</w:t>
      </w:r>
      <w:r w:rsidR="00244881">
        <w:rPr>
          <w:sz w:val="20"/>
          <w:szCs w:val="20"/>
        </w:rPr>
        <w:t xml:space="preserve"> </w:t>
      </w:r>
      <w:proofErr w:type="spellStart"/>
      <w:r>
        <w:rPr>
          <w:sz w:val="20"/>
          <w:szCs w:val="20"/>
        </w:rPr>
        <w:t>ECoSA</w:t>
      </w:r>
      <w:proofErr w:type="spellEnd"/>
      <w:r>
        <w:rPr>
          <w:sz w:val="20"/>
          <w:szCs w:val="20"/>
        </w:rPr>
        <w:t xml:space="preserve"> shortly came to the realization that before such standard</w:t>
      </w:r>
      <w:r w:rsidR="00FD052C">
        <w:rPr>
          <w:sz w:val="20"/>
          <w:szCs w:val="20"/>
        </w:rPr>
        <w:t>s</w:t>
      </w:r>
      <w:r>
        <w:rPr>
          <w:sz w:val="20"/>
          <w:szCs w:val="20"/>
        </w:rPr>
        <w:t xml:space="preserve"> for Ethiopic could be developed</w:t>
      </w:r>
      <w:r w:rsidR="002B1882">
        <w:rPr>
          <w:sz w:val="20"/>
          <w:szCs w:val="20"/>
        </w:rPr>
        <w:t>,</w:t>
      </w:r>
      <w:r>
        <w:rPr>
          <w:sz w:val="20"/>
          <w:szCs w:val="20"/>
        </w:rPr>
        <w:t xml:space="preserve"> “Ethiopic” itself would have to be defined.</w:t>
      </w:r>
      <w:r w:rsidR="00244881">
        <w:rPr>
          <w:sz w:val="20"/>
          <w:szCs w:val="20"/>
        </w:rPr>
        <w:t xml:space="preserve"> </w:t>
      </w:r>
      <w:r w:rsidR="007A7EF2" w:rsidRPr="007A7EF2">
        <w:rPr>
          <w:i/>
          <w:iCs/>
          <w:sz w:val="20"/>
          <w:szCs w:val="20"/>
        </w:rPr>
        <w:t>Legally defined.</w:t>
      </w:r>
      <w:r w:rsidR="007A7EF2">
        <w:rPr>
          <w:sz w:val="20"/>
          <w:szCs w:val="20"/>
        </w:rPr>
        <w:t xml:space="preserve"> </w:t>
      </w:r>
      <w:r>
        <w:rPr>
          <w:sz w:val="20"/>
          <w:szCs w:val="20"/>
        </w:rPr>
        <w:t xml:space="preserve">In pursuit of this underlying definition the QSAE and </w:t>
      </w:r>
      <w:proofErr w:type="spellStart"/>
      <w:r>
        <w:rPr>
          <w:sz w:val="20"/>
          <w:szCs w:val="20"/>
        </w:rPr>
        <w:t>ECoSA</w:t>
      </w:r>
      <w:proofErr w:type="spellEnd"/>
      <w:r>
        <w:rPr>
          <w:sz w:val="20"/>
          <w:szCs w:val="20"/>
        </w:rPr>
        <w:t xml:space="preserve"> hosted a workshop on the subject of the </w:t>
      </w:r>
      <w:r w:rsidR="00465DF9">
        <w:rPr>
          <w:sz w:val="20"/>
          <w:szCs w:val="20"/>
        </w:rPr>
        <w:t>syllabary</w:t>
      </w:r>
      <w:r>
        <w:rPr>
          <w:sz w:val="20"/>
          <w:szCs w:val="20"/>
        </w:rPr>
        <w:t xml:space="preserve"> on July 4, 1998 at the QSAE headquarters in Addis Ababa</w:t>
      </w:r>
      <w:r w:rsidR="00854136">
        <w:rPr>
          <w:sz w:val="20"/>
          <w:szCs w:val="20"/>
        </w:rPr>
        <w:t xml:space="preserve"> [10</w:t>
      </w:r>
      <w:r>
        <w:rPr>
          <w:sz w:val="20"/>
          <w:szCs w:val="20"/>
        </w:rPr>
        <w:t>].</w:t>
      </w:r>
      <w:r w:rsidR="00244881">
        <w:rPr>
          <w:sz w:val="20"/>
          <w:szCs w:val="20"/>
        </w:rPr>
        <w:t xml:space="preserve"> </w:t>
      </w:r>
      <w:r>
        <w:rPr>
          <w:sz w:val="20"/>
          <w:szCs w:val="20"/>
        </w:rPr>
        <w:t>The workshop was well attended and valuable input was contributed that lead to future meetings and informational contributions.</w:t>
      </w:r>
    </w:p>
    <w:p w:rsidR="007070D6" w:rsidRDefault="007070D6" w:rsidP="007070D6">
      <w:pPr>
        <w:jc w:val="both"/>
        <w:rPr>
          <w:sz w:val="20"/>
          <w:szCs w:val="20"/>
        </w:rPr>
      </w:pPr>
      <w:r>
        <w:rPr>
          <w:sz w:val="20"/>
          <w:szCs w:val="20"/>
        </w:rPr>
        <w:lastRenderedPageBreak/>
        <w:tab/>
        <w:t xml:space="preserve">Shortly </w:t>
      </w:r>
      <w:r w:rsidR="002B1882">
        <w:rPr>
          <w:sz w:val="20"/>
          <w:szCs w:val="20"/>
        </w:rPr>
        <w:t>after</w:t>
      </w:r>
      <w:r>
        <w:rPr>
          <w:sz w:val="20"/>
          <w:szCs w:val="20"/>
        </w:rPr>
        <w:t xml:space="preserve"> the workshop, </w:t>
      </w:r>
      <w:proofErr w:type="spellStart"/>
      <w:r>
        <w:rPr>
          <w:sz w:val="20"/>
          <w:szCs w:val="20"/>
        </w:rPr>
        <w:t>ECoSA</w:t>
      </w:r>
      <w:proofErr w:type="spellEnd"/>
      <w:r>
        <w:rPr>
          <w:sz w:val="20"/>
          <w:szCs w:val="20"/>
        </w:rPr>
        <w:t xml:space="preserve"> was encouraged to provide input and a representative for an ISO</w:t>
      </w:r>
      <w:r w:rsidR="00465DF9">
        <w:rPr>
          <w:rStyle w:val="FootnoteReference"/>
          <w:sz w:val="20"/>
          <w:szCs w:val="20"/>
        </w:rPr>
        <w:footnoteReference w:id="1"/>
      </w:r>
      <w:r>
        <w:rPr>
          <w:sz w:val="20"/>
          <w:szCs w:val="20"/>
        </w:rPr>
        <w:t xml:space="preserve"> 10646 working group meeting to be held in the following October.</w:t>
      </w:r>
      <w:r w:rsidR="00244881">
        <w:rPr>
          <w:sz w:val="20"/>
          <w:szCs w:val="20"/>
        </w:rPr>
        <w:t xml:space="preserve"> </w:t>
      </w:r>
      <w:r>
        <w:rPr>
          <w:sz w:val="20"/>
          <w:szCs w:val="20"/>
        </w:rPr>
        <w:t>While members were ultimately not able to attend, the office of the prime minister did take the matter very seriously and assisted in the collection of data from the regional governments.</w:t>
      </w:r>
      <w:r w:rsidR="00244881">
        <w:rPr>
          <w:sz w:val="20"/>
          <w:szCs w:val="20"/>
        </w:rPr>
        <w:t xml:space="preserve"> </w:t>
      </w:r>
      <w:r>
        <w:rPr>
          <w:sz w:val="20"/>
          <w:szCs w:val="20"/>
        </w:rPr>
        <w:t>More questions arose during this process than there was time to adequately resolve before a proposal had to be submitted for the ISO meeting.</w:t>
      </w:r>
      <w:r w:rsidR="00244881">
        <w:rPr>
          <w:sz w:val="20"/>
          <w:szCs w:val="20"/>
        </w:rPr>
        <w:t xml:space="preserve"> </w:t>
      </w:r>
      <w:r>
        <w:rPr>
          <w:sz w:val="20"/>
          <w:szCs w:val="20"/>
        </w:rPr>
        <w:t>On September 11, 1998 (coincidently New Year’s Day of 1991 in Ethiopia) the document that became ISO/IEC J</w:t>
      </w:r>
      <w:r w:rsidR="0007200A">
        <w:rPr>
          <w:sz w:val="20"/>
          <w:szCs w:val="20"/>
        </w:rPr>
        <w:t xml:space="preserve">TC1/SC2/WG2 N1846 was submitted, again by NCAI, </w:t>
      </w:r>
      <w:r>
        <w:rPr>
          <w:sz w:val="20"/>
          <w:szCs w:val="20"/>
        </w:rPr>
        <w:t>for the working group’s consideration.</w:t>
      </w:r>
      <w:r w:rsidR="00673353">
        <w:rPr>
          <w:sz w:val="20"/>
          <w:szCs w:val="20"/>
        </w:rPr>
        <w:t xml:space="preserve"> </w:t>
      </w:r>
    </w:p>
    <w:p w:rsidR="00F54D96" w:rsidRDefault="00F54D96" w:rsidP="007070D6">
      <w:pPr>
        <w:jc w:val="both"/>
        <w:rPr>
          <w:sz w:val="20"/>
          <w:szCs w:val="20"/>
        </w:rPr>
      </w:pPr>
    </w:p>
    <w:p w:rsidR="007070D6" w:rsidRDefault="007070D6" w:rsidP="007070D6">
      <w:pPr>
        <w:jc w:val="both"/>
        <w:rPr>
          <w:sz w:val="20"/>
          <w:szCs w:val="20"/>
        </w:rPr>
      </w:pPr>
      <w:r>
        <w:rPr>
          <w:sz w:val="20"/>
          <w:szCs w:val="20"/>
        </w:rPr>
        <w:tab/>
        <w:t xml:space="preserve">N1846 was never pushed from the Ethiopian side, in part from the uncertainty surrounding certain elements as well </w:t>
      </w:r>
      <w:r w:rsidR="002B1882">
        <w:rPr>
          <w:sz w:val="20"/>
          <w:szCs w:val="20"/>
        </w:rPr>
        <w:t xml:space="preserve">as </w:t>
      </w:r>
      <w:r>
        <w:rPr>
          <w:sz w:val="20"/>
          <w:szCs w:val="20"/>
        </w:rPr>
        <w:t>the availability of personnel to address lingering issues.</w:t>
      </w:r>
      <w:r w:rsidR="00244881">
        <w:rPr>
          <w:sz w:val="20"/>
          <w:szCs w:val="20"/>
        </w:rPr>
        <w:t xml:space="preserve"> </w:t>
      </w:r>
      <w:r w:rsidR="00F54D96">
        <w:rPr>
          <w:sz w:val="20"/>
          <w:szCs w:val="20"/>
        </w:rPr>
        <w:t>In the course of the effort</w:t>
      </w:r>
      <w:r w:rsidR="002B1882">
        <w:rPr>
          <w:sz w:val="20"/>
          <w:szCs w:val="20"/>
        </w:rPr>
        <w:t>,</w:t>
      </w:r>
      <w:r w:rsidR="00F54D96">
        <w:rPr>
          <w:sz w:val="20"/>
          <w:szCs w:val="20"/>
        </w:rPr>
        <w:t xml:space="preserve"> the QSAE did become a non-voting “observer” member of the WG2 working group, though the membership would not be utilized now</w:t>
      </w:r>
      <w:r w:rsidR="002B1882">
        <w:rPr>
          <w:sz w:val="20"/>
          <w:szCs w:val="20"/>
        </w:rPr>
        <w:t>,</w:t>
      </w:r>
      <w:r w:rsidR="00F54D96">
        <w:rPr>
          <w:sz w:val="20"/>
          <w:szCs w:val="20"/>
        </w:rPr>
        <w:t xml:space="preserve"> it would become important later.  </w:t>
      </w:r>
      <w:r>
        <w:rPr>
          <w:sz w:val="20"/>
          <w:szCs w:val="20"/>
        </w:rPr>
        <w:t xml:space="preserve">Once fast paced, </w:t>
      </w:r>
      <w:r w:rsidR="009E52B1">
        <w:rPr>
          <w:sz w:val="20"/>
          <w:szCs w:val="20"/>
        </w:rPr>
        <w:t>alphabet definition</w:t>
      </w:r>
      <w:r>
        <w:rPr>
          <w:sz w:val="20"/>
          <w:szCs w:val="20"/>
        </w:rPr>
        <w:t xml:space="preserve"> activity cooled for a period until late 2000 when the QSAE formed the subcommittee QSAE/TC1/SC7.</w:t>
      </w:r>
      <w:r w:rsidR="00244881">
        <w:rPr>
          <w:sz w:val="20"/>
          <w:szCs w:val="20"/>
        </w:rPr>
        <w:t xml:space="preserve"> </w:t>
      </w:r>
      <w:r>
        <w:rPr>
          <w:sz w:val="20"/>
          <w:szCs w:val="20"/>
        </w:rPr>
        <w:t>The subcommittee’s mandate wo</w:t>
      </w:r>
      <w:r w:rsidR="0007200A">
        <w:rPr>
          <w:sz w:val="20"/>
          <w:szCs w:val="20"/>
        </w:rPr>
        <w:t>uld be to continue the national</w:t>
      </w:r>
      <w:r w:rsidR="006D4AD5">
        <w:rPr>
          <w:sz w:val="20"/>
          <w:szCs w:val="20"/>
        </w:rPr>
        <w:t xml:space="preserve"> alphabet</w:t>
      </w:r>
      <w:r>
        <w:rPr>
          <w:sz w:val="20"/>
          <w:szCs w:val="20"/>
        </w:rPr>
        <w:t xml:space="preserve"> movement and arrive at a national standard.</w:t>
      </w:r>
      <w:r w:rsidR="00244881">
        <w:rPr>
          <w:sz w:val="20"/>
          <w:szCs w:val="20"/>
        </w:rPr>
        <w:t xml:space="preserve"> </w:t>
      </w:r>
      <w:r>
        <w:rPr>
          <w:sz w:val="20"/>
          <w:szCs w:val="20"/>
        </w:rPr>
        <w:t xml:space="preserve">The subcommittee produced a draft proposal and held a </w:t>
      </w:r>
      <w:r w:rsidR="008F2289">
        <w:rPr>
          <w:sz w:val="20"/>
          <w:szCs w:val="20"/>
        </w:rPr>
        <w:t>one-day</w:t>
      </w:r>
      <w:r>
        <w:rPr>
          <w:sz w:val="20"/>
          <w:szCs w:val="20"/>
        </w:rPr>
        <w:t xml:space="preserve"> meeting on March 30, 2001 to present it to the public.</w:t>
      </w:r>
      <w:r w:rsidR="00244881">
        <w:rPr>
          <w:sz w:val="20"/>
          <w:szCs w:val="20"/>
        </w:rPr>
        <w:t xml:space="preserve"> </w:t>
      </w:r>
      <w:r>
        <w:rPr>
          <w:sz w:val="20"/>
          <w:szCs w:val="20"/>
        </w:rPr>
        <w:t>Feedback was incorporated into the proposal producing a second draft (CD 5214:2001) that was completed on November 30</w:t>
      </w:r>
      <w:r w:rsidRPr="00C23D10">
        <w:rPr>
          <w:sz w:val="20"/>
          <w:szCs w:val="20"/>
          <w:vertAlign w:val="superscript"/>
        </w:rPr>
        <w:t>th</w:t>
      </w:r>
      <w:r>
        <w:rPr>
          <w:sz w:val="20"/>
          <w:szCs w:val="20"/>
        </w:rPr>
        <w:t xml:space="preserve"> of the same year.</w:t>
      </w:r>
      <w:r w:rsidR="00244881">
        <w:rPr>
          <w:sz w:val="20"/>
          <w:szCs w:val="20"/>
        </w:rPr>
        <w:t xml:space="preserve"> </w:t>
      </w:r>
      <w:r>
        <w:rPr>
          <w:sz w:val="20"/>
          <w:szCs w:val="20"/>
        </w:rPr>
        <w:t>The document became an official Draft Ethiopian Standard (DES 5214:2002) and was widely circulated for public comment.</w:t>
      </w:r>
    </w:p>
    <w:p w:rsidR="007070D6" w:rsidRDefault="007070D6" w:rsidP="007070D6">
      <w:pPr>
        <w:jc w:val="both"/>
        <w:rPr>
          <w:sz w:val="20"/>
          <w:szCs w:val="20"/>
        </w:rPr>
      </w:pPr>
    </w:p>
    <w:p w:rsidR="007070D6" w:rsidRDefault="007070D6" w:rsidP="007070D6">
      <w:pPr>
        <w:jc w:val="both"/>
        <w:rPr>
          <w:sz w:val="20"/>
          <w:szCs w:val="20"/>
        </w:rPr>
      </w:pPr>
      <w:r>
        <w:rPr>
          <w:sz w:val="20"/>
          <w:szCs w:val="20"/>
        </w:rPr>
        <w:tab/>
        <w:t>DES 5214:2002 was circulated amongst 55 government and non-government organizations as well as concerned professionals within Ethiopia</w:t>
      </w:r>
      <w:r w:rsidR="00854136">
        <w:rPr>
          <w:sz w:val="20"/>
          <w:szCs w:val="20"/>
        </w:rPr>
        <w:t xml:space="preserve"> [12</w:t>
      </w:r>
      <w:r>
        <w:rPr>
          <w:sz w:val="20"/>
          <w:szCs w:val="20"/>
        </w:rPr>
        <w:t>].</w:t>
      </w:r>
      <w:r w:rsidR="00244881">
        <w:rPr>
          <w:sz w:val="20"/>
          <w:szCs w:val="20"/>
        </w:rPr>
        <w:t xml:space="preserve"> </w:t>
      </w:r>
      <w:r>
        <w:rPr>
          <w:sz w:val="20"/>
          <w:szCs w:val="20"/>
        </w:rPr>
        <w:t>A public announcement was made in the nation’s most widely available newspaper, “Addis Zemen”, where 11 new requests for review copies were received from pro</w:t>
      </w:r>
      <w:r w:rsidR="00854136">
        <w:rPr>
          <w:sz w:val="20"/>
          <w:szCs w:val="20"/>
        </w:rPr>
        <w:t>fessionals and organizations [12</w:t>
      </w:r>
      <w:r>
        <w:rPr>
          <w:sz w:val="20"/>
          <w:szCs w:val="20"/>
        </w:rPr>
        <w:t>].</w:t>
      </w:r>
      <w:r w:rsidR="00244881">
        <w:rPr>
          <w:sz w:val="20"/>
          <w:szCs w:val="20"/>
        </w:rPr>
        <w:t xml:space="preserve"> </w:t>
      </w:r>
      <w:r>
        <w:rPr>
          <w:sz w:val="20"/>
          <w:szCs w:val="20"/>
        </w:rPr>
        <w:t>The draft standard is also notable in that it became the first standard proposal of Ethiopia where solicitation for comments was sought over the Internet, through the QSAE’s new homepage</w:t>
      </w:r>
      <w:r w:rsidR="00553E71">
        <w:rPr>
          <w:rStyle w:val="FootnoteReference"/>
          <w:sz w:val="20"/>
          <w:szCs w:val="20"/>
        </w:rPr>
        <w:footnoteReference w:id="2"/>
      </w:r>
      <w:r>
        <w:rPr>
          <w:sz w:val="20"/>
          <w:szCs w:val="20"/>
        </w:rPr>
        <w:t>.</w:t>
      </w:r>
      <w:r w:rsidR="00244881">
        <w:rPr>
          <w:sz w:val="20"/>
          <w:szCs w:val="20"/>
        </w:rPr>
        <w:t xml:space="preserve"> </w:t>
      </w:r>
      <w:r>
        <w:rPr>
          <w:sz w:val="20"/>
          <w:szCs w:val="20"/>
        </w:rPr>
        <w:t>Intended to serve as Ethiopia’s first standard for electronic interchange of Ethiopic text</w:t>
      </w:r>
      <w:r w:rsidR="00A562DA">
        <w:rPr>
          <w:sz w:val="20"/>
          <w:szCs w:val="20"/>
        </w:rPr>
        <w:t>,</w:t>
      </w:r>
      <w:r>
        <w:rPr>
          <w:sz w:val="20"/>
          <w:szCs w:val="20"/>
        </w:rPr>
        <w:t xml:space="preserve"> it was somehow fitting that it be developed, at least in part, over the medium it was intended to serve.</w:t>
      </w:r>
      <w:r w:rsidR="00244881">
        <w:rPr>
          <w:sz w:val="20"/>
          <w:szCs w:val="20"/>
        </w:rPr>
        <w:t xml:space="preserve"> </w:t>
      </w:r>
      <w:r>
        <w:rPr>
          <w:sz w:val="20"/>
          <w:szCs w:val="20"/>
        </w:rPr>
        <w:t>A deadline of March 6, 2002 was initially set for Internet comments.</w:t>
      </w:r>
      <w:r w:rsidR="00244881">
        <w:rPr>
          <w:sz w:val="20"/>
          <w:szCs w:val="20"/>
        </w:rPr>
        <w:t xml:space="preserve"> </w:t>
      </w:r>
      <w:r>
        <w:rPr>
          <w:sz w:val="20"/>
          <w:szCs w:val="20"/>
        </w:rPr>
        <w:t>Response was so overwhelming that the deadline was extended three weeks to March 27</w:t>
      </w:r>
      <w:r w:rsidRPr="004D338C">
        <w:rPr>
          <w:sz w:val="20"/>
          <w:szCs w:val="20"/>
          <w:vertAlign w:val="superscript"/>
        </w:rPr>
        <w:t>th</w:t>
      </w:r>
      <w:r>
        <w:rPr>
          <w:sz w:val="20"/>
          <w:szCs w:val="20"/>
        </w:rPr>
        <w:t>.</w:t>
      </w:r>
    </w:p>
    <w:p w:rsidR="007070D6" w:rsidRDefault="007070D6" w:rsidP="007070D6">
      <w:pPr>
        <w:jc w:val="both"/>
        <w:rPr>
          <w:sz w:val="20"/>
          <w:szCs w:val="20"/>
        </w:rPr>
      </w:pPr>
    </w:p>
    <w:p w:rsidR="007070D6" w:rsidRDefault="007070D6" w:rsidP="007070D6">
      <w:pPr>
        <w:jc w:val="both"/>
        <w:rPr>
          <w:sz w:val="20"/>
          <w:szCs w:val="20"/>
        </w:rPr>
      </w:pPr>
      <w:r>
        <w:rPr>
          <w:sz w:val="20"/>
          <w:szCs w:val="20"/>
        </w:rPr>
        <w:tab/>
        <w:t>Altogether 126 pages of comments from home and abroad were compiled into a new document, QSAE/TC1/SC7/N12.</w:t>
      </w:r>
      <w:r w:rsidR="00244881">
        <w:rPr>
          <w:sz w:val="20"/>
          <w:szCs w:val="20"/>
        </w:rPr>
        <w:t xml:space="preserve"> </w:t>
      </w:r>
      <w:r>
        <w:rPr>
          <w:sz w:val="20"/>
          <w:szCs w:val="20"/>
        </w:rPr>
        <w:t xml:space="preserve">The feedback was reviewed within the QSAE and amongst the committee members and on April 18, 2002 a </w:t>
      </w:r>
      <w:r w:rsidR="008F2289">
        <w:rPr>
          <w:sz w:val="20"/>
          <w:szCs w:val="20"/>
        </w:rPr>
        <w:t>one-day</w:t>
      </w:r>
      <w:r>
        <w:rPr>
          <w:sz w:val="20"/>
          <w:szCs w:val="20"/>
        </w:rPr>
        <w:t xml:space="preserve"> meeting was held where the working group debated final points with selected commentato</w:t>
      </w:r>
      <w:r w:rsidR="00854136">
        <w:rPr>
          <w:sz w:val="20"/>
          <w:szCs w:val="20"/>
        </w:rPr>
        <w:t>rs to arrive at the standard [11</w:t>
      </w:r>
      <w:r>
        <w:rPr>
          <w:sz w:val="20"/>
          <w:szCs w:val="20"/>
        </w:rPr>
        <w:t>].</w:t>
      </w:r>
      <w:r w:rsidR="00244881">
        <w:rPr>
          <w:sz w:val="20"/>
          <w:szCs w:val="20"/>
        </w:rPr>
        <w:t xml:space="preserve"> </w:t>
      </w:r>
      <w:r>
        <w:rPr>
          <w:sz w:val="20"/>
          <w:szCs w:val="20"/>
        </w:rPr>
        <w:t>The first addition of ES 781:2002 was legalized October 2, 2002</w:t>
      </w:r>
      <w:r w:rsidR="00854136">
        <w:rPr>
          <w:sz w:val="20"/>
          <w:szCs w:val="20"/>
        </w:rPr>
        <w:t xml:space="preserve"> [12</w:t>
      </w:r>
      <w:r w:rsidRPr="009C5A91">
        <w:rPr>
          <w:sz w:val="20"/>
          <w:szCs w:val="20"/>
        </w:rPr>
        <w:t>]</w:t>
      </w:r>
      <w:r>
        <w:rPr>
          <w:sz w:val="20"/>
          <w:szCs w:val="20"/>
        </w:rPr>
        <w:t>.</w:t>
      </w:r>
    </w:p>
    <w:p w:rsidR="009E52B1" w:rsidRDefault="009E52B1" w:rsidP="007070D6">
      <w:pPr>
        <w:jc w:val="both"/>
        <w:rPr>
          <w:sz w:val="20"/>
          <w:szCs w:val="20"/>
        </w:rPr>
      </w:pPr>
    </w:p>
    <w:p w:rsidR="007070D6" w:rsidRPr="00C35075" w:rsidRDefault="0094688A" w:rsidP="007070D6">
      <w:pPr>
        <w:jc w:val="both"/>
        <w:rPr>
          <w:sz w:val="20"/>
          <w:szCs w:val="20"/>
        </w:rPr>
      </w:pPr>
      <w:r>
        <w:rPr>
          <w:sz w:val="20"/>
          <w:szCs w:val="20"/>
        </w:rPr>
        <w:tab/>
      </w:r>
      <w:r w:rsidR="007070D6">
        <w:rPr>
          <w:sz w:val="20"/>
          <w:szCs w:val="20"/>
        </w:rPr>
        <w:t>With ES 781:2002</w:t>
      </w:r>
      <w:r w:rsidR="00A562DA">
        <w:rPr>
          <w:sz w:val="20"/>
          <w:szCs w:val="20"/>
        </w:rPr>
        <w:t>,</w:t>
      </w:r>
      <w:r w:rsidR="007070D6">
        <w:rPr>
          <w:sz w:val="20"/>
          <w:szCs w:val="20"/>
        </w:rPr>
        <w:t xml:space="preserve"> Ethiopia now</w:t>
      </w:r>
      <w:r w:rsidR="000F32D9">
        <w:rPr>
          <w:sz w:val="20"/>
          <w:szCs w:val="20"/>
        </w:rPr>
        <w:t xml:space="preserve"> had a legal document that defined</w:t>
      </w:r>
      <w:r w:rsidR="007070D6">
        <w:rPr>
          <w:sz w:val="20"/>
          <w:szCs w:val="20"/>
        </w:rPr>
        <w:t xml:space="preserve"> for the country precisely what Ethiopic is.</w:t>
      </w:r>
      <w:r w:rsidR="00244881">
        <w:rPr>
          <w:sz w:val="20"/>
          <w:szCs w:val="20"/>
        </w:rPr>
        <w:t xml:space="preserve"> </w:t>
      </w:r>
      <w:r w:rsidR="007070D6">
        <w:rPr>
          <w:sz w:val="20"/>
          <w:szCs w:val="20"/>
        </w:rPr>
        <w:t>ES 781 is a “national alphabet” agreed upon by</w:t>
      </w:r>
      <w:r w:rsidR="000F32D9">
        <w:rPr>
          <w:sz w:val="20"/>
          <w:szCs w:val="20"/>
        </w:rPr>
        <w:t xml:space="preserve"> all sectors of society that </w:t>
      </w:r>
      <w:r w:rsidR="007070D6">
        <w:rPr>
          <w:sz w:val="20"/>
          <w:szCs w:val="20"/>
        </w:rPr>
        <w:t>may serve as the basis for education materials, typography references, requirements for electronic devices (such as cell phones</w:t>
      </w:r>
      <w:r w:rsidR="000F32D9">
        <w:rPr>
          <w:sz w:val="20"/>
          <w:szCs w:val="20"/>
        </w:rPr>
        <w:t xml:space="preserve"> and PDAs</w:t>
      </w:r>
      <w:r w:rsidR="007070D6">
        <w:rPr>
          <w:sz w:val="20"/>
          <w:szCs w:val="20"/>
        </w:rPr>
        <w:t>) and of course the basis of future standards.</w:t>
      </w:r>
      <w:r w:rsidR="00244881">
        <w:rPr>
          <w:sz w:val="20"/>
          <w:szCs w:val="20"/>
        </w:rPr>
        <w:t xml:space="preserve"> </w:t>
      </w:r>
      <w:r w:rsidR="007070D6">
        <w:rPr>
          <w:sz w:val="20"/>
          <w:szCs w:val="20"/>
        </w:rPr>
        <w:t xml:space="preserve">The </w:t>
      </w:r>
      <w:proofErr w:type="spellStart"/>
      <w:r w:rsidR="007070D6">
        <w:rPr>
          <w:sz w:val="20"/>
          <w:szCs w:val="20"/>
        </w:rPr>
        <w:t>Ethiocode</w:t>
      </w:r>
      <w:proofErr w:type="spellEnd"/>
      <w:r w:rsidR="007070D6">
        <w:rPr>
          <w:sz w:val="20"/>
          <w:szCs w:val="20"/>
        </w:rPr>
        <w:t xml:space="preserve"> standard also includes punctuation from Latin script that has been determined essential to the modern orthography of Ethiopian languages.</w:t>
      </w:r>
      <w:r w:rsidR="00244881">
        <w:rPr>
          <w:sz w:val="20"/>
          <w:szCs w:val="20"/>
        </w:rPr>
        <w:t xml:space="preserve"> </w:t>
      </w:r>
      <w:r w:rsidR="007070D6">
        <w:rPr>
          <w:sz w:val="20"/>
          <w:szCs w:val="20"/>
        </w:rPr>
        <w:t xml:space="preserve">The standard does not address numeric encoding nor collation directly, </w:t>
      </w:r>
      <w:r w:rsidR="007070D6" w:rsidRPr="0078313A">
        <w:rPr>
          <w:sz w:val="20"/>
          <w:szCs w:val="20"/>
        </w:rPr>
        <w:t xml:space="preserve">it is </w:t>
      </w:r>
      <w:r w:rsidR="007070D6">
        <w:rPr>
          <w:sz w:val="20"/>
          <w:szCs w:val="20"/>
        </w:rPr>
        <w:t>simply a character repertoire for Ethiopia. The order that the elements are presented in, however, is intended to be a reference for the canonical sort order for the syllabary as a whole.</w:t>
      </w:r>
      <w:r w:rsidR="00244881">
        <w:rPr>
          <w:sz w:val="20"/>
          <w:szCs w:val="20"/>
        </w:rPr>
        <w:t xml:space="preserve"> </w:t>
      </w:r>
      <w:r w:rsidR="007070D6">
        <w:rPr>
          <w:sz w:val="20"/>
          <w:szCs w:val="20"/>
        </w:rPr>
        <w:t>Each language may of course still elect alternative collation schemes.</w:t>
      </w:r>
    </w:p>
    <w:p w:rsidR="006D4AD5" w:rsidRDefault="006D4AD5" w:rsidP="007070D6">
      <w:pPr>
        <w:jc w:val="both"/>
        <w:rPr>
          <w:sz w:val="20"/>
          <w:szCs w:val="20"/>
        </w:rPr>
      </w:pPr>
    </w:p>
    <w:p w:rsidR="006D4AD5" w:rsidRDefault="00861DEB" w:rsidP="007070D6">
      <w:pPr>
        <w:jc w:val="both"/>
        <w:rPr>
          <w:sz w:val="20"/>
          <w:szCs w:val="20"/>
        </w:rPr>
      </w:pPr>
      <w:r>
        <w:rPr>
          <w:sz w:val="20"/>
          <w:szCs w:val="20"/>
        </w:rPr>
        <w:tab/>
      </w:r>
      <w:r w:rsidR="007070D6">
        <w:rPr>
          <w:sz w:val="20"/>
          <w:szCs w:val="20"/>
        </w:rPr>
        <w:t xml:space="preserve">As one of Ethiopia’s </w:t>
      </w:r>
      <w:r>
        <w:rPr>
          <w:sz w:val="20"/>
          <w:szCs w:val="20"/>
        </w:rPr>
        <w:t>indigenous</w:t>
      </w:r>
      <w:r w:rsidR="007070D6">
        <w:rPr>
          <w:sz w:val="20"/>
          <w:szCs w:val="20"/>
        </w:rPr>
        <w:t xml:space="preserve"> societies begins a literary tradition in their own </w:t>
      </w:r>
      <w:r w:rsidR="008F2289">
        <w:rPr>
          <w:sz w:val="20"/>
          <w:szCs w:val="20"/>
        </w:rPr>
        <w:t>language,</w:t>
      </w:r>
      <w:r w:rsidR="007070D6">
        <w:rPr>
          <w:sz w:val="20"/>
          <w:szCs w:val="20"/>
        </w:rPr>
        <w:t xml:space="preserve"> they must address the applicability of the Ethiopic syllabary to their own phonemic inventory.</w:t>
      </w:r>
      <w:r w:rsidR="00244881">
        <w:rPr>
          <w:sz w:val="20"/>
          <w:szCs w:val="20"/>
        </w:rPr>
        <w:t xml:space="preserve"> </w:t>
      </w:r>
      <w:r w:rsidR="007070D6">
        <w:rPr>
          <w:sz w:val="20"/>
          <w:szCs w:val="20"/>
        </w:rPr>
        <w:t>They may determine that new syllables should be devised for a unique consonant or vowel type found in their language. Ethiopic must be able to adapt to serve these needs which in the 21</w:t>
      </w:r>
      <w:r w:rsidR="007070D6" w:rsidRPr="001A6355">
        <w:rPr>
          <w:sz w:val="20"/>
          <w:szCs w:val="20"/>
          <w:vertAlign w:val="superscript"/>
        </w:rPr>
        <w:t>st</w:t>
      </w:r>
      <w:r w:rsidR="007070D6">
        <w:rPr>
          <w:sz w:val="20"/>
          <w:szCs w:val="20"/>
        </w:rPr>
        <w:t xml:space="preserve"> century means computer fonts must be adapted to serve these societies.</w:t>
      </w:r>
      <w:r w:rsidR="00244881">
        <w:rPr>
          <w:sz w:val="20"/>
          <w:szCs w:val="20"/>
        </w:rPr>
        <w:t xml:space="preserve"> </w:t>
      </w:r>
      <w:r>
        <w:rPr>
          <w:sz w:val="20"/>
          <w:szCs w:val="20"/>
        </w:rPr>
        <w:t>Fonts require numeric encoding of letters, and numeric encoding in turn requires standards to assure the letters written in an email on one computer can be read by a recipient on another.</w:t>
      </w:r>
      <w:r w:rsidR="009A7F38">
        <w:rPr>
          <w:sz w:val="20"/>
          <w:szCs w:val="20"/>
        </w:rPr>
        <w:t xml:space="preserve">  ES 781:2002 provide </w:t>
      </w:r>
      <w:r w:rsidR="004C215E">
        <w:rPr>
          <w:sz w:val="20"/>
          <w:szCs w:val="20"/>
        </w:rPr>
        <w:t xml:space="preserve">both </w:t>
      </w:r>
      <w:r w:rsidR="009A7F38">
        <w:rPr>
          <w:sz w:val="20"/>
          <w:szCs w:val="20"/>
        </w:rPr>
        <w:t>a framework and a workflow for this process.</w:t>
      </w:r>
    </w:p>
    <w:p w:rsidR="007070D6" w:rsidRDefault="007070D6" w:rsidP="007070D6">
      <w:pPr>
        <w:jc w:val="both"/>
        <w:rPr>
          <w:sz w:val="20"/>
          <w:szCs w:val="20"/>
        </w:rPr>
      </w:pPr>
    </w:p>
    <w:p w:rsidR="00895A56" w:rsidRDefault="00861DEB" w:rsidP="007070D6">
      <w:pPr>
        <w:jc w:val="both"/>
        <w:rPr>
          <w:sz w:val="20"/>
          <w:szCs w:val="20"/>
        </w:rPr>
      </w:pPr>
      <w:r>
        <w:rPr>
          <w:sz w:val="20"/>
          <w:szCs w:val="20"/>
        </w:rPr>
        <w:tab/>
      </w:r>
      <w:r w:rsidR="0007200A">
        <w:rPr>
          <w:sz w:val="20"/>
          <w:szCs w:val="20"/>
        </w:rPr>
        <w:t>With the national alphabet defined in a legal standard</w:t>
      </w:r>
      <w:r w:rsidR="00A562DA">
        <w:rPr>
          <w:sz w:val="20"/>
          <w:szCs w:val="20"/>
        </w:rPr>
        <w:t>,</w:t>
      </w:r>
      <w:r w:rsidR="0007200A">
        <w:rPr>
          <w:sz w:val="20"/>
          <w:szCs w:val="20"/>
        </w:rPr>
        <w:t xml:space="preserve"> the QSAE was then in a position to submit an international encoding request to the ISO on its own.  </w:t>
      </w:r>
      <w:r w:rsidR="00B42C0C">
        <w:rPr>
          <w:sz w:val="20"/>
          <w:szCs w:val="20"/>
        </w:rPr>
        <w:t>The ISO 10646 encoding standard is technically independent of the Unicode standard; however, both parties have the same goal</w:t>
      </w:r>
      <w:r w:rsidR="006700D4">
        <w:rPr>
          <w:sz w:val="20"/>
          <w:szCs w:val="20"/>
        </w:rPr>
        <w:t xml:space="preserve"> -</w:t>
      </w:r>
      <w:r w:rsidR="00B42C0C">
        <w:rPr>
          <w:sz w:val="20"/>
          <w:szCs w:val="20"/>
        </w:rPr>
        <w:t xml:space="preserve"> a good </w:t>
      </w:r>
      <w:r w:rsidR="00B42C0C">
        <w:rPr>
          <w:sz w:val="20"/>
          <w:szCs w:val="20"/>
        </w:rPr>
        <w:lastRenderedPageBreak/>
        <w:t>working relationship</w:t>
      </w:r>
      <w:r w:rsidR="006700D4">
        <w:rPr>
          <w:sz w:val="20"/>
          <w:szCs w:val="20"/>
        </w:rPr>
        <w:t>,</w:t>
      </w:r>
      <w:r w:rsidR="00B42C0C">
        <w:rPr>
          <w:sz w:val="20"/>
          <w:szCs w:val="20"/>
        </w:rPr>
        <w:t xml:space="preserve"> and have agreed to keep their standards synchronized.  The ISO works with government appointed standards bodies while t</w:t>
      </w:r>
      <w:r w:rsidR="004C215E">
        <w:rPr>
          <w:sz w:val="20"/>
          <w:szCs w:val="20"/>
        </w:rPr>
        <w:t xml:space="preserve">he Unicode Consortium </w:t>
      </w:r>
      <w:r w:rsidR="00B42C0C">
        <w:rPr>
          <w:sz w:val="20"/>
          <w:szCs w:val="20"/>
        </w:rPr>
        <w:t xml:space="preserve">is comprised </w:t>
      </w:r>
      <w:r w:rsidR="00B57B96">
        <w:rPr>
          <w:sz w:val="20"/>
          <w:szCs w:val="20"/>
        </w:rPr>
        <w:t>of major vendors in the software industry</w:t>
      </w:r>
      <w:r w:rsidR="00B42C0C">
        <w:rPr>
          <w:sz w:val="20"/>
          <w:szCs w:val="20"/>
        </w:rPr>
        <w:t>. T</w:t>
      </w:r>
      <w:r w:rsidR="004C215E">
        <w:rPr>
          <w:sz w:val="20"/>
          <w:szCs w:val="20"/>
        </w:rPr>
        <w:t xml:space="preserve">he ISO 10646 working group had by this time synchronized their encoding processes and </w:t>
      </w:r>
      <w:r w:rsidR="00DA1ABD">
        <w:rPr>
          <w:sz w:val="20"/>
          <w:szCs w:val="20"/>
        </w:rPr>
        <w:t xml:space="preserve">the Unicode Consortium would have to approve the request </w:t>
      </w:r>
      <w:r w:rsidR="00895A56">
        <w:rPr>
          <w:sz w:val="20"/>
          <w:szCs w:val="20"/>
        </w:rPr>
        <w:t xml:space="preserve">before it came </w:t>
      </w:r>
      <w:r w:rsidR="00A562DA">
        <w:rPr>
          <w:sz w:val="20"/>
          <w:szCs w:val="20"/>
        </w:rPr>
        <w:t>to</w:t>
      </w:r>
      <w:r w:rsidR="00895A56">
        <w:rPr>
          <w:sz w:val="20"/>
          <w:szCs w:val="20"/>
        </w:rPr>
        <w:t xml:space="preserve"> the ISO.</w:t>
      </w:r>
    </w:p>
    <w:p w:rsidR="00895A56" w:rsidRDefault="00895A56" w:rsidP="007070D6">
      <w:pPr>
        <w:jc w:val="both"/>
        <w:rPr>
          <w:sz w:val="20"/>
          <w:szCs w:val="20"/>
        </w:rPr>
      </w:pPr>
    </w:p>
    <w:p w:rsidR="00861DEB" w:rsidRDefault="00895A56" w:rsidP="007070D6">
      <w:pPr>
        <w:jc w:val="both"/>
        <w:rPr>
          <w:sz w:val="20"/>
          <w:szCs w:val="20"/>
        </w:rPr>
      </w:pPr>
      <w:r>
        <w:rPr>
          <w:sz w:val="20"/>
          <w:szCs w:val="20"/>
        </w:rPr>
        <w:tab/>
      </w:r>
      <w:r w:rsidR="004C215E">
        <w:rPr>
          <w:sz w:val="20"/>
          <w:szCs w:val="20"/>
        </w:rPr>
        <w:t xml:space="preserve">An opportunity </w:t>
      </w:r>
      <w:r w:rsidR="00673353">
        <w:rPr>
          <w:sz w:val="20"/>
          <w:szCs w:val="20"/>
        </w:rPr>
        <w:t>would be available on June 15</w:t>
      </w:r>
      <w:r w:rsidR="00673353" w:rsidRPr="00673353">
        <w:rPr>
          <w:sz w:val="20"/>
          <w:szCs w:val="20"/>
          <w:vertAlign w:val="superscript"/>
        </w:rPr>
        <w:t>th</w:t>
      </w:r>
      <w:r w:rsidR="00673353">
        <w:rPr>
          <w:sz w:val="20"/>
          <w:szCs w:val="20"/>
        </w:rPr>
        <w:t xml:space="preserve"> of </w:t>
      </w:r>
      <w:r w:rsidR="004C215E">
        <w:rPr>
          <w:sz w:val="20"/>
          <w:szCs w:val="20"/>
        </w:rPr>
        <w:t xml:space="preserve">2004 at an </w:t>
      </w:r>
      <w:r w:rsidR="00B42C0C">
        <w:rPr>
          <w:sz w:val="20"/>
          <w:szCs w:val="20"/>
        </w:rPr>
        <w:t>encoding</w:t>
      </w:r>
      <w:r w:rsidR="004C215E">
        <w:rPr>
          <w:sz w:val="20"/>
          <w:szCs w:val="20"/>
        </w:rPr>
        <w:t xml:space="preserve"> meeting in Toronto, Canada</w:t>
      </w:r>
      <w:r w:rsidR="00B42C0C">
        <w:rPr>
          <w:sz w:val="20"/>
          <w:szCs w:val="20"/>
        </w:rPr>
        <w:t xml:space="preserve"> where the next revision of the Unicode </w:t>
      </w:r>
      <w:r w:rsidR="00A64DA0">
        <w:rPr>
          <w:sz w:val="20"/>
          <w:szCs w:val="20"/>
        </w:rPr>
        <w:t xml:space="preserve">and ISO </w:t>
      </w:r>
      <w:r w:rsidR="00B42C0C">
        <w:rPr>
          <w:sz w:val="20"/>
          <w:szCs w:val="20"/>
        </w:rPr>
        <w:t>standard</w:t>
      </w:r>
      <w:r w:rsidR="00A64DA0">
        <w:rPr>
          <w:sz w:val="20"/>
          <w:szCs w:val="20"/>
        </w:rPr>
        <w:t>s would be decided.  It was already late to submit a proposal at the time this news arrived to the QSAE on March 31</w:t>
      </w:r>
      <w:r w:rsidR="00A64DA0" w:rsidRPr="00A64DA0">
        <w:rPr>
          <w:sz w:val="20"/>
          <w:szCs w:val="20"/>
          <w:vertAlign w:val="superscript"/>
        </w:rPr>
        <w:t>st</w:t>
      </w:r>
      <w:r w:rsidR="00A64DA0">
        <w:rPr>
          <w:sz w:val="20"/>
          <w:szCs w:val="20"/>
        </w:rPr>
        <w:t xml:space="preserve"> and the authors of the working draft of </w:t>
      </w:r>
      <w:r w:rsidR="005E24ED">
        <w:rPr>
          <w:sz w:val="20"/>
          <w:szCs w:val="20"/>
        </w:rPr>
        <w:t xml:space="preserve">the </w:t>
      </w:r>
      <w:r w:rsidR="00FB275A">
        <w:rPr>
          <w:sz w:val="20"/>
          <w:szCs w:val="20"/>
        </w:rPr>
        <w:t xml:space="preserve">next revision were loath to make updates at this late date and would not be expected to receive any changes favorably.  Nonetheless as </w:t>
      </w:r>
      <w:r w:rsidR="00BA34DF">
        <w:rPr>
          <w:sz w:val="20"/>
          <w:szCs w:val="20"/>
        </w:rPr>
        <w:t>a</w:t>
      </w:r>
      <w:r w:rsidR="00673353">
        <w:rPr>
          <w:sz w:val="20"/>
          <w:szCs w:val="20"/>
        </w:rPr>
        <w:t xml:space="preserve"> </w:t>
      </w:r>
      <w:r w:rsidR="00BA34DF">
        <w:rPr>
          <w:sz w:val="20"/>
          <w:szCs w:val="20"/>
        </w:rPr>
        <w:t>n</w:t>
      </w:r>
      <w:r w:rsidR="00673353">
        <w:rPr>
          <w:sz w:val="20"/>
          <w:szCs w:val="20"/>
        </w:rPr>
        <w:t>on-voting</w:t>
      </w:r>
      <w:r w:rsidR="00BA34DF">
        <w:rPr>
          <w:sz w:val="20"/>
          <w:szCs w:val="20"/>
        </w:rPr>
        <w:t xml:space="preserve"> observer member to the ISO/IEC/JTC1/SC2 working group</w:t>
      </w:r>
      <w:r w:rsidR="00FB275A">
        <w:rPr>
          <w:sz w:val="20"/>
          <w:szCs w:val="20"/>
        </w:rPr>
        <w:t xml:space="preserve">, the QSAE had the right to submit a request in the </w:t>
      </w:r>
      <w:r w:rsidR="00BC2D7C">
        <w:rPr>
          <w:sz w:val="20"/>
          <w:szCs w:val="20"/>
        </w:rPr>
        <w:t>guise</w:t>
      </w:r>
      <w:r w:rsidR="00FB275A">
        <w:rPr>
          <w:sz w:val="20"/>
          <w:szCs w:val="20"/>
        </w:rPr>
        <w:t xml:space="preserve"> of </w:t>
      </w:r>
      <w:r w:rsidR="005E24ED">
        <w:rPr>
          <w:sz w:val="20"/>
          <w:szCs w:val="20"/>
        </w:rPr>
        <w:t>“</w:t>
      </w:r>
      <w:r w:rsidR="00FB275A">
        <w:rPr>
          <w:sz w:val="20"/>
          <w:szCs w:val="20"/>
        </w:rPr>
        <w:t>comments</w:t>
      </w:r>
      <w:r w:rsidR="005E24ED">
        <w:rPr>
          <w:sz w:val="20"/>
          <w:szCs w:val="20"/>
        </w:rPr>
        <w:t>”</w:t>
      </w:r>
      <w:r w:rsidR="00FB275A">
        <w:rPr>
          <w:sz w:val="20"/>
          <w:szCs w:val="20"/>
        </w:rPr>
        <w:t xml:space="preserve"> on the working draft, but they would have to do so in three</w:t>
      </w:r>
      <w:r w:rsidR="00A64DA0">
        <w:rPr>
          <w:sz w:val="20"/>
          <w:szCs w:val="20"/>
        </w:rPr>
        <w:t xml:space="preserve"> </w:t>
      </w:r>
      <w:r w:rsidR="008F2289">
        <w:rPr>
          <w:sz w:val="20"/>
          <w:szCs w:val="20"/>
        </w:rPr>
        <w:t>weeks’ time</w:t>
      </w:r>
      <w:r w:rsidR="00A64DA0">
        <w:rPr>
          <w:sz w:val="20"/>
          <w:szCs w:val="20"/>
        </w:rPr>
        <w:t>.</w:t>
      </w:r>
      <w:r w:rsidR="00BA34DF">
        <w:rPr>
          <w:sz w:val="20"/>
          <w:szCs w:val="20"/>
        </w:rPr>
        <w:t xml:space="preserve"> </w:t>
      </w:r>
      <w:r w:rsidR="00BC2D7C">
        <w:rPr>
          <w:sz w:val="20"/>
          <w:szCs w:val="20"/>
        </w:rPr>
        <w:t>An intensive effort was launched to rework the ES 781:2002 into the form required by the ISO.  This was no</w:t>
      </w:r>
      <w:r w:rsidR="005E24ED">
        <w:rPr>
          <w:sz w:val="20"/>
          <w:szCs w:val="20"/>
        </w:rPr>
        <w:t xml:space="preserve"> minor</w:t>
      </w:r>
      <w:r w:rsidR="00BC2D7C">
        <w:rPr>
          <w:sz w:val="20"/>
          <w:szCs w:val="20"/>
        </w:rPr>
        <w:t xml:space="preserve"> undertaking and was only accomplished by daily work on the</w:t>
      </w:r>
      <w:r w:rsidR="00112C26">
        <w:rPr>
          <w:sz w:val="20"/>
          <w:szCs w:val="20"/>
        </w:rPr>
        <w:t xml:space="preserve"> </w:t>
      </w:r>
      <w:r w:rsidR="00673353">
        <w:rPr>
          <w:sz w:val="20"/>
          <w:szCs w:val="20"/>
        </w:rPr>
        <w:t>comments</w:t>
      </w:r>
      <w:r w:rsidR="00112C26">
        <w:rPr>
          <w:sz w:val="20"/>
          <w:szCs w:val="20"/>
        </w:rPr>
        <w:t xml:space="preserve"> until the time of its submission on April 23</w:t>
      </w:r>
      <w:r w:rsidR="00112C26" w:rsidRPr="00112C26">
        <w:rPr>
          <w:sz w:val="20"/>
          <w:szCs w:val="20"/>
          <w:vertAlign w:val="superscript"/>
        </w:rPr>
        <w:t>rd</w:t>
      </w:r>
      <w:r w:rsidR="00112C26">
        <w:rPr>
          <w:sz w:val="20"/>
          <w:szCs w:val="20"/>
        </w:rPr>
        <w:t>.</w:t>
      </w:r>
      <w:r w:rsidR="00673353">
        <w:rPr>
          <w:sz w:val="20"/>
          <w:szCs w:val="20"/>
        </w:rPr>
        <w:t xml:space="preserve"> </w:t>
      </w:r>
    </w:p>
    <w:p w:rsidR="00673353" w:rsidRDefault="00673353" w:rsidP="007070D6">
      <w:pPr>
        <w:jc w:val="both"/>
        <w:rPr>
          <w:sz w:val="20"/>
          <w:szCs w:val="20"/>
        </w:rPr>
      </w:pPr>
    </w:p>
    <w:p w:rsidR="0007200A" w:rsidRDefault="00673353" w:rsidP="007070D6">
      <w:pPr>
        <w:jc w:val="both"/>
        <w:rPr>
          <w:sz w:val="20"/>
          <w:szCs w:val="20"/>
        </w:rPr>
      </w:pPr>
      <w:r>
        <w:rPr>
          <w:sz w:val="20"/>
          <w:szCs w:val="20"/>
        </w:rPr>
        <w:tab/>
        <w:t xml:space="preserve">The comments were accepted and the request for new letters would be considered at the June meeting.  Should the letters be accepted into the next revision of Unicode there would be a chance that they could be included in the next revision of the Microsoft Windows system expected in 2006.  </w:t>
      </w:r>
      <w:r w:rsidR="00BE3C32">
        <w:rPr>
          <w:sz w:val="20"/>
          <w:szCs w:val="20"/>
        </w:rPr>
        <w:t xml:space="preserve">The significance of having the full of Ethiopic script come with a computer at the time of purchase could not be over stated. </w:t>
      </w:r>
      <w:r>
        <w:rPr>
          <w:sz w:val="20"/>
          <w:szCs w:val="20"/>
        </w:rPr>
        <w:t xml:space="preserve">If </w:t>
      </w:r>
      <w:proofErr w:type="spellStart"/>
      <w:r w:rsidR="00BE3C32">
        <w:rPr>
          <w:sz w:val="20"/>
          <w:szCs w:val="20"/>
        </w:rPr>
        <w:t>Ethiocode</w:t>
      </w:r>
      <w:proofErr w:type="spellEnd"/>
      <w:r w:rsidR="00BE3C32">
        <w:rPr>
          <w:sz w:val="20"/>
          <w:szCs w:val="20"/>
        </w:rPr>
        <w:t xml:space="preserve"> could not make it into Windows at this time, </w:t>
      </w:r>
      <w:r>
        <w:rPr>
          <w:sz w:val="20"/>
          <w:szCs w:val="20"/>
        </w:rPr>
        <w:t>the next opportunity would be in the following version of</w:t>
      </w:r>
      <w:r w:rsidR="00BE3C32">
        <w:rPr>
          <w:sz w:val="20"/>
          <w:szCs w:val="20"/>
        </w:rPr>
        <w:t xml:space="preserve"> Windows projected for 2009.  An </w:t>
      </w:r>
      <w:proofErr w:type="spellStart"/>
      <w:r w:rsidR="00BE3C32">
        <w:rPr>
          <w:sz w:val="20"/>
          <w:szCs w:val="20"/>
        </w:rPr>
        <w:t>Ethiocode</w:t>
      </w:r>
      <w:proofErr w:type="spellEnd"/>
      <w:r w:rsidR="00BE3C32">
        <w:rPr>
          <w:sz w:val="20"/>
          <w:szCs w:val="20"/>
        </w:rPr>
        <w:t xml:space="preserve"> </w:t>
      </w:r>
      <w:r>
        <w:rPr>
          <w:sz w:val="20"/>
          <w:szCs w:val="20"/>
        </w:rPr>
        <w:t>representative would be present at the</w:t>
      </w:r>
      <w:r w:rsidR="00BE3C32">
        <w:rPr>
          <w:sz w:val="20"/>
          <w:szCs w:val="20"/>
        </w:rPr>
        <w:t xml:space="preserve"> Toronto meeting to present the national alphabet and help convince </w:t>
      </w:r>
      <w:r w:rsidR="00435EEC">
        <w:rPr>
          <w:sz w:val="20"/>
          <w:szCs w:val="20"/>
        </w:rPr>
        <w:t>the decision makers</w:t>
      </w:r>
      <w:r w:rsidR="00BE3C32">
        <w:rPr>
          <w:sz w:val="20"/>
          <w:szCs w:val="20"/>
        </w:rPr>
        <w:t xml:space="preserve"> of the necessity </w:t>
      </w:r>
      <w:r w:rsidR="005E24ED">
        <w:rPr>
          <w:sz w:val="20"/>
          <w:szCs w:val="20"/>
        </w:rPr>
        <w:t>for</w:t>
      </w:r>
      <w:r w:rsidR="00BE3C32">
        <w:rPr>
          <w:sz w:val="20"/>
          <w:szCs w:val="20"/>
        </w:rPr>
        <w:t xml:space="preserve"> the encoding.</w:t>
      </w:r>
      <w:r w:rsidR="00435EEC">
        <w:rPr>
          <w:sz w:val="20"/>
          <w:szCs w:val="20"/>
        </w:rPr>
        <w:t xml:space="preserve">  Lobbying for the alphabet would occur up until the time of the meeting. Once accepted into </w:t>
      </w:r>
      <w:r w:rsidR="002C3B22">
        <w:rPr>
          <w:sz w:val="20"/>
          <w:szCs w:val="20"/>
        </w:rPr>
        <w:t xml:space="preserve">the </w:t>
      </w:r>
      <w:r w:rsidR="00435EEC">
        <w:rPr>
          <w:sz w:val="20"/>
          <w:szCs w:val="20"/>
        </w:rPr>
        <w:t>Unicode</w:t>
      </w:r>
      <w:r w:rsidR="002C3B22">
        <w:rPr>
          <w:sz w:val="20"/>
          <w:szCs w:val="20"/>
        </w:rPr>
        <w:t>,</w:t>
      </w:r>
      <w:r w:rsidR="00435EEC">
        <w:rPr>
          <w:sz w:val="20"/>
          <w:szCs w:val="20"/>
        </w:rPr>
        <w:t xml:space="preserve"> it was a foregone conclusion that the ISO would rubber</w:t>
      </w:r>
      <w:r w:rsidR="005E24ED">
        <w:rPr>
          <w:sz w:val="20"/>
          <w:szCs w:val="20"/>
        </w:rPr>
        <w:t>-</w:t>
      </w:r>
      <w:r w:rsidR="00435EEC">
        <w:rPr>
          <w:sz w:val="20"/>
          <w:szCs w:val="20"/>
        </w:rPr>
        <w:t>stamp the encoding amendment at their working group meeting held in the same place on the following week.  There was so much assurance over this point that no representative was sent for the</w:t>
      </w:r>
      <w:r w:rsidR="005E24ED">
        <w:rPr>
          <w:sz w:val="20"/>
          <w:szCs w:val="20"/>
        </w:rPr>
        <w:t xml:space="preserve"> ISO</w:t>
      </w:r>
      <w:r w:rsidR="00435EEC">
        <w:rPr>
          <w:sz w:val="20"/>
          <w:szCs w:val="20"/>
        </w:rPr>
        <w:t xml:space="preserve"> meeting.</w:t>
      </w:r>
    </w:p>
    <w:p w:rsidR="00435EEC" w:rsidRDefault="00435EEC" w:rsidP="007070D6">
      <w:pPr>
        <w:jc w:val="both"/>
        <w:rPr>
          <w:sz w:val="20"/>
          <w:szCs w:val="20"/>
        </w:rPr>
      </w:pPr>
    </w:p>
    <w:p w:rsidR="00435EEC" w:rsidRDefault="00435EEC" w:rsidP="007070D6">
      <w:pPr>
        <w:jc w:val="both"/>
        <w:rPr>
          <w:sz w:val="20"/>
          <w:szCs w:val="20"/>
        </w:rPr>
      </w:pPr>
      <w:r>
        <w:rPr>
          <w:sz w:val="20"/>
          <w:szCs w:val="20"/>
        </w:rPr>
        <w:tab/>
        <w:t>At least this had been the wa</w:t>
      </w:r>
      <w:r w:rsidR="005E24ED">
        <w:rPr>
          <w:sz w:val="20"/>
          <w:szCs w:val="20"/>
        </w:rPr>
        <w:t>y</w:t>
      </w:r>
      <w:r>
        <w:rPr>
          <w:sz w:val="20"/>
          <w:szCs w:val="20"/>
        </w:rPr>
        <w:t xml:space="preserve"> the system had worked until this point.  Perhaps it was the newness of the letters and their late arrival that made the ISO working group members uncomfortable in supporting them</w:t>
      </w:r>
      <w:r w:rsidR="00784CFF">
        <w:rPr>
          <w:sz w:val="20"/>
          <w:szCs w:val="20"/>
        </w:rPr>
        <w:t xml:space="preserve">.  Participants at this meeting voted against the acceptance of </w:t>
      </w:r>
      <w:proofErr w:type="spellStart"/>
      <w:r w:rsidR="00784CFF">
        <w:rPr>
          <w:sz w:val="20"/>
          <w:szCs w:val="20"/>
        </w:rPr>
        <w:t>Ethiocode</w:t>
      </w:r>
      <w:proofErr w:type="spellEnd"/>
      <w:r w:rsidR="00784CFF">
        <w:rPr>
          <w:sz w:val="20"/>
          <w:szCs w:val="20"/>
        </w:rPr>
        <w:t xml:space="preserve"> on June 21</w:t>
      </w:r>
      <w:r w:rsidR="00784CFF" w:rsidRPr="00784CFF">
        <w:rPr>
          <w:sz w:val="20"/>
          <w:szCs w:val="20"/>
          <w:vertAlign w:val="superscript"/>
        </w:rPr>
        <w:t>st</w:t>
      </w:r>
      <w:r w:rsidR="00784CFF">
        <w:rPr>
          <w:sz w:val="20"/>
          <w:szCs w:val="20"/>
        </w:rPr>
        <w:t xml:space="preserve">. </w:t>
      </w:r>
      <w:r w:rsidR="004941C4">
        <w:rPr>
          <w:sz w:val="20"/>
          <w:szCs w:val="20"/>
        </w:rPr>
        <w:t xml:space="preserve"> Stunned, there was little that Ethiopia could do at this stage, but if there was anything possible after coming so far and with so much at stake, the QSAE was going to try it.  The meeting would conclude in 24 hours and any action that was going to happen would have to happen fast. </w:t>
      </w:r>
      <w:r w:rsidR="00F54D96">
        <w:rPr>
          <w:sz w:val="20"/>
          <w:szCs w:val="20"/>
        </w:rPr>
        <w:t>An even more imposing obstacle was that the</w:t>
      </w:r>
      <w:r w:rsidR="004941C4">
        <w:rPr>
          <w:sz w:val="20"/>
          <w:szCs w:val="20"/>
        </w:rPr>
        <w:t xml:space="preserve"> business day had already ended in Ethiopia and the QSAE was closed.  Every form of communication techno</w:t>
      </w:r>
      <w:r w:rsidR="00F54D96">
        <w:rPr>
          <w:sz w:val="20"/>
          <w:szCs w:val="20"/>
        </w:rPr>
        <w:t xml:space="preserve">logy </w:t>
      </w:r>
      <w:r w:rsidR="002063C5">
        <w:rPr>
          <w:sz w:val="20"/>
          <w:szCs w:val="20"/>
        </w:rPr>
        <w:t>on</w:t>
      </w:r>
      <w:r w:rsidR="00F54D96">
        <w:rPr>
          <w:sz w:val="20"/>
          <w:szCs w:val="20"/>
        </w:rPr>
        <w:t xml:space="preserve"> three continents and </w:t>
      </w:r>
      <w:r w:rsidR="002063C5">
        <w:rPr>
          <w:sz w:val="20"/>
          <w:szCs w:val="20"/>
        </w:rPr>
        <w:t xml:space="preserve">across </w:t>
      </w:r>
      <w:r w:rsidR="00F54D96">
        <w:rPr>
          <w:sz w:val="20"/>
          <w:szCs w:val="20"/>
        </w:rPr>
        <w:t xml:space="preserve">seven time zones was about to be employed to rescue </w:t>
      </w:r>
      <w:r w:rsidR="005E24ED">
        <w:rPr>
          <w:sz w:val="20"/>
          <w:szCs w:val="20"/>
        </w:rPr>
        <w:t xml:space="preserve">the </w:t>
      </w:r>
      <w:proofErr w:type="spellStart"/>
      <w:r w:rsidR="00F54D96">
        <w:rPr>
          <w:sz w:val="20"/>
          <w:szCs w:val="20"/>
        </w:rPr>
        <w:t>Ethiocode</w:t>
      </w:r>
      <w:proofErr w:type="spellEnd"/>
      <w:r w:rsidR="005E24ED">
        <w:rPr>
          <w:sz w:val="20"/>
          <w:szCs w:val="20"/>
        </w:rPr>
        <w:t xml:space="preserve"> encoding</w:t>
      </w:r>
      <w:r w:rsidR="00F54D96">
        <w:rPr>
          <w:sz w:val="20"/>
          <w:szCs w:val="20"/>
        </w:rPr>
        <w:t>.</w:t>
      </w:r>
    </w:p>
    <w:p w:rsidR="00F54D96" w:rsidRDefault="00F54D96" w:rsidP="007070D6">
      <w:pPr>
        <w:jc w:val="both"/>
        <w:rPr>
          <w:sz w:val="20"/>
          <w:szCs w:val="20"/>
        </w:rPr>
      </w:pPr>
    </w:p>
    <w:p w:rsidR="00A27E3C" w:rsidRDefault="00F54D96" w:rsidP="007070D6">
      <w:pPr>
        <w:jc w:val="both"/>
        <w:rPr>
          <w:sz w:val="20"/>
          <w:szCs w:val="20"/>
        </w:rPr>
      </w:pPr>
      <w:r>
        <w:rPr>
          <w:sz w:val="20"/>
          <w:szCs w:val="20"/>
        </w:rPr>
        <w:tab/>
        <w:t>The NCAI representative who had helped out Ethiopic twice before was in attendance at the 2</w:t>
      </w:r>
      <w:r w:rsidRPr="00F54D96">
        <w:rPr>
          <w:sz w:val="20"/>
          <w:szCs w:val="20"/>
          <w:vertAlign w:val="superscript"/>
        </w:rPr>
        <w:t>nd</w:t>
      </w:r>
      <w:r>
        <w:rPr>
          <w:sz w:val="20"/>
          <w:szCs w:val="20"/>
        </w:rPr>
        <w:t xml:space="preserve"> Toronto meeting and sent a</w:t>
      </w:r>
      <w:r w:rsidR="002063C5">
        <w:rPr>
          <w:sz w:val="20"/>
          <w:szCs w:val="20"/>
        </w:rPr>
        <w:t xml:space="preserve">n internet Instant Message (IM) in the middle of the meeting to inform the </w:t>
      </w:r>
      <w:proofErr w:type="spellStart"/>
      <w:r w:rsidR="002063C5">
        <w:rPr>
          <w:sz w:val="20"/>
          <w:szCs w:val="20"/>
        </w:rPr>
        <w:t>Ethiocode</w:t>
      </w:r>
      <w:proofErr w:type="spellEnd"/>
      <w:r w:rsidR="002063C5">
        <w:rPr>
          <w:sz w:val="20"/>
          <w:szCs w:val="20"/>
        </w:rPr>
        <w:t xml:space="preserve"> representative who had been there a week earlier of the news.   This undoubtedly saved invaluable time.  The Irish representative indicated that the only recourse would be for the QSAE to </w:t>
      </w:r>
      <w:r w:rsidR="00010BD1">
        <w:rPr>
          <w:sz w:val="20"/>
          <w:szCs w:val="20"/>
        </w:rPr>
        <w:t>send a fax to the workshop members with an emphatic request expressing the urgency of the need for the letters</w:t>
      </w:r>
      <w:r w:rsidR="002063C5">
        <w:rPr>
          <w:sz w:val="20"/>
          <w:szCs w:val="20"/>
        </w:rPr>
        <w:t xml:space="preserve">.  An email was sent immediately to the </w:t>
      </w:r>
      <w:r w:rsidR="00711E82">
        <w:rPr>
          <w:sz w:val="20"/>
          <w:szCs w:val="20"/>
        </w:rPr>
        <w:t>director of</w:t>
      </w:r>
      <w:r w:rsidR="002063C5">
        <w:rPr>
          <w:sz w:val="20"/>
          <w:szCs w:val="20"/>
        </w:rPr>
        <w:t xml:space="preserve"> the QSAE who fortunately was in Sweden for a conference and was able to read email at that hour.  He in turn sent his mobile phone number while a draft fax was prepared and </w:t>
      </w:r>
      <w:r w:rsidR="00831636">
        <w:rPr>
          <w:sz w:val="20"/>
          <w:szCs w:val="20"/>
        </w:rPr>
        <w:t xml:space="preserve">the </w:t>
      </w:r>
      <w:r w:rsidR="002063C5">
        <w:rPr>
          <w:sz w:val="20"/>
          <w:szCs w:val="20"/>
        </w:rPr>
        <w:t xml:space="preserve">NCAI representative obtained the conference fax number.  A phone conversation followed and QSAE head approved the fax content but it would have to be sent on QSAE stationary and from Ethiopia to </w:t>
      </w:r>
      <w:r w:rsidR="00DD0594">
        <w:rPr>
          <w:sz w:val="20"/>
          <w:szCs w:val="20"/>
        </w:rPr>
        <w:t>be</w:t>
      </w:r>
      <w:r w:rsidR="00A27E3C">
        <w:rPr>
          <w:sz w:val="20"/>
          <w:szCs w:val="20"/>
        </w:rPr>
        <w:t xml:space="preserve"> received as</w:t>
      </w:r>
      <w:r w:rsidR="00DD0594">
        <w:rPr>
          <w:sz w:val="20"/>
          <w:szCs w:val="20"/>
        </w:rPr>
        <w:t xml:space="preserve"> legitimate</w:t>
      </w:r>
      <w:r w:rsidR="005E24ED">
        <w:rPr>
          <w:sz w:val="20"/>
          <w:szCs w:val="20"/>
        </w:rPr>
        <w:t xml:space="preserve"> in Toronto</w:t>
      </w:r>
      <w:r w:rsidR="00DD0594">
        <w:rPr>
          <w:sz w:val="20"/>
          <w:szCs w:val="20"/>
        </w:rPr>
        <w:t>.  A</w:t>
      </w:r>
      <w:r w:rsidR="00A27E3C">
        <w:rPr>
          <w:sz w:val="20"/>
          <w:szCs w:val="20"/>
        </w:rPr>
        <w:t xml:space="preserve"> </w:t>
      </w:r>
      <w:r w:rsidR="005025DD">
        <w:rPr>
          <w:sz w:val="20"/>
          <w:szCs w:val="20"/>
        </w:rPr>
        <w:t xml:space="preserve">former </w:t>
      </w:r>
      <w:r w:rsidR="00A27E3C">
        <w:rPr>
          <w:sz w:val="20"/>
          <w:szCs w:val="20"/>
        </w:rPr>
        <w:t>QSAE/TC1/SC7 committee member</w:t>
      </w:r>
      <w:r w:rsidR="005025DD">
        <w:rPr>
          <w:sz w:val="20"/>
          <w:szCs w:val="20"/>
        </w:rPr>
        <w:t xml:space="preserve"> </w:t>
      </w:r>
      <w:r w:rsidR="00A27E3C">
        <w:rPr>
          <w:sz w:val="20"/>
          <w:szCs w:val="20"/>
        </w:rPr>
        <w:t>known for working late was sent t</w:t>
      </w:r>
      <w:r w:rsidR="005025DD">
        <w:rPr>
          <w:sz w:val="20"/>
          <w:szCs w:val="20"/>
        </w:rPr>
        <w:t xml:space="preserve">he fax information by email </w:t>
      </w:r>
      <w:r w:rsidR="00A27E3C">
        <w:rPr>
          <w:sz w:val="20"/>
          <w:szCs w:val="20"/>
        </w:rPr>
        <w:t xml:space="preserve">with a follow up phone call about the urgency of the matter.  He would bring the document to the QSAE the next morning while the </w:t>
      </w:r>
      <w:r w:rsidR="00711E82">
        <w:rPr>
          <w:sz w:val="20"/>
          <w:szCs w:val="20"/>
        </w:rPr>
        <w:t>director</w:t>
      </w:r>
      <w:r w:rsidR="00010BD1">
        <w:rPr>
          <w:sz w:val="20"/>
          <w:szCs w:val="20"/>
        </w:rPr>
        <w:t xml:space="preserve"> phoned </w:t>
      </w:r>
      <w:r w:rsidR="005025DD">
        <w:rPr>
          <w:sz w:val="20"/>
          <w:szCs w:val="20"/>
        </w:rPr>
        <w:t>ahead</w:t>
      </w:r>
      <w:r w:rsidR="00010BD1">
        <w:rPr>
          <w:sz w:val="20"/>
          <w:szCs w:val="20"/>
        </w:rPr>
        <w:t xml:space="preserve"> to authorize the fax.  Quite a few attempts were required to get the fax through and it was never certain that the transmission succeeded. </w:t>
      </w:r>
    </w:p>
    <w:p w:rsidR="00673353" w:rsidRDefault="00673353" w:rsidP="007070D6">
      <w:pPr>
        <w:jc w:val="both"/>
        <w:rPr>
          <w:sz w:val="20"/>
          <w:szCs w:val="20"/>
        </w:rPr>
      </w:pPr>
    </w:p>
    <w:p w:rsidR="005025DD" w:rsidRDefault="00861DEB" w:rsidP="007070D6">
      <w:pPr>
        <w:jc w:val="both"/>
        <w:rPr>
          <w:sz w:val="20"/>
          <w:szCs w:val="20"/>
        </w:rPr>
      </w:pPr>
      <w:r>
        <w:rPr>
          <w:sz w:val="20"/>
          <w:szCs w:val="20"/>
        </w:rPr>
        <w:tab/>
      </w:r>
      <w:r w:rsidR="00831636">
        <w:rPr>
          <w:sz w:val="20"/>
          <w:szCs w:val="20"/>
        </w:rPr>
        <w:t xml:space="preserve">When the working group reconvened the next </w:t>
      </w:r>
      <w:r w:rsidR="008F2289">
        <w:rPr>
          <w:sz w:val="20"/>
          <w:szCs w:val="20"/>
        </w:rPr>
        <w:t>morning,</w:t>
      </w:r>
      <w:r w:rsidR="00831636">
        <w:rPr>
          <w:sz w:val="20"/>
          <w:szCs w:val="20"/>
        </w:rPr>
        <w:t xml:space="preserve"> they found the fax </w:t>
      </w:r>
      <w:r w:rsidR="00E622AB">
        <w:rPr>
          <w:sz w:val="20"/>
          <w:szCs w:val="20"/>
        </w:rPr>
        <w:t>from Ethiopia waiting for them. Astounded by its unexpected arrival the work</w:t>
      </w:r>
      <w:r w:rsidR="005025DD">
        <w:rPr>
          <w:sz w:val="20"/>
          <w:szCs w:val="20"/>
        </w:rPr>
        <w:t xml:space="preserve">ing </w:t>
      </w:r>
      <w:r w:rsidR="00E622AB">
        <w:rPr>
          <w:sz w:val="20"/>
          <w:szCs w:val="20"/>
        </w:rPr>
        <w:t xml:space="preserve">group was highly impressed </w:t>
      </w:r>
      <w:r w:rsidR="003D645D">
        <w:rPr>
          <w:sz w:val="20"/>
          <w:szCs w:val="20"/>
        </w:rPr>
        <w:t>with Ethio</w:t>
      </w:r>
      <w:r w:rsidR="005025DD">
        <w:rPr>
          <w:sz w:val="20"/>
          <w:szCs w:val="20"/>
        </w:rPr>
        <w:t>pia’s seriousness in the matter, a revote was held and the motion to admit the 115 new Ethiopic letters was passed</w:t>
      </w:r>
      <w:r w:rsidR="003D645D">
        <w:rPr>
          <w:sz w:val="20"/>
          <w:szCs w:val="20"/>
        </w:rPr>
        <w:t xml:space="preserve">. </w:t>
      </w:r>
      <w:proofErr w:type="spellStart"/>
      <w:r w:rsidR="005025DD">
        <w:rPr>
          <w:sz w:val="20"/>
          <w:szCs w:val="20"/>
        </w:rPr>
        <w:t>Ethiocode</w:t>
      </w:r>
      <w:proofErr w:type="spellEnd"/>
      <w:r w:rsidR="005025DD">
        <w:rPr>
          <w:sz w:val="20"/>
          <w:szCs w:val="20"/>
        </w:rPr>
        <w:t xml:space="preserve"> had now secured, finally and irrevocably, international recognition. In the computer world, this was the equivalent of winning the Olympics. </w:t>
      </w:r>
      <w:r w:rsidR="00010BD1">
        <w:rPr>
          <w:sz w:val="20"/>
          <w:szCs w:val="20"/>
        </w:rPr>
        <w:t xml:space="preserve">It is somewhat ironic that in the era of email </w:t>
      </w:r>
      <w:r w:rsidR="00831636">
        <w:rPr>
          <w:sz w:val="20"/>
          <w:szCs w:val="20"/>
        </w:rPr>
        <w:t>that a pre-</w:t>
      </w:r>
      <w:r w:rsidR="00010BD1">
        <w:rPr>
          <w:sz w:val="20"/>
          <w:szCs w:val="20"/>
        </w:rPr>
        <w:t xml:space="preserve">internet </w:t>
      </w:r>
      <w:r w:rsidR="00831636">
        <w:rPr>
          <w:sz w:val="20"/>
          <w:szCs w:val="20"/>
        </w:rPr>
        <w:t xml:space="preserve">technology was required to save </w:t>
      </w:r>
      <w:r w:rsidR="005025DD">
        <w:rPr>
          <w:sz w:val="20"/>
          <w:szCs w:val="20"/>
        </w:rPr>
        <w:t xml:space="preserve">the </w:t>
      </w:r>
      <w:r w:rsidR="00E622AB">
        <w:rPr>
          <w:sz w:val="20"/>
          <w:szCs w:val="20"/>
        </w:rPr>
        <w:t>effort.</w:t>
      </w:r>
      <w:r w:rsidR="00010BD1">
        <w:rPr>
          <w:sz w:val="20"/>
          <w:szCs w:val="20"/>
        </w:rPr>
        <w:t xml:space="preserve"> </w:t>
      </w:r>
      <w:r w:rsidR="005025DD">
        <w:rPr>
          <w:sz w:val="20"/>
          <w:szCs w:val="20"/>
        </w:rPr>
        <w:t xml:space="preserve">There was still some process ahead </w:t>
      </w:r>
      <w:r w:rsidR="005025DD">
        <w:rPr>
          <w:sz w:val="20"/>
          <w:szCs w:val="20"/>
        </w:rPr>
        <w:lastRenderedPageBreak/>
        <w:t>for the new Unicode standard to be finalized but it would not impact the letters in the new standard. On March 31</w:t>
      </w:r>
      <w:r w:rsidR="005025DD" w:rsidRPr="005025DD">
        <w:rPr>
          <w:sz w:val="20"/>
          <w:szCs w:val="20"/>
          <w:vertAlign w:val="superscript"/>
        </w:rPr>
        <w:t>st</w:t>
      </w:r>
      <w:r w:rsidR="005025DD">
        <w:rPr>
          <w:sz w:val="20"/>
          <w:szCs w:val="20"/>
        </w:rPr>
        <w:t xml:space="preserve"> of 2005 Unicode 4.1 was announced as an official standard.</w:t>
      </w:r>
    </w:p>
    <w:p w:rsidR="005025DD" w:rsidRDefault="005025DD" w:rsidP="007070D6">
      <w:pPr>
        <w:jc w:val="both"/>
        <w:rPr>
          <w:sz w:val="20"/>
          <w:szCs w:val="20"/>
        </w:rPr>
      </w:pPr>
    </w:p>
    <w:p w:rsidR="007070D6" w:rsidRDefault="005025DD" w:rsidP="007070D6">
      <w:pPr>
        <w:jc w:val="both"/>
        <w:rPr>
          <w:sz w:val="20"/>
          <w:szCs w:val="20"/>
        </w:rPr>
      </w:pPr>
      <w:r>
        <w:rPr>
          <w:sz w:val="20"/>
          <w:szCs w:val="20"/>
        </w:rPr>
        <w:tab/>
      </w:r>
      <w:r w:rsidR="007070D6">
        <w:rPr>
          <w:sz w:val="20"/>
          <w:szCs w:val="20"/>
        </w:rPr>
        <w:t xml:space="preserve">The elements of </w:t>
      </w:r>
      <w:proofErr w:type="spellStart"/>
      <w:r w:rsidR="007070D6">
        <w:rPr>
          <w:sz w:val="20"/>
          <w:szCs w:val="20"/>
        </w:rPr>
        <w:t>Ethiocode</w:t>
      </w:r>
      <w:proofErr w:type="spellEnd"/>
      <w:r w:rsidR="007070D6">
        <w:rPr>
          <w:sz w:val="20"/>
          <w:szCs w:val="20"/>
        </w:rPr>
        <w:t xml:space="preserve"> </w:t>
      </w:r>
      <w:r w:rsidR="009A7F38">
        <w:rPr>
          <w:sz w:val="20"/>
          <w:szCs w:val="20"/>
        </w:rPr>
        <w:t>new</w:t>
      </w:r>
      <w:r w:rsidR="007070D6">
        <w:rPr>
          <w:sz w:val="20"/>
          <w:szCs w:val="20"/>
        </w:rPr>
        <w:t xml:space="preserve"> in Unicode</w:t>
      </w:r>
      <w:r w:rsidR="009A7F38">
        <w:rPr>
          <w:sz w:val="20"/>
          <w:szCs w:val="20"/>
        </w:rPr>
        <w:t xml:space="preserve"> 4.1 and not used </w:t>
      </w:r>
      <w:r w:rsidR="0007200A">
        <w:rPr>
          <w:sz w:val="20"/>
          <w:szCs w:val="20"/>
        </w:rPr>
        <w:t>by</w:t>
      </w:r>
      <w:r w:rsidR="009A7F38">
        <w:rPr>
          <w:sz w:val="20"/>
          <w:szCs w:val="20"/>
        </w:rPr>
        <w:t xml:space="preserve"> the primary languages of Ethiopia</w:t>
      </w:r>
      <w:r w:rsidR="007070D6">
        <w:rPr>
          <w:sz w:val="20"/>
          <w:szCs w:val="20"/>
        </w:rPr>
        <w:t xml:space="preserve"> are the most interesting to review in detail.</w:t>
      </w:r>
      <w:r w:rsidR="00244881">
        <w:rPr>
          <w:sz w:val="20"/>
          <w:szCs w:val="20"/>
        </w:rPr>
        <w:t xml:space="preserve"> </w:t>
      </w:r>
      <w:r w:rsidR="007070D6">
        <w:rPr>
          <w:sz w:val="20"/>
          <w:szCs w:val="20"/>
        </w:rPr>
        <w:t xml:space="preserve">The </w:t>
      </w:r>
      <w:r w:rsidR="0007200A">
        <w:rPr>
          <w:sz w:val="20"/>
          <w:szCs w:val="20"/>
        </w:rPr>
        <w:t>following</w:t>
      </w:r>
      <w:r w:rsidR="007070D6">
        <w:rPr>
          <w:sz w:val="20"/>
          <w:szCs w:val="20"/>
        </w:rPr>
        <w:t xml:space="preserve"> section</w:t>
      </w:r>
      <w:r w:rsidR="0007200A">
        <w:rPr>
          <w:sz w:val="20"/>
          <w:szCs w:val="20"/>
        </w:rPr>
        <w:t>s</w:t>
      </w:r>
      <w:r w:rsidR="007070D6">
        <w:rPr>
          <w:sz w:val="20"/>
          <w:szCs w:val="20"/>
        </w:rPr>
        <w:t xml:space="preserve"> will examine these “new” elements in turn as per the alphabetic order of the languages employing them.</w:t>
      </w:r>
    </w:p>
    <w:p w:rsidR="007070D6" w:rsidRPr="00144A2E" w:rsidRDefault="009E52B1" w:rsidP="00144A2E">
      <w:pPr>
        <w:pStyle w:val="Heading3"/>
      </w:pPr>
      <w:proofErr w:type="spellStart"/>
      <w:r w:rsidRPr="00144A2E">
        <w:t>Agaw</w:t>
      </w:r>
      <w:proofErr w:type="spellEnd"/>
    </w:p>
    <w:p w:rsidR="007070D6" w:rsidRDefault="007070D6" w:rsidP="007070D6">
      <w:pPr>
        <w:jc w:val="both"/>
        <w:rPr>
          <w:sz w:val="20"/>
          <w:szCs w:val="20"/>
        </w:rPr>
      </w:pPr>
      <w:r>
        <w:rPr>
          <w:sz w:val="20"/>
          <w:szCs w:val="20"/>
        </w:rPr>
        <w:t xml:space="preserve">The </w:t>
      </w:r>
      <w:proofErr w:type="spellStart"/>
      <w:r>
        <w:rPr>
          <w:sz w:val="20"/>
          <w:szCs w:val="20"/>
        </w:rPr>
        <w:t>Agaw</w:t>
      </w:r>
      <w:proofErr w:type="spellEnd"/>
      <w:r>
        <w:rPr>
          <w:sz w:val="20"/>
          <w:szCs w:val="20"/>
        </w:rPr>
        <w:t xml:space="preserve"> language is </w:t>
      </w:r>
      <w:r w:rsidR="003E39AC">
        <w:rPr>
          <w:sz w:val="20"/>
          <w:szCs w:val="20"/>
        </w:rPr>
        <w:t>oft</w:t>
      </w:r>
      <w:r w:rsidR="009D7487">
        <w:rPr>
          <w:sz w:val="20"/>
          <w:szCs w:val="20"/>
        </w:rPr>
        <w:t>en</w:t>
      </w:r>
      <w:r w:rsidR="003E39AC">
        <w:rPr>
          <w:sz w:val="20"/>
          <w:szCs w:val="20"/>
        </w:rPr>
        <w:t xml:space="preserve"> the</w:t>
      </w:r>
      <w:r>
        <w:rPr>
          <w:sz w:val="20"/>
          <w:szCs w:val="20"/>
        </w:rPr>
        <w:t xml:space="preserve"> source of confusion and debate</w:t>
      </w:r>
      <w:r w:rsidR="00244881">
        <w:rPr>
          <w:sz w:val="20"/>
          <w:szCs w:val="20"/>
        </w:rPr>
        <w:t xml:space="preserve"> </w:t>
      </w:r>
      <w:r w:rsidR="009D7487">
        <w:rPr>
          <w:sz w:val="20"/>
          <w:szCs w:val="20"/>
        </w:rPr>
        <w:t>d</w:t>
      </w:r>
      <w:r>
        <w:rPr>
          <w:sz w:val="20"/>
          <w:szCs w:val="20"/>
        </w:rPr>
        <w:t>ue</w:t>
      </w:r>
      <w:r w:rsidR="009D7487">
        <w:rPr>
          <w:sz w:val="20"/>
          <w:szCs w:val="20"/>
        </w:rPr>
        <w:t>,</w:t>
      </w:r>
      <w:r>
        <w:rPr>
          <w:sz w:val="20"/>
          <w:szCs w:val="20"/>
        </w:rPr>
        <w:t xml:space="preserve"> in no small part</w:t>
      </w:r>
      <w:r w:rsidR="009D7487">
        <w:rPr>
          <w:sz w:val="20"/>
          <w:szCs w:val="20"/>
        </w:rPr>
        <w:t>,</w:t>
      </w:r>
      <w:r>
        <w:rPr>
          <w:sz w:val="20"/>
          <w:szCs w:val="20"/>
        </w:rPr>
        <w:t xml:space="preserve"> to the fact that there is no “</w:t>
      </w:r>
      <w:proofErr w:type="spellStart"/>
      <w:r>
        <w:rPr>
          <w:sz w:val="20"/>
          <w:szCs w:val="20"/>
        </w:rPr>
        <w:t>Agaw</w:t>
      </w:r>
      <w:proofErr w:type="spellEnd"/>
      <w:r>
        <w:rPr>
          <w:sz w:val="20"/>
          <w:szCs w:val="20"/>
        </w:rPr>
        <w:t>” language.</w:t>
      </w:r>
      <w:r w:rsidR="00244881">
        <w:rPr>
          <w:sz w:val="20"/>
          <w:szCs w:val="20"/>
        </w:rPr>
        <w:t xml:space="preserve"> </w:t>
      </w:r>
      <w:proofErr w:type="spellStart"/>
      <w:r>
        <w:rPr>
          <w:sz w:val="20"/>
          <w:szCs w:val="20"/>
        </w:rPr>
        <w:t>Agaw</w:t>
      </w:r>
      <w:proofErr w:type="spellEnd"/>
      <w:r>
        <w:rPr>
          <w:sz w:val="20"/>
          <w:szCs w:val="20"/>
        </w:rPr>
        <w:t xml:space="preserve"> is a family of languages and dialects</w:t>
      </w:r>
      <w:r w:rsidR="009D7487">
        <w:rPr>
          <w:sz w:val="20"/>
          <w:szCs w:val="20"/>
        </w:rPr>
        <w:t>,</w:t>
      </w:r>
      <w:r w:rsidR="00244881">
        <w:rPr>
          <w:sz w:val="20"/>
          <w:szCs w:val="20"/>
        </w:rPr>
        <w:t xml:space="preserve"> </w:t>
      </w:r>
      <w:r w:rsidR="009D7487">
        <w:rPr>
          <w:sz w:val="20"/>
          <w:szCs w:val="20"/>
        </w:rPr>
        <w:t>a</w:t>
      </w:r>
      <w:r w:rsidR="00A06563">
        <w:rPr>
          <w:sz w:val="20"/>
          <w:szCs w:val="20"/>
        </w:rPr>
        <w:t>ny one of which may be</w:t>
      </w:r>
      <w:r>
        <w:rPr>
          <w:sz w:val="20"/>
          <w:szCs w:val="20"/>
        </w:rPr>
        <w:t xml:space="preserve"> referred to </w:t>
      </w:r>
      <w:r w:rsidR="00A06563">
        <w:rPr>
          <w:sz w:val="20"/>
          <w:szCs w:val="20"/>
        </w:rPr>
        <w:t xml:space="preserve">simply </w:t>
      </w:r>
      <w:r>
        <w:rPr>
          <w:sz w:val="20"/>
          <w:szCs w:val="20"/>
        </w:rPr>
        <w:t>as “</w:t>
      </w:r>
      <w:proofErr w:type="spellStart"/>
      <w:r>
        <w:rPr>
          <w:sz w:val="20"/>
          <w:szCs w:val="20"/>
        </w:rPr>
        <w:t>Agaw</w:t>
      </w:r>
      <w:proofErr w:type="spellEnd"/>
      <w:r>
        <w:rPr>
          <w:sz w:val="20"/>
          <w:szCs w:val="20"/>
        </w:rPr>
        <w:t>” within Ethiopia</w:t>
      </w:r>
      <w:r w:rsidR="009D7487">
        <w:rPr>
          <w:sz w:val="20"/>
          <w:szCs w:val="20"/>
        </w:rPr>
        <w:t>,</w:t>
      </w:r>
      <w:r>
        <w:rPr>
          <w:sz w:val="20"/>
          <w:szCs w:val="20"/>
        </w:rPr>
        <w:t xml:space="preserve"> and increasingly as “Central Cushitic” externally.</w:t>
      </w:r>
      <w:r w:rsidR="00244881">
        <w:rPr>
          <w:sz w:val="20"/>
          <w:szCs w:val="20"/>
        </w:rPr>
        <w:t xml:space="preserve"> </w:t>
      </w:r>
      <w:r w:rsidR="009E52B1">
        <w:rPr>
          <w:sz w:val="20"/>
          <w:szCs w:val="20"/>
        </w:rPr>
        <w:t>The</w:t>
      </w:r>
      <w:r>
        <w:rPr>
          <w:sz w:val="20"/>
          <w:szCs w:val="20"/>
        </w:rPr>
        <w:t xml:space="preserve"> “</w:t>
      </w:r>
      <w:proofErr w:type="spellStart"/>
      <w:r>
        <w:rPr>
          <w:sz w:val="20"/>
          <w:szCs w:val="20"/>
        </w:rPr>
        <w:t>Agaw</w:t>
      </w:r>
      <w:proofErr w:type="spellEnd"/>
      <w:r>
        <w:rPr>
          <w:sz w:val="20"/>
          <w:szCs w:val="20"/>
        </w:rPr>
        <w:t xml:space="preserve">” family includes </w:t>
      </w:r>
      <w:proofErr w:type="spellStart"/>
      <w:r>
        <w:rPr>
          <w:sz w:val="20"/>
          <w:szCs w:val="20"/>
        </w:rPr>
        <w:t>Awngi</w:t>
      </w:r>
      <w:proofErr w:type="spellEnd"/>
      <w:r>
        <w:rPr>
          <w:sz w:val="20"/>
          <w:szCs w:val="20"/>
        </w:rPr>
        <w:t xml:space="preserve">, </w:t>
      </w:r>
      <w:r w:rsidR="009E52B1">
        <w:rPr>
          <w:sz w:val="20"/>
          <w:szCs w:val="20"/>
        </w:rPr>
        <w:t xml:space="preserve">Kayla, </w:t>
      </w:r>
      <w:proofErr w:type="spellStart"/>
      <w:r w:rsidR="009E52B1">
        <w:rPr>
          <w:sz w:val="20"/>
          <w:szCs w:val="20"/>
        </w:rPr>
        <w:t>Kufal</w:t>
      </w:r>
      <w:proofErr w:type="spellEnd"/>
      <w:r w:rsidR="009E52B1">
        <w:rPr>
          <w:sz w:val="20"/>
          <w:szCs w:val="20"/>
        </w:rPr>
        <w:t xml:space="preserve">, </w:t>
      </w:r>
      <w:proofErr w:type="spellStart"/>
      <w:r w:rsidR="009E52B1">
        <w:rPr>
          <w:sz w:val="20"/>
          <w:szCs w:val="20"/>
        </w:rPr>
        <w:t>Quara</w:t>
      </w:r>
      <w:proofErr w:type="spellEnd"/>
      <w:r w:rsidR="009E52B1">
        <w:rPr>
          <w:sz w:val="20"/>
          <w:szCs w:val="20"/>
        </w:rPr>
        <w:t xml:space="preserve">, </w:t>
      </w:r>
      <w:proofErr w:type="spellStart"/>
      <w:r>
        <w:rPr>
          <w:sz w:val="20"/>
          <w:szCs w:val="20"/>
        </w:rPr>
        <w:t>Qimant</w:t>
      </w:r>
      <w:proofErr w:type="spellEnd"/>
      <w:r>
        <w:rPr>
          <w:sz w:val="20"/>
          <w:szCs w:val="20"/>
        </w:rPr>
        <w:t xml:space="preserve"> and </w:t>
      </w:r>
      <w:proofErr w:type="spellStart"/>
      <w:r>
        <w:rPr>
          <w:sz w:val="20"/>
          <w:szCs w:val="20"/>
        </w:rPr>
        <w:t>Xamtanga</w:t>
      </w:r>
      <w:proofErr w:type="spellEnd"/>
      <w:r>
        <w:rPr>
          <w:sz w:val="20"/>
          <w:szCs w:val="20"/>
        </w:rPr>
        <w:t xml:space="preserve"> </w:t>
      </w:r>
      <w:r w:rsidR="00244881">
        <w:rPr>
          <w:sz w:val="20"/>
          <w:szCs w:val="20"/>
        </w:rPr>
        <w:t>in Ethiopia and Blin in Eritrea which has been a written language since 1882.</w:t>
      </w:r>
      <w:r>
        <w:rPr>
          <w:sz w:val="20"/>
          <w:szCs w:val="20"/>
        </w:rPr>
        <w:t xml:space="preserve"> </w:t>
      </w:r>
      <w:r w:rsidR="00244881">
        <w:rPr>
          <w:sz w:val="20"/>
          <w:szCs w:val="20"/>
        </w:rPr>
        <w:t>C</w:t>
      </w:r>
      <w:r>
        <w:rPr>
          <w:sz w:val="20"/>
          <w:szCs w:val="20"/>
        </w:rPr>
        <w:t>ollectively</w:t>
      </w:r>
      <w:r w:rsidR="009D7487">
        <w:rPr>
          <w:sz w:val="20"/>
          <w:szCs w:val="20"/>
        </w:rPr>
        <w:t>,</w:t>
      </w:r>
      <w:r>
        <w:rPr>
          <w:sz w:val="20"/>
          <w:szCs w:val="20"/>
        </w:rPr>
        <w:t xml:space="preserve"> </w:t>
      </w:r>
      <w:r w:rsidR="009E52B1">
        <w:rPr>
          <w:sz w:val="20"/>
          <w:szCs w:val="20"/>
        </w:rPr>
        <w:t xml:space="preserve">the language family has </w:t>
      </w:r>
      <w:r>
        <w:rPr>
          <w:sz w:val="20"/>
          <w:szCs w:val="20"/>
        </w:rPr>
        <w:t>over a half million speakers.</w:t>
      </w:r>
    </w:p>
    <w:p w:rsidR="007070D6" w:rsidRDefault="007070D6" w:rsidP="007070D6">
      <w:pPr>
        <w:jc w:val="both"/>
        <w:rPr>
          <w:sz w:val="20"/>
          <w:szCs w:val="20"/>
        </w:rPr>
      </w:pPr>
    </w:p>
    <w:p w:rsidR="007070D6" w:rsidRPr="00151F6B" w:rsidRDefault="007070D6" w:rsidP="007070D6">
      <w:pPr>
        <w:autoSpaceDE w:val="0"/>
        <w:autoSpaceDN w:val="0"/>
        <w:adjustRightInd w:val="0"/>
        <w:ind w:firstLine="720"/>
        <w:jc w:val="both"/>
        <w:rPr>
          <w:sz w:val="17"/>
          <w:szCs w:val="17"/>
        </w:rPr>
      </w:pPr>
      <w:proofErr w:type="spellStart"/>
      <w:r>
        <w:rPr>
          <w:sz w:val="20"/>
          <w:szCs w:val="20"/>
        </w:rPr>
        <w:t>Agaw</w:t>
      </w:r>
      <w:proofErr w:type="spellEnd"/>
      <w:r>
        <w:rPr>
          <w:sz w:val="20"/>
          <w:szCs w:val="20"/>
        </w:rPr>
        <w:t xml:space="preserve"> orthography has likewise been perplexing not just from confusion </w:t>
      </w:r>
      <w:r w:rsidR="00A06563">
        <w:rPr>
          <w:sz w:val="20"/>
          <w:szCs w:val="20"/>
        </w:rPr>
        <w:t>over the language it applies</w:t>
      </w:r>
      <w:r w:rsidR="009D7487">
        <w:rPr>
          <w:sz w:val="20"/>
          <w:szCs w:val="20"/>
        </w:rPr>
        <w:t>,</w:t>
      </w:r>
      <w:r w:rsidR="00A06563">
        <w:rPr>
          <w:sz w:val="20"/>
          <w:szCs w:val="20"/>
        </w:rPr>
        <w:t xml:space="preserve"> </w:t>
      </w:r>
      <w:r>
        <w:rPr>
          <w:sz w:val="20"/>
          <w:szCs w:val="20"/>
        </w:rPr>
        <w:t>but from rapidly evolving writing practices.</w:t>
      </w:r>
      <w:r w:rsidR="00244881">
        <w:rPr>
          <w:sz w:val="20"/>
          <w:szCs w:val="20"/>
        </w:rPr>
        <w:t xml:space="preserve"> </w:t>
      </w:r>
      <w:r>
        <w:rPr>
          <w:sz w:val="20"/>
          <w:szCs w:val="20"/>
        </w:rPr>
        <w:t xml:space="preserve">Uncertainty over the state of </w:t>
      </w:r>
      <w:proofErr w:type="spellStart"/>
      <w:r>
        <w:rPr>
          <w:sz w:val="20"/>
          <w:szCs w:val="20"/>
        </w:rPr>
        <w:t>Agaw</w:t>
      </w:r>
      <w:proofErr w:type="spellEnd"/>
      <w:r>
        <w:rPr>
          <w:sz w:val="20"/>
          <w:szCs w:val="20"/>
        </w:rPr>
        <w:t xml:space="preserve"> orthography had an impact on N1846 where some letters were proposed that had not yet been well established.</w:t>
      </w:r>
      <w:r w:rsidR="00244881">
        <w:rPr>
          <w:sz w:val="20"/>
          <w:szCs w:val="20"/>
        </w:rPr>
        <w:t xml:space="preserve"> </w:t>
      </w:r>
      <w:r>
        <w:rPr>
          <w:sz w:val="20"/>
          <w:szCs w:val="20"/>
        </w:rPr>
        <w:t xml:space="preserve">The vowel like symbols </w:t>
      </w:r>
      <w:r w:rsidR="00D07AF3" w:rsidRPr="00780495">
        <w:rPr>
          <w:rFonts w:ascii="Abyssinica SIL" w:hAnsi="Abyssinica SIL" w:cs="Abyssinica SIL"/>
          <w:sz w:val="20"/>
          <w:szCs w:val="20"/>
        </w:rPr>
        <w:t></w:t>
      </w:r>
      <w:r w:rsidRPr="00780495">
        <w:rPr>
          <w:sz w:val="20"/>
          <w:szCs w:val="20"/>
        </w:rPr>
        <w:t xml:space="preserve">, </w:t>
      </w:r>
      <w:r w:rsidR="00D07AF3" w:rsidRPr="00780495">
        <w:rPr>
          <w:rFonts w:ascii="Abyssinica SIL" w:hAnsi="Abyssinica SIL" w:cs="Abyssinica SIL"/>
          <w:sz w:val="20"/>
          <w:szCs w:val="20"/>
        </w:rPr>
        <w:t></w:t>
      </w:r>
      <w:r w:rsidRPr="00780495">
        <w:rPr>
          <w:sz w:val="20"/>
          <w:szCs w:val="20"/>
        </w:rPr>
        <w:t xml:space="preserve">, </w:t>
      </w:r>
      <w:r w:rsidR="00780495" w:rsidRPr="00780495">
        <w:rPr>
          <w:rFonts w:ascii="Abyssinica SIL" w:hAnsi="Abyssinica SIL" w:cs="Abyssinica SIL"/>
          <w:sz w:val="20"/>
          <w:szCs w:val="20"/>
        </w:rPr>
        <w:t></w:t>
      </w:r>
      <w:r w:rsidRPr="00780495">
        <w:rPr>
          <w:sz w:val="20"/>
          <w:szCs w:val="20"/>
        </w:rPr>
        <w:t xml:space="preserve">, </w:t>
      </w:r>
      <w:r w:rsidR="00780495" w:rsidRPr="00780495">
        <w:rPr>
          <w:rFonts w:ascii="Abyssinica SIL" w:hAnsi="Abyssinica SIL" w:cs="Abyssinica SIL"/>
          <w:sz w:val="20"/>
          <w:szCs w:val="20"/>
        </w:rPr>
        <w:t></w:t>
      </w:r>
      <w:r w:rsidRPr="00780495">
        <w:rPr>
          <w:sz w:val="20"/>
          <w:szCs w:val="20"/>
        </w:rPr>
        <w:t xml:space="preserve">, </w:t>
      </w:r>
      <w:r w:rsidR="00780495" w:rsidRPr="00780495">
        <w:rPr>
          <w:rFonts w:ascii="Abyssinica SIL" w:hAnsi="Abyssinica SIL" w:cs="Abyssinica SIL"/>
          <w:sz w:val="20"/>
          <w:szCs w:val="20"/>
        </w:rPr>
        <w:t></w:t>
      </w:r>
      <w:r w:rsidRPr="00780495">
        <w:rPr>
          <w:sz w:val="20"/>
          <w:szCs w:val="20"/>
        </w:rPr>
        <w:t xml:space="preserve">, </w:t>
      </w:r>
      <w:r w:rsidR="00780495" w:rsidRPr="00780495">
        <w:rPr>
          <w:rFonts w:ascii="Abyssinica SIL" w:hAnsi="Abyssinica SIL" w:cs="Abyssinica SIL"/>
          <w:sz w:val="20"/>
          <w:szCs w:val="20"/>
        </w:rPr>
        <w:t></w:t>
      </w:r>
      <w:r w:rsidRPr="00780495">
        <w:rPr>
          <w:rFonts w:ascii="Ethiopic N1846" w:hAnsi="Ethiopic N1846" w:cs="Ethiopic N1846"/>
          <w:sz w:val="20"/>
          <w:szCs w:val="20"/>
        </w:rPr>
        <w:t xml:space="preserve"> </w:t>
      </w:r>
      <w:r w:rsidRPr="00780495">
        <w:rPr>
          <w:sz w:val="20"/>
          <w:szCs w:val="20"/>
        </w:rPr>
        <w:t xml:space="preserve">and </w:t>
      </w:r>
      <w:r w:rsidR="00780495">
        <w:rPr>
          <w:rFonts w:ascii="Abyssinica SIL" w:hAnsi="Abyssinica SIL" w:cs="Abyssinica SIL"/>
          <w:sz w:val="20"/>
          <w:szCs w:val="20"/>
        </w:rPr>
        <w:t></w:t>
      </w:r>
      <w:r w:rsidRPr="00026D46">
        <w:rPr>
          <w:sz w:val="20"/>
          <w:szCs w:val="20"/>
        </w:rPr>
        <w:t xml:space="preserve"> </w:t>
      </w:r>
      <w:r>
        <w:rPr>
          <w:sz w:val="20"/>
          <w:szCs w:val="20"/>
        </w:rPr>
        <w:t xml:space="preserve">came from the </w:t>
      </w:r>
      <w:proofErr w:type="spellStart"/>
      <w:r>
        <w:rPr>
          <w:sz w:val="20"/>
          <w:szCs w:val="20"/>
        </w:rPr>
        <w:t>Agaw</w:t>
      </w:r>
      <w:proofErr w:type="spellEnd"/>
      <w:r>
        <w:rPr>
          <w:sz w:val="20"/>
          <w:szCs w:val="20"/>
        </w:rPr>
        <w:t xml:space="preserve"> region administrative bureau without explanation.</w:t>
      </w:r>
      <w:r w:rsidR="00244881">
        <w:rPr>
          <w:sz w:val="20"/>
          <w:szCs w:val="20"/>
        </w:rPr>
        <w:t xml:space="preserve"> </w:t>
      </w:r>
      <w:r>
        <w:rPr>
          <w:sz w:val="20"/>
          <w:szCs w:val="20"/>
        </w:rPr>
        <w:t>They were later found to be a proposed phonetic symbology that could be used to denote the isolated vowel component of an Ethiopic syllable</w:t>
      </w:r>
      <w:r>
        <w:rPr>
          <w:rStyle w:val="FootnoteReference"/>
          <w:sz w:val="20"/>
          <w:szCs w:val="20"/>
        </w:rPr>
        <w:footnoteReference w:id="3"/>
      </w:r>
      <w:r>
        <w:rPr>
          <w:sz w:val="20"/>
          <w:szCs w:val="20"/>
        </w:rPr>
        <w:t>.</w:t>
      </w:r>
      <w:r w:rsidR="00244881">
        <w:rPr>
          <w:sz w:val="20"/>
          <w:szCs w:val="20"/>
        </w:rPr>
        <w:t xml:space="preserve"> </w:t>
      </w:r>
      <w:r>
        <w:rPr>
          <w:sz w:val="20"/>
          <w:szCs w:val="20"/>
        </w:rPr>
        <w:t>While clever and potentially useful in the future, such notation should not have been a part of an international standard for Ethiopic.</w:t>
      </w:r>
      <w:r w:rsidR="00244881">
        <w:rPr>
          <w:sz w:val="20"/>
          <w:szCs w:val="20"/>
        </w:rPr>
        <w:t xml:space="preserve"> </w:t>
      </w:r>
      <w:r w:rsidRPr="00151F6B">
        <w:rPr>
          <w:sz w:val="20"/>
          <w:szCs w:val="20"/>
        </w:rPr>
        <w:t xml:space="preserve">Other </w:t>
      </w:r>
      <w:proofErr w:type="spellStart"/>
      <w:r w:rsidRPr="00151F6B">
        <w:rPr>
          <w:sz w:val="20"/>
          <w:szCs w:val="20"/>
        </w:rPr>
        <w:t>Agaw</w:t>
      </w:r>
      <w:proofErr w:type="spellEnd"/>
      <w:r w:rsidRPr="00151F6B">
        <w:rPr>
          <w:sz w:val="20"/>
          <w:szCs w:val="20"/>
        </w:rPr>
        <w:t xml:space="preserve"> symbols that were premature in N1846 are the three </w:t>
      </w:r>
      <w:proofErr w:type="spellStart"/>
      <w:r w:rsidRPr="00151F6B">
        <w:rPr>
          <w:sz w:val="20"/>
          <w:szCs w:val="20"/>
        </w:rPr>
        <w:t>labialisations</w:t>
      </w:r>
      <w:proofErr w:type="spellEnd"/>
      <w:r w:rsidRPr="00151F6B">
        <w:rPr>
          <w:sz w:val="20"/>
          <w:szCs w:val="20"/>
        </w:rPr>
        <w:t xml:space="preserve"> </w:t>
      </w:r>
      <w:r w:rsidR="00780495" w:rsidRPr="00780495">
        <w:rPr>
          <w:rFonts w:ascii="Abyssinica SIL" w:hAnsi="Abyssinica SIL" w:cs="Abyssinica SIL"/>
          <w:sz w:val="20"/>
          <w:szCs w:val="20"/>
        </w:rPr>
        <w:t></w:t>
      </w:r>
      <w:r>
        <w:rPr>
          <w:sz w:val="20"/>
          <w:szCs w:val="20"/>
        </w:rPr>
        <w:t xml:space="preserve">, </w:t>
      </w:r>
      <w:r w:rsidR="00780495">
        <w:rPr>
          <w:rFonts w:ascii="Abyssinica SIL" w:hAnsi="Abyssinica SIL" w:cs="Abyssinica SIL"/>
          <w:sz w:val="20"/>
          <w:szCs w:val="20"/>
        </w:rPr>
        <w:t></w:t>
      </w:r>
      <w:r>
        <w:rPr>
          <w:rFonts w:ascii="Ethiopic N1846" w:hAnsi="Ethiopic N1846" w:cs="Ethiopic N1846"/>
          <w:sz w:val="20"/>
          <w:szCs w:val="20"/>
        </w:rPr>
        <w:t xml:space="preserve"> </w:t>
      </w:r>
      <w:r>
        <w:rPr>
          <w:sz w:val="20"/>
          <w:szCs w:val="20"/>
        </w:rPr>
        <w:t xml:space="preserve">and </w:t>
      </w:r>
      <w:r w:rsidR="00780495">
        <w:rPr>
          <w:rFonts w:ascii="Abyssinica SIL" w:hAnsi="Abyssinica SIL" w:cs="Abyssinica SIL"/>
          <w:sz w:val="20"/>
          <w:szCs w:val="20"/>
        </w:rPr>
        <w:t></w:t>
      </w:r>
      <w:r>
        <w:rPr>
          <w:sz w:val="20"/>
          <w:szCs w:val="20"/>
        </w:rPr>
        <w:t>.</w:t>
      </w:r>
    </w:p>
    <w:p w:rsidR="007070D6" w:rsidRDefault="007070D6" w:rsidP="007070D6">
      <w:pPr>
        <w:rPr>
          <w:rFonts w:eastAsia="Arial Unicode MS"/>
          <w:sz w:val="20"/>
          <w:szCs w:val="20"/>
        </w:rPr>
      </w:pPr>
    </w:p>
    <w:p w:rsidR="007070D6" w:rsidRDefault="007070D6" w:rsidP="007070D6">
      <w:pPr>
        <w:jc w:val="both"/>
        <w:rPr>
          <w:rFonts w:eastAsia="Arial Unicode MS"/>
          <w:sz w:val="20"/>
          <w:szCs w:val="20"/>
        </w:rPr>
      </w:pPr>
      <w:r>
        <w:rPr>
          <w:rFonts w:eastAsia="Arial Unicode MS"/>
          <w:sz w:val="20"/>
          <w:szCs w:val="20"/>
        </w:rPr>
        <w:tab/>
        <w:t xml:space="preserve">The enthusiasm in the </w:t>
      </w:r>
      <w:proofErr w:type="spellStart"/>
      <w:r>
        <w:rPr>
          <w:rFonts w:eastAsia="Arial Unicode MS"/>
          <w:sz w:val="20"/>
          <w:szCs w:val="20"/>
        </w:rPr>
        <w:t>Agaw</w:t>
      </w:r>
      <w:proofErr w:type="spellEnd"/>
      <w:r>
        <w:rPr>
          <w:rFonts w:eastAsia="Arial Unicode MS"/>
          <w:sz w:val="20"/>
          <w:szCs w:val="20"/>
        </w:rPr>
        <w:t xml:space="preserve"> communities to write in their own language can hardly be contained and they will surely be the juggernauts for Ethiopic in the 21</w:t>
      </w:r>
      <w:r w:rsidRPr="00AF6B60">
        <w:rPr>
          <w:rFonts w:eastAsia="Arial Unicode MS"/>
          <w:sz w:val="20"/>
          <w:szCs w:val="20"/>
          <w:vertAlign w:val="superscript"/>
        </w:rPr>
        <w:t>st</w:t>
      </w:r>
      <w:r>
        <w:rPr>
          <w:rFonts w:eastAsia="Arial Unicode MS"/>
          <w:sz w:val="20"/>
          <w:szCs w:val="20"/>
        </w:rPr>
        <w:t xml:space="preserve"> century.</w:t>
      </w:r>
      <w:r w:rsidR="00244881">
        <w:rPr>
          <w:rFonts w:eastAsia="Arial Unicode MS"/>
          <w:sz w:val="20"/>
          <w:szCs w:val="20"/>
        </w:rPr>
        <w:t xml:space="preserve"> </w:t>
      </w:r>
      <w:r>
        <w:rPr>
          <w:rFonts w:eastAsia="Arial Unicode MS"/>
          <w:sz w:val="20"/>
          <w:szCs w:val="20"/>
        </w:rPr>
        <w:t xml:space="preserve">The lessons of caution were learned from the N1846 experience and ES 781 accepted, from dozens of proposed symbols, a handful of letters under provisional status to help the development of </w:t>
      </w:r>
      <w:proofErr w:type="spellStart"/>
      <w:r>
        <w:rPr>
          <w:rFonts w:eastAsia="Arial Unicode MS"/>
          <w:sz w:val="20"/>
          <w:szCs w:val="20"/>
        </w:rPr>
        <w:t>Agaw</w:t>
      </w:r>
      <w:proofErr w:type="spellEnd"/>
      <w:r>
        <w:rPr>
          <w:rFonts w:eastAsia="Arial Unicode MS"/>
          <w:sz w:val="20"/>
          <w:szCs w:val="20"/>
        </w:rPr>
        <w:t xml:space="preserve"> orthographies.</w:t>
      </w:r>
      <w:r w:rsidR="00244881">
        <w:rPr>
          <w:rFonts w:eastAsia="Arial Unicode MS"/>
          <w:sz w:val="20"/>
          <w:szCs w:val="20"/>
        </w:rPr>
        <w:t xml:space="preserve"> </w:t>
      </w:r>
      <w:r>
        <w:rPr>
          <w:rFonts w:eastAsia="Arial Unicode MS"/>
          <w:sz w:val="20"/>
          <w:szCs w:val="20"/>
        </w:rPr>
        <w:t xml:space="preserve">These letters include the velar-fricative (IPA </w:t>
      </w:r>
      <w:r w:rsidRPr="00A15745">
        <w:rPr>
          <w:rFonts w:ascii="Doulos SIL" w:eastAsia="Arial Unicode MS" w:hAnsi="Doulos SIL" w:cs="Arial Unicode MS"/>
          <w:sz w:val="20"/>
          <w:szCs w:val="20"/>
        </w:rPr>
        <w:t>ɣ</w:t>
      </w:r>
      <w:r w:rsidRPr="00AE2395">
        <w:rPr>
          <w:rFonts w:eastAsia="Arial Unicode MS"/>
          <w:sz w:val="20"/>
          <w:szCs w:val="20"/>
        </w:rPr>
        <w:t xml:space="preserve">) and two of the </w:t>
      </w:r>
      <w:proofErr w:type="spellStart"/>
      <w:r w:rsidRPr="00AE2395">
        <w:rPr>
          <w:rFonts w:eastAsia="Arial Unicode MS"/>
          <w:sz w:val="20"/>
          <w:szCs w:val="20"/>
        </w:rPr>
        <w:t>labialised</w:t>
      </w:r>
      <w:proofErr w:type="spellEnd"/>
      <w:r w:rsidRPr="00AE2395">
        <w:rPr>
          <w:rFonts w:eastAsia="Arial Unicode MS"/>
          <w:sz w:val="20"/>
          <w:szCs w:val="20"/>
        </w:rPr>
        <w:t xml:space="preserve"> symbols from N1846.</w:t>
      </w:r>
      <w:r w:rsidR="00244881">
        <w:rPr>
          <w:rFonts w:eastAsia="Arial Unicode MS"/>
          <w:sz w:val="20"/>
          <w:szCs w:val="20"/>
        </w:rPr>
        <w:t xml:space="preserve"> </w:t>
      </w:r>
      <w:r>
        <w:rPr>
          <w:rFonts w:eastAsia="Arial Unicode MS"/>
          <w:sz w:val="20"/>
          <w:szCs w:val="20"/>
        </w:rPr>
        <w:t>Table 1 presents the letters of ES 781:2002:</w:t>
      </w:r>
    </w:p>
    <w:p w:rsidR="003E39AC" w:rsidRDefault="003E39AC" w:rsidP="007070D6">
      <w:pPr>
        <w:jc w:val="both"/>
        <w:rPr>
          <w:rFonts w:eastAsia="Arial Unicode MS"/>
          <w:sz w:val="20"/>
          <w:szCs w:val="20"/>
        </w:rPr>
      </w:pPr>
    </w:p>
    <w:p w:rsidR="007070D6" w:rsidRPr="00F157DE" w:rsidRDefault="007070D6" w:rsidP="007070D6">
      <w:pPr>
        <w:jc w:val="center"/>
        <w:rPr>
          <w:b/>
          <w:sz w:val="28"/>
          <w:szCs w:val="28"/>
        </w:rPr>
      </w:pPr>
      <w:r w:rsidRPr="00F157DE">
        <w:rPr>
          <w:b/>
          <w:sz w:val="28"/>
          <w:szCs w:val="28"/>
        </w:rPr>
        <w:t>Table 1:</w:t>
      </w:r>
      <w:r w:rsidR="00244881">
        <w:rPr>
          <w:b/>
          <w:sz w:val="28"/>
          <w:szCs w:val="28"/>
        </w:rPr>
        <w:t xml:space="preserve"> </w:t>
      </w:r>
      <w:r w:rsidRPr="00F157DE">
        <w:rPr>
          <w:b/>
          <w:sz w:val="28"/>
          <w:szCs w:val="28"/>
        </w:rPr>
        <w:t xml:space="preserve">Letters of ES 781:2002 for </w:t>
      </w:r>
      <w:proofErr w:type="spellStart"/>
      <w:r w:rsidRPr="00F157DE">
        <w:rPr>
          <w:b/>
          <w:sz w:val="28"/>
          <w:szCs w:val="28"/>
        </w:rPr>
        <w:t>Agaw</w:t>
      </w:r>
      <w:proofErr w:type="spellEnd"/>
      <w:r w:rsidRPr="00F157DE">
        <w:rPr>
          <w:b/>
          <w:sz w:val="28"/>
          <w:szCs w:val="28"/>
        </w:rPr>
        <w:t xml:space="preserve"> Languages</w:t>
      </w:r>
    </w:p>
    <w:tbl>
      <w:tblPr>
        <w:tblStyle w:val="TableGrid"/>
        <w:tblW w:w="0" w:type="auto"/>
        <w:tblLook w:val="01E0" w:firstRow="1" w:lastRow="1" w:firstColumn="1" w:lastColumn="1" w:noHBand="0" w:noVBand="0"/>
      </w:tblPr>
      <w:tblGrid>
        <w:gridCol w:w="1032"/>
        <w:gridCol w:w="1035"/>
        <w:gridCol w:w="1039"/>
        <w:gridCol w:w="1038"/>
        <w:gridCol w:w="1036"/>
        <w:gridCol w:w="1035"/>
        <w:gridCol w:w="1045"/>
        <w:gridCol w:w="1035"/>
      </w:tblGrid>
      <w:tr w:rsidR="007070D6" w:rsidRPr="00DA3BFF" w:rsidTr="00CF045A">
        <w:tc>
          <w:tcPr>
            <w:tcW w:w="1079" w:type="dxa"/>
            <w:tcBorders>
              <w:top w:val="nil"/>
              <w:left w:val="nil"/>
              <w:bottom w:val="single" w:sz="4" w:space="0" w:color="auto"/>
            </w:tcBorders>
            <w:vAlign w:val="center"/>
          </w:tcPr>
          <w:p w:rsidR="007070D6" w:rsidRPr="002A390D" w:rsidRDefault="007070D6" w:rsidP="00B5330D">
            <w:pPr>
              <w:jc w:val="center"/>
              <w:rPr>
                <w:rFonts w:ascii="Doulos SIL Test" w:eastAsia="Arial Unicode MS" w:hAnsi="Doulos SIL Test" w:cs="Arial Unicode MS"/>
                <w:sz w:val="32"/>
                <w:szCs w:val="32"/>
              </w:rPr>
            </w:pPr>
          </w:p>
        </w:tc>
        <w:tc>
          <w:tcPr>
            <w:tcW w:w="1079" w:type="dxa"/>
            <w:shd w:val="clear" w:color="auto" w:fill="E6E6E6"/>
            <w:vAlign w:val="center"/>
          </w:tcPr>
          <w:p w:rsidR="007070D6" w:rsidRPr="00DA3BFF" w:rsidRDefault="007070D6" w:rsidP="00B5330D">
            <w:pPr>
              <w:jc w:val="center"/>
              <w:rPr>
                <w:sz w:val="32"/>
                <w:szCs w:val="32"/>
              </w:rPr>
            </w:pPr>
            <w:r w:rsidRPr="00DA3BFF">
              <w:rPr>
                <w:rFonts w:ascii="Arial Unicode MS" w:eastAsia="Arial Unicode MS" w:cs="Arial Unicode MS" w:hint="eastAsia"/>
                <w:sz w:val="32"/>
                <w:szCs w:val="32"/>
              </w:rPr>
              <w:t>ə</w:t>
            </w:r>
          </w:p>
        </w:tc>
        <w:tc>
          <w:tcPr>
            <w:tcW w:w="1080" w:type="dxa"/>
            <w:shd w:val="clear" w:color="auto" w:fill="E6E6E6"/>
            <w:vAlign w:val="center"/>
          </w:tcPr>
          <w:p w:rsidR="007070D6" w:rsidRPr="00DA3BFF" w:rsidRDefault="007070D6" w:rsidP="00B5330D">
            <w:pPr>
              <w:jc w:val="center"/>
              <w:rPr>
                <w:sz w:val="32"/>
                <w:szCs w:val="32"/>
              </w:rPr>
            </w:pPr>
            <w:r w:rsidRPr="00DA3BFF">
              <w:rPr>
                <w:sz w:val="32"/>
                <w:szCs w:val="32"/>
              </w:rPr>
              <w:t>u</w:t>
            </w:r>
          </w:p>
        </w:tc>
        <w:tc>
          <w:tcPr>
            <w:tcW w:w="1079" w:type="dxa"/>
            <w:shd w:val="clear" w:color="auto" w:fill="E6E6E6"/>
            <w:vAlign w:val="center"/>
          </w:tcPr>
          <w:p w:rsidR="007070D6" w:rsidRPr="00DA3BFF" w:rsidRDefault="007070D6" w:rsidP="00B5330D">
            <w:pPr>
              <w:jc w:val="center"/>
              <w:rPr>
                <w:sz w:val="32"/>
                <w:szCs w:val="32"/>
              </w:rPr>
            </w:pPr>
            <w:proofErr w:type="spellStart"/>
            <w:r w:rsidRPr="00DA3BFF">
              <w:rPr>
                <w:sz w:val="32"/>
                <w:szCs w:val="32"/>
              </w:rPr>
              <w:t>i</w:t>
            </w:r>
            <w:proofErr w:type="spellEnd"/>
          </w:p>
        </w:tc>
        <w:tc>
          <w:tcPr>
            <w:tcW w:w="1078" w:type="dxa"/>
            <w:shd w:val="clear" w:color="auto" w:fill="E6E6E6"/>
            <w:vAlign w:val="center"/>
          </w:tcPr>
          <w:p w:rsidR="007070D6" w:rsidRPr="00DA3BFF" w:rsidRDefault="007070D6" w:rsidP="00B5330D">
            <w:pPr>
              <w:jc w:val="center"/>
              <w:rPr>
                <w:sz w:val="32"/>
                <w:szCs w:val="32"/>
              </w:rPr>
            </w:pPr>
            <w:r w:rsidRPr="00DA3BFF">
              <w:rPr>
                <w:sz w:val="32"/>
                <w:szCs w:val="32"/>
              </w:rPr>
              <w:t>a</w:t>
            </w:r>
          </w:p>
        </w:tc>
        <w:tc>
          <w:tcPr>
            <w:tcW w:w="1078" w:type="dxa"/>
            <w:shd w:val="clear" w:color="auto" w:fill="E6E6E6"/>
            <w:vAlign w:val="center"/>
          </w:tcPr>
          <w:p w:rsidR="007070D6" w:rsidRPr="00DA3BFF" w:rsidRDefault="007070D6" w:rsidP="00B5330D">
            <w:pPr>
              <w:jc w:val="center"/>
              <w:rPr>
                <w:sz w:val="32"/>
                <w:szCs w:val="32"/>
              </w:rPr>
            </w:pPr>
            <w:r w:rsidRPr="00DA3BFF">
              <w:rPr>
                <w:sz w:val="32"/>
                <w:szCs w:val="32"/>
              </w:rPr>
              <w:t>e</w:t>
            </w:r>
          </w:p>
        </w:tc>
        <w:tc>
          <w:tcPr>
            <w:tcW w:w="1083" w:type="dxa"/>
            <w:shd w:val="clear" w:color="auto" w:fill="E6E6E6"/>
            <w:vAlign w:val="center"/>
          </w:tcPr>
          <w:p w:rsidR="007070D6" w:rsidRPr="00DA3BFF" w:rsidRDefault="007070D6" w:rsidP="00B5330D">
            <w:pPr>
              <w:autoSpaceDE w:val="0"/>
              <w:autoSpaceDN w:val="0"/>
              <w:adjustRightInd w:val="0"/>
              <w:jc w:val="center"/>
              <w:rPr>
                <w:rFonts w:ascii="MS Shell Dlg" w:eastAsia="Arial Unicode MS" w:hAnsi="MS Shell Dlg" w:cs="MS Shell Dlg"/>
                <w:sz w:val="32"/>
                <w:szCs w:val="32"/>
              </w:rPr>
            </w:pPr>
            <w:r w:rsidRPr="00DA3BFF">
              <w:rPr>
                <w:sz w:val="32"/>
                <w:szCs w:val="32"/>
              </w:rPr>
              <w:t>(</w:t>
            </w:r>
            <w:r w:rsidRPr="00603F4F">
              <w:rPr>
                <w:rFonts w:ascii="Doulos SIL" w:eastAsia="MS Mincho" w:hAnsi="Doulos SIL" w:cs="MS Mincho"/>
                <w:sz w:val="32"/>
                <w:szCs w:val="32"/>
              </w:rPr>
              <w:t>ɪ</w:t>
            </w:r>
            <w:r w:rsidRPr="00DA3BFF">
              <w:rPr>
                <w:rFonts w:ascii="MS Shell Dlg" w:eastAsia="Arial Unicode MS" w:hAnsi="MS Shell Dlg" w:cs="MS Shell Dlg"/>
                <w:sz w:val="32"/>
                <w:szCs w:val="32"/>
              </w:rPr>
              <w:t>)</w:t>
            </w:r>
          </w:p>
        </w:tc>
        <w:tc>
          <w:tcPr>
            <w:tcW w:w="1079" w:type="dxa"/>
            <w:shd w:val="clear" w:color="auto" w:fill="E6E6E6"/>
            <w:vAlign w:val="center"/>
          </w:tcPr>
          <w:p w:rsidR="007070D6" w:rsidRPr="00DA3BFF" w:rsidRDefault="007070D6" w:rsidP="00B5330D">
            <w:pPr>
              <w:jc w:val="center"/>
              <w:rPr>
                <w:sz w:val="32"/>
                <w:szCs w:val="32"/>
              </w:rPr>
            </w:pPr>
            <w:r w:rsidRPr="00DA3BFF">
              <w:rPr>
                <w:sz w:val="32"/>
                <w:szCs w:val="32"/>
              </w:rPr>
              <w:t>o</w:t>
            </w:r>
          </w:p>
        </w:tc>
      </w:tr>
      <w:tr w:rsidR="00CF045A" w:rsidRPr="00DA3BFF" w:rsidTr="00CF045A">
        <w:tc>
          <w:tcPr>
            <w:tcW w:w="1079" w:type="dxa"/>
            <w:shd w:val="clear" w:color="auto" w:fill="E6E6E6"/>
            <w:vAlign w:val="center"/>
          </w:tcPr>
          <w:p w:rsidR="00CF045A" w:rsidRPr="00603F4F" w:rsidRDefault="00CF045A" w:rsidP="00CF045A">
            <w:pPr>
              <w:autoSpaceDE w:val="0"/>
              <w:autoSpaceDN w:val="0"/>
              <w:adjustRightInd w:val="0"/>
              <w:jc w:val="center"/>
              <w:rPr>
                <w:rFonts w:ascii="Doulos SIL" w:eastAsia="Arial Unicode MS" w:hAnsi="Doulos SIL" w:cs="Arial Unicode MS"/>
                <w:sz w:val="32"/>
                <w:szCs w:val="32"/>
              </w:rPr>
            </w:pPr>
            <w:r w:rsidRPr="00603F4F">
              <w:rPr>
                <w:rFonts w:ascii="Doulos SIL" w:eastAsia="Arial Unicode MS" w:hAnsi="Doulos SIL" w:cs="Arial Unicode MS"/>
                <w:sz w:val="32"/>
                <w:szCs w:val="32"/>
              </w:rPr>
              <w:t>ɣ</w:t>
            </w:r>
          </w:p>
        </w:tc>
        <w:tc>
          <w:tcPr>
            <w:tcW w:w="1079" w:type="dxa"/>
            <w:vAlign w:val="center"/>
          </w:tcPr>
          <w:p w:rsidR="00CF045A" w:rsidRPr="0092207C" w:rsidRDefault="00CF045A" w:rsidP="00CF045A">
            <w:pPr>
              <w:jc w:val="center"/>
              <w:rPr>
                <w:rFonts w:ascii="Abyssinica SIL -Agaw" w:hAnsi="Abyssinica SIL -Agaw" w:cs="Abyssinica SIL -Agaw"/>
                <w:sz w:val="32"/>
                <w:szCs w:val="32"/>
              </w:rPr>
            </w:pPr>
            <w:r w:rsidRPr="0092207C">
              <w:rPr>
                <w:rFonts w:ascii="Abyssinica SIL -Agaw" w:hAnsi="Abyssinica SIL -Agaw" w:cs="Abyssinica SIL -Agaw"/>
                <w:sz w:val="32"/>
                <w:szCs w:val="32"/>
              </w:rPr>
              <w:t>ጘ</w:t>
            </w:r>
          </w:p>
        </w:tc>
        <w:tc>
          <w:tcPr>
            <w:tcW w:w="1080" w:type="dxa"/>
            <w:vAlign w:val="center"/>
          </w:tcPr>
          <w:p w:rsidR="00CF045A" w:rsidRPr="0092207C" w:rsidRDefault="00CF045A" w:rsidP="00CF045A">
            <w:pPr>
              <w:jc w:val="center"/>
              <w:rPr>
                <w:rFonts w:ascii="Abyssinica SIL -Agaw" w:hAnsi="Abyssinica SIL -Agaw" w:cs="Abyssinica SIL -Agaw"/>
                <w:sz w:val="32"/>
                <w:szCs w:val="32"/>
              </w:rPr>
            </w:pPr>
            <w:r w:rsidRPr="0092207C">
              <w:rPr>
                <w:rFonts w:ascii="Abyssinica SIL -Agaw" w:hAnsi="Abyssinica SIL -Agaw" w:cs="Abyssinica SIL -Agaw"/>
                <w:sz w:val="32"/>
                <w:szCs w:val="32"/>
              </w:rPr>
              <w:t>ጙ</w:t>
            </w:r>
          </w:p>
        </w:tc>
        <w:tc>
          <w:tcPr>
            <w:tcW w:w="1079" w:type="dxa"/>
            <w:vAlign w:val="center"/>
          </w:tcPr>
          <w:p w:rsidR="00CF045A" w:rsidRPr="0092207C" w:rsidRDefault="00CF045A" w:rsidP="00CF045A">
            <w:pPr>
              <w:jc w:val="center"/>
              <w:rPr>
                <w:rFonts w:ascii="Abyssinica SIL -Agaw" w:hAnsi="Abyssinica SIL -Agaw" w:cs="Abyssinica SIL -Agaw"/>
                <w:sz w:val="32"/>
                <w:szCs w:val="32"/>
              </w:rPr>
            </w:pPr>
            <w:r w:rsidRPr="0092207C">
              <w:rPr>
                <w:rFonts w:ascii="Abyssinica SIL -Agaw" w:hAnsi="Abyssinica SIL -Agaw" w:cs="Abyssinica SIL -Agaw"/>
                <w:sz w:val="32"/>
                <w:szCs w:val="32"/>
              </w:rPr>
              <w:t>ጚ</w:t>
            </w:r>
          </w:p>
        </w:tc>
        <w:tc>
          <w:tcPr>
            <w:tcW w:w="1078" w:type="dxa"/>
            <w:vAlign w:val="center"/>
          </w:tcPr>
          <w:p w:rsidR="00CF045A" w:rsidRPr="0092207C" w:rsidRDefault="00CF045A" w:rsidP="00CF045A">
            <w:pPr>
              <w:jc w:val="center"/>
              <w:rPr>
                <w:rFonts w:ascii="Abyssinica SIL -Agaw" w:hAnsi="Abyssinica SIL -Agaw" w:cs="Abyssinica SIL -Agaw"/>
                <w:sz w:val="32"/>
                <w:szCs w:val="32"/>
              </w:rPr>
            </w:pPr>
            <w:r w:rsidRPr="0092207C">
              <w:rPr>
                <w:rFonts w:ascii="Abyssinica SIL -Agaw" w:hAnsi="Abyssinica SIL -Agaw" w:cs="Abyssinica SIL -Agaw"/>
                <w:sz w:val="32"/>
                <w:szCs w:val="32"/>
              </w:rPr>
              <w:t>ጛ</w:t>
            </w:r>
          </w:p>
        </w:tc>
        <w:tc>
          <w:tcPr>
            <w:tcW w:w="1078" w:type="dxa"/>
            <w:vAlign w:val="center"/>
          </w:tcPr>
          <w:p w:rsidR="00CF045A" w:rsidRPr="0092207C" w:rsidRDefault="00CF045A" w:rsidP="00CF045A">
            <w:pPr>
              <w:jc w:val="center"/>
              <w:rPr>
                <w:rFonts w:ascii="Abyssinica SIL -Agaw" w:hAnsi="Abyssinica SIL -Agaw" w:cs="Abyssinica SIL -Agaw"/>
                <w:sz w:val="32"/>
                <w:szCs w:val="32"/>
              </w:rPr>
            </w:pPr>
            <w:r w:rsidRPr="0092207C">
              <w:rPr>
                <w:rFonts w:ascii="Abyssinica SIL -Agaw" w:hAnsi="Abyssinica SIL -Agaw" w:cs="Abyssinica SIL -Agaw"/>
                <w:sz w:val="32"/>
                <w:szCs w:val="32"/>
              </w:rPr>
              <w:t>ጜ</w:t>
            </w:r>
          </w:p>
        </w:tc>
        <w:tc>
          <w:tcPr>
            <w:tcW w:w="1083" w:type="dxa"/>
            <w:vAlign w:val="center"/>
          </w:tcPr>
          <w:p w:rsidR="00CF045A" w:rsidRPr="0092207C" w:rsidRDefault="00CF045A" w:rsidP="00CF045A">
            <w:pPr>
              <w:jc w:val="center"/>
              <w:rPr>
                <w:rFonts w:ascii="Abyssinica SIL -Agaw" w:hAnsi="Abyssinica SIL -Agaw" w:cs="Abyssinica SIL -Agaw"/>
                <w:sz w:val="32"/>
                <w:szCs w:val="32"/>
              </w:rPr>
            </w:pPr>
            <w:r w:rsidRPr="0092207C">
              <w:rPr>
                <w:rFonts w:ascii="Abyssinica SIL -Agaw" w:hAnsi="Abyssinica SIL -Agaw" w:cs="Abyssinica SIL -Agaw"/>
                <w:sz w:val="32"/>
                <w:szCs w:val="32"/>
              </w:rPr>
              <w:t>ጝ</w:t>
            </w:r>
          </w:p>
        </w:tc>
        <w:tc>
          <w:tcPr>
            <w:tcW w:w="1079" w:type="dxa"/>
            <w:vAlign w:val="center"/>
          </w:tcPr>
          <w:p w:rsidR="00CF045A" w:rsidRPr="0092207C" w:rsidRDefault="00CF045A" w:rsidP="00CF045A">
            <w:pPr>
              <w:jc w:val="center"/>
              <w:rPr>
                <w:rFonts w:ascii="Abyssinica SIL -Agaw" w:hAnsi="Abyssinica SIL -Agaw" w:cs="Abyssinica SIL -Agaw"/>
                <w:sz w:val="32"/>
                <w:szCs w:val="32"/>
              </w:rPr>
            </w:pPr>
            <w:r w:rsidRPr="0092207C">
              <w:rPr>
                <w:rFonts w:ascii="Abyssinica SIL -Agaw" w:hAnsi="Abyssinica SIL -Agaw" w:cs="Abyssinica SIL -Agaw"/>
                <w:sz w:val="32"/>
                <w:szCs w:val="32"/>
              </w:rPr>
              <w:t>ጞ</w:t>
            </w:r>
          </w:p>
        </w:tc>
      </w:tr>
    </w:tbl>
    <w:p w:rsidR="007070D6" w:rsidRPr="00827CEA" w:rsidRDefault="007070D6" w:rsidP="007070D6">
      <w:pPr>
        <w:rPr>
          <w:sz w:val="20"/>
          <w:szCs w:val="20"/>
        </w:rPr>
      </w:pPr>
    </w:p>
    <w:p w:rsidR="007070D6" w:rsidRPr="00827CEA" w:rsidRDefault="007070D6" w:rsidP="007070D6">
      <w:pPr>
        <w:rPr>
          <w:sz w:val="20"/>
          <w:szCs w:val="20"/>
        </w:rPr>
      </w:pPr>
    </w:p>
    <w:tbl>
      <w:tblPr>
        <w:tblStyle w:val="TableGrid"/>
        <w:tblW w:w="0" w:type="auto"/>
        <w:tblLook w:val="01E0" w:firstRow="1" w:lastRow="1" w:firstColumn="1" w:lastColumn="1" w:noHBand="0" w:noVBand="0"/>
      </w:tblPr>
      <w:tblGrid>
        <w:gridCol w:w="1019"/>
        <w:gridCol w:w="1036"/>
        <w:gridCol w:w="1038"/>
        <w:gridCol w:w="1038"/>
        <w:gridCol w:w="1036"/>
        <w:gridCol w:w="1036"/>
        <w:gridCol w:w="1054"/>
        <w:gridCol w:w="1038"/>
      </w:tblGrid>
      <w:tr w:rsidR="007070D6" w:rsidRPr="00DA3BFF" w:rsidTr="00CF045A">
        <w:tc>
          <w:tcPr>
            <w:tcW w:w="1072" w:type="dxa"/>
            <w:tcBorders>
              <w:top w:val="nil"/>
              <w:left w:val="nil"/>
              <w:bottom w:val="single" w:sz="4" w:space="0" w:color="auto"/>
            </w:tcBorders>
            <w:vAlign w:val="center"/>
          </w:tcPr>
          <w:p w:rsidR="007070D6" w:rsidRPr="002A390D" w:rsidRDefault="007070D6" w:rsidP="00B5330D">
            <w:pPr>
              <w:jc w:val="center"/>
              <w:rPr>
                <w:rFonts w:ascii="Doulos SIL Test" w:eastAsia="Arial Unicode MS" w:hAnsi="Doulos SIL Test" w:cs="Arial Unicode MS"/>
                <w:sz w:val="32"/>
                <w:szCs w:val="32"/>
              </w:rPr>
            </w:pPr>
          </w:p>
        </w:tc>
        <w:tc>
          <w:tcPr>
            <w:tcW w:w="1079" w:type="dxa"/>
            <w:shd w:val="clear" w:color="auto" w:fill="E6E6E6"/>
            <w:vAlign w:val="center"/>
          </w:tcPr>
          <w:p w:rsidR="007070D6" w:rsidRPr="00DA3BFF" w:rsidRDefault="007070D6" w:rsidP="00B5330D">
            <w:pPr>
              <w:jc w:val="center"/>
              <w:rPr>
                <w:sz w:val="32"/>
                <w:szCs w:val="32"/>
              </w:rPr>
            </w:pPr>
            <w:proofErr w:type="spellStart"/>
            <w:r w:rsidRPr="00603F4F">
              <w:rPr>
                <w:rFonts w:ascii="Doulos SIL" w:eastAsia="Arial Unicode MS" w:hAnsi="Doulos SIL" w:cs="Arial Unicode MS"/>
                <w:sz w:val="32"/>
                <w:szCs w:val="32"/>
              </w:rPr>
              <w:t>ʷ</w:t>
            </w:r>
            <w:r w:rsidRPr="00DA3BFF">
              <w:rPr>
                <w:rFonts w:ascii="Arial Unicode MS" w:eastAsia="Arial Unicode MS" w:cs="Arial Unicode MS" w:hint="eastAsia"/>
                <w:sz w:val="32"/>
                <w:szCs w:val="32"/>
              </w:rPr>
              <w:t>ə</w:t>
            </w:r>
            <w:proofErr w:type="spellEnd"/>
          </w:p>
        </w:tc>
        <w:tc>
          <w:tcPr>
            <w:tcW w:w="1080" w:type="dxa"/>
            <w:shd w:val="clear" w:color="auto" w:fill="E6E6E6"/>
            <w:vAlign w:val="center"/>
          </w:tcPr>
          <w:p w:rsidR="007070D6" w:rsidRPr="00DA3BFF" w:rsidRDefault="007070D6" w:rsidP="00B5330D">
            <w:pPr>
              <w:jc w:val="center"/>
              <w:rPr>
                <w:sz w:val="32"/>
                <w:szCs w:val="32"/>
              </w:rPr>
            </w:pPr>
            <w:proofErr w:type="spellStart"/>
            <w:r w:rsidRPr="00603F4F">
              <w:rPr>
                <w:rFonts w:ascii="Doulos SIL" w:eastAsia="Arial Unicode MS" w:hAnsi="Doulos SIL" w:cs="Arial Unicode MS"/>
                <w:sz w:val="32"/>
                <w:szCs w:val="32"/>
              </w:rPr>
              <w:t>ʷ</w:t>
            </w:r>
            <w:r w:rsidRPr="00DA3BFF">
              <w:rPr>
                <w:sz w:val="32"/>
                <w:szCs w:val="32"/>
              </w:rPr>
              <w:t>u</w:t>
            </w:r>
            <w:proofErr w:type="spellEnd"/>
          </w:p>
        </w:tc>
        <w:tc>
          <w:tcPr>
            <w:tcW w:w="1080" w:type="dxa"/>
            <w:shd w:val="clear" w:color="auto" w:fill="E6E6E6"/>
            <w:vAlign w:val="center"/>
          </w:tcPr>
          <w:p w:rsidR="007070D6" w:rsidRPr="00DA3BFF" w:rsidRDefault="007070D6" w:rsidP="00B5330D">
            <w:pPr>
              <w:jc w:val="center"/>
              <w:rPr>
                <w:sz w:val="32"/>
                <w:szCs w:val="32"/>
              </w:rPr>
            </w:pPr>
            <w:proofErr w:type="spellStart"/>
            <w:r w:rsidRPr="00603F4F">
              <w:rPr>
                <w:rFonts w:ascii="Doulos SIL" w:eastAsia="Arial Unicode MS" w:hAnsi="Doulos SIL" w:cs="Arial Unicode MS"/>
                <w:sz w:val="32"/>
                <w:szCs w:val="32"/>
              </w:rPr>
              <w:t>ʷ</w:t>
            </w:r>
            <w:r w:rsidRPr="00DA3BFF">
              <w:rPr>
                <w:sz w:val="32"/>
                <w:szCs w:val="32"/>
              </w:rPr>
              <w:t>i</w:t>
            </w:r>
            <w:proofErr w:type="spellEnd"/>
          </w:p>
        </w:tc>
        <w:tc>
          <w:tcPr>
            <w:tcW w:w="1079" w:type="dxa"/>
            <w:shd w:val="clear" w:color="auto" w:fill="E6E6E6"/>
            <w:vAlign w:val="center"/>
          </w:tcPr>
          <w:p w:rsidR="007070D6" w:rsidRPr="00DA3BFF" w:rsidRDefault="007070D6" w:rsidP="00B5330D">
            <w:pPr>
              <w:jc w:val="center"/>
              <w:rPr>
                <w:sz w:val="32"/>
                <w:szCs w:val="32"/>
              </w:rPr>
            </w:pPr>
            <w:proofErr w:type="spellStart"/>
            <w:r w:rsidRPr="00603F4F">
              <w:rPr>
                <w:rFonts w:ascii="Doulos SIL" w:eastAsia="Arial Unicode MS" w:hAnsi="Doulos SIL" w:cs="Arial Unicode MS"/>
                <w:sz w:val="32"/>
                <w:szCs w:val="32"/>
              </w:rPr>
              <w:t>ʷ</w:t>
            </w:r>
            <w:r w:rsidRPr="00DA3BFF">
              <w:rPr>
                <w:sz w:val="32"/>
                <w:szCs w:val="32"/>
              </w:rPr>
              <w:t>a</w:t>
            </w:r>
            <w:proofErr w:type="spellEnd"/>
          </w:p>
        </w:tc>
        <w:tc>
          <w:tcPr>
            <w:tcW w:w="1079" w:type="dxa"/>
            <w:shd w:val="clear" w:color="auto" w:fill="E6E6E6"/>
            <w:vAlign w:val="center"/>
          </w:tcPr>
          <w:p w:rsidR="007070D6" w:rsidRPr="00DA3BFF" w:rsidRDefault="007070D6" w:rsidP="00B5330D">
            <w:pPr>
              <w:jc w:val="center"/>
              <w:rPr>
                <w:sz w:val="32"/>
                <w:szCs w:val="32"/>
              </w:rPr>
            </w:pPr>
            <w:proofErr w:type="spellStart"/>
            <w:r w:rsidRPr="00603F4F">
              <w:rPr>
                <w:rFonts w:ascii="Doulos SIL" w:eastAsia="Arial Unicode MS" w:hAnsi="Doulos SIL" w:cs="Arial Unicode MS"/>
                <w:sz w:val="32"/>
                <w:szCs w:val="32"/>
              </w:rPr>
              <w:t>ʷ</w:t>
            </w:r>
            <w:r w:rsidRPr="00DA3BFF">
              <w:rPr>
                <w:sz w:val="32"/>
                <w:szCs w:val="32"/>
              </w:rPr>
              <w:t>e</w:t>
            </w:r>
            <w:proofErr w:type="spellEnd"/>
          </w:p>
        </w:tc>
        <w:tc>
          <w:tcPr>
            <w:tcW w:w="1086" w:type="dxa"/>
            <w:shd w:val="clear" w:color="auto" w:fill="E6E6E6"/>
            <w:vAlign w:val="center"/>
          </w:tcPr>
          <w:p w:rsidR="007070D6" w:rsidRPr="00DA3BFF" w:rsidRDefault="007070D6" w:rsidP="00B5330D">
            <w:pPr>
              <w:autoSpaceDE w:val="0"/>
              <w:autoSpaceDN w:val="0"/>
              <w:adjustRightInd w:val="0"/>
              <w:jc w:val="center"/>
              <w:rPr>
                <w:rFonts w:ascii="MS Shell Dlg" w:eastAsia="Arial Unicode MS" w:hAnsi="MS Shell Dlg" w:cs="MS Shell Dlg"/>
                <w:sz w:val="32"/>
                <w:szCs w:val="32"/>
              </w:rPr>
            </w:pPr>
            <w:r w:rsidRPr="00603F4F">
              <w:rPr>
                <w:rFonts w:ascii="Doulos SIL" w:eastAsia="Arial Unicode MS" w:hAnsi="Doulos SIL" w:cs="Arial Unicode MS"/>
                <w:sz w:val="32"/>
                <w:szCs w:val="32"/>
              </w:rPr>
              <w:t>ʷ</w:t>
            </w:r>
            <w:r w:rsidRPr="00DA3BFF">
              <w:rPr>
                <w:sz w:val="32"/>
                <w:szCs w:val="32"/>
              </w:rPr>
              <w:t>(</w:t>
            </w:r>
            <w:r w:rsidRPr="00603F4F">
              <w:rPr>
                <w:rFonts w:ascii="Doulos SIL" w:eastAsia="MS Mincho" w:hAnsi="Doulos SIL" w:cs="MS Mincho"/>
                <w:sz w:val="32"/>
                <w:szCs w:val="32"/>
              </w:rPr>
              <w:t>ɪ</w:t>
            </w:r>
            <w:r w:rsidRPr="00DA3BFF">
              <w:rPr>
                <w:rFonts w:ascii="MS Shell Dlg" w:eastAsia="Arial Unicode MS" w:hAnsi="MS Shell Dlg" w:cs="MS Shell Dlg"/>
                <w:sz w:val="32"/>
                <w:szCs w:val="32"/>
              </w:rPr>
              <w:t>)</w:t>
            </w:r>
          </w:p>
        </w:tc>
        <w:tc>
          <w:tcPr>
            <w:tcW w:w="1080" w:type="dxa"/>
            <w:shd w:val="clear" w:color="auto" w:fill="E6E6E6"/>
            <w:vAlign w:val="center"/>
          </w:tcPr>
          <w:p w:rsidR="007070D6" w:rsidRPr="00DA3BFF" w:rsidRDefault="007070D6" w:rsidP="00B5330D">
            <w:pPr>
              <w:jc w:val="center"/>
              <w:rPr>
                <w:sz w:val="32"/>
                <w:szCs w:val="32"/>
              </w:rPr>
            </w:pPr>
            <w:proofErr w:type="spellStart"/>
            <w:r w:rsidRPr="00603F4F">
              <w:rPr>
                <w:rFonts w:ascii="Doulos SIL" w:eastAsia="Arial Unicode MS" w:hAnsi="Doulos SIL" w:cs="Arial Unicode MS"/>
                <w:sz w:val="32"/>
                <w:szCs w:val="32"/>
              </w:rPr>
              <w:t>ʷ</w:t>
            </w:r>
            <w:r w:rsidRPr="00DA3BFF">
              <w:rPr>
                <w:sz w:val="32"/>
                <w:szCs w:val="32"/>
              </w:rPr>
              <w:t>o</w:t>
            </w:r>
            <w:proofErr w:type="spellEnd"/>
          </w:p>
        </w:tc>
      </w:tr>
      <w:tr w:rsidR="00CF045A" w:rsidRPr="00DA3BFF" w:rsidTr="00CF045A">
        <w:tc>
          <w:tcPr>
            <w:tcW w:w="1072" w:type="dxa"/>
            <w:shd w:val="clear" w:color="auto" w:fill="E6E6E6"/>
            <w:vAlign w:val="center"/>
          </w:tcPr>
          <w:p w:rsidR="00CF045A" w:rsidRPr="00603F4F" w:rsidRDefault="00CF045A" w:rsidP="00CF045A">
            <w:pPr>
              <w:autoSpaceDE w:val="0"/>
              <w:autoSpaceDN w:val="0"/>
              <w:adjustRightInd w:val="0"/>
              <w:jc w:val="center"/>
              <w:rPr>
                <w:rFonts w:ascii="Doulos SIL" w:eastAsia="Arial Unicode MS" w:hAnsi="Doulos SIL" w:cs="Arial Unicode MS"/>
                <w:sz w:val="32"/>
                <w:szCs w:val="32"/>
              </w:rPr>
            </w:pPr>
            <w:r w:rsidRPr="00603F4F">
              <w:rPr>
                <w:rFonts w:ascii="Doulos SIL" w:eastAsia="Arial Unicode MS" w:hAnsi="Doulos SIL" w:cs="Arial Unicode MS"/>
                <w:sz w:val="32"/>
                <w:szCs w:val="32"/>
              </w:rPr>
              <w:t>ɣ</w:t>
            </w:r>
          </w:p>
        </w:tc>
        <w:tc>
          <w:tcPr>
            <w:tcW w:w="1079" w:type="dxa"/>
            <w:vAlign w:val="center"/>
          </w:tcPr>
          <w:p w:rsidR="00CF045A" w:rsidRPr="00EA4AC2" w:rsidRDefault="00CF045A" w:rsidP="00CF045A">
            <w:pPr>
              <w:jc w:val="center"/>
              <w:rPr>
                <w:rFonts w:ascii="Abyssinica SIL -Agaw" w:hAnsi="Abyssinica SIL -Agaw" w:cs="Abyssinica SIL -Agaw"/>
                <w:sz w:val="32"/>
                <w:szCs w:val="32"/>
              </w:rPr>
            </w:pPr>
            <w:r w:rsidRPr="00EA4AC2">
              <w:rPr>
                <w:rFonts w:ascii="Abyssinica SIL -Agaw" w:hAnsi="Abyssinica SIL -Agaw" w:cs="Abyssinica SIL -Agaw"/>
                <w:sz w:val="32"/>
                <w:szCs w:val="32"/>
              </w:rPr>
              <w:t>ⶓ</w:t>
            </w:r>
          </w:p>
        </w:tc>
        <w:tc>
          <w:tcPr>
            <w:tcW w:w="1080" w:type="dxa"/>
            <w:vAlign w:val="center"/>
          </w:tcPr>
          <w:p w:rsidR="00CF045A" w:rsidRPr="00EA4AC2" w:rsidRDefault="00CF045A" w:rsidP="00CF045A">
            <w:pPr>
              <w:jc w:val="center"/>
              <w:rPr>
                <w:rFonts w:ascii="Abyssinica SIL -Agaw" w:hAnsi="Abyssinica SIL -Agaw" w:cs="Abyssinica SIL -Agaw"/>
                <w:sz w:val="32"/>
                <w:szCs w:val="32"/>
              </w:rPr>
            </w:pPr>
          </w:p>
        </w:tc>
        <w:tc>
          <w:tcPr>
            <w:tcW w:w="1080" w:type="dxa"/>
            <w:vAlign w:val="center"/>
          </w:tcPr>
          <w:p w:rsidR="00CF045A" w:rsidRPr="00EA4AC2" w:rsidRDefault="00CF045A" w:rsidP="00CF045A">
            <w:pPr>
              <w:jc w:val="center"/>
              <w:rPr>
                <w:rFonts w:ascii="Abyssinica SIL -Agaw" w:hAnsi="Abyssinica SIL -Agaw" w:cs="Abyssinica SIL -Agaw"/>
                <w:sz w:val="32"/>
                <w:szCs w:val="32"/>
              </w:rPr>
            </w:pPr>
            <w:r w:rsidRPr="00EA4AC2">
              <w:rPr>
                <w:rFonts w:ascii="Abyssinica SIL -Agaw" w:hAnsi="Abyssinica SIL -Agaw" w:cs="Abyssinica SIL -Agaw"/>
                <w:sz w:val="32"/>
                <w:szCs w:val="32"/>
              </w:rPr>
              <w:t>ⶔ</w:t>
            </w:r>
          </w:p>
        </w:tc>
        <w:tc>
          <w:tcPr>
            <w:tcW w:w="1079" w:type="dxa"/>
            <w:vAlign w:val="center"/>
          </w:tcPr>
          <w:p w:rsidR="00CF045A" w:rsidRPr="00EA4AC2" w:rsidRDefault="006554A7" w:rsidP="00CF045A">
            <w:pPr>
              <w:jc w:val="center"/>
              <w:rPr>
                <w:rFonts w:ascii="Abyssinica SIL -Agaw" w:hAnsi="Abyssinica SIL -Agaw" w:cs="Abyssinica SIL -Agaw"/>
                <w:sz w:val="32"/>
                <w:szCs w:val="32"/>
              </w:rPr>
            </w:pPr>
            <w:r w:rsidRPr="006554A7">
              <w:rPr>
                <w:rFonts w:ascii="Abyssinica SIL" w:hAnsi="Abyssinica SIL" w:cs="Abyssinica SIL"/>
                <w:sz w:val="32"/>
                <w:szCs w:val="32"/>
              </w:rPr>
              <w:t></w:t>
            </w:r>
          </w:p>
        </w:tc>
        <w:tc>
          <w:tcPr>
            <w:tcW w:w="1079" w:type="dxa"/>
            <w:vAlign w:val="center"/>
          </w:tcPr>
          <w:p w:rsidR="00CF045A" w:rsidRPr="00EA4AC2" w:rsidRDefault="00CF045A" w:rsidP="00CF045A">
            <w:pPr>
              <w:jc w:val="center"/>
              <w:rPr>
                <w:rFonts w:ascii="Abyssinica SIL -Agaw" w:hAnsi="Abyssinica SIL -Agaw" w:cs="Abyssinica SIL -Agaw"/>
                <w:sz w:val="32"/>
                <w:szCs w:val="32"/>
              </w:rPr>
            </w:pPr>
            <w:r w:rsidRPr="00EA4AC2">
              <w:rPr>
                <w:rFonts w:ascii="Abyssinica SIL -Agaw" w:hAnsi="Abyssinica SIL -Agaw" w:cs="Abyssinica SIL -Agaw"/>
                <w:sz w:val="32"/>
                <w:szCs w:val="32"/>
              </w:rPr>
              <w:t>ⶕ</w:t>
            </w:r>
          </w:p>
        </w:tc>
        <w:tc>
          <w:tcPr>
            <w:tcW w:w="1086" w:type="dxa"/>
            <w:vAlign w:val="center"/>
          </w:tcPr>
          <w:p w:rsidR="00CF045A" w:rsidRPr="00EA4AC2" w:rsidRDefault="00CF045A" w:rsidP="00CF045A">
            <w:pPr>
              <w:jc w:val="center"/>
              <w:rPr>
                <w:rFonts w:ascii="Abyssinica SIL -Agaw" w:hAnsi="Abyssinica SIL -Agaw" w:cs="Abyssinica SIL -Agaw"/>
                <w:sz w:val="32"/>
                <w:szCs w:val="32"/>
              </w:rPr>
            </w:pPr>
            <w:r w:rsidRPr="00EA4AC2">
              <w:rPr>
                <w:rFonts w:ascii="Abyssinica SIL -Agaw" w:hAnsi="Abyssinica SIL -Agaw" w:cs="Abyssinica SIL -Agaw"/>
                <w:sz w:val="32"/>
                <w:szCs w:val="32"/>
              </w:rPr>
              <w:t>ⶖ</w:t>
            </w:r>
          </w:p>
        </w:tc>
        <w:tc>
          <w:tcPr>
            <w:tcW w:w="1080" w:type="dxa"/>
            <w:vAlign w:val="center"/>
          </w:tcPr>
          <w:p w:rsidR="00CF045A" w:rsidRPr="00DA3BFF" w:rsidRDefault="00CF045A" w:rsidP="00CF045A">
            <w:pPr>
              <w:jc w:val="center"/>
              <w:rPr>
                <w:rFonts w:ascii="ES 781" w:hAnsi="ES 781"/>
                <w:sz w:val="32"/>
                <w:szCs w:val="32"/>
              </w:rPr>
            </w:pPr>
          </w:p>
        </w:tc>
      </w:tr>
      <w:tr w:rsidR="007070D6" w:rsidRPr="00DA3BFF" w:rsidTr="002E2E12">
        <w:trPr>
          <w:trHeight w:val="245"/>
        </w:trPr>
        <w:tc>
          <w:tcPr>
            <w:tcW w:w="1072" w:type="dxa"/>
            <w:shd w:val="clear" w:color="auto" w:fill="E6E6E6"/>
            <w:vAlign w:val="center"/>
          </w:tcPr>
          <w:p w:rsidR="007070D6" w:rsidRPr="002A390D" w:rsidRDefault="007070D6" w:rsidP="00B5330D">
            <w:pPr>
              <w:autoSpaceDE w:val="0"/>
              <w:autoSpaceDN w:val="0"/>
              <w:adjustRightInd w:val="0"/>
              <w:jc w:val="center"/>
              <w:rPr>
                <w:rFonts w:ascii="Doulos SIL Test" w:eastAsia="Arial Unicode MS" w:hAnsi="Doulos SIL Test" w:cs="Arial Unicode MS"/>
                <w:sz w:val="32"/>
                <w:szCs w:val="32"/>
              </w:rPr>
            </w:pPr>
            <w:r w:rsidRPr="002A390D">
              <w:rPr>
                <w:rFonts w:ascii="Doulos SIL Test" w:eastAsia="Arial Unicode MS" w:hAnsi="Doulos SIL Test" w:cs="Arial Unicode MS"/>
                <w:sz w:val="32"/>
                <w:szCs w:val="32"/>
              </w:rPr>
              <w:t>ŋ</w:t>
            </w:r>
          </w:p>
        </w:tc>
        <w:tc>
          <w:tcPr>
            <w:tcW w:w="1079" w:type="dxa"/>
            <w:vAlign w:val="center"/>
          </w:tcPr>
          <w:p w:rsidR="007070D6" w:rsidRPr="00EA4AC2" w:rsidRDefault="007070D6" w:rsidP="00B5330D">
            <w:pPr>
              <w:jc w:val="center"/>
              <w:rPr>
                <w:rFonts w:ascii="MT Unicode" w:hAnsi="MT Unicode"/>
                <w:sz w:val="32"/>
                <w:szCs w:val="32"/>
              </w:rPr>
            </w:pPr>
            <w:r w:rsidRPr="00EA4AC2">
              <w:rPr>
                <w:rFonts w:ascii="Abyssinica SIL" w:hAnsi="Abyssinica SIL"/>
                <w:sz w:val="32"/>
                <w:szCs w:val="32"/>
              </w:rPr>
              <w:t>ⶓ</w:t>
            </w:r>
          </w:p>
        </w:tc>
        <w:tc>
          <w:tcPr>
            <w:tcW w:w="1080" w:type="dxa"/>
            <w:vAlign w:val="center"/>
          </w:tcPr>
          <w:p w:rsidR="007070D6" w:rsidRPr="00EA4AC2" w:rsidRDefault="007070D6" w:rsidP="00B5330D">
            <w:pPr>
              <w:jc w:val="center"/>
              <w:rPr>
                <w:rFonts w:ascii="MT Unicode" w:hAnsi="MT Unicode"/>
                <w:sz w:val="32"/>
                <w:szCs w:val="32"/>
              </w:rPr>
            </w:pPr>
          </w:p>
        </w:tc>
        <w:tc>
          <w:tcPr>
            <w:tcW w:w="1080" w:type="dxa"/>
            <w:vAlign w:val="center"/>
          </w:tcPr>
          <w:p w:rsidR="007070D6" w:rsidRPr="00EA4AC2" w:rsidRDefault="007070D6" w:rsidP="00B5330D">
            <w:pPr>
              <w:jc w:val="center"/>
              <w:rPr>
                <w:rFonts w:ascii="MT Unicode" w:hAnsi="MT Unicode"/>
                <w:sz w:val="32"/>
                <w:szCs w:val="32"/>
              </w:rPr>
            </w:pPr>
            <w:r w:rsidRPr="00EA4AC2">
              <w:rPr>
                <w:rFonts w:ascii="Abyssinica SIL" w:hAnsi="Abyssinica SIL"/>
                <w:sz w:val="32"/>
                <w:szCs w:val="32"/>
              </w:rPr>
              <w:t>ⶔ</w:t>
            </w:r>
          </w:p>
        </w:tc>
        <w:tc>
          <w:tcPr>
            <w:tcW w:w="1079" w:type="dxa"/>
            <w:vAlign w:val="center"/>
          </w:tcPr>
          <w:p w:rsidR="007070D6" w:rsidRPr="00EA4AC2" w:rsidRDefault="007070D6" w:rsidP="00B5330D">
            <w:pPr>
              <w:jc w:val="center"/>
              <w:rPr>
                <w:rFonts w:ascii="MT Unicode" w:hAnsi="MT Unicode"/>
                <w:sz w:val="32"/>
                <w:szCs w:val="32"/>
              </w:rPr>
            </w:pPr>
            <w:r w:rsidRPr="00EA4AC2">
              <w:rPr>
                <w:rFonts w:ascii="Abyssinica SIL" w:hAnsi="Abyssinica SIL"/>
                <w:sz w:val="32"/>
                <w:szCs w:val="32"/>
              </w:rPr>
              <w:t>ጟ</w:t>
            </w:r>
          </w:p>
        </w:tc>
        <w:tc>
          <w:tcPr>
            <w:tcW w:w="1079" w:type="dxa"/>
            <w:vAlign w:val="center"/>
          </w:tcPr>
          <w:p w:rsidR="007070D6" w:rsidRPr="00EA4AC2" w:rsidRDefault="007070D6" w:rsidP="00B5330D">
            <w:pPr>
              <w:jc w:val="center"/>
              <w:rPr>
                <w:rFonts w:ascii="MT Unicode" w:hAnsi="MT Unicode"/>
                <w:sz w:val="32"/>
                <w:szCs w:val="32"/>
              </w:rPr>
            </w:pPr>
            <w:r w:rsidRPr="00EA4AC2">
              <w:rPr>
                <w:rFonts w:ascii="Abyssinica SIL" w:hAnsi="Abyssinica SIL"/>
                <w:sz w:val="32"/>
                <w:szCs w:val="32"/>
              </w:rPr>
              <w:t>ⶕ</w:t>
            </w:r>
          </w:p>
        </w:tc>
        <w:tc>
          <w:tcPr>
            <w:tcW w:w="1086" w:type="dxa"/>
            <w:vAlign w:val="center"/>
          </w:tcPr>
          <w:p w:rsidR="007070D6" w:rsidRPr="00EA4AC2" w:rsidRDefault="007070D6" w:rsidP="00B5330D">
            <w:pPr>
              <w:jc w:val="center"/>
              <w:rPr>
                <w:rFonts w:ascii="MT Unicode" w:hAnsi="MT Unicode" w:cs="ES 781"/>
                <w:sz w:val="32"/>
                <w:szCs w:val="32"/>
              </w:rPr>
            </w:pPr>
            <w:r w:rsidRPr="00EA4AC2">
              <w:rPr>
                <w:rFonts w:ascii="Abyssinica SIL" w:hAnsi="Abyssinica SIL" w:cs="ES 781"/>
                <w:sz w:val="32"/>
                <w:szCs w:val="32"/>
              </w:rPr>
              <w:t>ⶖ</w:t>
            </w:r>
          </w:p>
        </w:tc>
        <w:tc>
          <w:tcPr>
            <w:tcW w:w="1080" w:type="dxa"/>
            <w:vAlign w:val="center"/>
          </w:tcPr>
          <w:p w:rsidR="007070D6" w:rsidRPr="007D4CA7" w:rsidRDefault="007070D6" w:rsidP="00B5330D">
            <w:pPr>
              <w:jc w:val="center"/>
              <w:rPr>
                <w:rFonts w:ascii="Abyssinica SIL" w:hAnsi="Abyssinica SIL"/>
                <w:sz w:val="32"/>
                <w:szCs w:val="32"/>
              </w:rPr>
            </w:pPr>
          </w:p>
        </w:tc>
      </w:tr>
      <w:tr w:rsidR="007070D6" w:rsidRPr="00DA3BFF" w:rsidTr="00CF045A">
        <w:tc>
          <w:tcPr>
            <w:tcW w:w="1072" w:type="dxa"/>
            <w:shd w:val="clear" w:color="auto" w:fill="E6E6E6"/>
            <w:vAlign w:val="center"/>
          </w:tcPr>
          <w:p w:rsidR="007070D6" w:rsidRPr="00603F4F" w:rsidRDefault="007070D6" w:rsidP="00B5330D">
            <w:pPr>
              <w:autoSpaceDE w:val="0"/>
              <w:autoSpaceDN w:val="0"/>
              <w:adjustRightInd w:val="0"/>
              <w:jc w:val="center"/>
              <w:rPr>
                <w:rFonts w:ascii="Doulos SIL" w:eastAsia="Arial Unicode MS" w:hAnsi="Doulos SIL" w:cs="Arial Unicode MS"/>
                <w:sz w:val="32"/>
                <w:szCs w:val="32"/>
              </w:rPr>
            </w:pPr>
            <w:r w:rsidRPr="00603F4F">
              <w:rPr>
                <w:rFonts w:ascii="Doulos SIL" w:eastAsia="Arial Unicode MS" w:hAnsi="Doulos SIL" w:cs="Arial Unicode MS"/>
                <w:sz w:val="32"/>
                <w:szCs w:val="32"/>
              </w:rPr>
              <w:t>ʔ</w:t>
            </w:r>
          </w:p>
        </w:tc>
        <w:tc>
          <w:tcPr>
            <w:tcW w:w="1079" w:type="dxa"/>
            <w:vAlign w:val="center"/>
          </w:tcPr>
          <w:p w:rsidR="007070D6" w:rsidRPr="00664701" w:rsidRDefault="007070D6" w:rsidP="00B5330D">
            <w:pPr>
              <w:jc w:val="center"/>
              <w:rPr>
                <w:rFonts w:ascii="ES 781" w:hAnsi="ES 781"/>
                <w:sz w:val="32"/>
                <w:szCs w:val="32"/>
                <w:highlight w:val="yellow"/>
              </w:rPr>
            </w:pPr>
          </w:p>
        </w:tc>
        <w:tc>
          <w:tcPr>
            <w:tcW w:w="1080" w:type="dxa"/>
            <w:vAlign w:val="center"/>
          </w:tcPr>
          <w:p w:rsidR="007070D6" w:rsidRPr="00664701" w:rsidRDefault="007070D6" w:rsidP="00B5330D">
            <w:pPr>
              <w:jc w:val="center"/>
              <w:rPr>
                <w:rFonts w:ascii="ES 781" w:hAnsi="ES 781"/>
                <w:sz w:val="32"/>
                <w:szCs w:val="32"/>
                <w:highlight w:val="yellow"/>
              </w:rPr>
            </w:pPr>
          </w:p>
        </w:tc>
        <w:tc>
          <w:tcPr>
            <w:tcW w:w="1080" w:type="dxa"/>
            <w:vAlign w:val="center"/>
          </w:tcPr>
          <w:p w:rsidR="007070D6" w:rsidRPr="00664701" w:rsidRDefault="007070D6" w:rsidP="00B5330D">
            <w:pPr>
              <w:jc w:val="center"/>
              <w:rPr>
                <w:rFonts w:ascii="ES 781" w:hAnsi="ES 781"/>
                <w:sz w:val="32"/>
                <w:szCs w:val="32"/>
                <w:highlight w:val="yellow"/>
              </w:rPr>
            </w:pPr>
          </w:p>
        </w:tc>
        <w:tc>
          <w:tcPr>
            <w:tcW w:w="1079" w:type="dxa"/>
            <w:vAlign w:val="center"/>
          </w:tcPr>
          <w:p w:rsidR="007070D6" w:rsidRPr="003466BD" w:rsidRDefault="003466BD" w:rsidP="00B5330D">
            <w:pPr>
              <w:jc w:val="center"/>
              <w:rPr>
                <w:rFonts w:ascii="ES 781" w:hAnsi="ES 781"/>
                <w:sz w:val="32"/>
                <w:szCs w:val="32"/>
                <w:highlight w:val="yellow"/>
              </w:rPr>
            </w:pPr>
            <w:r w:rsidRPr="003466BD">
              <w:rPr>
                <w:rFonts w:ascii="Abyssinica SIL" w:hAnsi="Abyssinica SIL" w:cs="Abyssinica SIL"/>
                <w:sz w:val="32"/>
                <w:szCs w:val="32"/>
              </w:rPr>
              <w:t></w:t>
            </w:r>
          </w:p>
        </w:tc>
        <w:tc>
          <w:tcPr>
            <w:tcW w:w="1079" w:type="dxa"/>
            <w:vAlign w:val="center"/>
          </w:tcPr>
          <w:p w:rsidR="007070D6" w:rsidRPr="00664701" w:rsidRDefault="007070D6" w:rsidP="00B5330D">
            <w:pPr>
              <w:jc w:val="center"/>
              <w:rPr>
                <w:rFonts w:ascii="ES 781" w:hAnsi="ES 781"/>
                <w:sz w:val="32"/>
                <w:szCs w:val="32"/>
                <w:highlight w:val="yellow"/>
              </w:rPr>
            </w:pPr>
          </w:p>
        </w:tc>
        <w:tc>
          <w:tcPr>
            <w:tcW w:w="1086" w:type="dxa"/>
            <w:vAlign w:val="center"/>
          </w:tcPr>
          <w:p w:rsidR="007070D6" w:rsidRPr="00664701" w:rsidRDefault="007070D6" w:rsidP="00B5330D">
            <w:pPr>
              <w:jc w:val="center"/>
              <w:rPr>
                <w:rFonts w:ascii="ES 781" w:hAnsi="ES 781" w:cs="ES 781"/>
                <w:sz w:val="32"/>
                <w:szCs w:val="32"/>
                <w:highlight w:val="yellow"/>
              </w:rPr>
            </w:pPr>
          </w:p>
        </w:tc>
        <w:tc>
          <w:tcPr>
            <w:tcW w:w="1080" w:type="dxa"/>
            <w:vAlign w:val="center"/>
          </w:tcPr>
          <w:p w:rsidR="007070D6" w:rsidRPr="00DA3BFF" w:rsidRDefault="007070D6" w:rsidP="00B5330D">
            <w:pPr>
              <w:jc w:val="center"/>
              <w:rPr>
                <w:rFonts w:ascii="ES 781" w:hAnsi="ES 781"/>
                <w:sz w:val="32"/>
                <w:szCs w:val="32"/>
              </w:rPr>
            </w:pPr>
          </w:p>
        </w:tc>
      </w:tr>
      <w:tr w:rsidR="007070D6" w:rsidRPr="00DA3BFF" w:rsidTr="00CF045A">
        <w:tc>
          <w:tcPr>
            <w:tcW w:w="1072" w:type="dxa"/>
            <w:shd w:val="clear" w:color="auto" w:fill="E6E6E6"/>
            <w:vAlign w:val="center"/>
          </w:tcPr>
          <w:p w:rsidR="007070D6" w:rsidRPr="00603F4F" w:rsidRDefault="007070D6" w:rsidP="00B5330D">
            <w:pPr>
              <w:autoSpaceDE w:val="0"/>
              <w:autoSpaceDN w:val="0"/>
              <w:adjustRightInd w:val="0"/>
              <w:jc w:val="center"/>
              <w:rPr>
                <w:rFonts w:ascii="Doulos SIL" w:eastAsia="Arial Unicode MS" w:hAnsi="Doulos SIL" w:cs="Arial Unicode MS"/>
                <w:sz w:val="32"/>
                <w:szCs w:val="32"/>
              </w:rPr>
            </w:pPr>
            <w:r w:rsidRPr="00603F4F">
              <w:rPr>
                <w:rFonts w:ascii="Doulos SIL" w:eastAsia="Arial Unicode MS" w:hAnsi="Doulos SIL" w:cs="Arial Unicode MS"/>
                <w:sz w:val="32"/>
                <w:szCs w:val="32"/>
              </w:rPr>
              <w:t>ʕ</w:t>
            </w:r>
          </w:p>
        </w:tc>
        <w:tc>
          <w:tcPr>
            <w:tcW w:w="1079" w:type="dxa"/>
            <w:vAlign w:val="center"/>
          </w:tcPr>
          <w:p w:rsidR="007070D6" w:rsidRPr="00664701" w:rsidRDefault="007070D6" w:rsidP="00B5330D">
            <w:pPr>
              <w:jc w:val="center"/>
              <w:rPr>
                <w:rFonts w:ascii="ES 781" w:hAnsi="ES 781"/>
                <w:sz w:val="32"/>
                <w:szCs w:val="32"/>
                <w:highlight w:val="yellow"/>
              </w:rPr>
            </w:pPr>
          </w:p>
        </w:tc>
        <w:tc>
          <w:tcPr>
            <w:tcW w:w="1080" w:type="dxa"/>
            <w:vAlign w:val="center"/>
          </w:tcPr>
          <w:p w:rsidR="007070D6" w:rsidRPr="00664701" w:rsidRDefault="007070D6" w:rsidP="00B5330D">
            <w:pPr>
              <w:jc w:val="center"/>
              <w:rPr>
                <w:rFonts w:ascii="ES 781" w:hAnsi="ES 781"/>
                <w:sz w:val="32"/>
                <w:szCs w:val="32"/>
                <w:highlight w:val="yellow"/>
              </w:rPr>
            </w:pPr>
          </w:p>
        </w:tc>
        <w:tc>
          <w:tcPr>
            <w:tcW w:w="1080" w:type="dxa"/>
            <w:vAlign w:val="center"/>
          </w:tcPr>
          <w:p w:rsidR="007070D6" w:rsidRPr="00664701" w:rsidRDefault="007070D6" w:rsidP="00B5330D">
            <w:pPr>
              <w:jc w:val="center"/>
              <w:rPr>
                <w:rFonts w:ascii="ES 781" w:hAnsi="ES 781"/>
                <w:sz w:val="32"/>
                <w:szCs w:val="32"/>
                <w:highlight w:val="yellow"/>
              </w:rPr>
            </w:pPr>
          </w:p>
        </w:tc>
        <w:tc>
          <w:tcPr>
            <w:tcW w:w="1079" w:type="dxa"/>
            <w:vAlign w:val="center"/>
          </w:tcPr>
          <w:p w:rsidR="007070D6" w:rsidRPr="003466BD" w:rsidRDefault="003466BD" w:rsidP="00B5330D">
            <w:pPr>
              <w:jc w:val="center"/>
              <w:rPr>
                <w:rFonts w:ascii="ES 781" w:hAnsi="ES 781"/>
                <w:sz w:val="32"/>
                <w:szCs w:val="32"/>
                <w:highlight w:val="yellow"/>
              </w:rPr>
            </w:pPr>
            <w:r w:rsidRPr="003466BD">
              <w:rPr>
                <w:rFonts w:ascii="Abyssinica SIL" w:hAnsi="Abyssinica SIL" w:cs="Abyssinica SIL"/>
                <w:sz w:val="32"/>
                <w:szCs w:val="32"/>
              </w:rPr>
              <w:t></w:t>
            </w:r>
          </w:p>
        </w:tc>
        <w:tc>
          <w:tcPr>
            <w:tcW w:w="1079" w:type="dxa"/>
            <w:vAlign w:val="center"/>
          </w:tcPr>
          <w:p w:rsidR="007070D6" w:rsidRPr="00664701" w:rsidRDefault="007070D6" w:rsidP="00B5330D">
            <w:pPr>
              <w:jc w:val="center"/>
              <w:rPr>
                <w:rFonts w:ascii="ES 781" w:hAnsi="ES 781"/>
                <w:sz w:val="32"/>
                <w:szCs w:val="32"/>
                <w:highlight w:val="yellow"/>
              </w:rPr>
            </w:pPr>
          </w:p>
        </w:tc>
        <w:tc>
          <w:tcPr>
            <w:tcW w:w="1086" w:type="dxa"/>
            <w:vAlign w:val="center"/>
          </w:tcPr>
          <w:p w:rsidR="007070D6" w:rsidRPr="00664701" w:rsidRDefault="007070D6" w:rsidP="00B5330D">
            <w:pPr>
              <w:jc w:val="center"/>
              <w:rPr>
                <w:rFonts w:ascii="ES 781" w:hAnsi="ES 781" w:cs="ES 781"/>
                <w:sz w:val="32"/>
                <w:szCs w:val="32"/>
                <w:highlight w:val="yellow"/>
              </w:rPr>
            </w:pPr>
          </w:p>
        </w:tc>
        <w:tc>
          <w:tcPr>
            <w:tcW w:w="1080" w:type="dxa"/>
            <w:vAlign w:val="center"/>
          </w:tcPr>
          <w:p w:rsidR="007070D6" w:rsidRPr="00DA3BFF" w:rsidRDefault="007070D6" w:rsidP="00B5330D">
            <w:pPr>
              <w:jc w:val="center"/>
              <w:rPr>
                <w:rFonts w:ascii="ES 781" w:hAnsi="ES 781"/>
                <w:sz w:val="32"/>
                <w:szCs w:val="32"/>
              </w:rPr>
            </w:pPr>
          </w:p>
        </w:tc>
      </w:tr>
    </w:tbl>
    <w:p w:rsidR="007070D6" w:rsidRPr="00E2011C" w:rsidRDefault="007070D6" w:rsidP="007070D6">
      <w:pPr>
        <w:rPr>
          <w:sz w:val="20"/>
          <w:szCs w:val="20"/>
        </w:rPr>
      </w:pPr>
    </w:p>
    <w:p w:rsidR="007070D6" w:rsidRPr="00CD261A" w:rsidRDefault="007070D6" w:rsidP="00CD261A">
      <w:pPr>
        <w:autoSpaceDE w:val="0"/>
        <w:autoSpaceDN w:val="0"/>
        <w:adjustRightInd w:val="0"/>
        <w:jc w:val="both"/>
        <w:rPr>
          <w:rFonts w:ascii="MS Shell Dlg" w:hAnsi="MS Shell Dlg" w:cs="MS Shell Dlg"/>
          <w:sz w:val="17"/>
          <w:szCs w:val="17"/>
        </w:rPr>
      </w:pPr>
      <w:r w:rsidRPr="007953E9">
        <w:rPr>
          <w:sz w:val="20"/>
          <w:szCs w:val="20"/>
        </w:rPr>
        <w:t>Since</w:t>
      </w:r>
      <w:r>
        <w:rPr>
          <w:sz w:val="20"/>
          <w:szCs w:val="20"/>
        </w:rPr>
        <w:t xml:space="preserve"> the legalization of ES 781:2002 </w:t>
      </w:r>
      <w:proofErr w:type="spellStart"/>
      <w:r>
        <w:rPr>
          <w:sz w:val="20"/>
          <w:szCs w:val="20"/>
        </w:rPr>
        <w:t>Awngi</w:t>
      </w:r>
      <w:proofErr w:type="spellEnd"/>
      <w:r>
        <w:rPr>
          <w:sz w:val="20"/>
          <w:szCs w:val="20"/>
        </w:rPr>
        <w:t xml:space="preserve"> and </w:t>
      </w:r>
      <w:proofErr w:type="spellStart"/>
      <w:r>
        <w:rPr>
          <w:sz w:val="20"/>
          <w:szCs w:val="20"/>
        </w:rPr>
        <w:t>Xamtanga</w:t>
      </w:r>
      <w:proofErr w:type="spellEnd"/>
      <w:r>
        <w:rPr>
          <w:sz w:val="20"/>
          <w:szCs w:val="20"/>
        </w:rPr>
        <w:t xml:space="preserve"> intellectuals have been exposed to </w:t>
      </w:r>
      <w:proofErr w:type="spellStart"/>
      <w:r>
        <w:rPr>
          <w:sz w:val="20"/>
          <w:szCs w:val="20"/>
        </w:rPr>
        <w:t>Sebatbeit</w:t>
      </w:r>
      <w:proofErr w:type="spellEnd"/>
      <w:r>
        <w:rPr>
          <w:sz w:val="20"/>
          <w:szCs w:val="20"/>
        </w:rPr>
        <w:t xml:space="preserve"> velar-palatal syllables, </w:t>
      </w:r>
      <w:r w:rsidR="00676B03" w:rsidRPr="00676B03">
        <w:rPr>
          <w:rFonts w:ascii="Abyssinica SIL" w:hAnsi="Abyssinica SIL" w:cs="ES 781"/>
          <w:sz w:val="20"/>
          <w:szCs w:val="20"/>
        </w:rPr>
        <w:t>ⷘ</w:t>
      </w:r>
      <w:r w:rsidR="00676B03">
        <w:rPr>
          <w:sz w:val="20"/>
          <w:szCs w:val="20"/>
        </w:rPr>
        <w:t>–</w:t>
      </w:r>
      <w:r w:rsidR="00676B03" w:rsidRPr="00676B03">
        <w:rPr>
          <w:rFonts w:ascii="Abyssinica SIL" w:hAnsi="Abyssinica SIL" w:cs="ES 781"/>
          <w:sz w:val="20"/>
          <w:szCs w:val="20"/>
        </w:rPr>
        <w:t>ⷞ</w:t>
      </w:r>
      <w:r w:rsidRPr="00BF38A9">
        <w:rPr>
          <w:sz w:val="20"/>
          <w:szCs w:val="20"/>
        </w:rPr>
        <w:t>,</w:t>
      </w:r>
      <w:r w:rsidR="00676B03">
        <w:rPr>
          <w:sz w:val="20"/>
          <w:szCs w:val="20"/>
        </w:rPr>
        <w:t xml:space="preserve"> </w:t>
      </w:r>
      <w:r>
        <w:rPr>
          <w:sz w:val="20"/>
          <w:szCs w:val="20"/>
        </w:rPr>
        <w:t>and found the letter forms preferable to the working glyphs for their velar-fricative syllables.</w:t>
      </w:r>
      <w:r w:rsidR="00244881">
        <w:rPr>
          <w:sz w:val="20"/>
          <w:szCs w:val="20"/>
        </w:rPr>
        <w:t xml:space="preserve"> </w:t>
      </w:r>
      <w:r>
        <w:rPr>
          <w:sz w:val="20"/>
          <w:szCs w:val="20"/>
        </w:rPr>
        <w:t xml:space="preserve">Potentially then, these provisional </w:t>
      </w:r>
      <w:proofErr w:type="spellStart"/>
      <w:r>
        <w:rPr>
          <w:sz w:val="20"/>
          <w:szCs w:val="20"/>
        </w:rPr>
        <w:t>Agaw</w:t>
      </w:r>
      <w:proofErr w:type="spellEnd"/>
      <w:r>
        <w:rPr>
          <w:sz w:val="20"/>
          <w:szCs w:val="20"/>
        </w:rPr>
        <w:t xml:space="preserve"> syllables may be removed or modified in a future revision of the standard.</w:t>
      </w:r>
    </w:p>
    <w:p w:rsidR="007070D6" w:rsidRDefault="007070D6" w:rsidP="00144A2E">
      <w:pPr>
        <w:pStyle w:val="Heading3"/>
      </w:pPr>
      <w:r>
        <w:lastRenderedPageBreak/>
        <w:t>Bench</w:t>
      </w:r>
    </w:p>
    <w:p w:rsidR="007070D6" w:rsidRDefault="007070D6" w:rsidP="007070D6">
      <w:pPr>
        <w:autoSpaceDE w:val="0"/>
        <w:autoSpaceDN w:val="0"/>
        <w:adjustRightInd w:val="0"/>
        <w:jc w:val="both"/>
        <w:rPr>
          <w:sz w:val="20"/>
          <w:szCs w:val="20"/>
        </w:rPr>
      </w:pPr>
      <w:proofErr w:type="spellStart"/>
      <w:r w:rsidRPr="00E55F31">
        <w:rPr>
          <w:sz w:val="20"/>
          <w:szCs w:val="20"/>
        </w:rPr>
        <w:t>Kaffa</w:t>
      </w:r>
      <w:proofErr w:type="spellEnd"/>
      <w:r w:rsidRPr="00E55F31">
        <w:rPr>
          <w:sz w:val="20"/>
          <w:szCs w:val="20"/>
        </w:rPr>
        <w:t>, the birthplace of coffee in south-western Ethiopia, is the home</w:t>
      </w:r>
      <w:r>
        <w:rPr>
          <w:sz w:val="20"/>
          <w:szCs w:val="20"/>
        </w:rPr>
        <w:t xml:space="preserve"> region</w:t>
      </w:r>
      <w:r w:rsidRPr="00E55F31">
        <w:rPr>
          <w:sz w:val="20"/>
          <w:szCs w:val="20"/>
        </w:rPr>
        <w:t xml:space="preserve"> of the Bench people amongst other</w:t>
      </w:r>
      <w:r>
        <w:rPr>
          <w:sz w:val="20"/>
          <w:szCs w:val="20"/>
        </w:rPr>
        <w:t>s</w:t>
      </w:r>
      <w:r w:rsidRPr="00E55F31">
        <w:rPr>
          <w:sz w:val="20"/>
          <w:szCs w:val="20"/>
        </w:rPr>
        <w:t>.</w:t>
      </w:r>
      <w:r w:rsidR="00244881">
        <w:rPr>
          <w:sz w:val="20"/>
          <w:szCs w:val="20"/>
        </w:rPr>
        <w:t xml:space="preserve"> </w:t>
      </w:r>
      <w:r w:rsidRPr="00E55F31">
        <w:rPr>
          <w:sz w:val="20"/>
          <w:szCs w:val="20"/>
        </w:rPr>
        <w:t xml:space="preserve">The Bench </w:t>
      </w:r>
      <w:r>
        <w:rPr>
          <w:sz w:val="20"/>
          <w:szCs w:val="20"/>
        </w:rPr>
        <w:t xml:space="preserve">have unique orthographic requirements for the rendering of retroflexed </w:t>
      </w:r>
      <w:r w:rsidRPr="00FF5279">
        <w:rPr>
          <w:sz w:val="20"/>
          <w:szCs w:val="20"/>
        </w:rPr>
        <w:t>postalveolar</w:t>
      </w:r>
      <w:r>
        <w:rPr>
          <w:sz w:val="20"/>
          <w:szCs w:val="20"/>
        </w:rPr>
        <w:t xml:space="preserve"> phonemes in their language.</w:t>
      </w:r>
      <w:r w:rsidR="00244881">
        <w:rPr>
          <w:sz w:val="20"/>
          <w:szCs w:val="20"/>
        </w:rPr>
        <w:t xml:space="preserve"> </w:t>
      </w:r>
      <w:r>
        <w:rPr>
          <w:sz w:val="20"/>
          <w:szCs w:val="20"/>
        </w:rPr>
        <w:t xml:space="preserve">The characters developed for Bench orthography are derived from the simple postalveolar forms in </w:t>
      </w:r>
      <w:r w:rsidRPr="007D4CA7">
        <w:rPr>
          <w:rFonts w:ascii="Abyssinica SIL" w:hAnsi="Abyssinica SIL" w:cs="MT Book Unicode"/>
          <w:sz w:val="20"/>
          <w:szCs w:val="20"/>
        </w:rPr>
        <w:t>ሸ</w:t>
      </w:r>
      <w:r>
        <w:rPr>
          <w:sz w:val="20"/>
          <w:szCs w:val="20"/>
        </w:rPr>
        <w:t>,</w:t>
      </w:r>
      <w:r>
        <w:rPr>
          <w:rFonts w:ascii="MT Book Unicode" w:hAnsi="MT Book Unicode" w:cs="MT Book Unicode"/>
          <w:sz w:val="20"/>
          <w:szCs w:val="20"/>
        </w:rPr>
        <w:t xml:space="preserve"> </w:t>
      </w:r>
      <w:r w:rsidRPr="007D4CA7">
        <w:rPr>
          <w:rFonts w:ascii="Abyssinica SIL" w:hAnsi="Abyssinica SIL" w:cs="MT Book Unicode"/>
          <w:sz w:val="20"/>
          <w:szCs w:val="20"/>
        </w:rPr>
        <w:t>ቸ</w:t>
      </w:r>
      <w:r>
        <w:rPr>
          <w:sz w:val="20"/>
          <w:szCs w:val="20"/>
        </w:rPr>
        <w:t>,</w:t>
      </w:r>
      <w:r>
        <w:rPr>
          <w:rFonts w:ascii="MT Book Unicode" w:hAnsi="MT Book Unicode" w:cs="MT Book Unicode"/>
          <w:sz w:val="20"/>
          <w:szCs w:val="20"/>
        </w:rPr>
        <w:t xml:space="preserve"> </w:t>
      </w:r>
      <w:r w:rsidRPr="007D4CA7">
        <w:rPr>
          <w:rFonts w:ascii="Abyssinica SIL" w:hAnsi="Abyssinica SIL" w:cs="MT Book Unicode"/>
          <w:sz w:val="20"/>
          <w:szCs w:val="20"/>
        </w:rPr>
        <w:t>ዠ</w:t>
      </w:r>
      <w:r>
        <w:rPr>
          <w:sz w:val="20"/>
          <w:szCs w:val="20"/>
        </w:rPr>
        <w:t xml:space="preserve"> and</w:t>
      </w:r>
      <w:r>
        <w:rPr>
          <w:rFonts w:ascii="MT Book Unicode" w:hAnsi="MT Book Unicode" w:cs="MT Book Unicode"/>
          <w:sz w:val="20"/>
          <w:szCs w:val="20"/>
        </w:rPr>
        <w:t xml:space="preserve"> </w:t>
      </w:r>
      <w:r w:rsidRPr="007D4CA7">
        <w:rPr>
          <w:rFonts w:ascii="Abyssinica SIL" w:hAnsi="Abyssinica SIL" w:cs="MT Book Unicode"/>
          <w:sz w:val="20"/>
          <w:szCs w:val="20"/>
        </w:rPr>
        <w:t xml:space="preserve">ጨ </w:t>
      </w:r>
      <w:r>
        <w:rPr>
          <w:sz w:val="20"/>
          <w:szCs w:val="20"/>
        </w:rPr>
        <w:t>of the Ethiopic syllabary</w:t>
      </w:r>
      <w:r w:rsidRPr="00AA0601">
        <w:rPr>
          <w:sz w:val="20"/>
          <w:szCs w:val="20"/>
        </w:rPr>
        <w:t>.</w:t>
      </w:r>
      <w:r w:rsidR="00244881">
        <w:rPr>
          <w:sz w:val="20"/>
          <w:szCs w:val="20"/>
        </w:rPr>
        <w:t xml:space="preserve"> </w:t>
      </w:r>
      <w:r>
        <w:rPr>
          <w:sz w:val="20"/>
          <w:szCs w:val="20"/>
        </w:rPr>
        <w:t>The retroflex augmentation to the glyphs is denoted systematically through a stroke, (</w:t>
      </w:r>
      <w:r w:rsidR="003466BD">
        <w:rPr>
          <w:rFonts w:ascii="Abyssinica SIL" w:hAnsi="Abyssinica SIL" w:cs="Abyssinica SIL"/>
          <w:sz w:val="20"/>
          <w:szCs w:val="20"/>
        </w:rPr>
        <w:t></w:t>
      </w:r>
      <w:r w:rsidR="003466BD" w:rsidRPr="00676B03">
        <w:rPr>
          <w:rFonts w:ascii="Abyssinica SIL" w:hAnsi="Abyssinica SIL" w:cs="Abyssinica SIL"/>
          <w:sz w:val="16"/>
          <w:szCs w:val="16"/>
        </w:rPr>
        <w:t xml:space="preserve"> </w:t>
      </w:r>
      <w:r>
        <w:rPr>
          <w:sz w:val="20"/>
          <w:szCs w:val="20"/>
        </w:rPr>
        <w:t>)</w:t>
      </w:r>
      <w:r w:rsidRPr="00D70CC8">
        <w:rPr>
          <w:sz w:val="20"/>
          <w:szCs w:val="20"/>
        </w:rPr>
        <w:t xml:space="preserve"> </w:t>
      </w:r>
      <w:r>
        <w:rPr>
          <w:sz w:val="20"/>
          <w:szCs w:val="20"/>
        </w:rPr>
        <w:t>on the left side of the syllables as shown in Table 2:</w:t>
      </w:r>
    </w:p>
    <w:p w:rsidR="007070D6" w:rsidRPr="00AA0601" w:rsidRDefault="007070D6" w:rsidP="007070D6">
      <w:pPr>
        <w:jc w:val="both"/>
        <w:rPr>
          <w:rFonts w:ascii="MT Book Unicode" w:hAnsi="MT Book Unicode" w:cs="MT Book Unicode"/>
          <w:sz w:val="20"/>
          <w:szCs w:val="20"/>
        </w:rPr>
      </w:pPr>
    </w:p>
    <w:p w:rsidR="007070D6" w:rsidRPr="00F157DE" w:rsidRDefault="007070D6" w:rsidP="007070D6">
      <w:pPr>
        <w:jc w:val="center"/>
        <w:rPr>
          <w:b/>
          <w:sz w:val="28"/>
          <w:szCs w:val="28"/>
        </w:rPr>
      </w:pPr>
      <w:r w:rsidRPr="00F157DE">
        <w:rPr>
          <w:b/>
          <w:sz w:val="28"/>
          <w:szCs w:val="28"/>
        </w:rPr>
        <w:t xml:space="preserve">Table </w:t>
      </w:r>
      <w:r>
        <w:rPr>
          <w:b/>
          <w:sz w:val="28"/>
          <w:szCs w:val="28"/>
        </w:rPr>
        <w:t>2</w:t>
      </w:r>
      <w:r w:rsidRPr="00F157DE">
        <w:rPr>
          <w:b/>
          <w:sz w:val="28"/>
          <w:szCs w:val="28"/>
        </w:rPr>
        <w:t>:</w:t>
      </w:r>
      <w:r w:rsidR="00244881">
        <w:rPr>
          <w:b/>
          <w:sz w:val="28"/>
          <w:szCs w:val="28"/>
        </w:rPr>
        <w:t xml:space="preserve"> </w:t>
      </w:r>
      <w:r w:rsidRPr="00F157DE">
        <w:rPr>
          <w:b/>
          <w:sz w:val="28"/>
          <w:szCs w:val="28"/>
        </w:rPr>
        <w:t xml:space="preserve">Letters of ES 781:2002 for </w:t>
      </w:r>
      <w:r>
        <w:rPr>
          <w:b/>
          <w:sz w:val="28"/>
          <w:szCs w:val="28"/>
        </w:rPr>
        <w:t>the Bench Language</w:t>
      </w:r>
    </w:p>
    <w:p w:rsidR="007070D6" w:rsidRPr="00546CE1" w:rsidRDefault="007070D6" w:rsidP="007070D6"/>
    <w:tbl>
      <w:tblPr>
        <w:tblStyle w:val="TableGrid"/>
        <w:tblW w:w="0" w:type="auto"/>
        <w:tblLook w:val="01E0" w:firstRow="1" w:lastRow="1" w:firstColumn="1" w:lastColumn="1" w:noHBand="0" w:noVBand="0"/>
      </w:tblPr>
      <w:tblGrid>
        <w:gridCol w:w="1009"/>
        <w:gridCol w:w="1040"/>
        <w:gridCol w:w="1042"/>
        <w:gridCol w:w="1043"/>
        <w:gridCol w:w="1036"/>
        <w:gridCol w:w="1049"/>
        <w:gridCol w:w="1035"/>
        <w:gridCol w:w="1041"/>
      </w:tblGrid>
      <w:tr w:rsidR="007070D6" w:rsidRPr="000A5AA4">
        <w:tc>
          <w:tcPr>
            <w:tcW w:w="1107" w:type="dxa"/>
            <w:tcBorders>
              <w:top w:val="nil"/>
              <w:left w:val="nil"/>
              <w:bottom w:val="single" w:sz="4" w:space="0" w:color="auto"/>
            </w:tcBorders>
            <w:vAlign w:val="center"/>
          </w:tcPr>
          <w:p w:rsidR="007070D6" w:rsidRPr="002A390D" w:rsidRDefault="007070D6" w:rsidP="00B5330D">
            <w:pPr>
              <w:jc w:val="center"/>
              <w:rPr>
                <w:rFonts w:ascii="Doulos SIL Test" w:eastAsia="Arial Unicode MS" w:hAnsi="Doulos SIL Test" w:cs="Arial Unicode MS"/>
                <w:sz w:val="32"/>
                <w:szCs w:val="32"/>
              </w:rPr>
            </w:pPr>
          </w:p>
        </w:tc>
        <w:tc>
          <w:tcPr>
            <w:tcW w:w="1107" w:type="dxa"/>
            <w:shd w:val="clear" w:color="auto" w:fill="E6E6E6"/>
            <w:vAlign w:val="center"/>
          </w:tcPr>
          <w:p w:rsidR="007070D6" w:rsidRPr="000A5AA4" w:rsidRDefault="007070D6" w:rsidP="00B5330D">
            <w:pPr>
              <w:jc w:val="center"/>
              <w:rPr>
                <w:sz w:val="36"/>
                <w:szCs w:val="36"/>
              </w:rPr>
            </w:pPr>
            <w:r w:rsidRPr="000A5AA4">
              <w:rPr>
                <w:rFonts w:ascii="Arial Unicode MS" w:eastAsia="Arial Unicode MS" w:cs="Arial Unicode MS" w:hint="eastAsia"/>
                <w:sz w:val="36"/>
                <w:szCs w:val="36"/>
              </w:rPr>
              <w:t>ə</w:t>
            </w:r>
          </w:p>
        </w:tc>
        <w:tc>
          <w:tcPr>
            <w:tcW w:w="1107" w:type="dxa"/>
            <w:shd w:val="clear" w:color="auto" w:fill="E6E6E6"/>
            <w:vAlign w:val="center"/>
          </w:tcPr>
          <w:p w:rsidR="007070D6" w:rsidRPr="000A5AA4" w:rsidRDefault="007070D6" w:rsidP="00B5330D">
            <w:pPr>
              <w:jc w:val="center"/>
              <w:rPr>
                <w:sz w:val="36"/>
                <w:szCs w:val="36"/>
              </w:rPr>
            </w:pPr>
            <w:r w:rsidRPr="000A5AA4">
              <w:rPr>
                <w:sz w:val="36"/>
                <w:szCs w:val="36"/>
              </w:rPr>
              <w:t>u</w:t>
            </w:r>
          </w:p>
        </w:tc>
        <w:tc>
          <w:tcPr>
            <w:tcW w:w="1107" w:type="dxa"/>
            <w:shd w:val="clear" w:color="auto" w:fill="E6E6E6"/>
            <w:vAlign w:val="center"/>
          </w:tcPr>
          <w:p w:rsidR="007070D6" w:rsidRPr="000A5AA4" w:rsidRDefault="007070D6" w:rsidP="00B5330D">
            <w:pPr>
              <w:jc w:val="center"/>
              <w:rPr>
                <w:sz w:val="36"/>
                <w:szCs w:val="36"/>
              </w:rPr>
            </w:pPr>
            <w:proofErr w:type="spellStart"/>
            <w:r w:rsidRPr="000A5AA4">
              <w:rPr>
                <w:sz w:val="36"/>
                <w:szCs w:val="36"/>
              </w:rPr>
              <w:t>i</w:t>
            </w:r>
            <w:proofErr w:type="spellEnd"/>
          </w:p>
        </w:tc>
        <w:tc>
          <w:tcPr>
            <w:tcW w:w="1107" w:type="dxa"/>
            <w:shd w:val="clear" w:color="auto" w:fill="E6E6E6"/>
            <w:vAlign w:val="center"/>
          </w:tcPr>
          <w:p w:rsidR="007070D6" w:rsidRPr="000A5AA4" w:rsidRDefault="007070D6" w:rsidP="00B5330D">
            <w:pPr>
              <w:jc w:val="center"/>
              <w:rPr>
                <w:sz w:val="36"/>
                <w:szCs w:val="36"/>
              </w:rPr>
            </w:pPr>
            <w:r w:rsidRPr="000A5AA4">
              <w:rPr>
                <w:sz w:val="36"/>
                <w:szCs w:val="36"/>
              </w:rPr>
              <w:t>a</w:t>
            </w:r>
          </w:p>
        </w:tc>
        <w:tc>
          <w:tcPr>
            <w:tcW w:w="1107" w:type="dxa"/>
            <w:shd w:val="clear" w:color="auto" w:fill="E6E6E6"/>
            <w:vAlign w:val="center"/>
          </w:tcPr>
          <w:p w:rsidR="007070D6" w:rsidRPr="000A5AA4" w:rsidRDefault="007070D6" w:rsidP="00B5330D">
            <w:pPr>
              <w:jc w:val="center"/>
              <w:rPr>
                <w:sz w:val="36"/>
                <w:szCs w:val="36"/>
              </w:rPr>
            </w:pPr>
            <w:r w:rsidRPr="000A5AA4">
              <w:rPr>
                <w:sz w:val="36"/>
                <w:szCs w:val="36"/>
              </w:rPr>
              <w:t>e</w:t>
            </w:r>
          </w:p>
        </w:tc>
        <w:tc>
          <w:tcPr>
            <w:tcW w:w="1107" w:type="dxa"/>
            <w:shd w:val="clear" w:color="auto" w:fill="E6E6E6"/>
            <w:vAlign w:val="center"/>
          </w:tcPr>
          <w:p w:rsidR="007070D6" w:rsidRPr="000A5AA4" w:rsidRDefault="007070D6" w:rsidP="00B5330D">
            <w:pPr>
              <w:autoSpaceDE w:val="0"/>
              <w:autoSpaceDN w:val="0"/>
              <w:adjustRightInd w:val="0"/>
              <w:jc w:val="center"/>
              <w:rPr>
                <w:rFonts w:ascii="MS Shell Dlg" w:eastAsia="Arial Unicode MS" w:hAnsi="MS Shell Dlg" w:cs="MS Shell Dlg"/>
                <w:sz w:val="36"/>
                <w:szCs w:val="36"/>
              </w:rPr>
            </w:pPr>
            <w:r w:rsidRPr="000A5AA4">
              <w:rPr>
                <w:sz w:val="36"/>
                <w:szCs w:val="36"/>
              </w:rPr>
              <w:t>(</w:t>
            </w:r>
            <w:r w:rsidRPr="00603F4F">
              <w:rPr>
                <w:rFonts w:ascii="Doulos SIL" w:eastAsia="MS Mincho" w:hAnsi="Doulos SIL" w:cs="MS Mincho"/>
                <w:sz w:val="36"/>
                <w:szCs w:val="36"/>
              </w:rPr>
              <w:t>ɪ</w:t>
            </w:r>
            <w:r w:rsidRPr="00780495">
              <w:rPr>
                <w:rFonts w:eastAsia="Arial Unicode MS"/>
                <w:sz w:val="36"/>
                <w:szCs w:val="36"/>
              </w:rPr>
              <w:t>)</w:t>
            </w:r>
          </w:p>
        </w:tc>
        <w:tc>
          <w:tcPr>
            <w:tcW w:w="1107" w:type="dxa"/>
            <w:shd w:val="clear" w:color="auto" w:fill="E6E6E6"/>
            <w:vAlign w:val="center"/>
          </w:tcPr>
          <w:p w:rsidR="007070D6" w:rsidRPr="000A5AA4" w:rsidRDefault="007070D6" w:rsidP="00B5330D">
            <w:pPr>
              <w:jc w:val="center"/>
              <w:rPr>
                <w:sz w:val="36"/>
                <w:szCs w:val="36"/>
              </w:rPr>
            </w:pPr>
            <w:r w:rsidRPr="000A5AA4">
              <w:rPr>
                <w:sz w:val="36"/>
                <w:szCs w:val="36"/>
              </w:rPr>
              <w:t>o</w:t>
            </w:r>
          </w:p>
        </w:tc>
      </w:tr>
      <w:tr w:rsidR="007070D6" w:rsidRPr="000A5AA4">
        <w:tc>
          <w:tcPr>
            <w:tcW w:w="1107" w:type="dxa"/>
            <w:shd w:val="clear" w:color="auto" w:fill="E6E6E6"/>
            <w:vAlign w:val="center"/>
          </w:tcPr>
          <w:p w:rsidR="007070D6" w:rsidRPr="00ED43FA" w:rsidRDefault="00ED43FA" w:rsidP="00B5330D">
            <w:pPr>
              <w:autoSpaceDE w:val="0"/>
              <w:autoSpaceDN w:val="0"/>
              <w:adjustRightInd w:val="0"/>
              <w:jc w:val="center"/>
              <w:rPr>
                <w:rFonts w:ascii="Doulos SIL" w:hAnsi="Doulos SIL" w:cs="Doulos SIL"/>
                <w:sz w:val="32"/>
                <w:szCs w:val="32"/>
              </w:rPr>
            </w:pPr>
            <w:r w:rsidRPr="00ED43FA">
              <w:rPr>
                <w:rFonts w:ascii="Doulos SIL" w:hAnsi="Doulos SIL" w:cs="Doulos SIL"/>
                <w:sz w:val="32"/>
                <w:szCs w:val="32"/>
              </w:rPr>
              <w:t>ʂ</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ⶠ</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ⶡ</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ⶢ</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ⶣ</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ⶤ</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ⶥ</w:t>
            </w:r>
          </w:p>
        </w:tc>
        <w:tc>
          <w:tcPr>
            <w:tcW w:w="1107" w:type="dxa"/>
            <w:vAlign w:val="center"/>
          </w:tcPr>
          <w:p w:rsidR="007070D6" w:rsidRPr="007D4CA7" w:rsidRDefault="007070D6" w:rsidP="00B5330D">
            <w:pPr>
              <w:jc w:val="center"/>
              <w:rPr>
                <w:rFonts w:ascii="Abyssinica SIL" w:hAnsi="Abyssinica SIL"/>
                <w:sz w:val="36"/>
                <w:szCs w:val="36"/>
              </w:rPr>
            </w:pPr>
            <w:r w:rsidRPr="007D4CA7">
              <w:rPr>
                <w:rFonts w:ascii="Abyssinica SIL" w:hAnsi="Abyssinica SIL"/>
                <w:sz w:val="36"/>
                <w:szCs w:val="36"/>
              </w:rPr>
              <w:t>ⶦ</w:t>
            </w:r>
          </w:p>
        </w:tc>
      </w:tr>
      <w:tr w:rsidR="007070D6" w:rsidRPr="000A5AA4">
        <w:tc>
          <w:tcPr>
            <w:tcW w:w="1107" w:type="dxa"/>
            <w:shd w:val="clear" w:color="auto" w:fill="E6E6E6"/>
            <w:vAlign w:val="center"/>
          </w:tcPr>
          <w:p w:rsidR="007070D6" w:rsidRPr="00ED43FA" w:rsidRDefault="00ED43FA" w:rsidP="00B5330D">
            <w:pPr>
              <w:autoSpaceDE w:val="0"/>
              <w:autoSpaceDN w:val="0"/>
              <w:adjustRightInd w:val="0"/>
              <w:jc w:val="center"/>
              <w:rPr>
                <w:rFonts w:ascii="Doulos SIL" w:hAnsi="Doulos SIL" w:cs="Doulos SIL"/>
                <w:sz w:val="32"/>
                <w:szCs w:val="32"/>
              </w:rPr>
            </w:pPr>
            <w:proofErr w:type="spellStart"/>
            <w:r w:rsidRPr="00ED43FA">
              <w:rPr>
                <w:rFonts w:ascii="Doulos SIL" w:hAnsi="Doulos SIL" w:cs="Doulos SIL"/>
                <w:sz w:val="32"/>
                <w:szCs w:val="32"/>
              </w:rPr>
              <w:t>tʂ</w:t>
            </w:r>
            <w:proofErr w:type="spellEnd"/>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ⶨ</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ⶩ</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ⶪ</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ⶫ</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ⶬ</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ⶭ</w:t>
            </w:r>
          </w:p>
        </w:tc>
        <w:tc>
          <w:tcPr>
            <w:tcW w:w="1107" w:type="dxa"/>
            <w:vAlign w:val="center"/>
          </w:tcPr>
          <w:p w:rsidR="007070D6" w:rsidRPr="007D4CA7" w:rsidRDefault="007070D6" w:rsidP="00B5330D">
            <w:pPr>
              <w:jc w:val="center"/>
              <w:rPr>
                <w:rFonts w:ascii="Abyssinica SIL" w:hAnsi="Abyssinica SIL"/>
                <w:sz w:val="36"/>
                <w:szCs w:val="36"/>
              </w:rPr>
            </w:pPr>
            <w:r w:rsidRPr="007D4CA7">
              <w:rPr>
                <w:rFonts w:ascii="Abyssinica SIL" w:hAnsi="Abyssinica SIL"/>
                <w:sz w:val="36"/>
                <w:szCs w:val="36"/>
              </w:rPr>
              <w:t>ⶮ</w:t>
            </w:r>
          </w:p>
        </w:tc>
      </w:tr>
      <w:tr w:rsidR="007070D6" w:rsidRPr="000A5AA4">
        <w:tc>
          <w:tcPr>
            <w:tcW w:w="1107" w:type="dxa"/>
            <w:shd w:val="clear" w:color="auto" w:fill="E6E6E6"/>
            <w:vAlign w:val="center"/>
          </w:tcPr>
          <w:p w:rsidR="007070D6" w:rsidRPr="00ED43FA" w:rsidRDefault="00ED43FA" w:rsidP="00B5330D">
            <w:pPr>
              <w:autoSpaceDE w:val="0"/>
              <w:autoSpaceDN w:val="0"/>
              <w:adjustRightInd w:val="0"/>
              <w:jc w:val="center"/>
              <w:rPr>
                <w:rFonts w:ascii="Doulos SIL" w:eastAsia="Arial Unicode MS" w:hAnsi="Doulos SIL" w:cs="Doulos SIL"/>
                <w:sz w:val="32"/>
                <w:szCs w:val="32"/>
              </w:rPr>
            </w:pPr>
            <w:r w:rsidRPr="00ED43FA">
              <w:rPr>
                <w:rFonts w:ascii="Doulos SIL" w:hAnsi="Doulos SIL" w:cs="Doulos SIL"/>
                <w:sz w:val="32"/>
                <w:szCs w:val="32"/>
              </w:rPr>
              <w:t>ʐ</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ⶰ</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ⶱ</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ⶲ</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ⶳ</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cs="ES 781"/>
                <w:sz w:val="36"/>
                <w:szCs w:val="36"/>
              </w:rPr>
              <w:t>ⶴ</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ⶵ</w:t>
            </w:r>
          </w:p>
        </w:tc>
        <w:tc>
          <w:tcPr>
            <w:tcW w:w="1107" w:type="dxa"/>
            <w:vAlign w:val="center"/>
          </w:tcPr>
          <w:p w:rsidR="007070D6" w:rsidRPr="007D4CA7" w:rsidRDefault="007070D6" w:rsidP="00B5330D">
            <w:pPr>
              <w:jc w:val="center"/>
              <w:rPr>
                <w:rFonts w:ascii="Abyssinica SIL" w:hAnsi="Abyssinica SIL"/>
                <w:sz w:val="36"/>
                <w:szCs w:val="36"/>
              </w:rPr>
            </w:pPr>
            <w:r w:rsidRPr="007D4CA7">
              <w:rPr>
                <w:rFonts w:ascii="Abyssinica SIL" w:hAnsi="Abyssinica SIL"/>
                <w:sz w:val="36"/>
                <w:szCs w:val="36"/>
              </w:rPr>
              <w:t>ⶶ</w:t>
            </w:r>
          </w:p>
        </w:tc>
      </w:tr>
      <w:tr w:rsidR="007070D6" w:rsidRPr="000A5AA4">
        <w:tc>
          <w:tcPr>
            <w:tcW w:w="1107" w:type="dxa"/>
            <w:shd w:val="clear" w:color="auto" w:fill="E6E6E6"/>
            <w:vAlign w:val="center"/>
          </w:tcPr>
          <w:p w:rsidR="007070D6" w:rsidRPr="00ED43FA" w:rsidRDefault="00ED43FA" w:rsidP="00B5330D">
            <w:pPr>
              <w:autoSpaceDE w:val="0"/>
              <w:autoSpaceDN w:val="0"/>
              <w:adjustRightInd w:val="0"/>
              <w:jc w:val="center"/>
              <w:rPr>
                <w:rFonts w:ascii="Doulos SIL" w:eastAsia="Arial Unicode MS" w:hAnsi="Doulos SIL" w:cs="Doulos SIL"/>
                <w:sz w:val="32"/>
                <w:szCs w:val="32"/>
              </w:rPr>
            </w:pPr>
            <w:proofErr w:type="spellStart"/>
            <w:r w:rsidRPr="00ED43FA">
              <w:rPr>
                <w:rFonts w:ascii="Doulos SIL" w:eastAsia="Arial Unicode MS" w:hAnsi="Doulos SIL" w:cs="Doulos SIL"/>
                <w:sz w:val="32"/>
                <w:szCs w:val="32"/>
              </w:rPr>
              <w:t>tʂʼ</w:t>
            </w:r>
            <w:proofErr w:type="spellEnd"/>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ⶸ</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ⶹ</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ⶺ</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ⶻ</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ⶼ</w:t>
            </w:r>
          </w:p>
        </w:tc>
        <w:tc>
          <w:tcPr>
            <w:tcW w:w="1107" w:type="dxa"/>
            <w:vAlign w:val="center"/>
          </w:tcPr>
          <w:p w:rsidR="007070D6" w:rsidRPr="00A12D5D" w:rsidRDefault="007070D6" w:rsidP="00B5330D">
            <w:pPr>
              <w:jc w:val="center"/>
              <w:rPr>
                <w:rFonts w:ascii="MT Unicode" w:hAnsi="MT Unicode"/>
                <w:sz w:val="36"/>
                <w:szCs w:val="36"/>
              </w:rPr>
            </w:pPr>
            <w:r w:rsidRPr="007D4CA7">
              <w:rPr>
                <w:rFonts w:ascii="Abyssinica SIL" w:hAnsi="Abyssinica SIL"/>
                <w:sz w:val="36"/>
                <w:szCs w:val="36"/>
              </w:rPr>
              <w:t>ⶽ</w:t>
            </w:r>
          </w:p>
        </w:tc>
        <w:tc>
          <w:tcPr>
            <w:tcW w:w="1107" w:type="dxa"/>
            <w:vAlign w:val="center"/>
          </w:tcPr>
          <w:p w:rsidR="007070D6" w:rsidRPr="007D4CA7" w:rsidRDefault="007070D6" w:rsidP="00B5330D">
            <w:pPr>
              <w:jc w:val="center"/>
              <w:rPr>
                <w:rFonts w:ascii="Abyssinica SIL" w:hAnsi="Abyssinica SIL"/>
                <w:sz w:val="36"/>
                <w:szCs w:val="36"/>
              </w:rPr>
            </w:pPr>
            <w:r w:rsidRPr="007D4CA7">
              <w:rPr>
                <w:rFonts w:ascii="Abyssinica SIL" w:hAnsi="Abyssinica SIL"/>
                <w:sz w:val="36"/>
                <w:szCs w:val="36"/>
              </w:rPr>
              <w:t>ⶾ</w:t>
            </w:r>
          </w:p>
        </w:tc>
      </w:tr>
    </w:tbl>
    <w:p w:rsidR="007070D6" w:rsidRPr="00E21CBE" w:rsidRDefault="007070D6" w:rsidP="007070D6"/>
    <w:p w:rsidR="007070D6" w:rsidRPr="00104944" w:rsidRDefault="007070D6" w:rsidP="007070D6">
      <w:pPr>
        <w:jc w:val="both"/>
        <w:rPr>
          <w:sz w:val="20"/>
          <w:szCs w:val="20"/>
        </w:rPr>
      </w:pPr>
      <w:r>
        <w:rPr>
          <w:sz w:val="20"/>
          <w:szCs w:val="20"/>
        </w:rPr>
        <w:t>Bench is the only Omotic language that has so far encoun</w:t>
      </w:r>
      <w:r w:rsidR="00711E82">
        <w:rPr>
          <w:sz w:val="20"/>
          <w:szCs w:val="20"/>
        </w:rPr>
        <w:t xml:space="preserve">tered special </w:t>
      </w:r>
      <w:r w:rsidR="007A7EF2">
        <w:rPr>
          <w:sz w:val="20"/>
          <w:szCs w:val="20"/>
        </w:rPr>
        <w:t>orthographic</w:t>
      </w:r>
      <w:r>
        <w:rPr>
          <w:sz w:val="20"/>
          <w:szCs w:val="20"/>
        </w:rPr>
        <w:t xml:space="preserve"> needs that had to be addressed under </w:t>
      </w:r>
      <w:proofErr w:type="spellStart"/>
      <w:r>
        <w:rPr>
          <w:sz w:val="20"/>
          <w:szCs w:val="20"/>
        </w:rPr>
        <w:t>Ethiocode</w:t>
      </w:r>
      <w:proofErr w:type="spellEnd"/>
      <w:r>
        <w:rPr>
          <w:sz w:val="20"/>
          <w:szCs w:val="20"/>
        </w:rPr>
        <w:t>.</w:t>
      </w:r>
      <w:r w:rsidR="00244881">
        <w:rPr>
          <w:sz w:val="20"/>
          <w:szCs w:val="20"/>
        </w:rPr>
        <w:t xml:space="preserve"> </w:t>
      </w:r>
      <w:r>
        <w:rPr>
          <w:sz w:val="20"/>
          <w:szCs w:val="20"/>
        </w:rPr>
        <w:t>The Bench orthography has been taught in the school system for over a decade since mother tongue education has become publicly available.</w:t>
      </w:r>
    </w:p>
    <w:p w:rsidR="007070D6" w:rsidRDefault="007070D6" w:rsidP="00144A2E">
      <w:pPr>
        <w:pStyle w:val="Heading3"/>
      </w:pPr>
      <w:proofErr w:type="spellStart"/>
      <w:r>
        <w:t>Me’en</w:t>
      </w:r>
      <w:proofErr w:type="spellEnd"/>
      <w:r>
        <w:t>, Mursi &amp; Suri</w:t>
      </w:r>
    </w:p>
    <w:p w:rsidR="007070D6" w:rsidRPr="000417F5" w:rsidRDefault="007070D6" w:rsidP="007070D6">
      <w:pPr>
        <w:jc w:val="both"/>
        <w:rPr>
          <w:sz w:val="20"/>
          <w:szCs w:val="20"/>
        </w:rPr>
      </w:pPr>
      <w:r w:rsidRPr="000417F5">
        <w:rPr>
          <w:sz w:val="20"/>
          <w:szCs w:val="20"/>
        </w:rPr>
        <w:t xml:space="preserve">Neighboring the Bench in </w:t>
      </w:r>
      <w:proofErr w:type="spellStart"/>
      <w:r w:rsidRPr="000417F5">
        <w:rPr>
          <w:sz w:val="20"/>
          <w:szCs w:val="20"/>
        </w:rPr>
        <w:t>Kaffa</w:t>
      </w:r>
      <w:proofErr w:type="spellEnd"/>
      <w:r w:rsidRPr="000417F5">
        <w:rPr>
          <w:sz w:val="20"/>
          <w:szCs w:val="20"/>
        </w:rPr>
        <w:t xml:space="preserve"> and the </w:t>
      </w:r>
      <w:proofErr w:type="spellStart"/>
      <w:r w:rsidRPr="000417F5">
        <w:rPr>
          <w:sz w:val="20"/>
          <w:szCs w:val="20"/>
        </w:rPr>
        <w:t>Omo</w:t>
      </w:r>
      <w:proofErr w:type="spellEnd"/>
      <w:r w:rsidRPr="000417F5">
        <w:rPr>
          <w:sz w:val="20"/>
          <w:szCs w:val="20"/>
        </w:rPr>
        <w:t xml:space="preserve"> Valley are the </w:t>
      </w:r>
      <w:proofErr w:type="spellStart"/>
      <w:r w:rsidRPr="000417F5">
        <w:rPr>
          <w:sz w:val="20"/>
          <w:szCs w:val="20"/>
        </w:rPr>
        <w:t>Me’en</w:t>
      </w:r>
      <w:proofErr w:type="spellEnd"/>
      <w:r w:rsidRPr="000417F5">
        <w:rPr>
          <w:sz w:val="20"/>
          <w:szCs w:val="20"/>
        </w:rPr>
        <w:t>, Mursi and Suri people whose respective languages are members of the Nilo-Saharan family.</w:t>
      </w:r>
      <w:r w:rsidR="00244881">
        <w:rPr>
          <w:sz w:val="20"/>
          <w:szCs w:val="20"/>
        </w:rPr>
        <w:t xml:space="preserve"> </w:t>
      </w:r>
      <w:r w:rsidRPr="000417F5">
        <w:rPr>
          <w:sz w:val="20"/>
          <w:szCs w:val="20"/>
        </w:rPr>
        <w:t>Only Suri can also be found spoken in Sudan.</w:t>
      </w:r>
      <w:r w:rsidR="00244881">
        <w:rPr>
          <w:sz w:val="20"/>
          <w:szCs w:val="20"/>
        </w:rPr>
        <w:t xml:space="preserve"> </w:t>
      </w:r>
      <w:r w:rsidRPr="000417F5">
        <w:rPr>
          <w:sz w:val="20"/>
          <w:szCs w:val="20"/>
        </w:rPr>
        <w:t>A characteristic of these languages is the open-o vowel (IPA ‘</w:t>
      </w:r>
      <w:r w:rsidRPr="007A7EF2">
        <w:rPr>
          <w:rFonts w:eastAsia="Arial Unicode MS"/>
          <w:sz w:val="20"/>
          <w:szCs w:val="20"/>
        </w:rPr>
        <w:t>ɔ</w:t>
      </w:r>
      <w:r w:rsidRPr="000417F5">
        <w:rPr>
          <w:rFonts w:eastAsia="Arial Unicode MS"/>
          <w:sz w:val="20"/>
          <w:szCs w:val="20"/>
        </w:rPr>
        <w:t>’)</w:t>
      </w:r>
      <w:r>
        <w:rPr>
          <w:rFonts w:eastAsia="Arial Unicode MS"/>
          <w:sz w:val="20"/>
          <w:szCs w:val="20"/>
        </w:rPr>
        <w:t xml:space="preserve"> which may follow any </w:t>
      </w:r>
      <w:r w:rsidR="007A7EF2">
        <w:rPr>
          <w:rFonts w:eastAsia="Arial Unicode MS"/>
          <w:sz w:val="20"/>
          <w:szCs w:val="20"/>
        </w:rPr>
        <w:t>one of twenty-seven</w:t>
      </w:r>
      <w:r>
        <w:rPr>
          <w:rFonts w:eastAsia="Arial Unicode MS"/>
          <w:sz w:val="20"/>
          <w:szCs w:val="20"/>
        </w:rPr>
        <w:t xml:space="preserve"> consonants in the collective phonemic inventory.</w:t>
      </w:r>
      <w:r w:rsidR="00244881">
        <w:rPr>
          <w:rFonts w:eastAsia="Arial Unicode MS"/>
          <w:sz w:val="20"/>
          <w:szCs w:val="20"/>
        </w:rPr>
        <w:t xml:space="preserve"> </w:t>
      </w:r>
      <w:r>
        <w:rPr>
          <w:rFonts w:eastAsia="Arial Unicode MS"/>
          <w:sz w:val="20"/>
          <w:szCs w:val="20"/>
        </w:rPr>
        <w:t>Similar to the retroflex symbol used in Bench, a stroke is added to the left side of the classic seventh form syllables.</w:t>
      </w:r>
      <w:r w:rsidR="00244881">
        <w:rPr>
          <w:rFonts w:eastAsia="Arial Unicode MS"/>
          <w:sz w:val="20"/>
          <w:szCs w:val="20"/>
        </w:rPr>
        <w:t xml:space="preserve"> </w:t>
      </w:r>
      <w:r>
        <w:rPr>
          <w:rFonts w:eastAsia="Arial Unicode MS"/>
          <w:sz w:val="20"/>
          <w:szCs w:val="20"/>
        </w:rPr>
        <w:t>The stroke itself appears more perpendicular to the syllable’s body and mor</w:t>
      </w:r>
      <w:r w:rsidR="00273148">
        <w:rPr>
          <w:rFonts w:eastAsia="Arial Unicode MS"/>
          <w:sz w:val="20"/>
          <w:szCs w:val="20"/>
        </w:rPr>
        <w:t>e parallel to the horizontal tha</w:t>
      </w:r>
      <w:r>
        <w:rPr>
          <w:rFonts w:eastAsia="Arial Unicode MS"/>
          <w:sz w:val="20"/>
          <w:szCs w:val="20"/>
        </w:rPr>
        <w:t>n does the Bench stroke which will be sloping downwards.</w:t>
      </w:r>
      <w:r w:rsidR="00244881">
        <w:rPr>
          <w:rFonts w:eastAsia="Arial Unicode MS"/>
          <w:sz w:val="20"/>
          <w:szCs w:val="20"/>
        </w:rPr>
        <w:t xml:space="preserve"> </w:t>
      </w:r>
      <w:r>
        <w:rPr>
          <w:rFonts w:eastAsia="Arial Unicode MS"/>
          <w:sz w:val="20"/>
          <w:szCs w:val="20"/>
        </w:rPr>
        <w:t xml:space="preserve">Table 3 presents the open-o </w:t>
      </w:r>
      <w:proofErr w:type="spellStart"/>
      <w:r>
        <w:rPr>
          <w:rFonts w:eastAsia="Arial Unicode MS"/>
          <w:sz w:val="20"/>
          <w:szCs w:val="20"/>
        </w:rPr>
        <w:t>syllographs</w:t>
      </w:r>
      <w:proofErr w:type="spellEnd"/>
      <w:r>
        <w:rPr>
          <w:rFonts w:eastAsia="Arial Unicode MS"/>
          <w:sz w:val="20"/>
          <w:szCs w:val="20"/>
        </w:rPr>
        <w:t>:</w:t>
      </w:r>
    </w:p>
    <w:p w:rsidR="007070D6" w:rsidRDefault="007070D6" w:rsidP="007070D6"/>
    <w:p w:rsidR="007070D6" w:rsidRPr="00F215F7" w:rsidRDefault="007070D6" w:rsidP="007070D6">
      <w:pPr>
        <w:jc w:val="center"/>
        <w:rPr>
          <w:b/>
          <w:sz w:val="28"/>
          <w:szCs w:val="28"/>
        </w:rPr>
      </w:pPr>
      <w:r w:rsidRPr="00F157DE">
        <w:rPr>
          <w:b/>
          <w:sz w:val="28"/>
          <w:szCs w:val="28"/>
        </w:rPr>
        <w:t xml:space="preserve">Table </w:t>
      </w:r>
      <w:r>
        <w:rPr>
          <w:b/>
          <w:sz w:val="28"/>
          <w:szCs w:val="28"/>
        </w:rPr>
        <w:t>3</w:t>
      </w:r>
      <w:r w:rsidRPr="00F157DE">
        <w:rPr>
          <w:b/>
          <w:sz w:val="28"/>
          <w:szCs w:val="28"/>
        </w:rPr>
        <w:t>:</w:t>
      </w:r>
      <w:r w:rsidR="00244881">
        <w:rPr>
          <w:b/>
          <w:sz w:val="28"/>
          <w:szCs w:val="28"/>
        </w:rPr>
        <w:t xml:space="preserve"> </w:t>
      </w:r>
      <w:r w:rsidRPr="00F157DE">
        <w:rPr>
          <w:b/>
          <w:sz w:val="28"/>
          <w:szCs w:val="28"/>
        </w:rPr>
        <w:t xml:space="preserve">Letters of ES 781:2002 for </w:t>
      </w:r>
      <w:proofErr w:type="spellStart"/>
      <w:r>
        <w:rPr>
          <w:b/>
          <w:sz w:val="28"/>
          <w:szCs w:val="28"/>
        </w:rPr>
        <w:t>Me’en</w:t>
      </w:r>
      <w:proofErr w:type="spellEnd"/>
      <w:r>
        <w:rPr>
          <w:b/>
          <w:sz w:val="28"/>
          <w:szCs w:val="28"/>
        </w:rPr>
        <w:t>, Mursi &amp; Suri Languages</w:t>
      </w:r>
    </w:p>
    <w:tbl>
      <w:tblPr>
        <w:tblStyle w:val="TableGrid"/>
        <w:tblW w:w="0" w:type="auto"/>
        <w:jc w:val="center"/>
        <w:tblLook w:val="01E0" w:firstRow="1" w:lastRow="1" w:firstColumn="1" w:lastColumn="1" w:noHBand="0" w:noVBand="0"/>
      </w:tblPr>
      <w:tblGrid>
        <w:gridCol w:w="560"/>
        <w:gridCol w:w="604"/>
        <w:gridCol w:w="622"/>
        <w:gridCol w:w="567"/>
        <w:gridCol w:w="561"/>
        <w:gridCol w:w="562"/>
        <w:gridCol w:w="623"/>
        <w:gridCol w:w="562"/>
        <w:gridCol w:w="581"/>
        <w:gridCol w:w="660"/>
        <w:gridCol w:w="650"/>
        <w:gridCol w:w="628"/>
        <w:gridCol w:w="587"/>
        <w:gridCol w:w="523"/>
      </w:tblGrid>
      <w:tr w:rsidR="007070D6" w:rsidRPr="00E50322">
        <w:trPr>
          <w:jc w:val="center"/>
        </w:trPr>
        <w:tc>
          <w:tcPr>
            <w:tcW w:w="611" w:type="dxa"/>
            <w:shd w:val="clear" w:color="auto" w:fill="E6E6E6"/>
            <w:vAlign w:val="center"/>
          </w:tcPr>
          <w:p w:rsidR="007070D6" w:rsidRPr="00E50322" w:rsidRDefault="007070D6" w:rsidP="00B5330D">
            <w:pPr>
              <w:autoSpaceDE w:val="0"/>
              <w:autoSpaceDN w:val="0"/>
              <w:adjustRightInd w:val="0"/>
              <w:jc w:val="center"/>
              <w:rPr>
                <w:rFonts w:eastAsia="Arial Unicode MS"/>
                <w:sz w:val="32"/>
                <w:szCs w:val="32"/>
              </w:rPr>
            </w:pPr>
            <w:proofErr w:type="spellStart"/>
            <w:r w:rsidRPr="00E50322">
              <w:rPr>
                <w:rFonts w:eastAsia="Arial Unicode MS"/>
                <w:sz w:val="32"/>
                <w:szCs w:val="32"/>
              </w:rPr>
              <w:t>h</w:t>
            </w:r>
            <w:r w:rsidRPr="00603F4F">
              <w:rPr>
                <w:rFonts w:ascii="Doulos SIL" w:eastAsia="Arial Unicode MS" w:hAnsi="Doulos SIL"/>
                <w:sz w:val="32"/>
                <w:szCs w:val="32"/>
              </w:rPr>
              <w:t>ɔ</w:t>
            </w:r>
            <w:proofErr w:type="spellEnd"/>
          </w:p>
        </w:tc>
        <w:tc>
          <w:tcPr>
            <w:tcW w:w="625" w:type="dxa"/>
            <w:shd w:val="clear" w:color="auto" w:fill="E6E6E6"/>
            <w:vAlign w:val="center"/>
          </w:tcPr>
          <w:p w:rsidR="007070D6" w:rsidRPr="00E50322" w:rsidRDefault="007070D6" w:rsidP="00B5330D">
            <w:pPr>
              <w:jc w:val="center"/>
              <w:rPr>
                <w:rFonts w:eastAsia="Arial Unicode MS"/>
                <w:sz w:val="32"/>
                <w:szCs w:val="32"/>
              </w:rPr>
            </w:pPr>
            <w:proofErr w:type="spellStart"/>
            <w:r w:rsidRPr="00E50322">
              <w:rPr>
                <w:rFonts w:eastAsia="Arial Unicode MS"/>
                <w:sz w:val="32"/>
                <w:szCs w:val="32"/>
              </w:rPr>
              <w:t>l</w:t>
            </w:r>
            <w:r w:rsidRPr="00603F4F">
              <w:rPr>
                <w:rFonts w:ascii="Doulos SIL" w:eastAsia="Arial Unicode MS" w:hAnsi="Doulos SIL"/>
                <w:sz w:val="32"/>
                <w:szCs w:val="32"/>
              </w:rPr>
              <w:t>ɔ</w:t>
            </w:r>
            <w:proofErr w:type="spellEnd"/>
          </w:p>
        </w:tc>
        <w:tc>
          <w:tcPr>
            <w:tcW w:w="643" w:type="dxa"/>
            <w:shd w:val="clear" w:color="auto" w:fill="E6E6E6"/>
            <w:vAlign w:val="center"/>
          </w:tcPr>
          <w:p w:rsidR="007070D6" w:rsidRPr="00E50322" w:rsidRDefault="007070D6" w:rsidP="00B5330D">
            <w:pPr>
              <w:jc w:val="center"/>
              <w:rPr>
                <w:rFonts w:eastAsia="Arial Unicode MS"/>
                <w:sz w:val="32"/>
                <w:szCs w:val="32"/>
              </w:rPr>
            </w:pPr>
            <w:proofErr w:type="spellStart"/>
            <w:r w:rsidRPr="00E50322">
              <w:rPr>
                <w:rFonts w:eastAsia="Arial Unicode MS"/>
                <w:sz w:val="32"/>
                <w:szCs w:val="32"/>
              </w:rPr>
              <w:t>m</w:t>
            </w:r>
            <w:r w:rsidRPr="00603F4F">
              <w:rPr>
                <w:rFonts w:ascii="Doulos SIL" w:eastAsia="Arial Unicode MS" w:hAnsi="Doulos SIL"/>
                <w:sz w:val="32"/>
                <w:szCs w:val="32"/>
              </w:rPr>
              <w:t>ɔ</w:t>
            </w:r>
            <w:proofErr w:type="spellEnd"/>
          </w:p>
        </w:tc>
        <w:tc>
          <w:tcPr>
            <w:tcW w:w="628"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r</w:t>
            </w:r>
            <w:r w:rsidRPr="00603F4F">
              <w:rPr>
                <w:rFonts w:ascii="Doulos SIL" w:eastAsia="Arial Unicode MS" w:hAnsi="Doulos SIL"/>
                <w:sz w:val="32"/>
                <w:szCs w:val="32"/>
              </w:rPr>
              <w:t>ɔ</w:t>
            </w:r>
            <w:proofErr w:type="spellEnd"/>
          </w:p>
        </w:tc>
        <w:tc>
          <w:tcPr>
            <w:tcW w:w="615"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s</w:t>
            </w:r>
            <w:r w:rsidRPr="00603F4F">
              <w:rPr>
                <w:rFonts w:ascii="Doulos SIL" w:eastAsia="Arial Unicode MS" w:hAnsi="Doulos SIL"/>
                <w:sz w:val="32"/>
                <w:szCs w:val="32"/>
              </w:rPr>
              <w:t>ɔ</w:t>
            </w:r>
            <w:proofErr w:type="spellEnd"/>
          </w:p>
        </w:tc>
        <w:tc>
          <w:tcPr>
            <w:tcW w:w="615" w:type="dxa"/>
            <w:shd w:val="clear" w:color="auto" w:fill="E6E6E6"/>
            <w:vAlign w:val="center"/>
          </w:tcPr>
          <w:p w:rsidR="007070D6" w:rsidRPr="00603F4F" w:rsidRDefault="007070D6" w:rsidP="00B5330D">
            <w:pPr>
              <w:jc w:val="center"/>
              <w:rPr>
                <w:rFonts w:ascii="Doulos SIL" w:hAnsi="Doulos SIL"/>
              </w:rPr>
            </w:pPr>
            <w:proofErr w:type="spellStart"/>
            <w:r w:rsidRPr="00603F4F">
              <w:rPr>
                <w:rFonts w:ascii="Doulos SIL" w:eastAsia="Arial Unicode MS" w:hAnsi="Doulos SIL"/>
                <w:sz w:val="32"/>
                <w:szCs w:val="32"/>
              </w:rPr>
              <w:t>ʃɔ</w:t>
            </w:r>
            <w:proofErr w:type="spellEnd"/>
          </w:p>
        </w:tc>
        <w:tc>
          <w:tcPr>
            <w:tcW w:w="624"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k’</w:t>
            </w:r>
            <w:r w:rsidRPr="00603F4F">
              <w:rPr>
                <w:rFonts w:ascii="Doulos SIL" w:eastAsia="Arial Unicode MS" w:hAnsi="Doulos SIL"/>
                <w:sz w:val="32"/>
                <w:szCs w:val="32"/>
              </w:rPr>
              <w:t>ɔ</w:t>
            </w:r>
            <w:proofErr w:type="spellEnd"/>
          </w:p>
        </w:tc>
        <w:tc>
          <w:tcPr>
            <w:tcW w:w="617"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b</w:t>
            </w:r>
            <w:r w:rsidRPr="00603F4F">
              <w:rPr>
                <w:rFonts w:ascii="Doulos SIL" w:eastAsia="Arial Unicode MS" w:hAnsi="Doulos SIL"/>
                <w:sz w:val="32"/>
                <w:szCs w:val="32"/>
              </w:rPr>
              <w:t>ɔ</w:t>
            </w:r>
            <w:proofErr w:type="spellEnd"/>
          </w:p>
        </w:tc>
        <w:tc>
          <w:tcPr>
            <w:tcW w:w="617"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t</w:t>
            </w:r>
            <w:r w:rsidRPr="00603F4F">
              <w:rPr>
                <w:rFonts w:ascii="Doulos SIL" w:eastAsia="Arial Unicode MS" w:hAnsi="Doulos SIL"/>
                <w:sz w:val="32"/>
                <w:szCs w:val="32"/>
              </w:rPr>
              <w:t>ɔ</w:t>
            </w:r>
            <w:proofErr w:type="spellEnd"/>
          </w:p>
        </w:tc>
        <w:tc>
          <w:tcPr>
            <w:tcW w:w="689" w:type="dxa"/>
            <w:shd w:val="clear" w:color="auto" w:fill="E6E6E6"/>
            <w:vAlign w:val="center"/>
          </w:tcPr>
          <w:p w:rsidR="007070D6" w:rsidRPr="00603F4F" w:rsidRDefault="007070D6" w:rsidP="00B5330D">
            <w:pPr>
              <w:jc w:val="center"/>
              <w:rPr>
                <w:rFonts w:ascii="Doulos SIL" w:hAnsi="Doulos SIL"/>
              </w:rPr>
            </w:pPr>
            <w:proofErr w:type="spellStart"/>
            <w:r w:rsidRPr="00603F4F">
              <w:rPr>
                <w:rFonts w:ascii="Doulos SIL" w:eastAsia="Arial Unicode MS" w:hAnsi="Doulos SIL"/>
                <w:sz w:val="32"/>
                <w:szCs w:val="32"/>
              </w:rPr>
              <w:t>ʧɔ</w:t>
            </w:r>
            <w:proofErr w:type="spellEnd"/>
          </w:p>
        </w:tc>
        <w:tc>
          <w:tcPr>
            <w:tcW w:w="684"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ŋ</w:t>
            </w:r>
            <w:r w:rsidRPr="00603F4F">
              <w:rPr>
                <w:rFonts w:ascii="Doulos SIL" w:eastAsia="Arial Unicode MS" w:hAnsi="Doulos SIL"/>
                <w:sz w:val="32"/>
                <w:szCs w:val="32"/>
              </w:rPr>
              <w:t>ɔ</w:t>
            </w:r>
            <w:proofErr w:type="spellEnd"/>
          </w:p>
        </w:tc>
        <w:tc>
          <w:tcPr>
            <w:tcW w:w="678"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n</w:t>
            </w:r>
            <w:r w:rsidRPr="00603F4F">
              <w:rPr>
                <w:rFonts w:ascii="Doulos SIL" w:eastAsia="Arial Unicode MS" w:hAnsi="Doulos SIL"/>
                <w:sz w:val="32"/>
                <w:szCs w:val="32"/>
              </w:rPr>
              <w:t>ɔ</w:t>
            </w:r>
            <w:proofErr w:type="spellEnd"/>
          </w:p>
        </w:tc>
        <w:tc>
          <w:tcPr>
            <w:tcW w:w="620" w:type="dxa"/>
            <w:shd w:val="clear" w:color="auto" w:fill="E6E6E6"/>
            <w:vAlign w:val="center"/>
          </w:tcPr>
          <w:p w:rsidR="007070D6" w:rsidRPr="00E50322" w:rsidRDefault="007070D6" w:rsidP="00B5330D">
            <w:pPr>
              <w:autoSpaceDE w:val="0"/>
              <w:autoSpaceDN w:val="0"/>
              <w:adjustRightInd w:val="0"/>
              <w:rPr>
                <w:rFonts w:eastAsia="Arial Unicode MS"/>
                <w:sz w:val="17"/>
                <w:szCs w:val="17"/>
              </w:rPr>
            </w:pPr>
            <w:proofErr w:type="spellStart"/>
            <w:r w:rsidRPr="00E50322">
              <w:rPr>
                <w:rFonts w:eastAsia="Arial Unicode MS"/>
                <w:sz w:val="32"/>
                <w:szCs w:val="32"/>
              </w:rPr>
              <w:t>ñ</w:t>
            </w:r>
            <w:r w:rsidRPr="00603F4F">
              <w:rPr>
                <w:rFonts w:ascii="Doulos SIL" w:eastAsia="Arial Unicode MS" w:hAnsi="Doulos SIL"/>
                <w:sz w:val="32"/>
                <w:szCs w:val="32"/>
              </w:rPr>
              <w:t>ɔ</w:t>
            </w:r>
            <w:proofErr w:type="spellEnd"/>
          </w:p>
        </w:tc>
        <w:tc>
          <w:tcPr>
            <w:tcW w:w="590" w:type="dxa"/>
            <w:shd w:val="clear" w:color="auto" w:fill="E6E6E6"/>
            <w:vAlign w:val="center"/>
          </w:tcPr>
          <w:p w:rsidR="007070D6" w:rsidRPr="00603F4F" w:rsidRDefault="007070D6" w:rsidP="00B5330D">
            <w:pPr>
              <w:jc w:val="center"/>
              <w:rPr>
                <w:rFonts w:ascii="Doulos SIL" w:hAnsi="Doulos SIL"/>
              </w:rPr>
            </w:pPr>
            <w:r w:rsidRPr="00603F4F">
              <w:rPr>
                <w:rFonts w:ascii="Doulos SIL" w:eastAsia="Arial Unicode MS" w:hAnsi="Doulos SIL"/>
                <w:sz w:val="32"/>
                <w:szCs w:val="32"/>
              </w:rPr>
              <w:t>ɔ</w:t>
            </w:r>
          </w:p>
        </w:tc>
      </w:tr>
      <w:tr w:rsidR="007070D6" w:rsidRPr="00A12D5D">
        <w:trPr>
          <w:jc w:val="center"/>
        </w:trPr>
        <w:tc>
          <w:tcPr>
            <w:tcW w:w="611" w:type="dxa"/>
            <w:tcBorders>
              <w:bottom w:val="single" w:sz="4" w:space="0" w:color="auto"/>
            </w:tcBorders>
            <w:vAlign w:val="center"/>
          </w:tcPr>
          <w:p w:rsidR="007070D6" w:rsidRPr="00A12D5D"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ሇ</w:t>
            </w:r>
          </w:p>
        </w:tc>
        <w:tc>
          <w:tcPr>
            <w:tcW w:w="625"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ሎ</w:t>
            </w:r>
          </w:p>
        </w:tc>
        <w:tc>
          <w:tcPr>
            <w:tcW w:w="643"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ⶁ</w:t>
            </w:r>
          </w:p>
        </w:tc>
        <w:tc>
          <w:tcPr>
            <w:tcW w:w="628"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ⶂ</w:t>
            </w:r>
          </w:p>
        </w:tc>
        <w:tc>
          <w:tcPr>
            <w:tcW w:w="615"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ⶃ</w:t>
            </w:r>
          </w:p>
        </w:tc>
        <w:tc>
          <w:tcPr>
            <w:tcW w:w="615"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ⶄ</w:t>
            </w:r>
          </w:p>
        </w:tc>
        <w:tc>
          <w:tcPr>
            <w:tcW w:w="624"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ቇ</w:t>
            </w:r>
          </w:p>
        </w:tc>
        <w:tc>
          <w:tcPr>
            <w:tcW w:w="617"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ⶅ</w:t>
            </w:r>
          </w:p>
        </w:tc>
        <w:tc>
          <w:tcPr>
            <w:tcW w:w="617"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ⶆ</w:t>
            </w:r>
          </w:p>
        </w:tc>
        <w:tc>
          <w:tcPr>
            <w:tcW w:w="689"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ⶇ</w:t>
            </w:r>
          </w:p>
        </w:tc>
        <w:tc>
          <w:tcPr>
            <w:tcW w:w="684"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ኇ</w:t>
            </w:r>
          </w:p>
        </w:tc>
        <w:tc>
          <w:tcPr>
            <w:tcW w:w="678"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ⶈ</w:t>
            </w:r>
          </w:p>
        </w:tc>
        <w:tc>
          <w:tcPr>
            <w:tcW w:w="620"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ⶉ</w:t>
            </w:r>
          </w:p>
        </w:tc>
        <w:tc>
          <w:tcPr>
            <w:tcW w:w="590" w:type="dxa"/>
            <w:tcBorders>
              <w:bottom w:val="single" w:sz="4" w:space="0" w:color="auto"/>
            </w:tcBorders>
            <w:vAlign w:val="center"/>
          </w:tcPr>
          <w:p w:rsidR="007070D6" w:rsidRPr="007D4CA7" w:rsidRDefault="007070D6" w:rsidP="00B5330D">
            <w:pPr>
              <w:jc w:val="center"/>
              <w:rPr>
                <w:rFonts w:ascii="Abyssinica SIL" w:hAnsi="Abyssinica SIL"/>
                <w:sz w:val="32"/>
                <w:szCs w:val="32"/>
              </w:rPr>
            </w:pPr>
            <w:r w:rsidRPr="007D4CA7">
              <w:rPr>
                <w:rFonts w:ascii="Abyssinica SIL" w:hAnsi="Abyssinica SIL" w:cs="ES 781"/>
                <w:sz w:val="32"/>
                <w:szCs w:val="32"/>
              </w:rPr>
              <w:t>ⶊ</w:t>
            </w:r>
          </w:p>
        </w:tc>
      </w:tr>
      <w:tr w:rsidR="007070D6" w:rsidRPr="00E50322">
        <w:trPr>
          <w:jc w:val="center"/>
        </w:trPr>
        <w:tc>
          <w:tcPr>
            <w:tcW w:w="611"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k</w:t>
            </w:r>
            <w:r w:rsidRPr="00603F4F">
              <w:rPr>
                <w:rFonts w:ascii="Doulos SIL" w:eastAsia="Arial Unicode MS" w:hAnsi="Doulos SIL"/>
                <w:sz w:val="32"/>
                <w:szCs w:val="32"/>
              </w:rPr>
              <w:t>ɔ</w:t>
            </w:r>
            <w:proofErr w:type="spellEnd"/>
          </w:p>
        </w:tc>
        <w:tc>
          <w:tcPr>
            <w:tcW w:w="625"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w</w:t>
            </w:r>
            <w:r w:rsidRPr="00603F4F">
              <w:rPr>
                <w:rFonts w:ascii="Doulos SIL" w:eastAsia="Arial Unicode MS" w:hAnsi="Doulos SIL"/>
                <w:sz w:val="32"/>
                <w:szCs w:val="32"/>
              </w:rPr>
              <w:t>ɔ</w:t>
            </w:r>
            <w:proofErr w:type="spellEnd"/>
          </w:p>
        </w:tc>
        <w:tc>
          <w:tcPr>
            <w:tcW w:w="643"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z</w:t>
            </w:r>
            <w:r w:rsidRPr="00603F4F">
              <w:rPr>
                <w:rFonts w:ascii="Doulos SIL" w:eastAsia="Arial Unicode MS" w:hAnsi="Doulos SIL"/>
                <w:sz w:val="32"/>
                <w:szCs w:val="32"/>
              </w:rPr>
              <w:t>ɔ</w:t>
            </w:r>
            <w:proofErr w:type="spellEnd"/>
          </w:p>
        </w:tc>
        <w:tc>
          <w:tcPr>
            <w:tcW w:w="628"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y</w:t>
            </w:r>
            <w:r w:rsidRPr="00603F4F">
              <w:rPr>
                <w:rFonts w:ascii="Doulos SIL" w:eastAsia="Arial Unicode MS" w:hAnsi="Doulos SIL"/>
                <w:sz w:val="32"/>
                <w:szCs w:val="32"/>
              </w:rPr>
              <w:t>ɔ</w:t>
            </w:r>
            <w:proofErr w:type="spellEnd"/>
          </w:p>
        </w:tc>
        <w:tc>
          <w:tcPr>
            <w:tcW w:w="615"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d</w:t>
            </w:r>
            <w:r w:rsidRPr="00603F4F">
              <w:rPr>
                <w:rFonts w:ascii="Doulos SIL" w:eastAsia="Arial Unicode MS" w:hAnsi="Doulos SIL"/>
                <w:sz w:val="32"/>
                <w:szCs w:val="32"/>
              </w:rPr>
              <w:t>ɔ</w:t>
            </w:r>
            <w:proofErr w:type="spellEnd"/>
          </w:p>
        </w:tc>
        <w:tc>
          <w:tcPr>
            <w:tcW w:w="615" w:type="dxa"/>
            <w:shd w:val="clear" w:color="auto" w:fill="E6E6E6"/>
            <w:vAlign w:val="center"/>
          </w:tcPr>
          <w:p w:rsidR="007070D6" w:rsidRPr="00603F4F" w:rsidRDefault="007070D6" w:rsidP="00B5330D">
            <w:pPr>
              <w:jc w:val="center"/>
              <w:rPr>
                <w:rFonts w:ascii="Doulos SIL" w:hAnsi="Doulos SIL"/>
                <w:sz w:val="32"/>
                <w:szCs w:val="32"/>
              </w:rPr>
            </w:pPr>
            <w:proofErr w:type="spellStart"/>
            <w:r w:rsidRPr="00603F4F">
              <w:rPr>
                <w:rFonts w:ascii="Doulos SIL" w:eastAsia="Arial Unicode MS" w:hAnsi="Doulos SIL"/>
                <w:sz w:val="32"/>
                <w:szCs w:val="32"/>
              </w:rPr>
              <w:t>ɗɔ</w:t>
            </w:r>
            <w:proofErr w:type="spellEnd"/>
          </w:p>
        </w:tc>
        <w:tc>
          <w:tcPr>
            <w:tcW w:w="624"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j</w:t>
            </w:r>
            <w:r w:rsidRPr="00603F4F">
              <w:rPr>
                <w:rFonts w:ascii="Doulos SIL" w:eastAsia="Arial Unicode MS" w:hAnsi="Doulos SIL"/>
                <w:sz w:val="32"/>
                <w:szCs w:val="32"/>
              </w:rPr>
              <w:t>ɔ</w:t>
            </w:r>
            <w:proofErr w:type="spellEnd"/>
          </w:p>
        </w:tc>
        <w:tc>
          <w:tcPr>
            <w:tcW w:w="617"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g</w:t>
            </w:r>
            <w:r w:rsidRPr="00603F4F">
              <w:rPr>
                <w:rFonts w:ascii="Doulos SIL" w:eastAsia="Arial Unicode MS" w:hAnsi="Doulos SIL"/>
                <w:sz w:val="32"/>
                <w:szCs w:val="32"/>
              </w:rPr>
              <w:t>ɔ</w:t>
            </w:r>
            <w:proofErr w:type="spellEnd"/>
          </w:p>
        </w:tc>
        <w:tc>
          <w:tcPr>
            <w:tcW w:w="617" w:type="dxa"/>
            <w:shd w:val="clear" w:color="auto" w:fill="E6E6E6"/>
            <w:vAlign w:val="center"/>
          </w:tcPr>
          <w:p w:rsidR="007070D6" w:rsidRPr="00E50322" w:rsidRDefault="007070D6" w:rsidP="00B5330D">
            <w:pPr>
              <w:autoSpaceDE w:val="0"/>
              <w:autoSpaceDN w:val="0"/>
              <w:adjustRightInd w:val="0"/>
              <w:jc w:val="center"/>
              <w:rPr>
                <w:rFonts w:eastAsia="Arial Unicode MS"/>
                <w:sz w:val="32"/>
                <w:szCs w:val="32"/>
              </w:rPr>
            </w:pPr>
            <w:proofErr w:type="spellStart"/>
            <w:r w:rsidRPr="00E50322">
              <w:rPr>
                <w:rFonts w:eastAsia="Arial Unicode MS"/>
                <w:sz w:val="32"/>
                <w:szCs w:val="32"/>
              </w:rPr>
              <w:t>t’</w:t>
            </w:r>
            <w:r w:rsidRPr="00603F4F">
              <w:rPr>
                <w:rFonts w:ascii="Doulos SIL" w:eastAsia="Arial Unicode MS" w:hAnsi="Doulos SIL"/>
                <w:sz w:val="32"/>
                <w:szCs w:val="32"/>
              </w:rPr>
              <w:t>ɔ</w:t>
            </w:r>
            <w:proofErr w:type="spellEnd"/>
          </w:p>
        </w:tc>
        <w:tc>
          <w:tcPr>
            <w:tcW w:w="689"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c</w:t>
            </w:r>
            <w:r w:rsidRPr="00E50322">
              <w:rPr>
                <w:rFonts w:eastAsia="Arial Unicode MS"/>
                <w:sz w:val="36"/>
                <w:szCs w:val="36"/>
              </w:rPr>
              <w:t>’</w:t>
            </w:r>
            <w:r w:rsidRPr="00603F4F">
              <w:rPr>
                <w:rFonts w:ascii="Doulos SIL" w:eastAsia="Arial Unicode MS" w:hAnsi="Doulos SIL"/>
                <w:sz w:val="32"/>
                <w:szCs w:val="32"/>
              </w:rPr>
              <w:t>ɔ</w:t>
            </w:r>
            <w:proofErr w:type="spellEnd"/>
          </w:p>
        </w:tc>
        <w:tc>
          <w:tcPr>
            <w:tcW w:w="684"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p’</w:t>
            </w:r>
            <w:r w:rsidRPr="00603F4F">
              <w:rPr>
                <w:rFonts w:ascii="Doulos SIL" w:eastAsia="Arial Unicode MS" w:hAnsi="Doulos SIL"/>
                <w:sz w:val="32"/>
                <w:szCs w:val="32"/>
              </w:rPr>
              <w:t>ɔ</w:t>
            </w:r>
            <w:proofErr w:type="spellEnd"/>
          </w:p>
        </w:tc>
        <w:tc>
          <w:tcPr>
            <w:tcW w:w="678" w:type="dxa"/>
            <w:shd w:val="clear" w:color="auto" w:fill="E6E6E6"/>
            <w:vAlign w:val="center"/>
          </w:tcPr>
          <w:p w:rsidR="007070D6" w:rsidRPr="00E50322" w:rsidRDefault="007070D6" w:rsidP="00B5330D">
            <w:pPr>
              <w:jc w:val="center"/>
            </w:pPr>
            <w:proofErr w:type="spellStart"/>
            <w:r w:rsidRPr="00E50322">
              <w:rPr>
                <w:rFonts w:eastAsia="Arial Unicode MS"/>
                <w:sz w:val="32"/>
                <w:szCs w:val="32"/>
              </w:rPr>
              <w:t>s’</w:t>
            </w:r>
            <w:r w:rsidRPr="00603F4F">
              <w:rPr>
                <w:rFonts w:ascii="Doulos SIL" w:eastAsia="Arial Unicode MS" w:hAnsi="Doulos SIL"/>
                <w:sz w:val="32"/>
                <w:szCs w:val="32"/>
              </w:rPr>
              <w:t>ɔ</w:t>
            </w:r>
            <w:proofErr w:type="spellEnd"/>
          </w:p>
        </w:tc>
        <w:tc>
          <w:tcPr>
            <w:tcW w:w="620" w:type="dxa"/>
            <w:shd w:val="clear" w:color="auto" w:fill="E6E6E6"/>
            <w:vAlign w:val="center"/>
          </w:tcPr>
          <w:p w:rsidR="007070D6" w:rsidRPr="00E50322" w:rsidRDefault="007070D6" w:rsidP="00B5330D">
            <w:pPr>
              <w:jc w:val="center"/>
              <w:rPr>
                <w:sz w:val="32"/>
                <w:szCs w:val="32"/>
              </w:rPr>
            </w:pPr>
            <w:proofErr w:type="spellStart"/>
            <w:r w:rsidRPr="00E50322">
              <w:rPr>
                <w:rFonts w:eastAsia="Arial Unicode MS"/>
                <w:sz w:val="32"/>
                <w:szCs w:val="32"/>
              </w:rPr>
              <w:t>p</w:t>
            </w:r>
            <w:r w:rsidRPr="00603F4F">
              <w:rPr>
                <w:rFonts w:ascii="Doulos SIL" w:eastAsia="Arial Unicode MS" w:hAnsi="Doulos SIL"/>
                <w:sz w:val="32"/>
                <w:szCs w:val="32"/>
              </w:rPr>
              <w:t>ɔ</w:t>
            </w:r>
            <w:proofErr w:type="spellEnd"/>
          </w:p>
        </w:tc>
        <w:tc>
          <w:tcPr>
            <w:tcW w:w="590" w:type="dxa"/>
            <w:tcBorders>
              <w:bottom w:val="nil"/>
              <w:right w:val="nil"/>
            </w:tcBorders>
            <w:shd w:val="clear" w:color="auto" w:fill="auto"/>
            <w:vAlign w:val="center"/>
          </w:tcPr>
          <w:p w:rsidR="007070D6" w:rsidRPr="00E50322" w:rsidRDefault="007070D6" w:rsidP="00B5330D">
            <w:pPr>
              <w:jc w:val="center"/>
            </w:pPr>
          </w:p>
        </w:tc>
      </w:tr>
      <w:tr w:rsidR="007070D6" w:rsidRPr="00A12D5D">
        <w:trPr>
          <w:jc w:val="center"/>
        </w:trPr>
        <w:tc>
          <w:tcPr>
            <w:tcW w:w="611"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ኯ</w:t>
            </w:r>
          </w:p>
        </w:tc>
        <w:tc>
          <w:tcPr>
            <w:tcW w:w="625" w:type="dxa"/>
            <w:tcBorders>
              <w:bottom w:val="single" w:sz="4" w:space="0" w:color="auto"/>
            </w:tcBorders>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ዏ</w:t>
            </w:r>
          </w:p>
        </w:tc>
        <w:tc>
          <w:tcPr>
            <w:tcW w:w="643"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ⶋ</w:t>
            </w:r>
          </w:p>
        </w:tc>
        <w:tc>
          <w:tcPr>
            <w:tcW w:w="628"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ዯ</w:t>
            </w:r>
          </w:p>
        </w:tc>
        <w:tc>
          <w:tcPr>
            <w:tcW w:w="615"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ⶌ</w:t>
            </w:r>
          </w:p>
        </w:tc>
        <w:tc>
          <w:tcPr>
            <w:tcW w:w="615"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ⶍ</w:t>
            </w:r>
          </w:p>
        </w:tc>
        <w:tc>
          <w:tcPr>
            <w:tcW w:w="624"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ⶎ</w:t>
            </w:r>
          </w:p>
        </w:tc>
        <w:tc>
          <w:tcPr>
            <w:tcW w:w="61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ጏ</w:t>
            </w:r>
          </w:p>
        </w:tc>
        <w:tc>
          <w:tcPr>
            <w:tcW w:w="61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ⶏ</w:t>
            </w:r>
          </w:p>
        </w:tc>
        <w:tc>
          <w:tcPr>
            <w:tcW w:w="689"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ⶐ</w:t>
            </w:r>
          </w:p>
        </w:tc>
        <w:tc>
          <w:tcPr>
            <w:tcW w:w="684"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sz w:val="32"/>
                <w:szCs w:val="32"/>
              </w:rPr>
              <w:t>ⶑ</w:t>
            </w:r>
          </w:p>
        </w:tc>
        <w:tc>
          <w:tcPr>
            <w:tcW w:w="678"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ፇ</w:t>
            </w:r>
          </w:p>
        </w:tc>
        <w:tc>
          <w:tcPr>
            <w:tcW w:w="620" w:type="dxa"/>
            <w:vAlign w:val="center"/>
          </w:tcPr>
          <w:p w:rsidR="007070D6" w:rsidRPr="00A12D5D" w:rsidRDefault="007070D6" w:rsidP="00B5330D">
            <w:pPr>
              <w:jc w:val="center"/>
              <w:rPr>
                <w:rFonts w:ascii="MT Unicode" w:eastAsia="Arial Unicode MS" w:hAnsi="MT Unicode" w:cs="Arial Unicode MS"/>
                <w:sz w:val="32"/>
                <w:szCs w:val="32"/>
              </w:rPr>
            </w:pPr>
            <w:r w:rsidRPr="007D4CA7">
              <w:rPr>
                <w:rFonts w:ascii="Abyssinica SIL" w:hAnsi="Abyssinica SIL"/>
                <w:sz w:val="32"/>
                <w:szCs w:val="32"/>
              </w:rPr>
              <w:t>ⶒ</w:t>
            </w:r>
          </w:p>
        </w:tc>
        <w:tc>
          <w:tcPr>
            <w:tcW w:w="590" w:type="dxa"/>
            <w:tcBorders>
              <w:top w:val="nil"/>
              <w:bottom w:val="nil"/>
              <w:right w:val="nil"/>
            </w:tcBorders>
            <w:shd w:val="clear" w:color="auto" w:fill="auto"/>
            <w:vAlign w:val="center"/>
          </w:tcPr>
          <w:p w:rsidR="007070D6" w:rsidRPr="007D4CA7" w:rsidRDefault="007070D6" w:rsidP="00B5330D">
            <w:pPr>
              <w:jc w:val="center"/>
              <w:rPr>
                <w:rFonts w:ascii="Abyssinica SIL" w:hAnsi="Abyssinica SIL"/>
                <w:sz w:val="32"/>
                <w:szCs w:val="32"/>
              </w:rPr>
            </w:pPr>
          </w:p>
        </w:tc>
      </w:tr>
    </w:tbl>
    <w:p w:rsidR="007070D6" w:rsidRDefault="007070D6" w:rsidP="00144A2E">
      <w:pPr>
        <w:pStyle w:val="Heading3"/>
      </w:pPr>
      <w:proofErr w:type="spellStart"/>
      <w:r>
        <w:t>Sebatbeit</w:t>
      </w:r>
      <w:proofErr w:type="spellEnd"/>
    </w:p>
    <w:p w:rsidR="007070D6" w:rsidRPr="007D2416" w:rsidRDefault="007070D6" w:rsidP="007070D6">
      <w:pPr>
        <w:autoSpaceDE w:val="0"/>
        <w:autoSpaceDN w:val="0"/>
        <w:adjustRightInd w:val="0"/>
        <w:jc w:val="both"/>
        <w:rPr>
          <w:sz w:val="20"/>
          <w:szCs w:val="20"/>
        </w:rPr>
      </w:pPr>
      <w:r>
        <w:rPr>
          <w:sz w:val="20"/>
          <w:szCs w:val="20"/>
        </w:rPr>
        <w:t xml:space="preserve">Like </w:t>
      </w:r>
      <w:proofErr w:type="spellStart"/>
      <w:r>
        <w:rPr>
          <w:sz w:val="20"/>
          <w:szCs w:val="20"/>
        </w:rPr>
        <w:t>Agaw</w:t>
      </w:r>
      <w:proofErr w:type="spellEnd"/>
      <w:r>
        <w:rPr>
          <w:sz w:val="20"/>
          <w:szCs w:val="20"/>
        </w:rPr>
        <w:t>, “Gurage” is also a family of languages (</w:t>
      </w:r>
      <w:proofErr w:type="spellStart"/>
      <w:r>
        <w:rPr>
          <w:sz w:val="20"/>
          <w:szCs w:val="20"/>
        </w:rPr>
        <w:t>Sebatbeit</w:t>
      </w:r>
      <w:proofErr w:type="spellEnd"/>
      <w:r>
        <w:rPr>
          <w:sz w:val="20"/>
          <w:szCs w:val="20"/>
        </w:rPr>
        <w:t xml:space="preserve">, </w:t>
      </w:r>
      <w:proofErr w:type="spellStart"/>
      <w:r>
        <w:rPr>
          <w:sz w:val="20"/>
          <w:szCs w:val="20"/>
        </w:rPr>
        <w:t>Silte</w:t>
      </w:r>
      <w:proofErr w:type="spellEnd"/>
      <w:r>
        <w:rPr>
          <w:sz w:val="20"/>
          <w:szCs w:val="20"/>
        </w:rPr>
        <w:t xml:space="preserve"> and Sodo) and dialects where any one of which may be referred to simply as “Gurage”.</w:t>
      </w:r>
      <w:r w:rsidR="00244881">
        <w:rPr>
          <w:sz w:val="20"/>
          <w:szCs w:val="20"/>
        </w:rPr>
        <w:t xml:space="preserve"> </w:t>
      </w:r>
      <w:proofErr w:type="spellStart"/>
      <w:r>
        <w:rPr>
          <w:sz w:val="20"/>
          <w:szCs w:val="20"/>
        </w:rPr>
        <w:t>Sebatbeit</w:t>
      </w:r>
      <w:proofErr w:type="spellEnd"/>
      <w:r>
        <w:rPr>
          <w:sz w:val="20"/>
          <w:szCs w:val="20"/>
        </w:rPr>
        <w:t>, a collection of seven dialects, was previously more widely known by the dialect “</w:t>
      </w:r>
      <w:proofErr w:type="spellStart"/>
      <w:r>
        <w:rPr>
          <w:sz w:val="20"/>
          <w:szCs w:val="20"/>
        </w:rPr>
        <w:t>Chaha</w:t>
      </w:r>
      <w:proofErr w:type="spellEnd"/>
      <w:r>
        <w:rPr>
          <w:sz w:val="20"/>
          <w:szCs w:val="20"/>
        </w:rPr>
        <w:t>” before the adoption of the more neutral name.</w:t>
      </w:r>
      <w:r w:rsidR="00244881">
        <w:rPr>
          <w:sz w:val="20"/>
          <w:szCs w:val="20"/>
        </w:rPr>
        <w:t xml:space="preserve"> </w:t>
      </w:r>
      <w:r w:rsidR="006024A3">
        <w:rPr>
          <w:sz w:val="20"/>
          <w:szCs w:val="20"/>
        </w:rPr>
        <w:t>Again,</w:t>
      </w:r>
      <w:r>
        <w:rPr>
          <w:sz w:val="20"/>
          <w:szCs w:val="20"/>
        </w:rPr>
        <w:t xml:space="preserve"> like </w:t>
      </w:r>
      <w:proofErr w:type="spellStart"/>
      <w:r>
        <w:rPr>
          <w:sz w:val="20"/>
          <w:szCs w:val="20"/>
        </w:rPr>
        <w:t>Agaw</w:t>
      </w:r>
      <w:proofErr w:type="spellEnd"/>
      <w:r>
        <w:rPr>
          <w:sz w:val="20"/>
          <w:szCs w:val="20"/>
        </w:rPr>
        <w:t xml:space="preserve">, </w:t>
      </w:r>
      <w:proofErr w:type="spellStart"/>
      <w:r>
        <w:rPr>
          <w:sz w:val="20"/>
          <w:szCs w:val="20"/>
        </w:rPr>
        <w:t>Sebatbeit</w:t>
      </w:r>
      <w:proofErr w:type="spellEnd"/>
      <w:r>
        <w:rPr>
          <w:sz w:val="20"/>
          <w:szCs w:val="20"/>
        </w:rPr>
        <w:t xml:space="preserve"> suffered from a bit of confusion during the N1846 effort though to a lesser degree.</w:t>
      </w:r>
      <w:r w:rsidR="00244881">
        <w:rPr>
          <w:sz w:val="20"/>
          <w:szCs w:val="20"/>
        </w:rPr>
        <w:t xml:space="preserve"> </w:t>
      </w:r>
      <w:r>
        <w:rPr>
          <w:sz w:val="20"/>
          <w:szCs w:val="20"/>
        </w:rPr>
        <w:t xml:space="preserve">A feature of the </w:t>
      </w:r>
      <w:proofErr w:type="spellStart"/>
      <w:r>
        <w:rPr>
          <w:sz w:val="20"/>
          <w:szCs w:val="20"/>
        </w:rPr>
        <w:t>Sebatbeit</w:t>
      </w:r>
      <w:proofErr w:type="spellEnd"/>
      <w:r>
        <w:rPr>
          <w:sz w:val="20"/>
          <w:szCs w:val="20"/>
        </w:rPr>
        <w:t xml:space="preserve"> language is the frequent occurrence of </w:t>
      </w:r>
      <w:proofErr w:type="spellStart"/>
      <w:r>
        <w:rPr>
          <w:sz w:val="20"/>
          <w:szCs w:val="20"/>
        </w:rPr>
        <w:t>labialisations</w:t>
      </w:r>
      <w:proofErr w:type="spellEnd"/>
      <w:r>
        <w:rPr>
          <w:sz w:val="20"/>
          <w:szCs w:val="20"/>
        </w:rPr>
        <w:t xml:space="preserve"> relative to other members of the Ethiopic-Semitic language family.</w:t>
      </w:r>
      <w:r w:rsidR="00244881">
        <w:rPr>
          <w:sz w:val="20"/>
          <w:szCs w:val="20"/>
        </w:rPr>
        <w:t xml:space="preserve"> </w:t>
      </w:r>
      <w:r>
        <w:rPr>
          <w:sz w:val="20"/>
          <w:szCs w:val="20"/>
        </w:rPr>
        <w:t xml:space="preserve">As </w:t>
      </w:r>
      <w:proofErr w:type="spellStart"/>
      <w:r>
        <w:rPr>
          <w:sz w:val="20"/>
          <w:szCs w:val="20"/>
        </w:rPr>
        <w:t>Sebatbeit</w:t>
      </w:r>
      <w:proofErr w:type="spellEnd"/>
      <w:r>
        <w:rPr>
          <w:sz w:val="20"/>
          <w:szCs w:val="20"/>
        </w:rPr>
        <w:t xml:space="preserve"> typography grew more sophisticated during the computer era</w:t>
      </w:r>
      <w:r w:rsidR="009E4A3F">
        <w:rPr>
          <w:sz w:val="20"/>
          <w:szCs w:val="20"/>
        </w:rPr>
        <w:t>,</w:t>
      </w:r>
      <w:r>
        <w:rPr>
          <w:sz w:val="20"/>
          <w:szCs w:val="20"/>
        </w:rPr>
        <w:t xml:space="preserve"> the subtle difference between </w:t>
      </w:r>
      <w:r w:rsidRPr="007D2416">
        <w:rPr>
          <w:sz w:val="20"/>
          <w:szCs w:val="20"/>
        </w:rPr>
        <w:t>the 2</w:t>
      </w:r>
      <w:r w:rsidRPr="007D2416">
        <w:rPr>
          <w:sz w:val="20"/>
          <w:szCs w:val="20"/>
          <w:vertAlign w:val="superscript"/>
        </w:rPr>
        <w:t>nd</w:t>
      </w:r>
      <w:r w:rsidRPr="007D2416">
        <w:rPr>
          <w:sz w:val="20"/>
          <w:szCs w:val="20"/>
        </w:rPr>
        <w:t xml:space="preserve"> and 3</w:t>
      </w:r>
      <w:r w:rsidRPr="007D2416">
        <w:rPr>
          <w:sz w:val="20"/>
          <w:szCs w:val="20"/>
          <w:vertAlign w:val="superscript"/>
        </w:rPr>
        <w:t>rd</w:t>
      </w:r>
      <w:r w:rsidRPr="007D2416">
        <w:rPr>
          <w:sz w:val="20"/>
          <w:szCs w:val="20"/>
        </w:rPr>
        <w:t xml:space="preserve"> (classic order) </w:t>
      </w:r>
      <w:proofErr w:type="spellStart"/>
      <w:r w:rsidRPr="007D2416">
        <w:rPr>
          <w:sz w:val="20"/>
          <w:szCs w:val="20"/>
        </w:rPr>
        <w:t>labialisations</w:t>
      </w:r>
      <w:proofErr w:type="spellEnd"/>
      <w:r w:rsidRPr="007D2416">
        <w:rPr>
          <w:sz w:val="20"/>
          <w:szCs w:val="20"/>
        </w:rPr>
        <w:t xml:space="preserve"> (</w:t>
      </w:r>
      <w:r w:rsidR="00B30DBD" w:rsidRPr="007D2416">
        <w:rPr>
          <w:sz w:val="20"/>
          <w:szCs w:val="20"/>
        </w:rPr>
        <w:t>e.g.,</w:t>
      </w:r>
      <w:r w:rsidRPr="007D2416">
        <w:rPr>
          <w:sz w:val="20"/>
          <w:szCs w:val="20"/>
        </w:rPr>
        <w:t xml:space="preserve"> </w:t>
      </w:r>
      <w:r w:rsidRPr="007D4CA7">
        <w:rPr>
          <w:rFonts w:ascii="Abyssinica SIL" w:hAnsi="Abyssinica SIL"/>
          <w:sz w:val="20"/>
          <w:szCs w:val="20"/>
        </w:rPr>
        <w:t>ጕ</w:t>
      </w:r>
      <w:r w:rsidRPr="007D2416">
        <w:rPr>
          <w:sz w:val="20"/>
          <w:szCs w:val="20"/>
        </w:rPr>
        <w:t xml:space="preserve"> vs </w:t>
      </w:r>
      <w:r w:rsidRPr="007D4CA7">
        <w:rPr>
          <w:rFonts w:ascii="Abyssinica SIL" w:hAnsi="Abyssinica SIL"/>
          <w:sz w:val="20"/>
          <w:szCs w:val="20"/>
        </w:rPr>
        <w:t>ጒ</w:t>
      </w:r>
      <w:r w:rsidRPr="007D2416">
        <w:rPr>
          <w:sz w:val="20"/>
          <w:szCs w:val="20"/>
        </w:rPr>
        <w:t>) became problematic to discern.</w:t>
      </w:r>
      <w:r w:rsidR="00244881">
        <w:rPr>
          <w:sz w:val="20"/>
          <w:szCs w:val="20"/>
        </w:rPr>
        <w:t xml:space="preserve"> </w:t>
      </w:r>
      <w:r w:rsidRPr="007D2416">
        <w:rPr>
          <w:sz w:val="20"/>
          <w:szCs w:val="20"/>
        </w:rPr>
        <w:t>Distinguishing between the two, it was found, becomes a visual strain at small print sizes and on computer screens.</w:t>
      </w:r>
      <w:r w:rsidR="00244881">
        <w:rPr>
          <w:sz w:val="20"/>
          <w:szCs w:val="20"/>
        </w:rPr>
        <w:t xml:space="preserve"> </w:t>
      </w:r>
      <w:r w:rsidRPr="007D2416">
        <w:rPr>
          <w:sz w:val="20"/>
          <w:szCs w:val="20"/>
        </w:rPr>
        <w:t xml:space="preserve">The same difficulty is not incurred as much by other languages where the two letter forms, the </w:t>
      </w:r>
      <w:proofErr w:type="spellStart"/>
      <w:r w:rsidRPr="007D2416">
        <w:rPr>
          <w:sz w:val="20"/>
          <w:szCs w:val="20"/>
        </w:rPr>
        <w:t>labialised</w:t>
      </w:r>
      <w:proofErr w:type="spellEnd"/>
      <w:r w:rsidRPr="007D2416">
        <w:rPr>
          <w:sz w:val="20"/>
          <w:szCs w:val="20"/>
        </w:rPr>
        <w:t xml:space="preserve"> 3</w:t>
      </w:r>
      <w:r w:rsidRPr="007D2416">
        <w:rPr>
          <w:sz w:val="20"/>
          <w:szCs w:val="20"/>
          <w:vertAlign w:val="superscript"/>
        </w:rPr>
        <w:t>rd</w:t>
      </w:r>
      <w:r w:rsidRPr="007D2416">
        <w:rPr>
          <w:sz w:val="20"/>
          <w:szCs w:val="20"/>
        </w:rPr>
        <w:t xml:space="preserve"> form in particular, occur at very low frequencies.</w:t>
      </w:r>
    </w:p>
    <w:p w:rsidR="007070D6" w:rsidRPr="00222A10" w:rsidRDefault="007070D6" w:rsidP="007070D6">
      <w:pPr>
        <w:autoSpaceDE w:val="0"/>
        <w:autoSpaceDN w:val="0"/>
        <w:adjustRightInd w:val="0"/>
        <w:ind w:firstLine="720"/>
        <w:jc w:val="both"/>
        <w:rPr>
          <w:rFonts w:ascii="MS Shell Dlg" w:hAnsi="MS Shell Dlg" w:cs="MS Shell Dlg"/>
          <w:sz w:val="17"/>
          <w:szCs w:val="17"/>
        </w:rPr>
      </w:pPr>
      <w:r w:rsidRPr="007D2416">
        <w:rPr>
          <w:sz w:val="20"/>
          <w:szCs w:val="20"/>
        </w:rPr>
        <w:lastRenderedPageBreak/>
        <w:t xml:space="preserve">To remedy the problem a typeface design was created whereby the </w:t>
      </w:r>
      <w:proofErr w:type="spellStart"/>
      <w:r w:rsidRPr="007D2416">
        <w:rPr>
          <w:sz w:val="20"/>
          <w:szCs w:val="20"/>
        </w:rPr>
        <w:t>labialised</w:t>
      </w:r>
      <w:proofErr w:type="spellEnd"/>
      <w:r w:rsidRPr="007D2416">
        <w:rPr>
          <w:sz w:val="20"/>
          <w:szCs w:val="20"/>
        </w:rPr>
        <w:t xml:space="preserve"> second form was constructed from the </w:t>
      </w:r>
      <w:proofErr w:type="spellStart"/>
      <w:r w:rsidRPr="007D2416">
        <w:rPr>
          <w:sz w:val="20"/>
          <w:szCs w:val="20"/>
        </w:rPr>
        <w:t>diatricitcal</w:t>
      </w:r>
      <w:proofErr w:type="spellEnd"/>
      <w:r w:rsidRPr="007D2416">
        <w:rPr>
          <w:sz w:val="20"/>
          <w:szCs w:val="20"/>
        </w:rPr>
        <w:t xml:space="preserve"> symbol (</w:t>
      </w:r>
      <w:r w:rsidR="000C6FF8" w:rsidRPr="000C6FF8">
        <w:rPr>
          <w:sz w:val="10"/>
          <w:szCs w:val="10"/>
        </w:rPr>
        <w:t xml:space="preserve"> </w:t>
      </w:r>
      <w:r w:rsidR="000C6FF8" w:rsidRPr="000C6FF8">
        <w:rPr>
          <w:rFonts w:ascii="Abyssinica SIL" w:hAnsi="Abyssinica SIL" w:cs="Abyssinica SIL"/>
          <w:sz w:val="20"/>
          <w:szCs w:val="20"/>
        </w:rPr>
        <w:t></w:t>
      </w:r>
      <w:r w:rsidR="000C6FF8" w:rsidRPr="000C6FF8">
        <w:rPr>
          <w:sz w:val="20"/>
          <w:szCs w:val="20"/>
        </w:rPr>
        <w:t xml:space="preserve"> </w:t>
      </w:r>
      <w:r w:rsidR="000C6FF8" w:rsidRPr="000C6FF8">
        <w:rPr>
          <w:sz w:val="6"/>
          <w:szCs w:val="6"/>
        </w:rPr>
        <w:t xml:space="preserve"> </w:t>
      </w:r>
      <w:r w:rsidRPr="007D2416">
        <w:rPr>
          <w:sz w:val="20"/>
          <w:szCs w:val="20"/>
        </w:rPr>
        <w:t xml:space="preserve">) </w:t>
      </w:r>
      <w:r w:rsidR="00A06563">
        <w:rPr>
          <w:sz w:val="20"/>
          <w:szCs w:val="20"/>
        </w:rPr>
        <w:t>of</w:t>
      </w:r>
      <w:r w:rsidRPr="007D2416">
        <w:rPr>
          <w:sz w:val="20"/>
          <w:szCs w:val="20"/>
        </w:rPr>
        <w:t xml:space="preserve"> the first </w:t>
      </w:r>
      <w:proofErr w:type="spellStart"/>
      <w:r w:rsidRPr="007D2416">
        <w:rPr>
          <w:sz w:val="20"/>
          <w:szCs w:val="20"/>
        </w:rPr>
        <w:t>labialised</w:t>
      </w:r>
      <w:proofErr w:type="spellEnd"/>
      <w:r w:rsidRPr="007D2416">
        <w:rPr>
          <w:sz w:val="20"/>
          <w:szCs w:val="20"/>
        </w:rPr>
        <w:t xml:space="preserve"> form </w:t>
      </w:r>
      <w:r w:rsidR="00A06563">
        <w:rPr>
          <w:sz w:val="20"/>
          <w:szCs w:val="20"/>
        </w:rPr>
        <w:t>and grafted on</w:t>
      </w:r>
      <w:r w:rsidRPr="007D2416">
        <w:rPr>
          <w:sz w:val="20"/>
          <w:szCs w:val="20"/>
        </w:rPr>
        <w:t>to the sixth</w:t>
      </w:r>
      <w:r w:rsidRPr="007D2416">
        <w:rPr>
          <w:rStyle w:val="FootnoteReference"/>
          <w:sz w:val="20"/>
          <w:szCs w:val="20"/>
        </w:rPr>
        <w:footnoteReference w:id="4"/>
      </w:r>
      <w:r w:rsidRPr="007D2416">
        <w:rPr>
          <w:sz w:val="20"/>
          <w:szCs w:val="20"/>
        </w:rPr>
        <w:t xml:space="preserve"> form syllable in </w:t>
      </w:r>
      <w:r w:rsidRPr="007D4CA7">
        <w:rPr>
          <w:rFonts w:ascii="Abyssinica SIL" w:hAnsi="Abyssinica SIL"/>
          <w:sz w:val="20"/>
          <w:szCs w:val="20"/>
        </w:rPr>
        <w:t>ቀ</w:t>
      </w:r>
      <w:r w:rsidRPr="007D2416">
        <w:rPr>
          <w:sz w:val="20"/>
          <w:szCs w:val="20"/>
        </w:rPr>
        <w:t xml:space="preserve">, </w:t>
      </w:r>
      <w:r w:rsidRPr="007D4CA7">
        <w:rPr>
          <w:rFonts w:ascii="Abyssinica SIL" w:hAnsi="Abyssinica SIL"/>
          <w:sz w:val="20"/>
          <w:szCs w:val="20"/>
        </w:rPr>
        <w:t>ከ</w:t>
      </w:r>
      <w:r w:rsidRPr="007D2416">
        <w:rPr>
          <w:sz w:val="20"/>
          <w:szCs w:val="20"/>
        </w:rPr>
        <w:t xml:space="preserve">, </w:t>
      </w:r>
      <w:r w:rsidRPr="007D4CA7">
        <w:rPr>
          <w:rFonts w:ascii="Abyssinica SIL" w:hAnsi="Abyssinica SIL"/>
          <w:sz w:val="20"/>
          <w:szCs w:val="20"/>
        </w:rPr>
        <w:t>ኸ</w:t>
      </w:r>
      <w:r w:rsidRPr="007D2416">
        <w:rPr>
          <w:sz w:val="20"/>
          <w:szCs w:val="20"/>
        </w:rPr>
        <w:t xml:space="preserve"> and </w:t>
      </w:r>
      <w:r w:rsidRPr="007D4CA7">
        <w:rPr>
          <w:rFonts w:ascii="Abyssinica SIL" w:hAnsi="Abyssinica SIL"/>
          <w:sz w:val="20"/>
          <w:szCs w:val="20"/>
        </w:rPr>
        <w:t>ገ</w:t>
      </w:r>
      <w:r w:rsidRPr="007D2416">
        <w:rPr>
          <w:sz w:val="20"/>
          <w:szCs w:val="20"/>
        </w:rPr>
        <w:t>.</w:t>
      </w:r>
      <w:r w:rsidR="00244881">
        <w:rPr>
          <w:sz w:val="20"/>
          <w:szCs w:val="20"/>
        </w:rPr>
        <w:t xml:space="preserve"> </w:t>
      </w:r>
      <w:r w:rsidRPr="007D2416">
        <w:rPr>
          <w:sz w:val="20"/>
          <w:szCs w:val="20"/>
        </w:rPr>
        <w:t xml:space="preserve">For </w:t>
      </w:r>
      <w:r w:rsidR="00D01AA8" w:rsidRPr="007D2416">
        <w:rPr>
          <w:sz w:val="20"/>
          <w:szCs w:val="20"/>
        </w:rPr>
        <w:t>example,</w:t>
      </w:r>
      <w:r w:rsidRPr="007D2416">
        <w:rPr>
          <w:sz w:val="20"/>
          <w:szCs w:val="20"/>
        </w:rPr>
        <w:t xml:space="preserve"> </w:t>
      </w:r>
      <w:r w:rsidR="00A06563" w:rsidRPr="007D4CA7">
        <w:rPr>
          <w:rFonts w:ascii="Abyssinica SIL" w:hAnsi="Abyssinica SIL"/>
          <w:sz w:val="20"/>
          <w:szCs w:val="20"/>
        </w:rPr>
        <w:t>ጐ</w:t>
      </w:r>
      <w:r w:rsidRPr="007D2416">
        <w:rPr>
          <w:sz w:val="20"/>
          <w:szCs w:val="20"/>
        </w:rPr>
        <w:t xml:space="preserve"> + </w:t>
      </w:r>
      <w:r w:rsidR="00A06563" w:rsidRPr="007D4CA7">
        <w:rPr>
          <w:rFonts w:ascii="Abyssinica SIL" w:hAnsi="Abyssinica SIL"/>
          <w:sz w:val="20"/>
          <w:szCs w:val="20"/>
        </w:rPr>
        <w:t>ግ</w:t>
      </w:r>
      <w:r w:rsidRPr="007D2416">
        <w:rPr>
          <w:sz w:val="20"/>
          <w:szCs w:val="20"/>
        </w:rPr>
        <w:t xml:space="preserve"> &gt; </w:t>
      </w:r>
      <w:r w:rsidR="000B6A8B" w:rsidRPr="000B6A8B">
        <w:rPr>
          <w:rFonts w:ascii="Abyssinica SIL" w:hAnsi="Abyssinica SIL" w:cs="Abyssinica SIL"/>
          <w:sz w:val="20"/>
          <w:szCs w:val="20"/>
        </w:rPr>
        <w:t>𞟺</w:t>
      </w:r>
      <w:r w:rsidRPr="007D2416">
        <w:rPr>
          <w:sz w:val="20"/>
          <w:szCs w:val="20"/>
        </w:rPr>
        <w:t xml:space="preserve"> as a replacement for </w:t>
      </w:r>
      <w:r w:rsidRPr="007D4CA7">
        <w:rPr>
          <w:rFonts w:ascii="Abyssinica SIL" w:hAnsi="Abyssinica SIL"/>
          <w:sz w:val="20"/>
          <w:szCs w:val="20"/>
        </w:rPr>
        <w:t>ጕ</w:t>
      </w:r>
      <w:r w:rsidRPr="007D2416">
        <w:rPr>
          <w:sz w:val="20"/>
          <w:szCs w:val="20"/>
        </w:rPr>
        <w:t>.</w:t>
      </w:r>
      <w:r w:rsidR="00244881">
        <w:rPr>
          <w:sz w:val="20"/>
          <w:szCs w:val="20"/>
        </w:rPr>
        <w:t xml:space="preserve"> </w:t>
      </w:r>
      <w:r w:rsidR="002C282B">
        <w:rPr>
          <w:sz w:val="20"/>
          <w:szCs w:val="20"/>
        </w:rPr>
        <w:t>Likewise</w:t>
      </w:r>
      <w:r w:rsidR="0069226E" w:rsidRPr="0069226E">
        <w:rPr>
          <w:sz w:val="20"/>
          <w:szCs w:val="20"/>
        </w:rPr>
        <w:t>,</w:t>
      </w:r>
      <w:r w:rsidRPr="0069226E">
        <w:rPr>
          <w:rFonts w:ascii="MS Shell Dlg" w:eastAsia="Arial Unicode MS" w:hAnsi="MS Shell Dlg" w:cs="MS Shell Dlg"/>
          <w:sz w:val="17"/>
          <w:szCs w:val="17"/>
        </w:rPr>
        <w:t xml:space="preserve"> </w:t>
      </w:r>
      <w:r w:rsidR="009A5399" w:rsidRPr="0069226E">
        <w:rPr>
          <w:rFonts w:ascii="Abyssinica SIL" w:hAnsi="Abyssinica SIL" w:cs="Abyssinica SIL test"/>
          <w:sz w:val="20"/>
          <w:szCs w:val="20"/>
        </w:rPr>
        <w:t>𞟲</w:t>
      </w:r>
      <w:r w:rsidRPr="0069226E">
        <w:rPr>
          <w:sz w:val="20"/>
          <w:szCs w:val="20"/>
        </w:rPr>
        <w:t>,</w:t>
      </w:r>
      <w:r w:rsidRPr="0069226E">
        <w:rPr>
          <w:rFonts w:ascii="Ethiopic Variants" w:hAnsi="Ethiopic Variants" w:cs="Ethiopic Variants"/>
          <w:sz w:val="20"/>
          <w:szCs w:val="20"/>
        </w:rPr>
        <w:t xml:space="preserve"> </w:t>
      </w:r>
      <w:r w:rsidR="009A5399" w:rsidRPr="0069226E">
        <w:rPr>
          <w:rFonts w:ascii="Abyssinica SIL" w:hAnsi="Abyssinica SIL" w:cs="Abyssinica SIL test"/>
          <w:sz w:val="20"/>
          <w:szCs w:val="20"/>
        </w:rPr>
        <w:t>𞟷</w:t>
      </w:r>
      <w:r w:rsidRPr="0069226E">
        <w:rPr>
          <w:sz w:val="20"/>
          <w:szCs w:val="20"/>
        </w:rPr>
        <w:t xml:space="preserve"> and</w:t>
      </w:r>
      <w:r w:rsidRPr="0069226E">
        <w:rPr>
          <w:rFonts w:ascii="Abyssinica SIL" w:hAnsi="Abyssinica SIL" w:cs="MT Book Unicode"/>
          <w:sz w:val="20"/>
          <w:szCs w:val="20"/>
        </w:rPr>
        <w:t xml:space="preserve"> </w:t>
      </w:r>
      <w:r w:rsidR="0069226E" w:rsidRPr="0069226E">
        <w:rPr>
          <w:rFonts w:ascii="Abyssinica SIL" w:hAnsi="Abyssinica SIL" w:cs="MT Book Unicode"/>
          <w:sz w:val="20"/>
          <w:szCs w:val="20"/>
        </w:rPr>
        <w:t></w:t>
      </w:r>
      <w:r w:rsidR="0069226E" w:rsidRPr="0069226E">
        <w:rPr>
          <w:rFonts w:ascii="Ethiopic Variants" w:hAnsi="Ethiopic Variants" w:cs="Ethiopic Variants"/>
          <w:sz w:val="20"/>
          <w:szCs w:val="20"/>
        </w:rPr>
        <w:t xml:space="preserve"> </w:t>
      </w:r>
      <w:r w:rsidRPr="0069226E">
        <w:rPr>
          <w:sz w:val="20"/>
          <w:szCs w:val="20"/>
        </w:rPr>
        <w:t xml:space="preserve">become the alternative typeface renderings of </w:t>
      </w:r>
      <w:r w:rsidRPr="0069226E">
        <w:rPr>
          <w:rFonts w:ascii="Abyssinica SIL" w:hAnsi="Abyssinica SIL" w:cs="Ethiopic Variants"/>
          <w:sz w:val="20"/>
          <w:szCs w:val="20"/>
        </w:rPr>
        <w:t>ቍ</w:t>
      </w:r>
      <w:r w:rsidRPr="0069226E">
        <w:rPr>
          <w:sz w:val="20"/>
          <w:szCs w:val="20"/>
        </w:rPr>
        <w:t>,</w:t>
      </w:r>
      <w:r w:rsidRPr="0069226E">
        <w:rPr>
          <w:rFonts w:ascii="Abyssinica SIL" w:hAnsi="Abyssinica SIL" w:cs="MT Book Unicode"/>
          <w:sz w:val="20"/>
          <w:szCs w:val="20"/>
        </w:rPr>
        <w:t xml:space="preserve"> </w:t>
      </w:r>
      <w:r w:rsidRPr="0069226E">
        <w:rPr>
          <w:rFonts w:ascii="Abyssinica SIL" w:hAnsi="Abyssinica SIL" w:cs="Ethiopic Variants"/>
          <w:sz w:val="20"/>
          <w:szCs w:val="20"/>
        </w:rPr>
        <w:t>ኵ</w:t>
      </w:r>
      <w:r w:rsidRPr="0069226E">
        <w:rPr>
          <w:sz w:val="20"/>
          <w:szCs w:val="20"/>
        </w:rPr>
        <w:t xml:space="preserve"> and</w:t>
      </w:r>
      <w:r w:rsidRPr="0069226E">
        <w:rPr>
          <w:rFonts w:ascii="Abyssinica SIL" w:hAnsi="Abyssinica SIL" w:cs="MT Book Unicode"/>
          <w:sz w:val="20"/>
          <w:szCs w:val="20"/>
        </w:rPr>
        <w:t xml:space="preserve"> </w:t>
      </w:r>
      <w:r w:rsidRPr="0069226E">
        <w:rPr>
          <w:rFonts w:ascii="Abyssinica SIL" w:hAnsi="Abyssinica SIL" w:cs="Ethiopic Variants"/>
          <w:sz w:val="20"/>
          <w:szCs w:val="20"/>
        </w:rPr>
        <w:t>ዅ</w:t>
      </w:r>
      <w:r w:rsidRPr="0069226E">
        <w:rPr>
          <w:sz w:val="20"/>
          <w:szCs w:val="20"/>
        </w:rPr>
        <w:t>.</w:t>
      </w:r>
      <w:r w:rsidR="00244881">
        <w:rPr>
          <w:sz w:val="20"/>
          <w:szCs w:val="20"/>
        </w:rPr>
        <w:t xml:space="preserve"> </w:t>
      </w:r>
      <w:r>
        <w:rPr>
          <w:sz w:val="20"/>
          <w:szCs w:val="20"/>
        </w:rPr>
        <w:t>The critical piece of information that would link this complexity of phonemes, orders and typefaces together was missing in the flurry of activity leading up to N1846.</w:t>
      </w:r>
      <w:r w:rsidR="00244881">
        <w:rPr>
          <w:sz w:val="20"/>
          <w:szCs w:val="20"/>
        </w:rPr>
        <w:t xml:space="preserve"> </w:t>
      </w:r>
      <w:r>
        <w:rPr>
          <w:sz w:val="20"/>
          <w:szCs w:val="20"/>
        </w:rPr>
        <w:t>These typeface variants were erroneously proposed as new encoded character elements.</w:t>
      </w:r>
      <w:r w:rsidR="00244881">
        <w:rPr>
          <w:sz w:val="20"/>
          <w:szCs w:val="20"/>
        </w:rPr>
        <w:t xml:space="preserve"> </w:t>
      </w:r>
      <w:r>
        <w:rPr>
          <w:sz w:val="20"/>
          <w:szCs w:val="20"/>
        </w:rPr>
        <w:t xml:space="preserve">The error was not uncovered until January of 1999 when </w:t>
      </w:r>
      <w:proofErr w:type="spellStart"/>
      <w:r>
        <w:rPr>
          <w:sz w:val="20"/>
          <w:szCs w:val="20"/>
        </w:rPr>
        <w:t>Sebatbeit</w:t>
      </w:r>
      <w:proofErr w:type="spellEnd"/>
      <w:r>
        <w:rPr>
          <w:sz w:val="20"/>
          <w:szCs w:val="20"/>
        </w:rPr>
        <w:t xml:space="preserve"> native speakers were available to review the document.</w:t>
      </w:r>
    </w:p>
    <w:p w:rsidR="007070D6" w:rsidRDefault="007070D6" w:rsidP="007070D6">
      <w:pPr>
        <w:autoSpaceDE w:val="0"/>
        <w:autoSpaceDN w:val="0"/>
        <w:adjustRightInd w:val="0"/>
        <w:rPr>
          <w:sz w:val="20"/>
          <w:szCs w:val="20"/>
        </w:rPr>
      </w:pPr>
    </w:p>
    <w:p w:rsidR="007070D6" w:rsidRDefault="007070D6" w:rsidP="007070D6">
      <w:pPr>
        <w:autoSpaceDE w:val="0"/>
        <w:autoSpaceDN w:val="0"/>
        <w:adjustRightInd w:val="0"/>
        <w:jc w:val="both"/>
        <w:rPr>
          <w:sz w:val="20"/>
          <w:szCs w:val="20"/>
        </w:rPr>
      </w:pPr>
      <w:r>
        <w:rPr>
          <w:sz w:val="20"/>
          <w:szCs w:val="20"/>
        </w:rPr>
        <w:tab/>
      </w:r>
      <w:r w:rsidR="00447159">
        <w:rPr>
          <w:sz w:val="20"/>
          <w:szCs w:val="20"/>
        </w:rPr>
        <w:t>Otherwise,</w:t>
      </w:r>
      <w:r>
        <w:rPr>
          <w:sz w:val="20"/>
          <w:szCs w:val="20"/>
        </w:rPr>
        <w:t xml:space="preserve"> there is a perfect agreement between N1846 and ES 781:2002 for </w:t>
      </w:r>
      <w:proofErr w:type="spellStart"/>
      <w:r>
        <w:rPr>
          <w:sz w:val="20"/>
          <w:szCs w:val="20"/>
        </w:rPr>
        <w:t>Sebatbeit</w:t>
      </w:r>
      <w:proofErr w:type="spellEnd"/>
      <w:r>
        <w:rPr>
          <w:sz w:val="20"/>
          <w:szCs w:val="20"/>
        </w:rPr>
        <w:t xml:space="preserve"> elements.</w:t>
      </w:r>
      <w:r w:rsidR="00244881">
        <w:rPr>
          <w:sz w:val="20"/>
          <w:szCs w:val="20"/>
        </w:rPr>
        <w:t xml:space="preserve"> </w:t>
      </w:r>
      <w:r>
        <w:rPr>
          <w:sz w:val="20"/>
          <w:szCs w:val="20"/>
        </w:rPr>
        <w:t xml:space="preserve">Requirements for </w:t>
      </w:r>
      <w:proofErr w:type="spellStart"/>
      <w:r>
        <w:rPr>
          <w:sz w:val="20"/>
          <w:szCs w:val="20"/>
        </w:rPr>
        <w:t>Sebatbeit</w:t>
      </w:r>
      <w:proofErr w:type="spellEnd"/>
      <w:r>
        <w:rPr>
          <w:sz w:val="20"/>
          <w:szCs w:val="20"/>
        </w:rPr>
        <w:t xml:space="preserve"> orthography are the four </w:t>
      </w:r>
      <w:proofErr w:type="spellStart"/>
      <w:r>
        <w:rPr>
          <w:sz w:val="20"/>
          <w:szCs w:val="20"/>
        </w:rPr>
        <w:t>palatalizations</w:t>
      </w:r>
      <w:proofErr w:type="spellEnd"/>
      <w:r>
        <w:rPr>
          <w:sz w:val="20"/>
          <w:szCs w:val="20"/>
        </w:rPr>
        <w:t xml:space="preserve"> in </w:t>
      </w:r>
      <w:r w:rsidRPr="007D4CA7">
        <w:rPr>
          <w:rFonts w:ascii="Abyssinica SIL" w:hAnsi="Abyssinica SIL" w:cs="MT Book Unicode"/>
          <w:sz w:val="20"/>
          <w:szCs w:val="20"/>
        </w:rPr>
        <w:t>ቀ</w:t>
      </w:r>
      <w:r>
        <w:rPr>
          <w:sz w:val="20"/>
          <w:szCs w:val="20"/>
        </w:rPr>
        <w:t xml:space="preserve">, </w:t>
      </w:r>
      <w:r w:rsidRPr="007D4CA7">
        <w:rPr>
          <w:rFonts w:ascii="Abyssinica SIL" w:hAnsi="Abyssinica SIL" w:cs="MT Book Unicode"/>
          <w:sz w:val="20"/>
          <w:szCs w:val="20"/>
        </w:rPr>
        <w:t>ከ</w:t>
      </w:r>
      <w:r>
        <w:rPr>
          <w:sz w:val="20"/>
          <w:szCs w:val="20"/>
        </w:rPr>
        <w:t xml:space="preserve">, </w:t>
      </w:r>
      <w:r w:rsidRPr="007D4CA7">
        <w:rPr>
          <w:rFonts w:ascii="Abyssinica SIL" w:hAnsi="Abyssinica SIL" w:cs="MT Book Unicode"/>
          <w:sz w:val="20"/>
          <w:szCs w:val="20"/>
        </w:rPr>
        <w:t>ኸ</w:t>
      </w:r>
      <w:r>
        <w:rPr>
          <w:rFonts w:ascii="MT Book Unicode" w:hAnsi="MT Book Unicode" w:cs="MT Book Unicode"/>
          <w:sz w:val="20"/>
          <w:szCs w:val="20"/>
        </w:rPr>
        <w:t xml:space="preserve"> </w:t>
      </w:r>
      <w:r>
        <w:rPr>
          <w:sz w:val="20"/>
          <w:szCs w:val="20"/>
        </w:rPr>
        <w:t xml:space="preserve">and </w:t>
      </w:r>
      <w:r w:rsidRPr="007D4CA7">
        <w:rPr>
          <w:rFonts w:ascii="Abyssinica SIL" w:hAnsi="Abyssinica SIL" w:cs="MT Book Unicode"/>
          <w:sz w:val="20"/>
          <w:szCs w:val="20"/>
        </w:rPr>
        <w:t xml:space="preserve">ገ </w:t>
      </w:r>
      <w:r>
        <w:rPr>
          <w:sz w:val="20"/>
          <w:szCs w:val="20"/>
        </w:rPr>
        <w:t xml:space="preserve">shown by placement of the </w:t>
      </w:r>
      <w:r w:rsidR="009D10C6" w:rsidRPr="009D10C6">
        <w:rPr>
          <w:rFonts w:ascii="Abyssinica SIL" w:hAnsi="Abyssinica SIL" w:cs="Abyssinica SIL"/>
          <w:sz w:val="20"/>
          <w:szCs w:val="20"/>
        </w:rPr>
        <w:t></w:t>
      </w:r>
      <w:r w:rsidRPr="00354FDB">
        <w:rPr>
          <w:sz w:val="20"/>
          <w:szCs w:val="20"/>
        </w:rPr>
        <w:t xml:space="preserve"> </w:t>
      </w:r>
      <w:r>
        <w:rPr>
          <w:sz w:val="20"/>
          <w:szCs w:val="20"/>
        </w:rPr>
        <w:t>symbol at the top of the syllables.</w:t>
      </w:r>
      <w:r w:rsidR="00244881">
        <w:rPr>
          <w:sz w:val="20"/>
          <w:szCs w:val="20"/>
        </w:rPr>
        <w:t xml:space="preserve"> </w:t>
      </w:r>
      <w:r>
        <w:rPr>
          <w:sz w:val="20"/>
          <w:szCs w:val="20"/>
        </w:rPr>
        <w:t xml:space="preserve">Four additional rounded labials in </w:t>
      </w:r>
      <w:r w:rsidRPr="007D4CA7">
        <w:rPr>
          <w:rFonts w:ascii="Abyssinica SIL" w:hAnsi="Abyssinica SIL" w:cs="MT Book Unicode"/>
          <w:sz w:val="20"/>
          <w:szCs w:val="20"/>
        </w:rPr>
        <w:t>መ</w:t>
      </w:r>
      <w:r>
        <w:rPr>
          <w:sz w:val="20"/>
          <w:szCs w:val="20"/>
        </w:rPr>
        <w:t xml:space="preserve">, </w:t>
      </w:r>
      <w:r w:rsidRPr="007D4CA7">
        <w:rPr>
          <w:rFonts w:ascii="Abyssinica SIL" w:hAnsi="Abyssinica SIL" w:cs="MT Book Unicode"/>
          <w:sz w:val="20"/>
          <w:szCs w:val="20"/>
        </w:rPr>
        <w:t>በ</w:t>
      </w:r>
      <w:r>
        <w:rPr>
          <w:sz w:val="20"/>
          <w:szCs w:val="20"/>
        </w:rPr>
        <w:t xml:space="preserve">, </w:t>
      </w:r>
      <w:r w:rsidRPr="007D4CA7">
        <w:rPr>
          <w:rFonts w:ascii="Abyssinica SIL" w:hAnsi="Abyssinica SIL" w:cs="MT Book Unicode"/>
          <w:sz w:val="20"/>
          <w:szCs w:val="20"/>
        </w:rPr>
        <w:t>ፈ</w:t>
      </w:r>
      <w:r w:rsidRPr="00354FDB">
        <w:rPr>
          <w:sz w:val="20"/>
          <w:szCs w:val="20"/>
        </w:rPr>
        <w:t xml:space="preserve"> and </w:t>
      </w:r>
      <w:r w:rsidRPr="007D4CA7">
        <w:rPr>
          <w:rFonts w:ascii="Abyssinica SIL" w:hAnsi="Abyssinica SIL" w:cs="MT Book Unicode"/>
          <w:sz w:val="20"/>
          <w:szCs w:val="20"/>
        </w:rPr>
        <w:t>ፐ</w:t>
      </w:r>
      <w:r w:rsidRPr="00DC6571">
        <w:rPr>
          <w:sz w:val="20"/>
          <w:szCs w:val="20"/>
        </w:rPr>
        <w:t xml:space="preserve"> </w:t>
      </w:r>
      <w:r>
        <w:rPr>
          <w:sz w:val="20"/>
          <w:szCs w:val="20"/>
        </w:rPr>
        <w:t>are also essential.</w:t>
      </w:r>
      <w:r w:rsidR="00244881">
        <w:rPr>
          <w:sz w:val="20"/>
          <w:szCs w:val="20"/>
        </w:rPr>
        <w:t xml:space="preserve"> </w:t>
      </w:r>
      <w:r>
        <w:rPr>
          <w:sz w:val="20"/>
          <w:szCs w:val="20"/>
        </w:rPr>
        <w:t xml:space="preserve">Table 4 presents the additions for </w:t>
      </w:r>
      <w:proofErr w:type="spellStart"/>
      <w:r>
        <w:rPr>
          <w:sz w:val="20"/>
          <w:szCs w:val="20"/>
        </w:rPr>
        <w:t>Sebatbeit</w:t>
      </w:r>
      <w:proofErr w:type="spellEnd"/>
      <w:r>
        <w:rPr>
          <w:sz w:val="20"/>
          <w:szCs w:val="20"/>
        </w:rPr>
        <w:t xml:space="preserve"> orthography:</w:t>
      </w:r>
    </w:p>
    <w:p w:rsidR="007070D6" w:rsidRPr="00441E85" w:rsidRDefault="007070D6" w:rsidP="007070D6">
      <w:pPr>
        <w:autoSpaceDE w:val="0"/>
        <w:autoSpaceDN w:val="0"/>
        <w:adjustRightInd w:val="0"/>
        <w:rPr>
          <w:rFonts w:ascii="MS Shell Dlg" w:eastAsia="Arial Unicode MS" w:hAnsi="MS Shell Dlg" w:cs="MS Shell Dlg"/>
          <w:sz w:val="17"/>
          <w:szCs w:val="17"/>
        </w:rPr>
      </w:pPr>
    </w:p>
    <w:p w:rsidR="007070D6" w:rsidRPr="00F215F7" w:rsidRDefault="007070D6" w:rsidP="007070D6">
      <w:pPr>
        <w:jc w:val="center"/>
        <w:rPr>
          <w:b/>
          <w:sz w:val="28"/>
          <w:szCs w:val="28"/>
        </w:rPr>
      </w:pPr>
      <w:r w:rsidRPr="00F157DE">
        <w:rPr>
          <w:b/>
          <w:sz w:val="28"/>
          <w:szCs w:val="28"/>
        </w:rPr>
        <w:t xml:space="preserve">Table </w:t>
      </w:r>
      <w:r>
        <w:rPr>
          <w:b/>
          <w:sz w:val="28"/>
          <w:szCs w:val="28"/>
        </w:rPr>
        <w:t>4</w:t>
      </w:r>
      <w:r w:rsidRPr="00F157DE">
        <w:rPr>
          <w:b/>
          <w:sz w:val="28"/>
          <w:szCs w:val="28"/>
        </w:rPr>
        <w:t>:</w:t>
      </w:r>
      <w:r w:rsidR="00244881">
        <w:rPr>
          <w:b/>
          <w:sz w:val="28"/>
          <w:szCs w:val="28"/>
        </w:rPr>
        <w:t xml:space="preserve"> </w:t>
      </w:r>
      <w:r w:rsidRPr="00F157DE">
        <w:rPr>
          <w:b/>
          <w:sz w:val="28"/>
          <w:szCs w:val="28"/>
        </w:rPr>
        <w:t xml:space="preserve">Letters of ES 781:2002 for </w:t>
      </w:r>
      <w:r>
        <w:rPr>
          <w:b/>
          <w:sz w:val="28"/>
          <w:szCs w:val="28"/>
        </w:rPr>
        <w:t xml:space="preserve">the </w:t>
      </w:r>
      <w:proofErr w:type="spellStart"/>
      <w:r>
        <w:rPr>
          <w:b/>
          <w:sz w:val="28"/>
          <w:szCs w:val="28"/>
        </w:rPr>
        <w:t>Sebatbeit</w:t>
      </w:r>
      <w:proofErr w:type="spellEnd"/>
      <w:r>
        <w:rPr>
          <w:b/>
          <w:sz w:val="28"/>
          <w:szCs w:val="28"/>
        </w:rPr>
        <w:t xml:space="preserve"> Language</w:t>
      </w:r>
    </w:p>
    <w:tbl>
      <w:tblPr>
        <w:tblStyle w:val="TableGrid"/>
        <w:tblW w:w="0" w:type="auto"/>
        <w:jc w:val="center"/>
        <w:tblLook w:val="01E0" w:firstRow="1" w:lastRow="1" w:firstColumn="1" w:lastColumn="1" w:noHBand="0" w:noVBand="0"/>
      </w:tblPr>
      <w:tblGrid>
        <w:gridCol w:w="1031"/>
        <w:gridCol w:w="1033"/>
        <w:gridCol w:w="1037"/>
        <w:gridCol w:w="1036"/>
        <w:gridCol w:w="1035"/>
        <w:gridCol w:w="1035"/>
        <w:gridCol w:w="1051"/>
        <w:gridCol w:w="1037"/>
      </w:tblGrid>
      <w:tr w:rsidR="007070D6" w:rsidRPr="00E21CBE">
        <w:trPr>
          <w:jc w:val="center"/>
        </w:trPr>
        <w:tc>
          <w:tcPr>
            <w:tcW w:w="1107" w:type="dxa"/>
            <w:tcBorders>
              <w:top w:val="nil"/>
              <w:left w:val="nil"/>
              <w:bottom w:val="single" w:sz="4" w:space="0" w:color="auto"/>
            </w:tcBorders>
            <w:vAlign w:val="center"/>
          </w:tcPr>
          <w:p w:rsidR="007070D6" w:rsidRPr="00E50322" w:rsidRDefault="007070D6" w:rsidP="00B5330D">
            <w:pPr>
              <w:jc w:val="center"/>
              <w:rPr>
                <w:rFonts w:eastAsia="Arial Unicode MS"/>
                <w:sz w:val="32"/>
                <w:szCs w:val="32"/>
              </w:rPr>
            </w:pPr>
          </w:p>
        </w:tc>
        <w:tc>
          <w:tcPr>
            <w:tcW w:w="1107" w:type="dxa"/>
            <w:shd w:val="clear" w:color="auto" w:fill="E6E6E6"/>
            <w:vAlign w:val="center"/>
          </w:tcPr>
          <w:p w:rsidR="007070D6" w:rsidRPr="00CB2E9E" w:rsidRDefault="007070D6" w:rsidP="00B5330D">
            <w:pPr>
              <w:autoSpaceDE w:val="0"/>
              <w:autoSpaceDN w:val="0"/>
              <w:adjustRightInd w:val="0"/>
              <w:jc w:val="center"/>
              <w:rPr>
                <w:rFonts w:ascii="MS Shell Dlg" w:eastAsia="Arial Unicode MS" w:hAnsi="MS Shell Dlg" w:cs="MS Shell Dlg"/>
                <w:sz w:val="17"/>
                <w:szCs w:val="17"/>
              </w:rPr>
            </w:pPr>
            <w:proofErr w:type="spellStart"/>
            <w:r w:rsidRPr="00603F4F">
              <w:rPr>
                <w:rFonts w:ascii="Doulos SIL" w:eastAsia="Arial Unicode MS" w:hAnsi="Doulos SIL" w:cs="Arial Unicode MS"/>
                <w:sz w:val="36"/>
                <w:szCs w:val="36"/>
              </w:rPr>
              <w:t>ʸ</w:t>
            </w:r>
            <w:r w:rsidRPr="00AD3C27">
              <w:rPr>
                <w:rFonts w:ascii="Arial Unicode MS" w:eastAsia="Arial Unicode MS" w:cs="Arial Unicode MS" w:hint="eastAsia"/>
                <w:sz w:val="32"/>
                <w:szCs w:val="32"/>
              </w:rPr>
              <w:t>ə</w:t>
            </w:r>
            <w:proofErr w:type="spellEnd"/>
          </w:p>
        </w:tc>
        <w:tc>
          <w:tcPr>
            <w:tcW w:w="1107" w:type="dxa"/>
            <w:shd w:val="clear" w:color="auto" w:fill="E6E6E6"/>
            <w:vAlign w:val="center"/>
          </w:tcPr>
          <w:p w:rsidR="007070D6" w:rsidRPr="00E21CBE" w:rsidRDefault="007070D6" w:rsidP="00B5330D">
            <w:pPr>
              <w:jc w:val="center"/>
              <w:rPr>
                <w:sz w:val="36"/>
                <w:szCs w:val="36"/>
              </w:rPr>
            </w:pPr>
            <w:proofErr w:type="spellStart"/>
            <w:r w:rsidRPr="00603F4F">
              <w:rPr>
                <w:rFonts w:ascii="Doulos SIL" w:eastAsia="Arial Unicode MS" w:hAnsi="Doulos SIL" w:cs="Arial Unicode MS"/>
                <w:sz w:val="36"/>
                <w:szCs w:val="36"/>
              </w:rPr>
              <w:t>ʸ</w:t>
            </w:r>
            <w:r w:rsidRPr="00E21CBE">
              <w:rPr>
                <w:sz w:val="36"/>
                <w:szCs w:val="36"/>
              </w:rPr>
              <w:t>u</w:t>
            </w:r>
            <w:proofErr w:type="spellEnd"/>
          </w:p>
        </w:tc>
        <w:tc>
          <w:tcPr>
            <w:tcW w:w="1107" w:type="dxa"/>
            <w:shd w:val="clear" w:color="auto" w:fill="E6E6E6"/>
            <w:vAlign w:val="center"/>
          </w:tcPr>
          <w:p w:rsidR="007070D6" w:rsidRPr="00E21CBE" w:rsidRDefault="007070D6" w:rsidP="00B5330D">
            <w:pPr>
              <w:jc w:val="center"/>
              <w:rPr>
                <w:sz w:val="36"/>
                <w:szCs w:val="36"/>
              </w:rPr>
            </w:pPr>
            <w:proofErr w:type="spellStart"/>
            <w:r w:rsidRPr="00603F4F">
              <w:rPr>
                <w:rFonts w:ascii="Doulos SIL" w:eastAsia="Arial Unicode MS" w:hAnsi="Doulos SIL" w:cs="Arial Unicode MS"/>
                <w:sz w:val="36"/>
                <w:szCs w:val="36"/>
              </w:rPr>
              <w:t>ʸ</w:t>
            </w:r>
            <w:r>
              <w:rPr>
                <w:sz w:val="36"/>
                <w:szCs w:val="36"/>
              </w:rPr>
              <w:t>i</w:t>
            </w:r>
            <w:proofErr w:type="spellEnd"/>
          </w:p>
        </w:tc>
        <w:tc>
          <w:tcPr>
            <w:tcW w:w="1107" w:type="dxa"/>
            <w:shd w:val="clear" w:color="auto" w:fill="E6E6E6"/>
            <w:vAlign w:val="center"/>
          </w:tcPr>
          <w:p w:rsidR="007070D6" w:rsidRPr="00E21CBE" w:rsidRDefault="007070D6" w:rsidP="00B5330D">
            <w:pPr>
              <w:jc w:val="center"/>
              <w:rPr>
                <w:sz w:val="36"/>
                <w:szCs w:val="36"/>
              </w:rPr>
            </w:pPr>
            <w:proofErr w:type="spellStart"/>
            <w:r w:rsidRPr="00603F4F">
              <w:rPr>
                <w:rFonts w:ascii="Doulos SIL" w:eastAsia="Arial Unicode MS" w:hAnsi="Doulos SIL" w:cs="Arial Unicode MS"/>
                <w:sz w:val="36"/>
                <w:szCs w:val="36"/>
              </w:rPr>
              <w:t>ʸ</w:t>
            </w:r>
            <w:r>
              <w:rPr>
                <w:sz w:val="36"/>
                <w:szCs w:val="36"/>
              </w:rPr>
              <w:t>a</w:t>
            </w:r>
            <w:proofErr w:type="spellEnd"/>
          </w:p>
        </w:tc>
        <w:tc>
          <w:tcPr>
            <w:tcW w:w="1107" w:type="dxa"/>
            <w:shd w:val="clear" w:color="auto" w:fill="E6E6E6"/>
            <w:vAlign w:val="center"/>
          </w:tcPr>
          <w:p w:rsidR="007070D6" w:rsidRPr="00E21CBE" w:rsidRDefault="007070D6" w:rsidP="00B5330D">
            <w:pPr>
              <w:jc w:val="center"/>
              <w:rPr>
                <w:sz w:val="36"/>
                <w:szCs w:val="36"/>
              </w:rPr>
            </w:pPr>
            <w:proofErr w:type="spellStart"/>
            <w:r w:rsidRPr="00603F4F">
              <w:rPr>
                <w:rFonts w:ascii="Doulos SIL" w:eastAsia="Arial Unicode MS" w:hAnsi="Doulos SIL" w:cs="Arial Unicode MS"/>
                <w:sz w:val="36"/>
                <w:szCs w:val="36"/>
              </w:rPr>
              <w:t>ʸ</w:t>
            </w:r>
            <w:r>
              <w:rPr>
                <w:sz w:val="36"/>
                <w:szCs w:val="36"/>
              </w:rPr>
              <w:t>e</w:t>
            </w:r>
            <w:proofErr w:type="spellEnd"/>
          </w:p>
        </w:tc>
        <w:tc>
          <w:tcPr>
            <w:tcW w:w="1107" w:type="dxa"/>
            <w:shd w:val="clear" w:color="auto" w:fill="E6E6E6"/>
            <w:vAlign w:val="center"/>
          </w:tcPr>
          <w:p w:rsidR="007070D6" w:rsidRPr="00FC6725" w:rsidRDefault="007070D6" w:rsidP="00B5330D">
            <w:pPr>
              <w:autoSpaceDE w:val="0"/>
              <w:autoSpaceDN w:val="0"/>
              <w:adjustRightInd w:val="0"/>
              <w:jc w:val="center"/>
              <w:rPr>
                <w:rFonts w:ascii="MS Shell Dlg" w:eastAsia="Arial Unicode MS" w:hAnsi="MS Shell Dlg" w:cs="MS Shell Dlg"/>
                <w:sz w:val="32"/>
                <w:szCs w:val="32"/>
              </w:rPr>
            </w:pPr>
            <w:r w:rsidRPr="00603F4F">
              <w:rPr>
                <w:rFonts w:ascii="Doulos SIL" w:eastAsia="Arial Unicode MS" w:hAnsi="Doulos SIL" w:cs="Arial Unicode MS"/>
                <w:sz w:val="36"/>
                <w:szCs w:val="36"/>
              </w:rPr>
              <w:t>ʸ</w:t>
            </w:r>
            <w:r w:rsidRPr="00FC6725">
              <w:rPr>
                <w:sz w:val="32"/>
                <w:szCs w:val="32"/>
              </w:rPr>
              <w:t>(</w:t>
            </w:r>
            <w:r w:rsidRPr="00603F4F">
              <w:rPr>
                <w:rFonts w:ascii="Doulos SIL" w:eastAsia="MS Mincho" w:hAnsi="Doulos SIL" w:cs="MS Mincho"/>
                <w:sz w:val="32"/>
                <w:szCs w:val="32"/>
              </w:rPr>
              <w:t>ɪ</w:t>
            </w:r>
            <w:r w:rsidRPr="00FC6725">
              <w:rPr>
                <w:rFonts w:ascii="MS Shell Dlg" w:eastAsia="Arial Unicode MS" w:hAnsi="MS Shell Dlg" w:cs="MS Shell Dlg"/>
                <w:sz w:val="32"/>
                <w:szCs w:val="32"/>
              </w:rPr>
              <w:t>)</w:t>
            </w:r>
          </w:p>
        </w:tc>
        <w:tc>
          <w:tcPr>
            <w:tcW w:w="1107" w:type="dxa"/>
            <w:shd w:val="clear" w:color="auto" w:fill="E6E6E6"/>
            <w:vAlign w:val="center"/>
          </w:tcPr>
          <w:p w:rsidR="007070D6" w:rsidRPr="00E21CBE" w:rsidRDefault="007070D6" w:rsidP="00B5330D">
            <w:pPr>
              <w:jc w:val="center"/>
              <w:rPr>
                <w:sz w:val="36"/>
                <w:szCs w:val="36"/>
              </w:rPr>
            </w:pPr>
            <w:proofErr w:type="spellStart"/>
            <w:r w:rsidRPr="00603F4F">
              <w:rPr>
                <w:rFonts w:ascii="Doulos SIL" w:eastAsia="Arial Unicode MS" w:hAnsi="Doulos SIL" w:cs="Arial Unicode MS"/>
                <w:sz w:val="36"/>
                <w:szCs w:val="36"/>
              </w:rPr>
              <w:t>ʸ</w:t>
            </w:r>
            <w:r>
              <w:rPr>
                <w:sz w:val="36"/>
                <w:szCs w:val="36"/>
              </w:rPr>
              <w:t>o</w:t>
            </w:r>
            <w:proofErr w:type="spellEnd"/>
          </w:p>
        </w:tc>
      </w:tr>
      <w:tr w:rsidR="007070D6" w:rsidRPr="00E21CBE">
        <w:trPr>
          <w:jc w:val="center"/>
        </w:trPr>
        <w:tc>
          <w:tcPr>
            <w:tcW w:w="1107" w:type="dxa"/>
            <w:shd w:val="clear" w:color="auto" w:fill="E6E6E6"/>
            <w:vAlign w:val="center"/>
          </w:tcPr>
          <w:p w:rsidR="007070D6" w:rsidRPr="00E50322" w:rsidRDefault="007070D6" w:rsidP="00B5330D">
            <w:pPr>
              <w:autoSpaceDE w:val="0"/>
              <w:autoSpaceDN w:val="0"/>
              <w:adjustRightInd w:val="0"/>
              <w:jc w:val="center"/>
              <w:rPr>
                <w:rFonts w:eastAsia="Arial Unicode MS"/>
                <w:sz w:val="17"/>
                <w:szCs w:val="17"/>
              </w:rPr>
            </w:pPr>
            <w:r w:rsidRPr="00E50322">
              <w:rPr>
                <w:rFonts w:eastAsia="Arial Unicode MS"/>
                <w:sz w:val="32"/>
                <w:szCs w:val="32"/>
              </w:rPr>
              <w:t>k’</w:t>
            </w:r>
          </w:p>
        </w:tc>
        <w:tc>
          <w:tcPr>
            <w:tcW w:w="1107" w:type="dxa"/>
            <w:vAlign w:val="center"/>
          </w:tcPr>
          <w:p w:rsidR="007070D6" w:rsidRPr="00E51663"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ⷀ</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ⷁ</w:t>
            </w:r>
          </w:p>
        </w:tc>
        <w:tc>
          <w:tcPr>
            <w:tcW w:w="1107" w:type="dxa"/>
            <w:vAlign w:val="center"/>
          </w:tcPr>
          <w:p w:rsidR="007070D6" w:rsidRPr="00E51663"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ⷂ</w:t>
            </w:r>
          </w:p>
        </w:tc>
        <w:tc>
          <w:tcPr>
            <w:tcW w:w="1107" w:type="dxa"/>
            <w:vAlign w:val="center"/>
          </w:tcPr>
          <w:p w:rsidR="007070D6" w:rsidRPr="00E51663"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ⷃ</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ⷄ</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ⷅ</w:t>
            </w:r>
          </w:p>
        </w:tc>
        <w:tc>
          <w:tcPr>
            <w:tcW w:w="1107" w:type="dxa"/>
            <w:vAlign w:val="center"/>
          </w:tcPr>
          <w:p w:rsidR="007070D6" w:rsidRPr="007D4CA7" w:rsidRDefault="007070D6" w:rsidP="00B5330D">
            <w:pPr>
              <w:jc w:val="center"/>
              <w:rPr>
                <w:rFonts w:ascii="Abyssinica SIL" w:hAnsi="Abyssinica SIL" w:cs="Fixedsys Excelsior 2.00"/>
                <w:sz w:val="32"/>
                <w:szCs w:val="32"/>
              </w:rPr>
            </w:pPr>
            <w:r w:rsidRPr="007D4CA7">
              <w:rPr>
                <w:rFonts w:ascii="Abyssinica SIL" w:hAnsi="Abyssinica SIL" w:cs="Fixedsys Excelsior 2.00"/>
                <w:sz w:val="32"/>
                <w:szCs w:val="32"/>
              </w:rPr>
              <w:t>ⷆ</w:t>
            </w:r>
          </w:p>
        </w:tc>
      </w:tr>
      <w:tr w:rsidR="007070D6" w:rsidRPr="00E21CBE">
        <w:trPr>
          <w:jc w:val="center"/>
        </w:trPr>
        <w:tc>
          <w:tcPr>
            <w:tcW w:w="1107" w:type="dxa"/>
            <w:shd w:val="clear" w:color="auto" w:fill="E6E6E6"/>
            <w:vAlign w:val="center"/>
          </w:tcPr>
          <w:p w:rsidR="007070D6" w:rsidRPr="00E50322" w:rsidRDefault="007070D6" w:rsidP="00B5330D">
            <w:pPr>
              <w:jc w:val="center"/>
              <w:rPr>
                <w:rFonts w:eastAsia="Arial Unicode MS"/>
                <w:sz w:val="32"/>
                <w:szCs w:val="32"/>
              </w:rPr>
            </w:pPr>
            <w:r w:rsidRPr="00E50322">
              <w:rPr>
                <w:rFonts w:eastAsia="Arial Unicode MS"/>
                <w:sz w:val="32"/>
                <w:szCs w:val="32"/>
              </w:rPr>
              <w:t>k</w:t>
            </w:r>
          </w:p>
        </w:tc>
        <w:tc>
          <w:tcPr>
            <w:tcW w:w="1107" w:type="dxa"/>
            <w:vAlign w:val="center"/>
          </w:tcPr>
          <w:p w:rsidR="007070D6" w:rsidRPr="00E51663"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ⷈ</w:t>
            </w:r>
          </w:p>
        </w:tc>
        <w:tc>
          <w:tcPr>
            <w:tcW w:w="1107" w:type="dxa"/>
            <w:vAlign w:val="center"/>
          </w:tcPr>
          <w:p w:rsidR="007070D6" w:rsidRPr="00E51663"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ⷉ</w:t>
            </w:r>
          </w:p>
        </w:tc>
        <w:tc>
          <w:tcPr>
            <w:tcW w:w="1107" w:type="dxa"/>
            <w:vAlign w:val="center"/>
          </w:tcPr>
          <w:p w:rsidR="007070D6" w:rsidRPr="00E51663"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ⷊ</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ⷋ</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ⷌ</w:t>
            </w:r>
          </w:p>
        </w:tc>
        <w:tc>
          <w:tcPr>
            <w:tcW w:w="1107" w:type="dxa"/>
            <w:vAlign w:val="center"/>
          </w:tcPr>
          <w:p w:rsidR="007070D6" w:rsidRPr="00E51663"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ⷍ</w:t>
            </w:r>
          </w:p>
        </w:tc>
        <w:tc>
          <w:tcPr>
            <w:tcW w:w="1107" w:type="dxa"/>
            <w:vAlign w:val="center"/>
          </w:tcPr>
          <w:p w:rsidR="007070D6" w:rsidRPr="007D4CA7" w:rsidRDefault="007070D6" w:rsidP="00B5330D">
            <w:pPr>
              <w:jc w:val="center"/>
              <w:rPr>
                <w:rFonts w:ascii="Abyssinica SIL" w:hAnsi="Abyssinica SIL"/>
                <w:sz w:val="32"/>
                <w:szCs w:val="32"/>
              </w:rPr>
            </w:pPr>
            <w:r w:rsidRPr="007D4CA7">
              <w:rPr>
                <w:rFonts w:ascii="Abyssinica SIL" w:hAnsi="Abyssinica SIL" w:cs="ES 781"/>
                <w:sz w:val="32"/>
                <w:szCs w:val="32"/>
              </w:rPr>
              <w:t>ⷎ</w:t>
            </w:r>
          </w:p>
        </w:tc>
      </w:tr>
      <w:tr w:rsidR="007070D6" w:rsidRPr="00E21CBE">
        <w:trPr>
          <w:jc w:val="center"/>
        </w:trPr>
        <w:tc>
          <w:tcPr>
            <w:tcW w:w="1107" w:type="dxa"/>
            <w:shd w:val="clear" w:color="auto" w:fill="E6E6E6"/>
            <w:vAlign w:val="center"/>
          </w:tcPr>
          <w:p w:rsidR="007070D6" w:rsidRPr="00E50322" w:rsidRDefault="007070D6" w:rsidP="00B5330D">
            <w:pPr>
              <w:jc w:val="center"/>
              <w:rPr>
                <w:rFonts w:eastAsia="Arial Unicode MS"/>
                <w:sz w:val="32"/>
                <w:szCs w:val="32"/>
              </w:rPr>
            </w:pPr>
            <w:r w:rsidRPr="00E50322">
              <w:rPr>
                <w:rFonts w:eastAsia="Arial Unicode MS"/>
                <w:sz w:val="32"/>
                <w:szCs w:val="32"/>
              </w:rPr>
              <w:t>x</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ⷐ</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ⷑ</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ⷒ</w:t>
            </w:r>
          </w:p>
        </w:tc>
        <w:tc>
          <w:tcPr>
            <w:tcW w:w="1107" w:type="dxa"/>
            <w:vAlign w:val="center"/>
          </w:tcPr>
          <w:p w:rsidR="007070D6" w:rsidRPr="00E51663"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ⷓ</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ⷔ</w:t>
            </w:r>
          </w:p>
        </w:tc>
        <w:tc>
          <w:tcPr>
            <w:tcW w:w="1107" w:type="dxa"/>
            <w:vAlign w:val="center"/>
          </w:tcPr>
          <w:p w:rsidR="007070D6" w:rsidRPr="00E51663"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ⷕ</w:t>
            </w:r>
          </w:p>
        </w:tc>
        <w:tc>
          <w:tcPr>
            <w:tcW w:w="1107" w:type="dxa"/>
            <w:vAlign w:val="center"/>
          </w:tcPr>
          <w:p w:rsidR="007070D6" w:rsidRPr="007D4CA7" w:rsidRDefault="007070D6" w:rsidP="00B5330D">
            <w:pPr>
              <w:autoSpaceDE w:val="0"/>
              <w:autoSpaceDN w:val="0"/>
              <w:adjustRightInd w:val="0"/>
              <w:jc w:val="center"/>
              <w:rPr>
                <w:rFonts w:ascii="Abyssinica SIL" w:hAnsi="Abyssinica SIL" w:cs="Fixedsys Excelsior 2.00"/>
                <w:sz w:val="32"/>
                <w:szCs w:val="32"/>
              </w:rPr>
            </w:pPr>
            <w:r w:rsidRPr="007D4CA7">
              <w:rPr>
                <w:rFonts w:ascii="Abyssinica SIL" w:hAnsi="Abyssinica SIL" w:cs="Fixedsys Excelsior 2.00"/>
                <w:sz w:val="32"/>
                <w:szCs w:val="32"/>
              </w:rPr>
              <w:t>ⷖ</w:t>
            </w:r>
          </w:p>
        </w:tc>
      </w:tr>
      <w:tr w:rsidR="007070D6" w:rsidRPr="00E21CBE">
        <w:trPr>
          <w:jc w:val="center"/>
        </w:trPr>
        <w:tc>
          <w:tcPr>
            <w:tcW w:w="1107" w:type="dxa"/>
            <w:shd w:val="clear" w:color="auto" w:fill="E6E6E6"/>
            <w:vAlign w:val="center"/>
          </w:tcPr>
          <w:p w:rsidR="007070D6" w:rsidRPr="00E50322" w:rsidRDefault="007070D6" w:rsidP="00B5330D">
            <w:pPr>
              <w:autoSpaceDE w:val="0"/>
              <w:autoSpaceDN w:val="0"/>
              <w:adjustRightInd w:val="0"/>
              <w:jc w:val="center"/>
              <w:rPr>
                <w:rFonts w:eastAsia="Arial Unicode MS"/>
                <w:sz w:val="32"/>
                <w:szCs w:val="32"/>
              </w:rPr>
            </w:pPr>
            <w:r w:rsidRPr="00E50322">
              <w:rPr>
                <w:rFonts w:eastAsia="Arial Unicode MS"/>
                <w:sz w:val="32"/>
                <w:szCs w:val="32"/>
              </w:rPr>
              <w:t>g</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ⷘ</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ⷙ</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ⷚ</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ⷛ</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ⷜ</w:t>
            </w:r>
          </w:p>
        </w:tc>
        <w:tc>
          <w:tcPr>
            <w:tcW w:w="1107" w:type="dxa"/>
            <w:vAlign w:val="center"/>
          </w:tcPr>
          <w:p w:rsidR="007070D6" w:rsidRPr="00E51663" w:rsidRDefault="007070D6" w:rsidP="00B5330D">
            <w:pPr>
              <w:jc w:val="center"/>
              <w:rPr>
                <w:rFonts w:ascii="MT Unicode" w:hAnsi="MT Unicode"/>
                <w:sz w:val="32"/>
                <w:szCs w:val="32"/>
              </w:rPr>
            </w:pPr>
            <w:r w:rsidRPr="007D4CA7">
              <w:rPr>
                <w:rFonts w:ascii="Abyssinica SIL" w:hAnsi="Abyssinica SIL" w:cs="ES 781"/>
                <w:sz w:val="32"/>
                <w:szCs w:val="32"/>
              </w:rPr>
              <w:t>ⷝ</w:t>
            </w:r>
          </w:p>
        </w:tc>
        <w:tc>
          <w:tcPr>
            <w:tcW w:w="1107" w:type="dxa"/>
            <w:vAlign w:val="center"/>
          </w:tcPr>
          <w:p w:rsidR="007070D6" w:rsidRPr="007D4CA7" w:rsidRDefault="007070D6" w:rsidP="00B5330D">
            <w:pPr>
              <w:jc w:val="center"/>
              <w:rPr>
                <w:rFonts w:ascii="Abyssinica SIL" w:hAnsi="Abyssinica SIL"/>
                <w:sz w:val="32"/>
                <w:szCs w:val="32"/>
              </w:rPr>
            </w:pPr>
            <w:r w:rsidRPr="007D4CA7">
              <w:rPr>
                <w:rFonts w:ascii="Abyssinica SIL" w:hAnsi="Abyssinica SIL" w:cs="ES 781"/>
                <w:sz w:val="32"/>
                <w:szCs w:val="32"/>
              </w:rPr>
              <w:t>ⷞ</w:t>
            </w:r>
          </w:p>
        </w:tc>
      </w:tr>
    </w:tbl>
    <w:p w:rsidR="007070D6" w:rsidRPr="00827CEA" w:rsidRDefault="007070D6" w:rsidP="007070D6">
      <w:pPr>
        <w:rPr>
          <w:sz w:val="20"/>
          <w:szCs w:val="20"/>
        </w:rPr>
      </w:pPr>
    </w:p>
    <w:tbl>
      <w:tblPr>
        <w:tblStyle w:val="TableGrid"/>
        <w:tblW w:w="0" w:type="auto"/>
        <w:tblLook w:val="01E0" w:firstRow="1" w:lastRow="1" w:firstColumn="1" w:lastColumn="1" w:noHBand="0" w:noVBand="0"/>
      </w:tblPr>
      <w:tblGrid>
        <w:gridCol w:w="1023"/>
        <w:gridCol w:w="1041"/>
        <w:gridCol w:w="1037"/>
        <w:gridCol w:w="1037"/>
        <w:gridCol w:w="1034"/>
        <w:gridCol w:w="1034"/>
        <w:gridCol w:w="1052"/>
        <w:gridCol w:w="1037"/>
      </w:tblGrid>
      <w:tr w:rsidR="007070D6" w:rsidRPr="00E21CBE">
        <w:tc>
          <w:tcPr>
            <w:tcW w:w="1107" w:type="dxa"/>
            <w:tcBorders>
              <w:top w:val="nil"/>
              <w:left w:val="nil"/>
              <w:bottom w:val="single" w:sz="4" w:space="0" w:color="auto"/>
            </w:tcBorders>
            <w:vAlign w:val="center"/>
          </w:tcPr>
          <w:p w:rsidR="007070D6" w:rsidRPr="00E50322" w:rsidRDefault="007070D6" w:rsidP="00B5330D">
            <w:pPr>
              <w:jc w:val="center"/>
              <w:rPr>
                <w:rFonts w:eastAsia="Arial Unicode MS"/>
                <w:sz w:val="32"/>
                <w:szCs w:val="32"/>
              </w:rPr>
            </w:pPr>
          </w:p>
        </w:tc>
        <w:tc>
          <w:tcPr>
            <w:tcW w:w="1107" w:type="dxa"/>
            <w:shd w:val="clear" w:color="auto" w:fill="E6E6E6"/>
            <w:vAlign w:val="center"/>
          </w:tcPr>
          <w:p w:rsidR="007070D6" w:rsidRPr="00E21CBE" w:rsidRDefault="007070D6" w:rsidP="00B5330D">
            <w:pPr>
              <w:jc w:val="center"/>
              <w:rPr>
                <w:sz w:val="36"/>
                <w:szCs w:val="36"/>
              </w:rPr>
            </w:pPr>
            <w:proofErr w:type="spellStart"/>
            <w:r w:rsidRPr="00603F4F">
              <w:rPr>
                <w:rFonts w:ascii="Doulos SIL" w:eastAsia="Arial Unicode MS" w:hAnsi="Doulos SIL" w:cs="Arial Unicode MS"/>
                <w:sz w:val="36"/>
                <w:szCs w:val="36"/>
              </w:rPr>
              <w:t>ʷ</w:t>
            </w:r>
            <w:r w:rsidRPr="00AD3C27">
              <w:rPr>
                <w:rFonts w:ascii="Arial Unicode MS" w:eastAsia="Arial Unicode MS" w:cs="Arial Unicode MS" w:hint="eastAsia"/>
                <w:sz w:val="32"/>
                <w:szCs w:val="32"/>
              </w:rPr>
              <w:t>ə</w:t>
            </w:r>
            <w:proofErr w:type="spellEnd"/>
          </w:p>
        </w:tc>
        <w:tc>
          <w:tcPr>
            <w:tcW w:w="1107" w:type="dxa"/>
            <w:shd w:val="clear" w:color="auto" w:fill="E6E6E6"/>
            <w:vAlign w:val="center"/>
          </w:tcPr>
          <w:p w:rsidR="007070D6" w:rsidRPr="00E21CBE" w:rsidRDefault="007070D6" w:rsidP="00B5330D">
            <w:pPr>
              <w:jc w:val="center"/>
              <w:rPr>
                <w:sz w:val="36"/>
                <w:szCs w:val="36"/>
              </w:rPr>
            </w:pPr>
            <w:proofErr w:type="spellStart"/>
            <w:r w:rsidRPr="00603F4F">
              <w:rPr>
                <w:rFonts w:ascii="Doulos SIL" w:eastAsia="Arial Unicode MS" w:hAnsi="Doulos SIL" w:cs="Arial Unicode MS"/>
                <w:sz w:val="36"/>
                <w:szCs w:val="36"/>
              </w:rPr>
              <w:t>ʷ</w:t>
            </w:r>
            <w:r w:rsidRPr="00E21CBE">
              <w:rPr>
                <w:sz w:val="36"/>
                <w:szCs w:val="36"/>
              </w:rPr>
              <w:t>u</w:t>
            </w:r>
            <w:proofErr w:type="spellEnd"/>
          </w:p>
        </w:tc>
        <w:tc>
          <w:tcPr>
            <w:tcW w:w="1107" w:type="dxa"/>
            <w:shd w:val="clear" w:color="auto" w:fill="E6E6E6"/>
            <w:vAlign w:val="center"/>
          </w:tcPr>
          <w:p w:rsidR="007070D6" w:rsidRPr="00E21CBE" w:rsidRDefault="007070D6" w:rsidP="00B5330D">
            <w:pPr>
              <w:jc w:val="center"/>
              <w:rPr>
                <w:sz w:val="36"/>
                <w:szCs w:val="36"/>
              </w:rPr>
            </w:pPr>
            <w:proofErr w:type="spellStart"/>
            <w:r w:rsidRPr="00603F4F">
              <w:rPr>
                <w:rFonts w:ascii="Doulos SIL" w:eastAsia="Arial Unicode MS" w:hAnsi="Doulos SIL" w:cs="Arial Unicode MS"/>
                <w:sz w:val="36"/>
                <w:szCs w:val="36"/>
              </w:rPr>
              <w:t>ʷ</w:t>
            </w:r>
            <w:r>
              <w:rPr>
                <w:sz w:val="36"/>
                <w:szCs w:val="36"/>
              </w:rPr>
              <w:t>i</w:t>
            </w:r>
            <w:proofErr w:type="spellEnd"/>
          </w:p>
        </w:tc>
        <w:tc>
          <w:tcPr>
            <w:tcW w:w="1107" w:type="dxa"/>
            <w:shd w:val="clear" w:color="auto" w:fill="E6E6E6"/>
            <w:vAlign w:val="center"/>
          </w:tcPr>
          <w:p w:rsidR="007070D6" w:rsidRPr="00E21CBE" w:rsidRDefault="007070D6" w:rsidP="00B5330D">
            <w:pPr>
              <w:jc w:val="center"/>
              <w:rPr>
                <w:sz w:val="36"/>
                <w:szCs w:val="36"/>
              </w:rPr>
            </w:pPr>
            <w:proofErr w:type="spellStart"/>
            <w:r w:rsidRPr="00603F4F">
              <w:rPr>
                <w:rFonts w:ascii="Doulos SIL" w:eastAsia="Arial Unicode MS" w:hAnsi="Doulos SIL" w:cs="Arial Unicode MS"/>
                <w:sz w:val="36"/>
                <w:szCs w:val="36"/>
              </w:rPr>
              <w:t>ʷ</w:t>
            </w:r>
            <w:r>
              <w:rPr>
                <w:sz w:val="36"/>
                <w:szCs w:val="36"/>
              </w:rPr>
              <w:t>a</w:t>
            </w:r>
            <w:proofErr w:type="spellEnd"/>
          </w:p>
        </w:tc>
        <w:tc>
          <w:tcPr>
            <w:tcW w:w="1107" w:type="dxa"/>
            <w:shd w:val="clear" w:color="auto" w:fill="E6E6E6"/>
            <w:vAlign w:val="center"/>
          </w:tcPr>
          <w:p w:rsidR="007070D6" w:rsidRPr="00E21CBE" w:rsidRDefault="007070D6" w:rsidP="00B5330D">
            <w:pPr>
              <w:jc w:val="center"/>
              <w:rPr>
                <w:sz w:val="36"/>
                <w:szCs w:val="36"/>
              </w:rPr>
            </w:pPr>
            <w:proofErr w:type="spellStart"/>
            <w:r w:rsidRPr="00603F4F">
              <w:rPr>
                <w:rFonts w:ascii="Doulos SIL" w:eastAsia="Arial Unicode MS" w:hAnsi="Doulos SIL" w:cs="Arial Unicode MS"/>
                <w:sz w:val="36"/>
                <w:szCs w:val="36"/>
              </w:rPr>
              <w:t>ʷ</w:t>
            </w:r>
            <w:r>
              <w:rPr>
                <w:sz w:val="36"/>
                <w:szCs w:val="36"/>
              </w:rPr>
              <w:t>e</w:t>
            </w:r>
            <w:proofErr w:type="spellEnd"/>
          </w:p>
        </w:tc>
        <w:tc>
          <w:tcPr>
            <w:tcW w:w="1107" w:type="dxa"/>
            <w:shd w:val="clear" w:color="auto" w:fill="E6E6E6"/>
            <w:vAlign w:val="center"/>
          </w:tcPr>
          <w:p w:rsidR="007070D6" w:rsidRPr="00FC6725" w:rsidRDefault="007070D6" w:rsidP="00B5330D">
            <w:pPr>
              <w:autoSpaceDE w:val="0"/>
              <w:autoSpaceDN w:val="0"/>
              <w:adjustRightInd w:val="0"/>
              <w:jc w:val="center"/>
              <w:rPr>
                <w:rFonts w:ascii="MS Shell Dlg" w:eastAsia="Arial Unicode MS" w:hAnsi="MS Shell Dlg" w:cs="MS Shell Dlg"/>
                <w:sz w:val="32"/>
                <w:szCs w:val="32"/>
              </w:rPr>
            </w:pPr>
            <w:r w:rsidRPr="00603F4F">
              <w:rPr>
                <w:rFonts w:ascii="Doulos SIL" w:eastAsia="Arial Unicode MS" w:hAnsi="Doulos SIL" w:cs="Arial Unicode MS"/>
                <w:sz w:val="36"/>
                <w:szCs w:val="36"/>
              </w:rPr>
              <w:t>ʷ</w:t>
            </w:r>
            <w:r w:rsidRPr="00FC6725">
              <w:rPr>
                <w:sz w:val="32"/>
                <w:szCs w:val="32"/>
              </w:rPr>
              <w:t>(</w:t>
            </w:r>
            <w:r w:rsidRPr="00603F4F">
              <w:rPr>
                <w:rFonts w:ascii="Doulos SIL" w:eastAsia="MS Mincho" w:hAnsi="Doulos SIL" w:cs="MS Mincho"/>
                <w:sz w:val="32"/>
                <w:szCs w:val="32"/>
              </w:rPr>
              <w:t>ɪ</w:t>
            </w:r>
            <w:r w:rsidRPr="00FC6725">
              <w:rPr>
                <w:rFonts w:ascii="MS Shell Dlg" w:eastAsia="Arial Unicode MS" w:hAnsi="MS Shell Dlg" w:cs="MS Shell Dlg"/>
                <w:sz w:val="32"/>
                <w:szCs w:val="32"/>
              </w:rPr>
              <w:t>)</w:t>
            </w:r>
          </w:p>
        </w:tc>
        <w:tc>
          <w:tcPr>
            <w:tcW w:w="1107" w:type="dxa"/>
            <w:shd w:val="clear" w:color="auto" w:fill="E6E6E6"/>
            <w:vAlign w:val="center"/>
          </w:tcPr>
          <w:p w:rsidR="007070D6" w:rsidRPr="00E21CBE" w:rsidRDefault="007070D6" w:rsidP="00B5330D">
            <w:pPr>
              <w:jc w:val="center"/>
              <w:rPr>
                <w:sz w:val="36"/>
                <w:szCs w:val="36"/>
              </w:rPr>
            </w:pPr>
            <w:proofErr w:type="spellStart"/>
            <w:r w:rsidRPr="00603F4F">
              <w:rPr>
                <w:rFonts w:ascii="Doulos SIL" w:eastAsia="Arial Unicode MS" w:hAnsi="Doulos SIL" w:cs="Arial Unicode MS"/>
                <w:sz w:val="36"/>
                <w:szCs w:val="36"/>
              </w:rPr>
              <w:t>ʷ</w:t>
            </w:r>
            <w:r>
              <w:rPr>
                <w:sz w:val="36"/>
                <w:szCs w:val="36"/>
              </w:rPr>
              <w:t>o</w:t>
            </w:r>
            <w:proofErr w:type="spellEnd"/>
          </w:p>
        </w:tc>
      </w:tr>
      <w:tr w:rsidR="007070D6" w:rsidRPr="00754FE3">
        <w:tc>
          <w:tcPr>
            <w:tcW w:w="1107" w:type="dxa"/>
            <w:shd w:val="clear" w:color="auto" w:fill="E6E6E6"/>
            <w:vAlign w:val="center"/>
          </w:tcPr>
          <w:p w:rsidR="007070D6" w:rsidRPr="00E50322" w:rsidRDefault="007070D6" w:rsidP="00B5330D">
            <w:pPr>
              <w:autoSpaceDE w:val="0"/>
              <w:autoSpaceDN w:val="0"/>
              <w:adjustRightInd w:val="0"/>
              <w:jc w:val="center"/>
              <w:rPr>
                <w:rFonts w:eastAsia="Arial Unicode MS"/>
                <w:sz w:val="32"/>
                <w:szCs w:val="32"/>
              </w:rPr>
            </w:pPr>
            <w:r w:rsidRPr="00E50322">
              <w:rPr>
                <w:rFonts w:eastAsia="Arial Unicode MS"/>
                <w:sz w:val="32"/>
                <w:szCs w:val="32"/>
              </w:rPr>
              <w:t>m</w:t>
            </w:r>
          </w:p>
        </w:tc>
        <w:tc>
          <w:tcPr>
            <w:tcW w:w="110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ᎀ</w:t>
            </w:r>
          </w:p>
        </w:tc>
        <w:tc>
          <w:tcPr>
            <w:tcW w:w="1107" w:type="dxa"/>
            <w:vAlign w:val="center"/>
          </w:tcPr>
          <w:p w:rsidR="007070D6" w:rsidRPr="00A12D5D" w:rsidRDefault="007070D6" w:rsidP="00B5330D">
            <w:pPr>
              <w:jc w:val="center"/>
              <w:rPr>
                <w:rFonts w:ascii="MT Unicode" w:hAnsi="MT Unicode"/>
                <w:sz w:val="32"/>
                <w:szCs w:val="32"/>
              </w:rPr>
            </w:pPr>
          </w:p>
        </w:tc>
        <w:tc>
          <w:tcPr>
            <w:tcW w:w="110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ᎁ</w:t>
            </w:r>
          </w:p>
        </w:tc>
        <w:tc>
          <w:tcPr>
            <w:tcW w:w="1107" w:type="dxa"/>
            <w:vAlign w:val="center"/>
          </w:tcPr>
          <w:p w:rsidR="007070D6" w:rsidRPr="00A12D5D" w:rsidRDefault="007070D6" w:rsidP="00B5330D">
            <w:pPr>
              <w:jc w:val="center"/>
              <w:rPr>
                <w:rFonts w:ascii="MT Unicode" w:hAnsi="MT Unicode"/>
                <w:sz w:val="32"/>
                <w:szCs w:val="32"/>
              </w:rPr>
            </w:pPr>
          </w:p>
        </w:tc>
        <w:tc>
          <w:tcPr>
            <w:tcW w:w="110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ᎂ</w:t>
            </w:r>
          </w:p>
        </w:tc>
        <w:tc>
          <w:tcPr>
            <w:tcW w:w="110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ᎃ</w:t>
            </w:r>
          </w:p>
        </w:tc>
        <w:tc>
          <w:tcPr>
            <w:tcW w:w="1107" w:type="dxa"/>
            <w:vAlign w:val="center"/>
          </w:tcPr>
          <w:p w:rsidR="007070D6" w:rsidRPr="007D4CA7" w:rsidRDefault="007070D6" w:rsidP="00B5330D">
            <w:pPr>
              <w:jc w:val="center"/>
              <w:rPr>
                <w:rFonts w:ascii="Abyssinica SIL" w:hAnsi="Abyssinica SIL"/>
                <w:sz w:val="32"/>
                <w:szCs w:val="32"/>
              </w:rPr>
            </w:pPr>
          </w:p>
        </w:tc>
      </w:tr>
      <w:tr w:rsidR="007070D6" w:rsidRPr="00754FE3">
        <w:tc>
          <w:tcPr>
            <w:tcW w:w="1107" w:type="dxa"/>
            <w:shd w:val="clear" w:color="auto" w:fill="E6E6E6"/>
            <w:vAlign w:val="center"/>
          </w:tcPr>
          <w:p w:rsidR="007070D6" w:rsidRPr="00E50322" w:rsidRDefault="007070D6" w:rsidP="00B5330D">
            <w:pPr>
              <w:autoSpaceDE w:val="0"/>
              <w:autoSpaceDN w:val="0"/>
              <w:adjustRightInd w:val="0"/>
              <w:jc w:val="center"/>
              <w:rPr>
                <w:rFonts w:eastAsia="Arial Unicode MS"/>
                <w:sz w:val="32"/>
                <w:szCs w:val="32"/>
              </w:rPr>
            </w:pPr>
            <w:r w:rsidRPr="00E50322">
              <w:rPr>
                <w:rFonts w:eastAsia="Arial Unicode MS"/>
                <w:sz w:val="32"/>
                <w:szCs w:val="32"/>
              </w:rPr>
              <w:t>b</w:t>
            </w:r>
          </w:p>
        </w:tc>
        <w:tc>
          <w:tcPr>
            <w:tcW w:w="110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ᎄ</w:t>
            </w:r>
          </w:p>
        </w:tc>
        <w:tc>
          <w:tcPr>
            <w:tcW w:w="1107" w:type="dxa"/>
            <w:vAlign w:val="center"/>
          </w:tcPr>
          <w:p w:rsidR="007070D6" w:rsidRPr="00A12D5D" w:rsidRDefault="007070D6" w:rsidP="00B5330D">
            <w:pPr>
              <w:jc w:val="center"/>
              <w:rPr>
                <w:rFonts w:ascii="MT Unicode" w:hAnsi="MT Unicode"/>
                <w:sz w:val="32"/>
                <w:szCs w:val="32"/>
              </w:rPr>
            </w:pPr>
          </w:p>
        </w:tc>
        <w:tc>
          <w:tcPr>
            <w:tcW w:w="110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ᎅ</w:t>
            </w:r>
          </w:p>
        </w:tc>
        <w:tc>
          <w:tcPr>
            <w:tcW w:w="1107" w:type="dxa"/>
            <w:vAlign w:val="center"/>
          </w:tcPr>
          <w:p w:rsidR="007070D6" w:rsidRPr="00A12D5D" w:rsidRDefault="007070D6" w:rsidP="00B5330D">
            <w:pPr>
              <w:jc w:val="center"/>
              <w:rPr>
                <w:rFonts w:ascii="MT Unicode" w:hAnsi="MT Unicode"/>
                <w:sz w:val="32"/>
                <w:szCs w:val="32"/>
              </w:rPr>
            </w:pPr>
          </w:p>
        </w:tc>
        <w:tc>
          <w:tcPr>
            <w:tcW w:w="110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ᎆ</w:t>
            </w:r>
          </w:p>
        </w:tc>
        <w:tc>
          <w:tcPr>
            <w:tcW w:w="1107" w:type="dxa"/>
            <w:vAlign w:val="center"/>
          </w:tcPr>
          <w:p w:rsidR="007070D6" w:rsidRPr="00A12D5D"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ᎇ</w:t>
            </w:r>
          </w:p>
        </w:tc>
        <w:tc>
          <w:tcPr>
            <w:tcW w:w="1107" w:type="dxa"/>
            <w:vAlign w:val="center"/>
          </w:tcPr>
          <w:p w:rsidR="007070D6" w:rsidRPr="007D4CA7" w:rsidRDefault="007070D6" w:rsidP="00B5330D">
            <w:pPr>
              <w:jc w:val="center"/>
              <w:rPr>
                <w:rFonts w:ascii="Abyssinica SIL" w:hAnsi="Abyssinica SIL"/>
                <w:sz w:val="32"/>
                <w:szCs w:val="32"/>
              </w:rPr>
            </w:pPr>
          </w:p>
        </w:tc>
      </w:tr>
      <w:tr w:rsidR="007070D6" w:rsidRPr="00754FE3">
        <w:tc>
          <w:tcPr>
            <w:tcW w:w="1107" w:type="dxa"/>
            <w:shd w:val="clear" w:color="auto" w:fill="E6E6E6"/>
            <w:vAlign w:val="center"/>
          </w:tcPr>
          <w:p w:rsidR="007070D6" w:rsidRPr="00E50322" w:rsidRDefault="007070D6" w:rsidP="00B5330D">
            <w:pPr>
              <w:autoSpaceDE w:val="0"/>
              <w:autoSpaceDN w:val="0"/>
              <w:adjustRightInd w:val="0"/>
              <w:jc w:val="center"/>
              <w:rPr>
                <w:rFonts w:eastAsia="Arial Unicode MS"/>
                <w:sz w:val="32"/>
                <w:szCs w:val="32"/>
              </w:rPr>
            </w:pPr>
            <w:r w:rsidRPr="00E50322">
              <w:rPr>
                <w:rFonts w:eastAsia="Arial Unicode MS"/>
                <w:sz w:val="32"/>
                <w:szCs w:val="32"/>
              </w:rPr>
              <w:t>f</w:t>
            </w:r>
          </w:p>
        </w:tc>
        <w:tc>
          <w:tcPr>
            <w:tcW w:w="110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ᎈ</w:t>
            </w:r>
          </w:p>
        </w:tc>
        <w:tc>
          <w:tcPr>
            <w:tcW w:w="1107" w:type="dxa"/>
            <w:vAlign w:val="center"/>
          </w:tcPr>
          <w:p w:rsidR="007070D6" w:rsidRPr="00A12D5D" w:rsidRDefault="007070D6" w:rsidP="00B5330D">
            <w:pPr>
              <w:jc w:val="center"/>
              <w:rPr>
                <w:rFonts w:ascii="MT Unicode" w:hAnsi="MT Unicode"/>
                <w:sz w:val="32"/>
                <w:szCs w:val="32"/>
              </w:rPr>
            </w:pPr>
          </w:p>
        </w:tc>
        <w:tc>
          <w:tcPr>
            <w:tcW w:w="110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ᎉ</w:t>
            </w:r>
          </w:p>
        </w:tc>
        <w:tc>
          <w:tcPr>
            <w:tcW w:w="1107" w:type="dxa"/>
            <w:vAlign w:val="center"/>
          </w:tcPr>
          <w:p w:rsidR="007070D6" w:rsidRPr="00A12D5D" w:rsidRDefault="007070D6" w:rsidP="00B5330D">
            <w:pPr>
              <w:jc w:val="center"/>
              <w:rPr>
                <w:rFonts w:ascii="MT Unicode" w:hAnsi="MT Unicode"/>
                <w:sz w:val="32"/>
                <w:szCs w:val="32"/>
              </w:rPr>
            </w:pPr>
          </w:p>
        </w:tc>
        <w:tc>
          <w:tcPr>
            <w:tcW w:w="1107" w:type="dxa"/>
            <w:vAlign w:val="center"/>
          </w:tcPr>
          <w:p w:rsidR="007070D6" w:rsidRPr="00A12D5D"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ᎊ</w:t>
            </w:r>
          </w:p>
        </w:tc>
        <w:tc>
          <w:tcPr>
            <w:tcW w:w="1107" w:type="dxa"/>
            <w:vAlign w:val="center"/>
          </w:tcPr>
          <w:p w:rsidR="007070D6" w:rsidRPr="00A12D5D" w:rsidRDefault="007070D6" w:rsidP="00B5330D">
            <w:pPr>
              <w:jc w:val="center"/>
              <w:rPr>
                <w:rFonts w:ascii="MT Unicode" w:hAnsi="MT Unicode" w:cs="ES 781"/>
                <w:sz w:val="32"/>
                <w:szCs w:val="32"/>
              </w:rPr>
            </w:pPr>
            <w:r w:rsidRPr="007D4CA7">
              <w:rPr>
                <w:rFonts w:ascii="Abyssinica SIL" w:hAnsi="Abyssinica SIL" w:cs="ES 781"/>
                <w:sz w:val="32"/>
                <w:szCs w:val="32"/>
              </w:rPr>
              <w:t>ᎋ</w:t>
            </w:r>
          </w:p>
        </w:tc>
        <w:tc>
          <w:tcPr>
            <w:tcW w:w="1107" w:type="dxa"/>
            <w:vAlign w:val="center"/>
          </w:tcPr>
          <w:p w:rsidR="007070D6" w:rsidRPr="007D4CA7" w:rsidRDefault="007070D6" w:rsidP="00B5330D">
            <w:pPr>
              <w:jc w:val="center"/>
              <w:rPr>
                <w:rFonts w:ascii="Abyssinica SIL" w:hAnsi="Abyssinica SIL"/>
                <w:sz w:val="32"/>
                <w:szCs w:val="32"/>
              </w:rPr>
            </w:pPr>
          </w:p>
        </w:tc>
      </w:tr>
      <w:tr w:rsidR="007070D6" w:rsidRPr="00754FE3">
        <w:tc>
          <w:tcPr>
            <w:tcW w:w="1107" w:type="dxa"/>
            <w:shd w:val="clear" w:color="auto" w:fill="E6E6E6"/>
            <w:vAlign w:val="center"/>
          </w:tcPr>
          <w:p w:rsidR="007070D6" w:rsidRPr="00E50322" w:rsidRDefault="007070D6" w:rsidP="00B5330D">
            <w:pPr>
              <w:autoSpaceDE w:val="0"/>
              <w:autoSpaceDN w:val="0"/>
              <w:adjustRightInd w:val="0"/>
              <w:jc w:val="center"/>
              <w:rPr>
                <w:rFonts w:eastAsia="Arial Unicode MS"/>
                <w:sz w:val="32"/>
                <w:szCs w:val="32"/>
              </w:rPr>
            </w:pPr>
            <w:r w:rsidRPr="00E50322">
              <w:rPr>
                <w:rFonts w:eastAsia="Arial Unicode MS"/>
                <w:sz w:val="32"/>
                <w:szCs w:val="32"/>
              </w:rPr>
              <w:t>p</w:t>
            </w:r>
          </w:p>
        </w:tc>
        <w:tc>
          <w:tcPr>
            <w:tcW w:w="110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ᎌ</w:t>
            </w:r>
          </w:p>
        </w:tc>
        <w:tc>
          <w:tcPr>
            <w:tcW w:w="1107" w:type="dxa"/>
            <w:vAlign w:val="center"/>
          </w:tcPr>
          <w:p w:rsidR="007070D6" w:rsidRPr="00A12D5D" w:rsidRDefault="007070D6" w:rsidP="00B5330D">
            <w:pPr>
              <w:jc w:val="center"/>
              <w:rPr>
                <w:rFonts w:ascii="MT Unicode" w:hAnsi="MT Unicode"/>
                <w:sz w:val="32"/>
                <w:szCs w:val="32"/>
              </w:rPr>
            </w:pPr>
          </w:p>
        </w:tc>
        <w:tc>
          <w:tcPr>
            <w:tcW w:w="1107" w:type="dxa"/>
            <w:vAlign w:val="center"/>
          </w:tcPr>
          <w:p w:rsidR="007070D6" w:rsidRPr="00A12D5D" w:rsidRDefault="007070D6" w:rsidP="00B5330D">
            <w:pPr>
              <w:jc w:val="center"/>
              <w:rPr>
                <w:rFonts w:ascii="MT Unicode" w:hAnsi="MT Unicode"/>
                <w:sz w:val="32"/>
                <w:szCs w:val="32"/>
              </w:rPr>
            </w:pPr>
            <w:r w:rsidRPr="007D4CA7">
              <w:rPr>
                <w:rFonts w:ascii="Abyssinica SIL" w:hAnsi="Abyssinica SIL" w:cs="ES 781"/>
                <w:sz w:val="32"/>
                <w:szCs w:val="32"/>
              </w:rPr>
              <w:t>ᎍ</w:t>
            </w:r>
          </w:p>
        </w:tc>
        <w:tc>
          <w:tcPr>
            <w:tcW w:w="1107" w:type="dxa"/>
            <w:vAlign w:val="center"/>
          </w:tcPr>
          <w:p w:rsidR="007070D6" w:rsidRPr="00A12D5D" w:rsidRDefault="007070D6" w:rsidP="00B5330D">
            <w:pPr>
              <w:jc w:val="center"/>
              <w:rPr>
                <w:rFonts w:ascii="MT Unicode" w:hAnsi="MT Unicode"/>
                <w:sz w:val="32"/>
                <w:szCs w:val="32"/>
              </w:rPr>
            </w:pPr>
          </w:p>
        </w:tc>
        <w:tc>
          <w:tcPr>
            <w:tcW w:w="1107" w:type="dxa"/>
            <w:vAlign w:val="center"/>
          </w:tcPr>
          <w:p w:rsidR="007070D6" w:rsidRPr="00A12D5D"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ᎎ</w:t>
            </w:r>
          </w:p>
        </w:tc>
        <w:tc>
          <w:tcPr>
            <w:tcW w:w="1107" w:type="dxa"/>
            <w:vAlign w:val="center"/>
          </w:tcPr>
          <w:p w:rsidR="007070D6" w:rsidRPr="00A12D5D" w:rsidRDefault="007070D6" w:rsidP="00B5330D">
            <w:pPr>
              <w:jc w:val="center"/>
              <w:rPr>
                <w:rFonts w:ascii="MT Unicode" w:hAnsi="MT Unicode" w:cs="Fixedsys Excelsior 2.00"/>
                <w:sz w:val="32"/>
                <w:szCs w:val="32"/>
              </w:rPr>
            </w:pPr>
            <w:r w:rsidRPr="007D4CA7">
              <w:rPr>
                <w:rFonts w:ascii="Abyssinica SIL" w:hAnsi="Abyssinica SIL" w:cs="Fixedsys Excelsior 2.00"/>
                <w:sz w:val="32"/>
                <w:szCs w:val="32"/>
              </w:rPr>
              <w:t>ᎏ</w:t>
            </w:r>
          </w:p>
        </w:tc>
        <w:tc>
          <w:tcPr>
            <w:tcW w:w="1107" w:type="dxa"/>
            <w:vAlign w:val="center"/>
          </w:tcPr>
          <w:p w:rsidR="007070D6" w:rsidRPr="007D4CA7" w:rsidRDefault="007070D6" w:rsidP="00B5330D">
            <w:pPr>
              <w:jc w:val="center"/>
              <w:rPr>
                <w:rFonts w:ascii="Abyssinica SIL" w:hAnsi="Abyssinica SIL"/>
                <w:sz w:val="32"/>
                <w:szCs w:val="32"/>
              </w:rPr>
            </w:pPr>
          </w:p>
        </w:tc>
      </w:tr>
    </w:tbl>
    <w:p w:rsidR="007070D6" w:rsidRDefault="007070D6" w:rsidP="007070D6">
      <w:pPr>
        <w:rPr>
          <w:sz w:val="20"/>
          <w:szCs w:val="20"/>
        </w:rPr>
      </w:pPr>
    </w:p>
    <w:p w:rsidR="007070D6" w:rsidRPr="00EE2870" w:rsidRDefault="007070D6" w:rsidP="007070D6">
      <w:pPr>
        <w:autoSpaceDE w:val="0"/>
        <w:autoSpaceDN w:val="0"/>
        <w:adjustRightInd w:val="0"/>
        <w:jc w:val="both"/>
        <w:rPr>
          <w:sz w:val="20"/>
          <w:szCs w:val="20"/>
        </w:rPr>
      </w:pPr>
      <w:r>
        <w:rPr>
          <w:sz w:val="20"/>
          <w:szCs w:val="20"/>
        </w:rPr>
        <w:t xml:space="preserve">It is noteworthy that a very early form of the Bench retroflex mark was the </w:t>
      </w:r>
      <w:r w:rsidR="009D10C6" w:rsidRPr="009D10C6">
        <w:rPr>
          <w:rFonts w:ascii="Abyssinica SIL" w:hAnsi="Abyssinica SIL" w:cs="Abyssinica SIL"/>
          <w:sz w:val="20"/>
          <w:szCs w:val="20"/>
        </w:rPr>
        <w:t></w:t>
      </w:r>
      <w:r w:rsidRPr="00354FDB">
        <w:rPr>
          <w:sz w:val="20"/>
          <w:szCs w:val="20"/>
        </w:rPr>
        <w:t xml:space="preserve"> </w:t>
      </w:r>
      <w:r>
        <w:rPr>
          <w:sz w:val="20"/>
          <w:szCs w:val="20"/>
        </w:rPr>
        <w:t xml:space="preserve">used for </w:t>
      </w:r>
      <w:proofErr w:type="spellStart"/>
      <w:r>
        <w:rPr>
          <w:sz w:val="20"/>
          <w:szCs w:val="20"/>
        </w:rPr>
        <w:t>Sebatbeit</w:t>
      </w:r>
      <w:proofErr w:type="spellEnd"/>
      <w:r>
        <w:rPr>
          <w:sz w:val="20"/>
          <w:szCs w:val="20"/>
        </w:rPr>
        <w:t xml:space="preserve"> </w:t>
      </w:r>
      <w:proofErr w:type="spellStart"/>
      <w:r>
        <w:rPr>
          <w:sz w:val="20"/>
          <w:szCs w:val="20"/>
        </w:rPr>
        <w:t>palatization</w:t>
      </w:r>
      <w:proofErr w:type="spellEnd"/>
      <w:r>
        <w:rPr>
          <w:sz w:val="20"/>
          <w:szCs w:val="20"/>
        </w:rPr>
        <w:t>.</w:t>
      </w:r>
      <w:r w:rsidR="00244881">
        <w:rPr>
          <w:sz w:val="20"/>
          <w:szCs w:val="20"/>
        </w:rPr>
        <w:t xml:space="preserve"> </w:t>
      </w:r>
      <w:r>
        <w:rPr>
          <w:sz w:val="20"/>
          <w:szCs w:val="20"/>
        </w:rPr>
        <w:t xml:space="preserve">This is the same mark mentioned earlier that the </w:t>
      </w:r>
      <w:proofErr w:type="spellStart"/>
      <w:r>
        <w:rPr>
          <w:sz w:val="20"/>
          <w:szCs w:val="20"/>
        </w:rPr>
        <w:t>Agaw</w:t>
      </w:r>
      <w:proofErr w:type="spellEnd"/>
      <w:r>
        <w:rPr>
          <w:sz w:val="20"/>
          <w:szCs w:val="20"/>
        </w:rPr>
        <w:t xml:space="preserve"> parties have taken interest in </w:t>
      </w:r>
      <w:r w:rsidR="00623FB7">
        <w:rPr>
          <w:sz w:val="20"/>
          <w:szCs w:val="20"/>
        </w:rPr>
        <w:t>for their</w:t>
      </w:r>
      <w:r w:rsidR="00A06563">
        <w:rPr>
          <w:sz w:val="20"/>
          <w:szCs w:val="20"/>
        </w:rPr>
        <w:t xml:space="preserve"> velar-fricative syllables </w:t>
      </w:r>
      <w:r>
        <w:rPr>
          <w:sz w:val="20"/>
          <w:szCs w:val="20"/>
        </w:rPr>
        <w:t>since the ES 781:2002 legalization.</w:t>
      </w:r>
    </w:p>
    <w:p w:rsidR="007070D6" w:rsidRDefault="007070D6" w:rsidP="00144A2E">
      <w:pPr>
        <w:pStyle w:val="Heading3"/>
      </w:pPr>
      <w:r>
        <w:t>Ethiopic Tonal Marks</w:t>
      </w:r>
    </w:p>
    <w:p w:rsidR="007070D6" w:rsidRDefault="007070D6" w:rsidP="007070D6">
      <w:pPr>
        <w:jc w:val="both"/>
        <w:rPr>
          <w:sz w:val="20"/>
          <w:szCs w:val="20"/>
        </w:rPr>
      </w:pPr>
      <w:r>
        <w:rPr>
          <w:sz w:val="20"/>
          <w:szCs w:val="20"/>
        </w:rPr>
        <w:t>When music was first recorded in Europe in the 9</w:t>
      </w:r>
      <w:r w:rsidRPr="00E36DCF">
        <w:rPr>
          <w:sz w:val="20"/>
          <w:szCs w:val="20"/>
          <w:vertAlign w:val="superscript"/>
        </w:rPr>
        <w:t>th</w:t>
      </w:r>
      <w:r>
        <w:rPr>
          <w:sz w:val="20"/>
          <w:szCs w:val="20"/>
        </w:rPr>
        <w:t xml:space="preserve"> century, the Orthodox Church in Ethiopia was delivering liturgy in melodies recorded centuries earlier.</w:t>
      </w:r>
      <w:r w:rsidR="00244881">
        <w:rPr>
          <w:sz w:val="20"/>
          <w:szCs w:val="20"/>
        </w:rPr>
        <w:t xml:space="preserve"> </w:t>
      </w:r>
      <w:r>
        <w:rPr>
          <w:sz w:val="20"/>
          <w:szCs w:val="20"/>
        </w:rPr>
        <w:t xml:space="preserve">Saint </w:t>
      </w:r>
      <w:proofErr w:type="spellStart"/>
      <w:r>
        <w:rPr>
          <w:sz w:val="20"/>
          <w:szCs w:val="20"/>
        </w:rPr>
        <w:t>Yared</w:t>
      </w:r>
      <w:proofErr w:type="spellEnd"/>
      <w:r>
        <w:rPr>
          <w:sz w:val="20"/>
          <w:szCs w:val="20"/>
        </w:rPr>
        <w:t xml:space="preserve">, born </w:t>
      </w:r>
      <w:proofErr w:type="spellStart"/>
      <w:r>
        <w:rPr>
          <w:sz w:val="20"/>
          <w:szCs w:val="20"/>
        </w:rPr>
        <w:t>Miazia</w:t>
      </w:r>
      <w:proofErr w:type="spellEnd"/>
      <w:r>
        <w:rPr>
          <w:sz w:val="20"/>
          <w:szCs w:val="20"/>
        </w:rPr>
        <w:t xml:space="preserve"> 5, 505 AD (Ethiopian calendar) in the city of Axum, </w:t>
      </w:r>
      <w:r w:rsidR="009E4A3F">
        <w:rPr>
          <w:sz w:val="20"/>
          <w:szCs w:val="20"/>
        </w:rPr>
        <w:t xml:space="preserve">he </w:t>
      </w:r>
      <w:r>
        <w:rPr>
          <w:sz w:val="20"/>
          <w:szCs w:val="20"/>
        </w:rPr>
        <w:t>was a struggling student who, thru hard work and perseverance, would later become an educator and church leader.</w:t>
      </w:r>
      <w:r w:rsidR="00244881">
        <w:rPr>
          <w:sz w:val="20"/>
          <w:szCs w:val="20"/>
        </w:rPr>
        <w:t xml:space="preserve"> </w:t>
      </w:r>
      <w:r>
        <w:rPr>
          <w:sz w:val="20"/>
          <w:szCs w:val="20"/>
        </w:rPr>
        <w:t xml:space="preserve">Three angels descended from Paradise to visit </w:t>
      </w:r>
      <w:proofErr w:type="spellStart"/>
      <w:r>
        <w:rPr>
          <w:sz w:val="20"/>
          <w:szCs w:val="20"/>
        </w:rPr>
        <w:t>Yared</w:t>
      </w:r>
      <w:proofErr w:type="spellEnd"/>
      <w:r>
        <w:rPr>
          <w:sz w:val="20"/>
          <w:szCs w:val="20"/>
        </w:rPr>
        <w:t xml:space="preserve"> in the form of birds (one each in green, yellow and red) to teach him the songs of heaven as could be sung in his language, Ge’ez.</w:t>
      </w:r>
      <w:r w:rsidR="00244881">
        <w:rPr>
          <w:sz w:val="20"/>
          <w:szCs w:val="20"/>
        </w:rPr>
        <w:t xml:space="preserve"> </w:t>
      </w:r>
      <w:r>
        <w:rPr>
          <w:sz w:val="20"/>
          <w:szCs w:val="20"/>
        </w:rPr>
        <w:t xml:space="preserve">The mesmerized </w:t>
      </w:r>
      <w:proofErr w:type="spellStart"/>
      <w:r>
        <w:rPr>
          <w:sz w:val="20"/>
          <w:szCs w:val="20"/>
        </w:rPr>
        <w:t>Yared</w:t>
      </w:r>
      <w:proofErr w:type="spellEnd"/>
      <w:r>
        <w:rPr>
          <w:sz w:val="20"/>
          <w:szCs w:val="20"/>
        </w:rPr>
        <w:t xml:space="preserve"> was whisked away to heaven where he bore witness to a performance by a chorus of </w:t>
      </w:r>
      <w:r w:rsidR="00B30DBD">
        <w:rPr>
          <w:sz w:val="20"/>
          <w:szCs w:val="20"/>
        </w:rPr>
        <w:t>twenty-four</w:t>
      </w:r>
      <w:r>
        <w:rPr>
          <w:sz w:val="20"/>
          <w:szCs w:val="20"/>
        </w:rPr>
        <w:t xml:space="preserve"> angels</w:t>
      </w:r>
      <w:r>
        <w:rPr>
          <w:sz w:val="20"/>
          <w:szCs w:val="20"/>
          <w:vertAlign w:val="superscript"/>
        </w:rPr>
        <w:t xml:space="preserve"> </w:t>
      </w:r>
      <w:r>
        <w:rPr>
          <w:sz w:val="20"/>
          <w:szCs w:val="20"/>
        </w:rPr>
        <w:t>[1,4].</w:t>
      </w:r>
    </w:p>
    <w:p w:rsidR="007070D6" w:rsidRPr="00BD4F42" w:rsidRDefault="007070D6" w:rsidP="007070D6">
      <w:pPr>
        <w:jc w:val="both"/>
        <w:rPr>
          <w:sz w:val="20"/>
          <w:szCs w:val="20"/>
        </w:rPr>
      </w:pPr>
    </w:p>
    <w:p w:rsidR="007070D6" w:rsidRDefault="007070D6" w:rsidP="007070D6">
      <w:pPr>
        <w:ind w:firstLine="720"/>
        <w:jc w:val="both"/>
        <w:rPr>
          <w:sz w:val="20"/>
          <w:szCs w:val="20"/>
        </w:rPr>
      </w:pPr>
      <w:r>
        <w:rPr>
          <w:sz w:val="20"/>
          <w:szCs w:val="20"/>
        </w:rPr>
        <w:t xml:space="preserve">Enlightened and with a new sense of purpose the inspired </w:t>
      </w:r>
      <w:proofErr w:type="spellStart"/>
      <w:r>
        <w:rPr>
          <w:sz w:val="20"/>
          <w:szCs w:val="20"/>
        </w:rPr>
        <w:t>Yared</w:t>
      </w:r>
      <w:proofErr w:type="spellEnd"/>
      <w:r>
        <w:rPr>
          <w:sz w:val="20"/>
          <w:szCs w:val="20"/>
        </w:rPr>
        <w:t xml:space="preserve"> went to the chief priest of Axum at nine the next morning and before The Ark of the Covenant raised his hands and sang in the first </w:t>
      </w:r>
      <w:proofErr w:type="spellStart"/>
      <w:r>
        <w:rPr>
          <w:sz w:val="20"/>
          <w:szCs w:val="20"/>
        </w:rPr>
        <w:t>Aryam</w:t>
      </w:r>
      <w:proofErr w:type="spellEnd"/>
      <w:r>
        <w:rPr>
          <w:sz w:val="20"/>
          <w:szCs w:val="20"/>
        </w:rPr>
        <w:t xml:space="preserve"> (rhythm of angels).</w:t>
      </w:r>
      <w:r w:rsidR="00244881">
        <w:rPr>
          <w:sz w:val="20"/>
          <w:szCs w:val="20"/>
        </w:rPr>
        <w:t xml:space="preserve"> </w:t>
      </w:r>
      <w:proofErr w:type="spellStart"/>
      <w:r>
        <w:rPr>
          <w:sz w:val="20"/>
          <w:szCs w:val="20"/>
        </w:rPr>
        <w:t>Yared</w:t>
      </w:r>
      <w:proofErr w:type="spellEnd"/>
      <w:r>
        <w:rPr>
          <w:sz w:val="20"/>
          <w:szCs w:val="20"/>
        </w:rPr>
        <w:t xml:space="preserve"> devised a system of </w:t>
      </w:r>
      <w:r w:rsidR="00F3082B">
        <w:rPr>
          <w:sz w:val="20"/>
          <w:szCs w:val="20"/>
        </w:rPr>
        <w:t>eight</w:t>
      </w:r>
      <w:r>
        <w:rPr>
          <w:sz w:val="20"/>
          <w:szCs w:val="20"/>
        </w:rPr>
        <w:t xml:space="preserve"> notations to mark the rise, fall and intonations of the voice.</w:t>
      </w:r>
      <w:r w:rsidR="00244881">
        <w:rPr>
          <w:sz w:val="20"/>
          <w:szCs w:val="20"/>
        </w:rPr>
        <w:t xml:space="preserve"> </w:t>
      </w:r>
      <w:r w:rsidRPr="0017222D">
        <w:rPr>
          <w:sz w:val="20"/>
          <w:szCs w:val="20"/>
        </w:rPr>
        <w:t>While in heaven</w:t>
      </w:r>
      <w:r w:rsidR="009E4A3F">
        <w:rPr>
          <w:sz w:val="20"/>
          <w:szCs w:val="20"/>
        </w:rPr>
        <w:t>,</w:t>
      </w:r>
      <w:r w:rsidRPr="0017222D">
        <w:rPr>
          <w:sz w:val="20"/>
          <w:szCs w:val="20"/>
        </w:rPr>
        <w:t xml:space="preserve"> </w:t>
      </w:r>
      <w:proofErr w:type="spellStart"/>
      <w:r>
        <w:rPr>
          <w:sz w:val="20"/>
          <w:szCs w:val="20"/>
        </w:rPr>
        <w:t>Yared</w:t>
      </w:r>
      <w:proofErr w:type="spellEnd"/>
      <w:r>
        <w:rPr>
          <w:sz w:val="20"/>
          <w:szCs w:val="20"/>
        </w:rPr>
        <w:t xml:space="preserve"> observed angels playing</w:t>
      </w:r>
      <w:r w:rsidRPr="0017222D">
        <w:rPr>
          <w:sz w:val="20"/>
          <w:szCs w:val="20"/>
        </w:rPr>
        <w:t xml:space="preserve"> musical instruments such as the </w:t>
      </w:r>
      <w:proofErr w:type="spellStart"/>
      <w:r>
        <w:rPr>
          <w:sz w:val="20"/>
          <w:szCs w:val="20"/>
        </w:rPr>
        <w:t>I</w:t>
      </w:r>
      <w:r w:rsidRPr="0017222D">
        <w:rPr>
          <w:sz w:val="20"/>
          <w:szCs w:val="20"/>
        </w:rPr>
        <w:t>nzira</w:t>
      </w:r>
      <w:proofErr w:type="spellEnd"/>
      <w:r w:rsidRPr="0017222D">
        <w:rPr>
          <w:sz w:val="20"/>
          <w:szCs w:val="20"/>
        </w:rPr>
        <w:t xml:space="preserve"> (a large flute), the </w:t>
      </w:r>
      <w:proofErr w:type="spellStart"/>
      <w:r>
        <w:rPr>
          <w:sz w:val="20"/>
          <w:szCs w:val="20"/>
        </w:rPr>
        <w:t>M</w:t>
      </w:r>
      <w:r w:rsidRPr="0017222D">
        <w:rPr>
          <w:sz w:val="20"/>
          <w:szCs w:val="20"/>
        </w:rPr>
        <w:t>asinquo</w:t>
      </w:r>
      <w:proofErr w:type="spellEnd"/>
      <w:r w:rsidRPr="0017222D">
        <w:rPr>
          <w:sz w:val="20"/>
          <w:szCs w:val="20"/>
        </w:rPr>
        <w:t xml:space="preserve"> (a one-stringed violin), the </w:t>
      </w:r>
      <w:proofErr w:type="spellStart"/>
      <w:r>
        <w:rPr>
          <w:sz w:val="20"/>
          <w:szCs w:val="20"/>
        </w:rPr>
        <w:t>T</w:t>
      </w:r>
      <w:r w:rsidRPr="0017222D">
        <w:rPr>
          <w:sz w:val="20"/>
          <w:szCs w:val="20"/>
        </w:rPr>
        <w:t>sen</w:t>
      </w:r>
      <w:r>
        <w:rPr>
          <w:sz w:val="20"/>
          <w:szCs w:val="20"/>
        </w:rPr>
        <w:t>atsil</w:t>
      </w:r>
      <w:proofErr w:type="spellEnd"/>
      <w:r>
        <w:rPr>
          <w:sz w:val="20"/>
          <w:szCs w:val="20"/>
        </w:rPr>
        <w:t xml:space="preserve"> (a type of sistrum), the </w:t>
      </w:r>
      <w:proofErr w:type="spellStart"/>
      <w:r>
        <w:rPr>
          <w:sz w:val="20"/>
          <w:szCs w:val="20"/>
        </w:rPr>
        <w:t>K</w:t>
      </w:r>
      <w:r w:rsidRPr="0017222D">
        <w:rPr>
          <w:sz w:val="20"/>
          <w:szCs w:val="20"/>
        </w:rPr>
        <w:t>ebero</w:t>
      </w:r>
      <w:proofErr w:type="spellEnd"/>
      <w:r w:rsidRPr="0017222D">
        <w:rPr>
          <w:sz w:val="20"/>
          <w:szCs w:val="20"/>
        </w:rPr>
        <w:t xml:space="preserve"> (a large </w:t>
      </w:r>
      <w:r w:rsidRPr="0017222D">
        <w:rPr>
          <w:sz w:val="20"/>
          <w:szCs w:val="20"/>
        </w:rPr>
        <w:lastRenderedPageBreak/>
        <w:t xml:space="preserve">drum), and the </w:t>
      </w:r>
      <w:r>
        <w:rPr>
          <w:sz w:val="20"/>
          <w:szCs w:val="20"/>
        </w:rPr>
        <w:t>B</w:t>
      </w:r>
      <w:r w:rsidRPr="0017222D">
        <w:rPr>
          <w:sz w:val="20"/>
          <w:szCs w:val="20"/>
        </w:rPr>
        <w:t xml:space="preserve">egena (great harp). </w:t>
      </w:r>
      <w:proofErr w:type="spellStart"/>
      <w:r>
        <w:rPr>
          <w:sz w:val="20"/>
          <w:szCs w:val="20"/>
        </w:rPr>
        <w:t>Yared</w:t>
      </w:r>
      <w:proofErr w:type="spellEnd"/>
      <w:r w:rsidRPr="0017222D">
        <w:rPr>
          <w:sz w:val="20"/>
          <w:szCs w:val="20"/>
        </w:rPr>
        <w:t xml:space="preserve"> had these instruments made and used them to accompany his hymns</w:t>
      </w:r>
      <w:r>
        <w:rPr>
          <w:sz w:val="20"/>
          <w:szCs w:val="20"/>
        </w:rPr>
        <w:t>, they are also an important part of secular music today</w:t>
      </w:r>
      <w:r w:rsidRPr="0017222D">
        <w:rPr>
          <w:sz w:val="20"/>
          <w:szCs w:val="20"/>
        </w:rPr>
        <w:t>.</w:t>
      </w:r>
      <w:r w:rsidR="00244881">
        <w:rPr>
          <w:sz w:val="20"/>
          <w:szCs w:val="20"/>
        </w:rPr>
        <w:t xml:space="preserve"> </w:t>
      </w:r>
      <w:r>
        <w:rPr>
          <w:sz w:val="20"/>
          <w:szCs w:val="20"/>
        </w:rPr>
        <w:t xml:space="preserve">Thus was born Ethiopia’s oldest musical tradition as alive today as it was in the time of </w:t>
      </w:r>
      <w:proofErr w:type="spellStart"/>
      <w:r>
        <w:rPr>
          <w:sz w:val="20"/>
          <w:szCs w:val="20"/>
        </w:rPr>
        <w:t>Yared</w:t>
      </w:r>
      <w:proofErr w:type="spellEnd"/>
      <w:r>
        <w:rPr>
          <w:sz w:val="20"/>
          <w:szCs w:val="20"/>
        </w:rPr>
        <w:t xml:space="preserve"> who lived until </w:t>
      </w:r>
      <w:proofErr w:type="spellStart"/>
      <w:r>
        <w:rPr>
          <w:sz w:val="20"/>
          <w:szCs w:val="20"/>
        </w:rPr>
        <w:t>Genbot</w:t>
      </w:r>
      <w:proofErr w:type="spellEnd"/>
      <w:r>
        <w:rPr>
          <w:sz w:val="20"/>
          <w:szCs w:val="20"/>
        </w:rPr>
        <w:t xml:space="preserve"> 11, 571 EC [1,4].</w:t>
      </w:r>
    </w:p>
    <w:p w:rsidR="00BD4F42" w:rsidRPr="00BD4F42" w:rsidRDefault="00BD4F42" w:rsidP="007070D6">
      <w:pPr>
        <w:ind w:firstLine="720"/>
        <w:jc w:val="both"/>
        <w:rPr>
          <w:sz w:val="20"/>
          <w:szCs w:val="20"/>
        </w:rPr>
      </w:pPr>
    </w:p>
    <w:p w:rsidR="00D67020" w:rsidRDefault="007070D6" w:rsidP="00E71755">
      <w:pPr>
        <w:ind w:firstLine="720"/>
        <w:jc w:val="both"/>
        <w:rPr>
          <w:sz w:val="20"/>
          <w:szCs w:val="20"/>
        </w:rPr>
      </w:pPr>
      <w:r>
        <w:rPr>
          <w:sz w:val="20"/>
          <w:szCs w:val="20"/>
        </w:rPr>
        <w:t xml:space="preserve">The notation developed by St </w:t>
      </w:r>
      <w:proofErr w:type="spellStart"/>
      <w:r>
        <w:rPr>
          <w:sz w:val="20"/>
          <w:szCs w:val="20"/>
        </w:rPr>
        <w:t>Yared</w:t>
      </w:r>
      <w:proofErr w:type="spellEnd"/>
      <w:r>
        <w:rPr>
          <w:sz w:val="20"/>
          <w:szCs w:val="20"/>
        </w:rPr>
        <w:t xml:space="preserve"> is only used to guide inflections in the voice and does not serve as a means to record musical notes for instruments. In the present day the notation may experience some variation depending on where it is taught but a general agreement on the core of the notation is found.</w:t>
      </w:r>
      <w:r w:rsidR="00244881">
        <w:rPr>
          <w:sz w:val="20"/>
          <w:szCs w:val="20"/>
        </w:rPr>
        <w:t xml:space="preserve"> </w:t>
      </w:r>
      <w:r w:rsidRPr="00E36DCF">
        <w:rPr>
          <w:sz w:val="20"/>
          <w:szCs w:val="20"/>
        </w:rPr>
        <w:t>The collection of roughly 150 notat</w:t>
      </w:r>
      <w:r>
        <w:rPr>
          <w:sz w:val="20"/>
          <w:szCs w:val="20"/>
        </w:rPr>
        <w:t>ions is known as “</w:t>
      </w:r>
      <w:proofErr w:type="spellStart"/>
      <w:r w:rsidRPr="00E36DCF">
        <w:rPr>
          <w:sz w:val="20"/>
          <w:szCs w:val="20"/>
        </w:rPr>
        <w:t>Yaredawi</w:t>
      </w:r>
      <w:proofErr w:type="spellEnd"/>
      <w:r w:rsidRPr="00E36DCF">
        <w:rPr>
          <w:sz w:val="20"/>
          <w:szCs w:val="20"/>
        </w:rPr>
        <w:t xml:space="preserve"> </w:t>
      </w:r>
      <w:proofErr w:type="spellStart"/>
      <w:r w:rsidRPr="00E36DCF">
        <w:rPr>
          <w:sz w:val="20"/>
          <w:szCs w:val="20"/>
        </w:rPr>
        <w:t>YeZaima</w:t>
      </w:r>
      <w:proofErr w:type="spellEnd"/>
      <w:r w:rsidRPr="00E36DCF">
        <w:rPr>
          <w:sz w:val="20"/>
          <w:szCs w:val="20"/>
        </w:rPr>
        <w:t xml:space="preserve"> </w:t>
      </w:r>
      <w:proofErr w:type="spellStart"/>
      <w:r w:rsidRPr="00E36DCF">
        <w:rPr>
          <w:sz w:val="20"/>
          <w:szCs w:val="20"/>
        </w:rPr>
        <w:t>Meleke</w:t>
      </w:r>
      <w:r>
        <w:rPr>
          <w:sz w:val="20"/>
          <w:szCs w:val="20"/>
        </w:rPr>
        <w:t>toc</w:t>
      </w:r>
      <w:r w:rsidR="009E4A3F">
        <w:rPr>
          <w:sz w:val="20"/>
          <w:szCs w:val="20"/>
        </w:rPr>
        <w:t>h</w:t>
      </w:r>
      <w:proofErr w:type="spellEnd"/>
      <w:r>
        <w:rPr>
          <w:sz w:val="20"/>
          <w:szCs w:val="20"/>
        </w:rPr>
        <w:t>”</w:t>
      </w:r>
      <w:r w:rsidRPr="00E36DCF">
        <w:rPr>
          <w:sz w:val="20"/>
          <w:szCs w:val="20"/>
        </w:rPr>
        <w:t xml:space="preserve"> and contain</w:t>
      </w:r>
      <w:r>
        <w:rPr>
          <w:sz w:val="20"/>
          <w:szCs w:val="20"/>
        </w:rPr>
        <w:t>s</w:t>
      </w:r>
      <w:r w:rsidRPr="00E36DCF">
        <w:rPr>
          <w:sz w:val="20"/>
          <w:szCs w:val="20"/>
        </w:rPr>
        <w:t xml:space="preserve"> the set of the 20 Ethiopic numerals (often sans the lower line),</w:t>
      </w:r>
      <w:r w:rsidR="00224F25">
        <w:rPr>
          <w:sz w:val="20"/>
          <w:szCs w:val="20"/>
        </w:rPr>
        <w:t xml:space="preserve"> 121 abbreviated words and the 8</w:t>
      </w:r>
      <w:r w:rsidRPr="00E36DCF">
        <w:rPr>
          <w:sz w:val="20"/>
          <w:szCs w:val="20"/>
        </w:rPr>
        <w:t xml:space="preserve"> uniqu</w:t>
      </w:r>
      <w:r>
        <w:rPr>
          <w:sz w:val="20"/>
          <w:szCs w:val="20"/>
        </w:rPr>
        <w:t>e marks not represented by letter symbols</w:t>
      </w:r>
      <w:r w:rsidRPr="00E36DCF">
        <w:rPr>
          <w:sz w:val="20"/>
          <w:szCs w:val="20"/>
        </w:rPr>
        <w:t xml:space="preserve">. The </w:t>
      </w:r>
      <w:r>
        <w:rPr>
          <w:sz w:val="20"/>
          <w:szCs w:val="20"/>
        </w:rPr>
        <w:t>notation is</w:t>
      </w:r>
      <w:r w:rsidRPr="00E36DCF">
        <w:rPr>
          <w:sz w:val="20"/>
          <w:szCs w:val="20"/>
        </w:rPr>
        <w:t xml:space="preserve"> used on three rows above a line of text. Each row (from bottom upward formal</w:t>
      </w:r>
      <w:r>
        <w:rPr>
          <w:sz w:val="20"/>
          <w:szCs w:val="20"/>
        </w:rPr>
        <w:t xml:space="preserve">ly named: Ge’ez, </w:t>
      </w:r>
      <w:proofErr w:type="spellStart"/>
      <w:r>
        <w:rPr>
          <w:sz w:val="20"/>
          <w:szCs w:val="20"/>
        </w:rPr>
        <w:t>Ezel</w:t>
      </w:r>
      <w:proofErr w:type="spellEnd"/>
      <w:r>
        <w:rPr>
          <w:sz w:val="20"/>
          <w:szCs w:val="20"/>
        </w:rPr>
        <w:t xml:space="preserve"> and </w:t>
      </w:r>
      <w:proofErr w:type="spellStart"/>
      <w:r>
        <w:rPr>
          <w:sz w:val="20"/>
          <w:szCs w:val="20"/>
        </w:rPr>
        <w:t>Ararai</w:t>
      </w:r>
      <w:proofErr w:type="spellEnd"/>
      <w:r w:rsidRPr="00E36DCF">
        <w:rPr>
          <w:sz w:val="20"/>
          <w:szCs w:val="20"/>
        </w:rPr>
        <w:t xml:space="preserve">) </w:t>
      </w:r>
      <w:r>
        <w:rPr>
          <w:sz w:val="20"/>
          <w:szCs w:val="20"/>
        </w:rPr>
        <w:t>is a different mode for</w:t>
      </w:r>
      <w:r w:rsidRPr="00E36DCF">
        <w:rPr>
          <w:sz w:val="20"/>
          <w:szCs w:val="20"/>
        </w:rPr>
        <w:t xml:space="preserve"> how the passages are to be voiced during different ceremonies.</w:t>
      </w:r>
      <w:r w:rsidR="00244881">
        <w:rPr>
          <w:sz w:val="20"/>
          <w:szCs w:val="20"/>
        </w:rPr>
        <w:t xml:space="preserve"> </w:t>
      </w:r>
      <w:r w:rsidRPr="00BF70D9">
        <w:rPr>
          <w:sz w:val="20"/>
          <w:szCs w:val="20"/>
        </w:rPr>
        <w:t>Ge</w:t>
      </w:r>
      <w:r>
        <w:rPr>
          <w:sz w:val="20"/>
          <w:szCs w:val="20"/>
        </w:rPr>
        <w:t>’</w:t>
      </w:r>
      <w:r w:rsidRPr="00BF70D9">
        <w:rPr>
          <w:sz w:val="20"/>
          <w:szCs w:val="20"/>
        </w:rPr>
        <w:t xml:space="preserve">ez </w:t>
      </w:r>
      <w:r>
        <w:rPr>
          <w:sz w:val="20"/>
          <w:szCs w:val="20"/>
        </w:rPr>
        <w:t>(the name of the language but also meaning “the first” in many contexts) is the</w:t>
      </w:r>
      <w:r w:rsidRPr="00BF70D9">
        <w:rPr>
          <w:sz w:val="20"/>
          <w:szCs w:val="20"/>
        </w:rPr>
        <w:t xml:space="preserve"> plain chant for ordinary days; </w:t>
      </w:r>
      <w:proofErr w:type="spellStart"/>
      <w:r w:rsidRPr="00BF70D9">
        <w:rPr>
          <w:sz w:val="20"/>
          <w:szCs w:val="20"/>
        </w:rPr>
        <w:t>Ezel</w:t>
      </w:r>
      <w:proofErr w:type="spellEnd"/>
      <w:r w:rsidRPr="00BF70D9">
        <w:rPr>
          <w:sz w:val="20"/>
          <w:szCs w:val="20"/>
        </w:rPr>
        <w:t xml:space="preserve"> </w:t>
      </w:r>
      <w:r>
        <w:rPr>
          <w:sz w:val="20"/>
          <w:szCs w:val="20"/>
        </w:rPr>
        <w:t>is</w:t>
      </w:r>
      <w:r w:rsidRPr="00BF70D9">
        <w:rPr>
          <w:sz w:val="20"/>
          <w:szCs w:val="20"/>
        </w:rPr>
        <w:t xml:space="preserve"> a more measured beat for funerals</w:t>
      </w:r>
      <w:r>
        <w:rPr>
          <w:sz w:val="20"/>
          <w:szCs w:val="20"/>
        </w:rPr>
        <w:t xml:space="preserve">, the </w:t>
      </w:r>
      <w:proofErr w:type="spellStart"/>
      <w:r>
        <w:rPr>
          <w:sz w:val="20"/>
          <w:szCs w:val="20"/>
        </w:rPr>
        <w:t>Ezel</w:t>
      </w:r>
      <w:proofErr w:type="spellEnd"/>
      <w:r>
        <w:rPr>
          <w:sz w:val="20"/>
          <w:szCs w:val="20"/>
        </w:rPr>
        <w:t xml:space="preserve"> row is often written in red ink for distinction</w:t>
      </w:r>
      <w:r w:rsidRPr="00BF70D9">
        <w:rPr>
          <w:sz w:val="20"/>
          <w:szCs w:val="20"/>
        </w:rPr>
        <w:t xml:space="preserve">; </w:t>
      </w:r>
      <w:proofErr w:type="spellStart"/>
      <w:r w:rsidRPr="00BF70D9">
        <w:rPr>
          <w:sz w:val="20"/>
          <w:szCs w:val="20"/>
        </w:rPr>
        <w:t>Ararai</w:t>
      </w:r>
      <w:proofErr w:type="spellEnd"/>
      <w:r w:rsidRPr="00BF70D9">
        <w:rPr>
          <w:sz w:val="20"/>
          <w:szCs w:val="20"/>
        </w:rPr>
        <w:t xml:space="preserve"> means a lighter, free mood for festivals. The three modes are</w:t>
      </w:r>
      <w:r>
        <w:rPr>
          <w:sz w:val="20"/>
          <w:szCs w:val="20"/>
        </w:rPr>
        <w:t xml:space="preserve"> also</w:t>
      </w:r>
      <w:r w:rsidRPr="00BF70D9">
        <w:rPr>
          <w:sz w:val="20"/>
          <w:szCs w:val="20"/>
        </w:rPr>
        <w:t xml:space="preserve"> supposed to represent the Father, The Son and the Holy </w:t>
      </w:r>
      <w:r>
        <w:rPr>
          <w:sz w:val="20"/>
          <w:szCs w:val="20"/>
        </w:rPr>
        <w:t>G</w:t>
      </w:r>
      <w:r w:rsidRPr="00BF70D9">
        <w:rPr>
          <w:sz w:val="20"/>
          <w:szCs w:val="20"/>
        </w:rPr>
        <w:t>host respectively</w:t>
      </w:r>
      <w:r>
        <w:rPr>
          <w:sz w:val="20"/>
          <w:szCs w:val="20"/>
          <w:vertAlign w:val="superscript"/>
        </w:rPr>
        <w:t xml:space="preserve"> </w:t>
      </w:r>
      <w:r>
        <w:rPr>
          <w:sz w:val="20"/>
          <w:szCs w:val="20"/>
        </w:rPr>
        <w:t>[1,</w:t>
      </w:r>
      <w:r w:rsidR="00854136">
        <w:rPr>
          <w:sz w:val="20"/>
          <w:szCs w:val="20"/>
        </w:rPr>
        <w:t>13</w:t>
      </w:r>
      <w:r>
        <w:rPr>
          <w:sz w:val="20"/>
          <w:szCs w:val="20"/>
        </w:rPr>
        <w:t>]</w:t>
      </w:r>
      <w:r w:rsidRPr="00BF70D9">
        <w:rPr>
          <w:sz w:val="20"/>
          <w:szCs w:val="20"/>
        </w:rPr>
        <w:t>.</w:t>
      </w:r>
      <w:r>
        <w:rPr>
          <w:sz w:val="20"/>
          <w:szCs w:val="20"/>
        </w:rPr>
        <w:t xml:space="preserve"> The </w:t>
      </w:r>
      <w:r w:rsidR="00F3082B">
        <w:rPr>
          <w:sz w:val="20"/>
          <w:szCs w:val="20"/>
        </w:rPr>
        <w:t>eight</w:t>
      </w:r>
      <w:r w:rsidRPr="00E36DCF">
        <w:rPr>
          <w:sz w:val="20"/>
          <w:szCs w:val="20"/>
        </w:rPr>
        <w:t xml:space="preserve"> unique symbols are presented in </w:t>
      </w:r>
      <w:r>
        <w:rPr>
          <w:sz w:val="20"/>
          <w:szCs w:val="20"/>
        </w:rPr>
        <w:t>Table 5</w:t>
      </w:r>
      <w:r w:rsidRPr="00E36DCF">
        <w:rPr>
          <w:sz w:val="20"/>
          <w:szCs w:val="20"/>
        </w:rPr>
        <w:t>:</w:t>
      </w:r>
    </w:p>
    <w:p w:rsidR="009944C5" w:rsidRPr="00E71755" w:rsidRDefault="009944C5" w:rsidP="00E71755">
      <w:pPr>
        <w:ind w:firstLine="720"/>
        <w:jc w:val="both"/>
        <w:rPr>
          <w:sz w:val="20"/>
          <w:szCs w:val="20"/>
        </w:rPr>
      </w:pPr>
    </w:p>
    <w:p w:rsidR="007070D6" w:rsidRPr="00F215F7" w:rsidRDefault="007070D6" w:rsidP="007070D6">
      <w:pPr>
        <w:jc w:val="center"/>
        <w:rPr>
          <w:b/>
          <w:sz w:val="28"/>
          <w:szCs w:val="28"/>
        </w:rPr>
      </w:pPr>
      <w:r w:rsidRPr="00F157DE">
        <w:rPr>
          <w:b/>
          <w:sz w:val="28"/>
          <w:szCs w:val="28"/>
        </w:rPr>
        <w:t xml:space="preserve">Table </w:t>
      </w:r>
      <w:r>
        <w:rPr>
          <w:b/>
          <w:sz w:val="28"/>
          <w:szCs w:val="28"/>
        </w:rPr>
        <w:t>5</w:t>
      </w:r>
      <w:r w:rsidRPr="00F157DE">
        <w:rPr>
          <w:b/>
          <w:sz w:val="28"/>
          <w:szCs w:val="28"/>
        </w:rPr>
        <w:t>:</w:t>
      </w:r>
      <w:r w:rsidR="00244881">
        <w:rPr>
          <w:b/>
          <w:sz w:val="28"/>
          <w:szCs w:val="28"/>
        </w:rPr>
        <w:t xml:space="preserve"> </w:t>
      </w:r>
      <w:r w:rsidRPr="00F157DE">
        <w:rPr>
          <w:b/>
          <w:sz w:val="28"/>
          <w:szCs w:val="28"/>
        </w:rPr>
        <w:t xml:space="preserve">Letters of ES 781:2002 for </w:t>
      </w:r>
      <w:r>
        <w:rPr>
          <w:b/>
          <w:sz w:val="28"/>
          <w:szCs w:val="28"/>
        </w:rPr>
        <w:t>Ethiopic Tonal Marks</w:t>
      </w:r>
      <w:r w:rsidR="0007290C">
        <w:rPr>
          <w:rStyle w:val="FootnoteReference"/>
          <w:sz w:val="20"/>
          <w:szCs w:val="20"/>
        </w:rPr>
        <w:footnoteReference w:id="5"/>
      </w:r>
    </w:p>
    <w:tbl>
      <w:tblPr>
        <w:tblStyle w:val="TableGrid"/>
        <w:tblW w:w="0" w:type="auto"/>
        <w:jc w:val="center"/>
        <w:tblLayout w:type="fixed"/>
        <w:tblLook w:val="01E0" w:firstRow="1" w:lastRow="1" w:firstColumn="1" w:lastColumn="1" w:noHBand="0" w:noVBand="0"/>
      </w:tblPr>
      <w:tblGrid>
        <w:gridCol w:w="899"/>
        <w:gridCol w:w="901"/>
        <w:gridCol w:w="944"/>
        <w:gridCol w:w="925"/>
        <w:gridCol w:w="915"/>
        <w:gridCol w:w="935"/>
        <w:gridCol w:w="940"/>
        <w:gridCol w:w="898"/>
      </w:tblGrid>
      <w:tr w:rsidR="009944C5" w:rsidRPr="00E103E2">
        <w:trPr>
          <w:jc w:val="center"/>
        </w:trPr>
        <w:tc>
          <w:tcPr>
            <w:tcW w:w="899" w:type="dxa"/>
            <w:shd w:val="clear" w:color="auto" w:fill="CCCCCC"/>
            <w:vAlign w:val="center"/>
          </w:tcPr>
          <w:p w:rsidR="009944C5" w:rsidRPr="00E103E2" w:rsidRDefault="009944C5" w:rsidP="0067353C">
            <w:pPr>
              <w:autoSpaceDE w:val="0"/>
              <w:autoSpaceDN w:val="0"/>
              <w:adjustRightInd w:val="0"/>
              <w:jc w:val="center"/>
              <w:rPr>
                <w:rFonts w:ascii="Arial Unicode MS" w:eastAsia="Arial Unicode MS" w:hAnsi="Arial Unicode MS" w:cs="Arial Unicode MS"/>
              </w:rPr>
            </w:pPr>
            <w:proofErr w:type="spellStart"/>
            <w:r w:rsidRPr="007D4CA7">
              <w:rPr>
                <w:rFonts w:ascii="Abyssinica SIL" w:eastAsia="Arial Unicode MS" w:hAnsi="Abyssinica SIL" w:cs="MT Book Unicode"/>
              </w:rPr>
              <w:t>ይዘት</w:t>
            </w:r>
            <w:proofErr w:type="spellEnd"/>
            <w:r>
              <w:rPr>
                <w:rFonts w:ascii="MT Book Unicode" w:eastAsia="Arial Unicode MS" w:hAnsi="MT Book Unicode" w:cs="MT Book Unicode"/>
              </w:rPr>
              <w:br/>
            </w:r>
            <w:proofErr w:type="spellStart"/>
            <w:r w:rsidRPr="00643798">
              <w:rPr>
                <w:rFonts w:eastAsia="Arial Unicode MS"/>
              </w:rPr>
              <w:t>Yizet</w:t>
            </w:r>
            <w:proofErr w:type="spellEnd"/>
          </w:p>
        </w:tc>
        <w:tc>
          <w:tcPr>
            <w:tcW w:w="901" w:type="dxa"/>
            <w:shd w:val="clear" w:color="auto" w:fill="CCCCCC"/>
            <w:vAlign w:val="center"/>
          </w:tcPr>
          <w:p w:rsidR="009944C5" w:rsidRPr="00E103E2" w:rsidRDefault="009944C5" w:rsidP="0067353C">
            <w:pPr>
              <w:autoSpaceDE w:val="0"/>
              <w:autoSpaceDN w:val="0"/>
              <w:adjustRightInd w:val="0"/>
              <w:jc w:val="center"/>
              <w:rPr>
                <w:rFonts w:ascii="Arial Unicode MS" w:eastAsia="Arial Unicode MS" w:hAnsi="Arial Unicode MS" w:cs="Arial Unicode MS"/>
              </w:rPr>
            </w:pPr>
            <w:proofErr w:type="spellStart"/>
            <w:r w:rsidRPr="007D4CA7">
              <w:rPr>
                <w:rFonts w:ascii="Abyssinica SIL" w:eastAsia="Arial Unicode MS" w:hAnsi="Abyssinica SIL" w:cs="Arial Unicode MS"/>
              </w:rPr>
              <w:t>ደረት</w:t>
            </w:r>
            <w:proofErr w:type="spellEnd"/>
            <w:r>
              <w:rPr>
                <w:rFonts w:ascii="MT Book Unicode" w:eastAsia="Arial Unicode MS" w:hAnsi="MT Book Unicode" w:cs="MT Book Unicode"/>
              </w:rPr>
              <w:br/>
            </w:r>
            <w:proofErr w:type="spellStart"/>
            <w:r w:rsidRPr="00643798">
              <w:rPr>
                <w:rFonts w:eastAsia="Arial Unicode MS"/>
              </w:rPr>
              <w:t>Deret</w:t>
            </w:r>
            <w:proofErr w:type="spellEnd"/>
          </w:p>
        </w:tc>
        <w:tc>
          <w:tcPr>
            <w:tcW w:w="944" w:type="dxa"/>
            <w:shd w:val="clear" w:color="auto" w:fill="CCCCCC"/>
            <w:vAlign w:val="center"/>
          </w:tcPr>
          <w:p w:rsidR="009944C5" w:rsidRPr="00E103E2" w:rsidRDefault="009944C5" w:rsidP="0067353C">
            <w:pPr>
              <w:autoSpaceDE w:val="0"/>
              <w:autoSpaceDN w:val="0"/>
              <w:adjustRightInd w:val="0"/>
              <w:jc w:val="center"/>
              <w:rPr>
                <w:rFonts w:ascii="Arial Unicode MS" w:eastAsia="Arial Unicode MS" w:hAnsi="Arial Unicode MS" w:cs="Arial Unicode MS"/>
              </w:rPr>
            </w:pPr>
            <w:proofErr w:type="spellStart"/>
            <w:r w:rsidRPr="007D4CA7">
              <w:rPr>
                <w:rFonts w:ascii="Abyssinica SIL" w:eastAsia="Arial Unicode MS" w:hAnsi="Abyssinica SIL" w:cs="MT Book Unicode"/>
              </w:rPr>
              <w:t>ርክርክ</w:t>
            </w:r>
            <w:proofErr w:type="spellEnd"/>
            <w:r>
              <w:rPr>
                <w:rFonts w:ascii="MT Book Unicode" w:eastAsia="Arial Unicode MS" w:hAnsi="MT Book Unicode" w:cs="MT Book Unicode"/>
              </w:rPr>
              <w:br/>
            </w:r>
            <w:proofErr w:type="spellStart"/>
            <w:r w:rsidRPr="00643798">
              <w:rPr>
                <w:rFonts w:eastAsia="Arial Unicode MS"/>
              </w:rPr>
              <w:t>Rikrik</w:t>
            </w:r>
            <w:proofErr w:type="spellEnd"/>
          </w:p>
        </w:tc>
        <w:tc>
          <w:tcPr>
            <w:tcW w:w="925" w:type="dxa"/>
            <w:shd w:val="clear" w:color="auto" w:fill="CCCCCC"/>
            <w:vAlign w:val="center"/>
          </w:tcPr>
          <w:p w:rsidR="009944C5" w:rsidRPr="00E103E2" w:rsidRDefault="009944C5" w:rsidP="0067353C">
            <w:pPr>
              <w:autoSpaceDE w:val="0"/>
              <w:autoSpaceDN w:val="0"/>
              <w:adjustRightInd w:val="0"/>
              <w:jc w:val="center"/>
              <w:rPr>
                <w:rFonts w:ascii="Arial Unicode MS" w:eastAsia="Arial Unicode MS" w:hAnsi="Arial Unicode MS" w:cs="Arial Unicode MS"/>
              </w:rPr>
            </w:pPr>
            <w:proofErr w:type="spellStart"/>
            <w:r w:rsidRPr="007D4CA7">
              <w:rPr>
                <w:rFonts w:ascii="Abyssinica SIL" w:eastAsia="Arial Unicode MS" w:hAnsi="Abyssinica SIL" w:cs="MT Book Unicode"/>
              </w:rPr>
              <w:t>ድፋት</w:t>
            </w:r>
            <w:proofErr w:type="spellEnd"/>
            <w:r>
              <w:rPr>
                <w:rFonts w:ascii="MT Book Unicode" w:eastAsia="Arial Unicode MS" w:hAnsi="MT Book Unicode" w:cs="MT Book Unicode"/>
              </w:rPr>
              <w:br/>
            </w:r>
            <w:proofErr w:type="spellStart"/>
            <w:r w:rsidRPr="00643798">
              <w:rPr>
                <w:rFonts w:eastAsia="Arial Unicode MS"/>
              </w:rPr>
              <w:t>Difat</w:t>
            </w:r>
            <w:proofErr w:type="spellEnd"/>
          </w:p>
        </w:tc>
        <w:tc>
          <w:tcPr>
            <w:tcW w:w="915" w:type="dxa"/>
            <w:shd w:val="clear" w:color="auto" w:fill="CCCCCC"/>
            <w:vAlign w:val="center"/>
          </w:tcPr>
          <w:p w:rsidR="009944C5" w:rsidRPr="00E103E2" w:rsidRDefault="009944C5" w:rsidP="0067353C">
            <w:pPr>
              <w:autoSpaceDE w:val="0"/>
              <w:autoSpaceDN w:val="0"/>
              <w:adjustRightInd w:val="0"/>
              <w:jc w:val="center"/>
              <w:rPr>
                <w:rFonts w:ascii="Arial Unicode MS" w:eastAsia="Arial Unicode MS" w:hAnsi="Arial Unicode MS" w:cs="Arial Unicode MS"/>
              </w:rPr>
            </w:pPr>
            <w:proofErr w:type="spellStart"/>
            <w:r w:rsidRPr="007D4CA7">
              <w:rPr>
                <w:rFonts w:ascii="Abyssinica SIL" w:eastAsia="Arial Unicode MS" w:hAnsi="Abyssinica SIL" w:cs="MT Book Unicode"/>
              </w:rPr>
              <w:t>ቅናት</w:t>
            </w:r>
            <w:proofErr w:type="spellEnd"/>
            <w:r>
              <w:rPr>
                <w:rFonts w:ascii="MT Book Unicode" w:eastAsia="Arial Unicode MS" w:hAnsi="MT Book Unicode" w:cs="MT Book Unicode"/>
              </w:rPr>
              <w:br/>
            </w:r>
            <w:proofErr w:type="spellStart"/>
            <w:r w:rsidRPr="00AB25B4">
              <w:rPr>
                <w:rFonts w:eastAsia="Arial Unicode MS"/>
              </w:rPr>
              <w:t>Kenat</w:t>
            </w:r>
            <w:proofErr w:type="spellEnd"/>
          </w:p>
        </w:tc>
        <w:tc>
          <w:tcPr>
            <w:tcW w:w="935" w:type="dxa"/>
            <w:shd w:val="clear" w:color="auto" w:fill="CCCCCC"/>
            <w:vAlign w:val="center"/>
          </w:tcPr>
          <w:p w:rsidR="009944C5" w:rsidRPr="00E103E2" w:rsidRDefault="009944C5" w:rsidP="0067353C">
            <w:pPr>
              <w:autoSpaceDE w:val="0"/>
              <w:autoSpaceDN w:val="0"/>
              <w:adjustRightInd w:val="0"/>
              <w:jc w:val="center"/>
              <w:rPr>
                <w:rFonts w:ascii="Arial Unicode MS" w:eastAsia="Arial Unicode MS" w:hAnsi="Arial Unicode MS" w:cs="Arial Unicode MS"/>
              </w:rPr>
            </w:pPr>
            <w:proofErr w:type="spellStart"/>
            <w:r w:rsidRPr="007D4CA7">
              <w:rPr>
                <w:rFonts w:ascii="Abyssinica SIL" w:eastAsia="Arial Unicode MS" w:hAnsi="Abyssinica SIL" w:cs="MT Book Unicode"/>
              </w:rPr>
              <w:t>ጭረት</w:t>
            </w:r>
            <w:proofErr w:type="spellEnd"/>
            <w:r>
              <w:rPr>
                <w:rFonts w:ascii="MT Book Unicode" w:eastAsia="Arial Unicode MS" w:hAnsi="MT Book Unicode" w:cs="MT Book Unicode"/>
              </w:rPr>
              <w:br/>
            </w:r>
            <w:proofErr w:type="spellStart"/>
            <w:r w:rsidRPr="00AB25B4">
              <w:rPr>
                <w:rFonts w:eastAsia="Arial Unicode MS"/>
              </w:rPr>
              <w:t>Chiret</w:t>
            </w:r>
            <w:proofErr w:type="spellEnd"/>
          </w:p>
        </w:tc>
        <w:tc>
          <w:tcPr>
            <w:tcW w:w="940" w:type="dxa"/>
            <w:shd w:val="clear" w:color="auto" w:fill="CCCCCC"/>
            <w:vAlign w:val="center"/>
          </w:tcPr>
          <w:p w:rsidR="009944C5" w:rsidRPr="00E103E2" w:rsidRDefault="009944C5" w:rsidP="0067353C">
            <w:pPr>
              <w:autoSpaceDE w:val="0"/>
              <w:autoSpaceDN w:val="0"/>
              <w:adjustRightInd w:val="0"/>
              <w:jc w:val="center"/>
              <w:rPr>
                <w:rFonts w:ascii="Arial Unicode MS" w:eastAsia="Arial Unicode MS" w:hAnsi="Arial Unicode MS" w:cs="Arial Unicode MS"/>
              </w:rPr>
            </w:pPr>
            <w:proofErr w:type="spellStart"/>
            <w:r w:rsidRPr="007D4CA7">
              <w:rPr>
                <w:rFonts w:ascii="Abyssinica SIL" w:eastAsia="Arial Unicode MS" w:hAnsi="Abyssinica SIL" w:cs="MT Book Unicode"/>
              </w:rPr>
              <w:t>ሒደት</w:t>
            </w:r>
            <w:proofErr w:type="spellEnd"/>
            <w:r>
              <w:rPr>
                <w:rFonts w:ascii="MT Book Unicode" w:eastAsia="Arial Unicode MS" w:hAnsi="MT Book Unicode" w:cs="MT Book Unicode"/>
              </w:rPr>
              <w:br/>
            </w:r>
            <w:proofErr w:type="spellStart"/>
            <w:r w:rsidRPr="00AB25B4">
              <w:rPr>
                <w:rFonts w:eastAsia="Arial Unicode MS"/>
              </w:rPr>
              <w:t>Hidet</w:t>
            </w:r>
            <w:proofErr w:type="spellEnd"/>
          </w:p>
        </w:tc>
        <w:tc>
          <w:tcPr>
            <w:tcW w:w="898" w:type="dxa"/>
            <w:shd w:val="clear" w:color="auto" w:fill="CCCCCC"/>
            <w:vAlign w:val="center"/>
          </w:tcPr>
          <w:p w:rsidR="009944C5" w:rsidRPr="00E103E2" w:rsidRDefault="009944C5" w:rsidP="0067353C">
            <w:pPr>
              <w:autoSpaceDE w:val="0"/>
              <w:autoSpaceDN w:val="0"/>
              <w:adjustRightInd w:val="0"/>
              <w:jc w:val="center"/>
              <w:rPr>
                <w:rFonts w:ascii="Arial Unicode MS" w:eastAsia="Arial Unicode MS" w:hAnsi="Arial Unicode MS" w:cs="Arial Unicode MS"/>
              </w:rPr>
            </w:pPr>
            <w:proofErr w:type="spellStart"/>
            <w:r w:rsidRPr="007D4CA7">
              <w:rPr>
                <w:rFonts w:ascii="Abyssinica SIL" w:eastAsia="Arial Unicode MS" w:hAnsi="Abyssinica SIL" w:cs="MT Book Unicode"/>
              </w:rPr>
              <w:t>ቁርጥ</w:t>
            </w:r>
            <w:proofErr w:type="spellEnd"/>
            <w:r>
              <w:rPr>
                <w:rFonts w:ascii="MT Book Unicode" w:eastAsia="Arial Unicode MS" w:hAnsi="MT Book Unicode" w:cs="MT Book Unicode"/>
              </w:rPr>
              <w:br/>
            </w:r>
            <w:r w:rsidRPr="00AB25B4">
              <w:rPr>
                <w:rFonts w:eastAsia="Arial Unicode MS"/>
              </w:rPr>
              <w:t>Kurt</w:t>
            </w:r>
          </w:p>
        </w:tc>
      </w:tr>
      <w:tr w:rsidR="009944C5" w:rsidRPr="009944C5">
        <w:trPr>
          <w:jc w:val="center"/>
        </w:trPr>
        <w:tc>
          <w:tcPr>
            <w:tcW w:w="899" w:type="dxa"/>
            <w:vAlign w:val="center"/>
          </w:tcPr>
          <w:p w:rsidR="009944C5" w:rsidRPr="009944C5" w:rsidRDefault="009944C5" w:rsidP="0067353C">
            <w:pPr>
              <w:autoSpaceDE w:val="0"/>
              <w:autoSpaceDN w:val="0"/>
              <w:adjustRightInd w:val="0"/>
              <w:jc w:val="center"/>
              <w:rPr>
                <w:rFonts w:ascii="MT Unicode" w:hAnsi="MT Unicode" w:cs="MS Shell Dlg"/>
                <w:sz w:val="36"/>
                <w:szCs w:val="36"/>
              </w:rPr>
            </w:pPr>
            <w:r w:rsidRPr="007D4CA7">
              <w:rPr>
                <w:rFonts w:ascii="Abyssinica SIL" w:hAnsi="Abyssinica SIL" w:cs="ES 781"/>
                <w:sz w:val="36"/>
                <w:szCs w:val="36"/>
              </w:rPr>
              <w:t>᎐</w:t>
            </w:r>
          </w:p>
        </w:tc>
        <w:tc>
          <w:tcPr>
            <w:tcW w:w="901" w:type="dxa"/>
            <w:vAlign w:val="center"/>
          </w:tcPr>
          <w:p w:rsidR="009944C5" w:rsidRPr="009944C5" w:rsidRDefault="009944C5" w:rsidP="0067353C">
            <w:pPr>
              <w:autoSpaceDE w:val="0"/>
              <w:autoSpaceDN w:val="0"/>
              <w:adjustRightInd w:val="0"/>
              <w:jc w:val="center"/>
              <w:rPr>
                <w:rFonts w:ascii="MT Unicode" w:hAnsi="MT Unicode" w:cs="MS Shell Dlg"/>
                <w:sz w:val="36"/>
                <w:szCs w:val="36"/>
              </w:rPr>
            </w:pPr>
            <w:r w:rsidRPr="007D4CA7">
              <w:rPr>
                <w:rFonts w:ascii="Abyssinica SIL" w:hAnsi="Abyssinica SIL" w:cs="ES 781"/>
                <w:sz w:val="36"/>
                <w:szCs w:val="36"/>
              </w:rPr>
              <w:t>᎑</w:t>
            </w:r>
          </w:p>
        </w:tc>
        <w:tc>
          <w:tcPr>
            <w:tcW w:w="944" w:type="dxa"/>
            <w:vAlign w:val="center"/>
          </w:tcPr>
          <w:p w:rsidR="009944C5" w:rsidRPr="009944C5" w:rsidRDefault="009944C5" w:rsidP="0067353C">
            <w:pPr>
              <w:autoSpaceDE w:val="0"/>
              <w:autoSpaceDN w:val="0"/>
              <w:adjustRightInd w:val="0"/>
              <w:jc w:val="center"/>
              <w:rPr>
                <w:rFonts w:ascii="MT Unicode" w:hAnsi="MT Unicode" w:cs="MS Shell Dlg"/>
                <w:sz w:val="36"/>
                <w:szCs w:val="36"/>
              </w:rPr>
            </w:pPr>
            <w:r w:rsidRPr="007D4CA7">
              <w:rPr>
                <w:rFonts w:ascii="Abyssinica SIL" w:hAnsi="Abyssinica SIL" w:cs="ES 781"/>
                <w:sz w:val="36"/>
                <w:szCs w:val="36"/>
              </w:rPr>
              <w:t>᎒</w:t>
            </w:r>
          </w:p>
        </w:tc>
        <w:tc>
          <w:tcPr>
            <w:tcW w:w="925" w:type="dxa"/>
            <w:vAlign w:val="center"/>
          </w:tcPr>
          <w:p w:rsidR="009944C5" w:rsidRPr="009944C5" w:rsidRDefault="00A15745" w:rsidP="0067353C">
            <w:pPr>
              <w:autoSpaceDE w:val="0"/>
              <w:autoSpaceDN w:val="0"/>
              <w:adjustRightInd w:val="0"/>
              <w:jc w:val="center"/>
              <w:rPr>
                <w:rFonts w:ascii="MT Unicode" w:hAnsi="MT Unicode" w:cs="MS Shell Dlg"/>
                <w:sz w:val="36"/>
                <w:szCs w:val="36"/>
              </w:rPr>
            </w:pPr>
            <w:r w:rsidRPr="007D4CA7">
              <w:rPr>
                <w:rFonts w:ascii="Abyssinica SIL" w:hAnsi="Abyssinica SIL" w:cs="ES 781"/>
                <w:sz w:val="36"/>
                <w:szCs w:val="36"/>
              </w:rPr>
              <w:t>᎔</w:t>
            </w:r>
          </w:p>
        </w:tc>
        <w:tc>
          <w:tcPr>
            <w:tcW w:w="915" w:type="dxa"/>
            <w:vAlign w:val="center"/>
          </w:tcPr>
          <w:p w:rsidR="009944C5" w:rsidRPr="009944C5" w:rsidRDefault="00A15745" w:rsidP="0067353C">
            <w:pPr>
              <w:autoSpaceDE w:val="0"/>
              <w:autoSpaceDN w:val="0"/>
              <w:adjustRightInd w:val="0"/>
              <w:jc w:val="center"/>
              <w:rPr>
                <w:rFonts w:ascii="MT Unicode" w:hAnsi="MT Unicode" w:cs="MS Shell Dlg"/>
                <w:sz w:val="36"/>
                <w:szCs w:val="36"/>
              </w:rPr>
            </w:pPr>
            <w:r w:rsidRPr="007D4CA7">
              <w:rPr>
                <w:rFonts w:ascii="Abyssinica SIL" w:hAnsi="Abyssinica SIL" w:cs="ES 781"/>
                <w:sz w:val="36"/>
                <w:szCs w:val="36"/>
              </w:rPr>
              <w:t>᎕</w:t>
            </w:r>
          </w:p>
        </w:tc>
        <w:tc>
          <w:tcPr>
            <w:tcW w:w="935" w:type="dxa"/>
            <w:vAlign w:val="center"/>
          </w:tcPr>
          <w:p w:rsidR="009944C5" w:rsidRPr="009944C5" w:rsidRDefault="00A15745" w:rsidP="0067353C">
            <w:pPr>
              <w:autoSpaceDE w:val="0"/>
              <w:autoSpaceDN w:val="0"/>
              <w:adjustRightInd w:val="0"/>
              <w:jc w:val="center"/>
              <w:rPr>
                <w:rFonts w:ascii="MT Unicode" w:hAnsi="MT Unicode" w:cs="MS Shell Dlg"/>
                <w:sz w:val="36"/>
                <w:szCs w:val="36"/>
              </w:rPr>
            </w:pPr>
            <w:r w:rsidRPr="007D4CA7">
              <w:rPr>
                <w:rFonts w:ascii="Abyssinica SIL" w:hAnsi="Abyssinica SIL" w:cs="ES 781"/>
                <w:sz w:val="36"/>
                <w:szCs w:val="36"/>
              </w:rPr>
              <w:t>᎖</w:t>
            </w:r>
          </w:p>
        </w:tc>
        <w:tc>
          <w:tcPr>
            <w:tcW w:w="940" w:type="dxa"/>
            <w:vAlign w:val="center"/>
          </w:tcPr>
          <w:p w:rsidR="009944C5" w:rsidRPr="009944C5" w:rsidRDefault="00A15745" w:rsidP="0067353C">
            <w:pPr>
              <w:autoSpaceDE w:val="0"/>
              <w:autoSpaceDN w:val="0"/>
              <w:adjustRightInd w:val="0"/>
              <w:jc w:val="center"/>
              <w:rPr>
                <w:rFonts w:ascii="MT Unicode" w:hAnsi="MT Unicode" w:cs="MS Shell Dlg"/>
                <w:sz w:val="36"/>
                <w:szCs w:val="36"/>
              </w:rPr>
            </w:pPr>
            <w:r w:rsidRPr="007D4CA7">
              <w:rPr>
                <w:rFonts w:ascii="Abyssinica SIL" w:hAnsi="Abyssinica SIL" w:cs="MS Shell Dlg"/>
                <w:sz w:val="36"/>
                <w:szCs w:val="36"/>
              </w:rPr>
              <w:t>᎗</w:t>
            </w:r>
          </w:p>
        </w:tc>
        <w:tc>
          <w:tcPr>
            <w:tcW w:w="898" w:type="dxa"/>
            <w:vAlign w:val="center"/>
          </w:tcPr>
          <w:p w:rsidR="009944C5" w:rsidRPr="007D4CA7" w:rsidRDefault="00A15745" w:rsidP="0067353C">
            <w:pPr>
              <w:autoSpaceDE w:val="0"/>
              <w:autoSpaceDN w:val="0"/>
              <w:adjustRightInd w:val="0"/>
              <w:jc w:val="center"/>
              <w:rPr>
                <w:rFonts w:ascii="Abyssinica SIL" w:hAnsi="Abyssinica SIL" w:cs="MS Shell Dlg"/>
                <w:sz w:val="36"/>
                <w:szCs w:val="36"/>
              </w:rPr>
            </w:pPr>
            <w:r w:rsidRPr="007D4CA7">
              <w:rPr>
                <w:rFonts w:ascii="Abyssinica SIL" w:hAnsi="Abyssinica SIL" w:cs="ES 781"/>
                <w:sz w:val="36"/>
                <w:szCs w:val="36"/>
              </w:rPr>
              <w:t>᎙</w:t>
            </w:r>
          </w:p>
        </w:tc>
      </w:tr>
    </w:tbl>
    <w:p w:rsidR="007070D6" w:rsidRDefault="00F41970" w:rsidP="00F41970">
      <w:pPr>
        <w:tabs>
          <w:tab w:val="left" w:pos="3360"/>
        </w:tabs>
      </w:pPr>
      <w:r>
        <w:tab/>
      </w:r>
    </w:p>
    <w:p w:rsidR="007070D6" w:rsidRDefault="00B42E23" w:rsidP="007070D6">
      <w:pPr>
        <w:jc w:val="center"/>
      </w:pPr>
      <w:r>
        <w:rPr>
          <w:noProof/>
        </w:rPr>
        <w:drawing>
          <wp:inline distT="0" distB="0" distL="0" distR="0">
            <wp:extent cx="5270500" cy="2658033"/>
            <wp:effectExtent l="12700" t="1270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2658033"/>
                    </a:xfrm>
                    <a:prstGeom prst="rect">
                      <a:avLst/>
                    </a:prstGeom>
                    <a:ln w="12700">
                      <a:solidFill>
                        <a:schemeClr val="tx1"/>
                      </a:solidFill>
                    </a:ln>
                  </pic:spPr>
                </pic:pic>
              </a:graphicData>
            </a:graphic>
          </wp:inline>
        </w:drawing>
      </w:r>
    </w:p>
    <w:p w:rsidR="007070D6" w:rsidRPr="00E00F96" w:rsidRDefault="007070D6" w:rsidP="007070D6">
      <w:pPr>
        <w:jc w:val="center"/>
        <w:rPr>
          <w:rFonts w:asciiTheme="minorHAnsi" w:hAnsiTheme="minorHAnsi" w:cstheme="minorHAnsi"/>
          <w:bCs/>
          <w:sz w:val="20"/>
          <w:szCs w:val="20"/>
        </w:rPr>
      </w:pPr>
      <w:r w:rsidRPr="00E00F96">
        <w:rPr>
          <w:rFonts w:asciiTheme="minorHAnsi" w:hAnsiTheme="minorHAnsi" w:cstheme="minorHAnsi"/>
          <w:bCs/>
          <w:sz w:val="20"/>
          <w:szCs w:val="20"/>
        </w:rPr>
        <w:t>Figure 1:</w:t>
      </w:r>
      <w:r w:rsidR="00244881" w:rsidRPr="00E00F96">
        <w:rPr>
          <w:rFonts w:asciiTheme="minorHAnsi" w:hAnsiTheme="minorHAnsi" w:cstheme="minorHAnsi"/>
          <w:bCs/>
          <w:sz w:val="20"/>
          <w:szCs w:val="20"/>
        </w:rPr>
        <w:t xml:space="preserve"> </w:t>
      </w:r>
      <w:r w:rsidRPr="00E00F96">
        <w:rPr>
          <w:rFonts w:asciiTheme="minorHAnsi" w:hAnsiTheme="minorHAnsi" w:cstheme="minorHAnsi"/>
          <w:bCs/>
          <w:sz w:val="20"/>
          <w:szCs w:val="20"/>
        </w:rPr>
        <w:t xml:space="preserve">Ethiopic tonal notation in </w:t>
      </w:r>
      <w:r w:rsidR="006569F9" w:rsidRPr="00E00F96">
        <w:rPr>
          <w:rFonts w:asciiTheme="minorHAnsi" w:hAnsiTheme="minorHAnsi" w:cstheme="minorHAnsi"/>
          <w:bCs/>
          <w:sz w:val="20"/>
          <w:szCs w:val="20"/>
        </w:rPr>
        <w:t>two</w:t>
      </w:r>
      <w:r w:rsidRPr="00E00F96">
        <w:rPr>
          <w:rFonts w:asciiTheme="minorHAnsi" w:hAnsiTheme="minorHAnsi" w:cstheme="minorHAnsi"/>
          <w:bCs/>
          <w:sz w:val="20"/>
          <w:szCs w:val="20"/>
        </w:rPr>
        <w:t xml:space="preserve"> modes: Ge’ez (bottom), </w:t>
      </w:r>
      <w:proofErr w:type="spellStart"/>
      <w:r w:rsidRPr="00E00F96">
        <w:rPr>
          <w:rFonts w:asciiTheme="minorHAnsi" w:hAnsiTheme="minorHAnsi" w:cstheme="minorHAnsi"/>
          <w:bCs/>
          <w:sz w:val="20"/>
          <w:szCs w:val="20"/>
        </w:rPr>
        <w:t>Ezel</w:t>
      </w:r>
      <w:proofErr w:type="spellEnd"/>
      <w:r w:rsidRPr="00E00F96">
        <w:rPr>
          <w:rFonts w:asciiTheme="minorHAnsi" w:hAnsiTheme="minorHAnsi" w:cstheme="minorHAnsi"/>
          <w:bCs/>
          <w:sz w:val="20"/>
          <w:szCs w:val="20"/>
        </w:rPr>
        <w:t xml:space="preserve"> (red</w:t>
      </w:r>
      <w:r w:rsidR="006569F9" w:rsidRPr="00E00F96">
        <w:rPr>
          <w:rFonts w:asciiTheme="minorHAnsi" w:hAnsiTheme="minorHAnsi" w:cstheme="minorHAnsi"/>
          <w:bCs/>
          <w:sz w:val="20"/>
          <w:szCs w:val="20"/>
        </w:rPr>
        <w:t>)</w:t>
      </w:r>
      <w:r w:rsidRPr="00E00F96">
        <w:rPr>
          <w:rFonts w:asciiTheme="minorHAnsi" w:hAnsiTheme="minorHAnsi" w:cstheme="minorHAnsi"/>
          <w:bCs/>
          <w:sz w:val="20"/>
          <w:szCs w:val="20"/>
        </w:rPr>
        <w:t xml:space="preserve"> [6]</w:t>
      </w:r>
      <w:r w:rsidR="006569F9" w:rsidRPr="00E00F96">
        <w:rPr>
          <w:rFonts w:asciiTheme="minorHAnsi" w:hAnsiTheme="minorHAnsi" w:cstheme="minorHAnsi"/>
          <w:bCs/>
          <w:sz w:val="20"/>
          <w:szCs w:val="20"/>
        </w:rPr>
        <w:t>.</w:t>
      </w:r>
    </w:p>
    <w:p w:rsidR="007070D6" w:rsidRDefault="007070D6" w:rsidP="00144A2E">
      <w:pPr>
        <w:pStyle w:val="Heading3"/>
      </w:pPr>
      <w:r>
        <w:t>Other Symbols</w:t>
      </w:r>
    </w:p>
    <w:p w:rsidR="007070D6" w:rsidRDefault="007070D6" w:rsidP="007070D6">
      <w:pPr>
        <w:autoSpaceDE w:val="0"/>
        <w:autoSpaceDN w:val="0"/>
        <w:adjustRightInd w:val="0"/>
        <w:jc w:val="both"/>
        <w:rPr>
          <w:sz w:val="20"/>
          <w:szCs w:val="20"/>
        </w:rPr>
      </w:pPr>
      <w:r>
        <w:rPr>
          <w:sz w:val="20"/>
          <w:szCs w:val="20"/>
        </w:rPr>
        <w:t xml:space="preserve">Following the tonal marks two symbols </w:t>
      </w:r>
      <w:r w:rsidR="003E39AC">
        <w:rPr>
          <w:sz w:val="20"/>
          <w:szCs w:val="20"/>
        </w:rPr>
        <w:t>new</w:t>
      </w:r>
      <w:r>
        <w:rPr>
          <w:sz w:val="20"/>
          <w:szCs w:val="20"/>
        </w:rPr>
        <w:t xml:space="preserve"> in Unicode appear in the </w:t>
      </w:r>
      <w:proofErr w:type="spellStart"/>
      <w:r>
        <w:rPr>
          <w:sz w:val="20"/>
          <w:szCs w:val="20"/>
        </w:rPr>
        <w:t>Ethiocode</w:t>
      </w:r>
      <w:proofErr w:type="spellEnd"/>
      <w:r>
        <w:rPr>
          <w:sz w:val="20"/>
          <w:szCs w:val="20"/>
        </w:rPr>
        <w:t xml:space="preserve"> standard.</w:t>
      </w:r>
      <w:r w:rsidR="00244881">
        <w:rPr>
          <w:sz w:val="20"/>
          <w:szCs w:val="20"/>
        </w:rPr>
        <w:t xml:space="preserve"> </w:t>
      </w:r>
      <w:r>
        <w:rPr>
          <w:sz w:val="20"/>
          <w:szCs w:val="20"/>
        </w:rPr>
        <w:t>The first is “</w:t>
      </w:r>
      <w:proofErr w:type="spellStart"/>
      <w:r w:rsidRPr="00CE550C">
        <w:rPr>
          <w:sz w:val="20"/>
          <w:szCs w:val="20"/>
        </w:rPr>
        <w:t>Tebek</w:t>
      </w:r>
      <w:proofErr w:type="spellEnd"/>
      <w:r>
        <w:rPr>
          <w:sz w:val="20"/>
          <w:szCs w:val="20"/>
        </w:rPr>
        <w:t xml:space="preserve">” </w:t>
      </w:r>
      <w:r w:rsidRPr="00CE550C">
        <w:rPr>
          <w:sz w:val="20"/>
          <w:szCs w:val="20"/>
        </w:rPr>
        <w:t>(</w:t>
      </w:r>
      <w:r w:rsidR="00560114" w:rsidRPr="00560114">
        <w:rPr>
          <w:rFonts w:ascii="Abyssinica SIL" w:hAnsi="Abyssinica SIL" w:cs="Abyssinica SIL"/>
          <w:color w:val="FFFFFF" w:themeColor="background1"/>
          <w:sz w:val="20"/>
          <w:szCs w:val="20"/>
        </w:rPr>
        <w:t>_</w:t>
      </w:r>
      <w:r w:rsidR="00560114">
        <w:rPr>
          <w:rFonts w:ascii="Nyala" w:hAnsi="Nyala"/>
          <w:color w:val="000000" w:themeColor="text1"/>
          <w:sz w:val="20"/>
          <w:szCs w:val="20"/>
        </w:rPr>
        <w:t>፟</w:t>
      </w:r>
      <w:r w:rsidRPr="00CE550C">
        <w:rPr>
          <w:sz w:val="20"/>
          <w:szCs w:val="20"/>
        </w:rPr>
        <w:t>)</w:t>
      </w:r>
      <w:r>
        <w:rPr>
          <w:sz w:val="20"/>
          <w:szCs w:val="20"/>
        </w:rPr>
        <w:t>, the Ethiopic germination mark.</w:t>
      </w:r>
      <w:r w:rsidR="00244881">
        <w:rPr>
          <w:sz w:val="20"/>
          <w:szCs w:val="20"/>
        </w:rPr>
        <w:t xml:space="preserve"> </w:t>
      </w:r>
      <w:r>
        <w:rPr>
          <w:sz w:val="20"/>
          <w:szCs w:val="20"/>
        </w:rPr>
        <w:t xml:space="preserve">Ethiopic writing practices do not “double” letters to show gemination, rather it is left to the reader to determine </w:t>
      </w:r>
      <w:r w:rsidR="0020365F">
        <w:rPr>
          <w:sz w:val="20"/>
          <w:szCs w:val="20"/>
        </w:rPr>
        <w:t xml:space="preserve">gemination </w:t>
      </w:r>
      <w:r>
        <w:rPr>
          <w:sz w:val="20"/>
          <w:szCs w:val="20"/>
        </w:rPr>
        <w:t>from context.</w:t>
      </w:r>
      <w:r w:rsidRPr="00CE550C">
        <w:rPr>
          <w:sz w:val="20"/>
          <w:szCs w:val="20"/>
        </w:rPr>
        <w:t xml:space="preserve"> </w:t>
      </w:r>
      <w:r>
        <w:rPr>
          <w:sz w:val="20"/>
          <w:szCs w:val="20"/>
        </w:rPr>
        <w:t>A word’s meaning may in fact change depending on where these stresses occur.</w:t>
      </w:r>
      <w:r w:rsidR="00244881">
        <w:rPr>
          <w:sz w:val="20"/>
          <w:szCs w:val="20"/>
        </w:rPr>
        <w:t xml:space="preserve"> </w:t>
      </w:r>
      <w:proofErr w:type="spellStart"/>
      <w:r>
        <w:rPr>
          <w:sz w:val="20"/>
          <w:szCs w:val="20"/>
        </w:rPr>
        <w:t>Tebek</w:t>
      </w:r>
      <w:proofErr w:type="spellEnd"/>
      <w:r>
        <w:rPr>
          <w:sz w:val="20"/>
          <w:szCs w:val="20"/>
        </w:rPr>
        <w:t xml:space="preserve"> </w:t>
      </w:r>
      <w:r w:rsidRPr="00CE550C">
        <w:rPr>
          <w:sz w:val="20"/>
          <w:szCs w:val="20"/>
        </w:rPr>
        <w:t xml:space="preserve">is </w:t>
      </w:r>
      <w:r>
        <w:rPr>
          <w:sz w:val="20"/>
          <w:szCs w:val="20"/>
        </w:rPr>
        <w:t xml:space="preserve">employed </w:t>
      </w:r>
      <w:r w:rsidRPr="00CE550C">
        <w:rPr>
          <w:sz w:val="20"/>
          <w:szCs w:val="20"/>
        </w:rPr>
        <w:t xml:space="preserve">primarily in linguistic works, dictionaries, and material aimed at language education. In less common cases a single dot might be used or the marks are put beneath letters rather than above. In these </w:t>
      </w:r>
      <w:r w:rsidR="00B30DBD" w:rsidRPr="00CE550C">
        <w:rPr>
          <w:sz w:val="20"/>
          <w:szCs w:val="20"/>
        </w:rPr>
        <w:t>instances,</w:t>
      </w:r>
      <w:r w:rsidRPr="00CE550C">
        <w:rPr>
          <w:sz w:val="20"/>
          <w:szCs w:val="20"/>
        </w:rPr>
        <w:t xml:space="preserve"> the variation on </w:t>
      </w:r>
      <w:proofErr w:type="spellStart"/>
      <w:r w:rsidRPr="00CE550C">
        <w:rPr>
          <w:sz w:val="20"/>
          <w:szCs w:val="20"/>
        </w:rPr>
        <w:t>Tebek</w:t>
      </w:r>
      <w:proofErr w:type="spellEnd"/>
      <w:r w:rsidRPr="00CE550C">
        <w:rPr>
          <w:sz w:val="20"/>
          <w:szCs w:val="20"/>
        </w:rPr>
        <w:t xml:space="preserve"> may have occurred due to a typographic limitation where the </w:t>
      </w:r>
      <w:r>
        <w:rPr>
          <w:sz w:val="20"/>
          <w:szCs w:val="20"/>
        </w:rPr>
        <w:t>preferred</w:t>
      </w:r>
      <w:r w:rsidRPr="00CE550C">
        <w:rPr>
          <w:sz w:val="20"/>
          <w:szCs w:val="20"/>
        </w:rPr>
        <w:t xml:space="preserve"> </w:t>
      </w:r>
      <w:r>
        <w:rPr>
          <w:sz w:val="20"/>
          <w:szCs w:val="20"/>
        </w:rPr>
        <w:t xml:space="preserve">form of </w:t>
      </w:r>
      <w:proofErr w:type="spellStart"/>
      <w:r w:rsidRPr="00CE550C">
        <w:rPr>
          <w:sz w:val="20"/>
          <w:szCs w:val="20"/>
        </w:rPr>
        <w:t>Tebek</w:t>
      </w:r>
      <w:proofErr w:type="spellEnd"/>
      <w:r w:rsidRPr="00CE550C">
        <w:rPr>
          <w:sz w:val="20"/>
          <w:szCs w:val="20"/>
        </w:rPr>
        <w:t xml:space="preserve"> </w:t>
      </w:r>
      <w:r>
        <w:rPr>
          <w:sz w:val="20"/>
          <w:szCs w:val="20"/>
        </w:rPr>
        <w:t>was not available</w:t>
      </w:r>
      <w:r w:rsidRPr="00CE550C">
        <w:rPr>
          <w:sz w:val="20"/>
          <w:szCs w:val="20"/>
        </w:rPr>
        <w:t>.</w:t>
      </w:r>
      <w:r w:rsidR="00244881">
        <w:rPr>
          <w:sz w:val="20"/>
          <w:szCs w:val="20"/>
        </w:rPr>
        <w:t xml:space="preserve"> </w:t>
      </w:r>
      <w:r w:rsidRPr="00CE550C">
        <w:rPr>
          <w:sz w:val="20"/>
          <w:szCs w:val="20"/>
        </w:rPr>
        <w:t xml:space="preserve">Circular variants of </w:t>
      </w:r>
      <w:proofErr w:type="spellStart"/>
      <w:r w:rsidRPr="00CE550C">
        <w:rPr>
          <w:sz w:val="20"/>
          <w:szCs w:val="20"/>
        </w:rPr>
        <w:t>Tebek</w:t>
      </w:r>
      <w:proofErr w:type="spellEnd"/>
      <w:r w:rsidRPr="00CE550C">
        <w:rPr>
          <w:sz w:val="20"/>
          <w:szCs w:val="20"/>
        </w:rPr>
        <w:t xml:space="preserve"> are </w:t>
      </w:r>
      <w:r>
        <w:rPr>
          <w:sz w:val="20"/>
          <w:szCs w:val="20"/>
        </w:rPr>
        <w:t>indeed graphically similar to “</w:t>
      </w:r>
      <w:proofErr w:type="spellStart"/>
      <w:r w:rsidR="00C155F8">
        <w:rPr>
          <w:sz w:val="20"/>
          <w:szCs w:val="20"/>
        </w:rPr>
        <w:t>d</w:t>
      </w:r>
      <w:r>
        <w:rPr>
          <w:sz w:val="20"/>
          <w:szCs w:val="20"/>
        </w:rPr>
        <w:t>iaeresis</w:t>
      </w:r>
      <w:proofErr w:type="spellEnd"/>
      <w:r>
        <w:rPr>
          <w:sz w:val="20"/>
          <w:szCs w:val="20"/>
        </w:rPr>
        <w:t>”</w:t>
      </w:r>
      <w:r w:rsidR="00C155F8">
        <w:rPr>
          <w:rStyle w:val="FootnoteReference"/>
          <w:sz w:val="20"/>
          <w:szCs w:val="20"/>
        </w:rPr>
        <w:footnoteReference w:id="6"/>
      </w:r>
      <w:r w:rsidR="00C155F8">
        <w:rPr>
          <w:sz w:val="20"/>
          <w:szCs w:val="20"/>
        </w:rPr>
        <w:t>,</w:t>
      </w:r>
      <w:r w:rsidRPr="00CE550C">
        <w:rPr>
          <w:sz w:val="20"/>
          <w:szCs w:val="20"/>
        </w:rPr>
        <w:t xml:space="preserve"> </w:t>
      </w:r>
      <w:r>
        <w:rPr>
          <w:sz w:val="20"/>
          <w:szCs w:val="20"/>
        </w:rPr>
        <w:t>but the similarity ends there as s</w:t>
      </w:r>
      <w:r w:rsidRPr="00CE550C">
        <w:rPr>
          <w:sz w:val="20"/>
          <w:szCs w:val="20"/>
        </w:rPr>
        <w:t>emantically the two are not interchangeable.</w:t>
      </w:r>
    </w:p>
    <w:p w:rsidR="007070D6" w:rsidRPr="00CE550C" w:rsidRDefault="007070D6" w:rsidP="007070D6">
      <w:pPr>
        <w:autoSpaceDE w:val="0"/>
        <w:autoSpaceDN w:val="0"/>
        <w:adjustRightInd w:val="0"/>
        <w:ind w:firstLine="720"/>
        <w:jc w:val="both"/>
        <w:rPr>
          <w:sz w:val="20"/>
          <w:szCs w:val="20"/>
        </w:rPr>
      </w:pPr>
      <w:r>
        <w:rPr>
          <w:sz w:val="20"/>
          <w:szCs w:val="20"/>
        </w:rPr>
        <w:lastRenderedPageBreak/>
        <w:t xml:space="preserve">The second additional symbol appearing in </w:t>
      </w:r>
      <w:proofErr w:type="spellStart"/>
      <w:r>
        <w:rPr>
          <w:sz w:val="20"/>
          <w:szCs w:val="20"/>
        </w:rPr>
        <w:t>Ethiocode</w:t>
      </w:r>
      <w:proofErr w:type="spellEnd"/>
      <w:r>
        <w:rPr>
          <w:sz w:val="20"/>
          <w:szCs w:val="20"/>
        </w:rPr>
        <w:t xml:space="preserve"> is a punctuation mark that is primarily used as an end of paragraph or section indicator: ‘</w:t>
      </w:r>
      <w:r w:rsidRPr="007D4CA7">
        <w:rPr>
          <w:rFonts w:ascii="Abyssinica SIL" w:hAnsi="Abyssinica SIL" w:cs="ES 781"/>
          <w:sz w:val="20"/>
          <w:szCs w:val="20"/>
        </w:rPr>
        <w:t>፠</w:t>
      </w:r>
      <w:r w:rsidRPr="004D4459">
        <w:rPr>
          <w:sz w:val="20"/>
          <w:szCs w:val="20"/>
        </w:rPr>
        <w:t>’.</w:t>
      </w:r>
      <w:r w:rsidR="00244881">
        <w:rPr>
          <w:sz w:val="20"/>
          <w:szCs w:val="20"/>
        </w:rPr>
        <w:t xml:space="preserve"> </w:t>
      </w:r>
      <w:r>
        <w:rPr>
          <w:sz w:val="20"/>
          <w:szCs w:val="20"/>
        </w:rPr>
        <w:t>While the Unicode standard for Ethiopic does include an end of paragraph symbol already, this additional symbol was found to be important enough for historic documents (that may use both symbols) to include in the new standard.</w:t>
      </w:r>
      <w:r w:rsidR="00244881">
        <w:rPr>
          <w:sz w:val="20"/>
          <w:szCs w:val="20"/>
        </w:rPr>
        <w:t xml:space="preserve"> </w:t>
      </w:r>
      <w:r>
        <w:rPr>
          <w:sz w:val="20"/>
          <w:szCs w:val="20"/>
        </w:rPr>
        <w:t>The point has also been raised that the symbol may have been used in some works for the purpose of indentation, in which case the symbol becomes semantically unique under such usage.</w:t>
      </w:r>
    </w:p>
    <w:p w:rsidR="00C155F8" w:rsidRDefault="007070D6" w:rsidP="00144A2E">
      <w:pPr>
        <w:pStyle w:val="Heading2"/>
      </w:pPr>
      <w:r>
        <w:t>Ethiopic Beyond ES 781:2002</w:t>
      </w:r>
    </w:p>
    <w:p w:rsidR="007070D6" w:rsidRPr="00C155F8" w:rsidRDefault="003E39AC" w:rsidP="00C155F8">
      <w:pPr>
        <w:jc w:val="both"/>
        <w:rPr>
          <w:sz w:val="20"/>
          <w:szCs w:val="20"/>
        </w:rPr>
      </w:pPr>
      <w:proofErr w:type="spellStart"/>
      <w:r w:rsidRPr="00C155F8">
        <w:rPr>
          <w:sz w:val="20"/>
          <w:szCs w:val="20"/>
        </w:rPr>
        <w:t>Ethiocode</w:t>
      </w:r>
      <w:proofErr w:type="spellEnd"/>
      <w:r w:rsidRPr="00C155F8">
        <w:rPr>
          <w:sz w:val="20"/>
          <w:szCs w:val="20"/>
        </w:rPr>
        <w:t xml:space="preserve"> is meant to be an evolving standard capable of supporting Ethiopia’s diverse linguistic heritage as written language requirements evolve.  </w:t>
      </w:r>
      <w:r w:rsidR="007070D6" w:rsidRPr="00C155F8">
        <w:rPr>
          <w:sz w:val="20"/>
          <w:szCs w:val="20"/>
        </w:rPr>
        <w:t>What happens next for Ethio</w:t>
      </w:r>
      <w:r w:rsidRPr="00C155F8">
        <w:rPr>
          <w:sz w:val="20"/>
          <w:szCs w:val="20"/>
        </w:rPr>
        <w:t>pic</w:t>
      </w:r>
      <w:r w:rsidR="007070D6" w:rsidRPr="00C155F8">
        <w:rPr>
          <w:sz w:val="20"/>
          <w:szCs w:val="20"/>
        </w:rPr>
        <w:t xml:space="preserve"> is nearly one </w:t>
      </w:r>
      <w:r w:rsidR="007000FD">
        <w:rPr>
          <w:sz w:val="20"/>
          <w:szCs w:val="20"/>
        </w:rPr>
        <w:t>and</w:t>
      </w:r>
      <w:r w:rsidR="007070D6" w:rsidRPr="00C155F8">
        <w:rPr>
          <w:sz w:val="20"/>
          <w:szCs w:val="20"/>
        </w:rPr>
        <w:t xml:space="preserve"> the same as asking what happens next for Ethiopian languages.</w:t>
      </w:r>
      <w:r w:rsidR="00244881" w:rsidRPr="00C155F8">
        <w:rPr>
          <w:sz w:val="20"/>
          <w:szCs w:val="20"/>
        </w:rPr>
        <w:t xml:space="preserve"> </w:t>
      </w:r>
      <w:r w:rsidR="007070D6" w:rsidRPr="00C155F8">
        <w:rPr>
          <w:sz w:val="20"/>
          <w:szCs w:val="20"/>
        </w:rPr>
        <w:t>It has been predicted that “the coming century will see either the death or the doom of 90% of mankind’s languages” [8].</w:t>
      </w:r>
      <w:r w:rsidR="00244881" w:rsidRPr="00C155F8">
        <w:rPr>
          <w:sz w:val="20"/>
          <w:szCs w:val="20"/>
        </w:rPr>
        <w:t xml:space="preserve"> </w:t>
      </w:r>
      <w:r w:rsidR="007070D6" w:rsidRPr="00C155F8">
        <w:rPr>
          <w:sz w:val="20"/>
          <w:szCs w:val="20"/>
        </w:rPr>
        <w:t>Language is so closely tied to culture that this prediction, if only accurate in part, would represent a terrible loss to Ethiopia’s rich cultural diversity.</w:t>
      </w:r>
      <w:r w:rsidR="00244881" w:rsidRPr="00C155F8">
        <w:rPr>
          <w:sz w:val="20"/>
          <w:szCs w:val="20"/>
        </w:rPr>
        <w:t xml:space="preserve"> </w:t>
      </w:r>
      <w:r w:rsidR="007070D6" w:rsidRPr="00C155F8">
        <w:rPr>
          <w:sz w:val="20"/>
          <w:szCs w:val="20"/>
        </w:rPr>
        <w:t>Socio-economical and anthropological forces are very much at work as Ethiopia modernizes.</w:t>
      </w:r>
      <w:r w:rsidR="00244881" w:rsidRPr="00C155F8">
        <w:rPr>
          <w:sz w:val="20"/>
          <w:szCs w:val="20"/>
        </w:rPr>
        <w:t xml:space="preserve"> </w:t>
      </w:r>
      <w:r w:rsidR="007070D6" w:rsidRPr="00C155F8">
        <w:rPr>
          <w:sz w:val="20"/>
          <w:szCs w:val="20"/>
        </w:rPr>
        <w:t xml:space="preserve">Some social mechanisms clearly are working in favor of this prediction while conscious activities directly oppose it. </w:t>
      </w:r>
    </w:p>
    <w:p w:rsidR="007070D6" w:rsidRDefault="007070D6" w:rsidP="007070D6">
      <w:pPr>
        <w:jc w:val="both"/>
        <w:rPr>
          <w:sz w:val="20"/>
          <w:szCs w:val="20"/>
        </w:rPr>
      </w:pPr>
    </w:p>
    <w:p w:rsidR="007070D6" w:rsidRPr="00276542" w:rsidRDefault="007070D6" w:rsidP="002905E8">
      <w:pPr>
        <w:ind w:firstLine="720"/>
        <w:jc w:val="both"/>
        <w:rPr>
          <w:sz w:val="20"/>
          <w:szCs w:val="20"/>
        </w:rPr>
      </w:pPr>
      <w:r>
        <w:rPr>
          <w:sz w:val="20"/>
          <w:szCs w:val="20"/>
        </w:rPr>
        <w:t>Ethiopia’s linguists are well aware of the threat to the nation’s languages and are actively working to record and pr</w:t>
      </w:r>
      <w:r w:rsidR="00C155F8">
        <w:rPr>
          <w:sz w:val="20"/>
          <w:szCs w:val="20"/>
        </w:rPr>
        <w:t>eserve the lexicons and grammars</w:t>
      </w:r>
      <w:r>
        <w:rPr>
          <w:sz w:val="20"/>
          <w:szCs w:val="20"/>
        </w:rPr>
        <w:t xml:space="preserve"> for posterity.</w:t>
      </w:r>
      <w:r w:rsidR="00244881">
        <w:rPr>
          <w:sz w:val="20"/>
          <w:szCs w:val="20"/>
        </w:rPr>
        <w:t xml:space="preserve"> </w:t>
      </w:r>
      <w:r>
        <w:rPr>
          <w:sz w:val="20"/>
          <w:szCs w:val="20"/>
        </w:rPr>
        <w:t>Concurrently, mother tongue education is being offered in primary schools for the first time in many societies.</w:t>
      </w:r>
      <w:r w:rsidR="00244881">
        <w:rPr>
          <w:sz w:val="20"/>
          <w:szCs w:val="20"/>
        </w:rPr>
        <w:t xml:space="preserve"> </w:t>
      </w:r>
      <w:r>
        <w:rPr>
          <w:sz w:val="20"/>
          <w:szCs w:val="20"/>
        </w:rPr>
        <w:t xml:space="preserve">The international threat of diseases like HIV and AIDS has </w:t>
      </w:r>
      <w:r w:rsidR="00B30DBD">
        <w:rPr>
          <w:sz w:val="20"/>
          <w:szCs w:val="20"/>
        </w:rPr>
        <w:t>led</w:t>
      </w:r>
      <w:r>
        <w:rPr>
          <w:sz w:val="20"/>
          <w:szCs w:val="20"/>
        </w:rPr>
        <w:t xml:space="preserve"> to the production of in-language health awareness publications produced by NGOs and the health ministries.</w:t>
      </w:r>
      <w:r w:rsidR="00244881">
        <w:rPr>
          <w:sz w:val="20"/>
          <w:szCs w:val="20"/>
        </w:rPr>
        <w:t xml:space="preserve"> </w:t>
      </w:r>
      <w:r>
        <w:rPr>
          <w:sz w:val="20"/>
          <w:szCs w:val="20"/>
        </w:rPr>
        <w:t xml:space="preserve">Regional </w:t>
      </w:r>
      <w:r w:rsidR="00447159">
        <w:rPr>
          <w:sz w:val="20"/>
          <w:szCs w:val="20"/>
        </w:rPr>
        <w:t>self-autonomy</w:t>
      </w:r>
      <w:r>
        <w:rPr>
          <w:sz w:val="20"/>
          <w:szCs w:val="20"/>
        </w:rPr>
        <w:t xml:space="preserve"> and active people’s associations are all playing a role to strengthen the place of local languages in local communities.</w:t>
      </w:r>
    </w:p>
    <w:p w:rsidR="007070D6" w:rsidRPr="001812ED" w:rsidRDefault="00553E71" w:rsidP="00144A2E">
      <w:pPr>
        <w:pStyle w:val="Heading2"/>
      </w:pPr>
      <w:proofErr w:type="spellStart"/>
      <w:r>
        <w:t>Zemene</w:t>
      </w:r>
      <w:proofErr w:type="spellEnd"/>
      <w:r>
        <w:t xml:space="preserve"> </w:t>
      </w:r>
      <w:proofErr w:type="spellStart"/>
      <w:r w:rsidR="00A53AD7">
        <w:t>Technica</w:t>
      </w:r>
      <w:proofErr w:type="spellEnd"/>
    </w:p>
    <w:p w:rsidR="007070D6" w:rsidRDefault="007070D6" w:rsidP="007070D6">
      <w:pPr>
        <w:jc w:val="both"/>
        <w:rPr>
          <w:sz w:val="20"/>
          <w:szCs w:val="20"/>
        </w:rPr>
      </w:pPr>
      <w:r>
        <w:rPr>
          <w:sz w:val="20"/>
          <w:szCs w:val="20"/>
        </w:rPr>
        <w:t xml:space="preserve">Ethiopia </w:t>
      </w:r>
      <w:r w:rsidR="003E39AC">
        <w:rPr>
          <w:sz w:val="20"/>
          <w:szCs w:val="20"/>
        </w:rPr>
        <w:t>at the end of the 20</w:t>
      </w:r>
      <w:r w:rsidR="003E39AC" w:rsidRPr="003E39AC">
        <w:rPr>
          <w:sz w:val="20"/>
          <w:szCs w:val="20"/>
          <w:vertAlign w:val="superscript"/>
        </w:rPr>
        <w:t>th</w:t>
      </w:r>
      <w:r w:rsidR="003E39AC">
        <w:rPr>
          <w:sz w:val="20"/>
          <w:szCs w:val="20"/>
        </w:rPr>
        <w:t xml:space="preserve"> century</w:t>
      </w:r>
      <w:r>
        <w:rPr>
          <w:sz w:val="20"/>
          <w:szCs w:val="20"/>
        </w:rPr>
        <w:t xml:space="preserve"> is a place bristling with consumer electronics and poised for the emergence of </w:t>
      </w:r>
      <w:r w:rsidR="00447159">
        <w:rPr>
          <w:sz w:val="20"/>
          <w:szCs w:val="20"/>
        </w:rPr>
        <w:t>large-scale</w:t>
      </w:r>
      <w:r>
        <w:rPr>
          <w:sz w:val="20"/>
          <w:szCs w:val="20"/>
        </w:rPr>
        <w:t xml:space="preserve"> networks.</w:t>
      </w:r>
      <w:r w:rsidR="00244881">
        <w:rPr>
          <w:sz w:val="20"/>
          <w:szCs w:val="20"/>
        </w:rPr>
        <w:t xml:space="preserve"> </w:t>
      </w:r>
      <w:r>
        <w:rPr>
          <w:sz w:val="20"/>
          <w:szCs w:val="20"/>
        </w:rPr>
        <w:t xml:space="preserve">Projects underway like </w:t>
      </w:r>
      <w:proofErr w:type="spellStart"/>
      <w:r>
        <w:rPr>
          <w:sz w:val="20"/>
          <w:szCs w:val="20"/>
        </w:rPr>
        <w:t>SchoolNet</w:t>
      </w:r>
      <w:proofErr w:type="spellEnd"/>
      <w:r>
        <w:rPr>
          <w:sz w:val="20"/>
          <w:szCs w:val="20"/>
        </w:rPr>
        <w:t xml:space="preserve"> and </w:t>
      </w:r>
      <w:proofErr w:type="spellStart"/>
      <w:r>
        <w:rPr>
          <w:sz w:val="20"/>
          <w:szCs w:val="20"/>
        </w:rPr>
        <w:t>WoredaNet</w:t>
      </w:r>
      <w:proofErr w:type="spellEnd"/>
      <w:r>
        <w:rPr>
          <w:sz w:val="20"/>
          <w:szCs w:val="20"/>
        </w:rPr>
        <w:t xml:space="preserve"> promise to connect the nation’s schools (over 500 sites), research institutes (32 sites) and local governments (594 sites) [2].</w:t>
      </w:r>
      <w:r w:rsidR="00244881">
        <w:rPr>
          <w:sz w:val="20"/>
          <w:szCs w:val="20"/>
        </w:rPr>
        <w:t xml:space="preserve"> </w:t>
      </w:r>
      <w:r>
        <w:rPr>
          <w:sz w:val="20"/>
          <w:szCs w:val="20"/>
        </w:rPr>
        <w:t>Other projects like the Global University System aim to provide high-speed connections for the nation’s higher education institutes to help utilize E-Learning and E-Healthcare [2].</w:t>
      </w:r>
      <w:r w:rsidR="00244881">
        <w:rPr>
          <w:sz w:val="20"/>
          <w:szCs w:val="20"/>
        </w:rPr>
        <w:t xml:space="preserve"> </w:t>
      </w:r>
      <w:r>
        <w:rPr>
          <w:sz w:val="20"/>
          <w:szCs w:val="20"/>
        </w:rPr>
        <w:t>Coming late into the information age has not necessarily been a disadvantage.</w:t>
      </w:r>
      <w:r w:rsidR="00244881">
        <w:rPr>
          <w:sz w:val="20"/>
          <w:szCs w:val="20"/>
        </w:rPr>
        <w:t xml:space="preserve"> </w:t>
      </w:r>
      <w:r>
        <w:rPr>
          <w:sz w:val="20"/>
          <w:szCs w:val="20"/>
        </w:rPr>
        <w:t>The outside world has incurred the cost and burden of competing protocols and technologies until one eventually rises to the top.</w:t>
      </w:r>
      <w:r w:rsidR="00244881">
        <w:rPr>
          <w:sz w:val="20"/>
          <w:szCs w:val="20"/>
        </w:rPr>
        <w:t xml:space="preserve"> </w:t>
      </w:r>
      <w:r>
        <w:rPr>
          <w:sz w:val="20"/>
          <w:szCs w:val="20"/>
        </w:rPr>
        <w:t>Ethiopia gets to adopt the best of breed victors and leap-frog over the pitfalls and passing fads that bogged down more progressive societies.</w:t>
      </w:r>
    </w:p>
    <w:p w:rsidR="007070D6" w:rsidRDefault="007070D6" w:rsidP="007070D6">
      <w:pPr>
        <w:jc w:val="both"/>
        <w:rPr>
          <w:sz w:val="20"/>
          <w:szCs w:val="20"/>
        </w:rPr>
      </w:pPr>
    </w:p>
    <w:p w:rsidR="007070D6" w:rsidRDefault="007070D6" w:rsidP="007070D6">
      <w:pPr>
        <w:ind w:firstLine="720"/>
        <w:jc w:val="both"/>
        <w:rPr>
          <w:sz w:val="20"/>
          <w:szCs w:val="20"/>
        </w:rPr>
      </w:pPr>
      <w:r>
        <w:rPr>
          <w:sz w:val="20"/>
          <w:szCs w:val="20"/>
        </w:rPr>
        <w:t>In Ethiopia today “Unicode” is known even to the average computer user as the solution to email problems.</w:t>
      </w:r>
      <w:r w:rsidR="00244881">
        <w:rPr>
          <w:sz w:val="20"/>
          <w:szCs w:val="20"/>
        </w:rPr>
        <w:t xml:space="preserve"> </w:t>
      </w:r>
      <w:r>
        <w:rPr>
          <w:sz w:val="20"/>
          <w:szCs w:val="20"/>
        </w:rPr>
        <w:t>Computer vendors have started to ship Unicode fonts and keyboard drivers with new computer systems.</w:t>
      </w:r>
      <w:r w:rsidR="00244881">
        <w:rPr>
          <w:sz w:val="20"/>
          <w:szCs w:val="20"/>
        </w:rPr>
        <w:t xml:space="preserve"> </w:t>
      </w:r>
      <w:r>
        <w:rPr>
          <w:sz w:val="20"/>
          <w:szCs w:val="20"/>
        </w:rPr>
        <w:t xml:space="preserve">National legislation is proposed to make doing so a requirement –boldly promising that no computer could be sold in Ethiopia that did not </w:t>
      </w:r>
      <w:r w:rsidR="0089688A">
        <w:rPr>
          <w:sz w:val="20"/>
          <w:szCs w:val="20"/>
        </w:rPr>
        <w:t>support</w:t>
      </w:r>
      <w:r>
        <w:rPr>
          <w:sz w:val="20"/>
          <w:szCs w:val="20"/>
        </w:rPr>
        <w:t xml:space="preserve"> the capability </w:t>
      </w:r>
      <w:r w:rsidR="0089688A">
        <w:rPr>
          <w:sz w:val="20"/>
          <w:szCs w:val="20"/>
        </w:rPr>
        <w:t>of</w:t>
      </w:r>
      <w:r>
        <w:rPr>
          <w:sz w:val="20"/>
          <w:szCs w:val="20"/>
        </w:rPr>
        <w:t xml:space="preserve"> read</w:t>
      </w:r>
      <w:r w:rsidR="0089688A">
        <w:rPr>
          <w:sz w:val="20"/>
          <w:szCs w:val="20"/>
        </w:rPr>
        <w:t>ing and writing</w:t>
      </w:r>
      <w:r>
        <w:rPr>
          <w:sz w:val="20"/>
          <w:szCs w:val="20"/>
        </w:rPr>
        <w:t xml:space="preserve"> in Ethiopic.</w:t>
      </w:r>
      <w:r w:rsidR="00244881">
        <w:rPr>
          <w:sz w:val="20"/>
          <w:szCs w:val="20"/>
        </w:rPr>
        <w:t xml:space="preserve"> </w:t>
      </w:r>
      <w:r>
        <w:rPr>
          <w:sz w:val="20"/>
          <w:szCs w:val="20"/>
        </w:rPr>
        <w:t>Mobile phones are everywhere now and the demand is mounting to have them Ethiopic text enabled.</w:t>
      </w:r>
    </w:p>
    <w:p w:rsidR="007070D6" w:rsidRDefault="007070D6" w:rsidP="007070D6">
      <w:pPr>
        <w:jc w:val="both"/>
        <w:rPr>
          <w:sz w:val="20"/>
          <w:szCs w:val="20"/>
        </w:rPr>
      </w:pPr>
    </w:p>
    <w:p w:rsidR="007070D6" w:rsidRDefault="007070D6" w:rsidP="007070D6">
      <w:pPr>
        <w:ind w:firstLine="720"/>
        <w:jc w:val="both"/>
        <w:rPr>
          <w:sz w:val="20"/>
          <w:szCs w:val="20"/>
        </w:rPr>
      </w:pPr>
      <w:r>
        <w:rPr>
          <w:sz w:val="20"/>
          <w:szCs w:val="20"/>
        </w:rPr>
        <w:t>While Ethiopia is ripe with potential, Internet and all telecom services remain state run monopolies regulated by the Ethiopian Telecom Authority (ETA)</w:t>
      </w:r>
      <w:r w:rsidRPr="00E15BA5">
        <w:rPr>
          <w:sz w:val="20"/>
          <w:szCs w:val="20"/>
        </w:rPr>
        <w:t xml:space="preserve"> </w:t>
      </w:r>
      <w:r>
        <w:rPr>
          <w:sz w:val="20"/>
          <w:szCs w:val="20"/>
        </w:rPr>
        <w:t>with services provided by the Ethiopian Telecom Corporation (ETC).</w:t>
      </w:r>
      <w:r w:rsidR="00244881">
        <w:rPr>
          <w:sz w:val="20"/>
          <w:szCs w:val="20"/>
        </w:rPr>
        <w:t xml:space="preserve"> </w:t>
      </w:r>
      <w:r>
        <w:rPr>
          <w:sz w:val="20"/>
          <w:szCs w:val="20"/>
        </w:rPr>
        <w:t>The ETC follows the predictable trends of a monopoly and as such sets the pace of development in the telecom sector.</w:t>
      </w:r>
      <w:r w:rsidR="00244881">
        <w:rPr>
          <w:sz w:val="20"/>
          <w:szCs w:val="20"/>
        </w:rPr>
        <w:t xml:space="preserve"> </w:t>
      </w:r>
      <w:r>
        <w:rPr>
          <w:sz w:val="20"/>
          <w:szCs w:val="20"/>
        </w:rPr>
        <w:t>Mobile phones and basic Internet service are of course available but customers must pay a premium and regularly remain months on waiting lists before the service is provided.</w:t>
      </w:r>
    </w:p>
    <w:p w:rsidR="007070D6" w:rsidRDefault="007070D6" w:rsidP="007070D6">
      <w:pPr>
        <w:jc w:val="both"/>
        <w:rPr>
          <w:sz w:val="20"/>
          <w:szCs w:val="20"/>
        </w:rPr>
      </w:pPr>
    </w:p>
    <w:p w:rsidR="007070D6" w:rsidRDefault="007070D6" w:rsidP="007070D6">
      <w:pPr>
        <w:ind w:firstLine="720"/>
        <w:jc w:val="both"/>
        <w:rPr>
          <w:sz w:val="20"/>
          <w:szCs w:val="20"/>
        </w:rPr>
      </w:pPr>
      <w:r>
        <w:rPr>
          <w:sz w:val="20"/>
          <w:szCs w:val="20"/>
        </w:rPr>
        <w:t>The private sector is welcome to pursue Information and Communication Technology (ICT) sales and services that do no conflict with ETC areas.</w:t>
      </w:r>
      <w:r w:rsidR="00244881">
        <w:rPr>
          <w:sz w:val="20"/>
          <w:szCs w:val="20"/>
        </w:rPr>
        <w:t xml:space="preserve"> </w:t>
      </w:r>
      <w:r>
        <w:rPr>
          <w:sz w:val="20"/>
          <w:szCs w:val="20"/>
        </w:rPr>
        <w:t>This leaves open the areas of training, maintenance, hardware sales and software sales and development.</w:t>
      </w:r>
      <w:r w:rsidR="00244881">
        <w:rPr>
          <w:sz w:val="20"/>
          <w:szCs w:val="20"/>
        </w:rPr>
        <w:t xml:space="preserve"> </w:t>
      </w:r>
      <w:r>
        <w:rPr>
          <w:sz w:val="20"/>
          <w:szCs w:val="20"/>
        </w:rPr>
        <w:t>These public areas are unregulated and require only a business license to engage in.</w:t>
      </w:r>
      <w:r w:rsidR="00244881">
        <w:rPr>
          <w:sz w:val="20"/>
          <w:szCs w:val="20"/>
        </w:rPr>
        <w:t xml:space="preserve"> </w:t>
      </w:r>
      <w:r>
        <w:rPr>
          <w:sz w:val="20"/>
          <w:szCs w:val="20"/>
        </w:rPr>
        <w:t>Entrepreneurs have enjoyed this freedom, within bounds, to develop their businesses without interference.</w:t>
      </w:r>
      <w:r w:rsidR="00244881">
        <w:rPr>
          <w:sz w:val="20"/>
          <w:szCs w:val="20"/>
        </w:rPr>
        <w:t xml:space="preserve"> </w:t>
      </w:r>
      <w:r>
        <w:rPr>
          <w:sz w:val="20"/>
          <w:szCs w:val="20"/>
        </w:rPr>
        <w:t xml:space="preserve">There has been a reluctance to embrace </w:t>
      </w:r>
      <w:r w:rsidR="007B6913">
        <w:rPr>
          <w:sz w:val="20"/>
          <w:szCs w:val="20"/>
        </w:rPr>
        <w:t xml:space="preserve">the </w:t>
      </w:r>
      <w:r>
        <w:rPr>
          <w:sz w:val="20"/>
          <w:szCs w:val="20"/>
        </w:rPr>
        <w:t>standards when, like government regulations, they are perceived as taking away freedom to operate as one pleases. Perhaps the most famous example, that has also left the most bitter and lasting taste in the mouths of IT business owners, is a regulation set by the Nation Computer and Information Center in the late 1980s.</w:t>
      </w:r>
      <w:r w:rsidR="00244881">
        <w:rPr>
          <w:sz w:val="20"/>
          <w:szCs w:val="20"/>
        </w:rPr>
        <w:t xml:space="preserve"> </w:t>
      </w:r>
      <w:r>
        <w:rPr>
          <w:sz w:val="20"/>
          <w:szCs w:val="20"/>
        </w:rPr>
        <w:t>This regulation required that all computers imported into Ethiopia had to have 80386 CPUs.</w:t>
      </w:r>
      <w:r w:rsidR="00244881">
        <w:rPr>
          <w:sz w:val="20"/>
          <w:szCs w:val="20"/>
        </w:rPr>
        <w:t xml:space="preserve"> </w:t>
      </w:r>
      <w:r>
        <w:rPr>
          <w:sz w:val="20"/>
          <w:szCs w:val="20"/>
        </w:rPr>
        <w:t xml:space="preserve">While this policy may have made sense at the end of the 80286 lifecycle and protected the country from “technology </w:t>
      </w:r>
      <w:r>
        <w:rPr>
          <w:sz w:val="20"/>
          <w:szCs w:val="20"/>
        </w:rPr>
        <w:lastRenderedPageBreak/>
        <w:t>dumping”, it became the cause of much anguish and fury as entrepreneurs had their new and expensive 80486 computers rejected by the import authority.</w:t>
      </w:r>
    </w:p>
    <w:p w:rsidR="007070D6" w:rsidRDefault="007070D6" w:rsidP="007070D6">
      <w:pPr>
        <w:ind w:firstLine="720"/>
        <w:jc w:val="both"/>
        <w:rPr>
          <w:sz w:val="20"/>
          <w:szCs w:val="20"/>
        </w:rPr>
      </w:pPr>
    </w:p>
    <w:p w:rsidR="007070D6" w:rsidRDefault="007070D6" w:rsidP="007070D6">
      <w:pPr>
        <w:ind w:firstLine="720"/>
        <w:jc w:val="both"/>
        <w:rPr>
          <w:sz w:val="20"/>
          <w:szCs w:val="20"/>
        </w:rPr>
      </w:pPr>
      <w:r>
        <w:rPr>
          <w:sz w:val="20"/>
          <w:szCs w:val="20"/>
        </w:rPr>
        <w:t>In recent years Unicode, init</w:t>
      </w:r>
      <w:r w:rsidR="00C155F8">
        <w:rPr>
          <w:sz w:val="20"/>
          <w:szCs w:val="20"/>
        </w:rPr>
        <w:t>ially received with a sense of trepidation</w:t>
      </w:r>
      <w:r>
        <w:rPr>
          <w:sz w:val="20"/>
          <w:szCs w:val="20"/>
        </w:rPr>
        <w:t>, has made inroads more from consumer demand for the standard. The increasing ease of APIs and information resources to work with the standard has at the same time made it easier for vendors to support.</w:t>
      </w:r>
      <w:r w:rsidR="00244881">
        <w:rPr>
          <w:sz w:val="20"/>
          <w:szCs w:val="20"/>
        </w:rPr>
        <w:t xml:space="preserve"> </w:t>
      </w:r>
      <w:r>
        <w:rPr>
          <w:sz w:val="20"/>
          <w:szCs w:val="20"/>
        </w:rPr>
        <w:t>As newer operating systems have come to replace the old, the potential market for Unicode software has expanded while also making it increasing</w:t>
      </w:r>
      <w:r w:rsidR="007B6913">
        <w:rPr>
          <w:sz w:val="20"/>
          <w:szCs w:val="20"/>
        </w:rPr>
        <w:t>ly</w:t>
      </w:r>
      <w:r>
        <w:rPr>
          <w:sz w:val="20"/>
          <w:szCs w:val="20"/>
        </w:rPr>
        <w:t xml:space="preserve"> difficult to maintain legacy systems that were not standards compliant.</w:t>
      </w:r>
    </w:p>
    <w:p w:rsidR="007070D6" w:rsidRDefault="007070D6" w:rsidP="007070D6">
      <w:pPr>
        <w:jc w:val="both"/>
        <w:rPr>
          <w:sz w:val="20"/>
          <w:szCs w:val="20"/>
        </w:rPr>
      </w:pPr>
    </w:p>
    <w:p w:rsidR="007070D6" w:rsidRDefault="007070D6" w:rsidP="007070D6">
      <w:pPr>
        <w:ind w:firstLine="720"/>
        <w:jc w:val="both"/>
        <w:rPr>
          <w:sz w:val="20"/>
          <w:szCs w:val="20"/>
        </w:rPr>
      </w:pPr>
      <w:r>
        <w:rPr>
          <w:sz w:val="20"/>
          <w:szCs w:val="20"/>
        </w:rPr>
        <w:t>Five years ago</w:t>
      </w:r>
      <w:r w:rsidR="00444372">
        <w:rPr>
          <w:sz w:val="20"/>
          <w:szCs w:val="20"/>
        </w:rPr>
        <w:t>,</w:t>
      </w:r>
      <w:r>
        <w:rPr>
          <w:sz w:val="20"/>
          <w:szCs w:val="20"/>
        </w:rPr>
        <w:t xml:space="preserve"> the notion of electronic standards seemed as academic a discussion as optimization of satellite orbital trajectories.</w:t>
      </w:r>
      <w:r w:rsidR="00244881">
        <w:rPr>
          <w:sz w:val="20"/>
          <w:szCs w:val="20"/>
        </w:rPr>
        <w:t xml:space="preserve"> </w:t>
      </w:r>
      <w:r>
        <w:rPr>
          <w:sz w:val="20"/>
          <w:szCs w:val="20"/>
        </w:rPr>
        <w:t>The critical mass of computers and the volume of electronic data exchange between them had not yet been reached where standards begin to seem relevant.</w:t>
      </w:r>
      <w:r w:rsidR="00244881">
        <w:rPr>
          <w:sz w:val="20"/>
          <w:szCs w:val="20"/>
        </w:rPr>
        <w:t xml:space="preserve"> </w:t>
      </w:r>
      <w:r>
        <w:rPr>
          <w:sz w:val="20"/>
          <w:szCs w:val="20"/>
        </w:rPr>
        <w:t xml:space="preserve">Now that more and more government institutes are being networked, standardization problems have become </w:t>
      </w:r>
      <w:r w:rsidR="00444372">
        <w:rPr>
          <w:sz w:val="20"/>
          <w:szCs w:val="20"/>
        </w:rPr>
        <w:t>g</w:t>
      </w:r>
      <w:r>
        <w:rPr>
          <w:sz w:val="20"/>
          <w:szCs w:val="20"/>
        </w:rPr>
        <w:t>overnment problems.</w:t>
      </w:r>
      <w:r w:rsidR="00244881">
        <w:rPr>
          <w:sz w:val="20"/>
          <w:szCs w:val="20"/>
        </w:rPr>
        <w:t xml:space="preserve"> </w:t>
      </w:r>
      <w:r>
        <w:rPr>
          <w:sz w:val="20"/>
          <w:szCs w:val="20"/>
        </w:rPr>
        <w:t>Hence they have at last become “problems”.</w:t>
      </w:r>
    </w:p>
    <w:p w:rsidR="007070D6" w:rsidRPr="00953856" w:rsidRDefault="007070D6" w:rsidP="007070D6">
      <w:pPr>
        <w:jc w:val="both"/>
        <w:rPr>
          <w:sz w:val="20"/>
          <w:szCs w:val="20"/>
        </w:rPr>
      </w:pPr>
      <w:r>
        <w:rPr>
          <w:sz w:val="20"/>
          <w:szCs w:val="20"/>
        </w:rPr>
        <w:t xml:space="preserve"> </w:t>
      </w:r>
    </w:p>
    <w:p w:rsidR="007070D6" w:rsidRDefault="007070D6" w:rsidP="007070D6">
      <w:pPr>
        <w:ind w:firstLine="720"/>
        <w:jc w:val="both"/>
        <w:rPr>
          <w:sz w:val="20"/>
          <w:szCs w:val="20"/>
        </w:rPr>
      </w:pPr>
      <w:r>
        <w:rPr>
          <w:sz w:val="20"/>
          <w:szCs w:val="20"/>
        </w:rPr>
        <w:t>The Ministry of Capacity Building in Ethiopia is the coordinating body for developing the National Information and Communication Infrastructure (NICI), a foundation framework for ICT sector and broader socio-economic</w:t>
      </w:r>
      <w:r w:rsidR="00854136">
        <w:rPr>
          <w:sz w:val="20"/>
          <w:szCs w:val="20"/>
        </w:rPr>
        <w:t xml:space="preserve"> development for the country [14</w:t>
      </w:r>
      <w:r>
        <w:rPr>
          <w:sz w:val="20"/>
          <w:szCs w:val="20"/>
        </w:rPr>
        <w:t>].</w:t>
      </w:r>
      <w:r w:rsidR="00244881">
        <w:rPr>
          <w:sz w:val="20"/>
          <w:szCs w:val="20"/>
        </w:rPr>
        <w:t xml:space="preserve"> </w:t>
      </w:r>
      <w:r>
        <w:rPr>
          <w:sz w:val="20"/>
          <w:szCs w:val="20"/>
        </w:rPr>
        <w:t>The ministry has cited that the absence of standards as a primary inhibitor to local language content development, online government services and the full utilization of ICT in the country [5].</w:t>
      </w:r>
      <w:r w:rsidR="00244881">
        <w:rPr>
          <w:sz w:val="20"/>
          <w:szCs w:val="20"/>
        </w:rPr>
        <w:t xml:space="preserve"> </w:t>
      </w:r>
      <w:r>
        <w:rPr>
          <w:sz w:val="20"/>
          <w:szCs w:val="20"/>
        </w:rPr>
        <w:t>The problems can only become more pronounced as ICT use grows and as the NICI comes closer to fruition.</w:t>
      </w:r>
      <w:r w:rsidR="00244881">
        <w:rPr>
          <w:sz w:val="20"/>
          <w:szCs w:val="20"/>
        </w:rPr>
        <w:t xml:space="preserve"> </w:t>
      </w:r>
      <w:r>
        <w:rPr>
          <w:sz w:val="20"/>
          <w:szCs w:val="20"/>
        </w:rPr>
        <w:t>T</w:t>
      </w:r>
      <w:r w:rsidR="004D1A04">
        <w:rPr>
          <w:sz w:val="20"/>
          <w:szCs w:val="20"/>
        </w:rPr>
        <w:t>he effective and efficient use o</w:t>
      </w:r>
      <w:r>
        <w:rPr>
          <w:sz w:val="20"/>
          <w:szCs w:val="20"/>
        </w:rPr>
        <w:t xml:space="preserve">f ICTs is seen as crucial to </w:t>
      </w:r>
      <w:r w:rsidRPr="00FC4322">
        <w:rPr>
          <w:sz w:val="20"/>
          <w:szCs w:val="20"/>
        </w:rPr>
        <w:t>sustainable economic growth and poverty alleviation in Ethiopia</w:t>
      </w:r>
      <w:r>
        <w:rPr>
          <w:sz w:val="20"/>
          <w:szCs w:val="20"/>
        </w:rPr>
        <w:t>.</w:t>
      </w:r>
      <w:r w:rsidR="00244881">
        <w:rPr>
          <w:sz w:val="20"/>
          <w:szCs w:val="20"/>
        </w:rPr>
        <w:t xml:space="preserve"> </w:t>
      </w:r>
      <w:r w:rsidRPr="00FC4322">
        <w:rPr>
          <w:sz w:val="20"/>
          <w:szCs w:val="20"/>
        </w:rPr>
        <w:t>T</w:t>
      </w:r>
      <w:r>
        <w:rPr>
          <w:sz w:val="20"/>
          <w:szCs w:val="20"/>
        </w:rPr>
        <w:t>o this end the</w:t>
      </w:r>
      <w:r w:rsidRPr="00FC4322">
        <w:rPr>
          <w:sz w:val="20"/>
          <w:szCs w:val="20"/>
        </w:rPr>
        <w:t xml:space="preserve"> ICT </w:t>
      </w:r>
      <w:r>
        <w:rPr>
          <w:sz w:val="20"/>
          <w:szCs w:val="20"/>
        </w:rPr>
        <w:t>Capacity Building Program was launched by the ministry to identify, propose and undertake initiatives to enhance the ICT infrastructure in Ethiopia.</w:t>
      </w:r>
      <w:r w:rsidR="00244881">
        <w:rPr>
          <w:sz w:val="20"/>
          <w:szCs w:val="20"/>
        </w:rPr>
        <w:t xml:space="preserve"> </w:t>
      </w:r>
      <w:r>
        <w:rPr>
          <w:sz w:val="20"/>
          <w:szCs w:val="20"/>
        </w:rPr>
        <w:t xml:space="preserve"> The ICTCBP mandate goes beyond the development of physical infrastructure encompass</w:t>
      </w:r>
      <w:r w:rsidR="004D1A04">
        <w:rPr>
          <w:sz w:val="20"/>
          <w:szCs w:val="20"/>
        </w:rPr>
        <w:t>ing the</w:t>
      </w:r>
      <w:r>
        <w:rPr>
          <w:sz w:val="20"/>
          <w:szCs w:val="20"/>
        </w:rPr>
        <w:t xml:space="preserve"> </w:t>
      </w:r>
      <w:r w:rsidRPr="00AD77D7">
        <w:rPr>
          <w:sz w:val="20"/>
          <w:szCs w:val="20"/>
        </w:rPr>
        <w:t>creat</w:t>
      </w:r>
      <w:r>
        <w:rPr>
          <w:sz w:val="20"/>
          <w:szCs w:val="20"/>
        </w:rPr>
        <w:t>ion of</w:t>
      </w:r>
      <w:r w:rsidRPr="00AD77D7">
        <w:rPr>
          <w:sz w:val="20"/>
          <w:szCs w:val="20"/>
        </w:rPr>
        <w:t xml:space="preserve"> a favorable regulatory environment for the harmonious development of ICTs</w:t>
      </w:r>
      <w:r>
        <w:rPr>
          <w:sz w:val="20"/>
          <w:szCs w:val="20"/>
        </w:rPr>
        <w:t>.</w:t>
      </w:r>
    </w:p>
    <w:p w:rsidR="007070D6" w:rsidRDefault="007070D6" w:rsidP="007070D6">
      <w:pPr>
        <w:ind w:firstLine="720"/>
        <w:jc w:val="both"/>
        <w:rPr>
          <w:sz w:val="20"/>
          <w:szCs w:val="20"/>
        </w:rPr>
      </w:pPr>
    </w:p>
    <w:p w:rsidR="002905E8" w:rsidRDefault="007070D6" w:rsidP="007070D6">
      <w:pPr>
        <w:ind w:firstLine="720"/>
        <w:jc w:val="both"/>
        <w:rPr>
          <w:sz w:val="20"/>
          <w:szCs w:val="20"/>
        </w:rPr>
      </w:pPr>
      <w:r>
        <w:rPr>
          <w:sz w:val="20"/>
          <w:szCs w:val="20"/>
        </w:rPr>
        <w:t>Early efforts by the ICTCBP have been to assess and prioritize the electronic standards that would have to be developed for the support of Ethiopic in computer systems.</w:t>
      </w:r>
      <w:r w:rsidR="00244881">
        <w:rPr>
          <w:sz w:val="20"/>
          <w:szCs w:val="20"/>
        </w:rPr>
        <w:t xml:space="preserve"> </w:t>
      </w:r>
      <w:r>
        <w:rPr>
          <w:sz w:val="20"/>
          <w:szCs w:val="20"/>
        </w:rPr>
        <w:t>A comprehensive report on Ethiopic standardizati</w:t>
      </w:r>
      <w:r w:rsidR="002905E8">
        <w:rPr>
          <w:sz w:val="20"/>
          <w:szCs w:val="20"/>
        </w:rPr>
        <w:t>on was completed in May of 2003</w:t>
      </w:r>
      <w:r>
        <w:rPr>
          <w:sz w:val="20"/>
          <w:szCs w:val="20"/>
        </w:rPr>
        <w:t>[3].</w:t>
      </w:r>
      <w:r w:rsidR="002905E8">
        <w:rPr>
          <w:sz w:val="20"/>
          <w:szCs w:val="20"/>
        </w:rPr>
        <w:t xml:space="preserve">  </w:t>
      </w:r>
      <w:r w:rsidR="00BD4F42">
        <w:rPr>
          <w:sz w:val="20"/>
          <w:szCs w:val="20"/>
        </w:rPr>
        <w:t>The ICT Development Authority has initiated some i</w:t>
      </w:r>
      <w:r w:rsidR="002905E8">
        <w:rPr>
          <w:sz w:val="20"/>
          <w:szCs w:val="20"/>
        </w:rPr>
        <w:t xml:space="preserve">mplementation of the findings, </w:t>
      </w:r>
      <w:r w:rsidR="002602AE">
        <w:rPr>
          <w:sz w:val="20"/>
          <w:szCs w:val="20"/>
        </w:rPr>
        <w:t xml:space="preserve">software </w:t>
      </w:r>
      <w:r w:rsidR="002905E8">
        <w:rPr>
          <w:sz w:val="20"/>
          <w:szCs w:val="20"/>
        </w:rPr>
        <w:t>standard development, with locale data addressed in 2004 and</w:t>
      </w:r>
      <w:r w:rsidR="002602AE">
        <w:rPr>
          <w:sz w:val="20"/>
          <w:szCs w:val="20"/>
        </w:rPr>
        <w:t xml:space="preserve"> a</w:t>
      </w:r>
      <w:r w:rsidR="002905E8">
        <w:rPr>
          <w:sz w:val="20"/>
          <w:szCs w:val="20"/>
        </w:rPr>
        <w:t xml:space="preserve"> keyboard and typography </w:t>
      </w:r>
      <w:r w:rsidR="002602AE">
        <w:rPr>
          <w:sz w:val="20"/>
          <w:szCs w:val="20"/>
        </w:rPr>
        <w:t>standardization effort initiated in late 2005.</w:t>
      </w:r>
    </w:p>
    <w:p w:rsidR="002905E8" w:rsidRDefault="002905E8" w:rsidP="007070D6">
      <w:pPr>
        <w:ind w:firstLine="720"/>
        <w:jc w:val="both"/>
        <w:rPr>
          <w:sz w:val="20"/>
          <w:szCs w:val="20"/>
        </w:rPr>
      </w:pPr>
    </w:p>
    <w:p w:rsidR="007070D6" w:rsidRDefault="007070D6" w:rsidP="007070D6">
      <w:pPr>
        <w:ind w:firstLine="720"/>
        <w:jc w:val="both"/>
        <w:rPr>
          <w:sz w:val="20"/>
          <w:szCs w:val="20"/>
        </w:rPr>
      </w:pPr>
      <w:r>
        <w:rPr>
          <w:sz w:val="20"/>
          <w:szCs w:val="20"/>
        </w:rPr>
        <w:t>An even broader effort has concluded at the end of March, 2004 that identifies standards beyond those required for Ethiopic and local language support but for ICT use in general.</w:t>
      </w:r>
      <w:r w:rsidR="00244881">
        <w:rPr>
          <w:sz w:val="20"/>
          <w:szCs w:val="20"/>
        </w:rPr>
        <w:t xml:space="preserve"> </w:t>
      </w:r>
      <w:r>
        <w:rPr>
          <w:sz w:val="20"/>
          <w:szCs w:val="20"/>
        </w:rPr>
        <w:t>This second effort addresses standard requirements for hardware, software, software development, data exchange, quality of service, electronic commerce, risk management, and ICT personnel certification.</w:t>
      </w:r>
      <w:r w:rsidR="00244881">
        <w:rPr>
          <w:sz w:val="20"/>
          <w:szCs w:val="20"/>
        </w:rPr>
        <w:t xml:space="preserve"> </w:t>
      </w:r>
      <w:r>
        <w:rPr>
          <w:sz w:val="20"/>
          <w:szCs w:val="20"/>
        </w:rPr>
        <w:t>The effort considers all government sectors at the national and local levels, it also develops guidelines for private sector organizations wishing to implement a standards policy and assure compatibility with government agencies.</w:t>
      </w:r>
    </w:p>
    <w:p w:rsidR="007070D6" w:rsidRDefault="007070D6" w:rsidP="007070D6">
      <w:pPr>
        <w:ind w:firstLine="720"/>
        <w:jc w:val="both"/>
        <w:rPr>
          <w:sz w:val="20"/>
          <w:szCs w:val="20"/>
        </w:rPr>
      </w:pPr>
    </w:p>
    <w:p w:rsidR="007070D6" w:rsidRPr="00953856" w:rsidRDefault="007070D6" w:rsidP="007070D6">
      <w:pPr>
        <w:ind w:firstLine="720"/>
        <w:jc w:val="both"/>
        <w:rPr>
          <w:sz w:val="20"/>
          <w:szCs w:val="20"/>
        </w:rPr>
      </w:pPr>
      <w:r>
        <w:rPr>
          <w:sz w:val="20"/>
          <w:szCs w:val="20"/>
        </w:rPr>
        <w:t>Ethiopia</w:t>
      </w:r>
      <w:r w:rsidR="00BF4191">
        <w:rPr>
          <w:sz w:val="20"/>
          <w:szCs w:val="20"/>
        </w:rPr>
        <w:t>,</w:t>
      </w:r>
      <w:r>
        <w:rPr>
          <w:sz w:val="20"/>
          <w:szCs w:val="20"/>
        </w:rPr>
        <w:t xml:space="preserve"> </w:t>
      </w:r>
      <w:r w:rsidR="003E39AC">
        <w:rPr>
          <w:sz w:val="20"/>
          <w:szCs w:val="20"/>
        </w:rPr>
        <w:t>at the end of the 20</w:t>
      </w:r>
      <w:r w:rsidR="003E39AC" w:rsidRPr="003E39AC">
        <w:rPr>
          <w:sz w:val="20"/>
          <w:szCs w:val="20"/>
          <w:vertAlign w:val="superscript"/>
        </w:rPr>
        <w:t>th</w:t>
      </w:r>
      <w:r w:rsidR="003E39AC">
        <w:rPr>
          <w:sz w:val="20"/>
          <w:szCs w:val="20"/>
        </w:rPr>
        <w:t xml:space="preserve"> </w:t>
      </w:r>
      <w:r w:rsidR="005025DD">
        <w:rPr>
          <w:sz w:val="20"/>
          <w:szCs w:val="20"/>
        </w:rPr>
        <w:t>century</w:t>
      </w:r>
      <w:r w:rsidR="00BF4191">
        <w:rPr>
          <w:sz w:val="20"/>
          <w:szCs w:val="20"/>
        </w:rPr>
        <w:t>,</w:t>
      </w:r>
      <w:r>
        <w:rPr>
          <w:sz w:val="20"/>
          <w:szCs w:val="20"/>
        </w:rPr>
        <w:t xml:space="preserve"> is very much a</w:t>
      </w:r>
      <w:r w:rsidR="00BF4191">
        <w:rPr>
          <w:sz w:val="20"/>
          <w:szCs w:val="20"/>
        </w:rPr>
        <w:t>ttune</w:t>
      </w:r>
      <w:r w:rsidR="00334AF8">
        <w:rPr>
          <w:sz w:val="20"/>
          <w:szCs w:val="20"/>
        </w:rPr>
        <w:t>d</w:t>
      </w:r>
      <w:r>
        <w:rPr>
          <w:sz w:val="20"/>
          <w:szCs w:val="20"/>
        </w:rPr>
        <w:t xml:space="preserve"> </w:t>
      </w:r>
      <w:r w:rsidR="00BF4191">
        <w:rPr>
          <w:sz w:val="20"/>
          <w:szCs w:val="20"/>
        </w:rPr>
        <w:t>with</w:t>
      </w:r>
      <w:r>
        <w:rPr>
          <w:sz w:val="20"/>
          <w:szCs w:val="20"/>
        </w:rPr>
        <w:t xml:space="preserve"> the need for software standards </w:t>
      </w:r>
      <w:r w:rsidR="00334AF8">
        <w:rPr>
          <w:sz w:val="20"/>
          <w:szCs w:val="20"/>
        </w:rPr>
        <w:t xml:space="preserve">in order </w:t>
      </w:r>
      <w:r>
        <w:rPr>
          <w:sz w:val="20"/>
          <w:szCs w:val="20"/>
        </w:rPr>
        <w:t>to support Ethiopic script and Ethiopian languages.</w:t>
      </w:r>
      <w:r w:rsidR="00244881">
        <w:rPr>
          <w:sz w:val="20"/>
          <w:szCs w:val="20"/>
        </w:rPr>
        <w:t xml:space="preserve"> </w:t>
      </w:r>
      <w:r w:rsidR="00BF4191">
        <w:rPr>
          <w:sz w:val="20"/>
          <w:szCs w:val="20"/>
        </w:rPr>
        <w:t xml:space="preserve">However, </w:t>
      </w:r>
      <w:r>
        <w:rPr>
          <w:sz w:val="20"/>
          <w:szCs w:val="20"/>
        </w:rPr>
        <w:t xml:space="preserve">Ethiopia is new to the area of software standards development. The government agencies responsible for standards development and enforcement (QSAE, ICTCBP) while having the will to do so, lack </w:t>
      </w:r>
      <w:r w:rsidR="00BF4191">
        <w:rPr>
          <w:sz w:val="20"/>
          <w:szCs w:val="20"/>
        </w:rPr>
        <w:t>the</w:t>
      </w:r>
      <w:r>
        <w:rPr>
          <w:sz w:val="20"/>
          <w:szCs w:val="20"/>
        </w:rPr>
        <w:t xml:space="preserve"> personnel resources and expertise to follow thru in “Internet Time”.</w:t>
      </w:r>
      <w:r w:rsidR="00244881">
        <w:rPr>
          <w:sz w:val="20"/>
          <w:szCs w:val="20"/>
        </w:rPr>
        <w:t xml:space="preserve"> </w:t>
      </w:r>
      <w:r>
        <w:rPr>
          <w:sz w:val="20"/>
          <w:szCs w:val="20"/>
        </w:rPr>
        <w:t>With 3,000 years of history to its credit, Ethiopia has</w:t>
      </w:r>
      <w:r w:rsidR="00BF4191">
        <w:rPr>
          <w:sz w:val="20"/>
          <w:szCs w:val="20"/>
        </w:rPr>
        <w:t>,</w:t>
      </w:r>
      <w:r>
        <w:rPr>
          <w:sz w:val="20"/>
          <w:szCs w:val="20"/>
        </w:rPr>
        <w:t xml:space="preserve"> however</w:t>
      </w:r>
      <w:r w:rsidR="00BF4191">
        <w:rPr>
          <w:sz w:val="20"/>
          <w:szCs w:val="20"/>
        </w:rPr>
        <w:t>,</w:t>
      </w:r>
      <w:r>
        <w:rPr>
          <w:sz w:val="20"/>
          <w:szCs w:val="20"/>
        </w:rPr>
        <w:t xml:space="preserve"> mastered that elusive temporal discipline of “patience”.</w:t>
      </w:r>
      <w:r w:rsidR="00244881">
        <w:rPr>
          <w:sz w:val="20"/>
          <w:szCs w:val="20"/>
        </w:rPr>
        <w:t xml:space="preserve"> </w:t>
      </w:r>
      <w:r>
        <w:rPr>
          <w:sz w:val="20"/>
          <w:szCs w:val="20"/>
        </w:rPr>
        <w:t>Standardization will move forward in a manor, while at a pace perhaps slower than “</w:t>
      </w:r>
      <w:proofErr w:type="spellStart"/>
      <w:r>
        <w:rPr>
          <w:sz w:val="20"/>
          <w:szCs w:val="20"/>
        </w:rPr>
        <w:t>iTime</w:t>
      </w:r>
      <w:proofErr w:type="spellEnd"/>
      <w:r>
        <w:rPr>
          <w:sz w:val="20"/>
          <w:szCs w:val="20"/>
        </w:rPr>
        <w:t>”, very purposefully and carefully considered.</w:t>
      </w:r>
    </w:p>
    <w:p w:rsidR="007070D6" w:rsidRPr="00E84136" w:rsidRDefault="007070D6" w:rsidP="007070D6"/>
    <w:p w:rsidR="007070D6" w:rsidRPr="001812ED" w:rsidRDefault="007070D6" w:rsidP="00144A2E">
      <w:pPr>
        <w:pStyle w:val="Heading2"/>
      </w:pPr>
      <w:r>
        <w:br w:type="page"/>
      </w:r>
      <w:r w:rsidR="005C57A7">
        <w:lastRenderedPageBreak/>
        <w:t>Work Cited</w:t>
      </w:r>
    </w:p>
    <w:p w:rsidR="007070D6" w:rsidRDefault="007070D6" w:rsidP="002F3493">
      <w:pPr>
        <w:numPr>
          <w:ilvl w:val="0"/>
          <w:numId w:val="1"/>
        </w:numPr>
        <w:rPr>
          <w:rStyle w:val="postbody"/>
          <w:sz w:val="20"/>
          <w:szCs w:val="20"/>
        </w:rPr>
      </w:pPr>
      <w:proofErr w:type="spellStart"/>
      <w:r w:rsidRPr="003D6BD0">
        <w:rPr>
          <w:rStyle w:val="postbody"/>
          <w:b/>
          <w:sz w:val="20"/>
          <w:szCs w:val="20"/>
        </w:rPr>
        <w:t>Belai</w:t>
      </w:r>
      <w:proofErr w:type="spellEnd"/>
      <w:r w:rsidRPr="003D6BD0">
        <w:rPr>
          <w:rStyle w:val="postbody"/>
          <w:b/>
          <w:sz w:val="20"/>
          <w:szCs w:val="20"/>
        </w:rPr>
        <w:t xml:space="preserve"> </w:t>
      </w:r>
      <w:proofErr w:type="spellStart"/>
      <w:r w:rsidRPr="003D6BD0">
        <w:rPr>
          <w:rStyle w:val="postbody"/>
          <w:b/>
          <w:sz w:val="20"/>
          <w:szCs w:val="20"/>
        </w:rPr>
        <w:t>Giday</w:t>
      </w:r>
      <w:proofErr w:type="spellEnd"/>
      <w:r w:rsidRPr="003D6BD0">
        <w:rPr>
          <w:rStyle w:val="postbody"/>
          <w:sz w:val="20"/>
          <w:szCs w:val="20"/>
        </w:rPr>
        <w:t xml:space="preserve">, </w:t>
      </w:r>
      <w:r w:rsidRPr="003D6BD0">
        <w:rPr>
          <w:rStyle w:val="postbody"/>
          <w:i/>
          <w:sz w:val="20"/>
          <w:szCs w:val="20"/>
        </w:rPr>
        <w:t>Ethiopian Civilization</w:t>
      </w:r>
      <w:r w:rsidRPr="003D6BD0">
        <w:rPr>
          <w:rStyle w:val="postbody"/>
          <w:sz w:val="20"/>
          <w:szCs w:val="20"/>
        </w:rPr>
        <w:t>, Addis Ababa, 1992</w:t>
      </w:r>
      <w:r w:rsidR="006B2123">
        <w:rPr>
          <w:rStyle w:val="postbody"/>
          <w:sz w:val="20"/>
          <w:szCs w:val="20"/>
        </w:rPr>
        <w:t>.</w:t>
      </w:r>
      <w:r>
        <w:rPr>
          <w:rStyle w:val="postbody"/>
          <w:sz w:val="20"/>
          <w:szCs w:val="20"/>
        </w:rPr>
        <w:br/>
      </w:r>
    </w:p>
    <w:p w:rsidR="007070D6" w:rsidRDefault="007070D6" w:rsidP="002F3493">
      <w:pPr>
        <w:numPr>
          <w:ilvl w:val="0"/>
          <w:numId w:val="1"/>
        </w:numPr>
        <w:rPr>
          <w:rStyle w:val="postbody"/>
          <w:sz w:val="20"/>
          <w:szCs w:val="20"/>
        </w:rPr>
      </w:pPr>
      <w:proofErr w:type="spellStart"/>
      <w:r w:rsidRPr="00AE20BD">
        <w:rPr>
          <w:b/>
          <w:sz w:val="20"/>
          <w:szCs w:val="20"/>
        </w:rPr>
        <w:t>Berhanu</w:t>
      </w:r>
      <w:proofErr w:type="spellEnd"/>
      <w:r w:rsidRPr="00AE20BD">
        <w:rPr>
          <w:b/>
          <w:sz w:val="20"/>
          <w:szCs w:val="20"/>
        </w:rPr>
        <w:t xml:space="preserve"> </w:t>
      </w:r>
      <w:proofErr w:type="spellStart"/>
      <w:r w:rsidRPr="00AE20BD">
        <w:rPr>
          <w:b/>
          <w:sz w:val="20"/>
          <w:szCs w:val="20"/>
        </w:rPr>
        <w:t>Beyene</w:t>
      </w:r>
      <w:proofErr w:type="spellEnd"/>
      <w:r>
        <w:rPr>
          <w:sz w:val="20"/>
          <w:szCs w:val="20"/>
        </w:rPr>
        <w:t xml:space="preserve">, </w:t>
      </w:r>
      <w:r w:rsidRPr="00AE20BD">
        <w:rPr>
          <w:i/>
          <w:sz w:val="20"/>
          <w:szCs w:val="20"/>
        </w:rPr>
        <w:t>The Establishment of ICT-Center and Local Community Development Networks (LCDNs) for E-Learning and E-Healthcare in Ethiopia</w:t>
      </w:r>
      <w:r>
        <w:rPr>
          <w:i/>
          <w:sz w:val="20"/>
          <w:szCs w:val="20"/>
        </w:rPr>
        <w:t xml:space="preserve">, </w:t>
      </w:r>
      <w:r>
        <w:rPr>
          <w:sz w:val="20"/>
          <w:szCs w:val="20"/>
        </w:rPr>
        <w:t>October 1993, Hamburg</w:t>
      </w:r>
      <w:r w:rsidR="006B2123">
        <w:rPr>
          <w:sz w:val="20"/>
          <w:szCs w:val="20"/>
        </w:rPr>
        <w:t>.</w:t>
      </w:r>
      <w:r>
        <w:rPr>
          <w:rStyle w:val="postbody"/>
          <w:sz w:val="20"/>
          <w:szCs w:val="20"/>
        </w:rPr>
        <w:br/>
      </w:r>
    </w:p>
    <w:p w:rsidR="007070D6" w:rsidRDefault="007070D6" w:rsidP="002F3493">
      <w:pPr>
        <w:numPr>
          <w:ilvl w:val="0"/>
          <w:numId w:val="1"/>
        </w:numPr>
        <w:rPr>
          <w:rStyle w:val="postbody"/>
          <w:sz w:val="20"/>
          <w:szCs w:val="20"/>
        </w:rPr>
      </w:pPr>
      <w:r>
        <w:rPr>
          <w:rStyle w:val="postbody"/>
          <w:b/>
          <w:sz w:val="20"/>
          <w:szCs w:val="20"/>
        </w:rPr>
        <w:t xml:space="preserve">Dawit Bekele, </w:t>
      </w:r>
      <w:r>
        <w:rPr>
          <w:rStyle w:val="postbody"/>
          <w:i/>
          <w:sz w:val="20"/>
          <w:szCs w:val="20"/>
        </w:rPr>
        <w:t xml:space="preserve">Ethiopic Standards and Dissemination </w:t>
      </w:r>
      <w:proofErr w:type="spellStart"/>
      <w:r>
        <w:rPr>
          <w:rStyle w:val="postbody"/>
          <w:i/>
          <w:sz w:val="20"/>
          <w:szCs w:val="20"/>
        </w:rPr>
        <w:t>Programme</w:t>
      </w:r>
      <w:proofErr w:type="spellEnd"/>
      <w:r w:rsidRPr="007634B6">
        <w:rPr>
          <w:rStyle w:val="postbody"/>
          <w:sz w:val="20"/>
          <w:szCs w:val="20"/>
        </w:rPr>
        <w:t xml:space="preserve">, </w:t>
      </w:r>
      <w:r>
        <w:rPr>
          <w:rStyle w:val="postbody"/>
          <w:sz w:val="20"/>
          <w:szCs w:val="20"/>
        </w:rPr>
        <w:t xml:space="preserve">UNESCO &amp; The ICT Capacity Building </w:t>
      </w:r>
      <w:proofErr w:type="spellStart"/>
      <w:r>
        <w:rPr>
          <w:rStyle w:val="postbody"/>
          <w:sz w:val="20"/>
          <w:szCs w:val="20"/>
        </w:rPr>
        <w:t>Programme</w:t>
      </w:r>
      <w:proofErr w:type="spellEnd"/>
      <w:r>
        <w:rPr>
          <w:rStyle w:val="postbody"/>
          <w:sz w:val="20"/>
          <w:szCs w:val="20"/>
        </w:rPr>
        <w:t xml:space="preserve"> of the Capacity Building Ministry of the FDRE, Addis Ababa, </w:t>
      </w:r>
      <w:r w:rsidRPr="007634B6">
        <w:rPr>
          <w:rStyle w:val="postbody"/>
          <w:sz w:val="20"/>
          <w:szCs w:val="20"/>
        </w:rPr>
        <w:t>May 1, 2003</w:t>
      </w:r>
      <w:r w:rsidR="006B2123">
        <w:rPr>
          <w:rStyle w:val="postbody"/>
          <w:sz w:val="20"/>
          <w:szCs w:val="20"/>
        </w:rPr>
        <w:t>.</w:t>
      </w:r>
      <w:r>
        <w:rPr>
          <w:rStyle w:val="postbody"/>
          <w:sz w:val="20"/>
          <w:szCs w:val="20"/>
        </w:rPr>
        <w:br/>
      </w:r>
    </w:p>
    <w:p w:rsidR="007070D6" w:rsidRDefault="007070D6" w:rsidP="002F3493">
      <w:pPr>
        <w:numPr>
          <w:ilvl w:val="0"/>
          <w:numId w:val="1"/>
        </w:numPr>
        <w:rPr>
          <w:sz w:val="20"/>
          <w:szCs w:val="20"/>
        </w:rPr>
      </w:pPr>
      <w:r w:rsidRPr="00E075C5">
        <w:rPr>
          <w:b/>
          <w:iCs/>
          <w:sz w:val="20"/>
          <w:szCs w:val="20"/>
        </w:rPr>
        <w:t xml:space="preserve">Ethiopian Orthodox </w:t>
      </w:r>
      <w:proofErr w:type="spellStart"/>
      <w:r w:rsidRPr="00E075C5">
        <w:rPr>
          <w:b/>
          <w:iCs/>
          <w:sz w:val="20"/>
          <w:szCs w:val="20"/>
        </w:rPr>
        <w:t>Tewah</w:t>
      </w:r>
      <w:r>
        <w:rPr>
          <w:b/>
          <w:iCs/>
          <w:sz w:val="20"/>
          <w:szCs w:val="20"/>
        </w:rPr>
        <w:t>e</w:t>
      </w:r>
      <w:r w:rsidRPr="00E075C5">
        <w:rPr>
          <w:b/>
          <w:iCs/>
          <w:sz w:val="20"/>
          <w:szCs w:val="20"/>
        </w:rPr>
        <w:t>do</w:t>
      </w:r>
      <w:proofErr w:type="spellEnd"/>
      <w:r w:rsidRPr="00E075C5">
        <w:rPr>
          <w:b/>
          <w:iCs/>
          <w:sz w:val="20"/>
          <w:szCs w:val="20"/>
        </w:rPr>
        <w:t xml:space="preserve"> Church</w:t>
      </w:r>
      <w:r>
        <w:rPr>
          <w:i/>
          <w:iCs/>
          <w:sz w:val="20"/>
          <w:szCs w:val="20"/>
        </w:rPr>
        <w:t>,</w:t>
      </w:r>
      <w:r>
        <w:rPr>
          <w:iCs/>
          <w:sz w:val="20"/>
          <w:szCs w:val="20"/>
        </w:rPr>
        <w:t xml:space="preserve"> </w:t>
      </w:r>
      <w:r w:rsidRPr="00837167">
        <w:rPr>
          <w:i/>
          <w:iCs/>
          <w:sz w:val="20"/>
          <w:szCs w:val="20"/>
        </w:rPr>
        <w:t xml:space="preserve">A Brief History of St </w:t>
      </w:r>
      <w:proofErr w:type="spellStart"/>
      <w:r w:rsidRPr="00837167">
        <w:rPr>
          <w:i/>
          <w:iCs/>
          <w:sz w:val="20"/>
          <w:szCs w:val="20"/>
        </w:rPr>
        <w:t>Yared</w:t>
      </w:r>
      <w:proofErr w:type="spellEnd"/>
      <w:r>
        <w:rPr>
          <w:iCs/>
          <w:sz w:val="20"/>
          <w:szCs w:val="20"/>
        </w:rPr>
        <w:t>,</w:t>
      </w:r>
      <w:r>
        <w:rPr>
          <w:i/>
          <w:iCs/>
          <w:sz w:val="20"/>
          <w:szCs w:val="20"/>
        </w:rPr>
        <w:t xml:space="preserve"> </w:t>
      </w:r>
      <w:proofErr w:type="spellStart"/>
      <w:r w:rsidRPr="007634B6">
        <w:rPr>
          <w:iCs/>
          <w:sz w:val="20"/>
          <w:szCs w:val="20"/>
        </w:rPr>
        <w:t>Meleket</w:t>
      </w:r>
      <w:proofErr w:type="spellEnd"/>
      <w:r w:rsidRPr="007634B6">
        <w:rPr>
          <w:iCs/>
          <w:sz w:val="20"/>
          <w:szCs w:val="20"/>
        </w:rPr>
        <w:t xml:space="preserve"> Vol. 1 No 4, </w:t>
      </w:r>
      <w:proofErr w:type="spellStart"/>
      <w:r w:rsidRPr="007634B6">
        <w:rPr>
          <w:iCs/>
          <w:sz w:val="20"/>
          <w:szCs w:val="20"/>
        </w:rPr>
        <w:t>Hamle</w:t>
      </w:r>
      <w:proofErr w:type="spellEnd"/>
      <w:r w:rsidRPr="007634B6">
        <w:rPr>
          <w:iCs/>
          <w:sz w:val="20"/>
          <w:szCs w:val="20"/>
        </w:rPr>
        <w:t xml:space="preserve"> 1986 EC, Addis Ababa</w:t>
      </w:r>
      <w:r w:rsidR="006B2123">
        <w:rPr>
          <w:iCs/>
          <w:sz w:val="20"/>
          <w:szCs w:val="20"/>
        </w:rPr>
        <w:t>.</w:t>
      </w:r>
      <w:r>
        <w:rPr>
          <w:iCs/>
          <w:sz w:val="20"/>
          <w:szCs w:val="20"/>
        </w:rPr>
        <w:br/>
      </w:r>
    </w:p>
    <w:p w:rsidR="007070D6" w:rsidRDefault="007070D6" w:rsidP="002F3493">
      <w:pPr>
        <w:numPr>
          <w:ilvl w:val="0"/>
          <w:numId w:val="1"/>
        </w:numPr>
        <w:rPr>
          <w:sz w:val="20"/>
          <w:szCs w:val="20"/>
        </w:rPr>
      </w:pPr>
      <w:r>
        <w:rPr>
          <w:b/>
          <w:sz w:val="20"/>
          <w:szCs w:val="20"/>
        </w:rPr>
        <w:t xml:space="preserve">Ethiopian Telecommunication Agency, </w:t>
      </w:r>
      <w:r w:rsidRPr="00837167">
        <w:rPr>
          <w:i/>
          <w:sz w:val="20"/>
          <w:szCs w:val="20"/>
        </w:rPr>
        <w:t>Ethiopia’s Response to Draft WSIS Declaration of Principles and Action Plan</w:t>
      </w:r>
      <w:r>
        <w:rPr>
          <w:b/>
          <w:sz w:val="20"/>
          <w:szCs w:val="20"/>
        </w:rPr>
        <w:t xml:space="preserve">, </w:t>
      </w:r>
      <w:r>
        <w:rPr>
          <w:sz w:val="20"/>
          <w:szCs w:val="20"/>
        </w:rPr>
        <w:t>June 2003, Addis Ababa</w:t>
      </w:r>
      <w:r w:rsidR="006B2123">
        <w:rPr>
          <w:sz w:val="20"/>
          <w:szCs w:val="20"/>
        </w:rPr>
        <w:t>.</w:t>
      </w:r>
      <w:r>
        <w:rPr>
          <w:sz w:val="20"/>
          <w:szCs w:val="20"/>
        </w:rPr>
        <w:br/>
      </w:r>
    </w:p>
    <w:p w:rsidR="007070D6" w:rsidRDefault="007070D6" w:rsidP="002F3493">
      <w:pPr>
        <w:numPr>
          <w:ilvl w:val="0"/>
          <w:numId w:val="1"/>
        </w:numPr>
        <w:rPr>
          <w:sz w:val="20"/>
          <w:szCs w:val="20"/>
        </w:rPr>
      </w:pPr>
      <w:r w:rsidRPr="00797F51">
        <w:rPr>
          <w:b/>
          <w:bCs/>
          <w:sz w:val="20"/>
          <w:szCs w:val="20"/>
        </w:rPr>
        <w:t xml:space="preserve">Habte-Mariam, </w:t>
      </w:r>
      <w:proofErr w:type="spellStart"/>
      <w:r w:rsidRPr="00797F51">
        <w:rPr>
          <w:b/>
          <w:bCs/>
          <w:sz w:val="20"/>
          <w:szCs w:val="20"/>
        </w:rPr>
        <w:t>Memhir</w:t>
      </w:r>
      <w:proofErr w:type="spellEnd"/>
      <w:r w:rsidRPr="00797F51">
        <w:rPr>
          <w:b/>
          <w:bCs/>
          <w:sz w:val="20"/>
          <w:szCs w:val="20"/>
        </w:rPr>
        <w:t xml:space="preserve"> </w:t>
      </w:r>
      <w:proofErr w:type="spellStart"/>
      <w:r w:rsidRPr="00797F51">
        <w:rPr>
          <w:b/>
          <w:bCs/>
          <w:sz w:val="20"/>
          <w:szCs w:val="20"/>
        </w:rPr>
        <w:t>Enbakom</w:t>
      </w:r>
      <w:proofErr w:type="spellEnd"/>
      <w:r>
        <w:rPr>
          <w:b/>
          <w:bCs/>
          <w:sz w:val="20"/>
          <w:szCs w:val="20"/>
        </w:rPr>
        <w:t>,</w:t>
      </w:r>
      <w:r w:rsidRPr="00797F51">
        <w:rPr>
          <w:sz w:val="20"/>
          <w:szCs w:val="20"/>
        </w:rPr>
        <w:t xml:space="preserve"> </w:t>
      </w:r>
      <w:proofErr w:type="spellStart"/>
      <w:r w:rsidRPr="00560B3D">
        <w:rPr>
          <w:rFonts w:ascii="MT Book Unicode" w:hAnsi="MT Book Unicode"/>
          <w:sz w:val="20"/>
          <w:szCs w:val="20"/>
        </w:rPr>
        <w:t>መርሐ</w:t>
      </w:r>
      <w:proofErr w:type="spellEnd"/>
      <w:r w:rsidRPr="00560B3D">
        <w:rPr>
          <w:rFonts w:ascii="MT Book Unicode" w:hAnsi="MT Book Unicode"/>
          <w:sz w:val="20"/>
          <w:szCs w:val="20"/>
        </w:rPr>
        <w:t xml:space="preserve"> </w:t>
      </w:r>
      <w:proofErr w:type="spellStart"/>
      <w:r w:rsidRPr="00560B3D">
        <w:rPr>
          <w:rFonts w:ascii="MT Book Unicode" w:hAnsi="MT Book Unicode"/>
          <w:sz w:val="20"/>
          <w:szCs w:val="20"/>
        </w:rPr>
        <w:t>ሊቃውንት</w:t>
      </w:r>
      <w:proofErr w:type="spellEnd"/>
      <w:r w:rsidRPr="007D4CA7">
        <w:rPr>
          <w:rFonts w:ascii="Abyssinica SIL" w:hAnsi="Abyssinica SIL"/>
          <w:sz w:val="20"/>
          <w:szCs w:val="20"/>
        </w:rPr>
        <w:t xml:space="preserve"> </w:t>
      </w:r>
      <w:proofErr w:type="spellStart"/>
      <w:r w:rsidRPr="00797F51">
        <w:rPr>
          <w:rStyle w:val="Emphasis"/>
          <w:sz w:val="20"/>
          <w:szCs w:val="20"/>
        </w:rPr>
        <w:t>Merha</w:t>
      </w:r>
      <w:proofErr w:type="spellEnd"/>
      <w:r w:rsidRPr="00797F51">
        <w:rPr>
          <w:rStyle w:val="Emphasis"/>
          <w:sz w:val="20"/>
          <w:szCs w:val="20"/>
        </w:rPr>
        <w:t xml:space="preserve"> </w:t>
      </w:r>
      <w:proofErr w:type="spellStart"/>
      <w:r w:rsidRPr="00797F51">
        <w:rPr>
          <w:rStyle w:val="Emphasis"/>
          <w:sz w:val="20"/>
          <w:szCs w:val="20"/>
        </w:rPr>
        <w:t>Likawunt</w:t>
      </w:r>
      <w:proofErr w:type="spellEnd"/>
      <w:r w:rsidRPr="00797F51">
        <w:rPr>
          <w:sz w:val="20"/>
          <w:szCs w:val="20"/>
        </w:rPr>
        <w:t xml:space="preserve">, </w:t>
      </w:r>
      <w:r w:rsidR="006569F9">
        <w:rPr>
          <w:sz w:val="20"/>
          <w:szCs w:val="20"/>
        </w:rPr>
        <w:t xml:space="preserve">Page 125, </w:t>
      </w:r>
      <w:proofErr w:type="spellStart"/>
      <w:r w:rsidRPr="00797F51">
        <w:rPr>
          <w:sz w:val="20"/>
          <w:szCs w:val="20"/>
        </w:rPr>
        <w:t>Nigid</w:t>
      </w:r>
      <w:proofErr w:type="spellEnd"/>
      <w:r w:rsidRPr="00797F51">
        <w:rPr>
          <w:sz w:val="20"/>
          <w:szCs w:val="20"/>
        </w:rPr>
        <w:t xml:space="preserve"> </w:t>
      </w:r>
      <w:proofErr w:type="spellStart"/>
      <w:r w:rsidRPr="00797F51">
        <w:rPr>
          <w:sz w:val="20"/>
          <w:szCs w:val="20"/>
        </w:rPr>
        <w:t>Matemiya</w:t>
      </w:r>
      <w:proofErr w:type="spellEnd"/>
      <w:r w:rsidRPr="00797F51">
        <w:rPr>
          <w:sz w:val="20"/>
          <w:szCs w:val="20"/>
        </w:rPr>
        <w:t xml:space="preserve"> </w:t>
      </w:r>
      <w:proofErr w:type="spellStart"/>
      <w:r w:rsidRPr="00797F51">
        <w:rPr>
          <w:sz w:val="20"/>
          <w:szCs w:val="20"/>
        </w:rPr>
        <w:t>Dirjit</w:t>
      </w:r>
      <w:proofErr w:type="spellEnd"/>
      <w:r w:rsidRPr="00797F51">
        <w:rPr>
          <w:sz w:val="20"/>
          <w:szCs w:val="20"/>
        </w:rPr>
        <w:t xml:space="preserve">, Addis Ababa, </w:t>
      </w:r>
      <w:r>
        <w:rPr>
          <w:sz w:val="20"/>
          <w:szCs w:val="20"/>
        </w:rPr>
        <w:t>1991EC/1999</w:t>
      </w:r>
      <w:r w:rsidR="006B2123">
        <w:rPr>
          <w:sz w:val="20"/>
          <w:szCs w:val="20"/>
        </w:rPr>
        <w:t>.</w:t>
      </w:r>
      <w:r>
        <w:rPr>
          <w:sz w:val="20"/>
          <w:szCs w:val="20"/>
        </w:rPr>
        <w:br/>
      </w:r>
    </w:p>
    <w:p w:rsidR="00854136" w:rsidRDefault="007070D6" w:rsidP="002F3493">
      <w:pPr>
        <w:numPr>
          <w:ilvl w:val="0"/>
          <w:numId w:val="1"/>
        </w:numPr>
        <w:rPr>
          <w:sz w:val="20"/>
          <w:szCs w:val="20"/>
        </w:rPr>
      </w:pPr>
      <w:r>
        <w:rPr>
          <w:b/>
          <w:bCs/>
          <w:sz w:val="20"/>
          <w:szCs w:val="20"/>
        </w:rPr>
        <w:t>International Standards Organization,</w:t>
      </w:r>
      <w:r w:rsidR="00244881">
        <w:rPr>
          <w:b/>
          <w:bCs/>
          <w:sz w:val="20"/>
          <w:szCs w:val="20"/>
        </w:rPr>
        <w:t xml:space="preserve"> </w:t>
      </w:r>
      <w:r>
        <w:rPr>
          <w:bCs/>
          <w:i/>
          <w:sz w:val="20"/>
          <w:szCs w:val="20"/>
        </w:rPr>
        <w:t>Proposal to E</w:t>
      </w:r>
      <w:r w:rsidRPr="009A146D">
        <w:rPr>
          <w:bCs/>
          <w:i/>
          <w:sz w:val="20"/>
          <w:szCs w:val="20"/>
        </w:rPr>
        <w:t>ncode Ethiopic Extensions in the BMP of ISO/IEC 10646</w:t>
      </w:r>
      <w:r>
        <w:rPr>
          <w:sz w:val="20"/>
          <w:szCs w:val="20"/>
        </w:rPr>
        <w:t>,</w:t>
      </w:r>
      <w:r w:rsidR="00244881">
        <w:rPr>
          <w:sz w:val="20"/>
          <w:szCs w:val="20"/>
        </w:rPr>
        <w:t xml:space="preserve"> </w:t>
      </w:r>
      <w:r>
        <w:rPr>
          <w:sz w:val="20"/>
          <w:szCs w:val="20"/>
        </w:rPr>
        <w:t>ISO/IEC JTC1/SC2/WG2 N1846, Septe</w:t>
      </w:r>
      <w:r w:rsidR="00854136">
        <w:rPr>
          <w:sz w:val="20"/>
          <w:szCs w:val="20"/>
        </w:rPr>
        <w:t>m</w:t>
      </w:r>
      <w:r>
        <w:rPr>
          <w:sz w:val="20"/>
          <w:szCs w:val="20"/>
        </w:rPr>
        <w:t>ber 11, 1998</w:t>
      </w:r>
      <w:r w:rsidR="006B2123">
        <w:rPr>
          <w:sz w:val="20"/>
          <w:szCs w:val="20"/>
        </w:rPr>
        <w:t>.</w:t>
      </w:r>
      <w:r w:rsidR="00854136">
        <w:rPr>
          <w:sz w:val="20"/>
          <w:szCs w:val="20"/>
        </w:rPr>
        <w:br/>
      </w:r>
    </w:p>
    <w:p w:rsidR="00854136" w:rsidRPr="00854136" w:rsidRDefault="00854136" w:rsidP="002F3493">
      <w:pPr>
        <w:numPr>
          <w:ilvl w:val="0"/>
          <w:numId w:val="1"/>
        </w:numPr>
        <w:rPr>
          <w:sz w:val="20"/>
          <w:szCs w:val="20"/>
        </w:rPr>
      </w:pPr>
      <w:r>
        <w:rPr>
          <w:b/>
          <w:bCs/>
          <w:sz w:val="20"/>
          <w:szCs w:val="20"/>
        </w:rPr>
        <w:t xml:space="preserve">International Standards Organization, </w:t>
      </w:r>
      <w:r w:rsidRPr="00854136">
        <w:rPr>
          <w:rFonts w:ascii="TimesNewRomanPS-BoldMT" w:hAnsi="TimesNewRomanPS-BoldMT" w:cs="TimesNewRomanPS-BoldMT"/>
          <w:bCs/>
          <w:i/>
          <w:sz w:val="20"/>
          <w:szCs w:val="20"/>
        </w:rPr>
        <w:t>Revision of the N1846 Proposal to add Extended Ethiopic to the BMP of the UCS</w:t>
      </w:r>
      <w:r>
        <w:rPr>
          <w:rFonts w:ascii="TimesNewRomanPS-BoldMT" w:hAnsi="TimesNewRomanPS-BoldMT" w:cs="TimesNewRomanPS-BoldMT"/>
          <w:bCs/>
          <w:i/>
          <w:sz w:val="20"/>
          <w:szCs w:val="20"/>
        </w:rPr>
        <w:t xml:space="preserve">, </w:t>
      </w:r>
      <w:r>
        <w:rPr>
          <w:rFonts w:ascii="TimesNewRomanPS-BoldMT" w:hAnsi="TimesNewRomanPS-BoldMT" w:cs="TimesNewRomanPS-BoldMT"/>
          <w:bCs/>
          <w:sz w:val="20"/>
          <w:szCs w:val="20"/>
        </w:rPr>
        <w:t>April 23, 2004</w:t>
      </w:r>
      <w:r w:rsidR="006B2123">
        <w:rPr>
          <w:rFonts w:ascii="TimesNewRomanPS-BoldMT" w:hAnsi="TimesNewRomanPS-BoldMT" w:cs="TimesNewRomanPS-BoldMT"/>
          <w:bCs/>
          <w:sz w:val="20"/>
          <w:szCs w:val="20"/>
        </w:rPr>
        <w:t>.</w:t>
      </w:r>
    </w:p>
    <w:p w:rsidR="007070D6" w:rsidRDefault="007070D6" w:rsidP="002F3493">
      <w:pPr>
        <w:ind w:left="360"/>
        <w:rPr>
          <w:sz w:val="20"/>
          <w:szCs w:val="20"/>
        </w:rPr>
      </w:pPr>
    </w:p>
    <w:p w:rsidR="007070D6" w:rsidRDefault="007070D6" w:rsidP="002F3493">
      <w:pPr>
        <w:numPr>
          <w:ilvl w:val="0"/>
          <w:numId w:val="1"/>
        </w:numPr>
        <w:rPr>
          <w:sz w:val="20"/>
          <w:szCs w:val="20"/>
        </w:rPr>
      </w:pPr>
      <w:r>
        <w:rPr>
          <w:b/>
          <w:bCs/>
          <w:sz w:val="20"/>
          <w:szCs w:val="20"/>
        </w:rPr>
        <w:t xml:space="preserve">Kraus, Michael, </w:t>
      </w:r>
      <w:r w:rsidRPr="007B471E">
        <w:rPr>
          <w:bCs/>
          <w:i/>
          <w:sz w:val="20"/>
          <w:szCs w:val="20"/>
        </w:rPr>
        <w:t>The World’s Languages in Crisis</w:t>
      </w:r>
      <w:r>
        <w:rPr>
          <w:bCs/>
          <w:sz w:val="20"/>
          <w:szCs w:val="20"/>
        </w:rPr>
        <w:t>, Language 68, 4-10, 1992</w:t>
      </w:r>
      <w:r w:rsidR="006B2123">
        <w:rPr>
          <w:bCs/>
          <w:sz w:val="20"/>
          <w:szCs w:val="20"/>
        </w:rPr>
        <w:t>.</w:t>
      </w:r>
      <w:r w:rsidRPr="009A146D">
        <w:rPr>
          <w:sz w:val="20"/>
          <w:szCs w:val="20"/>
        </w:rPr>
        <w:br/>
      </w:r>
    </w:p>
    <w:p w:rsidR="007070D6" w:rsidRDefault="007070D6" w:rsidP="002F3493">
      <w:pPr>
        <w:numPr>
          <w:ilvl w:val="0"/>
          <w:numId w:val="1"/>
        </w:numPr>
        <w:rPr>
          <w:sz w:val="20"/>
          <w:szCs w:val="20"/>
        </w:rPr>
      </w:pPr>
      <w:r w:rsidRPr="00BA69F1">
        <w:rPr>
          <w:b/>
          <w:sz w:val="20"/>
          <w:szCs w:val="20"/>
        </w:rPr>
        <w:t>Quality and Standards Authority of Ethiopia</w:t>
      </w:r>
      <w:r w:rsidRPr="00BA69F1">
        <w:rPr>
          <w:sz w:val="20"/>
          <w:szCs w:val="20"/>
        </w:rPr>
        <w:t xml:space="preserve">, </w:t>
      </w:r>
      <w:r w:rsidRPr="0013163B">
        <w:rPr>
          <w:i/>
          <w:sz w:val="20"/>
          <w:szCs w:val="20"/>
        </w:rPr>
        <w:t>Challenges in the Standardization of Ethiopic Script for Use in Computers</w:t>
      </w:r>
      <w:r>
        <w:rPr>
          <w:sz w:val="20"/>
          <w:szCs w:val="20"/>
        </w:rPr>
        <w:t xml:space="preserve"> (A Workshop)</w:t>
      </w:r>
      <w:r w:rsidRPr="0013163B">
        <w:rPr>
          <w:sz w:val="20"/>
          <w:szCs w:val="20"/>
        </w:rPr>
        <w:t xml:space="preserve">, Addis Ababa </w:t>
      </w:r>
      <w:r>
        <w:rPr>
          <w:sz w:val="20"/>
          <w:szCs w:val="20"/>
        </w:rPr>
        <w:t xml:space="preserve">, </w:t>
      </w:r>
      <w:r w:rsidRPr="0013163B">
        <w:rPr>
          <w:sz w:val="20"/>
          <w:szCs w:val="20"/>
        </w:rPr>
        <w:t>July 4, 1998</w:t>
      </w:r>
      <w:r w:rsidR="006B2123">
        <w:rPr>
          <w:b/>
          <w:sz w:val="20"/>
          <w:szCs w:val="20"/>
        </w:rPr>
        <w:t>.</w:t>
      </w:r>
      <w:r>
        <w:rPr>
          <w:b/>
          <w:sz w:val="20"/>
          <w:szCs w:val="20"/>
        </w:rPr>
        <w:br/>
      </w:r>
    </w:p>
    <w:p w:rsidR="007070D6" w:rsidRDefault="007070D6" w:rsidP="002F3493">
      <w:pPr>
        <w:numPr>
          <w:ilvl w:val="0"/>
          <w:numId w:val="1"/>
        </w:numPr>
        <w:rPr>
          <w:sz w:val="20"/>
          <w:szCs w:val="20"/>
        </w:rPr>
      </w:pPr>
      <w:r w:rsidRPr="00BA69F1">
        <w:rPr>
          <w:b/>
          <w:sz w:val="20"/>
          <w:szCs w:val="20"/>
        </w:rPr>
        <w:t>Quality and Standards Authority of Ethiopia</w:t>
      </w:r>
      <w:r w:rsidRPr="00BA69F1">
        <w:rPr>
          <w:sz w:val="20"/>
          <w:szCs w:val="20"/>
        </w:rPr>
        <w:t xml:space="preserve">, </w:t>
      </w:r>
      <w:r w:rsidRPr="00494485">
        <w:rPr>
          <w:i/>
          <w:sz w:val="20"/>
          <w:szCs w:val="20"/>
        </w:rPr>
        <w:t>DES 5214 Workshop</w:t>
      </w:r>
      <w:r w:rsidRPr="004B2BBF">
        <w:rPr>
          <w:i/>
          <w:sz w:val="20"/>
          <w:szCs w:val="20"/>
        </w:rPr>
        <w:t>,</w:t>
      </w:r>
      <w:r w:rsidRPr="0013163B">
        <w:rPr>
          <w:sz w:val="20"/>
          <w:szCs w:val="20"/>
        </w:rPr>
        <w:t xml:space="preserve"> Addis Ababa</w:t>
      </w:r>
      <w:r>
        <w:rPr>
          <w:sz w:val="20"/>
          <w:szCs w:val="20"/>
        </w:rPr>
        <w:t>,</w:t>
      </w:r>
      <w:r w:rsidRPr="0013163B">
        <w:rPr>
          <w:sz w:val="20"/>
          <w:szCs w:val="20"/>
        </w:rPr>
        <w:t xml:space="preserve"> </w:t>
      </w:r>
      <w:r w:rsidR="002F3493">
        <w:rPr>
          <w:sz w:val="20"/>
          <w:szCs w:val="20"/>
        </w:rPr>
        <w:br/>
      </w:r>
      <w:r>
        <w:rPr>
          <w:sz w:val="20"/>
          <w:szCs w:val="20"/>
        </w:rPr>
        <w:t xml:space="preserve">April </w:t>
      </w:r>
      <w:r w:rsidRPr="00606BD2">
        <w:rPr>
          <w:sz w:val="20"/>
          <w:szCs w:val="20"/>
        </w:rPr>
        <w:t>18</w:t>
      </w:r>
      <w:r>
        <w:rPr>
          <w:sz w:val="20"/>
          <w:szCs w:val="20"/>
        </w:rPr>
        <w:t xml:space="preserve">, 2002 </w:t>
      </w:r>
      <w:r w:rsidR="006B2123">
        <w:rPr>
          <w:sz w:val="20"/>
          <w:szCs w:val="20"/>
        </w:rPr>
        <w:t>.</w:t>
      </w:r>
      <w:r>
        <w:rPr>
          <w:sz w:val="20"/>
          <w:szCs w:val="20"/>
        </w:rPr>
        <w:br/>
      </w:r>
    </w:p>
    <w:p w:rsidR="007070D6" w:rsidRDefault="007070D6" w:rsidP="002F3493">
      <w:pPr>
        <w:numPr>
          <w:ilvl w:val="0"/>
          <w:numId w:val="1"/>
        </w:numPr>
        <w:rPr>
          <w:sz w:val="20"/>
          <w:szCs w:val="20"/>
        </w:rPr>
      </w:pPr>
      <w:r w:rsidRPr="00BA69F1">
        <w:rPr>
          <w:b/>
          <w:sz w:val="20"/>
          <w:szCs w:val="20"/>
        </w:rPr>
        <w:t>Quality and Standards Authority of Ethiopia</w:t>
      </w:r>
      <w:r w:rsidRPr="00BA69F1">
        <w:rPr>
          <w:sz w:val="20"/>
          <w:szCs w:val="20"/>
        </w:rPr>
        <w:t xml:space="preserve">, </w:t>
      </w:r>
      <w:r w:rsidRPr="00BA69F1">
        <w:rPr>
          <w:i/>
          <w:sz w:val="20"/>
          <w:szCs w:val="20"/>
        </w:rPr>
        <w:t>Ethiopian Standard ES 781:2002 Ethiopic Character Set</w:t>
      </w:r>
      <w:r w:rsidRPr="004B2BBF">
        <w:rPr>
          <w:i/>
          <w:sz w:val="20"/>
          <w:szCs w:val="20"/>
        </w:rPr>
        <w:t>,</w:t>
      </w:r>
      <w:r w:rsidRPr="00BA69F1">
        <w:rPr>
          <w:sz w:val="20"/>
          <w:szCs w:val="20"/>
        </w:rPr>
        <w:t xml:space="preserve"> Addis Ababa, October, 2002</w:t>
      </w:r>
      <w:r w:rsidR="006B2123">
        <w:rPr>
          <w:sz w:val="20"/>
          <w:szCs w:val="20"/>
        </w:rPr>
        <w:t>.</w:t>
      </w:r>
      <w:r>
        <w:rPr>
          <w:sz w:val="20"/>
          <w:szCs w:val="20"/>
        </w:rPr>
        <w:br/>
      </w:r>
    </w:p>
    <w:p w:rsidR="007070D6" w:rsidRPr="006129DE" w:rsidRDefault="007070D6" w:rsidP="002F3493">
      <w:pPr>
        <w:numPr>
          <w:ilvl w:val="0"/>
          <w:numId w:val="1"/>
        </w:numPr>
        <w:rPr>
          <w:sz w:val="20"/>
          <w:szCs w:val="20"/>
        </w:rPr>
      </w:pPr>
      <w:proofErr w:type="spellStart"/>
      <w:r>
        <w:rPr>
          <w:b/>
          <w:bCs/>
          <w:sz w:val="20"/>
          <w:szCs w:val="20"/>
        </w:rPr>
        <w:t>Tinsaie</w:t>
      </w:r>
      <w:proofErr w:type="spellEnd"/>
      <w:r>
        <w:rPr>
          <w:b/>
          <w:bCs/>
          <w:sz w:val="20"/>
          <w:szCs w:val="20"/>
        </w:rPr>
        <w:t xml:space="preserve"> </w:t>
      </w:r>
      <w:proofErr w:type="spellStart"/>
      <w:r>
        <w:rPr>
          <w:b/>
          <w:bCs/>
          <w:sz w:val="20"/>
          <w:szCs w:val="20"/>
        </w:rPr>
        <w:t>Zegubaie</w:t>
      </w:r>
      <w:proofErr w:type="spellEnd"/>
      <w:r>
        <w:rPr>
          <w:b/>
          <w:bCs/>
          <w:sz w:val="20"/>
          <w:szCs w:val="20"/>
        </w:rPr>
        <w:t xml:space="preserve"> </w:t>
      </w:r>
      <w:proofErr w:type="spellStart"/>
      <w:r>
        <w:rPr>
          <w:b/>
          <w:bCs/>
          <w:sz w:val="20"/>
          <w:szCs w:val="20"/>
        </w:rPr>
        <w:t>Matamiya</w:t>
      </w:r>
      <w:proofErr w:type="spellEnd"/>
      <w:r>
        <w:rPr>
          <w:b/>
          <w:bCs/>
          <w:sz w:val="20"/>
          <w:szCs w:val="20"/>
        </w:rPr>
        <w:t xml:space="preserve"> B</w:t>
      </w:r>
      <w:r w:rsidRPr="006129DE">
        <w:rPr>
          <w:b/>
          <w:bCs/>
          <w:sz w:val="20"/>
          <w:szCs w:val="20"/>
        </w:rPr>
        <w:t>e</w:t>
      </w:r>
      <w:r>
        <w:rPr>
          <w:b/>
          <w:bCs/>
          <w:sz w:val="20"/>
          <w:szCs w:val="20"/>
        </w:rPr>
        <w:t>i</w:t>
      </w:r>
      <w:r w:rsidRPr="006129DE">
        <w:rPr>
          <w:b/>
          <w:bCs/>
          <w:sz w:val="20"/>
          <w:szCs w:val="20"/>
        </w:rPr>
        <w:t>t,</w:t>
      </w:r>
      <w:r w:rsidRPr="006129DE">
        <w:rPr>
          <w:sz w:val="20"/>
          <w:szCs w:val="20"/>
        </w:rPr>
        <w:t xml:space="preserve"> </w:t>
      </w:r>
      <w:proofErr w:type="spellStart"/>
      <w:r w:rsidRPr="00D126A2">
        <w:rPr>
          <w:rFonts w:ascii="MT Book Unicode" w:eastAsia="Code2000" w:hAnsi="MT Book Unicode" w:cs="Code2000"/>
          <w:sz w:val="20"/>
          <w:szCs w:val="20"/>
          <w:lang w:val="es-ES"/>
        </w:rPr>
        <w:t>የቅዱስ</w:t>
      </w:r>
      <w:proofErr w:type="spellEnd"/>
      <w:r w:rsidRPr="00D126A2">
        <w:rPr>
          <w:rFonts w:ascii="MT Book Unicode" w:eastAsia="Code2000" w:hAnsi="MT Book Unicode" w:cs="Code2000"/>
          <w:sz w:val="20"/>
          <w:szCs w:val="20"/>
        </w:rPr>
        <w:t xml:space="preserve"> </w:t>
      </w:r>
      <w:proofErr w:type="spellStart"/>
      <w:r w:rsidRPr="00D126A2">
        <w:rPr>
          <w:rFonts w:ascii="MT Book Unicode" w:eastAsia="Code2000" w:hAnsi="MT Book Unicode" w:cs="Code2000"/>
          <w:sz w:val="20"/>
          <w:szCs w:val="20"/>
          <w:lang w:val="es-ES"/>
        </w:rPr>
        <w:t>ያሬድ</w:t>
      </w:r>
      <w:proofErr w:type="spellEnd"/>
      <w:r w:rsidRPr="00D126A2">
        <w:rPr>
          <w:rFonts w:ascii="MT Book Unicode" w:eastAsia="Code2000" w:hAnsi="MT Book Unicode" w:cs="Code2000"/>
          <w:sz w:val="20"/>
          <w:szCs w:val="20"/>
        </w:rPr>
        <w:t xml:space="preserve"> </w:t>
      </w:r>
      <w:proofErr w:type="spellStart"/>
      <w:r w:rsidRPr="00D126A2">
        <w:rPr>
          <w:rFonts w:ascii="MT Book Unicode" w:eastAsia="Code2000" w:hAnsi="MT Book Unicode" w:cs="Code2000"/>
          <w:sz w:val="20"/>
          <w:szCs w:val="20"/>
          <w:lang w:val="es-ES"/>
        </w:rPr>
        <w:t>ታሪክና</w:t>
      </w:r>
      <w:proofErr w:type="spellEnd"/>
      <w:r w:rsidRPr="00D126A2">
        <w:rPr>
          <w:rFonts w:ascii="MT Book Unicode" w:eastAsia="Code2000" w:hAnsi="MT Book Unicode" w:cs="Code2000"/>
          <w:sz w:val="20"/>
          <w:szCs w:val="20"/>
        </w:rPr>
        <w:t xml:space="preserve"> </w:t>
      </w:r>
      <w:proofErr w:type="spellStart"/>
      <w:r w:rsidRPr="00D126A2">
        <w:rPr>
          <w:rFonts w:ascii="MT Book Unicode" w:eastAsia="Code2000" w:hAnsi="MT Book Unicode" w:cs="Code2000"/>
          <w:sz w:val="20"/>
          <w:szCs w:val="20"/>
          <w:lang w:val="es-ES"/>
        </w:rPr>
        <w:t>የዜማ</w:t>
      </w:r>
      <w:proofErr w:type="spellEnd"/>
      <w:r w:rsidRPr="00D126A2">
        <w:rPr>
          <w:rFonts w:ascii="MT Book Unicode" w:eastAsia="Code2000" w:hAnsi="MT Book Unicode" w:cs="Code2000"/>
          <w:sz w:val="20"/>
          <w:szCs w:val="20"/>
        </w:rPr>
        <w:t xml:space="preserve"> </w:t>
      </w:r>
      <w:proofErr w:type="spellStart"/>
      <w:r w:rsidRPr="00D126A2">
        <w:rPr>
          <w:rFonts w:ascii="MT Book Unicode" w:eastAsia="Code2000" w:hAnsi="MT Book Unicode" w:cs="Code2000"/>
          <w:sz w:val="20"/>
          <w:szCs w:val="20"/>
          <w:lang w:val="es-ES"/>
        </w:rPr>
        <w:t>ምልክቶች</w:t>
      </w:r>
      <w:proofErr w:type="spellEnd"/>
      <w:r w:rsidRPr="007D4CA7">
        <w:rPr>
          <w:rFonts w:ascii="Abyssinica SIL" w:eastAsia="Code2000" w:hAnsi="Abyssinica SIL" w:cs="Code2000"/>
          <w:sz w:val="20"/>
          <w:szCs w:val="20"/>
        </w:rPr>
        <w:t xml:space="preserve"> </w:t>
      </w:r>
      <w:proofErr w:type="spellStart"/>
      <w:r>
        <w:rPr>
          <w:rStyle w:val="Emphasis"/>
          <w:sz w:val="20"/>
          <w:szCs w:val="20"/>
        </w:rPr>
        <w:t>YeKidus</w:t>
      </w:r>
      <w:proofErr w:type="spellEnd"/>
      <w:r>
        <w:rPr>
          <w:rStyle w:val="Emphasis"/>
          <w:sz w:val="20"/>
          <w:szCs w:val="20"/>
        </w:rPr>
        <w:t xml:space="preserve"> </w:t>
      </w:r>
      <w:proofErr w:type="spellStart"/>
      <w:r>
        <w:rPr>
          <w:rStyle w:val="Emphasis"/>
          <w:sz w:val="20"/>
          <w:szCs w:val="20"/>
        </w:rPr>
        <w:t>Yared</w:t>
      </w:r>
      <w:proofErr w:type="spellEnd"/>
      <w:r>
        <w:rPr>
          <w:rStyle w:val="Emphasis"/>
          <w:sz w:val="20"/>
          <w:szCs w:val="20"/>
        </w:rPr>
        <w:t xml:space="preserve"> </w:t>
      </w:r>
      <w:proofErr w:type="spellStart"/>
      <w:r>
        <w:rPr>
          <w:rStyle w:val="Emphasis"/>
          <w:sz w:val="20"/>
          <w:szCs w:val="20"/>
        </w:rPr>
        <w:t>Tarikn</w:t>
      </w:r>
      <w:r w:rsidRPr="006129DE">
        <w:rPr>
          <w:rStyle w:val="Emphasis"/>
          <w:sz w:val="20"/>
          <w:szCs w:val="20"/>
        </w:rPr>
        <w:t>a</w:t>
      </w:r>
      <w:proofErr w:type="spellEnd"/>
      <w:r w:rsidRPr="006129DE">
        <w:rPr>
          <w:rStyle w:val="Emphasis"/>
          <w:sz w:val="20"/>
          <w:szCs w:val="20"/>
        </w:rPr>
        <w:t xml:space="preserve"> </w:t>
      </w:r>
      <w:proofErr w:type="spellStart"/>
      <w:r w:rsidRPr="006129DE">
        <w:rPr>
          <w:rStyle w:val="Emphasis"/>
          <w:sz w:val="20"/>
          <w:szCs w:val="20"/>
        </w:rPr>
        <w:t>YeZaima</w:t>
      </w:r>
      <w:proofErr w:type="spellEnd"/>
      <w:r w:rsidRPr="006129DE">
        <w:rPr>
          <w:rStyle w:val="Emphasis"/>
          <w:sz w:val="20"/>
          <w:szCs w:val="20"/>
        </w:rPr>
        <w:t xml:space="preserve"> </w:t>
      </w:r>
      <w:proofErr w:type="spellStart"/>
      <w:r w:rsidRPr="006129DE">
        <w:rPr>
          <w:rStyle w:val="Emphasis"/>
          <w:sz w:val="20"/>
          <w:szCs w:val="20"/>
        </w:rPr>
        <w:t>Milketoc</w:t>
      </w:r>
      <w:proofErr w:type="spellEnd"/>
      <w:r>
        <w:rPr>
          <w:sz w:val="20"/>
          <w:szCs w:val="20"/>
        </w:rPr>
        <w:t xml:space="preserve">, </w:t>
      </w:r>
      <w:proofErr w:type="spellStart"/>
      <w:r>
        <w:rPr>
          <w:sz w:val="20"/>
          <w:szCs w:val="20"/>
        </w:rPr>
        <w:t>Tinsaie</w:t>
      </w:r>
      <w:proofErr w:type="spellEnd"/>
      <w:r>
        <w:rPr>
          <w:sz w:val="20"/>
          <w:szCs w:val="20"/>
        </w:rPr>
        <w:t xml:space="preserve"> </w:t>
      </w:r>
      <w:proofErr w:type="spellStart"/>
      <w:r>
        <w:rPr>
          <w:sz w:val="20"/>
          <w:szCs w:val="20"/>
        </w:rPr>
        <w:t>Zegubaie</w:t>
      </w:r>
      <w:proofErr w:type="spellEnd"/>
      <w:r>
        <w:rPr>
          <w:sz w:val="20"/>
          <w:szCs w:val="20"/>
        </w:rPr>
        <w:t xml:space="preserve"> </w:t>
      </w:r>
      <w:proofErr w:type="spellStart"/>
      <w:r>
        <w:rPr>
          <w:sz w:val="20"/>
          <w:szCs w:val="20"/>
        </w:rPr>
        <w:t>Matemiya</w:t>
      </w:r>
      <w:proofErr w:type="spellEnd"/>
      <w:r>
        <w:rPr>
          <w:sz w:val="20"/>
          <w:szCs w:val="20"/>
        </w:rPr>
        <w:t xml:space="preserve"> B</w:t>
      </w:r>
      <w:r w:rsidRPr="006129DE">
        <w:rPr>
          <w:sz w:val="20"/>
          <w:szCs w:val="20"/>
        </w:rPr>
        <w:t>e</w:t>
      </w:r>
      <w:r>
        <w:rPr>
          <w:sz w:val="20"/>
          <w:szCs w:val="20"/>
        </w:rPr>
        <w:t>i</w:t>
      </w:r>
      <w:r w:rsidRPr="006129DE">
        <w:rPr>
          <w:sz w:val="20"/>
          <w:szCs w:val="20"/>
        </w:rPr>
        <w:t xml:space="preserve">t, Addis Ababa, </w:t>
      </w:r>
      <w:r w:rsidRPr="00BD31CD">
        <w:rPr>
          <w:sz w:val="20"/>
          <w:szCs w:val="20"/>
        </w:rPr>
        <w:t>1959EC/1966</w:t>
      </w:r>
      <w:r w:rsidR="006B2123">
        <w:rPr>
          <w:sz w:val="20"/>
          <w:szCs w:val="20"/>
        </w:rPr>
        <w:t>.</w:t>
      </w:r>
    </w:p>
    <w:p w:rsidR="007070D6" w:rsidRDefault="007070D6" w:rsidP="002F3493">
      <w:pPr>
        <w:rPr>
          <w:sz w:val="20"/>
          <w:szCs w:val="20"/>
        </w:rPr>
      </w:pPr>
    </w:p>
    <w:p w:rsidR="007070D6" w:rsidRPr="003D6BD0" w:rsidRDefault="007070D6" w:rsidP="002F3493">
      <w:pPr>
        <w:numPr>
          <w:ilvl w:val="0"/>
          <w:numId w:val="1"/>
        </w:numPr>
        <w:rPr>
          <w:sz w:val="20"/>
          <w:szCs w:val="20"/>
        </w:rPr>
      </w:pPr>
      <w:r w:rsidRPr="007634B6">
        <w:rPr>
          <w:b/>
          <w:sz w:val="20"/>
          <w:szCs w:val="20"/>
        </w:rPr>
        <w:t>United Nations Economic Commission for Africa</w:t>
      </w:r>
      <w:r>
        <w:rPr>
          <w:i/>
          <w:sz w:val="20"/>
          <w:szCs w:val="20"/>
        </w:rPr>
        <w:t xml:space="preserve">, </w:t>
      </w:r>
      <w:r w:rsidRPr="007634B6">
        <w:rPr>
          <w:i/>
          <w:sz w:val="20"/>
          <w:szCs w:val="20"/>
        </w:rPr>
        <w:t>Report on the Workshop for Ethiopic Standardization</w:t>
      </w:r>
      <w:r w:rsidRPr="004B2BBF">
        <w:rPr>
          <w:i/>
          <w:sz w:val="20"/>
          <w:szCs w:val="20"/>
        </w:rPr>
        <w:t>,</w:t>
      </w:r>
      <w:r>
        <w:rPr>
          <w:sz w:val="20"/>
          <w:szCs w:val="20"/>
        </w:rPr>
        <w:t xml:space="preserve"> Addis Ababa</w:t>
      </w:r>
      <w:r>
        <w:rPr>
          <w:b/>
          <w:sz w:val="20"/>
          <w:szCs w:val="20"/>
        </w:rPr>
        <w:t xml:space="preserve">, </w:t>
      </w:r>
      <w:r>
        <w:rPr>
          <w:sz w:val="20"/>
          <w:szCs w:val="20"/>
        </w:rPr>
        <w:t>March 14, 2003</w:t>
      </w:r>
      <w:r w:rsidR="006B2123">
        <w:rPr>
          <w:sz w:val="20"/>
          <w:szCs w:val="20"/>
        </w:rPr>
        <w:t>.</w:t>
      </w:r>
    </w:p>
    <w:p w:rsidR="00E00F96" w:rsidRPr="00E00F96" w:rsidRDefault="00E00F96" w:rsidP="00E00F96">
      <w:pPr>
        <w:rPr>
          <w:rStyle w:val="Heading2Char"/>
          <w:b w:val="0"/>
          <w:bCs w:val="0"/>
          <w:sz w:val="20"/>
          <w:szCs w:val="20"/>
        </w:rPr>
      </w:pPr>
    </w:p>
    <w:p w:rsidR="007070D6" w:rsidRPr="005C57A7" w:rsidRDefault="007070D6" w:rsidP="007070D6">
      <w:pPr>
        <w:pStyle w:val="Heading1"/>
        <w:rPr>
          <w:rFonts w:ascii="Times New Roman" w:hAnsi="Times New Roman" w:cs="Times New Roman"/>
          <w:b w:val="0"/>
          <w:bCs w:val="0"/>
          <w:i/>
          <w:iCs/>
          <w:sz w:val="28"/>
          <w:szCs w:val="28"/>
        </w:rPr>
      </w:pPr>
      <w:r w:rsidRPr="005C57A7">
        <w:rPr>
          <w:rStyle w:val="Heading2Char"/>
          <w:rFonts w:ascii="Times New Roman" w:hAnsi="Times New Roman" w:cs="Times New Roman"/>
          <w:b/>
          <w:bCs/>
        </w:rPr>
        <w:t>Acknowledgements</w:t>
      </w:r>
    </w:p>
    <w:p w:rsidR="007070D6" w:rsidRPr="002D77BD" w:rsidRDefault="007070D6" w:rsidP="007070D6">
      <w:pPr>
        <w:jc w:val="both"/>
        <w:rPr>
          <w:i/>
          <w:sz w:val="20"/>
          <w:szCs w:val="20"/>
        </w:rPr>
      </w:pPr>
      <w:r w:rsidRPr="002D77BD">
        <w:rPr>
          <w:i/>
          <w:sz w:val="20"/>
          <w:szCs w:val="20"/>
        </w:rPr>
        <w:t xml:space="preserve">The author would like to acknowledge a debt of gratitude for the kind assistance of </w:t>
      </w:r>
      <w:r>
        <w:rPr>
          <w:i/>
          <w:sz w:val="20"/>
          <w:szCs w:val="20"/>
        </w:rPr>
        <w:t>kindred spirits</w:t>
      </w:r>
      <w:r w:rsidRPr="002D77BD">
        <w:rPr>
          <w:i/>
          <w:sz w:val="20"/>
          <w:szCs w:val="20"/>
        </w:rPr>
        <w:t xml:space="preserve"> w</w:t>
      </w:r>
      <w:r>
        <w:rPr>
          <w:i/>
          <w:sz w:val="20"/>
          <w:szCs w:val="20"/>
        </w:rPr>
        <w:t>ho have contributed in ways</w:t>
      </w:r>
      <w:r w:rsidRPr="002D77BD">
        <w:rPr>
          <w:i/>
          <w:sz w:val="20"/>
          <w:szCs w:val="20"/>
        </w:rPr>
        <w:t xml:space="preserve"> large and small, direct</w:t>
      </w:r>
      <w:r>
        <w:rPr>
          <w:i/>
          <w:sz w:val="20"/>
          <w:szCs w:val="20"/>
        </w:rPr>
        <w:t>ly</w:t>
      </w:r>
      <w:r w:rsidRPr="002D77BD">
        <w:rPr>
          <w:i/>
          <w:sz w:val="20"/>
          <w:szCs w:val="20"/>
        </w:rPr>
        <w:t xml:space="preserve"> and indirectly to the knowledge that has been presented here:</w:t>
      </w:r>
    </w:p>
    <w:p w:rsidR="007070D6" w:rsidRDefault="007070D6" w:rsidP="007070D6">
      <w:pPr>
        <w:jc w:val="both"/>
        <w:rPr>
          <w:sz w:val="20"/>
          <w:szCs w:val="20"/>
        </w:rPr>
      </w:pPr>
    </w:p>
    <w:p w:rsidR="003561B6" w:rsidRPr="00854136" w:rsidRDefault="007070D6" w:rsidP="00854136">
      <w:pPr>
        <w:autoSpaceDE w:val="0"/>
        <w:autoSpaceDN w:val="0"/>
        <w:adjustRightInd w:val="0"/>
        <w:ind w:left="720"/>
        <w:jc w:val="both"/>
        <w:rPr>
          <w:rFonts w:ascii="MS Shell Dlg" w:hAnsi="MS Shell Dlg" w:cs="MS Shell Dlg"/>
          <w:i/>
          <w:sz w:val="17"/>
          <w:szCs w:val="17"/>
        </w:rPr>
      </w:pPr>
      <w:r w:rsidRPr="00D90F16">
        <w:rPr>
          <w:i/>
          <w:sz w:val="20"/>
          <w:szCs w:val="20"/>
        </w:rPr>
        <w:t>Achim Diehl</w:t>
      </w:r>
      <w:r>
        <w:rPr>
          <w:i/>
          <w:sz w:val="20"/>
          <w:szCs w:val="20"/>
        </w:rPr>
        <w:t xml:space="preserve">, </w:t>
      </w:r>
      <w:proofErr w:type="spellStart"/>
      <w:r w:rsidRPr="002D77BD">
        <w:rPr>
          <w:i/>
          <w:sz w:val="20"/>
          <w:szCs w:val="20"/>
        </w:rPr>
        <w:t>Adhana</w:t>
      </w:r>
      <w:proofErr w:type="spellEnd"/>
      <w:r w:rsidRPr="002D77BD">
        <w:rPr>
          <w:i/>
          <w:sz w:val="20"/>
          <w:szCs w:val="20"/>
        </w:rPr>
        <w:t xml:space="preserve"> </w:t>
      </w:r>
      <w:proofErr w:type="spellStart"/>
      <w:r w:rsidRPr="002D77BD">
        <w:rPr>
          <w:i/>
          <w:sz w:val="20"/>
          <w:szCs w:val="20"/>
        </w:rPr>
        <w:t>Mensteab</w:t>
      </w:r>
      <w:proofErr w:type="spellEnd"/>
      <w:r w:rsidRPr="002D77BD">
        <w:rPr>
          <w:i/>
          <w:sz w:val="20"/>
          <w:szCs w:val="20"/>
        </w:rPr>
        <w:t xml:space="preserve">, </w:t>
      </w:r>
      <w:proofErr w:type="spellStart"/>
      <w:r w:rsidRPr="002D77BD">
        <w:rPr>
          <w:i/>
          <w:sz w:val="20"/>
          <w:szCs w:val="20"/>
        </w:rPr>
        <w:t>Alamir</w:t>
      </w:r>
      <w:r w:rsidR="009B2CA8">
        <w:rPr>
          <w:i/>
          <w:sz w:val="20"/>
          <w:szCs w:val="20"/>
        </w:rPr>
        <w:t>e</w:t>
      </w:r>
      <w:r w:rsidRPr="002D77BD">
        <w:rPr>
          <w:i/>
          <w:sz w:val="20"/>
          <w:szCs w:val="20"/>
        </w:rPr>
        <w:t>w</w:t>
      </w:r>
      <w:proofErr w:type="spellEnd"/>
      <w:r w:rsidRPr="002D77BD">
        <w:rPr>
          <w:i/>
          <w:sz w:val="20"/>
          <w:szCs w:val="20"/>
        </w:rPr>
        <w:t xml:space="preserve"> </w:t>
      </w:r>
      <w:proofErr w:type="spellStart"/>
      <w:r w:rsidRPr="002D77BD">
        <w:rPr>
          <w:i/>
          <w:sz w:val="20"/>
          <w:szCs w:val="20"/>
        </w:rPr>
        <w:t>Gebre</w:t>
      </w:r>
      <w:r w:rsidR="00D659EE">
        <w:rPr>
          <w:i/>
          <w:sz w:val="20"/>
          <w:szCs w:val="20"/>
        </w:rPr>
        <w:t>-</w:t>
      </w:r>
      <w:r w:rsidR="004D1669">
        <w:rPr>
          <w:i/>
          <w:sz w:val="20"/>
          <w:szCs w:val="20"/>
        </w:rPr>
        <w:t>H</w:t>
      </w:r>
      <w:r w:rsidRPr="002D77BD">
        <w:rPr>
          <w:i/>
          <w:sz w:val="20"/>
          <w:szCs w:val="20"/>
        </w:rPr>
        <w:t>iw</w:t>
      </w:r>
      <w:r w:rsidR="004D1669">
        <w:rPr>
          <w:i/>
          <w:sz w:val="20"/>
          <w:szCs w:val="20"/>
        </w:rPr>
        <w:t>e</w:t>
      </w:r>
      <w:r w:rsidRPr="002D77BD">
        <w:rPr>
          <w:i/>
          <w:sz w:val="20"/>
          <w:szCs w:val="20"/>
        </w:rPr>
        <w:t>t</w:t>
      </w:r>
      <w:proofErr w:type="spellEnd"/>
      <w:r w:rsidRPr="002D77BD">
        <w:rPr>
          <w:i/>
          <w:sz w:val="20"/>
          <w:szCs w:val="20"/>
        </w:rPr>
        <w:t xml:space="preserve">, </w:t>
      </w:r>
      <w:r>
        <w:rPr>
          <w:i/>
          <w:sz w:val="20"/>
          <w:szCs w:val="20"/>
        </w:rPr>
        <w:t xml:space="preserve">Amsalu </w:t>
      </w:r>
      <w:proofErr w:type="spellStart"/>
      <w:r>
        <w:rPr>
          <w:i/>
          <w:sz w:val="20"/>
          <w:szCs w:val="20"/>
        </w:rPr>
        <w:t>Aklilu</w:t>
      </w:r>
      <w:proofErr w:type="spellEnd"/>
      <w:r>
        <w:rPr>
          <w:i/>
          <w:sz w:val="20"/>
          <w:szCs w:val="20"/>
        </w:rPr>
        <w:t xml:space="preserve">, </w:t>
      </w:r>
      <w:proofErr w:type="spellStart"/>
      <w:r w:rsidRPr="002D77BD">
        <w:rPr>
          <w:i/>
          <w:sz w:val="20"/>
          <w:szCs w:val="20"/>
        </w:rPr>
        <w:t>Asteraye</w:t>
      </w:r>
      <w:proofErr w:type="spellEnd"/>
      <w:r w:rsidRPr="002D77BD">
        <w:rPr>
          <w:i/>
          <w:sz w:val="20"/>
          <w:szCs w:val="20"/>
        </w:rPr>
        <w:t xml:space="preserve"> </w:t>
      </w:r>
      <w:proofErr w:type="spellStart"/>
      <w:r w:rsidRPr="002D77BD">
        <w:rPr>
          <w:i/>
          <w:sz w:val="20"/>
          <w:szCs w:val="20"/>
        </w:rPr>
        <w:t>Tsegaye</w:t>
      </w:r>
      <w:proofErr w:type="spellEnd"/>
      <w:r w:rsidRPr="002D77BD">
        <w:rPr>
          <w:i/>
          <w:sz w:val="20"/>
          <w:szCs w:val="20"/>
        </w:rPr>
        <w:t xml:space="preserve">, </w:t>
      </w:r>
      <w:proofErr w:type="spellStart"/>
      <w:r w:rsidRPr="002D77BD">
        <w:rPr>
          <w:i/>
          <w:sz w:val="20"/>
          <w:szCs w:val="20"/>
        </w:rPr>
        <w:t>Berhanu</w:t>
      </w:r>
      <w:proofErr w:type="spellEnd"/>
      <w:r w:rsidRPr="002D77BD">
        <w:rPr>
          <w:i/>
          <w:sz w:val="20"/>
          <w:szCs w:val="20"/>
        </w:rPr>
        <w:t xml:space="preserve"> </w:t>
      </w:r>
      <w:proofErr w:type="spellStart"/>
      <w:r w:rsidRPr="002D77BD">
        <w:rPr>
          <w:i/>
          <w:sz w:val="20"/>
          <w:szCs w:val="20"/>
        </w:rPr>
        <w:t>Beyene</w:t>
      </w:r>
      <w:proofErr w:type="spellEnd"/>
      <w:r w:rsidRPr="002D77BD">
        <w:rPr>
          <w:i/>
          <w:sz w:val="20"/>
          <w:szCs w:val="20"/>
        </w:rPr>
        <w:t xml:space="preserve">, </w:t>
      </w:r>
      <w:proofErr w:type="spellStart"/>
      <w:r w:rsidRPr="002D77BD">
        <w:rPr>
          <w:i/>
          <w:sz w:val="20"/>
          <w:szCs w:val="20"/>
        </w:rPr>
        <w:t>B</w:t>
      </w:r>
      <w:r>
        <w:rPr>
          <w:i/>
          <w:sz w:val="20"/>
          <w:szCs w:val="20"/>
        </w:rPr>
        <w:t>e</w:t>
      </w:r>
      <w:r w:rsidRPr="002D77BD">
        <w:rPr>
          <w:i/>
          <w:sz w:val="20"/>
          <w:szCs w:val="20"/>
        </w:rPr>
        <w:t>rhanu</w:t>
      </w:r>
      <w:proofErr w:type="spellEnd"/>
      <w:r w:rsidRPr="002D77BD">
        <w:rPr>
          <w:i/>
          <w:sz w:val="20"/>
          <w:szCs w:val="20"/>
        </w:rPr>
        <w:t xml:space="preserve"> </w:t>
      </w:r>
      <w:proofErr w:type="spellStart"/>
      <w:r w:rsidRPr="002D77BD">
        <w:rPr>
          <w:i/>
          <w:sz w:val="20"/>
          <w:szCs w:val="20"/>
        </w:rPr>
        <w:t>Gesse</w:t>
      </w:r>
      <w:proofErr w:type="spellEnd"/>
      <w:r w:rsidRPr="002D77BD">
        <w:rPr>
          <w:i/>
          <w:sz w:val="20"/>
          <w:szCs w:val="20"/>
        </w:rPr>
        <w:t xml:space="preserve"> (</w:t>
      </w:r>
      <w:proofErr w:type="spellStart"/>
      <w:r w:rsidRPr="002D77BD">
        <w:rPr>
          <w:i/>
          <w:sz w:val="20"/>
          <w:szCs w:val="20"/>
        </w:rPr>
        <w:t>Merigeta</w:t>
      </w:r>
      <w:proofErr w:type="spellEnd"/>
      <w:r w:rsidRPr="002D77BD">
        <w:rPr>
          <w:i/>
          <w:sz w:val="20"/>
          <w:szCs w:val="20"/>
        </w:rPr>
        <w:t xml:space="preserve"> </w:t>
      </w:r>
      <w:proofErr w:type="spellStart"/>
      <w:r w:rsidRPr="002D77BD">
        <w:rPr>
          <w:i/>
          <w:sz w:val="20"/>
          <w:szCs w:val="20"/>
        </w:rPr>
        <w:t>Dimtse</w:t>
      </w:r>
      <w:proofErr w:type="spellEnd"/>
      <w:r w:rsidRPr="002D77BD">
        <w:rPr>
          <w:i/>
          <w:sz w:val="20"/>
          <w:szCs w:val="20"/>
        </w:rPr>
        <w:t>),</w:t>
      </w:r>
      <w:r>
        <w:rPr>
          <w:i/>
          <w:sz w:val="20"/>
          <w:szCs w:val="20"/>
        </w:rPr>
        <w:t xml:space="preserve"> </w:t>
      </w:r>
      <w:proofErr w:type="spellStart"/>
      <w:r w:rsidRPr="002D77BD">
        <w:rPr>
          <w:i/>
          <w:sz w:val="20"/>
          <w:szCs w:val="20"/>
        </w:rPr>
        <w:t>Bezza</w:t>
      </w:r>
      <w:proofErr w:type="spellEnd"/>
      <w:r w:rsidRPr="002D77BD">
        <w:rPr>
          <w:i/>
          <w:sz w:val="20"/>
          <w:szCs w:val="20"/>
        </w:rPr>
        <w:t xml:space="preserve"> </w:t>
      </w:r>
      <w:proofErr w:type="spellStart"/>
      <w:r w:rsidRPr="002D77BD">
        <w:rPr>
          <w:i/>
          <w:sz w:val="20"/>
          <w:szCs w:val="20"/>
        </w:rPr>
        <w:t>Tesfaw</w:t>
      </w:r>
      <w:proofErr w:type="spellEnd"/>
      <w:r w:rsidRPr="002D77BD">
        <w:rPr>
          <w:i/>
          <w:sz w:val="20"/>
          <w:szCs w:val="20"/>
        </w:rPr>
        <w:t xml:space="preserve">, </w:t>
      </w:r>
      <w:r>
        <w:rPr>
          <w:i/>
          <w:sz w:val="20"/>
          <w:szCs w:val="20"/>
        </w:rPr>
        <w:t xml:space="preserve">Caroline Ford, </w:t>
      </w:r>
      <w:r w:rsidRPr="002D77BD">
        <w:rPr>
          <w:i/>
          <w:sz w:val="20"/>
          <w:szCs w:val="20"/>
        </w:rPr>
        <w:t xml:space="preserve">Daniel </w:t>
      </w:r>
      <w:proofErr w:type="spellStart"/>
      <w:r w:rsidRPr="002D77BD">
        <w:rPr>
          <w:i/>
          <w:sz w:val="20"/>
          <w:szCs w:val="20"/>
        </w:rPr>
        <w:t>Aberra</w:t>
      </w:r>
      <w:proofErr w:type="spellEnd"/>
      <w:r w:rsidRPr="002D77BD">
        <w:rPr>
          <w:i/>
          <w:sz w:val="20"/>
          <w:szCs w:val="20"/>
        </w:rPr>
        <w:t xml:space="preserve">, David Appleyard, Dawit Bekele, </w:t>
      </w:r>
      <w:proofErr w:type="spellStart"/>
      <w:r w:rsidRPr="002D77BD">
        <w:rPr>
          <w:i/>
          <w:sz w:val="20"/>
          <w:szCs w:val="20"/>
        </w:rPr>
        <w:t>Demeke</w:t>
      </w:r>
      <w:proofErr w:type="spellEnd"/>
      <w:r w:rsidRPr="002D77BD">
        <w:rPr>
          <w:i/>
          <w:sz w:val="20"/>
          <w:szCs w:val="20"/>
        </w:rPr>
        <w:t xml:space="preserve"> Berhane, </w:t>
      </w:r>
      <w:proofErr w:type="spellStart"/>
      <w:r>
        <w:rPr>
          <w:i/>
          <w:sz w:val="20"/>
          <w:szCs w:val="20"/>
        </w:rPr>
        <w:t>Digafe</w:t>
      </w:r>
      <w:proofErr w:type="spellEnd"/>
      <w:r>
        <w:rPr>
          <w:i/>
          <w:sz w:val="20"/>
          <w:szCs w:val="20"/>
        </w:rPr>
        <w:t xml:space="preserve"> </w:t>
      </w:r>
      <w:proofErr w:type="spellStart"/>
      <w:r>
        <w:rPr>
          <w:i/>
          <w:sz w:val="20"/>
          <w:szCs w:val="20"/>
        </w:rPr>
        <w:t>Gebretsadisk</w:t>
      </w:r>
      <w:proofErr w:type="spellEnd"/>
      <w:r>
        <w:rPr>
          <w:i/>
          <w:sz w:val="20"/>
          <w:szCs w:val="20"/>
        </w:rPr>
        <w:t xml:space="preserve">, </w:t>
      </w:r>
      <w:proofErr w:type="spellStart"/>
      <w:r w:rsidRPr="002D77BD">
        <w:rPr>
          <w:i/>
          <w:sz w:val="20"/>
          <w:szCs w:val="20"/>
        </w:rPr>
        <w:t>Eskil</w:t>
      </w:r>
      <w:proofErr w:type="spellEnd"/>
      <w:r w:rsidRPr="002D77BD">
        <w:rPr>
          <w:i/>
          <w:sz w:val="20"/>
          <w:szCs w:val="20"/>
        </w:rPr>
        <w:t xml:space="preserve"> </w:t>
      </w:r>
      <w:proofErr w:type="spellStart"/>
      <w:r w:rsidRPr="002D77BD">
        <w:rPr>
          <w:i/>
          <w:sz w:val="20"/>
          <w:szCs w:val="20"/>
        </w:rPr>
        <w:t>Nørgaard</w:t>
      </w:r>
      <w:proofErr w:type="spellEnd"/>
      <w:r w:rsidRPr="002D77BD">
        <w:rPr>
          <w:i/>
          <w:sz w:val="20"/>
          <w:szCs w:val="20"/>
        </w:rPr>
        <w:t xml:space="preserve">, </w:t>
      </w:r>
      <w:proofErr w:type="spellStart"/>
      <w:r w:rsidRPr="002D77BD">
        <w:rPr>
          <w:i/>
          <w:sz w:val="20"/>
          <w:szCs w:val="20"/>
        </w:rPr>
        <w:t>Gebreyesus</w:t>
      </w:r>
      <w:proofErr w:type="spellEnd"/>
      <w:r w:rsidRPr="002D77BD">
        <w:rPr>
          <w:i/>
          <w:sz w:val="20"/>
          <w:szCs w:val="20"/>
        </w:rPr>
        <w:t xml:space="preserve"> </w:t>
      </w:r>
      <w:proofErr w:type="spellStart"/>
      <w:r w:rsidRPr="002D77BD">
        <w:rPr>
          <w:i/>
          <w:sz w:val="20"/>
          <w:szCs w:val="20"/>
        </w:rPr>
        <w:t>Argaw</w:t>
      </w:r>
      <w:proofErr w:type="spellEnd"/>
      <w:r w:rsidRPr="002D77BD">
        <w:rPr>
          <w:i/>
          <w:sz w:val="20"/>
          <w:szCs w:val="20"/>
        </w:rPr>
        <w:t xml:space="preserve">, </w:t>
      </w:r>
      <w:proofErr w:type="spellStart"/>
      <w:r w:rsidRPr="002D77BD">
        <w:rPr>
          <w:i/>
          <w:sz w:val="20"/>
          <w:szCs w:val="20"/>
        </w:rPr>
        <w:t>Kiflemariam</w:t>
      </w:r>
      <w:proofErr w:type="spellEnd"/>
      <w:r w:rsidR="006C3565">
        <w:rPr>
          <w:i/>
          <w:sz w:val="20"/>
          <w:szCs w:val="20"/>
        </w:rPr>
        <w:t xml:space="preserve"> </w:t>
      </w:r>
      <w:proofErr w:type="spellStart"/>
      <w:r w:rsidR="006C3565" w:rsidRPr="002D77BD">
        <w:rPr>
          <w:i/>
          <w:sz w:val="20"/>
          <w:szCs w:val="20"/>
        </w:rPr>
        <w:t>Hamde</w:t>
      </w:r>
      <w:proofErr w:type="spellEnd"/>
      <w:r w:rsidRPr="002D77BD">
        <w:rPr>
          <w:i/>
          <w:sz w:val="20"/>
          <w:szCs w:val="20"/>
        </w:rPr>
        <w:t xml:space="preserve">, </w:t>
      </w:r>
      <w:proofErr w:type="spellStart"/>
      <w:r w:rsidRPr="002D77BD">
        <w:rPr>
          <w:i/>
          <w:sz w:val="20"/>
          <w:szCs w:val="20"/>
        </w:rPr>
        <w:t>Libsneh</w:t>
      </w:r>
      <w:proofErr w:type="spellEnd"/>
      <w:r w:rsidRPr="002D77BD">
        <w:rPr>
          <w:i/>
          <w:sz w:val="20"/>
          <w:szCs w:val="20"/>
        </w:rPr>
        <w:t xml:space="preserve"> </w:t>
      </w:r>
      <w:proofErr w:type="spellStart"/>
      <w:r w:rsidRPr="002D77BD">
        <w:rPr>
          <w:i/>
          <w:sz w:val="20"/>
          <w:szCs w:val="20"/>
        </w:rPr>
        <w:t>Redda</w:t>
      </w:r>
      <w:proofErr w:type="spellEnd"/>
      <w:r w:rsidRPr="002D77BD">
        <w:rPr>
          <w:i/>
          <w:sz w:val="20"/>
          <w:szCs w:val="20"/>
        </w:rPr>
        <w:t xml:space="preserve">, Loren </w:t>
      </w:r>
      <w:proofErr w:type="spellStart"/>
      <w:r w:rsidRPr="002D77BD">
        <w:rPr>
          <w:i/>
          <w:sz w:val="20"/>
          <w:szCs w:val="20"/>
        </w:rPr>
        <w:t>Bliese</w:t>
      </w:r>
      <w:proofErr w:type="spellEnd"/>
      <w:r w:rsidRPr="002D77BD">
        <w:rPr>
          <w:i/>
          <w:sz w:val="20"/>
          <w:szCs w:val="20"/>
        </w:rPr>
        <w:t xml:space="preserve">, Mary Breeze, </w:t>
      </w:r>
      <w:r>
        <w:rPr>
          <w:i/>
          <w:sz w:val="20"/>
          <w:szCs w:val="20"/>
        </w:rPr>
        <w:t xml:space="preserve">Nasir Mohammed, </w:t>
      </w:r>
      <w:r w:rsidRPr="002D77BD">
        <w:rPr>
          <w:i/>
          <w:sz w:val="20"/>
          <w:szCs w:val="20"/>
        </w:rPr>
        <w:t xml:space="preserve">Paul Fallon, </w:t>
      </w:r>
      <w:proofErr w:type="spellStart"/>
      <w:r w:rsidRPr="002D77BD">
        <w:rPr>
          <w:i/>
          <w:sz w:val="20"/>
          <w:szCs w:val="20"/>
        </w:rPr>
        <w:t>Sahle</w:t>
      </w:r>
      <w:proofErr w:type="spellEnd"/>
      <w:r w:rsidRPr="002D77BD">
        <w:rPr>
          <w:i/>
          <w:sz w:val="20"/>
          <w:szCs w:val="20"/>
        </w:rPr>
        <w:t xml:space="preserve"> Jingo, </w:t>
      </w:r>
      <w:proofErr w:type="spellStart"/>
      <w:r w:rsidRPr="002D77BD">
        <w:rPr>
          <w:i/>
          <w:sz w:val="20"/>
          <w:szCs w:val="20"/>
        </w:rPr>
        <w:t>Tekie</w:t>
      </w:r>
      <w:proofErr w:type="spellEnd"/>
      <w:r w:rsidRPr="002D77BD">
        <w:rPr>
          <w:i/>
          <w:sz w:val="20"/>
          <w:szCs w:val="20"/>
        </w:rPr>
        <w:t xml:space="preserve"> </w:t>
      </w:r>
      <w:proofErr w:type="spellStart"/>
      <w:r w:rsidRPr="002D77BD">
        <w:rPr>
          <w:i/>
          <w:sz w:val="20"/>
          <w:szCs w:val="20"/>
        </w:rPr>
        <w:t>Alibekit</w:t>
      </w:r>
      <w:proofErr w:type="spellEnd"/>
      <w:r w:rsidRPr="002D77BD">
        <w:rPr>
          <w:i/>
          <w:sz w:val="20"/>
          <w:szCs w:val="20"/>
        </w:rPr>
        <w:t xml:space="preserve">, </w:t>
      </w:r>
      <w:proofErr w:type="spellStart"/>
      <w:r w:rsidRPr="002D77BD">
        <w:rPr>
          <w:i/>
          <w:sz w:val="20"/>
          <w:szCs w:val="20"/>
        </w:rPr>
        <w:t>Tenkir</w:t>
      </w:r>
      <w:proofErr w:type="spellEnd"/>
      <w:r w:rsidRPr="002D77BD">
        <w:rPr>
          <w:i/>
          <w:sz w:val="20"/>
          <w:szCs w:val="20"/>
        </w:rPr>
        <w:t xml:space="preserve"> </w:t>
      </w:r>
      <w:proofErr w:type="spellStart"/>
      <w:r w:rsidRPr="002D77BD">
        <w:rPr>
          <w:i/>
          <w:sz w:val="20"/>
          <w:szCs w:val="20"/>
        </w:rPr>
        <w:t>Teni</w:t>
      </w:r>
      <w:proofErr w:type="spellEnd"/>
      <w:r>
        <w:rPr>
          <w:i/>
          <w:sz w:val="20"/>
          <w:szCs w:val="20"/>
        </w:rPr>
        <w:t xml:space="preserve">, Teshome </w:t>
      </w:r>
      <w:proofErr w:type="spellStart"/>
      <w:r>
        <w:rPr>
          <w:i/>
          <w:sz w:val="20"/>
          <w:szCs w:val="20"/>
        </w:rPr>
        <w:t>Yehwalshet</w:t>
      </w:r>
      <w:proofErr w:type="spellEnd"/>
      <w:r w:rsidRPr="002D77BD">
        <w:rPr>
          <w:i/>
          <w:sz w:val="20"/>
          <w:szCs w:val="20"/>
        </w:rPr>
        <w:t xml:space="preserve"> and </w:t>
      </w:r>
      <w:proofErr w:type="spellStart"/>
      <w:r w:rsidRPr="002D77BD">
        <w:rPr>
          <w:i/>
          <w:sz w:val="20"/>
          <w:szCs w:val="20"/>
        </w:rPr>
        <w:t>Yishak</w:t>
      </w:r>
      <w:proofErr w:type="spellEnd"/>
      <w:r w:rsidRPr="002D77BD">
        <w:rPr>
          <w:i/>
          <w:sz w:val="20"/>
          <w:szCs w:val="20"/>
        </w:rPr>
        <w:t xml:space="preserve"> </w:t>
      </w:r>
      <w:proofErr w:type="spellStart"/>
      <w:r w:rsidRPr="002D77BD">
        <w:rPr>
          <w:i/>
          <w:sz w:val="20"/>
          <w:szCs w:val="20"/>
        </w:rPr>
        <w:t>Woldemariam</w:t>
      </w:r>
      <w:proofErr w:type="spellEnd"/>
      <w:r w:rsidRPr="002D77BD">
        <w:rPr>
          <w:i/>
          <w:sz w:val="20"/>
          <w:szCs w:val="20"/>
        </w:rPr>
        <w:t>.</w:t>
      </w:r>
    </w:p>
    <w:sectPr w:rsidR="003561B6" w:rsidRPr="00854136" w:rsidSect="00B34052">
      <w:headerReference w:type="default" r:id="rId8"/>
      <w:footerReference w:type="even" r:id="rId9"/>
      <w:footerReference w:type="default" r:id="rId10"/>
      <w:pgSz w:w="11900" w:h="16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39FA" w:rsidRDefault="00D239FA">
      <w:r>
        <w:separator/>
      </w:r>
    </w:p>
  </w:endnote>
  <w:endnote w:type="continuationSeparator" w:id="0">
    <w:p w:rsidR="00D239FA" w:rsidRDefault="00D2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D5214AA">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byssinica SIL">
    <w:panose1 w:val="02000603020000020004"/>
    <w:charset w:val="4D"/>
    <w:family w:val="auto"/>
    <w:pitch w:val="variable"/>
    <w:sig w:usb0="800000EF" w:usb1="5200A14B" w:usb2="08000828" w:usb3="00000000" w:csb0="00000001" w:csb1="00000000"/>
  </w:font>
  <w:font w:name="MS Shell Dlg">
    <w:altName w:val="Ebrima"/>
    <w:panose1 w:val="020B0604020202020204"/>
    <w:charset w:val="00"/>
    <w:family w:val="swiss"/>
    <w:pitch w:val="variable"/>
    <w:sig w:usb0="61007BDF" w:usb1="80000000" w:usb2="00000008" w:usb3="00000000" w:csb0="000101FF" w:csb1="00000000"/>
  </w:font>
  <w:font w:name="Ethiopic N1846">
    <w:altName w:val="Calibri"/>
    <w:panose1 w:val="020B0604020202020204"/>
    <w:charset w:val="00"/>
    <w:family w:val="auto"/>
    <w:pitch w:val="variable"/>
    <w:sig w:usb0="00000003" w:usb1="00000000" w:usb2="00000000" w:usb3="00000000" w:csb0="00000001" w:csb1="00000000"/>
  </w:font>
  <w:font w:name="MT Book Unicode">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oulos SIL">
    <w:panose1 w:val="02000500070000020004"/>
    <w:charset w:val="4D"/>
    <w:family w:val="auto"/>
    <w:pitch w:val="variable"/>
    <w:sig w:usb0="A00003FF" w:usb1="5200E1FF" w:usb2="0A000029" w:usb3="00000000" w:csb0="00000197" w:csb1="00000000"/>
  </w:font>
  <w:font w:name="Doulos SIL Test">
    <w:altName w:val="Calibri"/>
    <w:panose1 w:val="02000500070000020004"/>
    <w:charset w:val="4D"/>
    <w:family w:val="auto"/>
    <w:pitch w:val="variable"/>
    <w:sig w:usb0="A00002FF" w:usb1="5200E1FF" w:usb2="02000029"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Abyssinica SIL -Agaw">
    <w:panose1 w:val="02000000000000000000"/>
    <w:charset w:val="4D"/>
    <w:family w:val="auto"/>
    <w:pitch w:val="variable"/>
    <w:sig w:usb0="800000EF" w:usb1="5200A14B" w:usb2="08000828" w:usb3="00000000" w:csb0="00000001" w:csb1="00000000"/>
  </w:font>
  <w:font w:name="ES 781">
    <w:altName w:val="Courier New"/>
    <w:panose1 w:val="020B0604020202020204"/>
    <w:charset w:val="00"/>
    <w:family w:val="auto"/>
    <w:pitch w:val="variable"/>
    <w:sig w:usb0="00000003" w:usb1="00000000" w:usb2="00000000" w:usb3="00000000" w:csb0="00000001" w:csb1="00000000"/>
  </w:font>
  <w:font w:name="MT Unicode">
    <w:altName w:val="Calibri"/>
    <w:panose1 w:val="020B0604020202020204"/>
    <w:charset w:val="00"/>
    <w:family w:val="auto"/>
    <w:pitch w:val="variable"/>
    <w:sig w:usb0="00000003" w:usb1="00000000" w:usb2="00000000" w:usb3="00000000" w:csb0="00000001" w:csb1="00000000"/>
  </w:font>
  <w:font w:name="Fixedsys Excelsior 2.00">
    <w:altName w:val="Sylfaen"/>
    <w:panose1 w:val="020B0604020202020204"/>
    <w:charset w:val="00"/>
    <w:family w:val="swiss"/>
    <w:pitch w:val="variable"/>
    <w:sig w:usb0="E1003EFF" w:usb1="D007FFFF" w:usb2="0002D83C" w:usb3="00000000" w:csb0="000101FF" w:csb1="00000000"/>
  </w:font>
  <w:font w:name="Abyssinica SIL test">
    <w:altName w:val="Abyssinica SIL"/>
    <w:panose1 w:val="02000603020000020004"/>
    <w:charset w:val="00"/>
    <w:family w:val="auto"/>
    <w:notTrueType/>
    <w:pitch w:val="variable"/>
    <w:sig w:usb0="00000003" w:usb1="00000000" w:usb2="00000800" w:usb3="00000000" w:csb0="00000001" w:csb1="00000000"/>
  </w:font>
  <w:font w:name="Ethiopic Variants">
    <w:altName w:val="Calibri"/>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TimesNewRomanPS-BoldMT">
    <w:altName w:val="Times New Roman"/>
    <w:panose1 w:val="020B0604020202020204"/>
    <w:charset w:val="00"/>
    <w:family w:val="roman"/>
    <w:notTrueType/>
    <w:pitch w:val="default"/>
    <w:sig w:usb0="00000003" w:usb1="00000000" w:usb2="00000000" w:usb3="00000000" w:csb0="00000001" w:csb1="00000000"/>
  </w:font>
  <w:font w:name="Code2000">
    <w:panose1 w:val="020B0604020202020204"/>
    <w:charset w:val="80"/>
    <w:family w:val="auto"/>
    <w:pitch w:val="variable"/>
    <w:sig w:usb0="F7FFBEFF" w:usb1="F9DFFFFF" w:usb2="000FFDBB" w:usb3="00000000" w:csb0="8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0D4" w:rsidRDefault="006700D4" w:rsidP="009754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700D4" w:rsidRDefault="00670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0D4" w:rsidRDefault="006700D4" w:rsidP="009754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5745">
      <w:rPr>
        <w:rStyle w:val="PageNumber"/>
        <w:noProof/>
      </w:rPr>
      <w:t>8</w:t>
    </w:r>
    <w:r>
      <w:rPr>
        <w:rStyle w:val="PageNumber"/>
      </w:rPr>
      <w:fldChar w:fldCharType="end"/>
    </w:r>
  </w:p>
  <w:p w:rsidR="006700D4" w:rsidRDefault="00670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39FA" w:rsidRDefault="00D239FA">
      <w:r>
        <w:separator/>
      </w:r>
    </w:p>
  </w:footnote>
  <w:footnote w:type="continuationSeparator" w:id="0">
    <w:p w:rsidR="00D239FA" w:rsidRDefault="00D239FA">
      <w:r>
        <w:continuationSeparator/>
      </w:r>
    </w:p>
  </w:footnote>
  <w:footnote w:id="1">
    <w:p w:rsidR="006700D4" w:rsidRDefault="006700D4">
      <w:pPr>
        <w:pStyle w:val="FootnoteText"/>
      </w:pPr>
      <w:r>
        <w:rPr>
          <w:rStyle w:val="FootnoteReference"/>
        </w:rPr>
        <w:footnoteRef/>
      </w:r>
      <w:r>
        <w:t xml:space="preserve"> International Standards Organization, ISO-10646 is a standard synchronized with Unicode.</w:t>
      </w:r>
    </w:p>
  </w:footnote>
  <w:footnote w:id="2">
    <w:p w:rsidR="006700D4" w:rsidRDefault="006700D4">
      <w:pPr>
        <w:pStyle w:val="FootnoteText"/>
      </w:pPr>
      <w:r>
        <w:rPr>
          <w:rStyle w:val="FootnoteReference"/>
        </w:rPr>
        <w:footnoteRef/>
      </w:r>
      <w:r>
        <w:t xml:space="preserve"> </w:t>
      </w:r>
      <w:hyperlink r:id="rId1" w:history="1">
        <w:r w:rsidRPr="00984F28">
          <w:rPr>
            <w:rStyle w:val="Hyperlink"/>
          </w:rPr>
          <w:t>http://www.qsae.org/</w:t>
        </w:r>
      </w:hyperlink>
      <w:r>
        <w:t xml:space="preserve"> </w:t>
      </w:r>
    </w:p>
  </w:footnote>
  <w:footnote w:id="3">
    <w:p w:rsidR="006700D4" w:rsidRPr="00553F93" w:rsidRDefault="006700D4" w:rsidP="007070D6">
      <w:pPr>
        <w:pStyle w:val="FootnoteText"/>
        <w:rPr>
          <w:rFonts w:ascii="MT Book Unicode" w:hAnsi="MT Book Unicode" w:cs="MT Book Unicode"/>
        </w:rPr>
      </w:pPr>
      <w:r>
        <w:rPr>
          <w:rStyle w:val="FootnoteReference"/>
        </w:rPr>
        <w:footnoteRef/>
      </w:r>
      <w:r>
        <w:t xml:space="preserve"> The Alef-A consonant-less syllables, </w:t>
      </w:r>
      <w:r w:rsidRPr="007A7EF2">
        <w:rPr>
          <w:rFonts w:ascii="Abyssinica SIL" w:hAnsi="Abyssinica SIL" w:cs="Abyssinica SIL"/>
        </w:rPr>
        <w:t>አ</w:t>
      </w:r>
      <w:r w:rsidRPr="00553F93">
        <w:t xml:space="preserve">, </w:t>
      </w:r>
      <w:r w:rsidRPr="007A7EF2">
        <w:rPr>
          <w:rFonts w:ascii="Abyssinica SIL" w:hAnsi="Abyssinica SIL" w:cs="Abyssinica SIL"/>
        </w:rPr>
        <w:t>ኡ</w:t>
      </w:r>
      <w:r w:rsidRPr="00553F93">
        <w:t xml:space="preserve">, </w:t>
      </w:r>
      <w:r w:rsidRPr="007A7EF2">
        <w:rPr>
          <w:rFonts w:ascii="Abyssinica SIL" w:hAnsi="Abyssinica SIL" w:cs="Abyssinica SIL"/>
        </w:rPr>
        <w:t>ኢ</w:t>
      </w:r>
      <w:r w:rsidRPr="007D2416">
        <w:t>, etc. are perceived as semivowels.</w:t>
      </w:r>
    </w:p>
  </w:footnote>
  <w:footnote w:id="4">
    <w:p w:rsidR="006700D4" w:rsidRDefault="006700D4" w:rsidP="00560B3D">
      <w:pPr>
        <w:pStyle w:val="FootnoteText"/>
        <w:ind w:left="180" w:hanging="180"/>
      </w:pPr>
      <w:r>
        <w:rPr>
          <w:rStyle w:val="FootnoteReference"/>
        </w:rPr>
        <w:footnoteRef/>
      </w:r>
      <w:r>
        <w:t xml:space="preserve"> The choice of the sixth form syllable initially may seem odd. The classical order is in the labialised 2</w:t>
      </w:r>
      <w:r w:rsidRPr="00935034">
        <w:rPr>
          <w:vertAlign w:val="superscript"/>
        </w:rPr>
        <w:t>nd</w:t>
      </w:r>
      <w:r>
        <w:t xml:space="preserve"> form, the linguistic order is in the labialised 6</w:t>
      </w:r>
      <w:r w:rsidRPr="00935034">
        <w:rPr>
          <w:vertAlign w:val="superscript"/>
        </w:rPr>
        <w:t>th</w:t>
      </w:r>
      <w:r>
        <w:t xml:space="preserve"> form, which is also the Unicode ordering.</w:t>
      </w:r>
    </w:p>
  </w:footnote>
  <w:footnote w:id="5">
    <w:p w:rsidR="006700D4" w:rsidRDefault="006700D4" w:rsidP="00560B3D">
      <w:pPr>
        <w:pStyle w:val="FootnoteText"/>
        <w:ind w:left="180" w:hanging="180"/>
      </w:pPr>
      <w:r>
        <w:rPr>
          <w:rStyle w:val="FootnoteReference"/>
        </w:rPr>
        <w:footnoteRef/>
      </w:r>
      <w:r>
        <w:t xml:space="preserve"> Two additional symbols were encoded to aid typesetting: </w:t>
      </w:r>
      <w:r w:rsidRPr="007A7EF2">
        <w:rPr>
          <w:rFonts w:ascii="Abyssinica SIL" w:hAnsi="Abyssinica SIL" w:cs="Abyssinica SIL"/>
        </w:rPr>
        <w:t>ኀጺር፡</w:t>
      </w:r>
      <w:r w:rsidRPr="007A7EF2">
        <w:rPr>
          <w:rFonts w:ascii="Abyssinica SIL" w:eastAsia="Arial Unicode MS" w:hAnsi="Abyssinica SIL" w:cs="Abyssinica SIL"/>
          <w:spacing w:val="17"/>
        </w:rPr>
        <w:t>ርክር</w:t>
      </w:r>
      <w:r w:rsidRPr="007A7EF2">
        <w:rPr>
          <w:rFonts w:ascii="Abyssinica SIL" w:eastAsia="Arial Unicode MS" w:hAnsi="Abyssinica SIL" w:cs="Abyssinica SIL"/>
          <w:spacing w:val="1"/>
        </w:rPr>
        <w:t>ክ</w:t>
      </w:r>
      <w:r w:rsidR="007A7EF2" w:rsidRPr="007A7EF2">
        <w:rPr>
          <w:rFonts w:ascii="Abyssinica SIL" w:hAnsi="Abyssinica SIL" w:cs="Abyssinica SIL"/>
        </w:rPr>
        <w:t>፡</w:t>
      </w:r>
      <w:r>
        <w:rPr>
          <w:rFonts w:ascii="MT Unicode" w:eastAsia="Arial Unicode MS" w:hAnsi="MT Unicode" w:cs="MT Book Unicode"/>
          <w:spacing w:val="1"/>
        </w:rPr>
        <w:t xml:space="preserve"> </w:t>
      </w:r>
      <w:r w:rsidRPr="00F3082B">
        <w:t>(Short-Rikrik)</w:t>
      </w:r>
      <w:r>
        <w:rPr>
          <w:rFonts w:eastAsia="Arial Unicode MS"/>
          <w:spacing w:val="1"/>
        </w:rPr>
        <w:t xml:space="preserve">, </w:t>
      </w:r>
      <w:r w:rsidRPr="007A7EF2">
        <w:rPr>
          <w:rFonts w:ascii="Abyssinica SIL" w:hAnsi="Abyssinica SIL" w:cs="Abyssinica SIL"/>
        </w:rPr>
        <w:t>᎓</w:t>
      </w:r>
      <w:r w:rsidR="00E560D0" w:rsidRPr="00E560D0">
        <w:t xml:space="preserve"> </w:t>
      </w:r>
      <w:r>
        <w:rPr>
          <w:rFonts w:eastAsia="Arial Unicode MS"/>
          <w:spacing w:val="1"/>
        </w:rPr>
        <w:t xml:space="preserve">, </w:t>
      </w:r>
      <w:r w:rsidR="00560B3D">
        <w:rPr>
          <w:rFonts w:eastAsia="Arial Unicode MS"/>
          <w:spacing w:val="1"/>
        </w:rPr>
        <w:br/>
      </w:r>
      <w:r>
        <w:rPr>
          <w:rFonts w:eastAsia="Arial Unicode MS"/>
          <w:spacing w:val="1"/>
        </w:rPr>
        <w:t>and</w:t>
      </w:r>
      <w:r w:rsidRPr="00F3082B">
        <w:t xml:space="preserve"> </w:t>
      </w:r>
      <w:r w:rsidRPr="007A7EF2">
        <w:rPr>
          <w:rFonts w:ascii="Abyssinica SIL" w:eastAsia="Arial Unicode MS" w:hAnsi="Abyssinica SIL" w:cs="Abyssinica SIL"/>
          <w:w w:val="87"/>
        </w:rPr>
        <w:t>ደረት፡ሒደት</w:t>
      </w:r>
      <w:r w:rsidR="007A7EF2" w:rsidRPr="007A7EF2">
        <w:rPr>
          <w:rFonts w:ascii="Abyssinica SIL" w:eastAsia="Arial Unicode MS" w:hAnsi="Abyssinica SIL" w:cs="Abyssinica SIL"/>
          <w:w w:val="87"/>
        </w:rPr>
        <w:t>፡</w:t>
      </w:r>
      <w:r>
        <w:rPr>
          <w:rFonts w:eastAsia="Arial Unicode MS"/>
          <w:spacing w:val="1"/>
        </w:rPr>
        <w:t xml:space="preserve"> </w:t>
      </w:r>
      <w:r>
        <w:rPr>
          <w:rFonts w:ascii="MT Unicode" w:eastAsia="Arial Unicode MS" w:hAnsi="MT Unicode" w:cs="MT Book Unicode"/>
          <w:w w:val="87"/>
        </w:rPr>
        <w:t>(</w:t>
      </w:r>
      <w:r w:rsidRPr="00F3082B">
        <w:rPr>
          <w:rFonts w:eastAsia="Arial Unicode MS"/>
        </w:rPr>
        <w:t>Deret-Hidet</w:t>
      </w:r>
      <w:r>
        <w:rPr>
          <w:rFonts w:eastAsia="Arial Unicode MS"/>
        </w:rPr>
        <w:t>)</w:t>
      </w:r>
      <w:r>
        <w:rPr>
          <w:rFonts w:eastAsia="Arial Unicode MS"/>
          <w:spacing w:val="1"/>
        </w:rPr>
        <w:t xml:space="preserve">, </w:t>
      </w:r>
      <w:r w:rsidRPr="007A7EF2">
        <w:rPr>
          <w:rFonts w:ascii="Abyssinica SIL" w:hAnsi="Abyssinica SIL" w:cs="Abyssinica SIL"/>
        </w:rPr>
        <w:t>᎘</w:t>
      </w:r>
      <w:r w:rsidR="00560B3D">
        <w:rPr>
          <w:rFonts w:eastAsia="Arial Unicode MS"/>
          <w:spacing w:val="1"/>
        </w:rPr>
        <w:t xml:space="preserve"> .</w:t>
      </w:r>
    </w:p>
  </w:footnote>
  <w:footnote w:id="6">
    <w:p w:rsidR="006700D4" w:rsidRDefault="006700D4">
      <w:pPr>
        <w:pStyle w:val="FootnoteText"/>
      </w:pPr>
      <w:r>
        <w:rPr>
          <w:rStyle w:val="FootnoteReference"/>
        </w:rPr>
        <w:footnoteRef/>
      </w:r>
      <w:r>
        <w:t xml:space="preserve"> Two dots used above letters in European orthographies, </w:t>
      </w:r>
      <w:r w:rsidR="003466BD">
        <w:t>e.g.,</w:t>
      </w:r>
      <w:r>
        <w:t xml:space="preserve"> ä, ë, ö, ü,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0D4" w:rsidRPr="00472171" w:rsidRDefault="006700D4" w:rsidP="000B59D3">
    <w:pPr>
      <w:pStyle w:val="Header"/>
      <w:jc w:val="center"/>
      <w:rPr>
        <w:szCs w:val="20"/>
      </w:rPr>
    </w:pPr>
    <w:r>
      <w:rPr>
        <w:sz w:val="20"/>
        <w:szCs w:val="20"/>
      </w:rPr>
      <w:t>Ethiopic at the End of the 20</w:t>
    </w:r>
    <w:r w:rsidRPr="000B59D3">
      <w:rPr>
        <w:sz w:val="20"/>
        <w:szCs w:val="20"/>
        <w:vertAlign w:val="superscript"/>
      </w:rPr>
      <w:t>th</w:t>
    </w:r>
    <w:r>
      <w:rPr>
        <w:sz w:val="20"/>
        <w:szCs w:val="20"/>
      </w:rPr>
      <w:t xml:space="preserve"> Century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A01A3"/>
    <w:multiLevelType w:val="hybridMultilevel"/>
    <w:tmpl w:val="D1263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7719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59"/>
    <w:rsid w:val="00005E5B"/>
    <w:rsid w:val="00010BD1"/>
    <w:rsid w:val="000110A3"/>
    <w:rsid w:val="00013C60"/>
    <w:rsid w:val="000149F3"/>
    <w:rsid w:val="000221D5"/>
    <w:rsid w:val="00023421"/>
    <w:rsid w:val="000244C0"/>
    <w:rsid w:val="00026D46"/>
    <w:rsid w:val="0003136D"/>
    <w:rsid w:val="000417F5"/>
    <w:rsid w:val="000479C7"/>
    <w:rsid w:val="00051CB4"/>
    <w:rsid w:val="00057287"/>
    <w:rsid w:val="000578D8"/>
    <w:rsid w:val="0006008D"/>
    <w:rsid w:val="00064406"/>
    <w:rsid w:val="00065DB0"/>
    <w:rsid w:val="0007200A"/>
    <w:rsid w:val="0007290C"/>
    <w:rsid w:val="00073E6F"/>
    <w:rsid w:val="00075093"/>
    <w:rsid w:val="00081D7F"/>
    <w:rsid w:val="00093377"/>
    <w:rsid w:val="00094115"/>
    <w:rsid w:val="00095D84"/>
    <w:rsid w:val="000A017A"/>
    <w:rsid w:val="000A0A00"/>
    <w:rsid w:val="000A1A78"/>
    <w:rsid w:val="000A1E60"/>
    <w:rsid w:val="000A264F"/>
    <w:rsid w:val="000A2ED6"/>
    <w:rsid w:val="000A3767"/>
    <w:rsid w:val="000A38AB"/>
    <w:rsid w:val="000A39C9"/>
    <w:rsid w:val="000A5AA4"/>
    <w:rsid w:val="000B0843"/>
    <w:rsid w:val="000B15E3"/>
    <w:rsid w:val="000B59D3"/>
    <w:rsid w:val="000B6A8B"/>
    <w:rsid w:val="000B6D44"/>
    <w:rsid w:val="000C116C"/>
    <w:rsid w:val="000C45A6"/>
    <w:rsid w:val="000C47FD"/>
    <w:rsid w:val="000C5381"/>
    <w:rsid w:val="000C5AFA"/>
    <w:rsid w:val="000C6FF8"/>
    <w:rsid w:val="000D1CBC"/>
    <w:rsid w:val="000D2C1C"/>
    <w:rsid w:val="000E015B"/>
    <w:rsid w:val="000E3D29"/>
    <w:rsid w:val="000E771A"/>
    <w:rsid w:val="000F32D9"/>
    <w:rsid w:val="000F440B"/>
    <w:rsid w:val="00104944"/>
    <w:rsid w:val="00105902"/>
    <w:rsid w:val="00112C26"/>
    <w:rsid w:val="001149EB"/>
    <w:rsid w:val="0011676C"/>
    <w:rsid w:val="00120996"/>
    <w:rsid w:val="00123CEE"/>
    <w:rsid w:val="00127FE3"/>
    <w:rsid w:val="00130C57"/>
    <w:rsid w:val="00135027"/>
    <w:rsid w:val="001350B3"/>
    <w:rsid w:val="00137EA1"/>
    <w:rsid w:val="00144A2E"/>
    <w:rsid w:val="00151F6B"/>
    <w:rsid w:val="00152786"/>
    <w:rsid w:val="0015590C"/>
    <w:rsid w:val="00167F88"/>
    <w:rsid w:val="0017222D"/>
    <w:rsid w:val="00173635"/>
    <w:rsid w:val="00180F4C"/>
    <w:rsid w:val="001812ED"/>
    <w:rsid w:val="001827F6"/>
    <w:rsid w:val="001949BB"/>
    <w:rsid w:val="001A17CE"/>
    <w:rsid w:val="001A6355"/>
    <w:rsid w:val="001B0243"/>
    <w:rsid w:val="001B173E"/>
    <w:rsid w:val="001C2885"/>
    <w:rsid w:val="001C636D"/>
    <w:rsid w:val="001D4107"/>
    <w:rsid w:val="001D69AF"/>
    <w:rsid w:val="001E12ED"/>
    <w:rsid w:val="001F46B9"/>
    <w:rsid w:val="00201052"/>
    <w:rsid w:val="0020365F"/>
    <w:rsid w:val="00204BC7"/>
    <w:rsid w:val="002063C5"/>
    <w:rsid w:val="0020724B"/>
    <w:rsid w:val="0020770C"/>
    <w:rsid w:val="00207749"/>
    <w:rsid w:val="00215A9D"/>
    <w:rsid w:val="0022208E"/>
    <w:rsid w:val="00222A10"/>
    <w:rsid w:val="00224F25"/>
    <w:rsid w:val="00225887"/>
    <w:rsid w:val="0022610A"/>
    <w:rsid w:val="002268A4"/>
    <w:rsid w:val="00233EA0"/>
    <w:rsid w:val="00235E7A"/>
    <w:rsid w:val="0024307C"/>
    <w:rsid w:val="00244881"/>
    <w:rsid w:val="002452B2"/>
    <w:rsid w:val="002455FD"/>
    <w:rsid w:val="00245E76"/>
    <w:rsid w:val="00246514"/>
    <w:rsid w:val="00246F99"/>
    <w:rsid w:val="00257F8F"/>
    <w:rsid w:val="002602AE"/>
    <w:rsid w:val="00260A18"/>
    <w:rsid w:val="00261C73"/>
    <w:rsid w:val="00271E52"/>
    <w:rsid w:val="00272925"/>
    <w:rsid w:val="00273148"/>
    <w:rsid w:val="002735CF"/>
    <w:rsid w:val="00276542"/>
    <w:rsid w:val="00277B79"/>
    <w:rsid w:val="00282028"/>
    <w:rsid w:val="002905E8"/>
    <w:rsid w:val="00292D07"/>
    <w:rsid w:val="00296DCA"/>
    <w:rsid w:val="00297C49"/>
    <w:rsid w:val="002A1047"/>
    <w:rsid w:val="002A37F6"/>
    <w:rsid w:val="002A390D"/>
    <w:rsid w:val="002A3B89"/>
    <w:rsid w:val="002B062F"/>
    <w:rsid w:val="002B1882"/>
    <w:rsid w:val="002B1F8A"/>
    <w:rsid w:val="002B2893"/>
    <w:rsid w:val="002B4053"/>
    <w:rsid w:val="002C282B"/>
    <w:rsid w:val="002C374A"/>
    <w:rsid w:val="002C3B22"/>
    <w:rsid w:val="002D0204"/>
    <w:rsid w:val="002D3A6E"/>
    <w:rsid w:val="002D77BD"/>
    <w:rsid w:val="002E2E12"/>
    <w:rsid w:val="002E35BF"/>
    <w:rsid w:val="002E53CB"/>
    <w:rsid w:val="002F2B9D"/>
    <w:rsid w:val="002F2CD0"/>
    <w:rsid w:val="002F3493"/>
    <w:rsid w:val="002F6440"/>
    <w:rsid w:val="00300185"/>
    <w:rsid w:val="00303450"/>
    <w:rsid w:val="00307B24"/>
    <w:rsid w:val="00311700"/>
    <w:rsid w:val="0031586A"/>
    <w:rsid w:val="00327BA2"/>
    <w:rsid w:val="00331336"/>
    <w:rsid w:val="00334AF8"/>
    <w:rsid w:val="00337A56"/>
    <w:rsid w:val="00344E5C"/>
    <w:rsid w:val="00345125"/>
    <w:rsid w:val="003466BD"/>
    <w:rsid w:val="00351BF8"/>
    <w:rsid w:val="00354FDB"/>
    <w:rsid w:val="003561B6"/>
    <w:rsid w:val="00363ABB"/>
    <w:rsid w:val="003673A2"/>
    <w:rsid w:val="003673BD"/>
    <w:rsid w:val="00373A6E"/>
    <w:rsid w:val="00374104"/>
    <w:rsid w:val="00374B0E"/>
    <w:rsid w:val="003767DC"/>
    <w:rsid w:val="00376EA1"/>
    <w:rsid w:val="003868FE"/>
    <w:rsid w:val="00395574"/>
    <w:rsid w:val="003A0BE2"/>
    <w:rsid w:val="003A3624"/>
    <w:rsid w:val="003A5627"/>
    <w:rsid w:val="003C0130"/>
    <w:rsid w:val="003D645D"/>
    <w:rsid w:val="003D6BD0"/>
    <w:rsid w:val="003E39AC"/>
    <w:rsid w:val="003F44BE"/>
    <w:rsid w:val="0040331A"/>
    <w:rsid w:val="00406114"/>
    <w:rsid w:val="00412795"/>
    <w:rsid w:val="00422EE1"/>
    <w:rsid w:val="004237B8"/>
    <w:rsid w:val="00426426"/>
    <w:rsid w:val="00434A8F"/>
    <w:rsid w:val="00435EEC"/>
    <w:rsid w:val="00441E85"/>
    <w:rsid w:val="00444372"/>
    <w:rsid w:val="00446310"/>
    <w:rsid w:val="00447159"/>
    <w:rsid w:val="00447575"/>
    <w:rsid w:val="00452C5F"/>
    <w:rsid w:val="00457146"/>
    <w:rsid w:val="0046093F"/>
    <w:rsid w:val="00461081"/>
    <w:rsid w:val="004659E0"/>
    <w:rsid w:val="00465DF9"/>
    <w:rsid w:val="0047091E"/>
    <w:rsid w:val="00471F0C"/>
    <w:rsid w:val="00472171"/>
    <w:rsid w:val="0047294B"/>
    <w:rsid w:val="004857C7"/>
    <w:rsid w:val="00490FB6"/>
    <w:rsid w:val="00491667"/>
    <w:rsid w:val="00491E23"/>
    <w:rsid w:val="00491E72"/>
    <w:rsid w:val="004937A4"/>
    <w:rsid w:val="004941C4"/>
    <w:rsid w:val="00497CF9"/>
    <w:rsid w:val="004A4602"/>
    <w:rsid w:val="004B2BBF"/>
    <w:rsid w:val="004B31AD"/>
    <w:rsid w:val="004B350E"/>
    <w:rsid w:val="004B390E"/>
    <w:rsid w:val="004B3DFD"/>
    <w:rsid w:val="004B55DE"/>
    <w:rsid w:val="004B7852"/>
    <w:rsid w:val="004C0F34"/>
    <w:rsid w:val="004C215E"/>
    <w:rsid w:val="004D0C25"/>
    <w:rsid w:val="004D0EFC"/>
    <w:rsid w:val="004D1669"/>
    <w:rsid w:val="004D1A04"/>
    <w:rsid w:val="004D338C"/>
    <w:rsid w:val="004D3672"/>
    <w:rsid w:val="004D4459"/>
    <w:rsid w:val="004D5530"/>
    <w:rsid w:val="004D7739"/>
    <w:rsid w:val="004E0A3C"/>
    <w:rsid w:val="004E2EEF"/>
    <w:rsid w:val="004E794E"/>
    <w:rsid w:val="004F3B3F"/>
    <w:rsid w:val="004F46DF"/>
    <w:rsid w:val="005025DD"/>
    <w:rsid w:val="00502834"/>
    <w:rsid w:val="00511C8D"/>
    <w:rsid w:val="00521587"/>
    <w:rsid w:val="005251EF"/>
    <w:rsid w:val="00531064"/>
    <w:rsid w:val="005347DC"/>
    <w:rsid w:val="00537A5E"/>
    <w:rsid w:val="00540D8D"/>
    <w:rsid w:val="00546836"/>
    <w:rsid w:val="00546CE1"/>
    <w:rsid w:val="005474C7"/>
    <w:rsid w:val="00547D36"/>
    <w:rsid w:val="00552F24"/>
    <w:rsid w:val="00553E71"/>
    <w:rsid w:val="00553F93"/>
    <w:rsid w:val="005549D7"/>
    <w:rsid w:val="005566AA"/>
    <w:rsid w:val="00557A92"/>
    <w:rsid w:val="00560114"/>
    <w:rsid w:val="00560B3D"/>
    <w:rsid w:val="00563DB0"/>
    <w:rsid w:val="00564EAC"/>
    <w:rsid w:val="00565211"/>
    <w:rsid w:val="0057028E"/>
    <w:rsid w:val="00572C6A"/>
    <w:rsid w:val="00574F3F"/>
    <w:rsid w:val="00576217"/>
    <w:rsid w:val="005840BD"/>
    <w:rsid w:val="00590B39"/>
    <w:rsid w:val="005912D4"/>
    <w:rsid w:val="0059458F"/>
    <w:rsid w:val="00594B66"/>
    <w:rsid w:val="005976FE"/>
    <w:rsid w:val="005A60EC"/>
    <w:rsid w:val="005A72F4"/>
    <w:rsid w:val="005B00C0"/>
    <w:rsid w:val="005B3428"/>
    <w:rsid w:val="005B58A2"/>
    <w:rsid w:val="005B688E"/>
    <w:rsid w:val="005B7103"/>
    <w:rsid w:val="005C211C"/>
    <w:rsid w:val="005C2A35"/>
    <w:rsid w:val="005C345F"/>
    <w:rsid w:val="005C57A7"/>
    <w:rsid w:val="005C6D69"/>
    <w:rsid w:val="005C7563"/>
    <w:rsid w:val="005D529E"/>
    <w:rsid w:val="005D7E5E"/>
    <w:rsid w:val="005E24ED"/>
    <w:rsid w:val="005E2C79"/>
    <w:rsid w:val="005E7DDB"/>
    <w:rsid w:val="005F2462"/>
    <w:rsid w:val="005F3042"/>
    <w:rsid w:val="005F5791"/>
    <w:rsid w:val="005F697F"/>
    <w:rsid w:val="006024A3"/>
    <w:rsid w:val="00603C5B"/>
    <w:rsid w:val="00603F4F"/>
    <w:rsid w:val="00611063"/>
    <w:rsid w:val="00614225"/>
    <w:rsid w:val="0061548F"/>
    <w:rsid w:val="00623FB7"/>
    <w:rsid w:val="0062423C"/>
    <w:rsid w:val="006254C7"/>
    <w:rsid w:val="006262B1"/>
    <w:rsid w:val="00627E22"/>
    <w:rsid w:val="006330A6"/>
    <w:rsid w:val="00643798"/>
    <w:rsid w:val="00645616"/>
    <w:rsid w:val="00651C69"/>
    <w:rsid w:val="00653FC1"/>
    <w:rsid w:val="006554A7"/>
    <w:rsid w:val="006569F9"/>
    <w:rsid w:val="0065719E"/>
    <w:rsid w:val="00657C78"/>
    <w:rsid w:val="00664701"/>
    <w:rsid w:val="0066592D"/>
    <w:rsid w:val="00666575"/>
    <w:rsid w:val="006665CA"/>
    <w:rsid w:val="006677D5"/>
    <w:rsid w:val="006700D4"/>
    <w:rsid w:val="00673353"/>
    <w:rsid w:val="0067353C"/>
    <w:rsid w:val="0067693D"/>
    <w:rsid w:val="00676B03"/>
    <w:rsid w:val="00677BA3"/>
    <w:rsid w:val="006817F5"/>
    <w:rsid w:val="006827F1"/>
    <w:rsid w:val="00682D34"/>
    <w:rsid w:val="006846FB"/>
    <w:rsid w:val="00686CD6"/>
    <w:rsid w:val="006907E6"/>
    <w:rsid w:val="0069226E"/>
    <w:rsid w:val="006936FE"/>
    <w:rsid w:val="006B2123"/>
    <w:rsid w:val="006B6680"/>
    <w:rsid w:val="006C3565"/>
    <w:rsid w:val="006C3673"/>
    <w:rsid w:val="006C6D0B"/>
    <w:rsid w:val="006D3892"/>
    <w:rsid w:val="006D4AD5"/>
    <w:rsid w:val="006E0A66"/>
    <w:rsid w:val="006E2EE1"/>
    <w:rsid w:val="006E5505"/>
    <w:rsid w:val="006F281C"/>
    <w:rsid w:val="006F7491"/>
    <w:rsid w:val="007000FD"/>
    <w:rsid w:val="007037C0"/>
    <w:rsid w:val="00706E3B"/>
    <w:rsid w:val="007070D6"/>
    <w:rsid w:val="0071131E"/>
    <w:rsid w:val="00711781"/>
    <w:rsid w:val="00711E82"/>
    <w:rsid w:val="007123A9"/>
    <w:rsid w:val="007134B2"/>
    <w:rsid w:val="0071356C"/>
    <w:rsid w:val="007164E9"/>
    <w:rsid w:val="00727562"/>
    <w:rsid w:val="00733232"/>
    <w:rsid w:val="00735550"/>
    <w:rsid w:val="007379BD"/>
    <w:rsid w:val="00741AEB"/>
    <w:rsid w:val="00742AF3"/>
    <w:rsid w:val="00745813"/>
    <w:rsid w:val="0074745E"/>
    <w:rsid w:val="00754FE3"/>
    <w:rsid w:val="007617FE"/>
    <w:rsid w:val="00761D5F"/>
    <w:rsid w:val="007634B6"/>
    <w:rsid w:val="0076456E"/>
    <w:rsid w:val="0077337A"/>
    <w:rsid w:val="0077533A"/>
    <w:rsid w:val="007757F2"/>
    <w:rsid w:val="00780495"/>
    <w:rsid w:val="0078254A"/>
    <w:rsid w:val="0078313A"/>
    <w:rsid w:val="00784CFF"/>
    <w:rsid w:val="00792868"/>
    <w:rsid w:val="007953E9"/>
    <w:rsid w:val="007A27B2"/>
    <w:rsid w:val="007A352E"/>
    <w:rsid w:val="007A7454"/>
    <w:rsid w:val="007A7EF2"/>
    <w:rsid w:val="007B2A53"/>
    <w:rsid w:val="007B471E"/>
    <w:rsid w:val="007B6913"/>
    <w:rsid w:val="007D4CA7"/>
    <w:rsid w:val="007D6E7D"/>
    <w:rsid w:val="007E636A"/>
    <w:rsid w:val="007F084E"/>
    <w:rsid w:val="007F0C41"/>
    <w:rsid w:val="00820778"/>
    <w:rsid w:val="008229BF"/>
    <w:rsid w:val="0082390C"/>
    <w:rsid w:val="008255C6"/>
    <w:rsid w:val="0082572F"/>
    <w:rsid w:val="00827CEA"/>
    <w:rsid w:val="00831636"/>
    <w:rsid w:val="00834EB9"/>
    <w:rsid w:val="00836A7C"/>
    <w:rsid w:val="00836AC0"/>
    <w:rsid w:val="00837167"/>
    <w:rsid w:val="008374DD"/>
    <w:rsid w:val="00843836"/>
    <w:rsid w:val="00850039"/>
    <w:rsid w:val="00851BBB"/>
    <w:rsid w:val="00853BAA"/>
    <w:rsid w:val="00854136"/>
    <w:rsid w:val="00855B86"/>
    <w:rsid w:val="00857F22"/>
    <w:rsid w:val="00860864"/>
    <w:rsid w:val="00861DEB"/>
    <w:rsid w:val="00864FE2"/>
    <w:rsid w:val="00872447"/>
    <w:rsid w:val="00883C3B"/>
    <w:rsid w:val="00887CD5"/>
    <w:rsid w:val="008905B3"/>
    <w:rsid w:val="00890BD4"/>
    <w:rsid w:val="00895A56"/>
    <w:rsid w:val="0089688A"/>
    <w:rsid w:val="008A3A97"/>
    <w:rsid w:val="008A5DBB"/>
    <w:rsid w:val="008A65BD"/>
    <w:rsid w:val="008B4BBD"/>
    <w:rsid w:val="008B6C10"/>
    <w:rsid w:val="008C15E5"/>
    <w:rsid w:val="008D1B1F"/>
    <w:rsid w:val="008D27EC"/>
    <w:rsid w:val="008D5647"/>
    <w:rsid w:val="008F1EF7"/>
    <w:rsid w:val="008F2289"/>
    <w:rsid w:val="008F24E7"/>
    <w:rsid w:val="008F2886"/>
    <w:rsid w:val="00902299"/>
    <w:rsid w:val="00902D2B"/>
    <w:rsid w:val="00904FCA"/>
    <w:rsid w:val="00904FF5"/>
    <w:rsid w:val="009069EC"/>
    <w:rsid w:val="00906A5B"/>
    <w:rsid w:val="009153D7"/>
    <w:rsid w:val="00916DB2"/>
    <w:rsid w:val="0092207C"/>
    <w:rsid w:val="00922307"/>
    <w:rsid w:val="009268F3"/>
    <w:rsid w:val="00926913"/>
    <w:rsid w:val="0092706B"/>
    <w:rsid w:val="00932980"/>
    <w:rsid w:val="00935034"/>
    <w:rsid w:val="009359A0"/>
    <w:rsid w:val="00935DC9"/>
    <w:rsid w:val="00936C42"/>
    <w:rsid w:val="00945740"/>
    <w:rsid w:val="0094688A"/>
    <w:rsid w:val="00953856"/>
    <w:rsid w:val="00953E4F"/>
    <w:rsid w:val="009542C7"/>
    <w:rsid w:val="00956ACC"/>
    <w:rsid w:val="00961712"/>
    <w:rsid w:val="00963D41"/>
    <w:rsid w:val="0096501A"/>
    <w:rsid w:val="00970D0D"/>
    <w:rsid w:val="009741FC"/>
    <w:rsid w:val="00974E80"/>
    <w:rsid w:val="009754B8"/>
    <w:rsid w:val="00977D72"/>
    <w:rsid w:val="0098594E"/>
    <w:rsid w:val="009863EC"/>
    <w:rsid w:val="009902C3"/>
    <w:rsid w:val="009919AC"/>
    <w:rsid w:val="00991C82"/>
    <w:rsid w:val="009944C5"/>
    <w:rsid w:val="009A146D"/>
    <w:rsid w:val="009A5399"/>
    <w:rsid w:val="009A7F38"/>
    <w:rsid w:val="009B0993"/>
    <w:rsid w:val="009B0D2C"/>
    <w:rsid w:val="009B2CA8"/>
    <w:rsid w:val="009B3C59"/>
    <w:rsid w:val="009B7AF0"/>
    <w:rsid w:val="009C0AFE"/>
    <w:rsid w:val="009C5793"/>
    <w:rsid w:val="009C5A91"/>
    <w:rsid w:val="009D10C6"/>
    <w:rsid w:val="009D7487"/>
    <w:rsid w:val="009E4A3F"/>
    <w:rsid w:val="009E52B1"/>
    <w:rsid w:val="009F0171"/>
    <w:rsid w:val="009F0392"/>
    <w:rsid w:val="009F0E2A"/>
    <w:rsid w:val="009F1319"/>
    <w:rsid w:val="009F18EE"/>
    <w:rsid w:val="009F2657"/>
    <w:rsid w:val="009F3CCE"/>
    <w:rsid w:val="009F7029"/>
    <w:rsid w:val="00A05EC3"/>
    <w:rsid w:val="00A06563"/>
    <w:rsid w:val="00A10173"/>
    <w:rsid w:val="00A15745"/>
    <w:rsid w:val="00A178BB"/>
    <w:rsid w:val="00A17F0A"/>
    <w:rsid w:val="00A20874"/>
    <w:rsid w:val="00A26C89"/>
    <w:rsid w:val="00A27277"/>
    <w:rsid w:val="00A27E3C"/>
    <w:rsid w:val="00A40516"/>
    <w:rsid w:val="00A419FA"/>
    <w:rsid w:val="00A47B3F"/>
    <w:rsid w:val="00A53AD7"/>
    <w:rsid w:val="00A54D38"/>
    <w:rsid w:val="00A56192"/>
    <w:rsid w:val="00A562DA"/>
    <w:rsid w:val="00A56A59"/>
    <w:rsid w:val="00A56DB4"/>
    <w:rsid w:val="00A62255"/>
    <w:rsid w:val="00A64DA0"/>
    <w:rsid w:val="00A67E88"/>
    <w:rsid w:val="00A83E11"/>
    <w:rsid w:val="00A83F4F"/>
    <w:rsid w:val="00A87DE1"/>
    <w:rsid w:val="00A93453"/>
    <w:rsid w:val="00A9580D"/>
    <w:rsid w:val="00AA0601"/>
    <w:rsid w:val="00AA353B"/>
    <w:rsid w:val="00AA65A9"/>
    <w:rsid w:val="00AA6FCA"/>
    <w:rsid w:val="00AA7305"/>
    <w:rsid w:val="00AB25B4"/>
    <w:rsid w:val="00AB34F1"/>
    <w:rsid w:val="00AB5947"/>
    <w:rsid w:val="00AB7345"/>
    <w:rsid w:val="00AB7B20"/>
    <w:rsid w:val="00AC2E8A"/>
    <w:rsid w:val="00AC780B"/>
    <w:rsid w:val="00AC7923"/>
    <w:rsid w:val="00AD29DD"/>
    <w:rsid w:val="00AD3C27"/>
    <w:rsid w:val="00AD4D66"/>
    <w:rsid w:val="00AD52A6"/>
    <w:rsid w:val="00AD6D3C"/>
    <w:rsid w:val="00AD77D7"/>
    <w:rsid w:val="00AE20BD"/>
    <w:rsid w:val="00AE2395"/>
    <w:rsid w:val="00AE23F6"/>
    <w:rsid w:val="00AE2E45"/>
    <w:rsid w:val="00AE5F2E"/>
    <w:rsid w:val="00AE7BFE"/>
    <w:rsid w:val="00AF6B60"/>
    <w:rsid w:val="00AF7972"/>
    <w:rsid w:val="00B009E9"/>
    <w:rsid w:val="00B018FD"/>
    <w:rsid w:val="00B02329"/>
    <w:rsid w:val="00B03D81"/>
    <w:rsid w:val="00B06DC5"/>
    <w:rsid w:val="00B10F78"/>
    <w:rsid w:val="00B12B05"/>
    <w:rsid w:val="00B20D71"/>
    <w:rsid w:val="00B21E20"/>
    <w:rsid w:val="00B2738B"/>
    <w:rsid w:val="00B30DBD"/>
    <w:rsid w:val="00B34052"/>
    <w:rsid w:val="00B3463D"/>
    <w:rsid w:val="00B376BE"/>
    <w:rsid w:val="00B42C0C"/>
    <w:rsid w:val="00B42E23"/>
    <w:rsid w:val="00B5330D"/>
    <w:rsid w:val="00B545A7"/>
    <w:rsid w:val="00B562EB"/>
    <w:rsid w:val="00B57065"/>
    <w:rsid w:val="00B57B96"/>
    <w:rsid w:val="00B57ED0"/>
    <w:rsid w:val="00B614B7"/>
    <w:rsid w:val="00B6411E"/>
    <w:rsid w:val="00B64A31"/>
    <w:rsid w:val="00B65158"/>
    <w:rsid w:val="00B65E8F"/>
    <w:rsid w:val="00B72813"/>
    <w:rsid w:val="00B738BF"/>
    <w:rsid w:val="00B7706B"/>
    <w:rsid w:val="00B83E93"/>
    <w:rsid w:val="00B84BF1"/>
    <w:rsid w:val="00B91BEB"/>
    <w:rsid w:val="00B93194"/>
    <w:rsid w:val="00B94CD4"/>
    <w:rsid w:val="00BA34DF"/>
    <w:rsid w:val="00BB3B51"/>
    <w:rsid w:val="00BB45DF"/>
    <w:rsid w:val="00BB6021"/>
    <w:rsid w:val="00BB7242"/>
    <w:rsid w:val="00BC2D10"/>
    <w:rsid w:val="00BC2D7C"/>
    <w:rsid w:val="00BD4F42"/>
    <w:rsid w:val="00BD5273"/>
    <w:rsid w:val="00BE1DE8"/>
    <w:rsid w:val="00BE3C32"/>
    <w:rsid w:val="00BF0A08"/>
    <w:rsid w:val="00BF38A9"/>
    <w:rsid w:val="00BF4191"/>
    <w:rsid w:val="00BF70D9"/>
    <w:rsid w:val="00C007BC"/>
    <w:rsid w:val="00C00C6C"/>
    <w:rsid w:val="00C0235F"/>
    <w:rsid w:val="00C04EC2"/>
    <w:rsid w:val="00C05037"/>
    <w:rsid w:val="00C05C6D"/>
    <w:rsid w:val="00C152C2"/>
    <w:rsid w:val="00C155F8"/>
    <w:rsid w:val="00C166CD"/>
    <w:rsid w:val="00C233BF"/>
    <w:rsid w:val="00C23D10"/>
    <w:rsid w:val="00C243B7"/>
    <w:rsid w:val="00C343C2"/>
    <w:rsid w:val="00C35041"/>
    <w:rsid w:val="00C35075"/>
    <w:rsid w:val="00C369D3"/>
    <w:rsid w:val="00C36A58"/>
    <w:rsid w:val="00C402E2"/>
    <w:rsid w:val="00C41F91"/>
    <w:rsid w:val="00C45D9A"/>
    <w:rsid w:val="00C45E3D"/>
    <w:rsid w:val="00C50E26"/>
    <w:rsid w:val="00C55C6A"/>
    <w:rsid w:val="00C6180C"/>
    <w:rsid w:val="00C63B9B"/>
    <w:rsid w:val="00C71BDA"/>
    <w:rsid w:val="00C76EC4"/>
    <w:rsid w:val="00C80892"/>
    <w:rsid w:val="00C80F30"/>
    <w:rsid w:val="00C8330D"/>
    <w:rsid w:val="00C92838"/>
    <w:rsid w:val="00C95A7B"/>
    <w:rsid w:val="00C97CCE"/>
    <w:rsid w:val="00CA41ED"/>
    <w:rsid w:val="00CA6B58"/>
    <w:rsid w:val="00CB0094"/>
    <w:rsid w:val="00CB1418"/>
    <w:rsid w:val="00CB2E9E"/>
    <w:rsid w:val="00CB479E"/>
    <w:rsid w:val="00CC6291"/>
    <w:rsid w:val="00CD261A"/>
    <w:rsid w:val="00CD52D6"/>
    <w:rsid w:val="00CE550C"/>
    <w:rsid w:val="00CE77E6"/>
    <w:rsid w:val="00CE7E45"/>
    <w:rsid w:val="00CF045A"/>
    <w:rsid w:val="00CF113A"/>
    <w:rsid w:val="00CF1357"/>
    <w:rsid w:val="00CF1CCD"/>
    <w:rsid w:val="00CF5126"/>
    <w:rsid w:val="00D009A5"/>
    <w:rsid w:val="00D01AA8"/>
    <w:rsid w:val="00D043D8"/>
    <w:rsid w:val="00D07AF3"/>
    <w:rsid w:val="00D106CE"/>
    <w:rsid w:val="00D126A2"/>
    <w:rsid w:val="00D1300C"/>
    <w:rsid w:val="00D1710E"/>
    <w:rsid w:val="00D239FA"/>
    <w:rsid w:val="00D25516"/>
    <w:rsid w:val="00D25E91"/>
    <w:rsid w:val="00D268DF"/>
    <w:rsid w:val="00D31284"/>
    <w:rsid w:val="00D32AFA"/>
    <w:rsid w:val="00D3696D"/>
    <w:rsid w:val="00D41EF0"/>
    <w:rsid w:val="00D446E5"/>
    <w:rsid w:val="00D453E8"/>
    <w:rsid w:val="00D51D5B"/>
    <w:rsid w:val="00D51F5C"/>
    <w:rsid w:val="00D54FB7"/>
    <w:rsid w:val="00D56E2C"/>
    <w:rsid w:val="00D605A5"/>
    <w:rsid w:val="00D607BD"/>
    <w:rsid w:val="00D659EE"/>
    <w:rsid w:val="00D66277"/>
    <w:rsid w:val="00D67020"/>
    <w:rsid w:val="00D70CC8"/>
    <w:rsid w:val="00D77218"/>
    <w:rsid w:val="00D8567F"/>
    <w:rsid w:val="00D86627"/>
    <w:rsid w:val="00D90F16"/>
    <w:rsid w:val="00D91C4F"/>
    <w:rsid w:val="00D9771A"/>
    <w:rsid w:val="00D97E16"/>
    <w:rsid w:val="00DA1ABD"/>
    <w:rsid w:val="00DA3BFF"/>
    <w:rsid w:val="00DA4610"/>
    <w:rsid w:val="00DB1538"/>
    <w:rsid w:val="00DB46F4"/>
    <w:rsid w:val="00DB578E"/>
    <w:rsid w:val="00DB6AAF"/>
    <w:rsid w:val="00DB6B29"/>
    <w:rsid w:val="00DB7E5B"/>
    <w:rsid w:val="00DC3BEB"/>
    <w:rsid w:val="00DC6571"/>
    <w:rsid w:val="00DD005F"/>
    <w:rsid w:val="00DD0594"/>
    <w:rsid w:val="00DD1176"/>
    <w:rsid w:val="00DD17D4"/>
    <w:rsid w:val="00DD3026"/>
    <w:rsid w:val="00DD5047"/>
    <w:rsid w:val="00DD647E"/>
    <w:rsid w:val="00DE14CF"/>
    <w:rsid w:val="00DE2C4D"/>
    <w:rsid w:val="00DF0050"/>
    <w:rsid w:val="00DF11F1"/>
    <w:rsid w:val="00DF2448"/>
    <w:rsid w:val="00E00F96"/>
    <w:rsid w:val="00E0328D"/>
    <w:rsid w:val="00E075C5"/>
    <w:rsid w:val="00E103E2"/>
    <w:rsid w:val="00E1282C"/>
    <w:rsid w:val="00E15A63"/>
    <w:rsid w:val="00E15BA5"/>
    <w:rsid w:val="00E2011C"/>
    <w:rsid w:val="00E21CBE"/>
    <w:rsid w:val="00E21CC1"/>
    <w:rsid w:val="00E23DCB"/>
    <w:rsid w:val="00E3101F"/>
    <w:rsid w:val="00E35AC3"/>
    <w:rsid w:val="00E36DCF"/>
    <w:rsid w:val="00E440D8"/>
    <w:rsid w:val="00E50322"/>
    <w:rsid w:val="00E55F31"/>
    <w:rsid w:val="00E560D0"/>
    <w:rsid w:val="00E569B3"/>
    <w:rsid w:val="00E57254"/>
    <w:rsid w:val="00E622AB"/>
    <w:rsid w:val="00E642C2"/>
    <w:rsid w:val="00E71755"/>
    <w:rsid w:val="00E76145"/>
    <w:rsid w:val="00E83B13"/>
    <w:rsid w:val="00E84136"/>
    <w:rsid w:val="00E87594"/>
    <w:rsid w:val="00E91B6C"/>
    <w:rsid w:val="00EA0109"/>
    <w:rsid w:val="00EA3C60"/>
    <w:rsid w:val="00EA4AC2"/>
    <w:rsid w:val="00EA7B25"/>
    <w:rsid w:val="00EB0FD2"/>
    <w:rsid w:val="00EB7BD6"/>
    <w:rsid w:val="00EC0EFB"/>
    <w:rsid w:val="00EC210F"/>
    <w:rsid w:val="00EC2687"/>
    <w:rsid w:val="00EC47F1"/>
    <w:rsid w:val="00EC79B2"/>
    <w:rsid w:val="00ED43FA"/>
    <w:rsid w:val="00ED6382"/>
    <w:rsid w:val="00ED784F"/>
    <w:rsid w:val="00EE2870"/>
    <w:rsid w:val="00EE36B9"/>
    <w:rsid w:val="00EE6EBE"/>
    <w:rsid w:val="00EF7EC8"/>
    <w:rsid w:val="00F061D5"/>
    <w:rsid w:val="00F130D3"/>
    <w:rsid w:val="00F157DE"/>
    <w:rsid w:val="00F215F7"/>
    <w:rsid w:val="00F23682"/>
    <w:rsid w:val="00F25A14"/>
    <w:rsid w:val="00F3082B"/>
    <w:rsid w:val="00F41970"/>
    <w:rsid w:val="00F44078"/>
    <w:rsid w:val="00F45C18"/>
    <w:rsid w:val="00F54D96"/>
    <w:rsid w:val="00F5625D"/>
    <w:rsid w:val="00F57028"/>
    <w:rsid w:val="00F66DD8"/>
    <w:rsid w:val="00F679C4"/>
    <w:rsid w:val="00F718C6"/>
    <w:rsid w:val="00F71D0B"/>
    <w:rsid w:val="00F71FE8"/>
    <w:rsid w:val="00F726BA"/>
    <w:rsid w:val="00F80C88"/>
    <w:rsid w:val="00F82439"/>
    <w:rsid w:val="00F94B13"/>
    <w:rsid w:val="00F97D16"/>
    <w:rsid w:val="00FA4D54"/>
    <w:rsid w:val="00FA517E"/>
    <w:rsid w:val="00FA71AC"/>
    <w:rsid w:val="00FA7886"/>
    <w:rsid w:val="00FB275A"/>
    <w:rsid w:val="00FB3AA3"/>
    <w:rsid w:val="00FB4CAA"/>
    <w:rsid w:val="00FC0367"/>
    <w:rsid w:val="00FC2377"/>
    <w:rsid w:val="00FC3A9A"/>
    <w:rsid w:val="00FC4322"/>
    <w:rsid w:val="00FC53C6"/>
    <w:rsid w:val="00FC6725"/>
    <w:rsid w:val="00FD052C"/>
    <w:rsid w:val="00FD6634"/>
    <w:rsid w:val="00FE109D"/>
    <w:rsid w:val="00FE6414"/>
    <w:rsid w:val="00FE72B4"/>
    <w:rsid w:val="00FF0264"/>
    <w:rsid w:val="00FF4FBF"/>
    <w:rsid w:val="00FF5279"/>
    <w:rsid w:val="00FF5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6CE94"/>
  <w15:chartTrackingRefBased/>
  <w15:docId w15:val="{8012E926-3E91-044C-8101-E17C8AFF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5E5"/>
    <w:rPr>
      <w:sz w:val="24"/>
      <w:szCs w:val="24"/>
      <w:lang w:eastAsia="en-US"/>
    </w:rPr>
  </w:style>
  <w:style w:type="paragraph" w:styleId="Heading1">
    <w:name w:val="heading 1"/>
    <w:basedOn w:val="Normal"/>
    <w:next w:val="Normal"/>
    <w:qFormat/>
    <w:rsid w:val="0046108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44A2E"/>
    <w:pPr>
      <w:keepNext/>
      <w:spacing w:before="240" w:after="60"/>
      <w:outlineLvl w:val="1"/>
    </w:pPr>
    <w:rPr>
      <w:b/>
      <w:bCs/>
      <w:sz w:val="28"/>
      <w:szCs w:val="28"/>
    </w:rPr>
  </w:style>
  <w:style w:type="paragraph" w:styleId="Heading3">
    <w:name w:val="heading 3"/>
    <w:basedOn w:val="Normal"/>
    <w:next w:val="Normal"/>
    <w:qFormat/>
    <w:rsid w:val="00144A2E"/>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C80F30"/>
    <w:rPr>
      <w:sz w:val="16"/>
      <w:szCs w:val="16"/>
    </w:rPr>
  </w:style>
  <w:style w:type="paragraph" w:styleId="CommentText">
    <w:name w:val="annotation text"/>
    <w:basedOn w:val="Normal"/>
    <w:semiHidden/>
    <w:rsid w:val="00C80F30"/>
    <w:rPr>
      <w:sz w:val="20"/>
      <w:szCs w:val="20"/>
    </w:rPr>
  </w:style>
  <w:style w:type="paragraph" w:styleId="CommentSubject">
    <w:name w:val="annotation subject"/>
    <w:basedOn w:val="CommentText"/>
    <w:next w:val="CommentText"/>
    <w:semiHidden/>
    <w:rsid w:val="00C80F30"/>
    <w:rPr>
      <w:b/>
      <w:bCs/>
    </w:rPr>
  </w:style>
  <w:style w:type="paragraph" w:styleId="BalloonText">
    <w:name w:val="Balloon Text"/>
    <w:basedOn w:val="Normal"/>
    <w:semiHidden/>
    <w:rsid w:val="00C80F30"/>
    <w:rPr>
      <w:rFonts w:ascii="Tahoma" w:hAnsi="Tahoma" w:cs="Tahoma"/>
      <w:sz w:val="16"/>
      <w:szCs w:val="16"/>
    </w:rPr>
  </w:style>
  <w:style w:type="table" w:styleId="TableGrid">
    <w:name w:val="Table Grid"/>
    <w:basedOn w:val="TableNormal"/>
    <w:rsid w:val="006E2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1CBE"/>
    <w:pPr>
      <w:autoSpaceDE w:val="0"/>
      <w:autoSpaceDN w:val="0"/>
      <w:adjustRightInd w:val="0"/>
    </w:pPr>
    <w:rPr>
      <w:rFonts w:ascii="WD5214AA" w:hAnsi="WD5214AA" w:cs="WD5214AA"/>
      <w:lang w:eastAsia="en-US"/>
    </w:rPr>
  </w:style>
  <w:style w:type="paragraph" w:styleId="PlainText">
    <w:name w:val="Plain Text"/>
    <w:basedOn w:val="Default"/>
    <w:next w:val="Default"/>
    <w:rsid w:val="00CB2E9E"/>
    <w:rPr>
      <w:rFonts w:cs="Times New Roman"/>
      <w:sz w:val="24"/>
      <w:szCs w:val="24"/>
    </w:rPr>
  </w:style>
  <w:style w:type="character" w:styleId="Hyperlink">
    <w:name w:val="Hyperlink"/>
    <w:basedOn w:val="DefaultParagraphFont"/>
    <w:rsid w:val="004D338C"/>
    <w:rPr>
      <w:color w:val="0000FF"/>
      <w:u w:val="single"/>
    </w:rPr>
  </w:style>
  <w:style w:type="paragraph" w:styleId="Header">
    <w:name w:val="header"/>
    <w:basedOn w:val="Normal"/>
    <w:rsid w:val="00935DC9"/>
    <w:pPr>
      <w:tabs>
        <w:tab w:val="center" w:pos="4320"/>
        <w:tab w:val="right" w:pos="8640"/>
      </w:tabs>
    </w:pPr>
  </w:style>
  <w:style w:type="paragraph" w:styleId="Footer">
    <w:name w:val="footer"/>
    <w:basedOn w:val="Normal"/>
    <w:rsid w:val="00935DC9"/>
    <w:pPr>
      <w:tabs>
        <w:tab w:val="center" w:pos="4320"/>
        <w:tab w:val="right" w:pos="8640"/>
      </w:tabs>
    </w:pPr>
  </w:style>
  <w:style w:type="character" w:styleId="PageNumber">
    <w:name w:val="page number"/>
    <w:basedOn w:val="DefaultParagraphFont"/>
    <w:rsid w:val="00935DC9"/>
  </w:style>
  <w:style w:type="paragraph" w:styleId="HTMLPreformatted">
    <w:name w:val="HTML Preformatted"/>
    <w:basedOn w:val="Normal"/>
    <w:rsid w:val="00C05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noteText">
    <w:name w:val="footnote text"/>
    <w:basedOn w:val="Normal"/>
    <w:semiHidden/>
    <w:rsid w:val="00935034"/>
    <w:rPr>
      <w:sz w:val="20"/>
      <w:szCs w:val="20"/>
    </w:rPr>
  </w:style>
  <w:style w:type="character" w:styleId="FootnoteReference">
    <w:name w:val="footnote reference"/>
    <w:basedOn w:val="DefaultParagraphFont"/>
    <w:semiHidden/>
    <w:rsid w:val="00935034"/>
    <w:rPr>
      <w:vertAlign w:val="superscript"/>
    </w:rPr>
  </w:style>
  <w:style w:type="character" w:styleId="Emphasis">
    <w:name w:val="Emphasis"/>
    <w:basedOn w:val="DefaultParagraphFont"/>
    <w:qFormat/>
    <w:rsid w:val="00130C57"/>
    <w:rPr>
      <w:i/>
      <w:iCs/>
    </w:rPr>
  </w:style>
  <w:style w:type="character" w:customStyle="1" w:styleId="postbody">
    <w:name w:val="postbody"/>
    <w:basedOn w:val="DefaultParagraphFont"/>
    <w:rsid w:val="003D6BD0"/>
  </w:style>
  <w:style w:type="character" w:customStyle="1" w:styleId="Heading2Char">
    <w:name w:val="Heading 2 Char"/>
    <w:basedOn w:val="DefaultParagraphFont"/>
    <w:link w:val="Heading2"/>
    <w:rsid w:val="00144A2E"/>
    <w:rPr>
      <w:b/>
      <w:bCs/>
      <w:sz w:val="28"/>
      <w:szCs w:val="28"/>
      <w:lang w:eastAsia="en-US"/>
    </w:rPr>
  </w:style>
  <w:style w:type="paragraph" w:styleId="NormalWeb">
    <w:name w:val="Normal (Web)"/>
    <w:basedOn w:val="Normal"/>
    <w:uiPriority w:val="99"/>
    <w:unhideWhenUsed/>
    <w:rsid w:val="00144A2E"/>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6878">
      <w:bodyDiv w:val="1"/>
      <w:marLeft w:val="0"/>
      <w:marRight w:val="0"/>
      <w:marTop w:val="0"/>
      <w:marBottom w:val="0"/>
      <w:divBdr>
        <w:top w:val="none" w:sz="0" w:space="0" w:color="auto"/>
        <w:left w:val="none" w:sz="0" w:space="0" w:color="auto"/>
        <w:bottom w:val="none" w:sz="0" w:space="0" w:color="auto"/>
        <w:right w:val="none" w:sz="0" w:space="0" w:color="auto"/>
      </w:divBdr>
    </w:div>
    <w:div w:id="947585546">
      <w:bodyDiv w:val="1"/>
      <w:marLeft w:val="0"/>
      <w:marRight w:val="0"/>
      <w:marTop w:val="0"/>
      <w:marBottom w:val="0"/>
      <w:divBdr>
        <w:top w:val="none" w:sz="0" w:space="0" w:color="auto"/>
        <w:left w:val="none" w:sz="0" w:space="0" w:color="auto"/>
        <w:bottom w:val="none" w:sz="0" w:space="0" w:color="auto"/>
        <w:right w:val="none" w:sz="0" w:space="0" w:color="auto"/>
      </w:divBdr>
    </w:div>
    <w:div w:id="1538352549">
      <w:bodyDiv w:val="1"/>
      <w:marLeft w:val="0"/>
      <w:marRight w:val="0"/>
      <w:marTop w:val="0"/>
      <w:marBottom w:val="0"/>
      <w:divBdr>
        <w:top w:val="none" w:sz="0" w:space="0" w:color="auto"/>
        <w:left w:val="none" w:sz="0" w:space="0" w:color="auto"/>
        <w:bottom w:val="none" w:sz="0" w:space="0" w:color="auto"/>
        <w:right w:val="none" w:sz="0" w:space="0" w:color="auto"/>
      </w:divBdr>
    </w:div>
    <w:div w:id="1940024365">
      <w:bodyDiv w:val="1"/>
      <w:marLeft w:val="0"/>
      <w:marRight w:val="0"/>
      <w:marTop w:val="0"/>
      <w:marBottom w:val="0"/>
      <w:divBdr>
        <w:top w:val="none" w:sz="0" w:space="0" w:color="auto"/>
        <w:left w:val="none" w:sz="0" w:space="0" w:color="auto"/>
        <w:bottom w:val="none" w:sz="0" w:space="0" w:color="auto"/>
        <w:right w:val="none" w:sz="0" w:space="0" w:color="auto"/>
      </w:divBdr>
      <w:divsChild>
        <w:div w:id="249048147">
          <w:marLeft w:val="0"/>
          <w:marRight w:val="0"/>
          <w:marTop w:val="0"/>
          <w:marBottom w:val="0"/>
          <w:divBdr>
            <w:top w:val="none" w:sz="0" w:space="0" w:color="auto"/>
            <w:left w:val="none" w:sz="0" w:space="0" w:color="auto"/>
            <w:bottom w:val="none" w:sz="0" w:space="0" w:color="auto"/>
            <w:right w:val="none" w:sz="0" w:space="0" w:color="auto"/>
          </w:divBdr>
          <w:divsChild>
            <w:div w:id="158352299">
              <w:marLeft w:val="0"/>
              <w:marRight w:val="0"/>
              <w:marTop w:val="0"/>
              <w:marBottom w:val="0"/>
              <w:divBdr>
                <w:top w:val="none" w:sz="0" w:space="0" w:color="auto"/>
                <w:left w:val="none" w:sz="0" w:space="0" w:color="auto"/>
                <w:bottom w:val="none" w:sz="0" w:space="0" w:color="auto"/>
                <w:right w:val="none" w:sz="0" w:space="0" w:color="auto"/>
              </w:divBdr>
              <w:divsChild>
                <w:div w:id="7263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qsa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9157</Words>
  <Characters>37457</Characters>
  <Application>Microsoft Office Word</Application>
  <DocSecurity>0</DocSecurity>
  <Lines>3745</Lines>
  <Paragraphs>3107</Paragraphs>
  <ScaleCrop>false</ScaleCrop>
  <HeadingPairs>
    <vt:vector size="2" baseType="variant">
      <vt:variant>
        <vt:lpstr>Title</vt:lpstr>
      </vt:variant>
      <vt:variant>
        <vt:i4>1</vt:i4>
      </vt:variant>
    </vt:vector>
  </HeadingPairs>
  <TitlesOfParts>
    <vt:vector size="1" baseType="lpstr">
      <vt:lpstr>Ethiopic at the End of the 20th Century</vt:lpstr>
    </vt:vector>
  </TitlesOfParts>
  <Manager/>
  <Company>The Geʾez Frontier Foundation</Company>
  <LinksUpToDate>false</LinksUpToDate>
  <CharactersWithSpaces>43507</CharactersWithSpaces>
  <SharedDoc>false</SharedDoc>
  <HyperlinkBase/>
  <HLinks>
    <vt:vector size="6" baseType="variant">
      <vt:variant>
        <vt:i4>4718670</vt:i4>
      </vt:variant>
      <vt:variant>
        <vt:i4>0</vt:i4>
      </vt:variant>
      <vt:variant>
        <vt:i4>0</vt:i4>
      </vt:variant>
      <vt:variant>
        <vt:i4>5</vt:i4>
      </vt:variant>
      <vt:variant>
        <vt:lpwstr>http://www.qsae.org/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Ethiopic at the End of the 20th Century</dc:title>
  <dc:subject/>
  <dc:creator>Daniel Yacob</dc:creator>
  <cp:keywords/>
  <dc:description/>
  <cp:lastModifiedBy>Daniel Mekonnen</cp:lastModifiedBy>
  <cp:revision>34</cp:revision>
  <cp:lastPrinted>2022-10-02T14:01:00Z</cp:lastPrinted>
  <dcterms:created xsi:type="dcterms:W3CDTF">2022-09-23T18:25:00Z</dcterms:created>
  <dcterms:modified xsi:type="dcterms:W3CDTF">2022-10-02T17:57:00Z</dcterms:modified>
  <cp:category/>
</cp:coreProperties>
</file>