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5ABA" w:rsidRPr="00685ABA" w:rsidRDefault="00685ABA" w:rsidP="00685ABA">
      <w:pPr>
        <w:pStyle w:val="Heading1"/>
        <w:spacing w:before="0"/>
        <w:jc w:val="center"/>
        <w:rPr>
          <w:rFonts w:ascii="Times New Roman" w:hAnsi="Times New Roman"/>
          <w:color w:val="000000"/>
        </w:rPr>
      </w:pPr>
      <w:r w:rsidRPr="00F94D9D">
        <w:rPr>
          <w:rFonts w:ascii="Times New Roman" w:hAnsi="Times New Roman"/>
          <w:b/>
          <w:bCs/>
          <w:color w:val="000000"/>
          <w:sz w:val="48"/>
          <w:szCs w:val="48"/>
        </w:rPr>
        <w:t>The Ethiopic Calendar</w:t>
      </w:r>
      <w:r w:rsidRPr="0042129E">
        <w:rPr>
          <w:rFonts w:ascii="Times New Roman" w:hAnsi="Times New Roman"/>
          <w:color w:val="000000"/>
          <w:sz w:val="48"/>
          <w:szCs w:val="48"/>
        </w:rPr>
        <w:br/>
      </w:r>
      <w:r w:rsidRPr="00255188">
        <w:rPr>
          <w:rFonts w:ascii="Times New Roman" w:eastAsia="Times New Roman" w:hAnsi="Times New Roman" w:cs="Times New Roman"/>
          <w:i/>
          <w:iCs/>
          <w:color w:val="000000"/>
          <w:kern w:val="0"/>
          <w:sz w:val="22"/>
          <w:szCs w:val="22"/>
          <w:lang w:eastAsia="ja-JP"/>
          <w14:ligatures w14:val="none"/>
        </w:rPr>
        <w:t>Daniel</w:t>
      </w:r>
      <w:r>
        <w:rPr>
          <w:rFonts w:ascii="Times New Roman" w:eastAsia="Times New Roman" w:hAnsi="Times New Roman" w:cs="Times New Roman"/>
          <w:i/>
          <w:iCs/>
          <w:color w:val="000000"/>
          <w:kern w:val="0"/>
          <w:sz w:val="22"/>
          <w:szCs w:val="22"/>
          <w:lang w:eastAsia="ja-JP"/>
          <w14:ligatures w14:val="none"/>
        </w:rPr>
        <w:t xml:space="preserve"> </w:t>
      </w:r>
      <w:r w:rsidRPr="00255188">
        <w:rPr>
          <w:rFonts w:ascii="Times New Roman" w:eastAsia="Times New Roman" w:hAnsi="Times New Roman" w:cs="Times New Roman"/>
          <w:i/>
          <w:iCs/>
          <w:color w:val="000000"/>
          <w:kern w:val="0"/>
          <w:sz w:val="22"/>
          <w:szCs w:val="22"/>
          <w:lang w:eastAsia="ja-JP"/>
          <w14:ligatures w14:val="none"/>
        </w:rPr>
        <w:t>Yacob,</w:t>
      </w:r>
      <w:r>
        <w:rPr>
          <w:rFonts w:ascii="Times New Roman" w:eastAsia="Times New Roman" w:hAnsi="Times New Roman" w:cs="Times New Roman"/>
          <w:i/>
          <w:iCs/>
          <w:color w:val="000000"/>
          <w:kern w:val="0"/>
          <w:sz w:val="22"/>
          <w:szCs w:val="22"/>
          <w:lang w:eastAsia="ja-JP"/>
          <w14:ligatures w14:val="none"/>
        </w:rPr>
        <w:t xml:space="preserve"> </w:t>
      </w:r>
      <w:r w:rsidRPr="00255188">
        <w:rPr>
          <w:rFonts w:ascii="Times New Roman" w:eastAsia="Times New Roman" w:hAnsi="Times New Roman" w:cs="Times New Roman"/>
          <w:i/>
          <w:iCs/>
          <w:color w:val="000000"/>
          <w:kern w:val="0"/>
          <w:sz w:val="22"/>
          <w:szCs w:val="22"/>
          <w:lang w:eastAsia="ja-JP"/>
          <w14:ligatures w14:val="none"/>
        </w:rPr>
        <w:t>Ge’ez</w:t>
      </w:r>
      <w:r>
        <w:rPr>
          <w:rFonts w:ascii="Times New Roman" w:eastAsia="Times New Roman" w:hAnsi="Times New Roman" w:cs="Times New Roman"/>
          <w:i/>
          <w:iCs/>
          <w:color w:val="000000"/>
          <w:kern w:val="0"/>
          <w:sz w:val="22"/>
          <w:szCs w:val="22"/>
          <w:lang w:eastAsia="ja-JP"/>
          <w14:ligatures w14:val="none"/>
        </w:rPr>
        <w:t xml:space="preserve"> </w:t>
      </w:r>
      <w:r w:rsidRPr="00255188">
        <w:rPr>
          <w:rFonts w:ascii="Times New Roman" w:eastAsia="Times New Roman" w:hAnsi="Times New Roman" w:cs="Times New Roman"/>
          <w:i/>
          <w:iCs/>
          <w:color w:val="000000"/>
          <w:kern w:val="0"/>
          <w:sz w:val="22"/>
          <w:szCs w:val="22"/>
          <w:lang w:eastAsia="ja-JP"/>
          <w14:ligatures w14:val="none"/>
        </w:rPr>
        <w:t>Frontier</w:t>
      </w:r>
      <w:r>
        <w:rPr>
          <w:rFonts w:ascii="Times New Roman" w:eastAsia="Times New Roman" w:hAnsi="Times New Roman" w:cs="Times New Roman"/>
          <w:i/>
          <w:iCs/>
          <w:color w:val="000000"/>
          <w:kern w:val="0"/>
          <w:sz w:val="22"/>
          <w:szCs w:val="22"/>
          <w:lang w:eastAsia="ja-JP"/>
          <w14:ligatures w14:val="none"/>
        </w:rPr>
        <w:t xml:space="preserve"> </w:t>
      </w:r>
      <w:r w:rsidRPr="00255188">
        <w:rPr>
          <w:rFonts w:ascii="Times New Roman" w:eastAsia="Times New Roman" w:hAnsi="Times New Roman" w:cs="Times New Roman"/>
          <w:i/>
          <w:iCs/>
          <w:color w:val="000000"/>
          <w:kern w:val="0"/>
          <w:sz w:val="22"/>
          <w:szCs w:val="22"/>
          <w:lang w:eastAsia="ja-JP"/>
          <w14:ligatures w14:val="none"/>
        </w:rPr>
        <w:t>Foundation</w:t>
      </w:r>
    </w:p>
    <w:p w:rsidR="00685ABA" w:rsidRPr="00685ABA" w:rsidRDefault="00685ABA" w:rsidP="00685ABA">
      <w:pPr>
        <w:pStyle w:val="NormalWeb"/>
        <w:jc w:val="both"/>
        <w:rPr>
          <w:color w:val="000000"/>
          <w:sz w:val="22"/>
          <w:szCs w:val="22"/>
        </w:rPr>
      </w:pPr>
      <w:r w:rsidRPr="00685ABA">
        <w:rPr>
          <w:color w:val="000000"/>
          <w:sz w:val="22"/>
          <w:szCs w:val="22"/>
        </w:rPr>
        <w:t>Localization in Ethiopia follows the usual pattern of translating terminologies, applying a keyboard for the writing system, applying collation and formatting rules, but to really get it right is a matter of time. Time localization is more than merely getting the format pattern right and GMT+3 set as the time zone –a virtually unknown offset from a reference point under some external system of reference. Ethiopia has its own system of reckoning that even the most advanced localization infrastructure is ill prepare to cope with. Think “time realm”, it’s easier to think of Ethiopia as existing outside of regular time as we know it.</w:t>
      </w:r>
    </w:p>
    <w:p w:rsidR="00685ABA" w:rsidRPr="0042129E" w:rsidRDefault="00685ABA" w:rsidP="0042129E">
      <w:pPr>
        <w:pStyle w:val="Heading3"/>
        <w:spacing w:before="100" w:beforeAutospacing="1" w:after="120"/>
        <w:rPr>
          <w:rFonts w:ascii="Times New Roman" w:hAnsi="Times New Roman" w:cs="Times New Roman"/>
          <w:b/>
          <w:bCs/>
          <w:color w:val="auto"/>
        </w:rPr>
      </w:pPr>
      <w:r w:rsidRPr="0042129E">
        <w:rPr>
          <w:rFonts w:ascii="Times New Roman" w:hAnsi="Times New Roman" w:cs="Times New Roman"/>
          <w:b/>
          <w:bCs/>
          <w:color w:val="auto"/>
        </w:rPr>
        <w:t>Here comes the sun…</w:t>
      </w:r>
    </w:p>
    <w:p w:rsidR="00685ABA" w:rsidRPr="00685ABA" w:rsidRDefault="00685ABA" w:rsidP="0042129E">
      <w:pPr>
        <w:pStyle w:val="NormalWeb"/>
        <w:spacing w:before="0" w:beforeAutospacing="0"/>
        <w:jc w:val="both"/>
        <w:rPr>
          <w:color w:val="000000"/>
          <w:sz w:val="22"/>
          <w:szCs w:val="22"/>
        </w:rPr>
      </w:pPr>
      <w:r w:rsidRPr="00685ABA">
        <w:rPr>
          <w:color w:val="000000"/>
          <w:sz w:val="22"/>
          <w:szCs w:val="22"/>
        </w:rPr>
        <w:t xml:space="preserve">“The day starts with sunrise” is the conceptual basis for the clock in Ethiopia and many of its neighbors. Being near the equator this translates to roughly 6 AM each day with an even 12 hours of light and darkness with only a little seasonal drifting. A </w:t>
      </w:r>
      <w:r w:rsidR="008E31EB" w:rsidRPr="00685ABA">
        <w:rPr>
          <w:color w:val="000000"/>
          <w:sz w:val="22"/>
          <w:szCs w:val="22"/>
        </w:rPr>
        <w:t>twelve-hour</w:t>
      </w:r>
      <w:r w:rsidRPr="00685ABA">
        <w:rPr>
          <w:color w:val="000000"/>
          <w:sz w:val="22"/>
          <w:szCs w:val="22"/>
        </w:rPr>
        <w:t xml:space="preserve"> clock is used that begins at “12 AM” with sunrise (aka 6 AM in the West), reaches “noon” at “6 AM”, followed by “12 PM” 6 hours later and “6 PM” at “midnight”. Think of it as a clock or watch with the “6” at the top and the “12” at the bottom.</w:t>
      </w:r>
    </w:p>
    <w:p w:rsidR="00685ABA" w:rsidRPr="00685ABA" w:rsidRDefault="00685ABA" w:rsidP="00685ABA">
      <w:pPr>
        <w:pStyle w:val="NormalWeb"/>
        <w:jc w:val="both"/>
        <w:rPr>
          <w:color w:val="000000"/>
          <w:sz w:val="22"/>
          <w:szCs w:val="22"/>
        </w:rPr>
      </w:pPr>
      <w:r w:rsidRPr="00685ABA">
        <w:rPr>
          <w:color w:val="000000"/>
          <w:sz w:val="22"/>
          <w:szCs w:val="22"/>
        </w:rPr>
        <w:t>But doesn’t this convention break the notion of Ante and Post-Meridian? Meridian, shmidian … another external concept to break free from. “AM” and “PM” have been used in the previous example as a matter of convenience for comparison; the day in fact has 10 divisions:</w:t>
      </w:r>
    </w:p>
    <w:tbl>
      <w:tblPr>
        <w:tblW w:w="0" w:type="auto"/>
        <w:jc w:val="center"/>
        <w:tblBorders>
          <w:top w:val="single" w:sz="12" w:space="0" w:color="auto"/>
          <w:left w:val="single" w:sz="12" w:space="0" w:color="auto"/>
          <w:bottom w:val="single" w:sz="12" w:space="0" w:color="auto"/>
          <w:right w:val="single" w:sz="12" w:space="0" w:color="auto"/>
        </w:tblBorders>
        <w:tblCellMar>
          <w:top w:w="15" w:type="dxa"/>
          <w:left w:w="58" w:type="dxa"/>
          <w:bottom w:w="15" w:type="dxa"/>
          <w:right w:w="58" w:type="dxa"/>
        </w:tblCellMar>
        <w:tblLook w:val="04A0" w:firstRow="1" w:lastRow="0" w:firstColumn="1" w:lastColumn="0" w:noHBand="0" w:noVBand="1"/>
      </w:tblPr>
      <w:tblGrid>
        <w:gridCol w:w="1410"/>
        <w:gridCol w:w="1760"/>
        <w:gridCol w:w="1773"/>
        <w:gridCol w:w="1713"/>
      </w:tblGrid>
      <w:tr w:rsidR="00685ABA" w:rsidRPr="0042129E" w:rsidTr="008E31EB">
        <w:trPr>
          <w:jc w:val="center"/>
        </w:trPr>
        <w:tc>
          <w:tcPr>
            <w:tcW w:w="0" w:type="auto"/>
            <w:tcBorders>
              <w:top w:val="single" w:sz="12" w:space="0" w:color="auto"/>
              <w:left w:val="single" w:sz="12" w:space="0" w:color="auto"/>
              <w:bottom w:val="single" w:sz="12" w:space="0" w:color="auto"/>
              <w:right w:val="single" w:sz="12" w:space="0" w:color="auto"/>
            </w:tcBorders>
            <w:shd w:val="clear" w:color="auto" w:fill="BFBFBF"/>
            <w:vAlign w:val="center"/>
            <w:hideMark/>
          </w:tcPr>
          <w:p w:rsidR="00685ABA" w:rsidRPr="0042129E" w:rsidRDefault="00685ABA">
            <w:pPr>
              <w:jc w:val="center"/>
              <w:rPr>
                <w:rFonts w:cstheme="minorHAnsi"/>
                <w:b/>
                <w:bCs/>
                <w:color w:val="000000"/>
                <w:sz w:val="27"/>
                <w:szCs w:val="27"/>
              </w:rPr>
            </w:pPr>
            <w:r w:rsidRPr="0042129E">
              <w:rPr>
                <w:rFonts w:cstheme="minorHAnsi"/>
                <w:b/>
                <w:bCs/>
                <w:color w:val="000000"/>
                <w:sz w:val="27"/>
                <w:szCs w:val="27"/>
              </w:rPr>
              <w:t>Period</w:t>
            </w:r>
          </w:p>
        </w:tc>
        <w:tc>
          <w:tcPr>
            <w:tcW w:w="0" w:type="auto"/>
            <w:tcBorders>
              <w:top w:val="single" w:sz="12" w:space="0" w:color="auto"/>
              <w:left w:val="single" w:sz="12" w:space="0" w:color="auto"/>
              <w:bottom w:val="single" w:sz="12" w:space="0" w:color="auto"/>
              <w:right w:val="single" w:sz="12" w:space="0" w:color="auto"/>
            </w:tcBorders>
            <w:shd w:val="clear" w:color="auto" w:fill="BFBFBF"/>
            <w:vAlign w:val="center"/>
            <w:hideMark/>
          </w:tcPr>
          <w:p w:rsidR="00685ABA" w:rsidRPr="0042129E" w:rsidRDefault="00685ABA">
            <w:pPr>
              <w:jc w:val="center"/>
              <w:rPr>
                <w:rFonts w:cstheme="minorHAnsi"/>
                <w:b/>
                <w:bCs/>
                <w:color w:val="000000"/>
                <w:sz w:val="27"/>
                <w:szCs w:val="27"/>
              </w:rPr>
            </w:pPr>
            <w:r w:rsidRPr="0042129E">
              <w:rPr>
                <w:rFonts w:cstheme="minorHAnsi"/>
                <w:b/>
                <w:bCs/>
                <w:color w:val="000000"/>
                <w:sz w:val="27"/>
                <w:szCs w:val="27"/>
              </w:rPr>
              <w:t>Name</w:t>
            </w:r>
          </w:p>
        </w:tc>
        <w:tc>
          <w:tcPr>
            <w:tcW w:w="0" w:type="auto"/>
            <w:tcBorders>
              <w:top w:val="single" w:sz="12" w:space="0" w:color="auto"/>
              <w:left w:val="single" w:sz="12" w:space="0" w:color="auto"/>
              <w:bottom w:val="single" w:sz="12" w:space="0" w:color="auto"/>
              <w:right w:val="single" w:sz="12" w:space="0" w:color="auto"/>
            </w:tcBorders>
            <w:shd w:val="clear" w:color="auto" w:fill="BFBFBF"/>
            <w:vAlign w:val="center"/>
            <w:hideMark/>
          </w:tcPr>
          <w:p w:rsidR="00685ABA" w:rsidRPr="0042129E" w:rsidRDefault="00685ABA" w:rsidP="0042129E">
            <w:pPr>
              <w:spacing w:line="240" w:lineRule="exact"/>
              <w:jc w:val="center"/>
              <w:rPr>
                <w:rFonts w:cstheme="minorHAnsi"/>
                <w:b/>
                <w:bCs/>
                <w:color w:val="000000"/>
                <w:sz w:val="27"/>
                <w:szCs w:val="27"/>
              </w:rPr>
            </w:pPr>
            <w:r w:rsidRPr="0042129E">
              <w:rPr>
                <w:rFonts w:cstheme="minorHAnsi"/>
                <w:b/>
                <w:bCs/>
                <w:color w:val="000000"/>
                <w:sz w:val="27"/>
                <w:szCs w:val="27"/>
              </w:rPr>
              <w:t>24 Hour</w:t>
            </w:r>
            <w:r w:rsidRPr="0042129E">
              <w:rPr>
                <w:rFonts w:cstheme="minorHAnsi"/>
                <w:b/>
                <w:bCs/>
                <w:color w:val="000000"/>
                <w:sz w:val="27"/>
                <w:szCs w:val="27"/>
              </w:rPr>
              <w:br/>
              <w:t>Example</w:t>
            </w:r>
          </w:p>
        </w:tc>
        <w:tc>
          <w:tcPr>
            <w:tcW w:w="0" w:type="auto"/>
            <w:tcBorders>
              <w:top w:val="single" w:sz="12" w:space="0" w:color="auto"/>
              <w:left w:val="single" w:sz="12" w:space="0" w:color="auto"/>
              <w:bottom w:val="single" w:sz="12" w:space="0" w:color="auto"/>
              <w:right w:val="single" w:sz="12" w:space="0" w:color="auto"/>
            </w:tcBorders>
            <w:shd w:val="clear" w:color="auto" w:fill="BFBFBF"/>
            <w:vAlign w:val="center"/>
            <w:hideMark/>
          </w:tcPr>
          <w:p w:rsidR="00685ABA" w:rsidRPr="0042129E" w:rsidRDefault="00685ABA" w:rsidP="0042129E">
            <w:pPr>
              <w:spacing w:line="240" w:lineRule="exact"/>
              <w:jc w:val="center"/>
              <w:rPr>
                <w:rFonts w:cstheme="minorHAnsi"/>
                <w:b/>
                <w:bCs/>
                <w:color w:val="000000"/>
                <w:sz w:val="27"/>
                <w:szCs w:val="27"/>
              </w:rPr>
            </w:pPr>
            <w:r w:rsidRPr="0042129E">
              <w:rPr>
                <w:rFonts w:cstheme="minorHAnsi"/>
                <w:b/>
                <w:bCs/>
                <w:color w:val="000000"/>
                <w:sz w:val="27"/>
                <w:szCs w:val="27"/>
              </w:rPr>
              <w:t>Localized</w:t>
            </w:r>
            <w:r w:rsidRPr="0042129E">
              <w:rPr>
                <w:rFonts w:cstheme="minorHAnsi"/>
                <w:b/>
                <w:bCs/>
                <w:color w:val="000000"/>
                <w:sz w:val="27"/>
                <w:szCs w:val="27"/>
              </w:rPr>
              <w:br/>
              <w:t>Example</w:t>
            </w:r>
          </w:p>
        </w:tc>
      </w:tr>
      <w:tr w:rsidR="00685ABA"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23:00 - 00:59</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685ABA" w:rsidRDefault="00685ABA">
            <w:pPr>
              <w:jc w:val="center"/>
              <w:rPr>
                <w:rFonts w:ascii="Times New Roman" w:hAnsi="Times New Roman"/>
                <w:color w:val="000000"/>
                <w:sz w:val="27"/>
                <w:szCs w:val="27"/>
              </w:rPr>
            </w:pPr>
            <w:r w:rsidRPr="00F94D9D">
              <w:rPr>
                <w:rFonts w:ascii="Abyssinica SIL" w:hAnsi="Abyssinica SIL" w:cs="Nyala"/>
                <w:color w:val="000000"/>
              </w:rPr>
              <w:t>እኩለ</w:t>
            </w:r>
            <w:r w:rsidRPr="00F94D9D">
              <w:rPr>
                <w:rFonts w:ascii="Times New Roman" w:hAnsi="Times New Roman"/>
                <w:color w:val="000000"/>
              </w:rPr>
              <w:t xml:space="preserve"> </w:t>
            </w:r>
            <w:r w:rsidRPr="00F94D9D">
              <w:rPr>
                <w:rFonts w:ascii="Abyssinica SIL" w:hAnsi="Abyssinica SIL" w:cs="Nyala"/>
                <w:color w:val="000000"/>
              </w:rPr>
              <w:t>ሌሊት</w:t>
            </w:r>
            <w:r w:rsidRPr="00685ABA">
              <w:rPr>
                <w:rFonts w:ascii="Times New Roman" w:hAnsi="Times New Roman"/>
                <w:color w:val="000000"/>
                <w:sz w:val="27"/>
                <w:szCs w:val="27"/>
              </w:rPr>
              <w:br/>
            </w:r>
            <w:r w:rsidRPr="00F94D9D">
              <w:rPr>
                <w:rFonts w:ascii="Times New Roman" w:hAnsi="Times New Roman"/>
                <w:color w:val="000000"/>
                <w:sz w:val="22"/>
                <w:szCs w:val="22"/>
              </w:rPr>
              <w:t>(Ekul Leilit)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23:34 </w:t>
            </w:r>
            <w:r w:rsidRPr="00F94D9D">
              <w:rPr>
                <w:rFonts w:ascii="Abyssinica SIL" w:hAnsi="Abyssinica SIL" w:cs="Nyala"/>
                <w:color w:val="000000"/>
              </w:rPr>
              <w:t>እኩለ</w:t>
            </w:r>
            <w:r w:rsidRPr="00F94D9D">
              <w:rPr>
                <w:rFonts w:ascii="Times New Roman" w:hAnsi="Times New Roman"/>
                <w:color w:val="000000"/>
              </w:rPr>
              <w:t xml:space="preserve"> </w:t>
            </w:r>
            <w:r w:rsidRPr="00F94D9D">
              <w:rPr>
                <w:rFonts w:ascii="Abyssinica SIL" w:hAnsi="Abyssinica SIL" w:cs="Nyala"/>
                <w:color w:val="000000"/>
              </w:rPr>
              <w:t>ሌሊት</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 5:34 </w:t>
            </w:r>
            <w:r w:rsidRPr="00F94D9D">
              <w:rPr>
                <w:rFonts w:ascii="Abyssinica SIL" w:hAnsi="Abyssinica SIL" w:cs="Nyala"/>
                <w:color w:val="000000"/>
              </w:rPr>
              <w:t>እኩለ</w:t>
            </w:r>
            <w:r w:rsidRPr="00F94D9D">
              <w:rPr>
                <w:rFonts w:ascii="Times New Roman" w:hAnsi="Times New Roman"/>
                <w:color w:val="000000"/>
              </w:rPr>
              <w:t xml:space="preserve"> </w:t>
            </w:r>
            <w:r w:rsidRPr="00F94D9D">
              <w:rPr>
                <w:rFonts w:ascii="Abyssinica SIL" w:hAnsi="Abyssinica SIL" w:cs="Nyala"/>
                <w:color w:val="000000"/>
              </w:rPr>
              <w:t>ሌሊት</w:t>
            </w:r>
          </w:p>
        </w:tc>
      </w:tr>
      <w:tr w:rsidR="00685ABA"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01:00 - 03:59</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685ABA" w:rsidRDefault="00685ABA">
            <w:pPr>
              <w:jc w:val="center"/>
              <w:rPr>
                <w:rFonts w:ascii="Times New Roman" w:hAnsi="Times New Roman"/>
                <w:color w:val="000000"/>
                <w:sz w:val="27"/>
                <w:szCs w:val="27"/>
              </w:rPr>
            </w:pPr>
            <w:r w:rsidRPr="00F94D9D">
              <w:rPr>
                <w:rFonts w:ascii="Abyssinica SIL" w:hAnsi="Abyssinica SIL" w:cs="Nyala"/>
                <w:color w:val="000000"/>
              </w:rPr>
              <w:t>ውደቀት</w:t>
            </w:r>
            <w:r w:rsidRPr="00685ABA">
              <w:rPr>
                <w:rFonts w:ascii="Times New Roman" w:hAnsi="Times New Roman"/>
                <w:color w:val="000000"/>
                <w:sz w:val="27"/>
                <w:szCs w:val="27"/>
              </w:rPr>
              <w:br/>
            </w:r>
            <w:r w:rsidRPr="00F94D9D">
              <w:rPr>
                <w:rFonts w:ascii="Times New Roman" w:hAnsi="Times New Roman"/>
                <w:color w:val="000000"/>
                <w:sz w:val="22"/>
                <w:szCs w:val="22"/>
              </w:rPr>
              <w:t>(Wedek’et)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00:34 </w:t>
            </w:r>
            <w:r w:rsidRPr="00F94D9D">
              <w:rPr>
                <w:rFonts w:ascii="Abyssinica SIL" w:hAnsi="Abyssinica SIL" w:cs="Nyala"/>
                <w:color w:val="000000"/>
              </w:rPr>
              <w:t>ውደቀት</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 6:34 </w:t>
            </w:r>
            <w:r w:rsidRPr="00F94D9D">
              <w:rPr>
                <w:rFonts w:ascii="Abyssinica SIL" w:hAnsi="Abyssinica SIL" w:cs="Nyala"/>
                <w:color w:val="000000"/>
              </w:rPr>
              <w:t>ውደቀት</w:t>
            </w:r>
          </w:p>
        </w:tc>
      </w:tr>
      <w:tr w:rsidR="00685ABA"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04:00 - 05:59</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685ABA" w:rsidRDefault="00685ABA">
            <w:pPr>
              <w:jc w:val="center"/>
              <w:rPr>
                <w:rFonts w:ascii="Times New Roman" w:hAnsi="Times New Roman"/>
                <w:color w:val="000000"/>
                <w:sz w:val="27"/>
                <w:szCs w:val="27"/>
              </w:rPr>
            </w:pPr>
            <w:r w:rsidRPr="00F94D9D">
              <w:rPr>
                <w:rFonts w:ascii="Abyssinica SIL" w:hAnsi="Abyssinica SIL" w:cs="Nyala"/>
                <w:color w:val="000000"/>
              </w:rPr>
              <w:t>ንጋት</w:t>
            </w:r>
            <w:r w:rsidRPr="00F94D9D">
              <w:rPr>
                <w:rFonts w:ascii="Times New Roman" w:hAnsi="Times New Roman"/>
                <w:color w:val="000000"/>
              </w:rPr>
              <w:br/>
            </w:r>
            <w:r w:rsidRPr="00F94D9D">
              <w:rPr>
                <w:rFonts w:ascii="Times New Roman" w:hAnsi="Times New Roman"/>
                <w:color w:val="000000"/>
                <w:sz w:val="22"/>
                <w:szCs w:val="22"/>
              </w:rPr>
              <w:t>(Nigat)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04:34 </w:t>
            </w:r>
            <w:r w:rsidRPr="00F94D9D">
              <w:rPr>
                <w:rFonts w:ascii="Abyssinica SIL" w:hAnsi="Abyssinica SIL" w:cs="Nyala"/>
                <w:color w:val="000000"/>
              </w:rPr>
              <w:t>ንጋት</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10:34 </w:t>
            </w:r>
            <w:r w:rsidRPr="00F94D9D">
              <w:rPr>
                <w:rFonts w:ascii="Abyssinica SIL" w:hAnsi="Abyssinica SIL" w:cs="Nyala"/>
                <w:color w:val="000000"/>
              </w:rPr>
              <w:t>ንጋት</w:t>
            </w:r>
          </w:p>
        </w:tc>
      </w:tr>
      <w:tr w:rsidR="00685ABA"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06:00 - 08:59</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685ABA" w:rsidRDefault="00685ABA">
            <w:pPr>
              <w:jc w:val="center"/>
              <w:rPr>
                <w:rFonts w:ascii="Times New Roman" w:hAnsi="Times New Roman"/>
                <w:color w:val="000000"/>
                <w:sz w:val="27"/>
                <w:szCs w:val="27"/>
              </w:rPr>
            </w:pPr>
            <w:r w:rsidRPr="00F94D9D">
              <w:rPr>
                <w:rFonts w:ascii="Abyssinica SIL" w:hAnsi="Abyssinica SIL" w:cs="Nyala"/>
                <w:color w:val="000000"/>
              </w:rPr>
              <w:t>ጡዋት</w:t>
            </w:r>
            <w:r w:rsidRPr="00685ABA">
              <w:rPr>
                <w:rFonts w:ascii="Times New Roman" w:hAnsi="Times New Roman"/>
                <w:color w:val="000000"/>
                <w:sz w:val="27"/>
                <w:szCs w:val="27"/>
              </w:rPr>
              <w:br/>
            </w:r>
            <w:r w:rsidRPr="00F94D9D">
              <w:rPr>
                <w:rFonts w:ascii="Times New Roman" w:hAnsi="Times New Roman"/>
                <w:color w:val="000000"/>
                <w:sz w:val="22"/>
                <w:szCs w:val="22"/>
              </w:rPr>
              <w:t>(T’uwat)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06:34 </w:t>
            </w:r>
            <w:r w:rsidRPr="00F94D9D">
              <w:rPr>
                <w:rFonts w:ascii="Abyssinica SIL" w:hAnsi="Abyssinica SIL" w:cs="Nyala"/>
                <w:color w:val="000000"/>
              </w:rPr>
              <w:t>ጡዋት</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12:34 </w:t>
            </w:r>
            <w:r w:rsidRPr="00F94D9D">
              <w:rPr>
                <w:rFonts w:ascii="Abyssinica SIL" w:hAnsi="Abyssinica SIL" w:cs="Nyala"/>
                <w:color w:val="000000"/>
              </w:rPr>
              <w:t>ጡዋት</w:t>
            </w:r>
          </w:p>
        </w:tc>
      </w:tr>
      <w:tr w:rsidR="00685ABA"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09:00 - 11:59</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685ABA" w:rsidRDefault="00685ABA">
            <w:pPr>
              <w:jc w:val="center"/>
              <w:rPr>
                <w:rFonts w:ascii="Times New Roman" w:hAnsi="Times New Roman"/>
                <w:color w:val="000000"/>
                <w:sz w:val="27"/>
                <w:szCs w:val="27"/>
              </w:rPr>
            </w:pPr>
            <w:r w:rsidRPr="00F94D9D">
              <w:rPr>
                <w:rFonts w:ascii="Abyssinica SIL" w:hAnsi="Abyssinica SIL" w:cs="Nyala"/>
                <w:color w:val="000000"/>
              </w:rPr>
              <w:t>ረፋድ</w:t>
            </w:r>
            <w:r w:rsidRPr="00F94D9D">
              <w:rPr>
                <w:rFonts w:ascii="Times New Roman" w:hAnsi="Times New Roman"/>
                <w:color w:val="000000"/>
              </w:rPr>
              <w:br/>
            </w:r>
            <w:r w:rsidRPr="00F94D9D">
              <w:rPr>
                <w:rFonts w:ascii="Times New Roman" w:hAnsi="Times New Roman"/>
                <w:color w:val="000000"/>
                <w:sz w:val="22"/>
                <w:szCs w:val="22"/>
              </w:rPr>
              <w:t>(Refad)</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09:34 </w:t>
            </w:r>
            <w:r w:rsidRPr="00F94D9D">
              <w:rPr>
                <w:rFonts w:ascii="Abyssinica SIL" w:hAnsi="Abyssinica SIL" w:cs="Nyala"/>
                <w:color w:val="000000"/>
              </w:rPr>
              <w:t>ረፋድ</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 3:34 </w:t>
            </w:r>
            <w:r w:rsidRPr="00F94D9D">
              <w:rPr>
                <w:rFonts w:ascii="Abyssinica SIL" w:hAnsi="Abyssinica SIL" w:cs="Nyala"/>
                <w:color w:val="000000"/>
              </w:rPr>
              <w:t>ረፋድ</w:t>
            </w:r>
          </w:p>
        </w:tc>
      </w:tr>
      <w:tr w:rsidR="00685ABA"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12:00 - 12:59</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685ABA" w:rsidRDefault="00685ABA">
            <w:pPr>
              <w:jc w:val="center"/>
              <w:rPr>
                <w:rFonts w:ascii="Times New Roman" w:hAnsi="Times New Roman"/>
                <w:color w:val="000000"/>
                <w:sz w:val="27"/>
                <w:szCs w:val="27"/>
              </w:rPr>
            </w:pPr>
            <w:r w:rsidRPr="00F94D9D">
              <w:rPr>
                <w:rFonts w:ascii="Abyssinica SIL" w:hAnsi="Abyssinica SIL" w:cs="Nyala"/>
                <w:color w:val="000000"/>
              </w:rPr>
              <w:t>እኩለ</w:t>
            </w:r>
            <w:r w:rsidRPr="00F94D9D">
              <w:rPr>
                <w:rFonts w:ascii="Times New Roman" w:hAnsi="Times New Roman"/>
                <w:color w:val="000000"/>
              </w:rPr>
              <w:t xml:space="preserve"> </w:t>
            </w:r>
            <w:r w:rsidRPr="00F94D9D">
              <w:rPr>
                <w:rFonts w:ascii="Abyssinica SIL" w:hAnsi="Abyssinica SIL" w:cs="Nyala"/>
                <w:color w:val="000000"/>
              </w:rPr>
              <w:t>ቀን</w:t>
            </w:r>
            <w:r w:rsidRPr="00685ABA">
              <w:rPr>
                <w:rFonts w:ascii="Times New Roman" w:hAnsi="Times New Roman"/>
                <w:color w:val="000000"/>
                <w:sz w:val="27"/>
                <w:szCs w:val="27"/>
              </w:rPr>
              <w:br/>
            </w:r>
            <w:r w:rsidRPr="00F94D9D">
              <w:rPr>
                <w:rFonts w:ascii="Times New Roman" w:hAnsi="Times New Roman"/>
                <w:color w:val="000000"/>
                <w:sz w:val="22"/>
                <w:szCs w:val="22"/>
              </w:rPr>
              <w:t>(Ekul K’en)</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12:34 </w:t>
            </w:r>
            <w:r w:rsidRPr="00F94D9D">
              <w:rPr>
                <w:rFonts w:ascii="Abyssinica SIL" w:hAnsi="Abyssinica SIL" w:cs="Nyala"/>
                <w:color w:val="000000"/>
              </w:rPr>
              <w:t>እኩለ</w:t>
            </w:r>
            <w:r w:rsidRPr="00F94D9D">
              <w:rPr>
                <w:rFonts w:ascii="Times New Roman" w:hAnsi="Times New Roman"/>
                <w:color w:val="000000"/>
              </w:rPr>
              <w:t xml:space="preserve"> </w:t>
            </w:r>
            <w:r w:rsidRPr="00F94D9D">
              <w:rPr>
                <w:rFonts w:ascii="Abyssinica SIL" w:hAnsi="Abyssinica SIL" w:cs="Nyala"/>
                <w:color w:val="000000"/>
              </w:rPr>
              <w:t>ቀን</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 6:34 </w:t>
            </w:r>
            <w:r w:rsidRPr="00F94D9D">
              <w:rPr>
                <w:rFonts w:ascii="Abyssinica SIL" w:hAnsi="Abyssinica SIL" w:cs="Nyala"/>
                <w:color w:val="000000"/>
              </w:rPr>
              <w:t>እኩለ</w:t>
            </w:r>
            <w:r w:rsidRPr="00F94D9D">
              <w:rPr>
                <w:rFonts w:ascii="Times New Roman" w:hAnsi="Times New Roman"/>
                <w:color w:val="000000"/>
              </w:rPr>
              <w:t xml:space="preserve"> </w:t>
            </w:r>
            <w:r w:rsidRPr="00F94D9D">
              <w:rPr>
                <w:rFonts w:ascii="Abyssinica SIL" w:hAnsi="Abyssinica SIL" w:cs="Nyala"/>
                <w:color w:val="000000"/>
              </w:rPr>
              <w:t>ቀን</w:t>
            </w:r>
          </w:p>
        </w:tc>
      </w:tr>
      <w:tr w:rsidR="00685ABA"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13:00 - 15:59</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685ABA" w:rsidRDefault="00685ABA">
            <w:pPr>
              <w:jc w:val="center"/>
              <w:rPr>
                <w:rFonts w:ascii="Times New Roman" w:hAnsi="Times New Roman"/>
                <w:color w:val="000000"/>
                <w:sz w:val="27"/>
                <w:szCs w:val="27"/>
              </w:rPr>
            </w:pPr>
            <w:r w:rsidRPr="00F94D9D">
              <w:rPr>
                <w:rFonts w:ascii="Abyssinica SIL" w:hAnsi="Abyssinica SIL" w:cs="Nyala"/>
                <w:color w:val="000000"/>
              </w:rPr>
              <w:t>ከሰዓት</w:t>
            </w:r>
            <w:r w:rsidRPr="00F94D9D">
              <w:rPr>
                <w:rFonts w:ascii="Times New Roman" w:hAnsi="Times New Roman"/>
                <w:color w:val="000000"/>
              </w:rPr>
              <w:t xml:space="preserve"> </w:t>
            </w:r>
            <w:r w:rsidRPr="00F94D9D">
              <w:rPr>
                <w:rFonts w:ascii="Abyssinica SIL" w:hAnsi="Abyssinica SIL" w:cs="Nyala"/>
                <w:color w:val="000000"/>
              </w:rPr>
              <w:t>በኋላ</w:t>
            </w:r>
            <w:r w:rsidRPr="00F94D9D">
              <w:rPr>
                <w:rFonts w:ascii="Times New Roman" w:hAnsi="Times New Roman"/>
                <w:color w:val="000000"/>
              </w:rPr>
              <w:br/>
            </w:r>
            <w:r w:rsidRPr="00F94D9D">
              <w:rPr>
                <w:rFonts w:ascii="Times New Roman" w:hAnsi="Times New Roman"/>
                <w:color w:val="000000"/>
                <w:sz w:val="22"/>
                <w:szCs w:val="22"/>
              </w:rPr>
              <w:t>(Kese’at Behwala)</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15:34 </w:t>
            </w:r>
            <w:r w:rsidRPr="00F94D9D">
              <w:rPr>
                <w:rFonts w:ascii="Abyssinica SIL" w:hAnsi="Abyssinica SIL" w:cs="Nyala"/>
                <w:color w:val="000000"/>
              </w:rPr>
              <w:t>ከሰዓት</w:t>
            </w:r>
            <w:r w:rsidRPr="00F94D9D">
              <w:rPr>
                <w:rFonts w:ascii="Times New Roman" w:hAnsi="Times New Roman"/>
                <w:color w:val="000000"/>
              </w:rPr>
              <w:t xml:space="preserve"> </w:t>
            </w:r>
            <w:r w:rsidRPr="00F94D9D">
              <w:rPr>
                <w:rFonts w:ascii="Abyssinica SIL" w:hAnsi="Abyssinica SIL" w:cs="Nyala"/>
                <w:color w:val="000000"/>
              </w:rPr>
              <w:t>በኋላ</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 9:34 </w:t>
            </w:r>
            <w:r w:rsidRPr="00F94D9D">
              <w:rPr>
                <w:rFonts w:ascii="Abyssinica SIL" w:hAnsi="Abyssinica SIL" w:cs="Nyala"/>
                <w:color w:val="000000"/>
              </w:rPr>
              <w:t>ከሰዓት</w:t>
            </w:r>
            <w:r w:rsidRPr="00F94D9D">
              <w:rPr>
                <w:rFonts w:ascii="Times New Roman" w:hAnsi="Times New Roman"/>
                <w:color w:val="000000"/>
              </w:rPr>
              <w:t xml:space="preserve"> </w:t>
            </w:r>
            <w:r w:rsidRPr="00F94D9D">
              <w:rPr>
                <w:rFonts w:ascii="Abyssinica SIL" w:hAnsi="Abyssinica SIL" w:cs="Nyala"/>
                <w:color w:val="000000"/>
              </w:rPr>
              <w:t>በኋላ</w:t>
            </w:r>
          </w:p>
        </w:tc>
      </w:tr>
      <w:tr w:rsidR="00685ABA"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16:00 - 17:59</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685ABA" w:rsidRDefault="00685ABA">
            <w:pPr>
              <w:jc w:val="center"/>
              <w:rPr>
                <w:rFonts w:ascii="Times New Roman" w:hAnsi="Times New Roman"/>
                <w:color w:val="000000"/>
                <w:sz w:val="27"/>
                <w:szCs w:val="27"/>
              </w:rPr>
            </w:pPr>
            <w:r w:rsidRPr="00F94D9D">
              <w:rPr>
                <w:rFonts w:ascii="Abyssinica SIL" w:hAnsi="Abyssinica SIL" w:cs="Nyala"/>
                <w:color w:val="000000"/>
              </w:rPr>
              <w:t>ወደማታ</w:t>
            </w:r>
            <w:r w:rsidRPr="00685ABA">
              <w:rPr>
                <w:rFonts w:ascii="Times New Roman" w:hAnsi="Times New Roman"/>
                <w:color w:val="000000"/>
                <w:sz w:val="27"/>
                <w:szCs w:val="27"/>
              </w:rPr>
              <w:br/>
            </w:r>
            <w:r w:rsidRPr="00F94D9D">
              <w:rPr>
                <w:rFonts w:ascii="Times New Roman" w:hAnsi="Times New Roman"/>
                <w:color w:val="000000"/>
                <w:sz w:val="22"/>
                <w:szCs w:val="22"/>
              </w:rPr>
              <w:t>(Wedemata)</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16:34 </w:t>
            </w:r>
            <w:r w:rsidRPr="00F94D9D">
              <w:rPr>
                <w:rFonts w:ascii="Abyssinica SIL" w:hAnsi="Abyssinica SIL" w:cs="Nyala"/>
                <w:color w:val="000000"/>
              </w:rPr>
              <w:t>ወደማታ</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10:34 </w:t>
            </w:r>
            <w:r w:rsidRPr="00F94D9D">
              <w:rPr>
                <w:rFonts w:ascii="Abyssinica SIL" w:hAnsi="Abyssinica SIL" w:cs="Nyala"/>
                <w:color w:val="000000"/>
              </w:rPr>
              <w:t>ወደማታ</w:t>
            </w:r>
          </w:p>
        </w:tc>
      </w:tr>
      <w:tr w:rsidR="00685ABA"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18:00 - 19:59</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685ABA" w:rsidRDefault="00685ABA">
            <w:pPr>
              <w:jc w:val="center"/>
              <w:rPr>
                <w:rFonts w:ascii="Times New Roman" w:hAnsi="Times New Roman"/>
                <w:color w:val="000000"/>
                <w:sz w:val="27"/>
                <w:szCs w:val="27"/>
              </w:rPr>
            </w:pPr>
            <w:r w:rsidRPr="00F94D9D">
              <w:rPr>
                <w:rFonts w:ascii="Abyssinica SIL" w:hAnsi="Abyssinica SIL" w:cs="Nyala"/>
                <w:color w:val="000000"/>
              </w:rPr>
              <w:t>ሲደነግዝ</w:t>
            </w:r>
            <w:r w:rsidRPr="00F94D9D">
              <w:rPr>
                <w:rFonts w:ascii="Times New Roman" w:hAnsi="Times New Roman"/>
                <w:color w:val="000000"/>
              </w:rPr>
              <w:br/>
            </w:r>
            <w:r w:rsidRPr="00F94D9D">
              <w:rPr>
                <w:rFonts w:ascii="Times New Roman" w:hAnsi="Times New Roman"/>
                <w:color w:val="000000"/>
                <w:sz w:val="22"/>
                <w:szCs w:val="22"/>
              </w:rPr>
              <w:t>(Sidenegiz)</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18:34 </w:t>
            </w:r>
            <w:r w:rsidRPr="00F94D9D">
              <w:rPr>
                <w:rFonts w:ascii="Abyssinica SIL" w:hAnsi="Abyssinica SIL" w:cs="Nyala"/>
                <w:color w:val="000000"/>
              </w:rPr>
              <w:t>ሲደነግዝ</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12:34 </w:t>
            </w:r>
            <w:r w:rsidRPr="00F94D9D">
              <w:rPr>
                <w:rFonts w:ascii="Abyssinica SIL" w:hAnsi="Abyssinica SIL" w:cs="Nyala"/>
                <w:color w:val="000000"/>
              </w:rPr>
              <w:t>ሲደነግዝ</w:t>
            </w:r>
          </w:p>
        </w:tc>
      </w:tr>
      <w:tr w:rsidR="00685ABA"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20:00 - 22:59</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685ABA" w:rsidRDefault="00685ABA">
            <w:pPr>
              <w:jc w:val="center"/>
              <w:rPr>
                <w:rFonts w:ascii="Times New Roman" w:hAnsi="Times New Roman"/>
                <w:color w:val="000000"/>
                <w:sz w:val="27"/>
                <w:szCs w:val="27"/>
              </w:rPr>
            </w:pPr>
            <w:r w:rsidRPr="00F94D9D">
              <w:rPr>
                <w:rFonts w:ascii="Abyssinica SIL" w:hAnsi="Abyssinica SIL" w:cs="Nyala"/>
                <w:color w:val="000000"/>
              </w:rPr>
              <w:t>ምሽት</w:t>
            </w:r>
            <w:r w:rsidRPr="00685ABA">
              <w:rPr>
                <w:rFonts w:ascii="Times New Roman" w:hAnsi="Times New Roman"/>
                <w:color w:val="000000"/>
                <w:sz w:val="27"/>
                <w:szCs w:val="27"/>
              </w:rPr>
              <w:br/>
            </w:r>
            <w:r w:rsidRPr="00F94D9D">
              <w:rPr>
                <w:rFonts w:ascii="Times New Roman" w:hAnsi="Times New Roman"/>
                <w:color w:val="000000"/>
                <w:sz w:val="22"/>
                <w:szCs w:val="22"/>
              </w:rPr>
              <w:t>(Mishet)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21:34 </w:t>
            </w:r>
            <w:r w:rsidRPr="00F94D9D">
              <w:rPr>
                <w:rFonts w:ascii="Abyssinica SIL" w:hAnsi="Abyssinica SIL" w:cs="Nyala"/>
                <w:color w:val="000000"/>
              </w:rPr>
              <w:t>ምሽት</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F94D9D" w:rsidRDefault="00685ABA">
            <w:pPr>
              <w:jc w:val="center"/>
              <w:rPr>
                <w:rFonts w:ascii="Times New Roman" w:hAnsi="Times New Roman"/>
                <w:color w:val="000000"/>
              </w:rPr>
            </w:pPr>
            <w:r w:rsidRPr="00F94D9D">
              <w:rPr>
                <w:rFonts w:ascii="Times New Roman" w:hAnsi="Times New Roman"/>
                <w:color w:val="000000"/>
              </w:rPr>
              <w:t xml:space="preserve"> 3:34 </w:t>
            </w:r>
            <w:r w:rsidRPr="00F94D9D">
              <w:rPr>
                <w:rFonts w:ascii="Abyssinica SIL" w:hAnsi="Abyssinica SIL" w:cs="Nyala"/>
                <w:color w:val="000000"/>
              </w:rPr>
              <w:t>ምሽት</w:t>
            </w:r>
          </w:p>
        </w:tc>
      </w:tr>
    </w:tbl>
    <w:p w:rsidR="00685ABA" w:rsidRPr="00685ABA" w:rsidRDefault="00685ABA" w:rsidP="00685ABA">
      <w:pPr>
        <w:pStyle w:val="NormalWeb"/>
        <w:jc w:val="both"/>
        <w:rPr>
          <w:color w:val="000000"/>
          <w:sz w:val="22"/>
          <w:szCs w:val="22"/>
        </w:rPr>
      </w:pPr>
      <w:r w:rsidRPr="00685ABA">
        <w:rPr>
          <w:color w:val="000000"/>
          <w:sz w:val="22"/>
          <w:szCs w:val="22"/>
        </w:rPr>
        <w:t>To be sure the names and divisions are subject to change with sub-region. “AM” and “PM” are not entirely unknown either since technology items are largely imported, computer users are sure to have encountered them. But they are known to be a Western reference and are not used locally in discussing time.</w:t>
      </w:r>
    </w:p>
    <w:p w:rsidR="00685ABA" w:rsidRPr="00685ABA" w:rsidRDefault="00685ABA" w:rsidP="00685ABA">
      <w:pPr>
        <w:pStyle w:val="Heading3"/>
        <w:rPr>
          <w:rFonts w:ascii="Times New Roman" w:hAnsi="Times New Roman"/>
          <w:color w:val="000000"/>
          <w:sz w:val="27"/>
          <w:szCs w:val="27"/>
        </w:rPr>
      </w:pPr>
      <w:r w:rsidRPr="00685ABA">
        <w:rPr>
          <w:rFonts w:ascii="Times New Roman" w:hAnsi="Times New Roman"/>
          <w:color w:val="000000"/>
        </w:rPr>
        <w:lastRenderedPageBreak/>
        <w:t>13 Months of Sunshine</w:t>
      </w:r>
    </w:p>
    <w:p w:rsidR="00685ABA" w:rsidRPr="00685ABA" w:rsidRDefault="00685ABA" w:rsidP="00685ABA">
      <w:pPr>
        <w:pStyle w:val="NormalWeb"/>
        <w:jc w:val="both"/>
        <w:rPr>
          <w:color w:val="000000"/>
          <w:sz w:val="22"/>
          <w:szCs w:val="22"/>
        </w:rPr>
      </w:pPr>
      <w:r w:rsidRPr="00685ABA">
        <w:rPr>
          <w:color w:val="000000"/>
          <w:sz w:val="22"/>
          <w:szCs w:val="22"/>
        </w:rPr>
        <w:t>The calendar in Ethiopia has 13 months and the year is 7 years 8 months and 11 days behind the Gregorian calendar (12 days when a leap year occurs). Which means that the year 2000 has only just occurred on September 12th of this year! But why? Many references will state that the Ethiopic calendar is based on the Julian, but this is only partly true. The Ethiopic calendar descends more directly from the Coptic which in turn is a reformation of the ancient Egyptian solar calendar with respect to the Julian scheme also known as the “Alexandrian Calendar”.</w:t>
      </w:r>
    </w:p>
    <w:p w:rsidR="00685ABA" w:rsidRPr="00685ABA" w:rsidRDefault="00685ABA" w:rsidP="00685ABA">
      <w:pPr>
        <w:pStyle w:val="NormalWeb"/>
        <w:jc w:val="both"/>
        <w:rPr>
          <w:color w:val="000000"/>
          <w:sz w:val="22"/>
          <w:szCs w:val="22"/>
        </w:rPr>
      </w:pPr>
      <w:r w:rsidRPr="00685ABA">
        <w:rPr>
          <w:color w:val="000000"/>
          <w:sz w:val="22"/>
          <w:szCs w:val="22"/>
        </w:rPr>
        <w:t xml:space="preserve">The ancient Egyptian solar calendar used a </w:t>
      </w:r>
      <w:r w:rsidR="0042129E" w:rsidRPr="00685ABA">
        <w:rPr>
          <w:color w:val="000000"/>
          <w:sz w:val="22"/>
          <w:szCs w:val="22"/>
        </w:rPr>
        <w:t>365-day</w:t>
      </w:r>
      <w:r w:rsidRPr="00685ABA">
        <w:rPr>
          <w:color w:val="000000"/>
          <w:sz w:val="22"/>
          <w:szCs w:val="22"/>
        </w:rPr>
        <w:t xml:space="preserve"> year with the year divided into 3 seasons of 120 days and each season into 4 months of 30 days. Five corrective, or epagomenal, days were added at the end of the year. The months were only numbered initially but later took on the corresponding month names from a second, lunar based calendar of Egypt. The month names under the lunar calendar derived their names from the major feast that would occur during the respective month. The problem with “calendar creep” was not addressed until the arrival of the Julian calendar in 46 BC with the introduction of an extra day for a “leap year”. The Coptic calendar applied the Julian leap year in 25 BC thus forever fixing the date synchronization between the two calendar systems.</w:t>
      </w:r>
    </w:p>
    <w:p w:rsidR="00685ABA" w:rsidRPr="00685ABA" w:rsidRDefault="00685ABA" w:rsidP="00685ABA">
      <w:pPr>
        <w:pStyle w:val="NormalWeb"/>
        <w:jc w:val="both"/>
        <w:rPr>
          <w:color w:val="000000"/>
          <w:sz w:val="22"/>
          <w:szCs w:val="22"/>
        </w:rPr>
      </w:pPr>
      <w:r w:rsidRPr="00685ABA">
        <w:rPr>
          <w:color w:val="000000"/>
          <w:sz w:val="22"/>
          <w:szCs w:val="22"/>
        </w:rPr>
        <w:t xml:space="preserve">However, the Coptic and Ethiopic calendars do not apply the leap year correction rule where leap year is skipped every 100 years, except every 400 years, except (maybe) every 16,000 years. So “calendar creep” will continue between the Coptic, Ethiopic and Gregorian calendars. Leap years however do not occur when the year is a multiple of 4, as with the Gregorian system, but will occur on the year prior. Thus 1999 was a leap year as will be 2003 and so on. The </w:t>
      </w:r>
      <w:r w:rsidR="0042129E" w:rsidRPr="00685ABA">
        <w:rPr>
          <w:color w:val="000000"/>
          <w:sz w:val="22"/>
          <w:szCs w:val="22"/>
        </w:rPr>
        <w:t>four-year</w:t>
      </w:r>
      <w:r w:rsidRPr="00685ABA">
        <w:rPr>
          <w:color w:val="000000"/>
          <w:sz w:val="22"/>
          <w:szCs w:val="22"/>
        </w:rPr>
        <w:t xml:space="preserve"> cycle is also enumerated with the names of the four Evangelists: Mateos, Markos, Luqas and Yohannes as they are known in Ethiopian Orthodox Church. Yohannes is the leap year and is considered the end of a </w:t>
      </w:r>
      <w:r w:rsidR="0042129E" w:rsidRPr="00685ABA">
        <w:rPr>
          <w:color w:val="000000"/>
          <w:sz w:val="22"/>
          <w:szCs w:val="22"/>
        </w:rPr>
        <w:t>four-year</w:t>
      </w:r>
      <w:r w:rsidRPr="00685ABA">
        <w:rPr>
          <w:color w:val="000000"/>
          <w:sz w:val="22"/>
          <w:szCs w:val="22"/>
        </w:rPr>
        <w:t xml:space="preserve"> cycle.</w:t>
      </w:r>
    </w:p>
    <w:p w:rsidR="00685ABA" w:rsidRPr="00685ABA" w:rsidRDefault="00685ABA" w:rsidP="00685ABA">
      <w:pPr>
        <w:pStyle w:val="NormalWeb"/>
        <w:jc w:val="both"/>
        <w:rPr>
          <w:color w:val="000000"/>
          <w:sz w:val="22"/>
          <w:szCs w:val="22"/>
        </w:rPr>
      </w:pPr>
      <w:r w:rsidRPr="00685ABA">
        <w:rPr>
          <w:color w:val="000000"/>
          <w:sz w:val="22"/>
          <w:szCs w:val="22"/>
        </w:rPr>
        <w:t xml:space="preserve">Where the Coptic and Ethiopic calendars differ will be in the month names, which are language specific even within Ethiopia, as are the days of the week and day divisions. The other major difference is that the year in the Coptic calendar is presently 1724 some 276 years behind the Ethiopic. The modern Coptic calendar’s origin, or epoch, is counted from the year 284 AD when many Coptic Christians were martyr under the rein of Roman Emperor Diocletian. </w:t>
      </w:r>
      <w:r w:rsidR="0042129E" w:rsidRPr="00685ABA">
        <w:rPr>
          <w:color w:val="000000"/>
          <w:sz w:val="22"/>
          <w:szCs w:val="22"/>
        </w:rPr>
        <w:t>So,</w:t>
      </w:r>
      <w:r w:rsidRPr="00685ABA">
        <w:rPr>
          <w:color w:val="000000"/>
          <w:sz w:val="22"/>
          <w:szCs w:val="22"/>
        </w:rPr>
        <w:t xml:space="preserve"> what accounts for the difference in the Ethiopic calendar versus the Gregorian? Popular legend has it that the </w:t>
      </w:r>
      <w:r w:rsidR="0042129E" w:rsidRPr="00685ABA">
        <w:rPr>
          <w:color w:val="000000"/>
          <w:sz w:val="22"/>
          <w:szCs w:val="22"/>
        </w:rPr>
        <w:t>7-year</w:t>
      </w:r>
      <w:r w:rsidRPr="00685ABA">
        <w:rPr>
          <w:color w:val="000000"/>
          <w:sz w:val="22"/>
          <w:szCs w:val="22"/>
        </w:rPr>
        <w:t xml:space="preserve">, 8 month and </w:t>
      </w:r>
      <w:r w:rsidR="000B1CB4" w:rsidRPr="00685ABA">
        <w:rPr>
          <w:color w:val="000000"/>
          <w:sz w:val="22"/>
          <w:szCs w:val="22"/>
        </w:rPr>
        <w:t>11-day</w:t>
      </w:r>
      <w:r w:rsidRPr="00685ABA">
        <w:rPr>
          <w:color w:val="000000"/>
          <w:sz w:val="22"/>
          <w:szCs w:val="22"/>
        </w:rPr>
        <w:t xml:space="preserve"> difference is the time it took for the news of the Birth of Christ to reach Ethiopia. More likely the answer is that the Ethiopic calendar went through fewer reformations than did other calendar systems (notably skipping the reformation by Dionysius Exiguus in AD 525) which potentially makes it more in keeping with “actual time” since the birth of Christ. The truth is, we may never know.</w:t>
      </w:r>
    </w:p>
    <w:tbl>
      <w:tblPr>
        <w:tblW w:w="0" w:type="auto"/>
        <w:jc w:val="center"/>
        <w:tblBorders>
          <w:top w:val="single" w:sz="12" w:space="0" w:color="auto"/>
          <w:left w:val="single" w:sz="12" w:space="0" w:color="auto"/>
          <w:bottom w:val="single" w:sz="12" w:space="0" w:color="auto"/>
          <w:right w:val="single" w:sz="12" w:space="0" w:color="auto"/>
        </w:tblBorders>
        <w:tblCellMar>
          <w:top w:w="15" w:type="dxa"/>
          <w:left w:w="58" w:type="dxa"/>
          <w:bottom w:w="15" w:type="dxa"/>
          <w:right w:w="58" w:type="dxa"/>
        </w:tblCellMar>
        <w:tblLook w:val="04A0" w:firstRow="1" w:lastRow="0" w:firstColumn="1" w:lastColumn="0" w:noHBand="0" w:noVBand="1"/>
      </w:tblPr>
      <w:tblGrid>
        <w:gridCol w:w="1289"/>
        <w:gridCol w:w="1289"/>
        <w:gridCol w:w="1236"/>
        <w:gridCol w:w="2811"/>
        <w:gridCol w:w="1741"/>
      </w:tblGrid>
      <w:tr w:rsidR="00685ABA" w:rsidRPr="008C6AFD" w:rsidTr="008E31EB">
        <w:trPr>
          <w:jc w:val="center"/>
        </w:trPr>
        <w:tc>
          <w:tcPr>
            <w:tcW w:w="0" w:type="auto"/>
            <w:tcBorders>
              <w:top w:val="single" w:sz="12" w:space="0" w:color="auto"/>
              <w:left w:val="single" w:sz="12" w:space="0" w:color="auto"/>
              <w:bottom w:val="single" w:sz="12" w:space="0" w:color="auto"/>
              <w:right w:val="single" w:sz="12" w:space="0" w:color="auto"/>
            </w:tcBorders>
            <w:shd w:val="clear" w:color="auto" w:fill="BFBFBF"/>
            <w:vAlign w:val="center"/>
            <w:hideMark/>
          </w:tcPr>
          <w:p w:rsidR="00685ABA" w:rsidRPr="008C6AFD" w:rsidRDefault="00685ABA">
            <w:pPr>
              <w:jc w:val="center"/>
              <w:rPr>
                <w:rFonts w:cstheme="minorHAnsi"/>
                <w:b/>
                <w:bCs/>
                <w:color w:val="000000"/>
                <w:sz w:val="27"/>
                <w:szCs w:val="27"/>
              </w:rPr>
            </w:pPr>
            <w:r w:rsidRPr="008C6AFD">
              <w:rPr>
                <w:rFonts w:cstheme="minorHAnsi"/>
                <w:b/>
                <w:bCs/>
                <w:color w:val="000000"/>
                <w:sz w:val="27"/>
                <w:szCs w:val="27"/>
              </w:rPr>
              <w:t>Ethiopic</w:t>
            </w:r>
            <w:r w:rsidRPr="008C6AFD">
              <w:rPr>
                <w:rFonts w:cstheme="minorHAnsi"/>
                <w:b/>
                <w:bCs/>
                <w:color w:val="000000"/>
                <w:sz w:val="27"/>
                <w:szCs w:val="27"/>
              </w:rPr>
              <w:br/>
              <w:t>(Amharic)</w:t>
            </w:r>
          </w:p>
        </w:tc>
        <w:tc>
          <w:tcPr>
            <w:tcW w:w="0" w:type="auto"/>
            <w:tcBorders>
              <w:top w:val="single" w:sz="12" w:space="0" w:color="auto"/>
              <w:left w:val="single" w:sz="12" w:space="0" w:color="auto"/>
              <w:bottom w:val="single" w:sz="12" w:space="0" w:color="auto"/>
              <w:right w:val="single" w:sz="12" w:space="0" w:color="auto"/>
            </w:tcBorders>
            <w:shd w:val="clear" w:color="auto" w:fill="BFBFBF"/>
            <w:vAlign w:val="center"/>
            <w:hideMark/>
          </w:tcPr>
          <w:p w:rsidR="00685ABA" w:rsidRPr="008C6AFD" w:rsidRDefault="00685ABA">
            <w:pPr>
              <w:jc w:val="center"/>
              <w:rPr>
                <w:rFonts w:cstheme="minorHAnsi"/>
                <w:b/>
                <w:bCs/>
                <w:color w:val="000000"/>
                <w:sz w:val="27"/>
                <w:szCs w:val="27"/>
              </w:rPr>
            </w:pPr>
            <w:r w:rsidRPr="008C6AFD">
              <w:rPr>
                <w:rFonts w:cstheme="minorHAnsi"/>
                <w:b/>
                <w:bCs/>
                <w:color w:val="000000"/>
                <w:sz w:val="27"/>
                <w:szCs w:val="27"/>
              </w:rPr>
              <w:t>Ethiopic</w:t>
            </w:r>
            <w:r w:rsidRPr="008C6AFD">
              <w:rPr>
                <w:rFonts w:cstheme="minorHAnsi"/>
                <w:b/>
                <w:bCs/>
                <w:color w:val="000000"/>
                <w:sz w:val="27"/>
                <w:szCs w:val="27"/>
              </w:rPr>
              <w:br/>
              <w:t>(Tigrinya)</w:t>
            </w:r>
          </w:p>
        </w:tc>
        <w:tc>
          <w:tcPr>
            <w:tcW w:w="0" w:type="auto"/>
            <w:tcBorders>
              <w:top w:val="single" w:sz="12" w:space="0" w:color="auto"/>
              <w:left w:val="single" w:sz="12" w:space="0" w:color="auto"/>
              <w:bottom w:val="single" w:sz="12" w:space="0" w:color="auto"/>
              <w:right w:val="single" w:sz="12" w:space="0" w:color="auto"/>
            </w:tcBorders>
            <w:shd w:val="clear" w:color="auto" w:fill="BFBFBF"/>
            <w:vAlign w:val="center"/>
            <w:hideMark/>
          </w:tcPr>
          <w:p w:rsidR="00685ABA" w:rsidRPr="008C6AFD" w:rsidRDefault="00685ABA">
            <w:pPr>
              <w:jc w:val="center"/>
              <w:rPr>
                <w:rFonts w:cstheme="minorHAnsi"/>
                <w:b/>
                <w:bCs/>
                <w:color w:val="000000"/>
                <w:sz w:val="27"/>
                <w:szCs w:val="27"/>
              </w:rPr>
            </w:pPr>
            <w:r w:rsidRPr="008C6AFD">
              <w:rPr>
                <w:rFonts w:cstheme="minorHAnsi"/>
                <w:b/>
                <w:bCs/>
                <w:color w:val="000000"/>
                <w:sz w:val="27"/>
                <w:szCs w:val="27"/>
              </w:rPr>
              <w:t>Ethiopic</w:t>
            </w:r>
            <w:r w:rsidRPr="008C6AFD">
              <w:rPr>
                <w:rFonts w:cstheme="minorHAnsi"/>
                <w:b/>
                <w:bCs/>
                <w:color w:val="000000"/>
                <w:sz w:val="27"/>
                <w:szCs w:val="27"/>
              </w:rPr>
              <w:br/>
              <w:t>(Ge’ez)</w:t>
            </w:r>
          </w:p>
        </w:tc>
        <w:tc>
          <w:tcPr>
            <w:tcW w:w="0" w:type="auto"/>
            <w:tcBorders>
              <w:top w:val="single" w:sz="12" w:space="0" w:color="auto"/>
              <w:left w:val="single" w:sz="12" w:space="0" w:color="auto"/>
              <w:bottom w:val="single" w:sz="12" w:space="0" w:color="auto"/>
              <w:right w:val="single" w:sz="12" w:space="0" w:color="auto"/>
            </w:tcBorders>
            <w:shd w:val="clear" w:color="auto" w:fill="BFBFBF"/>
            <w:vAlign w:val="center"/>
            <w:hideMark/>
          </w:tcPr>
          <w:p w:rsidR="00685ABA" w:rsidRPr="008C6AFD" w:rsidRDefault="00685ABA">
            <w:pPr>
              <w:jc w:val="center"/>
              <w:rPr>
                <w:rFonts w:cstheme="minorHAnsi"/>
                <w:b/>
                <w:bCs/>
                <w:color w:val="000000"/>
                <w:sz w:val="27"/>
                <w:szCs w:val="27"/>
              </w:rPr>
            </w:pPr>
            <w:r w:rsidRPr="008C6AFD">
              <w:rPr>
                <w:rFonts w:cstheme="minorHAnsi"/>
                <w:b/>
                <w:bCs/>
                <w:color w:val="000000"/>
                <w:sz w:val="27"/>
                <w:szCs w:val="27"/>
              </w:rPr>
              <w:t>Coptic</w:t>
            </w:r>
            <w:r w:rsidRPr="008C6AFD">
              <w:rPr>
                <w:rFonts w:cstheme="minorHAnsi"/>
                <w:b/>
                <w:bCs/>
                <w:color w:val="000000"/>
                <w:sz w:val="27"/>
                <w:szCs w:val="27"/>
              </w:rPr>
              <w:br/>
              <w:t>(Coptic/Arabic)</w:t>
            </w:r>
          </w:p>
        </w:tc>
        <w:tc>
          <w:tcPr>
            <w:tcW w:w="0" w:type="auto"/>
            <w:tcBorders>
              <w:top w:val="single" w:sz="12" w:space="0" w:color="auto"/>
              <w:left w:val="single" w:sz="12" w:space="0" w:color="auto"/>
              <w:bottom w:val="single" w:sz="12" w:space="0" w:color="auto"/>
              <w:right w:val="single" w:sz="12" w:space="0" w:color="auto"/>
            </w:tcBorders>
            <w:shd w:val="clear" w:color="auto" w:fill="BFBFBF"/>
            <w:vAlign w:val="center"/>
            <w:hideMark/>
          </w:tcPr>
          <w:p w:rsidR="00685ABA" w:rsidRPr="008C6AFD" w:rsidRDefault="00685ABA">
            <w:pPr>
              <w:jc w:val="center"/>
              <w:rPr>
                <w:rFonts w:cstheme="minorHAnsi"/>
                <w:b/>
                <w:bCs/>
                <w:color w:val="000000"/>
                <w:sz w:val="27"/>
                <w:szCs w:val="27"/>
              </w:rPr>
            </w:pPr>
            <w:r w:rsidRPr="008C6AFD">
              <w:rPr>
                <w:rFonts w:cstheme="minorHAnsi"/>
                <w:b/>
                <w:bCs/>
                <w:color w:val="000000"/>
                <w:sz w:val="27"/>
                <w:szCs w:val="27"/>
              </w:rPr>
              <w:t>Gregorian</w:t>
            </w:r>
            <w:r w:rsidRPr="008C6AFD">
              <w:rPr>
                <w:rFonts w:cstheme="minorHAnsi"/>
                <w:b/>
                <w:bCs/>
                <w:color w:val="000000"/>
                <w:sz w:val="27"/>
                <w:szCs w:val="27"/>
              </w:rPr>
              <w:br/>
              <w:t>(English)</w:t>
            </w:r>
          </w:p>
        </w:tc>
      </w:tr>
      <w:tr w:rsidR="00685ABA" w:rsidRPr="008C6AFD"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መስከረም</w:t>
            </w:r>
            <w:r w:rsidRPr="008C6AFD">
              <w:rPr>
                <w:rFonts w:ascii="Times New Roman" w:hAnsi="Times New Roman"/>
                <w:color w:val="000000"/>
              </w:rPr>
              <w:br/>
              <w:t>(Meskerem)</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መስከረም</w:t>
            </w:r>
            <w:r w:rsidRPr="008C6AFD">
              <w:rPr>
                <w:rFonts w:ascii="Times New Roman" w:hAnsi="Times New Roman"/>
                <w:color w:val="000000"/>
              </w:rPr>
              <w:br/>
              <w:t>(Meskerem)</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ከረመ</w:t>
            </w:r>
            <w:r w:rsidRPr="008C6AFD">
              <w:rPr>
                <w:rFonts w:ascii="Times New Roman" w:hAnsi="Times New Roman"/>
                <w:color w:val="000000"/>
              </w:rPr>
              <w:br/>
              <w:t>(Kereme)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θοογτ / تﻮﺗ</w:t>
            </w:r>
            <w:r w:rsidRPr="008C6AFD">
              <w:rPr>
                <w:rFonts w:ascii="Times New Roman" w:hAnsi="Times New Roman"/>
                <w:color w:val="000000"/>
              </w:rPr>
              <w:br/>
              <w:t>(Tout)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September 11/12</w:t>
            </w:r>
          </w:p>
        </w:tc>
      </w:tr>
      <w:tr w:rsidR="00685ABA" w:rsidRPr="008C6AFD"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ጥቅምት</w:t>
            </w:r>
            <w:r w:rsidRPr="008C6AFD">
              <w:rPr>
                <w:rFonts w:ascii="Times New Roman" w:hAnsi="Times New Roman"/>
                <w:color w:val="000000"/>
              </w:rPr>
              <w:br/>
              <w:t>(T’ek’emt)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ጥቅመቲ</w:t>
            </w:r>
            <w:r w:rsidRPr="008C6AFD">
              <w:rPr>
                <w:rFonts w:ascii="Times New Roman" w:hAnsi="Times New Roman"/>
                <w:color w:val="000000"/>
              </w:rPr>
              <w:br/>
              <w:t>(T’ek’emti)</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ጠቀመ</w:t>
            </w:r>
            <w:r w:rsidRPr="008C6AFD">
              <w:rPr>
                <w:rFonts w:ascii="Times New Roman" w:hAnsi="Times New Roman"/>
                <w:color w:val="000000"/>
              </w:rPr>
              <w:br/>
              <w:t>(T’ek’eme)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Παοπι / ﻪﺑﺎﺑ</w:t>
            </w:r>
            <w:r w:rsidRPr="008C6AFD">
              <w:rPr>
                <w:rFonts w:ascii="Times New Roman" w:hAnsi="Times New Roman"/>
                <w:color w:val="000000"/>
              </w:rPr>
              <w:br/>
              <w:t>(Baba)</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October 11/12</w:t>
            </w:r>
          </w:p>
        </w:tc>
      </w:tr>
      <w:tr w:rsidR="00685ABA" w:rsidRPr="008C6AFD"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ኅዳር</w:t>
            </w:r>
            <w:r w:rsidRPr="008C6AFD">
              <w:rPr>
                <w:rFonts w:ascii="Times New Roman" w:hAnsi="Times New Roman"/>
                <w:color w:val="000000"/>
              </w:rPr>
              <w:br/>
              <w:t>(Hedar)</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ሕዳር</w:t>
            </w:r>
            <w:r w:rsidRPr="008C6AFD">
              <w:rPr>
                <w:rFonts w:ascii="Times New Roman" w:hAnsi="Times New Roman"/>
                <w:color w:val="000000"/>
              </w:rPr>
              <w:br/>
              <w:t>(Hedar)</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ኀደረ</w:t>
            </w:r>
            <w:r w:rsidRPr="008C6AFD">
              <w:rPr>
                <w:rFonts w:ascii="Times New Roman" w:hAnsi="Times New Roman"/>
                <w:color w:val="000000"/>
              </w:rPr>
              <w:br/>
              <w:t>(Hedere)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Αθορ / رﻮﺗﺎﻫ</w:t>
            </w:r>
            <w:r w:rsidRPr="008C6AFD">
              <w:rPr>
                <w:rFonts w:ascii="Times New Roman" w:hAnsi="Times New Roman"/>
                <w:color w:val="000000"/>
              </w:rPr>
              <w:br/>
              <w:t>(Hator)</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November 10/11</w:t>
            </w:r>
          </w:p>
        </w:tc>
      </w:tr>
      <w:tr w:rsidR="00685ABA" w:rsidRPr="008C6AFD"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ታኅሣሥ</w:t>
            </w:r>
            <w:r w:rsidRPr="008C6AFD">
              <w:rPr>
                <w:rFonts w:ascii="Times New Roman" w:hAnsi="Times New Roman"/>
                <w:color w:val="000000"/>
              </w:rPr>
              <w:br/>
              <w:t>(Tahsas)</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ታኅሳስ</w:t>
            </w:r>
            <w:r w:rsidRPr="008C6AFD">
              <w:rPr>
                <w:rFonts w:ascii="Times New Roman" w:hAnsi="Times New Roman"/>
                <w:color w:val="000000"/>
              </w:rPr>
              <w:br/>
              <w:t>(Tahsas)</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ኀሠሠ</w:t>
            </w:r>
            <w:r w:rsidRPr="008C6AFD">
              <w:rPr>
                <w:rFonts w:ascii="Times New Roman" w:hAnsi="Times New Roman"/>
                <w:color w:val="000000"/>
              </w:rPr>
              <w:br/>
              <w:t>(Hasese)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Χοιακ / ﻚﻬﻴﻛ</w:t>
            </w:r>
            <w:r w:rsidRPr="008C6AFD">
              <w:rPr>
                <w:rFonts w:ascii="Times New Roman" w:hAnsi="Times New Roman"/>
                <w:color w:val="000000"/>
              </w:rPr>
              <w:br/>
              <w:t>(Kiahk)</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December 10/11</w:t>
            </w:r>
          </w:p>
        </w:tc>
      </w:tr>
      <w:tr w:rsidR="00685ABA" w:rsidRPr="008C6AFD"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ጥር</w:t>
            </w:r>
            <w:r w:rsidRPr="008C6AFD">
              <w:rPr>
                <w:rFonts w:ascii="Times New Roman" w:hAnsi="Times New Roman"/>
                <w:color w:val="000000"/>
              </w:rPr>
              <w:br/>
              <w:t>(T’er)</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ጥሪ</w:t>
            </w:r>
            <w:r w:rsidRPr="008C6AFD">
              <w:rPr>
                <w:rFonts w:ascii="Times New Roman" w:hAnsi="Times New Roman"/>
                <w:color w:val="000000"/>
              </w:rPr>
              <w:br/>
              <w:t>(T’eri)</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ጠሐር</w:t>
            </w:r>
            <w:r w:rsidRPr="008C6AFD">
              <w:rPr>
                <w:rFonts w:ascii="Times New Roman" w:hAnsi="Times New Roman"/>
                <w:color w:val="000000"/>
              </w:rPr>
              <w:br/>
              <w:t>(T’eher)</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Τωβι / طﻮﺒﻫ</w:t>
            </w:r>
            <w:r w:rsidRPr="008C6AFD">
              <w:rPr>
                <w:rFonts w:ascii="Times New Roman" w:hAnsi="Times New Roman"/>
                <w:color w:val="000000"/>
              </w:rPr>
              <w:br/>
              <w:t>(Toba)</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January 9/10</w:t>
            </w:r>
          </w:p>
        </w:tc>
      </w:tr>
      <w:tr w:rsidR="00685ABA" w:rsidRPr="008C6AFD"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lastRenderedPageBreak/>
              <w:t>የካቲት</w:t>
            </w:r>
            <w:r w:rsidRPr="008C6AFD">
              <w:rPr>
                <w:rFonts w:ascii="Times New Roman" w:hAnsi="Times New Roman"/>
                <w:color w:val="000000"/>
              </w:rPr>
              <w:br/>
              <w:t>(Yekatit)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ለካቲት</w:t>
            </w:r>
            <w:r w:rsidRPr="008C6AFD">
              <w:rPr>
                <w:rFonts w:ascii="Times New Roman" w:hAnsi="Times New Roman"/>
                <w:color w:val="000000"/>
              </w:rPr>
              <w:br/>
              <w:t>(Lekatit)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ከተተ</w:t>
            </w:r>
            <w:r w:rsidRPr="008C6AFD">
              <w:rPr>
                <w:rFonts w:ascii="Times New Roman" w:hAnsi="Times New Roman"/>
                <w:color w:val="000000"/>
              </w:rPr>
              <w:br/>
              <w:t>(Ketete)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Μεϣιρ / ﺮﻴﺸﻣأ</w:t>
            </w:r>
            <w:r w:rsidRPr="008C6AFD">
              <w:rPr>
                <w:rFonts w:ascii="Times New Roman" w:hAnsi="Times New Roman"/>
                <w:color w:val="000000"/>
              </w:rPr>
              <w:br/>
              <w:t>(Amshir)</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February 8/9</w:t>
            </w:r>
          </w:p>
        </w:tc>
      </w:tr>
      <w:tr w:rsidR="00685ABA" w:rsidRPr="008C6AFD"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መጋቢት</w:t>
            </w:r>
            <w:r w:rsidRPr="008C6AFD">
              <w:rPr>
                <w:rFonts w:ascii="Times New Roman" w:hAnsi="Times New Roman"/>
                <w:color w:val="000000"/>
              </w:rPr>
              <w:br/>
              <w:t>(Megabit)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መጋቢት</w:t>
            </w:r>
            <w:r w:rsidRPr="008C6AFD">
              <w:rPr>
                <w:rFonts w:ascii="Times New Roman" w:hAnsi="Times New Roman"/>
                <w:color w:val="000000"/>
              </w:rPr>
              <w:br/>
              <w:t>(Megabit)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መገበ</w:t>
            </w:r>
            <w:r w:rsidRPr="008C6AFD">
              <w:rPr>
                <w:rFonts w:ascii="Times New Roman" w:hAnsi="Times New Roman"/>
                <w:color w:val="000000"/>
              </w:rPr>
              <w:br/>
              <w:t>(Megebe)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Παρεμϩατ / تﺎﻬﻣﺮﺑ</w:t>
            </w:r>
            <w:r w:rsidRPr="008C6AFD">
              <w:rPr>
                <w:rFonts w:ascii="Times New Roman" w:hAnsi="Times New Roman"/>
                <w:color w:val="000000"/>
              </w:rPr>
              <w:br/>
              <w:t>(Baramhat)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March 10</w:t>
            </w:r>
          </w:p>
        </w:tc>
      </w:tr>
      <w:tr w:rsidR="00685ABA" w:rsidRPr="008C6AFD"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ሚያዝያ</w:t>
            </w:r>
            <w:r w:rsidRPr="008C6AFD">
              <w:rPr>
                <w:rFonts w:ascii="Times New Roman" w:hAnsi="Times New Roman"/>
                <w:color w:val="000000"/>
              </w:rPr>
              <w:br/>
              <w:t>(Miazia)</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ሚያዝያ</w:t>
            </w:r>
            <w:r w:rsidRPr="008C6AFD">
              <w:rPr>
                <w:rFonts w:ascii="Times New Roman" w:hAnsi="Times New Roman"/>
                <w:color w:val="000000"/>
              </w:rPr>
              <w:br/>
              <w:t>(Miazia)</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አኀዘ</w:t>
            </w:r>
            <w:r w:rsidRPr="008C6AFD">
              <w:rPr>
                <w:rFonts w:ascii="Times New Roman" w:hAnsi="Times New Roman"/>
                <w:color w:val="000000"/>
              </w:rPr>
              <w:br/>
              <w:t>(Ahaze)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Φαρμοθι / دهﻮﻣﺮﺑ</w:t>
            </w:r>
            <w:r w:rsidRPr="008C6AFD">
              <w:rPr>
                <w:rFonts w:ascii="Times New Roman" w:hAnsi="Times New Roman"/>
                <w:color w:val="000000"/>
              </w:rPr>
              <w:br/>
              <w:t>(Baramouda)</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April 9</w:t>
            </w:r>
          </w:p>
        </w:tc>
      </w:tr>
      <w:tr w:rsidR="00685ABA" w:rsidRPr="008C6AFD"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ግንቦት</w:t>
            </w:r>
            <w:r w:rsidRPr="008C6AFD">
              <w:rPr>
                <w:rFonts w:ascii="Times New Roman" w:hAnsi="Times New Roman"/>
                <w:color w:val="000000"/>
              </w:rPr>
              <w:br/>
              <w:t>(Genbot)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ግንቦት</w:t>
            </w:r>
            <w:r w:rsidRPr="008C6AFD">
              <w:rPr>
                <w:rFonts w:ascii="Times New Roman" w:hAnsi="Times New Roman"/>
                <w:color w:val="000000"/>
              </w:rPr>
              <w:br/>
              <w:t>(Genbot)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ግንባት</w:t>
            </w:r>
            <w:r w:rsidRPr="008C6AFD">
              <w:rPr>
                <w:rFonts w:ascii="Times New Roman" w:hAnsi="Times New Roman"/>
                <w:color w:val="000000"/>
              </w:rPr>
              <w:br/>
              <w:t>(Genbat)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Παϣαν / ﺲﻨﺸﺑ</w:t>
            </w:r>
            <w:r w:rsidRPr="008C6AFD">
              <w:rPr>
                <w:rFonts w:ascii="Times New Roman" w:hAnsi="Times New Roman"/>
                <w:color w:val="000000"/>
              </w:rPr>
              <w:br/>
              <w:t>(Bashans)</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May 5</w:t>
            </w:r>
          </w:p>
        </w:tc>
      </w:tr>
      <w:tr w:rsidR="00685ABA" w:rsidRPr="008C6AFD"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ሰኔ</w:t>
            </w:r>
            <w:r w:rsidRPr="008C6AFD">
              <w:rPr>
                <w:rFonts w:ascii="Times New Roman" w:hAnsi="Times New Roman"/>
                <w:color w:val="000000"/>
              </w:rPr>
              <w:br/>
              <w:t>(Senei)</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ሰነ</w:t>
            </w:r>
            <w:r w:rsidRPr="008C6AFD">
              <w:rPr>
                <w:rFonts w:ascii="Times New Roman" w:hAnsi="Times New Roman"/>
                <w:color w:val="000000"/>
              </w:rPr>
              <w:br/>
              <w:t>(Sene)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ሠነየ</w:t>
            </w:r>
            <w:r w:rsidRPr="008C6AFD">
              <w:rPr>
                <w:rFonts w:ascii="Times New Roman" w:hAnsi="Times New Roman"/>
                <w:color w:val="000000"/>
              </w:rPr>
              <w:br/>
              <w:t>(Seneye)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Παωνι / ﻪﻧؤﺑ</w:t>
            </w:r>
            <w:r w:rsidRPr="008C6AFD">
              <w:rPr>
                <w:rFonts w:ascii="Times New Roman" w:hAnsi="Times New Roman"/>
                <w:color w:val="000000"/>
              </w:rPr>
              <w:br/>
              <w:t>(Paona)</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June 6</w:t>
            </w:r>
          </w:p>
        </w:tc>
      </w:tr>
      <w:tr w:rsidR="00685ABA" w:rsidRPr="008C6AFD"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ሐምሌ</w:t>
            </w:r>
            <w:r w:rsidRPr="008C6AFD">
              <w:rPr>
                <w:rFonts w:ascii="Times New Roman" w:hAnsi="Times New Roman"/>
                <w:color w:val="000000"/>
              </w:rPr>
              <w:br/>
              <w:t>(Hamlei)</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ሓምለ</w:t>
            </w:r>
            <w:r w:rsidRPr="008C6AFD">
              <w:rPr>
                <w:rFonts w:ascii="Times New Roman" w:hAnsi="Times New Roman"/>
                <w:color w:val="000000"/>
              </w:rPr>
              <w:br/>
              <w:t>(Hamle)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ሐመለ</w:t>
            </w:r>
            <w:r w:rsidRPr="008C6AFD">
              <w:rPr>
                <w:rFonts w:ascii="Times New Roman" w:hAnsi="Times New Roman"/>
                <w:color w:val="000000"/>
              </w:rPr>
              <w:br/>
              <w:t>(Hamele)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Επηπ / ﺐﻴﺑأ</w:t>
            </w:r>
            <w:r w:rsidRPr="008C6AFD">
              <w:rPr>
                <w:rFonts w:ascii="Times New Roman" w:hAnsi="Times New Roman"/>
                <w:color w:val="000000"/>
              </w:rPr>
              <w:br/>
              <w:t>(Epep)</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July 8</w:t>
            </w:r>
          </w:p>
        </w:tc>
      </w:tr>
      <w:tr w:rsidR="00685ABA" w:rsidRPr="008C6AFD"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ነሐሴ</w:t>
            </w:r>
            <w:r w:rsidRPr="008C6AFD">
              <w:rPr>
                <w:rFonts w:ascii="Times New Roman" w:hAnsi="Times New Roman"/>
                <w:color w:val="000000"/>
              </w:rPr>
              <w:br/>
              <w:t>(Nehassei)</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ነሓሰ</w:t>
            </w:r>
            <w:r w:rsidRPr="008C6AFD">
              <w:rPr>
                <w:rFonts w:ascii="Times New Roman" w:hAnsi="Times New Roman"/>
                <w:color w:val="000000"/>
              </w:rPr>
              <w:br/>
              <w:t>(Nehasse)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ነሐሰ</w:t>
            </w:r>
            <w:r w:rsidRPr="008C6AFD">
              <w:rPr>
                <w:rFonts w:ascii="Times New Roman" w:hAnsi="Times New Roman"/>
                <w:color w:val="000000"/>
              </w:rPr>
              <w:br/>
              <w:t>(Nehasse)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Μεϲωρη / ىﺮﺴﻣ</w:t>
            </w:r>
            <w:r w:rsidRPr="008C6AFD">
              <w:rPr>
                <w:rFonts w:ascii="Times New Roman" w:hAnsi="Times New Roman"/>
                <w:color w:val="000000"/>
              </w:rPr>
              <w:br/>
              <w:t>(Mesra)</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August 8</w:t>
            </w:r>
          </w:p>
        </w:tc>
      </w:tr>
      <w:tr w:rsidR="00685ABA" w:rsidRPr="008C6AFD" w:rsidTr="008E31EB">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ጳጉሜን</w:t>
            </w:r>
            <w:r w:rsidRPr="008C6AFD">
              <w:rPr>
                <w:rFonts w:ascii="Times New Roman" w:hAnsi="Times New Roman"/>
                <w:color w:val="000000"/>
              </w:rPr>
              <w:br/>
              <w:t>(Pagumein)</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ጳጉሜን</w:t>
            </w:r>
            <w:r w:rsidRPr="008C6AFD">
              <w:rPr>
                <w:rFonts w:ascii="Times New Roman" w:hAnsi="Times New Roman"/>
                <w:color w:val="000000"/>
              </w:rPr>
              <w:br/>
              <w:t>(Pagumein)</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Abyssinica SIL" w:hAnsi="Abyssinica SIL" w:cs="Nyala"/>
                <w:color w:val="000000"/>
              </w:rPr>
              <w:t>ጳጕሜን</w:t>
            </w:r>
            <w:r w:rsidRPr="008C6AFD">
              <w:rPr>
                <w:rFonts w:ascii="Times New Roman" w:hAnsi="Times New Roman"/>
                <w:color w:val="000000"/>
              </w:rPr>
              <w:br/>
              <w:t>(Pagumein)</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Πικογϫι μαβοτ / ﺮﻴﻐﺼﻟا ﺮﻬﺸﻟا</w:t>
            </w:r>
            <w:r w:rsidRPr="008C6AFD">
              <w:rPr>
                <w:rFonts w:ascii="Times New Roman" w:hAnsi="Times New Roman"/>
                <w:color w:val="000000"/>
              </w:rPr>
              <w:br/>
              <w:t>(Nasie)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8C6AFD" w:rsidRDefault="00685ABA">
            <w:pPr>
              <w:jc w:val="center"/>
              <w:rPr>
                <w:rFonts w:ascii="Times New Roman" w:hAnsi="Times New Roman"/>
                <w:color w:val="000000"/>
              </w:rPr>
            </w:pPr>
            <w:r w:rsidRPr="008C6AFD">
              <w:rPr>
                <w:rFonts w:ascii="Times New Roman" w:hAnsi="Times New Roman"/>
                <w:color w:val="000000"/>
              </w:rPr>
              <w:t>September 6</w:t>
            </w:r>
          </w:p>
        </w:tc>
      </w:tr>
    </w:tbl>
    <w:p w:rsidR="00685ABA" w:rsidRPr="0042129E" w:rsidRDefault="00685ABA" w:rsidP="00685ABA">
      <w:pPr>
        <w:pStyle w:val="NormalWeb"/>
        <w:jc w:val="both"/>
        <w:rPr>
          <w:color w:val="000000"/>
          <w:sz w:val="22"/>
          <w:szCs w:val="22"/>
        </w:rPr>
      </w:pPr>
      <w:r w:rsidRPr="0042129E">
        <w:rPr>
          <w:color w:val="000000"/>
          <w:sz w:val="22"/>
          <w:szCs w:val="22"/>
        </w:rPr>
        <w:t xml:space="preserve">If 13 months and </w:t>
      </w:r>
      <w:r w:rsidR="00DB2981" w:rsidRPr="0042129E">
        <w:rPr>
          <w:color w:val="000000"/>
          <w:sz w:val="22"/>
          <w:szCs w:val="22"/>
        </w:rPr>
        <w:t>4-year</w:t>
      </w:r>
      <w:r w:rsidRPr="0042129E">
        <w:rPr>
          <w:color w:val="000000"/>
          <w:sz w:val="22"/>
          <w:szCs w:val="22"/>
        </w:rPr>
        <w:t xml:space="preserve"> names still isn’t enough for you, you’re in luck, there is still more to come. Each of the 30 days of the month has a unique “Tabot”. A day tabot is usually a saint’s (e.g. Stephanos), angel’s (e.g. Gabriel), or some religious figure’s personal name that commemorates that given day. A person will typically want to know the tabot of the day and always knows the tabot for the day they were born –often times more so than the day numeric date. While not critical for a simple clock widget, the tabots, like the evangelists, are “nice to have” in calendar application.</w:t>
      </w:r>
    </w:p>
    <w:tbl>
      <w:tblPr>
        <w:tblW w:w="0" w:type="auto"/>
        <w:jc w:val="center"/>
        <w:tblBorders>
          <w:top w:val="single" w:sz="12" w:space="0" w:color="auto"/>
          <w:left w:val="single" w:sz="12" w:space="0" w:color="auto"/>
          <w:bottom w:val="single" w:sz="12" w:space="0" w:color="auto"/>
          <w:right w:val="single" w:sz="12" w:space="0" w:color="auto"/>
        </w:tblBorders>
        <w:tblCellMar>
          <w:top w:w="15" w:type="dxa"/>
          <w:left w:w="29" w:type="dxa"/>
          <w:bottom w:w="15" w:type="dxa"/>
          <w:right w:w="29" w:type="dxa"/>
        </w:tblCellMar>
        <w:tblLook w:val="04A0" w:firstRow="1" w:lastRow="0" w:firstColumn="1" w:lastColumn="0" w:noHBand="0" w:noVBand="1"/>
      </w:tblPr>
      <w:tblGrid>
        <w:gridCol w:w="1607"/>
        <w:gridCol w:w="1364"/>
        <w:gridCol w:w="1538"/>
        <w:gridCol w:w="1297"/>
        <w:gridCol w:w="847"/>
        <w:gridCol w:w="1386"/>
        <w:gridCol w:w="1452"/>
      </w:tblGrid>
      <w:tr w:rsidR="000B1CB4" w:rsidTr="000B1CB4">
        <w:trPr>
          <w:jc w:val="center"/>
        </w:trPr>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Pr>
                <w:rFonts w:ascii="Times New Roman" w:hAnsi="Times New Roman"/>
                <w:b/>
                <w:bCs/>
                <w:color w:val="000000"/>
              </w:rPr>
              <w:t>2</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Pr>
                <w:rFonts w:ascii="Times New Roman" w:hAnsi="Times New Roman"/>
                <w:b/>
                <w:bCs/>
                <w:color w:val="000000"/>
              </w:rPr>
              <w:t>3</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Pr>
                <w:rFonts w:ascii="Times New Roman" w:hAnsi="Times New Roman"/>
                <w:b/>
                <w:bCs/>
                <w:color w:val="000000"/>
              </w:rPr>
              <w:t>4</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Pr>
                <w:rFonts w:ascii="Times New Roman" w:hAnsi="Times New Roman"/>
                <w:b/>
                <w:bCs/>
                <w:color w:val="000000"/>
              </w:rPr>
              <w:t>5</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Pr>
                <w:rFonts w:ascii="Times New Roman" w:hAnsi="Times New Roman"/>
                <w:b/>
                <w:bCs/>
                <w:color w:val="000000"/>
              </w:rPr>
              <w:t>6</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Pr>
                <w:rFonts w:ascii="Times New Roman" w:hAnsi="Times New Roman"/>
                <w:b/>
                <w:bCs/>
                <w:color w:val="000000"/>
              </w:rPr>
              <w:t>7</w:t>
            </w:r>
          </w:p>
        </w:tc>
      </w:tr>
      <w:tr w:rsidR="0042129E" w:rsidTr="0042129E">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ልደታ</w:t>
            </w:r>
            <w:r w:rsidRPr="0042129E">
              <w:rPr>
                <w:rFonts w:ascii="Times New Roman" w:hAnsi="Times New Roman"/>
                <w:color w:val="000000"/>
              </w:rPr>
              <w:br/>
            </w:r>
            <w:r w:rsidRPr="008C6AFD">
              <w:rPr>
                <w:rFonts w:ascii="Times New Roman" w:hAnsi="Times New Roman"/>
                <w:color w:val="000000"/>
                <w:sz w:val="20"/>
                <w:szCs w:val="20"/>
              </w:rPr>
              <w:t>(Lideta)</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አባ፡ጉባ</w:t>
            </w:r>
            <w:r w:rsidRPr="0042129E">
              <w:rPr>
                <w:rFonts w:ascii="Times New Roman" w:hAnsi="Times New Roman"/>
                <w:color w:val="000000"/>
              </w:rPr>
              <w:br/>
            </w:r>
            <w:r w:rsidRPr="008C6AFD">
              <w:rPr>
                <w:rFonts w:ascii="Times New Roman" w:hAnsi="Times New Roman"/>
                <w:color w:val="000000"/>
                <w:sz w:val="20"/>
                <w:szCs w:val="20"/>
              </w:rPr>
              <w:t>(Aba Guba)</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በእታ</w:t>
            </w:r>
            <w:r w:rsidRPr="0042129E">
              <w:rPr>
                <w:rFonts w:ascii="Times New Roman" w:hAnsi="Times New Roman"/>
                <w:color w:val="000000"/>
              </w:rPr>
              <w:br/>
            </w:r>
            <w:r w:rsidRPr="008C6AFD">
              <w:rPr>
                <w:rFonts w:ascii="Times New Roman" w:hAnsi="Times New Roman"/>
                <w:color w:val="000000"/>
                <w:sz w:val="20"/>
                <w:szCs w:val="20"/>
              </w:rPr>
              <w:t>(Be’Eta)</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ዮሐንስ</w:t>
            </w:r>
            <w:r w:rsidRPr="0042129E">
              <w:rPr>
                <w:rFonts w:ascii="Times New Roman" w:hAnsi="Times New Roman"/>
                <w:color w:val="000000"/>
              </w:rPr>
              <w:br/>
            </w:r>
            <w:r w:rsidRPr="008C6AFD">
              <w:rPr>
                <w:rFonts w:ascii="Times New Roman" w:hAnsi="Times New Roman"/>
                <w:color w:val="000000"/>
                <w:sz w:val="20"/>
                <w:szCs w:val="20"/>
              </w:rPr>
              <w:t>(Yohannes)</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አቦ</w:t>
            </w:r>
            <w:r w:rsidRPr="0042129E">
              <w:rPr>
                <w:rFonts w:ascii="Times New Roman" w:hAnsi="Times New Roman"/>
                <w:color w:val="000000"/>
              </w:rPr>
              <w:br/>
            </w:r>
            <w:r w:rsidRPr="008C6AFD">
              <w:rPr>
                <w:rFonts w:ascii="Times New Roman" w:hAnsi="Times New Roman"/>
                <w:color w:val="000000"/>
                <w:sz w:val="20"/>
                <w:szCs w:val="20"/>
              </w:rPr>
              <w:t>(Abo)</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ኢያሱስ</w:t>
            </w:r>
            <w:r w:rsidRPr="0042129E">
              <w:rPr>
                <w:rFonts w:ascii="Times New Roman" w:hAnsi="Times New Roman"/>
                <w:color w:val="000000"/>
              </w:rPr>
              <w:br/>
            </w:r>
            <w:r w:rsidRPr="008C6AFD">
              <w:rPr>
                <w:rFonts w:ascii="Times New Roman" w:hAnsi="Times New Roman"/>
                <w:color w:val="000000"/>
                <w:sz w:val="20"/>
                <w:szCs w:val="20"/>
              </w:rPr>
              <w:t>(Iyesus)</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ሥላሴ</w:t>
            </w:r>
            <w:r w:rsidRPr="0042129E">
              <w:rPr>
                <w:rFonts w:ascii="Times New Roman" w:hAnsi="Times New Roman"/>
                <w:color w:val="000000"/>
              </w:rPr>
              <w:br/>
            </w:r>
            <w:r w:rsidRPr="008C6AFD">
              <w:rPr>
                <w:rFonts w:ascii="Times New Roman" w:hAnsi="Times New Roman"/>
                <w:color w:val="000000"/>
                <w:sz w:val="20"/>
                <w:szCs w:val="20"/>
              </w:rPr>
              <w:t>(Selassie)</w:t>
            </w:r>
          </w:p>
        </w:tc>
      </w:tr>
      <w:tr w:rsidR="000B1CB4" w:rsidRPr="000B1CB4" w:rsidTr="000B1CB4">
        <w:trPr>
          <w:jc w:val="center"/>
        </w:trPr>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cs="Times New Roman"/>
                <w:b/>
                <w:bCs/>
                <w:color w:val="000000"/>
              </w:rPr>
            </w:pPr>
            <w:r w:rsidRPr="000B1CB4">
              <w:rPr>
                <w:rFonts w:ascii="Times New Roman" w:hAnsi="Times New Roman" w:cs="Times New Roman"/>
                <w:b/>
                <w:bCs/>
                <w:color w:val="000000"/>
              </w:rPr>
              <w:t>8</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cs="Times New Roman"/>
                <w:b/>
                <w:bCs/>
                <w:color w:val="000000"/>
              </w:rPr>
            </w:pPr>
            <w:r w:rsidRPr="000B1CB4">
              <w:rPr>
                <w:rFonts w:ascii="Times New Roman" w:hAnsi="Times New Roman" w:cs="Times New Roman"/>
                <w:b/>
                <w:bCs/>
                <w:color w:val="000000"/>
              </w:rPr>
              <w:t>9</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cs="Times New Roman"/>
                <w:b/>
                <w:bCs/>
                <w:color w:val="000000"/>
              </w:rPr>
            </w:pPr>
            <w:r w:rsidRPr="000B1CB4">
              <w:rPr>
                <w:rFonts w:ascii="Times New Roman" w:hAnsi="Times New Roman" w:cs="Times New Roman"/>
                <w:b/>
                <w:bCs/>
                <w:color w:val="000000"/>
              </w:rPr>
              <w:t>10</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cs="Times New Roman"/>
                <w:b/>
                <w:bCs/>
                <w:color w:val="000000"/>
              </w:rPr>
            </w:pPr>
            <w:r w:rsidRPr="000B1CB4">
              <w:rPr>
                <w:rFonts w:ascii="Times New Roman" w:hAnsi="Times New Roman" w:cs="Times New Roman"/>
                <w:b/>
                <w:bCs/>
                <w:color w:val="000000"/>
              </w:rPr>
              <w:t>11</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cs="Times New Roman"/>
                <w:b/>
                <w:bCs/>
                <w:color w:val="000000"/>
              </w:rPr>
            </w:pPr>
            <w:r w:rsidRPr="000B1CB4">
              <w:rPr>
                <w:rFonts w:ascii="Times New Roman" w:hAnsi="Times New Roman" w:cs="Times New Roman"/>
                <w:b/>
                <w:bCs/>
                <w:color w:val="000000"/>
              </w:rPr>
              <w:t>12</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cs="Times New Roman"/>
                <w:b/>
                <w:bCs/>
                <w:color w:val="000000"/>
              </w:rPr>
            </w:pPr>
            <w:r w:rsidRPr="000B1CB4">
              <w:rPr>
                <w:rFonts w:ascii="Times New Roman" w:hAnsi="Times New Roman" w:cs="Times New Roman"/>
                <w:b/>
                <w:bCs/>
                <w:color w:val="000000"/>
              </w:rPr>
              <w:t>13</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cs="Times New Roman"/>
                <w:b/>
                <w:bCs/>
                <w:color w:val="000000"/>
              </w:rPr>
            </w:pPr>
            <w:r w:rsidRPr="000B1CB4">
              <w:rPr>
                <w:rFonts w:ascii="Times New Roman" w:hAnsi="Times New Roman" w:cs="Times New Roman"/>
                <w:b/>
                <w:bCs/>
                <w:color w:val="000000"/>
              </w:rPr>
              <w:t>14</w:t>
            </w:r>
          </w:p>
        </w:tc>
      </w:tr>
      <w:tr w:rsidR="0042129E" w:rsidTr="0042129E">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አባ፡ኪሮስ</w:t>
            </w:r>
            <w:r w:rsidRPr="0042129E">
              <w:rPr>
                <w:rFonts w:ascii="Times New Roman" w:hAnsi="Times New Roman"/>
                <w:color w:val="000000"/>
              </w:rPr>
              <w:br/>
            </w:r>
            <w:r w:rsidRPr="008C6AFD">
              <w:rPr>
                <w:rFonts w:ascii="Times New Roman" w:hAnsi="Times New Roman"/>
                <w:color w:val="000000"/>
                <w:sz w:val="20"/>
                <w:szCs w:val="20"/>
              </w:rPr>
              <w:t>(Aba Kiros)</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ቶማስ</w:t>
            </w:r>
            <w:r w:rsidRPr="0042129E">
              <w:rPr>
                <w:rFonts w:ascii="Times New Roman" w:hAnsi="Times New Roman"/>
                <w:color w:val="000000"/>
              </w:rPr>
              <w:br/>
            </w:r>
            <w:r w:rsidRPr="008C6AFD">
              <w:rPr>
                <w:rFonts w:ascii="Times New Roman" w:hAnsi="Times New Roman"/>
                <w:color w:val="000000"/>
                <w:sz w:val="20"/>
                <w:szCs w:val="20"/>
              </w:rPr>
              <w:t>(Tomas)</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መስቀል</w:t>
            </w:r>
            <w:r w:rsidRPr="0042129E">
              <w:rPr>
                <w:rFonts w:ascii="Times New Roman" w:hAnsi="Times New Roman"/>
                <w:color w:val="000000"/>
              </w:rPr>
              <w:br/>
            </w:r>
            <w:r w:rsidRPr="008C6AFD">
              <w:rPr>
                <w:rFonts w:ascii="Times New Roman" w:hAnsi="Times New Roman"/>
                <w:color w:val="000000"/>
                <w:sz w:val="20"/>
                <w:szCs w:val="20"/>
              </w:rPr>
              <w:t>(Meskel)</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ሐና፡ማርያም</w:t>
            </w:r>
            <w:r w:rsidRPr="0042129E">
              <w:rPr>
                <w:rFonts w:ascii="Times New Roman" w:hAnsi="Times New Roman"/>
                <w:color w:val="000000"/>
              </w:rPr>
              <w:br/>
            </w:r>
            <w:r w:rsidRPr="008C6AFD">
              <w:rPr>
                <w:rFonts w:ascii="Times New Roman" w:hAnsi="Times New Roman"/>
                <w:color w:val="000000"/>
                <w:sz w:val="20"/>
                <w:szCs w:val="20"/>
              </w:rPr>
              <w:t>(Hana Mariam)</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ሚካኤል</w:t>
            </w:r>
            <w:r w:rsidRPr="0042129E">
              <w:rPr>
                <w:rFonts w:ascii="Times New Roman" w:hAnsi="Times New Roman"/>
                <w:color w:val="000000"/>
              </w:rPr>
              <w:br/>
            </w:r>
            <w:r w:rsidRPr="008C6AFD">
              <w:rPr>
                <w:rFonts w:ascii="Times New Roman" w:hAnsi="Times New Roman"/>
                <w:color w:val="000000"/>
                <w:sz w:val="20"/>
                <w:szCs w:val="20"/>
              </w:rPr>
              <w:t>(Michael)</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Times New Roman" w:hAnsi="Times New Roman"/>
                <w:color w:val="000000"/>
              </w:rPr>
              <w:br/>
            </w:r>
            <w:r w:rsidRPr="0042129E">
              <w:rPr>
                <w:rFonts w:ascii="Abyssinica SIL" w:hAnsi="Abyssinica SIL" w:cs="Nyala"/>
                <w:color w:val="000000"/>
              </w:rPr>
              <w:t>እግዚሐር፡አብ</w:t>
            </w:r>
            <w:r w:rsidRPr="0042129E">
              <w:rPr>
                <w:rFonts w:ascii="Times New Roman" w:hAnsi="Times New Roman"/>
                <w:color w:val="000000"/>
              </w:rPr>
              <w:br/>
            </w:r>
            <w:r w:rsidRPr="008C6AFD">
              <w:rPr>
                <w:rFonts w:ascii="Times New Roman" w:hAnsi="Times New Roman"/>
                <w:color w:val="000000"/>
                <w:sz w:val="20"/>
                <w:szCs w:val="20"/>
              </w:rPr>
              <w:t>(Egziher Ab)</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አቡነ፡አረጋዊ</w:t>
            </w:r>
            <w:r w:rsidRPr="0042129E">
              <w:rPr>
                <w:rFonts w:ascii="Times New Roman" w:hAnsi="Times New Roman"/>
                <w:color w:val="000000"/>
              </w:rPr>
              <w:br/>
            </w:r>
            <w:r w:rsidRPr="008C6AFD">
              <w:rPr>
                <w:rFonts w:ascii="Times New Roman" w:hAnsi="Times New Roman"/>
                <w:color w:val="000000"/>
                <w:sz w:val="20"/>
                <w:szCs w:val="20"/>
              </w:rPr>
              <w:t>(Abune Aregawi)</w:t>
            </w:r>
          </w:p>
        </w:tc>
      </w:tr>
      <w:tr w:rsidR="000B1CB4" w:rsidRPr="000B1CB4" w:rsidTr="000B1CB4">
        <w:trPr>
          <w:jc w:val="center"/>
        </w:trPr>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15</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16</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17</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18</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19</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20</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21</w:t>
            </w:r>
          </w:p>
        </w:tc>
      </w:tr>
      <w:tr w:rsidR="0042129E" w:rsidTr="0042129E">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ቂርቆስ</w:t>
            </w:r>
            <w:r w:rsidRPr="0042129E">
              <w:rPr>
                <w:rFonts w:ascii="Times New Roman" w:hAnsi="Times New Roman"/>
                <w:color w:val="000000"/>
              </w:rPr>
              <w:br/>
            </w:r>
            <w:r w:rsidRPr="008C6AFD">
              <w:rPr>
                <w:rFonts w:ascii="Times New Roman" w:hAnsi="Times New Roman"/>
                <w:color w:val="000000"/>
                <w:sz w:val="20"/>
                <w:szCs w:val="20"/>
              </w:rPr>
              <w:t>(K’irk’os)</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ኪዳነ፡ምሕረት</w:t>
            </w:r>
            <w:r w:rsidRPr="0042129E">
              <w:rPr>
                <w:rFonts w:ascii="Times New Roman" w:hAnsi="Times New Roman"/>
                <w:color w:val="000000"/>
              </w:rPr>
              <w:br/>
            </w:r>
            <w:r w:rsidRPr="008C6AFD">
              <w:rPr>
                <w:rFonts w:ascii="Times New Roman" w:hAnsi="Times New Roman"/>
                <w:color w:val="000000"/>
                <w:sz w:val="20"/>
                <w:szCs w:val="20"/>
              </w:rPr>
              <w:t>(Kidane Mihret)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እስጢፋኖስ</w:t>
            </w:r>
            <w:r w:rsidRPr="0042129E">
              <w:rPr>
                <w:rFonts w:ascii="Times New Roman" w:hAnsi="Times New Roman"/>
                <w:color w:val="000000"/>
              </w:rPr>
              <w:br/>
            </w:r>
            <w:r w:rsidRPr="008C6AFD">
              <w:rPr>
                <w:rFonts w:ascii="Times New Roman" w:hAnsi="Times New Roman"/>
                <w:color w:val="000000"/>
                <w:sz w:val="20"/>
                <w:szCs w:val="20"/>
              </w:rPr>
              <w:t>(Est’ifanos)</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ተክለ፡አልፋ</w:t>
            </w:r>
            <w:r w:rsidRPr="0042129E">
              <w:rPr>
                <w:rFonts w:ascii="Times New Roman" w:hAnsi="Times New Roman"/>
                <w:color w:val="000000"/>
              </w:rPr>
              <w:br/>
            </w:r>
            <w:r w:rsidRPr="008C6AFD">
              <w:rPr>
                <w:rFonts w:ascii="Times New Roman" w:hAnsi="Times New Roman"/>
                <w:color w:val="000000"/>
                <w:sz w:val="20"/>
                <w:szCs w:val="20"/>
              </w:rPr>
              <w:t>(Tekle Alfa)</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ገብርኤል</w:t>
            </w:r>
            <w:r w:rsidRPr="0042129E">
              <w:rPr>
                <w:rFonts w:ascii="Times New Roman" w:hAnsi="Times New Roman"/>
                <w:color w:val="000000"/>
              </w:rPr>
              <w:br/>
            </w:r>
            <w:r w:rsidRPr="008C6AFD">
              <w:rPr>
                <w:rFonts w:ascii="Times New Roman" w:hAnsi="Times New Roman"/>
                <w:color w:val="000000"/>
                <w:sz w:val="20"/>
                <w:szCs w:val="20"/>
              </w:rPr>
              <w:t>(Gabriel)</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ሕንፅተ</w:t>
            </w:r>
            <w:r w:rsidRPr="0042129E">
              <w:rPr>
                <w:rFonts w:ascii="Times New Roman" w:hAnsi="Times New Roman"/>
                <w:color w:val="000000"/>
              </w:rPr>
              <w:br/>
            </w:r>
            <w:r w:rsidRPr="008C6AFD">
              <w:rPr>
                <w:rFonts w:ascii="Times New Roman" w:hAnsi="Times New Roman"/>
                <w:color w:val="000000"/>
                <w:sz w:val="20"/>
                <w:szCs w:val="20"/>
              </w:rPr>
              <w:t>(Hintsite)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ማርያም</w:t>
            </w:r>
            <w:r w:rsidRPr="0042129E">
              <w:rPr>
                <w:rFonts w:ascii="Times New Roman" w:hAnsi="Times New Roman"/>
                <w:color w:val="000000"/>
              </w:rPr>
              <w:br/>
            </w:r>
            <w:r w:rsidRPr="008C6AFD">
              <w:rPr>
                <w:rFonts w:ascii="Times New Roman" w:hAnsi="Times New Roman"/>
                <w:color w:val="000000"/>
                <w:sz w:val="20"/>
                <w:szCs w:val="20"/>
              </w:rPr>
              <w:t>(Mariam)</w:t>
            </w:r>
          </w:p>
        </w:tc>
      </w:tr>
      <w:tr w:rsidR="000B1CB4" w:rsidRPr="000B1CB4" w:rsidTr="000B1CB4">
        <w:trPr>
          <w:jc w:val="center"/>
        </w:trPr>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22</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23</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24</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25</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26</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27</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28</w:t>
            </w:r>
          </w:p>
        </w:tc>
      </w:tr>
      <w:tr w:rsidR="0042129E" w:rsidTr="000B1CB4">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ኡራኤል</w:t>
            </w:r>
            <w:r w:rsidRPr="0042129E">
              <w:rPr>
                <w:rFonts w:ascii="Times New Roman" w:hAnsi="Times New Roman"/>
                <w:color w:val="000000"/>
              </w:rPr>
              <w:br/>
            </w:r>
            <w:r w:rsidRPr="008C6AFD">
              <w:rPr>
                <w:rFonts w:ascii="Times New Roman" w:hAnsi="Times New Roman"/>
                <w:color w:val="000000"/>
                <w:sz w:val="20"/>
                <w:szCs w:val="20"/>
              </w:rPr>
              <w:t>(Ura’el)</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ጊዮርጊስ</w:t>
            </w:r>
            <w:r w:rsidRPr="0042129E">
              <w:rPr>
                <w:rFonts w:ascii="Times New Roman" w:hAnsi="Times New Roman"/>
                <w:color w:val="000000"/>
              </w:rPr>
              <w:br/>
            </w:r>
            <w:r w:rsidRPr="008C6AFD">
              <w:rPr>
                <w:rFonts w:ascii="Times New Roman" w:hAnsi="Times New Roman"/>
                <w:color w:val="000000"/>
                <w:sz w:val="20"/>
                <w:szCs w:val="20"/>
              </w:rPr>
              <w:t>(Giorgis)</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ተክለ፡ሐይማኖት</w:t>
            </w:r>
            <w:r w:rsidRPr="0042129E">
              <w:rPr>
                <w:rFonts w:ascii="Times New Roman" w:hAnsi="Times New Roman"/>
                <w:color w:val="000000"/>
              </w:rPr>
              <w:br/>
            </w:r>
            <w:r w:rsidRPr="008C6AFD">
              <w:rPr>
                <w:rFonts w:ascii="Times New Roman" w:hAnsi="Times New Roman"/>
                <w:color w:val="000000"/>
                <w:sz w:val="20"/>
                <w:szCs w:val="20"/>
              </w:rPr>
              <w:t>(Tekle Haimanot)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መርቆርዮስ</w:t>
            </w:r>
            <w:r w:rsidRPr="0042129E">
              <w:rPr>
                <w:rFonts w:ascii="Times New Roman" w:hAnsi="Times New Roman"/>
                <w:color w:val="000000"/>
              </w:rPr>
              <w:br/>
            </w:r>
            <w:r w:rsidRPr="008C6AFD">
              <w:rPr>
                <w:rFonts w:ascii="Times New Roman" w:hAnsi="Times New Roman"/>
                <w:color w:val="000000"/>
                <w:sz w:val="20"/>
                <w:szCs w:val="20"/>
              </w:rPr>
              <w:t>(Merk’orios)</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ዮሴፍ</w:t>
            </w:r>
            <w:r w:rsidRPr="0042129E">
              <w:rPr>
                <w:rFonts w:ascii="Times New Roman" w:hAnsi="Times New Roman"/>
                <w:color w:val="000000"/>
              </w:rPr>
              <w:br/>
            </w:r>
            <w:r w:rsidRPr="008C6AFD">
              <w:rPr>
                <w:rFonts w:ascii="Times New Roman" w:hAnsi="Times New Roman"/>
                <w:color w:val="000000"/>
                <w:sz w:val="20"/>
                <w:szCs w:val="20"/>
              </w:rPr>
              <w:t>(Yosef)</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መድኀኔ፡ዓለም</w:t>
            </w:r>
            <w:r w:rsidRPr="0042129E">
              <w:rPr>
                <w:rFonts w:ascii="Times New Roman" w:hAnsi="Times New Roman"/>
                <w:color w:val="000000"/>
              </w:rPr>
              <w:br/>
            </w:r>
            <w:r w:rsidRPr="008C6AFD">
              <w:rPr>
                <w:rFonts w:ascii="Times New Roman" w:hAnsi="Times New Roman"/>
                <w:color w:val="000000"/>
                <w:sz w:val="20"/>
                <w:szCs w:val="20"/>
              </w:rPr>
              <w:t>(Medhani Alem)</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አማኑኤል</w:t>
            </w:r>
            <w:r w:rsidRPr="0042129E">
              <w:rPr>
                <w:rFonts w:ascii="Times New Roman" w:hAnsi="Times New Roman"/>
                <w:color w:val="000000"/>
              </w:rPr>
              <w:br/>
            </w:r>
            <w:r w:rsidRPr="008C6AFD">
              <w:rPr>
                <w:rFonts w:ascii="Times New Roman" w:hAnsi="Times New Roman"/>
                <w:color w:val="000000"/>
                <w:sz w:val="20"/>
                <w:szCs w:val="20"/>
              </w:rPr>
              <w:t>(Amanu’el)</w:t>
            </w:r>
          </w:p>
        </w:tc>
      </w:tr>
      <w:tr w:rsidR="000B1CB4" w:rsidTr="000B1CB4">
        <w:trPr>
          <w:jc w:val="center"/>
        </w:trPr>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29</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0B1CB4" w:rsidRPr="000B1CB4" w:rsidRDefault="000B1CB4">
            <w:pPr>
              <w:jc w:val="center"/>
              <w:rPr>
                <w:rFonts w:ascii="Times New Roman" w:hAnsi="Times New Roman"/>
                <w:b/>
                <w:bCs/>
                <w:color w:val="000000"/>
              </w:rPr>
            </w:pPr>
            <w:r w:rsidRPr="000B1CB4">
              <w:rPr>
                <w:rFonts w:ascii="Times New Roman" w:hAnsi="Times New Roman"/>
                <w:b/>
                <w:bCs/>
                <w:color w:val="000000"/>
              </w:rPr>
              <w:t>30</w:t>
            </w:r>
          </w:p>
        </w:tc>
        <w:tc>
          <w:tcPr>
            <w:tcW w:w="0" w:type="auto"/>
            <w:tcBorders>
              <w:top w:val="single" w:sz="12" w:space="0" w:color="auto"/>
              <w:left w:val="single" w:sz="12" w:space="0" w:color="auto"/>
              <w:bottom w:val="nil"/>
              <w:right w:val="nil"/>
            </w:tcBorders>
            <w:vAlign w:val="center"/>
          </w:tcPr>
          <w:p w:rsidR="000B1CB4" w:rsidRPr="0042129E" w:rsidRDefault="000B1CB4">
            <w:pPr>
              <w:jc w:val="center"/>
              <w:rPr>
                <w:rFonts w:ascii="Times New Roman" w:hAnsi="Times New Roman"/>
                <w:color w:val="000000"/>
              </w:rPr>
            </w:pPr>
          </w:p>
        </w:tc>
        <w:tc>
          <w:tcPr>
            <w:tcW w:w="0" w:type="auto"/>
            <w:tcBorders>
              <w:top w:val="single" w:sz="12" w:space="0" w:color="auto"/>
              <w:left w:val="nil"/>
              <w:bottom w:val="nil"/>
              <w:right w:val="nil"/>
            </w:tcBorders>
            <w:vAlign w:val="center"/>
          </w:tcPr>
          <w:p w:rsidR="000B1CB4" w:rsidRPr="0042129E" w:rsidRDefault="000B1CB4">
            <w:pPr>
              <w:jc w:val="center"/>
              <w:rPr>
                <w:rFonts w:ascii="Times New Roman" w:hAnsi="Times New Roman"/>
                <w:color w:val="000000"/>
              </w:rPr>
            </w:pPr>
          </w:p>
        </w:tc>
        <w:tc>
          <w:tcPr>
            <w:tcW w:w="0" w:type="auto"/>
            <w:tcBorders>
              <w:top w:val="single" w:sz="12" w:space="0" w:color="auto"/>
              <w:left w:val="nil"/>
              <w:bottom w:val="nil"/>
              <w:right w:val="nil"/>
            </w:tcBorders>
            <w:vAlign w:val="center"/>
          </w:tcPr>
          <w:p w:rsidR="000B1CB4" w:rsidRPr="0042129E" w:rsidRDefault="000B1CB4">
            <w:pPr>
              <w:jc w:val="center"/>
              <w:rPr>
                <w:rFonts w:ascii="Times New Roman" w:hAnsi="Times New Roman"/>
                <w:color w:val="000000"/>
              </w:rPr>
            </w:pPr>
          </w:p>
        </w:tc>
        <w:tc>
          <w:tcPr>
            <w:tcW w:w="0" w:type="auto"/>
            <w:tcBorders>
              <w:top w:val="single" w:sz="12" w:space="0" w:color="auto"/>
              <w:left w:val="nil"/>
              <w:bottom w:val="nil"/>
              <w:right w:val="nil"/>
            </w:tcBorders>
            <w:vAlign w:val="center"/>
          </w:tcPr>
          <w:p w:rsidR="000B1CB4" w:rsidRPr="0042129E" w:rsidRDefault="000B1CB4">
            <w:pPr>
              <w:jc w:val="center"/>
              <w:rPr>
                <w:rFonts w:ascii="Times New Roman" w:hAnsi="Times New Roman"/>
                <w:color w:val="000000"/>
              </w:rPr>
            </w:pPr>
          </w:p>
        </w:tc>
        <w:tc>
          <w:tcPr>
            <w:tcW w:w="0" w:type="auto"/>
            <w:tcBorders>
              <w:top w:val="single" w:sz="12" w:space="0" w:color="auto"/>
              <w:left w:val="nil"/>
              <w:bottom w:val="nil"/>
              <w:right w:val="nil"/>
            </w:tcBorders>
            <w:vAlign w:val="center"/>
          </w:tcPr>
          <w:p w:rsidR="000B1CB4" w:rsidRPr="0042129E" w:rsidRDefault="000B1CB4">
            <w:pPr>
              <w:jc w:val="center"/>
              <w:rPr>
                <w:rFonts w:ascii="Times New Roman" w:hAnsi="Times New Roman"/>
                <w:color w:val="000000"/>
              </w:rPr>
            </w:pPr>
          </w:p>
        </w:tc>
      </w:tr>
      <w:tr w:rsidR="0042129E" w:rsidTr="000B1CB4">
        <w:trPr>
          <w:jc w:val="center"/>
        </w:trPr>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ባለ፡እግዚአብሔር</w:t>
            </w:r>
            <w:r w:rsidRPr="0042129E">
              <w:rPr>
                <w:rFonts w:ascii="Times New Roman" w:hAnsi="Times New Roman"/>
                <w:color w:val="000000"/>
              </w:rPr>
              <w:br/>
            </w:r>
            <w:r w:rsidRPr="008C6AFD">
              <w:rPr>
                <w:rFonts w:ascii="Times New Roman" w:hAnsi="Times New Roman"/>
                <w:color w:val="000000"/>
                <w:sz w:val="20"/>
                <w:szCs w:val="20"/>
              </w:rPr>
              <w:t>(Bale Egziabeir)</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685ABA" w:rsidRPr="0042129E" w:rsidRDefault="00685ABA">
            <w:pPr>
              <w:jc w:val="center"/>
              <w:rPr>
                <w:rFonts w:ascii="Times New Roman" w:hAnsi="Times New Roman"/>
                <w:color w:val="000000"/>
              </w:rPr>
            </w:pPr>
            <w:r w:rsidRPr="0042129E">
              <w:rPr>
                <w:rFonts w:ascii="Abyssinica SIL" w:hAnsi="Abyssinica SIL" w:cs="Nyala"/>
                <w:color w:val="000000"/>
              </w:rPr>
              <w:t>ማርቆስ</w:t>
            </w:r>
            <w:r w:rsidRPr="0042129E">
              <w:rPr>
                <w:rFonts w:ascii="Times New Roman" w:hAnsi="Times New Roman"/>
                <w:color w:val="000000"/>
              </w:rPr>
              <w:br/>
            </w:r>
            <w:r w:rsidRPr="008C6AFD">
              <w:rPr>
                <w:rFonts w:ascii="Times New Roman" w:hAnsi="Times New Roman"/>
                <w:color w:val="000000"/>
                <w:sz w:val="20"/>
                <w:szCs w:val="20"/>
              </w:rPr>
              <w:t>(Mark’os)</w:t>
            </w:r>
          </w:p>
        </w:tc>
        <w:tc>
          <w:tcPr>
            <w:tcW w:w="0" w:type="auto"/>
            <w:tcBorders>
              <w:top w:val="nil"/>
              <w:left w:val="single" w:sz="12" w:space="0" w:color="auto"/>
              <w:bottom w:val="nil"/>
              <w:right w:val="nil"/>
            </w:tcBorders>
            <w:vAlign w:val="center"/>
            <w:hideMark/>
          </w:tcPr>
          <w:p w:rsidR="00685ABA" w:rsidRPr="0042129E" w:rsidRDefault="00685ABA">
            <w:pPr>
              <w:jc w:val="center"/>
              <w:rPr>
                <w:rFonts w:ascii="Times New Roman" w:hAnsi="Times New Roman"/>
                <w:color w:val="000000"/>
              </w:rPr>
            </w:pPr>
            <w:r w:rsidRPr="0042129E">
              <w:rPr>
                <w:rFonts w:ascii="Times New Roman" w:hAnsi="Times New Roman"/>
                <w:color w:val="000000"/>
              </w:rPr>
              <w:t> </w:t>
            </w:r>
          </w:p>
        </w:tc>
        <w:tc>
          <w:tcPr>
            <w:tcW w:w="0" w:type="auto"/>
            <w:tcBorders>
              <w:top w:val="nil"/>
              <w:left w:val="nil"/>
              <w:bottom w:val="nil"/>
              <w:right w:val="nil"/>
            </w:tcBorders>
            <w:vAlign w:val="center"/>
            <w:hideMark/>
          </w:tcPr>
          <w:p w:rsidR="00685ABA" w:rsidRPr="0042129E" w:rsidRDefault="00685ABA">
            <w:pPr>
              <w:jc w:val="center"/>
              <w:rPr>
                <w:rFonts w:ascii="Times New Roman" w:hAnsi="Times New Roman"/>
                <w:color w:val="000000"/>
              </w:rPr>
            </w:pPr>
            <w:r w:rsidRPr="0042129E">
              <w:rPr>
                <w:rFonts w:ascii="Times New Roman" w:hAnsi="Times New Roman"/>
                <w:color w:val="000000"/>
              </w:rPr>
              <w:t> </w:t>
            </w:r>
          </w:p>
        </w:tc>
        <w:tc>
          <w:tcPr>
            <w:tcW w:w="0" w:type="auto"/>
            <w:tcBorders>
              <w:top w:val="nil"/>
              <w:left w:val="nil"/>
              <w:bottom w:val="nil"/>
              <w:right w:val="nil"/>
            </w:tcBorders>
            <w:vAlign w:val="center"/>
            <w:hideMark/>
          </w:tcPr>
          <w:p w:rsidR="00685ABA" w:rsidRPr="0042129E" w:rsidRDefault="00685ABA">
            <w:pPr>
              <w:jc w:val="center"/>
              <w:rPr>
                <w:rFonts w:ascii="Times New Roman" w:hAnsi="Times New Roman"/>
                <w:color w:val="000000"/>
              </w:rPr>
            </w:pPr>
            <w:r w:rsidRPr="0042129E">
              <w:rPr>
                <w:rFonts w:ascii="Times New Roman" w:hAnsi="Times New Roman"/>
                <w:color w:val="000000"/>
              </w:rPr>
              <w:t> </w:t>
            </w:r>
          </w:p>
        </w:tc>
        <w:tc>
          <w:tcPr>
            <w:tcW w:w="0" w:type="auto"/>
            <w:tcBorders>
              <w:top w:val="nil"/>
              <w:left w:val="nil"/>
              <w:bottom w:val="nil"/>
              <w:right w:val="nil"/>
            </w:tcBorders>
            <w:vAlign w:val="center"/>
            <w:hideMark/>
          </w:tcPr>
          <w:p w:rsidR="00685ABA" w:rsidRPr="0042129E" w:rsidRDefault="00685ABA">
            <w:pPr>
              <w:jc w:val="center"/>
              <w:rPr>
                <w:rFonts w:ascii="Times New Roman" w:hAnsi="Times New Roman"/>
                <w:color w:val="000000"/>
              </w:rPr>
            </w:pPr>
            <w:r w:rsidRPr="0042129E">
              <w:rPr>
                <w:rFonts w:ascii="Times New Roman" w:hAnsi="Times New Roman"/>
                <w:color w:val="000000"/>
              </w:rPr>
              <w:t> </w:t>
            </w:r>
          </w:p>
        </w:tc>
        <w:tc>
          <w:tcPr>
            <w:tcW w:w="0" w:type="auto"/>
            <w:tcBorders>
              <w:top w:val="nil"/>
              <w:left w:val="nil"/>
              <w:bottom w:val="nil"/>
              <w:right w:val="nil"/>
            </w:tcBorders>
            <w:vAlign w:val="center"/>
            <w:hideMark/>
          </w:tcPr>
          <w:p w:rsidR="00685ABA" w:rsidRPr="0042129E" w:rsidRDefault="00685ABA">
            <w:pPr>
              <w:jc w:val="center"/>
              <w:rPr>
                <w:rFonts w:ascii="Times New Roman" w:hAnsi="Times New Roman"/>
                <w:color w:val="000000"/>
              </w:rPr>
            </w:pPr>
            <w:r w:rsidRPr="0042129E">
              <w:rPr>
                <w:rFonts w:ascii="Times New Roman" w:hAnsi="Times New Roman"/>
                <w:color w:val="000000"/>
              </w:rPr>
              <w:t> </w:t>
            </w:r>
          </w:p>
        </w:tc>
      </w:tr>
    </w:tbl>
    <w:p w:rsidR="00685ABA" w:rsidRPr="00685ABA" w:rsidRDefault="00685ABA" w:rsidP="00685ABA">
      <w:pPr>
        <w:pStyle w:val="NormalWeb"/>
        <w:jc w:val="both"/>
        <w:rPr>
          <w:color w:val="000000"/>
          <w:sz w:val="22"/>
          <w:szCs w:val="22"/>
        </w:rPr>
      </w:pPr>
      <w:r w:rsidRPr="00685ABA">
        <w:rPr>
          <w:color w:val="000000"/>
          <w:sz w:val="22"/>
          <w:szCs w:val="22"/>
        </w:rPr>
        <w:t xml:space="preserve">While Ethiopia has caught up to the 21st century (ok, maybe not really until 2001), it is also in the 75th. The convention of using the birth of Christ as an epoch is something relatively new in Ethiopia and was not in common practice until around the turn of the last century. Before then, the years were referenced from the creation of the world – 5,500 years before the birth of Christ. Thus it is also the year 7500 and the calendar system does not have a year zero or use negative numbers. Rather, what happens at the year zero is that the </w:t>
      </w:r>
      <w:r w:rsidRPr="00685ABA">
        <w:rPr>
          <w:color w:val="000000"/>
          <w:sz w:val="22"/>
          <w:szCs w:val="22"/>
        </w:rPr>
        <w:lastRenderedPageBreak/>
        <w:t xml:space="preserve">reference era will switch back to the creation of the world. That is at 0 </w:t>
      </w:r>
      <w:r w:rsidRPr="00685ABA">
        <w:rPr>
          <w:rFonts w:ascii="Abyssinica SIL" w:hAnsi="Abyssinica SIL" w:cs="Nyala"/>
          <w:color w:val="000000"/>
          <w:sz w:val="22"/>
          <w:szCs w:val="22"/>
        </w:rPr>
        <w:t>ዓ</w:t>
      </w:r>
      <w:r w:rsidRPr="00685ABA">
        <w:rPr>
          <w:color w:val="000000"/>
          <w:sz w:val="22"/>
          <w:szCs w:val="22"/>
        </w:rPr>
        <w:t>/</w:t>
      </w:r>
      <w:r w:rsidRPr="00685ABA">
        <w:rPr>
          <w:rFonts w:ascii="Abyssinica SIL" w:hAnsi="Abyssinica SIL" w:cs="Nyala"/>
          <w:color w:val="000000"/>
          <w:sz w:val="22"/>
          <w:szCs w:val="22"/>
        </w:rPr>
        <w:t>ም</w:t>
      </w:r>
      <w:r w:rsidRPr="00685ABA">
        <w:rPr>
          <w:color w:val="000000"/>
          <w:sz w:val="22"/>
          <w:szCs w:val="22"/>
        </w:rPr>
        <w:t xml:space="preserve"> (</w:t>
      </w:r>
      <w:r w:rsidRPr="00685ABA">
        <w:rPr>
          <w:rFonts w:ascii="Abyssinica SIL" w:hAnsi="Abyssinica SIL" w:cs="Nyala"/>
          <w:color w:val="000000"/>
          <w:sz w:val="22"/>
          <w:szCs w:val="22"/>
        </w:rPr>
        <w:t>ዓመተ፡ምሕረት</w:t>
      </w:r>
      <w:r w:rsidRPr="00685ABA">
        <w:rPr>
          <w:color w:val="000000"/>
          <w:sz w:val="22"/>
          <w:szCs w:val="22"/>
        </w:rPr>
        <w:t xml:space="preserve"> or “Amete Mihret” for “Year of Grace”) will become 5501 </w:t>
      </w:r>
      <w:r w:rsidRPr="00685ABA">
        <w:rPr>
          <w:rFonts w:ascii="Abyssinica SIL" w:hAnsi="Abyssinica SIL" w:cs="Nyala"/>
          <w:color w:val="000000"/>
          <w:sz w:val="22"/>
          <w:szCs w:val="22"/>
        </w:rPr>
        <w:t>ዓ</w:t>
      </w:r>
      <w:r w:rsidRPr="00685ABA">
        <w:rPr>
          <w:color w:val="000000"/>
          <w:sz w:val="22"/>
          <w:szCs w:val="22"/>
        </w:rPr>
        <w:t>/</w:t>
      </w:r>
      <w:r w:rsidRPr="00685ABA">
        <w:rPr>
          <w:rFonts w:ascii="Abyssinica SIL" w:hAnsi="Abyssinica SIL" w:cs="Nyala"/>
          <w:color w:val="000000"/>
          <w:sz w:val="22"/>
          <w:szCs w:val="22"/>
        </w:rPr>
        <w:t>ዓ</w:t>
      </w:r>
      <w:r w:rsidRPr="00685ABA">
        <w:rPr>
          <w:color w:val="000000"/>
          <w:sz w:val="22"/>
          <w:szCs w:val="22"/>
        </w:rPr>
        <w:t xml:space="preserve"> (</w:t>
      </w:r>
      <w:r w:rsidRPr="00685ABA">
        <w:rPr>
          <w:rFonts w:ascii="Abyssinica SIL" w:hAnsi="Abyssinica SIL" w:cs="Nyala"/>
          <w:color w:val="000000"/>
          <w:sz w:val="22"/>
          <w:szCs w:val="22"/>
        </w:rPr>
        <w:t>ዓመተ፡ዓለም</w:t>
      </w:r>
      <w:r w:rsidRPr="00685ABA">
        <w:rPr>
          <w:color w:val="000000"/>
          <w:sz w:val="22"/>
          <w:szCs w:val="22"/>
        </w:rPr>
        <w:t xml:space="preserve"> or “Amete Alem” for “Year of the World”). And what about 7,501 years ago? Well, time before the creation of the world is not something man can sensibly contemplate in the Christian tradition. But if one must, a foreign calendar is suitable.</w:t>
      </w:r>
    </w:p>
    <w:p w:rsidR="00685ABA" w:rsidRPr="0042129E" w:rsidRDefault="00685ABA" w:rsidP="0042129E">
      <w:pPr>
        <w:pStyle w:val="Heading3"/>
        <w:rPr>
          <w:rFonts w:ascii="Times New Roman" w:hAnsi="Times New Roman" w:cs="Times New Roman"/>
          <w:b/>
          <w:bCs/>
          <w:color w:val="auto"/>
        </w:rPr>
      </w:pPr>
      <w:r w:rsidRPr="0042129E">
        <w:rPr>
          <w:rFonts w:ascii="Times New Roman" w:hAnsi="Times New Roman" w:cs="Times New Roman"/>
          <w:b/>
          <w:bCs/>
          <w:color w:val="auto"/>
        </w:rPr>
        <w:t>Presentation</w:t>
      </w:r>
    </w:p>
    <w:p w:rsidR="00685ABA" w:rsidRPr="00685ABA" w:rsidRDefault="00685ABA" w:rsidP="0042129E">
      <w:pPr>
        <w:pStyle w:val="NormalWeb"/>
        <w:spacing w:before="0" w:beforeAutospacing="0"/>
        <w:jc w:val="both"/>
        <w:rPr>
          <w:color w:val="000000"/>
          <w:sz w:val="22"/>
          <w:szCs w:val="22"/>
        </w:rPr>
      </w:pPr>
      <w:r w:rsidRPr="00685ABA">
        <w:rPr>
          <w:color w:val="000000"/>
          <w:sz w:val="22"/>
          <w:szCs w:val="22"/>
        </w:rPr>
        <w:t>The presentation of Ethiopic dates is for the most part straight forward with the added twist of the </w:t>
      </w:r>
      <w:hyperlink r:id="rId6" w:history="1">
        <w:r w:rsidRPr="00685ABA">
          <w:rPr>
            <w:rStyle w:val="Hyperlink"/>
            <w:rFonts w:eastAsiaTheme="majorEastAsia"/>
            <w:sz w:val="22"/>
            <w:szCs w:val="22"/>
          </w:rPr>
          <w:t>Ethiopic numeral system</w:t>
        </w:r>
      </w:hyperlink>
      <w:r w:rsidRPr="00685ABA">
        <w:rPr>
          <w:color w:val="000000"/>
          <w:sz w:val="22"/>
          <w:szCs w:val="22"/>
        </w:rPr>
        <w:t>. By default the Ethiopic year should be presented in the Ethiopic numeral system while the day of the week is given in western digits. This is the prevalent convention found in Ethiopian newspapers but the choice of numeral systems for both the day and year should be left independently configurable to a user’s personal tastes. A date and time presentation may then render as:</w:t>
      </w:r>
    </w:p>
    <w:p w:rsidR="00685ABA" w:rsidRPr="00685ABA" w:rsidRDefault="00685ABA" w:rsidP="00685ABA">
      <w:pPr>
        <w:pStyle w:val="example"/>
        <w:ind w:firstLine="600"/>
        <w:jc w:val="both"/>
        <w:rPr>
          <w:color w:val="000000"/>
          <w:sz w:val="22"/>
          <w:szCs w:val="22"/>
        </w:rPr>
      </w:pPr>
      <w:r w:rsidRPr="00685ABA">
        <w:rPr>
          <w:rFonts w:ascii="Abyssinica SIL" w:hAnsi="Abyssinica SIL" w:cs="Nyala"/>
          <w:color w:val="000000"/>
          <w:sz w:val="22"/>
          <w:szCs w:val="22"/>
        </w:rPr>
        <w:t>ማክሰኞ፣</w:t>
      </w:r>
      <w:r w:rsidRPr="00685ABA">
        <w:rPr>
          <w:color w:val="000000"/>
          <w:sz w:val="22"/>
          <w:szCs w:val="22"/>
        </w:rPr>
        <w:t xml:space="preserve"> </w:t>
      </w:r>
      <w:r w:rsidRPr="00685ABA">
        <w:rPr>
          <w:rFonts w:ascii="Abyssinica SIL" w:hAnsi="Abyssinica SIL" w:cs="Nyala"/>
          <w:color w:val="000000"/>
          <w:sz w:val="22"/>
          <w:szCs w:val="22"/>
        </w:rPr>
        <w:t>ጥቅምት</w:t>
      </w:r>
      <w:r w:rsidRPr="00685ABA">
        <w:rPr>
          <w:color w:val="000000"/>
          <w:sz w:val="22"/>
          <w:szCs w:val="22"/>
        </w:rPr>
        <w:t xml:space="preserve"> 11 </w:t>
      </w:r>
      <w:r w:rsidRPr="00685ABA">
        <w:rPr>
          <w:rFonts w:ascii="Abyssinica SIL" w:hAnsi="Abyssinica SIL" w:cs="Nyala"/>
          <w:color w:val="000000"/>
          <w:sz w:val="22"/>
          <w:szCs w:val="22"/>
        </w:rPr>
        <w:t>ቀን</w:t>
      </w:r>
      <w:r w:rsidRPr="00685ABA">
        <w:rPr>
          <w:color w:val="000000"/>
          <w:sz w:val="22"/>
          <w:szCs w:val="22"/>
        </w:rPr>
        <w:t xml:space="preserve"> 10:15:44 </w:t>
      </w:r>
      <w:r w:rsidRPr="00685ABA">
        <w:rPr>
          <w:rFonts w:ascii="Abyssinica SIL" w:hAnsi="Abyssinica SIL" w:cs="Nyala"/>
          <w:color w:val="000000"/>
          <w:sz w:val="22"/>
          <w:szCs w:val="22"/>
        </w:rPr>
        <w:t>ነጋት</w:t>
      </w:r>
      <w:r w:rsidRPr="00685ABA">
        <w:rPr>
          <w:color w:val="000000"/>
          <w:sz w:val="22"/>
          <w:szCs w:val="22"/>
        </w:rPr>
        <w:t xml:space="preserve"> EAT </w:t>
      </w:r>
      <w:r w:rsidRPr="00685ABA">
        <w:rPr>
          <w:rFonts w:ascii="Abyssinica SIL" w:hAnsi="Abyssinica SIL" w:cs="Nyala"/>
          <w:color w:val="000000"/>
          <w:sz w:val="22"/>
          <w:szCs w:val="22"/>
        </w:rPr>
        <w:t>፲፱፻፺፯</w:t>
      </w:r>
      <w:r w:rsidRPr="00685ABA">
        <w:rPr>
          <w:color w:val="000000"/>
          <w:sz w:val="22"/>
          <w:szCs w:val="22"/>
        </w:rPr>
        <w:t xml:space="preserve"> </w:t>
      </w:r>
      <w:r w:rsidRPr="00685ABA">
        <w:rPr>
          <w:rFonts w:ascii="Abyssinica SIL" w:hAnsi="Abyssinica SIL" w:cs="Nyala"/>
          <w:color w:val="000000"/>
          <w:sz w:val="22"/>
          <w:szCs w:val="22"/>
        </w:rPr>
        <w:t>ዓ</w:t>
      </w:r>
      <w:r w:rsidRPr="00685ABA">
        <w:rPr>
          <w:color w:val="000000"/>
          <w:sz w:val="22"/>
          <w:szCs w:val="22"/>
        </w:rPr>
        <w:t>/</w:t>
      </w:r>
      <w:r w:rsidRPr="00685ABA">
        <w:rPr>
          <w:rFonts w:ascii="Abyssinica SIL" w:hAnsi="Abyssinica SIL" w:cs="Nyala"/>
          <w:color w:val="000000"/>
          <w:sz w:val="22"/>
          <w:szCs w:val="22"/>
        </w:rPr>
        <w:t>ም</w:t>
      </w:r>
    </w:p>
    <w:p w:rsidR="00685ABA" w:rsidRPr="00685ABA" w:rsidRDefault="00685ABA" w:rsidP="00685ABA">
      <w:pPr>
        <w:pStyle w:val="NormalWeb"/>
        <w:jc w:val="both"/>
        <w:rPr>
          <w:color w:val="000000"/>
          <w:sz w:val="22"/>
          <w:szCs w:val="22"/>
        </w:rPr>
      </w:pPr>
      <w:r w:rsidRPr="00685ABA">
        <w:rPr>
          <w:color w:val="000000"/>
          <w:sz w:val="22"/>
          <w:szCs w:val="22"/>
        </w:rPr>
        <w:t>Which applies the date-time pattern:</w:t>
      </w:r>
    </w:p>
    <w:p w:rsidR="00685ABA" w:rsidRPr="00685ABA" w:rsidRDefault="00685ABA" w:rsidP="00685ABA">
      <w:pPr>
        <w:pStyle w:val="example"/>
        <w:ind w:firstLine="600"/>
        <w:jc w:val="both"/>
        <w:rPr>
          <w:color w:val="000000"/>
          <w:sz w:val="22"/>
          <w:szCs w:val="22"/>
        </w:rPr>
      </w:pPr>
      <w:r w:rsidRPr="00685ABA">
        <w:rPr>
          <w:color w:val="000000"/>
          <w:sz w:val="22"/>
          <w:szCs w:val="22"/>
        </w:rPr>
        <w:t>DAY</w:t>
      </w:r>
      <w:r w:rsidRPr="00685ABA">
        <w:rPr>
          <w:rFonts w:ascii="Abyssinica SIL" w:hAnsi="Abyssinica SIL" w:cs="Nyala"/>
          <w:color w:val="000000"/>
          <w:sz w:val="22"/>
          <w:szCs w:val="22"/>
        </w:rPr>
        <w:t>፣</w:t>
      </w:r>
      <w:r w:rsidRPr="00685ABA">
        <w:rPr>
          <w:color w:val="000000"/>
          <w:sz w:val="22"/>
          <w:szCs w:val="22"/>
        </w:rPr>
        <w:t xml:space="preserve"> MONTH &lt;d&gt; </w:t>
      </w:r>
      <w:r w:rsidRPr="00685ABA">
        <w:rPr>
          <w:rFonts w:ascii="Abyssinica SIL" w:hAnsi="Abyssinica SIL" w:cs="Nyala"/>
          <w:color w:val="000000"/>
          <w:sz w:val="22"/>
          <w:szCs w:val="22"/>
        </w:rPr>
        <w:t>ቀን</w:t>
      </w:r>
      <w:r w:rsidRPr="00685ABA">
        <w:rPr>
          <w:color w:val="000000"/>
          <w:sz w:val="22"/>
          <w:szCs w:val="22"/>
        </w:rPr>
        <w:t xml:space="preserve"> hh:mm:ss a Z &lt;yyyy&gt; G</w:t>
      </w:r>
    </w:p>
    <w:p w:rsidR="00685ABA" w:rsidRPr="00685ABA" w:rsidRDefault="00685ABA" w:rsidP="00685ABA">
      <w:pPr>
        <w:pStyle w:val="NormalWeb"/>
        <w:jc w:val="both"/>
        <w:rPr>
          <w:color w:val="000000"/>
          <w:sz w:val="22"/>
          <w:szCs w:val="22"/>
        </w:rPr>
      </w:pPr>
      <w:r w:rsidRPr="00685ABA">
        <w:rPr>
          <w:color w:val="000000"/>
          <w:sz w:val="22"/>
          <w:szCs w:val="22"/>
        </w:rPr>
        <w:t>Where &lt;d&gt; and &lt;yyyy&gt; are may be configured in either the Ethiopic or western numeral systems. A maximally formatted date, incorporating the tabot and evangelist could be given as:</w:t>
      </w:r>
    </w:p>
    <w:p w:rsidR="00685ABA" w:rsidRPr="00685ABA" w:rsidRDefault="00685ABA" w:rsidP="00685ABA">
      <w:pPr>
        <w:pStyle w:val="example"/>
        <w:ind w:firstLine="600"/>
        <w:jc w:val="both"/>
        <w:rPr>
          <w:color w:val="000000"/>
          <w:sz w:val="22"/>
          <w:szCs w:val="22"/>
        </w:rPr>
      </w:pPr>
      <w:r w:rsidRPr="00685ABA">
        <w:rPr>
          <w:rFonts w:ascii="Abyssinica SIL" w:hAnsi="Abyssinica SIL" w:cs="Nyala"/>
          <w:color w:val="000000"/>
          <w:sz w:val="22"/>
          <w:szCs w:val="22"/>
        </w:rPr>
        <w:t>ማክሰኞ፣</w:t>
      </w:r>
      <w:r w:rsidRPr="00685ABA">
        <w:rPr>
          <w:color w:val="000000"/>
          <w:sz w:val="22"/>
          <w:szCs w:val="22"/>
        </w:rPr>
        <w:t xml:space="preserve"> </w:t>
      </w:r>
      <w:r w:rsidRPr="00685ABA">
        <w:rPr>
          <w:rFonts w:ascii="Abyssinica SIL" w:hAnsi="Abyssinica SIL" w:cs="Nyala"/>
          <w:color w:val="000000"/>
          <w:sz w:val="22"/>
          <w:szCs w:val="22"/>
        </w:rPr>
        <w:t>ጥቅምት</w:t>
      </w:r>
      <w:r w:rsidRPr="00685ABA">
        <w:rPr>
          <w:color w:val="000000"/>
          <w:sz w:val="22"/>
          <w:szCs w:val="22"/>
        </w:rPr>
        <w:t xml:space="preserve"> 11 </w:t>
      </w:r>
      <w:r w:rsidRPr="00685ABA">
        <w:rPr>
          <w:rFonts w:ascii="Abyssinica SIL" w:hAnsi="Abyssinica SIL" w:cs="Nyala"/>
          <w:color w:val="000000"/>
          <w:sz w:val="22"/>
          <w:szCs w:val="22"/>
        </w:rPr>
        <w:t>ቀን</w:t>
      </w:r>
      <w:r w:rsidRPr="00685ABA">
        <w:rPr>
          <w:color w:val="000000"/>
          <w:sz w:val="22"/>
          <w:szCs w:val="22"/>
        </w:rPr>
        <w:t xml:space="preserve"> (</w:t>
      </w:r>
      <w:r w:rsidRPr="00685ABA">
        <w:rPr>
          <w:rFonts w:ascii="Abyssinica SIL" w:hAnsi="Abyssinica SIL" w:cs="Nyala"/>
          <w:color w:val="000000"/>
          <w:sz w:val="22"/>
          <w:szCs w:val="22"/>
        </w:rPr>
        <w:t>ሐና፡ማርያም</w:t>
      </w:r>
      <w:r w:rsidRPr="00685ABA">
        <w:rPr>
          <w:color w:val="000000"/>
          <w:sz w:val="22"/>
          <w:szCs w:val="22"/>
        </w:rPr>
        <w:t xml:space="preserve">) 10:15:44 </w:t>
      </w:r>
      <w:r w:rsidRPr="00685ABA">
        <w:rPr>
          <w:rFonts w:ascii="Abyssinica SIL" w:hAnsi="Abyssinica SIL" w:cs="Nyala"/>
          <w:color w:val="000000"/>
          <w:sz w:val="22"/>
          <w:szCs w:val="22"/>
        </w:rPr>
        <w:t>ነጋት</w:t>
      </w:r>
      <w:r w:rsidRPr="00685ABA">
        <w:rPr>
          <w:color w:val="000000"/>
          <w:sz w:val="22"/>
          <w:szCs w:val="22"/>
        </w:rPr>
        <w:t xml:space="preserve"> EAT </w:t>
      </w:r>
      <w:r w:rsidRPr="00685ABA">
        <w:rPr>
          <w:rFonts w:ascii="Abyssinica SIL" w:hAnsi="Abyssinica SIL" w:cs="Nyala"/>
          <w:color w:val="000000"/>
          <w:sz w:val="22"/>
          <w:szCs w:val="22"/>
        </w:rPr>
        <w:t>፲፱፻፺፯</w:t>
      </w:r>
      <w:r w:rsidRPr="00685ABA">
        <w:rPr>
          <w:color w:val="000000"/>
          <w:sz w:val="22"/>
          <w:szCs w:val="22"/>
        </w:rPr>
        <w:t xml:space="preserve"> (</w:t>
      </w:r>
      <w:r w:rsidRPr="00685ABA">
        <w:rPr>
          <w:rFonts w:ascii="Abyssinica SIL" w:hAnsi="Abyssinica SIL" w:cs="Nyala"/>
          <w:color w:val="000000"/>
          <w:sz w:val="22"/>
          <w:szCs w:val="22"/>
        </w:rPr>
        <w:t>ማቴዎስ</w:t>
      </w:r>
      <w:r w:rsidRPr="00685ABA">
        <w:rPr>
          <w:color w:val="000000"/>
          <w:sz w:val="22"/>
          <w:szCs w:val="22"/>
        </w:rPr>
        <w:t xml:space="preserve">) </w:t>
      </w:r>
      <w:r w:rsidRPr="00685ABA">
        <w:rPr>
          <w:rFonts w:ascii="Abyssinica SIL" w:hAnsi="Abyssinica SIL" w:cs="Nyala"/>
          <w:color w:val="000000"/>
          <w:sz w:val="22"/>
          <w:szCs w:val="22"/>
        </w:rPr>
        <w:t>ዓ</w:t>
      </w:r>
      <w:r w:rsidRPr="00685ABA">
        <w:rPr>
          <w:color w:val="000000"/>
          <w:sz w:val="22"/>
          <w:szCs w:val="22"/>
        </w:rPr>
        <w:t>/</w:t>
      </w:r>
      <w:r w:rsidRPr="00685ABA">
        <w:rPr>
          <w:rFonts w:ascii="Abyssinica SIL" w:hAnsi="Abyssinica SIL" w:cs="Nyala"/>
          <w:color w:val="000000"/>
          <w:sz w:val="22"/>
          <w:szCs w:val="22"/>
        </w:rPr>
        <w:t>ም</w:t>
      </w:r>
    </w:p>
    <w:p w:rsidR="00685ABA" w:rsidRPr="00685ABA" w:rsidRDefault="00685ABA" w:rsidP="00685ABA">
      <w:pPr>
        <w:pStyle w:val="NormalWeb"/>
        <w:jc w:val="both"/>
        <w:rPr>
          <w:color w:val="000000"/>
          <w:sz w:val="22"/>
          <w:szCs w:val="22"/>
        </w:rPr>
      </w:pPr>
      <w:r w:rsidRPr="00685ABA">
        <w:rPr>
          <w:color w:val="000000"/>
          <w:sz w:val="22"/>
          <w:szCs w:val="22"/>
        </w:rPr>
        <w:t>While on the topic of numbers and presentation, it is also worth noting that the Ethiopic Millennium is sometimes abbreviated to “</w:t>
      </w:r>
      <w:r w:rsidRPr="00685ABA">
        <w:rPr>
          <w:rFonts w:ascii="Abyssinica SIL" w:hAnsi="Abyssinica SIL" w:cs="Nyala"/>
          <w:color w:val="000000"/>
          <w:sz w:val="22"/>
          <w:szCs w:val="22"/>
        </w:rPr>
        <w:t>፪ሺ</w:t>
      </w:r>
      <w:r w:rsidRPr="00685ABA">
        <w:rPr>
          <w:color w:val="000000"/>
          <w:sz w:val="22"/>
          <w:szCs w:val="22"/>
        </w:rPr>
        <w:t xml:space="preserve">”, short for “two thousand” in the Amharic language and is analogous to “2k” in English. Two thousand in the Ethiopic numeral system is given by the sequence twenty-hundred or </w:t>
      </w:r>
      <w:r w:rsidRPr="00685ABA">
        <w:rPr>
          <w:rFonts w:ascii="Abyssinica SIL" w:hAnsi="Abyssinica SIL" w:cs="Nyala"/>
          <w:color w:val="000000"/>
          <w:sz w:val="22"/>
          <w:szCs w:val="22"/>
        </w:rPr>
        <w:t>፳፻</w:t>
      </w:r>
      <w:r w:rsidRPr="00685ABA">
        <w:rPr>
          <w:color w:val="000000"/>
          <w:sz w:val="22"/>
          <w:szCs w:val="22"/>
        </w:rPr>
        <w:t>.</w:t>
      </w:r>
    </w:p>
    <w:p w:rsidR="00685ABA" w:rsidRPr="0042129E" w:rsidRDefault="00685ABA" w:rsidP="0042129E">
      <w:pPr>
        <w:pStyle w:val="Heading3"/>
        <w:spacing w:before="100" w:beforeAutospacing="1" w:after="120"/>
        <w:rPr>
          <w:rFonts w:ascii="Times New Roman" w:hAnsi="Times New Roman"/>
          <w:b/>
          <w:bCs/>
          <w:color w:val="000000"/>
          <w:sz w:val="27"/>
          <w:szCs w:val="27"/>
        </w:rPr>
      </w:pPr>
      <w:r w:rsidRPr="0042129E">
        <w:rPr>
          <w:rFonts w:ascii="Times New Roman" w:hAnsi="Times New Roman"/>
          <w:b/>
          <w:bCs/>
          <w:color w:val="000000"/>
        </w:rPr>
        <w:t>Calendar conversion</w:t>
      </w:r>
    </w:p>
    <w:p w:rsidR="00685ABA" w:rsidRPr="00685ABA" w:rsidRDefault="00685ABA" w:rsidP="0042129E">
      <w:pPr>
        <w:pStyle w:val="NormalWeb"/>
        <w:spacing w:before="0" w:beforeAutospacing="0"/>
        <w:jc w:val="both"/>
        <w:rPr>
          <w:color w:val="000000"/>
          <w:sz w:val="22"/>
          <w:szCs w:val="22"/>
        </w:rPr>
      </w:pPr>
      <w:r w:rsidRPr="00685ABA">
        <w:rPr>
          <w:color w:val="000000"/>
          <w:sz w:val="22"/>
          <w:szCs w:val="22"/>
        </w:rPr>
        <w:t>Conversion to and from the Ethiopic and Coptic calendar systems is easily done through a Julian Day Number (JDN). Julian Day Numbers are the number of elapsed days since the Julian epoch (January 1, 4713 BC) and have been used for centuries as a common reference point for calendar conversions. Drs. Berhanu Beyene and Manfred Kudlek developed JDN formulas for the Ethiopic and Coptic calendars in the paper “Calendars in Ethiopia” presented at the International Conference of Ethiopian Studies XV. Many algorithms can be found with a simple web search to convert the Gregorian calendar to and from a JDN so we will not detail it here, the Beyene-Kudlek algorithm is summarized in the following:</w:t>
      </w:r>
    </w:p>
    <w:tbl>
      <w:tblPr>
        <w:tblW w:w="0" w:type="auto"/>
        <w:tblBorders>
          <w:top w:val="single" w:sz="12" w:space="0" w:color="auto"/>
          <w:left w:val="single" w:sz="12" w:space="0" w:color="auto"/>
          <w:bottom w:val="single" w:sz="12" w:space="0" w:color="auto"/>
          <w:right w:val="single" w:sz="12" w:space="0" w:color="auto"/>
        </w:tblBorders>
        <w:tblCellMar>
          <w:top w:w="15" w:type="dxa"/>
          <w:left w:w="58" w:type="dxa"/>
          <w:bottom w:w="15" w:type="dxa"/>
          <w:right w:w="58" w:type="dxa"/>
        </w:tblCellMar>
        <w:tblLook w:val="04A0" w:firstRow="1" w:lastRow="0" w:firstColumn="1" w:lastColumn="0" w:noHBand="0" w:noVBand="1"/>
      </w:tblPr>
      <w:tblGrid>
        <w:gridCol w:w="3855"/>
        <w:gridCol w:w="5855"/>
      </w:tblGrid>
      <w:tr w:rsidR="00685ABA" w:rsidRPr="00DB2981" w:rsidTr="008E31EB">
        <w:tc>
          <w:tcPr>
            <w:tcW w:w="0" w:type="auto"/>
            <w:gridSpan w:val="2"/>
            <w:tcBorders>
              <w:top w:val="single" w:sz="12" w:space="0" w:color="auto"/>
              <w:left w:val="single" w:sz="12" w:space="0" w:color="auto"/>
              <w:bottom w:val="single" w:sz="12" w:space="0" w:color="auto"/>
              <w:right w:val="single" w:sz="12" w:space="0" w:color="auto"/>
            </w:tcBorders>
            <w:shd w:val="clear" w:color="auto" w:fill="BFBFBF"/>
            <w:vAlign w:val="center"/>
            <w:hideMark/>
          </w:tcPr>
          <w:p w:rsidR="00685ABA" w:rsidRPr="00DB2981" w:rsidRDefault="00685ABA">
            <w:pPr>
              <w:jc w:val="center"/>
              <w:rPr>
                <w:rFonts w:cstheme="minorHAnsi"/>
                <w:b/>
                <w:bCs/>
                <w:color w:val="000000"/>
                <w:sz w:val="27"/>
                <w:szCs w:val="27"/>
              </w:rPr>
            </w:pPr>
            <w:r w:rsidRPr="00DB2981">
              <w:rPr>
                <w:rFonts w:cstheme="minorHAnsi"/>
                <w:b/>
                <w:bCs/>
                <w:color w:val="000000"/>
                <w:sz w:val="27"/>
                <w:szCs w:val="27"/>
              </w:rPr>
              <w:t>Mathematical Expressions:</w:t>
            </w:r>
          </w:p>
        </w:tc>
      </w:tr>
      <w:tr w:rsidR="008C6AFD" w:rsidRPr="00DB2981" w:rsidTr="008C6AFD">
        <w:tc>
          <w:tcPr>
            <w:tcW w:w="3855" w:type="dxa"/>
            <w:tcBorders>
              <w:top w:val="single" w:sz="12" w:space="0" w:color="auto"/>
              <w:left w:val="single" w:sz="12" w:space="0" w:color="auto"/>
              <w:bottom w:val="single" w:sz="12" w:space="0" w:color="auto"/>
              <w:right w:val="single" w:sz="12" w:space="0" w:color="auto"/>
            </w:tcBorders>
            <w:shd w:val="clear" w:color="auto" w:fill="DDD9C3"/>
            <w:vAlign w:val="center"/>
            <w:hideMark/>
          </w:tcPr>
          <w:p w:rsidR="00685ABA" w:rsidRPr="00DB2981" w:rsidRDefault="00685ABA">
            <w:pPr>
              <w:jc w:val="center"/>
              <w:rPr>
                <w:rFonts w:cstheme="minorHAnsi"/>
                <w:b/>
                <w:bCs/>
                <w:color w:val="000000"/>
                <w:sz w:val="27"/>
                <w:szCs w:val="27"/>
              </w:rPr>
            </w:pPr>
            <w:r w:rsidRPr="00DB2981">
              <w:rPr>
                <w:rFonts w:cstheme="minorHAnsi"/>
                <w:b/>
                <w:bCs/>
                <w:color w:val="000000"/>
                <w:sz w:val="27"/>
                <w:szCs w:val="27"/>
              </w:rPr>
              <w:t>Julian Day Number from Calendar Date</w:t>
            </w:r>
          </w:p>
        </w:tc>
        <w:tc>
          <w:tcPr>
            <w:tcW w:w="5855" w:type="dxa"/>
            <w:tcBorders>
              <w:top w:val="single" w:sz="12" w:space="0" w:color="auto"/>
              <w:left w:val="single" w:sz="12" w:space="0" w:color="auto"/>
              <w:bottom w:val="single" w:sz="12" w:space="0" w:color="auto"/>
              <w:right w:val="single" w:sz="12" w:space="0" w:color="auto"/>
            </w:tcBorders>
            <w:shd w:val="clear" w:color="auto" w:fill="DDD9C3"/>
            <w:vAlign w:val="center"/>
            <w:hideMark/>
          </w:tcPr>
          <w:p w:rsidR="00685ABA" w:rsidRPr="00DB2981" w:rsidRDefault="00685ABA">
            <w:pPr>
              <w:jc w:val="center"/>
              <w:rPr>
                <w:rFonts w:cstheme="minorHAnsi"/>
                <w:b/>
                <w:bCs/>
                <w:color w:val="000000"/>
                <w:sz w:val="27"/>
                <w:szCs w:val="27"/>
              </w:rPr>
            </w:pPr>
            <w:r w:rsidRPr="00DB2981">
              <w:rPr>
                <w:rFonts w:cstheme="minorHAnsi"/>
                <w:b/>
                <w:bCs/>
                <w:color w:val="000000"/>
                <w:sz w:val="27"/>
                <w:szCs w:val="27"/>
              </w:rPr>
              <w:t>Calendar Date from Julian Day Number</w:t>
            </w:r>
          </w:p>
        </w:tc>
      </w:tr>
      <w:tr w:rsidR="008C6AFD" w:rsidTr="00DB2981">
        <w:tc>
          <w:tcPr>
            <w:tcW w:w="3855" w:type="dxa"/>
            <w:tcBorders>
              <w:top w:val="single" w:sz="12" w:space="0" w:color="auto"/>
              <w:left w:val="single" w:sz="12" w:space="0" w:color="auto"/>
              <w:bottom w:val="single" w:sz="12" w:space="0" w:color="auto"/>
              <w:right w:val="single" w:sz="12" w:space="0" w:color="auto"/>
            </w:tcBorders>
            <w:hideMark/>
          </w:tcPr>
          <w:p w:rsidR="00685ABA" w:rsidRPr="00DB2981" w:rsidRDefault="00685ABA" w:rsidP="00DB2981">
            <w:pPr>
              <w:rPr>
                <w:rFonts w:ascii="Times New Roman" w:hAnsi="Times New Roman"/>
                <w:color w:val="000000"/>
              </w:rPr>
            </w:pPr>
            <w:r w:rsidRPr="00DB2981">
              <w:rPr>
                <w:rStyle w:val="Emphasis"/>
                <w:rFonts w:ascii="Times New Roman" w:hAnsi="Times New Roman"/>
                <w:color w:val="000000"/>
              </w:rPr>
              <w:t>Ethiopic: j</w:t>
            </w:r>
            <w:r w:rsidRPr="00DB2981">
              <w:rPr>
                <w:rStyle w:val="Emphasis"/>
                <w:rFonts w:ascii="Times New Roman" w:hAnsi="Times New Roman"/>
                <w:color w:val="000000"/>
                <w:vertAlign w:val="subscript"/>
              </w:rPr>
              <w:t>offset</w:t>
            </w:r>
            <w:r w:rsidRPr="00DB2981">
              <w:rPr>
                <w:rFonts w:ascii="Times New Roman" w:hAnsi="Times New Roman"/>
                <w:color w:val="000000"/>
              </w:rPr>
              <w:t> = 1723856</w:t>
            </w:r>
            <w:r w:rsidRPr="00DB2981">
              <w:rPr>
                <w:rFonts w:ascii="Times New Roman" w:hAnsi="Times New Roman"/>
                <w:color w:val="000000"/>
              </w:rPr>
              <w:br/>
            </w:r>
            <w:r w:rsidRPr="00DB2981">
              <w:rPr>
                <w:rStyle w:val="Emphasis"/>
                <w:rFonts w:ascii="Times New Roman" w:hAnsi="Times New Roman"/>
                <w:color w:val="000000"/>
              </w:rPr>
              <w:t>Coptic : j</w:t>
            </w:r>
            <w:r w:rsidRPr="00DB2981">
              <w:rPr>
                <w:rStyle w:val="Emphasis"/>
                <w:rFonts w:ascii="Times New Roman" w:hAnsi="Times New Roman"/>
                <w:color w:val="000000"/>
                <w:vertAlign w:val="subscript"/>
              </w:rPr>
              <w:t>offset</w:t>
            </w:r>
            <w:r w:rsidRPr="00DB2981">
              <w:rPr>
                <w:rFonts w:ascii="Times New Roman" w:hAnsi="Times New Roman"/>
                <w:color w:val="000000"/>
              </w:rPr>
              <w:t> = 1824665</w:t>
            </w:r>
            <w:r w:rsidRPr="00DB2981">
              <w:rPr>
                <w:rFonts w:ascii="Times New Roman" w:hAnsi="Times New Roman"/>
                <w:color w:val="000000"/>
              </w:rPr>
              <w:br/>
            </w:r>
            <w:r w:rsidRPr="00DB2981">
              <w:rPr>
                <w:rStyle w:val="Emphasis"/>
                <w:rFonts w:ascii="Times New Roman" w:hAnsi="Times New Roman"/>
                <w:color w:val="000000"/>
              </w:rPr>
              <w:t>n</w:t>
            </w:r>
            <w:r w:rsidRPr="00DB2981">
              <w:rPr>
                <w:rFonts w:ascii="Times New Roman" w:hAnsi="Times New Roman"/>
                <w:color w:val="000000"/>
              </w:rPr>
              <w:t> = 30 (</w:t>
            </w:r>
            <w:r w:rsidRPr="00DB2981">
              <w:rPr>
                <w:rStyle w:val="Emphasis"/>
                <w:rFonts w:ascii="Times New Roman" w:hAnsi="Times New Roman"/>
                <w:color w:val="000000"/>
              </w:rPr>
              <w:t>month</w:t>
            </w:r>
            <w:r w:rsidRPr="00DB2981">
              <w:rPr>
                <w:rFonts w:ascii="Times New Roman" w:hAnsi="Times New Roman"/>
                <w:color w:val="000000"/>
              </w:rPr>
              <w:t> - 1) + </w:t>
            </w:r>
            <w:r w:rsidRPr="00DB2981">
              <w:rPr>
                <w:rStyle w:val="Emphasis"/>
                <w:rFonts w:ascii="Times New Roman" w:hAnsi="Times New Roman"/>
                <w:color w:val="000000"/>
              </w:rPr>
              <w:t>day</w:t>
            </w:r>
            <w:r w:rsidRPr="00DB2981">
              <w:rPr>
                <w:rFonts w:ascii="Times New Roman" w:hAnsi="Times New Roman"/>
                <w:color w:val="000000"/>
              </w:rPr>
              <w:t> - 1</w:t>
            </w:r>
            <w:r w:rsidRPr="00DB2981">
              <w:rPr>
                <w:rFonts w:ascii="Times New Roman" w:hAnsi="Times New Roman"/>
                <w:color w:val="000000"/>
              </w:rPr>
              <w:br/>
            </w:r>
            <w:r w:rsidRPr="00DB2981">
              <w:rPr>
                <w:rStyle w:val="Emphasis"/>
                <w:rFonts w:ascii="Times New Roman" w:hAnsi="Times New Roman"/>
                <w:color w:val="000000"/>
              </w:rPr>
              <w:t>j = j</w:t>
            </w:r>
            <w:r w:rsidRPr="00DB2981">
              <w:rPr>
                <w:rStyle w:val="Emphasis"/>
                <w:rFonts w:ascii="Times New Roman" w:hAnsi="Times New Roman"/>
                <w:color w:val="000000"/>
                <w:vertAlign w:val="subscript"/>
              </w:rPr>
              <w:t>offset</w:t>
            </w:r>
            <w:r w:rsidRPr="00DB2981">
              <w:rPr>
                <w:rFonts w:ascii="Times New Roman" w:hAnsi="Times New Roman"/>
                <w:color w:val="000000"/>
              </w:rPr>
              <w:t> + 365 (</w:t>
            </w:r>
            <w:r w:rsidRPr="00DB2981">
              <w:rPr>
                <w:rStyle w:val="Emphasis"/>
                <w:rFonts w:ascii="Times New Roman" w:hAnsi="Times New Roman"/>
                <w:color w:val="000000"/>
              </w:rPr>
              <w:t>year</w:t>
            </w:r>
            <w:r w:rsidRPr="00DB2981">
              <w:rPr>
                <w:rFonts w:ascii="Times New Roman" w:hAnsi="Times New Roman"/>
                <w:color w:val="000000"/>
              </w:rPr>
              <w:t xml:space="preserve"> - 1) + </w:t>
            </w:r>
            <w:r w:rsidRPr="00DB2981">
              <w:rPr>
                <w:rFonts w:ascii="Cambria Math" w:hAnsi="Cambria Math" w:cs="Cambria Math"/>
                <w:color w:val="000000"/>
              </w:rPr>
              <w:t>⌊</w:t>
            </w:r>
            <w:r w:rsidRPr="00DB2981">
              <w:rPr>
                <w:rStyle w:val="Emphasis"/>
                <w:rFonts w:ascii="Times New Roman" w:hAnsi="Times New Roman"/>
                <w:color w:val="000000"/>
              </w:rPr>
              <w:t>year</w:t>
            </w:r>
            <w:r w:rsidRPr="00DB2981">
              <w:rPr>
                <w:rFonts w:ascii="Times New Roman" w:hAnsi="Times New Roman"/>
                <w:color w:val="000000"/>
              </w:rPr>
              <w:t>/4</w:t>
            </w:r>
            <w:r w:rsidRPr="00DB2981">
              <w:rPr>
                <w:rFonts w:ascii="Cambria Math" w:hAnsi="Cambria Math" w:cs="Cambria Math"/>
                <w:color w:val="000000"/>
              </w:rPr>
              <w:t>⌋</w:t>
            </w:r>
            <w:r w:rsidRPr="00DB2981">
              <w:rPr>
                <w:rFonts w:ascii="Times New Roman" w:hAnsi="Times New Roman"/>
                <w:color w:val="000000"/>
              </w:rPr>
              <w:t xml:space="preserve"> + </w:t>
            </w:r>
            <w:r w:rsidRPr="00DB2981">
              <w:rPr>
                <w:rStyle w:val="Emphasis"/>
                <w:rFonts w:ascii="Times New Roman" w:hAnsi="Times New Roman"/>
                <w:color w:val="000000"/>
              </w:rPr>
              <w:t>n</w:t>
            </w:r>
          </w:p>
        </w:tc>
        <w:tc>
          <w:tcPr>
            <w:tcW w:w="5855" w:type="dxa"/>
            <w:tcBorders>
              <w:top w:val="single" w:sz="12" w:space="0" w:color="auto"/>
              <w:left w:val="single" w:sz="12" w:space="0" w:color="auto"/>
              <w:bottom w:val="single" w:sz="12" w:space="0" w:color="auto"/>
              <w:right w:val="single" w:sz="12" w:space="0" w:color="auto"/>
            </w:tcBorders>
            <w:vAlign w:val="center"/>
            <w:hideMark/>
          </w:tcPr>
          <w:p w:rsidR="00685ABA" w:rsidRPr="00DB2981" w:rsidRDefault="00685ABA" w:rsidP="00685ABA">
            <w:pPr>
              <w:rPr>
                <w:rFonts w:ascii="Times New Roman" w:hAnsi="Times New Roman"/>
                <w:color w:val="000000"/>
              </w:rPr>
            </w:pPr>
            <w:r w:rsidRPr="00DB2981">
              <w:rPr>
                <w:rStyle w:val="Emphasis"/>
                <w:rFonts w:ascii="Times New Roman" w:hAnsi="Times New Roman"/>
                <w:color w:val="000000"/>
              </w:rPr>
              <w:t>r = mod( (j - j</w:t>
            </w:r>
            <w:r w:rsidRPr="00DB2981">
              <w:rPr>
                <w:rStyle w:val="Emphasis"/>
                <w:rFonts w:ascii="Times New Roman" w:hAnsi="Times New Roman"/>
                <w:color w:val="000000"/>
                <w:vertAlign w:val="subscript"/>
              </w:rPr>
              <w:t>offset</w:t>
            </w:r>
            <w:r w:rsidRPr="00DB2981">
              <w:rPr>
                <w:rStyle w:val="Emphasis"/>
                <w:rFonts w:ascii="Times New Roman" w:hAnsi="Times New Roman"/>
                <w:color w:val="000000"/>
              </w:rPr>
              <w:t>),</w:t>
            </w:r>
            <w:r w:rsidRPr="00DB2981">
              <w:rPr>
                <w:rFonts w:ascii="Times New Roman" w:hAnsi="Times New Roman"/>
                <w:color w:val="000000"/>
              </w:rPr>
              <w:t> 1461 </w:t>
            </w:r>
            <w:r w:rsidRPr="00DB2981">
              <w:rPr>
                <w:rStyle w:val="Emphasis"/>
                <w:rFonts w:ascii="Times New Roman" w:hAnsi="Times New Roman"/>
                <w:color w:val="000000"/>
              </w:rPr>
              <w:t>)</w:t>
            </w:r>
            <w:r w:rsidRPr="00DB2981">
              <w:rPr>
                <w:rFonts w:ascii="Times New Roman" w:hAnsi="Times New Roman"/>
                <w:color w:val="000000"/>
              </w:rPr>
              <w:br/>
            </w:r>
            <w:r w:rsidRPr="00DB2981">
              <w:rPr>
                <w:rStyle w:val="Emphasis"/>
                <w:rFonts w:ascii="Times New Roman" w:hAnsi="Times New Roman"/>
                <w:color w:val="000000"/>
              </w:rPr>
              <w:t>n = mod(r,</w:t>
            </w:r>
            <w:r w:rsidRPr="00DB2981">
              <w:rPr>
                <w:rFonts w:ascii="Times New Roman" w:hAnsi="Times New Roman"/>
                <w:color w:val="000000"/>
              </w:rPr>
              <w:t>365</w:t>
            </w:r>
            <w:r w:rsidRPr="00DB2981">
              <w:rPr>
                <w:rStyle w:val="Emphasis"/>
                <w:rFonts w:ascii="Times New Roman" w:hAnsi="Times New Roman"/>
                <w:color w:val="000000"/>
              </w:rPr>
              <w:t>)</w:t>
            </w:r>
            <w:r w:rsidRPr="00DB2981">
              <w:rPr>
                <w:rFonts w:ascii="Times New Roman" w:hAnsi="Times New Roman"/>
                <w:color w:val="000000"/>
              </w:rPr>
              <w:t> + 365</w:t>
            </w:r>
            <w:r w:rsidRPr="00DB2981">
              <w:rPr>
                <w:rFonts w:ascii="Cambria Math" w:hAnsi="Cambria Math" w:cs="Cambria Math"/>
                <w:color w:val="000000"/>
              </w:rPr>
              <w:t>⌊</w:t>
            </w:r>
            <w:r w:rsidRPr="00DB2981">
              <w:rPr>
                <w:rStyle w:val="Emphasis"/>
                <w:rFonts w:ascii="Times New Roman" w:hAnsi="Times New Roman"/>
                <w:color w:val="000000"/>
              </w:rPr>
              <w:t>r</w:t>
            </w:r>
            <w:r w:rsidRPr="00DB2981">
              <w:rPr>
                <w:rFonts w:ascii="Times New Roman" w:hAnsi="Times New Roman"/>
                <w:color w:val="000000"/>
              </w:rPr>
              <w:t>/1460</w:t>
            </w:r>
            <w:r w:rsidRPr="00DB2981">
              <w:rPr>
                <w:rFonts w:ascii="Cambria Math" w:hAnsi="Cambria Math" w:cs="Cambria Math"/>
                <w:color w:val="000000"/>
              </w:rPr>
              <w:t>⌋</w:t>
            </w:r>
            <w:r w:rsidRPr="00DB2981">
              <w:rPr>
                <w:rFonts w:ascii="Times New Roman" w:hAnsi="Times New Roman"/>
                <w:color w:val="000000"/>
              </w:rPr>
              <w:br/>
            </w:r>
            <w:r w:rsidRPr="00DB2981">
              <w:rPr>
                <w:rFonts w:ascii="Times New Roman" w:hAnsi="Times New Roman"/>
                <w:color w:val="000000"/>
              </w:rPr>
              <w:br/>
            </w:r>
            <w:r w:rsidRPr="00DB2981">
              <w:rPr>
                <w:rStyle w:val="Emphasis"/>
                <w:rFonts w:ascii="Times New Roman" w:hAnsi="Times New Roman"/>
                <w:color w:val="000000"/>
              </w:rPr>
              <w:t>year</w:t>
            </w:r>
            <w:r w:rsidRPr="00DB2981">
              <w:rPr>
                <w:rFonts w:ascii="Times New Roman" w:hAnsi="Times New Roman"/>
                <w:color w:val="000000"/>
              </w:rPr>
              <w:t xml:space="preserve"> = 4 </w:t>
            </w:r>
            <w:r w:rsidRPr="00DB2981">
              <w:rPr>
                <w:rFonts w:ascii="Cambria Math" w:hAnsi="Cambria Math" w:cs="Cambria Math"/>
                <w:color w:val="000000"/>
              </w:rPr>
              <w:t>⌊</w:t>
            </w:r>
            <w:r w:rsidRPr="00DB2981">
              <w:rPr>
                <w:rFonts w:ascii="Times New Roman" w:hAnsi="Times New Roman"/>
                <w:color w:val="000000"/>
              </w:rPr>
              <w:t>(j - j</w:t>
            </w:r>
            <w:r w:rsidRPr="00DB2981">
              <w:rPr>
                <w:rFonts w:ascii="Times New Roman" w:hAnsi="Times New Roman"/>
                <w:color w:val="000000"/>
                <w:vertAlign w:val="subscript"/>
              </w:rPr>
              <w:t>offset</w:t>
            </w:r>
            <w:r w:rsidRPr="00DB2981">
              <w:rPr>
                <w:rFonts w:ascii="Times New Roman" w:hAnsi="Times New Roman"/>
                <w:color w:val="000000"/>
              </w:rPr>
              <w:t>)/1461</w:t>
            </w:r>
            <w:r w:rsidRPr="00DB2981">
              <w:rPr>
                <w:rFonts w:ascii="Cambria Math" w:hAnsi="Cambria Math" w:cs="Cambria Math"/>
                <w:color w:val="000000"/>
              </w:rPr>
              <w:t>⌋</w:t>
            </w:r>
            <w:r w:rsidRPr="00DB2981">
              <w:rPr>
                <w:rFonts w:ascii="Times New Roman" w:hAnsi="Times New Roman"/>
                <w:color w:val="000000"/>
              </w:rPr>
              <w:t xml:space="preserve"> + </w:t>
            </w:r>
            <w:r w:rsidRPr="00DB2981">
              <w:rPr>
                <w:rFonts w:ascii="Cambria Math" w:hAnsi="Cambria Math" w:cs="Cambria Math"/>
                <w:color w:val="000000"/>
              </w:rPr>
              <w:t>⌊</w:t>
            </w:r>
            <w:r w:rsidRPr="00DB2981">
              <w:rPr>
                <w:rStyle w:val="Emphasis"/>
                <w:rFonts w:ascii="Times New Roman" w:hAnsi="Times New Roman"/>
                <w:color w:val="000000"/>
              </w:rPr>
              <w:t>r</w:t>
            </w:r>
            <w:r w:rsidRPr="00DB2981">
              <w:rPr>
                <w:rFonts w:ascii="Times New Roman" w:hAnsi="Times New Roman"/>
                <w:color w:val="000000"/>
              </w:rPr>
              <w:t>/365</w:t>
            </w:r>
            <w:r w:rsidRPr="00DB2981">
              <w:rPr>
                <w:rFonts w:ascii="Cambria Math" w:hAnsi="Cambria Math" w:cs="Cambria Math"/>
                <w:color w:val="000000"/>
              </w:rPr>
              <w:t>⌋</w:t>
            </w:r>
            <w:r w:rsidRPr="00DB2981">
              <w:rPr>
                <w:rFonts w:ascii="Times New Roman" w:hAnsi="Times New Roman"/>
                <w:color w:val="000000"/>
              </w:rPr>
              <w:t xml:space="preserve"> - </w:t>
            </w:r>
            <w:r w:rsidRPr="00DB2981">
              <w:rPr>
                <w:rFonts w:ascii="Cambria Math" w:hAnsi="Cambria Math" w:cs="Cambria Math"/>
                <w:color w:val="000000"/>
              </w:rPr>
              <w:t>⌊</w:t>
            </w:r>
            <w:r w:rsidRPr="00DB2981">
              <w:rPr>
                <w:rStyle w:val="Emphasis"/>
                <w:rFonts w:ascii="Times New Roman" w:hAnsi="Times New Roman"/>
                <w:color w:val="000000"/>
              </w:rPr>
              <w:t>r</w:t>
            </w:r>
            <w:r w:rsidRPr="00DB2981">
              <w:rPr>
                <w:rFonts w:ascii="Times New Roman" w:hAnsi="Times New Roman"/>
                <w:color w:val="000000"/>
              </w:rPr>
              <w:t>/1460</w:t>
            </w:r>
            <w:r w:rsidRPr="00DB2981">
              <w:rPr>
                <w:rFonts w:ascii="Cambria Math" w:hAnsi="Cambria Math" w:cs="Cambria Math"/>
                <w:color w:val="000000"/>
              </w:rPr>
              <w:t>⌋</w:t>
            </w:r>
            <w:r w:rsidRPr="00DB2981">
              <w:rPr>
                <w:rFonts w:ascii="Times New Roman" w:hAnsi="Times New Roman"/>
                <w:color w:val="000000"/>
              </w:rPr>
              <w:br/>
            </w:r>
            <w:r w:rsidRPr="00DB2981">
              <w:rPr>
                <w:rStyle w:val="Emphasis"/>
                <w:rFonts w:ascii="Times New Roman" w:hAnsi="Times New Roman"/>
                <w:color w:val="000000"/>
              </w:rPr>
              <w:t>month</w:t>
            </w:r>
            <w:r w:rsidRPr="00DB2981">
              <w:rPr>
                <w:rFonts w:ascii="Times New Roman" w:hAnsi="Times New Roman"/>
                <w:color w:val="000000"/>
              </w:rPr>
              <w:t xml:space="preserve"> = </w:t>
            </w:r>
            <w:r w:rsidRPr="00DB2981">
              <w:rPr>
                <w:rFonts w:ascii="Cambria Math" w:hAnsi="Cambria Math" w:cs="Cambria Math"/>
                <w:color w:val="000000"/>
              </w:rPr>
              <w:t>⌊</w:t>
            </w:r>
            <w:r w:rsidRPr="00DB2981">
              <w:rPr>
                <w:rStyle w:val="Emphasis"/>
                <w:rFonts w:ascii="Times New Roman" w:hAnsi="Times New Roman"/>
                <w:color w:val="000000"/>
              </w:rPr>
              <w:t>n</w:t>
            </w:r>
            <w:r w:rsidRPr="00DB2981">
              <w:rPr>
                <w:rFonts w:ascii="Times New Roman" w:hAnsi="Times New Roman"/>
                <w:color w:val="000000"/>
              </w:rPr>
              <w:t>/30</w:t>
            </w:r>
            <w:r w:rsidRPr="00DB2981">
              <w:rPr>
                <w:rFonts w:ascii="Cambria Math" w:hAnsi="Cambria Math" w:cs="Cambria Math"/>
                <w:color w:val="000000"/>
              </w:rPr>
              <w:t>⌋</w:t>
            </w:r>
            <w:r w:rsidRPr="00DB2981">
              <w:rPr>
                <w:rFonts w:ascii="Times New Roman" w:hAnsi="Times New Roman"/>
                <w:color w:val="000000"/>
              </w:rPr>
              <w:t xml:space="preserve"> + 1</w:t>
            </w:r>
            <w:r w:rsidRPr="00DB2981">
              <w:rPr>
                <w:rFonts w:ascii="Times New Roman" w:hAnsi="Times New Roman"/>
                <w:color w:val="000000"/>
              </w:rPr>
              <w:br/>
            </w:r>
            <w:r w:rsidRPr="00DB2981">
              <w:rPr>
                <w:rStyle w:val="Emphasis"/>
                <w:rFonts w:ascii="Times New Roman" w:hAnsi="Times New Roman"/>
                <w:color w:val="000000"/>
              </w:rPr>
              <w:t>day</w:t>
            </w:r>
            <w:r w:rsidRPr="00DB2981">
              <w:rPr>
                <w:rFonts w:ascii="Times New Roman" w:hAnsi="Times New Roman"/>
                <w:color w:val="000000"/>
              </w:rPr>
              <w:t> = </w:t>
            </w:r>
            <w:r w:rsidRPr="00DB2981">
              <w:rPr>
                <w:rStyle w:val="Emphasis"/>
                <w:rFonts w:ascii="Times New Roman" w:hAnsi="Times New Roman"/>
                <w:color w:val="000000"/>
              </w:rPr>
              <w:t>mod(n,</w:t>
            </w:r>
            <w:r w:rsidRPr="00DB2981">
              <w:rPr>
                <w:rFonts w:ascii="Times New Roman" w:hAnsi="Times New Roman"/>
                <w:color w:val="000000"/>
              </w:rPr>
              <w:t>30</w:t>
            </w:r>
            <w:r w:rsidRPr="00DB2981">
              <w:rPr>
                <w:rStyle w:val="Emphasis"/>
                <w:rFonts w:ascii="Times New Roman" w:hAnsi="Times New Roman"/>
                <w:color w:val="000000"/>
              </w:rPr>
              <w:t>)</w:t>
            </w:r>
            <w:r w:rsidRPr="00DB2981">
              <w:rPr>
                <w:rFonts w:ascii="Times New Roman" w:hAnsi="Times New Roman"/>
                <w:color w:val="000000"/>
              </w:rPr>
              <w:t> + 1</w:t>
            </w:r>
          </w:p>
        </w:tc>
      </w:tr>
    </w:tbl>
    <w:p w:rsidR="000B1CB4" w:rsidRDefault="000B1CB4" w:rsidP="0042129E">
      <w:pPr>
        <w:pStyle w:val="NormalWeb"/>
        <w:spacing w:before="0" w:beforeAutospacing="0"/>
        <w:jc w:val="both"/>
        <w:rPr>
          <w:color w:val="000000"/>
          <w:sz w:val="22"/>
          <w:szCs w:val="22"/>
        </w:rPr>
      </w:pPr>
    </w:p>
    <w:p w:rsidR="000B1CB4" w:rsidRDefault="000B1CB4" w:rsidP="000B1CB4">
      <w:pPr>
        <w:rPr>
          <w:rFonts w:ascii="Times New Roman" w:eastAsia="Times New Roman" w:hAnsi="Times New Roman" w:cs="Times New Roman"/>
          <w:kern w:val="0"/>
          <w:lang w:eastAsia="ja-JP"/>
          <w14:ligatures w14:val="none"/>
        </w:rPr>
      </w:pPr>
      <w:r>
        <w:br w:type="page"/>
      </w:r>
    </w:p>
    <w:tbl>
      <w:tblPr>
        <w:tblW w:w="0" w:type="auto"/>
        <w:tblBorders>
          <w:top w:val="single" w:sz="12" w:space="0" w:color="auto"/>
          <w:left w:val="single" w:sz="12" w:space="0" w:color="auto"/>
          <w:bottom w:val="single" w:sz="12" w:space="0" w:color="auto"/>
          <w:right w:val="single" w:sz="12" w:space="0" w:color="auto"/>
        </w:tblBorders>
        <w:tblCellMar>
          <w:top w:w="15" w:type="dxa"/>
          <w:left w:w="58" w:type="dxa"/>
          <w:bottom w:w="15" w:type="dxa"/>
          <w:right w:w="58" w:type="dxa"/>
        </w:tblCellMar>
        <w:tblLook w:val="04A0" w:firstRow="1" w:lastRow="0" w:firstColumn="1" w:lastColumn="0" w:noHBand="0" w:noVBand="1"/>
      </w:tblPr>
      <w:tblGrid>
        <w:gridCol w:w="3855"/>
        <w:gridCol w:w="5855"/>
      </w:tblGrid>
      <w:tr w:rsidR="000B1CB4" w:rsidRPr="00DB2981" w:rsidTr="00AD0B0D">
        <w:tc>
          <w:tcPr>
            <w:tcW w:w="0" w:type="auto"/>
            <w:gridSpan w:val="2"/>
            <w:tcBorders>
              <w:top w:val="single" w:sz="12" w:space="0" w:color="auto"/>
              <w:left w:val="single" w:sz="12" w:space="0" w:color="auto"/>
              <w:bottom w:val="single" w:sz="12" w:space="0" w:color="auto"/>
              <w:right w:val="single" w:sz="12" w:space="0" w:color="auto"/>
            </w:tcBorders>
            <w:shd w:val="clear" w:color="auto" w:fill="BFBFBF"/>
            <w:vAlign w:val="center"/>
            <w:hideMark/>
          </w:tcPr>
          <w:p w:rsidR="000B1CB4" w:rsidRPr="00DB2981" w:rsidRDefault="000B1CB4" w:rsidP="00AD0B0D">
            <w:pPr>
              <w:jc w:val="center"/>
              <w:rPr>
                <w:rFonts w:cstheme="minorHAnsi"/>
                <w:b/>
                <w:bCs/>
                <w:color w:val="000000"/>
                <w:sz w:val="27"/>
                <w:szCs w:val="27"/>
              </w:rPr>
            </w:pPr>
            <w:r w:rsidRPr="00DB2981">
              <w:rPr>
                <w:rFonts w:cstheme="minorHAnsi"/>
                <w:b/>
                <w:bCs/>
                <w:color w:val="000000"/>
                <w:sz w:val="27"/>
                <w:szCs w:val="27"/>
              </w:rPr>
              <w:lastRenderedPageBreak/>
              <w:t>Pseudo Code:</w:t>
            </w:r>
          </w:p>
        </w:tc>
      </w:tr>
      <w:tr w:rsidR="000B1CB4" w:rsidRPr="00DB2981" w:rsidTr="00AD0B0D">
        <w:tc>
          <w:tcPr>
            <w:tcW w:w="3855" w:type="dxa"/>
            <w:tcBorders>
              <w:top w:val="single" w:sz="12" w:space="0" w:color="auto"/>
              <w:left w:val="single" w:sz="12" w:space="0" w:color="auto"/>
              <w:bottom w:val="single" w:sz="12" w:space="0" w:color="auto"/>
              <w:right w:val="single" w:sz="12" w:space="0" w:color="auto"/>
            </w:tcBorders>
            <w:shd w:val="clear" w:color="auto" w:fill="DDD9C3"/>
            <w:vAlign w:val="center"/>
            <w:hideMark/>
          </w:tcPr>
          <w:p w:rsidR="000B1CB4" w:rsidRPr="00DB2981" w:rsidRDefault="000B1CB4" w:rsidP="00AD0B0D">
            <w:pPr>
              <w:jc w:val="center"/>
              <w:rPr>
                <w:rFonts w:cstheme="minorHAnsi"/>
                <w:b/>
                <w:bCs/>
                <w:color w:val="000000"/>
                <w:sz w:val="27"/>
                <w:szCs w:val="27"/>
              </w:rPr>
            </w:pPr>
            <w:r w:rsidRPr="00DB2981">
              <w:rPr>
                <w:rFonts w:cstheme="minorHAnsi"/>
                <w:b/>
                <w:bCs/>
                <w:color w:val="000000"/>
                <w:sz w:val="27"/>
                <w:szCs w:val="27"/>
              </w:rPr>
              <w:t>Julian Day Number from Calendar Date</w:t>
            </w:r>
          </w:p>
        </w:tc>
        <w:tc>
          <w:tcPr>
            <w:tcW w:w="5855" w:type="dxa"/>
            <w:tcBorders>
              <w:top w:val="single" w:sz="12" w:space="0" w:color="auto"/>
              <w:left w:val="single" w:sz="12" w:space="0" w:color="auto"/>
              <w:bottom w:val="single" w:sz="12" w:space="0" w:color="auto"/>
              <w:right w:val="single" w:sz="12" w:space="0" w:color="auto"/>
            </w:tcBorders>
            <w:shd w:val="clear" w:color="auto" w:fill="DDD9C3"/>
            <w:vAlign w:val="center"/>
            <w:hideMark/>
          </w:tcPr>
          <w:p w:rsidR="000B1CB4" w:rsidRPr="00DB2981" w:rsidRDefault="000B1CB4" w:rsidP="00AD0B0D">
            <w:pPr>
              <w:jc w:val="center"/>
              <w:rPr>
                <w:rFonts w:cstheme="minorHAnsi"/>
                <w:b/>
                <w:bCs/>
                <w:color w:val="000000"/>
                <w:sz w:val="27"/>
                <w:szCs w:val="27"/>
              </w:rPr>
            </w:pPr>
            <w:r w:rsidRPr="00DB2981">
              <w:rPr>
                <w:rFonts w:cstheme="minorHAnsi"/>
                <w:b/>
                <w:bCs/>
                <w:color w:val="000000"/>
                <w:sz w:val="27"/>
                <w:szCs w:val="27"/>
              </w:rPr>
              <w:t>Calendar Date from Julian Day Number</w:t>
            </w:r>
          </w:p>
        </w:tc>
      </w:tr>
      <w:tr w:rsidR="000B1CB4" w:rsidTr="00AD0B0D">
        <w:tc>
          <w:tcPr>
            <w:tcW w:w="3855" w:type="dxa"/>
            <w:tcBorders>
              <w:top w:val="single" w:sz="12" w:space="0" w:color="auto"/>
              <w:left w:val="single" w:sz="12" w:space="0" w:color="auto"/>
              <w:bottom w:val="single" w:sz="12" w:space="0" w:color="auto"/>
              <w:right w:val="single" w:sz="12" w:space="0" w:color="auto"/>
            </w:tcBorders>
            <w:hideMark/>
          </w:tcPr>
          <w:p w:rsidR="000B1CB4" w:rsidRDefault="000B1CB4" w:rsidP="00AD0B0D">
            <w:pPr>
              <w:pStyle w:val="HTMLPreformatted"/>
              <w:rPr>
                <w:color w:val="000000"/>
              </w:rPr>
            </w:pPr>
          </w:p>
          <w:p w:rsidR="000B1CB4" w:rsidRDefault="000B1CB4" w:rsidP="00AD0B0D">
            <w:pPr>
              <w:pStyle w:val="HTMLPreformatted"/>
              <w:rPr>
                <w:color w:val="000000"/>
              </w:rPr>
            </w:pPr>
            <w:r>
              <w:rPr>
                <w:color w:val="000000"/>
              </w:rPr>
              <w:t xml:space="preserve">  jdn = ( jdOffset + 365 )</w:t>
            </w:r>
          </w:p>
          <w:p w:rsidR="000B1CB4" w:rsidRDefault="000B1CB4" w:rsidP="00AD0B0D">
            <w:pPr>
              <w:pStyle w:val="HTMLPreformatted"/>
              <w:rPr>
                <w:color w:val="000000"/>
              </w:rPr>
            </w:pPr>
            <w:r>
              <w:rPr>
                <w:color w:val="000000"/>
              </w:rPr>
              <w:t xml:space="preserve">      + 365 * ( year - 1 )</w:t>
            </w:r>
          </w:p>
          <w:p w:rsidR="000B1CB4" w:rsidRDefault="000B1CB4" w:rsidP="00AD0B0D">
            <w:pPr>
              <w:pStyle w:val="HTMLPreformatted"/>
              <w:rPr>
                <w:color w:val="000000"/>
              </w:rPr>
            </w:pPr>
            <w:r>
              <w:rPr>
                <w:color w:val="000000"/>
              </w:rPr>
              <w:t xml:space="preserve">      + quotient( year, 4 )</w:t>
            </w:r>
          </w:p>
          <w:p w:rsidR="000B1CB4" w:rsidRDefault="000B1CB4" w:rsidP="00AD0B0D">
            <w:pPr>
              <w:pStyle w:val="HTMLPreformatted"/>
              <w:rPr>
                <w:color w:val="000000"/>
              </w:rPr>
            </w:pPr>
            <w:r>
              <w:rPr>
                <w:color w:val="000000"/>
              </w:rPr>
              <w:t xml:space="preserve">      + 30 * month</w:t>
            </w:r>
          </w:p>
          <w:p w:rsidR="000B1CB4" w:rsidRDefault="000B1CB4" w:rsidP="00AD0B0D">
            <w:pPr>
              <w:pStyle w:val="HTMLPreformatted"/>
              <w:rPr>
                <w:color w:val="000000"/>
              </w:rPr>
            </w:pPr>
            <w:r>
              <w:rPr>
                <w:color w:val="000000"/>
              </w:rPr>
              <w:t xml:space="preserve">      + day - 31</w:t>
            </w:r>
          </w:p>
          <w:p w:rsidR="000B1CB4" w:rsidRDefault="000B1CB4" w:rsidP="00AD0B0D">
            <w:pPr>
              <w:pStyle w:val="HTMLPreformatted"/>
              <w:rPr>
                <w:color w:val="000000"/>
              </w:rPr>
            </w:pPr>
            <w:r>
              <w:rPr>
                <w:color w:val="000000"/>
              </w:rPr>
              <w:t xml:space="preserve">      ;</w:t>
            </w:r>
          </w:p>
          <w:p w:rsidR="000B1CB4" w:rsidRDefault="000B1CB4" w:rsidP="00AD0B0D">
            <w:pPr>
              <w:pStyle w:val="HTMLPreformatted"/>
              <w:rPr>
                <w:color w:val="000000"/>
              </w:rPr>
            </w:pPr>
          </w:p>
        </w:tc>
        <w:tc>
          <w:tcPr>
            <w:tcW w:w="5855" w:type="dxa"/>
            <w:tcBorders>
              <w:top w:val="single" w:sz="12" w:space="0" w:color="auto"/>
              <w:left w:val="single" w:sz="12" w:space="0" w:color="auto"/>
              <w:bottom w:val="single" w:sz="12" w:space="0" w:color="auto"/>
              <w:right w:val="single" w:sz="12" w:space="0" w:color="auto"/>
            </w:tcBorders>
            <w:vAlign w:val="center"/>
            <w:hideMark/>
          </w:tcPr>
          <w:p w:rsidR="000B1CB4" w:rsidRDefault="000B1CB4" w:rsidP="00AD0B0D">
            <w:pPr>
              <w:pStyle w:val="HTMLPreformatted"/>
              <w:rPr>
                <w:color w:val="000000"/>
              </w:rPr>
            </w:pPr>
            <w:r>
              <w:rPr>
                <w:color w:val="000000"/>
              </w:rPr>
              <w:t xml:space="preserve"> r = mod( (jdn – jdOffset), 1461 ) ;</w:t>
            </w:r>
          </w:p>
          <w:p w:rsidR="000B1CB4" w:rsidRDefault="000B1CB4" w:rsidP="00AD0B0D">
            <w:pPr>
              <w:pStyle w:val="HTMLPreformatted"/>
              <w:rPr>
                <w:color w:val="000000"/>
              </w:rPr>
            </w:pPr>
            <w:r>
              <w:rPr>
                <w:color w:val="000000"/>
              </w:rPr>
              <w:t xml:space="preserve"> n = mod( r, 365 ) + 365 * quotient( r, 1460 );</w:t>
            </w:r>
          </w:p>
          <w:p w:rsidR="000B1CB4" w:rsidRDefault="000B1CB4" w:rsidP="00AD0B0D">
            <w:pPr>
              <w:pStyle w:val="HTMLPreformatted"/>
              <w:rPr>
                <w:color w:val="000000"/>
              </w:rPr>
            </w:pPr>
            <w:r>
              <w:rPr>
                <w:color w:val="000000"/>
              </w:rPr>
              <w:t xml:space="preserve">  year = 4 * quotient( (jdn - jdOffset), 1461 )</w:t>
            </w:r>
          </w:p>
          <w:p w:rsidR="000B1CB4" w:rsidRDefault="000B1CB4" w:rsidP="00AD0B0D">
            <w:pPr>
              <w:pStyle w:val="HTMLPreformatted"/>
              <w:rPr>
                <w:color w:val="000000"/>
              </w:rPr>
            </w:pPr>
            <w:r>
              <w:rPr>
                <w:color w:val="000000"/>
              </w:rPr>
              <w:t xml:space="preserve">       + quotient( r, 365 )</w:t>
            </w:r>
          </w:p>
          <w:p w:rsidR="000B1CB4" w:rsidRDefault="000B1CB4" w:rsidP="00AD0B0D">
            <w:pPr>
              <w:pStyle w:val="HTMLPreformatted"/>
              <w:rPr>
                <w:color w:val="000000"/>
              </w:rPr>
            </w:pPr>
            <w:r>
              <w:rPr>
                <w:color w:val="000000"/>
              </w:rPr>
              <w:t xml:space="preserve">       - quotient( r, 1460 )</w:t>
            </w:r>
          </w:p>
          <w:p w:rsidR="000B1CB4" w:rsidRDefault="000B1CB4" w:rsidP="00AD0B0D">
            <w:pPr>
              <w:pStyle w:val="HTMLPreformatted"/>
              <w:rPr>
                <w:color w:val="000000"/>
              </w:rPr>
            </w:pPr>
            <w:r>
              <w:rPr>
                <w:color w:val="000000"/>
              </w:rPr>
              <w:t xml:space="preserve">       ;</w:t>
            </w:r>
          </w:p>
          <w:p w:rsidR="000B1CB4" w:rsidRDefault="000B1CB4" w:rsidP="00AD0B0D">
            <w:pPr>
              <w:pStyle w:val="HTMLPreformatted"/>
              <w:rPr>
                <w:color w:val="000000"/>
              </w:rPr>
            </w:pPr>
            <w:r>
              <w:rPr>
                <w:color w:val="000000"/>
              </w:rPr>
              <w:t xml:space="preserve">  month = quotient( n, 30 ) + 1 ;</w:t>
            </w:r>
          </w:p>
          <w:p w:rsidR="000B1CB4" w:rsidRDefault="000B1CB4" w:rsidP="00AD0B0D">
            <w:pPr>
              <w:pStyle w:val="HTMLPreformatted"/>
              <w:rPr>
                <w:color w:val="000000"/>
              </w:rPr>
            </w:pPr>
            <w:r>
              <w:rPr>
                <w:color w:val="000000"/>
              </w:rPr>
              <w:t xml:space="preserve">  day   = mod( n, 30 ) + 1 ;</w:t>
            </w:r>
          </w:p>
          <w:p w:rsidR="000B1CB4" w:rsidRDefault="000B1CB4" w:rsidP="00AD0B0D">
            <w:pPr>
              <w:pStyle w:val="HTMLPreformatted"/>
              <w:rPr>
                <w:color w:val="000000"/>
              </w:rPr>
            </w:pPr>
          </w:p>
        </w:tc>
      </w:tr>
      <w:tr w:rsidR="000B1CB4" w:rsidRPr="00DB2981" w:rsidTr="00AD0B0D">
        <w:tc>
          <w:tcPr>
            <w:tcW w:w="0" w:type="auto"/>
            <w:gridSpan w:val="2"/>
            <w:tcBorders>
              <w:top w:val="single" w:sz="12" w:space="0" w:color="auto"/>
              <w:left w:val="single" w:sz="12" w:space="0" w:color="auto"/>
              <w:bottom w:val="single" w:sz="12" w:space="0" w:color="auto"/>
              <w:right w:val="single" w:sz="12" w:space="0" w:color="auto"/>
            </w:tcBorders>
            <w:shd w:val="clear" w:color="auto" w:fill="BFBFBF"/>
            <w:vAlign w:val="center"/>
            <w:hideMark/>
          </w:tcPr>
          <w:p w:rsidR="000B1CB4" w:rsidRPr="00DB2981" w:rsidRDefault="000B1CB4" w:rsidP="00AD0B0D">
            <w:pPr>
              <w:jc w:val="center"/>
              <w:rPr>
                <w:rFonts w:cstheme="minorHAnsi"/>
                <w:b/>
                <w:bCs/>
                <w:color w:val="000000"/>
                <w:sz w:val="27"/>
                <w:szCs w:val="27"/>
              </w:rPr>
            </w:pPr>
            <w:r w:rsidRPr="00DB2981">
              <w:rPr>
                <w:rFonts w:cstheme="minorHAnsi"/>
                <w:b/>
                <w:bCs/>
                <w:color w:val="000000"/>
                <w:sz w:val="27"/>
                <w:szCs w:val="27"/>
              </w:rPr>
              <w:t>Utility Functions:</w:t>
            </w:r>
          </w:p>
        </w:tc>
      </w:tr>
      <w:tr w:rsidR="000B1CB4" w:rsidTr="00AD0B0D">
        <w:tc>
          <w:tcPr>
            <w:tcW w:w="3855" w:type="dxa"/>
            <w:tcBorders>
              <w:top w:val="single" w:sz="12" w:space="0" w:color="auto"/>
              <w:left w:val="single" w:sz="12" w:space="0" w:color="auto"/>
              <w:bottom w:val="single" w:sz="12" w:space="0" w:color="auto"/>
              <w:right w:val="single" w:sz="12" w:space="0" w:color="auto"/>
            </w:tcBorders>
            <w:vAlign w:val="center"/>
            <w:hideMark/>
          </w:tcPr>
          <w:p w:rsidR="000B1CB4" w:rsidRDefault="000B1CB4" w:rsidP="00AD0B0D">
            <w:pPr>
              <w:pStyle w:val="HTMLPreformatted"/>
              <w:rPr>
                <w:color w:val="000000"/>
              </w:rPr>
            </w:pPr>
            <w:r>
              <w:rPr>
                <w:color w:val="000000"/>
              </w:rPr>
              <w:t xml:space="preserve"> mod( i, j ) {</w:t>
            </w:r>
          </w:p>
          <w:p w:rsidR="000B1CB4" w:rsidRDefault="000B1CB4" w:rsidP="00AD0B0D">
            <w:pPr>
              <w:pStyle w:val="HTMLPreformatted"/>
              <w:rPr>
                <w:color w:val="000000"/>
              </w:rPr>
            </w:pPr>
            <w:r>
              <w:rPr>
                <w:color w:val="000000"/>
              </w:rPr>
              <w:t xml:space="preserve">   return ( </w:t>
            </w:r>
            <w:r>
              <w:rPr>
                <w:color w:val="000000"/>
              </w:rPr>
              <w:br/>
              <w:t xml:space="preserve">     i – (j * quotient( i, j)</w:t>
            </w:r>
            <w:r>
              <w:rPr>
                <w:color w:val="000000"/>
              </w:rPr>
              <w:br/>
              <w:t xml:space="preserve">   );</w:t>
            </w:r>
          </w:p>
          <w:p w:rsidR="000B1CB4" w:rsidRDefault="000B1CB4" w:rsidP="00AD0B0D">
            <w:pPr>
              <w:pStyle w:val="HTMLPreformatted"/>
              <w:rPr>
                <w:color w:val="000000"/>
              </w:rPr>
            </w:pPr>
            <w:r>
              <w:rPr>
                <w:color w:val="000000"/>
              </w:rPr>
              <w:t xml:space="preserve"> }</w:t>
            </w:r>
          </w:p>
          <w:p w:rsidR="000B1CB4" w:rsidRDefault="000B1CB4" w:rsidP="00AD0B0D">
            <w:pPr>
              <w:pStyle w:val="HTMLPreformatted"/>
              <w:rPr>
                <w:color w:val="000000"/>
              </w:rPr>
            </w:pPr>
          </w:p>
        </w:tc>
        <w:tc>
          <w:tcPr>
            <w:tcW w:w="5855" w:type="dxa"/>
            <w:tcBorders>
              <w:top w:val="single" w:sz="12" w:space="0" w:color="auto"/>
              <w:left w:val="single" w:sz="12" w:space="0" w:color="auto"/>
              <w:bottom w:val="single" w:sz="12" w:space="0" w:color="auto"/>
              <w:right w:val="single" w:sz="12" w:space="0" w:color="auto"/>
            </w:tcBorders>
            <w:vAlign w:val="center"/>
            <w:hideMark/>
          </w:tcPr>
          <w:p w:rsidR="000B1CB4" w:rsidRDefault="000B1CB4" w:rsidP="00AD0B0D">
            <w:pPr>
              <w:pStyle w:val="HTMLPreformatted"/>
              <w:rPr>
                <w:color w:val="000000"/>
              </w:rPr>
            </w:pPr>
            <w:r>
              <w:rPr>
                <w:color w:val="000000"/>
              </w:rPr>
              <w:t xml:space="preserve"> quotient( i, j ) {</w:t>
            </w:r>
          </w:p>
          <w:p w:rsidR="000B1CB4" w:rsidRDefault="000B1CB4" w:rsidP="00AD0B0D">
            <w:pPr>
              <w:pStyle w:val="HTMLPreformatted"/>
              <w:rPr>
                <w:color w:val="000000"/>
              </w:rPr>
            </w:pPr>
            <w:r>
              <w:rPr>
                <w:color w:val="000000"/>
              </w:rPr>
              <w:t xml:space="preserve">   return  floor( i / j ) ;</w:t>
            </w:r>
          </w:p>
          <w:p w:rsidR="000B1CB4" w:rsidRDefault="000B1CB4" w:rsidP="00AD0B0D">
            <w:pPr>
              <w:pStyle w:val="HTMLPreformatted"/>
              <w:rPr>
                <w:color w:val="000000"/>
              </w:rPr>
            </w:pPr>
            <w:r>
              <w:rPr>
                <w:color w:val="000000"/>
              </w:rPr>
              <w:t xml:space="preserve"> }</w:t>
            </w:r>
          </w:p>
          <w:p w:rsidR="000B1CB4" w:rsidRDefault="000B1CB4" w:rsidP="00AD0B0D">
            <w:pPr>
              <w:pStyle w:val="HTMLPreformatted"/>
              <w:rPr>
                <w:color w:val="000000"/>
              </w:rPr>
            </w:pPr>
          </w:p>
        </w:tc>
      </w:tr>
    </w:tbl>
    <w:p w:rsidR="000B1CB4" w:rsidRPr="0042129E" w:rsidRDefault="000B1CB4" w:rsidP="000B1CB4">
      <w:pPr>
        <w:pStyle w:val="Heading3"/>
        <w:spacing w:before="100" w:beforeAutospacing="1" w:after="120"/>
        <w:rPr>
          <w:rFonts w:ascii="Times New Roman" w:hAnsi="Times New Roman" w:cs="Times New Roman"/>
          <w:b/>
          <w:bCs/>
          <w:color w:val="auto"/>
        </w:rPr>
      </w:pPr>
      <w:r w:rsidRPr="0042129E">
        <w:rPr>
          <w:rFonts w:ascii="Times New Roman" w:hAnsi="Times New Roman" w:cs="Times New Roman"/>
          <w:b/>
          <w:bCs/>
          <w:color w:val="auto"/>
        </w:rPr>
        <w:t>Software resources</w:t>
      </w:r>
    </w:p>
    <w:p w:rsidR="00685ABA" w:rsidRPr="0042129E" w:rsidRDefault="00685ABA" w:rsidP="0042129E">
      <w:pPr>
        <w:pStyle w:val="NormalWeb"/>
        <w:spacing w:before="0" w:beforeAutospacing="0"/>
        <w:jc w:val="both"/>
        <w:rPr>
          <w:color w:val="000000"/>
          <w:sz w:val="22"/>
          <w:szCs w:val="22"/>
        </w:rPr>
      </w:pPr>
      <w:r w:rsidRPr="0042129E">
        <w:rPr>
          <w:color w:val="000000"/>
          <w:sz w:val="22"/>
          <w:szCs w:val="22"/>
        </w:rPr>
        <w:t xml:space="preserve">The International Components for Unicode (ICU at </w:t>
      </w:r>
      <w:hyperlink r:id="rId7" w:history="1">
        <w:r w:rsidR="00906840" w:rsidRPr="00906840">
          <w:rPr>
            <w:rStyle w:val="Hyperlink"/>
            <w:sz w:val="22"/>
            <w:szCs w:val="22"/>
          </w:rPr>
          <w:t>https://icu.unicode.org/</w:t>
        </w:r>
      </w:hyperlink>
      <w:r w:rsidRPr="0042129E">
        <w:rPr>
          <w:color w:val="000000"/>
          <w:sz w:val="22"/>
          <w:szCs w:val="22"/>
        </w:rPr>
        <w:t>) project applies the Beyene-Kudlek algorithms to support the Coptic and Ethiopic calendar systems. ICU also provides support and conversion between many other calendar systems as well such as Chinese, Gregorian, Hebrew, Islamic and Japanese calendars. Date and time formatting services are also provided. ICU is the best place to start for Ethiopic language localization but if you want to fully localize for time concepts, plan to add your own extensions for the additional day divisions, the offset clock and Ethiopic numerals.</w:t>
      </w:r>
    </w:p>
    <w:p w:rsidR="00685ABA" w:rsidRPr="0042129E" w:rsidRDefault="00685ABA" w:rsidP="00685ABA">
      <w:pPr>
        <w:pStyle w:val="NormalWeb"/>
        <w:jc w:val="both"/>
        <w:rPr>
          <w:color w:val="000000"/>
          <w:sz w:val="22"/>
          <w:szCs w:val="22"/>
        </w:rPr>
      </w:pPr>
      <w:r w:rsidRPr="0042129E">
        <w:rPr>
          <w:color w:val="000000"/>
          <w:sz w:val="22"/>
          <w:szCs w:val="22"/>
        </w:rPr>
        <w:t xml:space="preserve">ICU is so richly featured that it can be overkill when all you want is a simple calendar conversion code snippet, or not applicable when you need an algorithm in an unsupported language like JavaScript. In these </w:t>
      </w:r>
      <w:r w:rsidR="008C6AFD" w:rsidRPr="0042129E">
        <w:rPr>
          <w:color w:val="000000"/>
          <w:sz w:val="22"/>
          <w:szCs w:val="22"/>
        </w:rPr>
        <w:t>cases,</w:t>
      </w:r>
      <w:r w:rsidRPr="0042129E">
        <w:rPr>
          <w:color w:val="000000"/>
          <w:sz w:val="22"/>
          <w:szCs w:val="22"/>
        </w:rPr>
        <w:t xml:space="preserve"> head over to http://ethiopic.org/Calendars/ for standalone code fragments and an explanation of the algorithm.</w:t>
      </w:r>
    </w:p>
    <w:p w:rsidR="00685ABA" w:rsidRPr="0042129E" w:rsidRDefault="00685ABA" w:rsidP="00685ABA">
      <w:pPr>
        <w:pStyle w:val="NormalWeb"/>
        <w:jc w:val="both"/>
        <w:rPr>
          <w:color w:val="000000"/>
          <w:sz w:val="22"/>
          <w:szCs w:val="22"/>
        </w:rPr>
      </w:pPr>
      <w:r w:rsidRPr="0042129E">
        <w:rPr>
          <w:color w:val="000000"/>
          <w:sz w:val="22"/>
          <w:szCs w:val="22"/>
        </w:rPr>
        <w:t xml:space="preserve">The Ethiopic calendar is the official calendar of Ethiopia and as it was in Eritrea until recently –while remaining central to the Eritrean Orthodox Church. Localization for the Ethiopic calendar however is just the entry point into this time realm –it is not the only calendar of Ethiopia! The Siltie, Oromo and Borena peoples all have traditional calendars still in use for ceremonial purposes. The Sidama people use an interesting five </w:t>
      </w:r>
      <w:r w:rsidR="00DB2981" w:rsidRPr="0042129E">
        <w:rPr>
          <w:color w:val="000000"/>
          <w:sz w:val="22"/>
          <w:szCs w:val="22"/>
        </w:rPr>
        <w:t>day-based</w:t>
      </w:r>
      <w:r w:rsidRPr="0042129E">
        <w:rPr>
          <w:color w:val="000000"/>
          <w:sz w:val="22"/>
          <w:szCs w:val="22"/>
        </w:rPr>
        <w:t xml:space="preserve"> week system… but these are temporal adventures we’ll leave for another day.</w:t>
      </w:r>
    </w:p>
    <w:p w:rsidR="00685ABA" w:rsidRPr="008C6AFD" w:rsidRDefault="008C6AFD" w:rsidP="00685ABA">
      <w:pPr>
        <w:rPr>
          <w:rFonts w:ascii="Times New Roman" w:hAnsi="Times New Roman"/>
        </w:rPr>
      </w:pPr>
      <w:r>
        <w:rPr>
          <w:noProof/>
          <w:color w:val="000000"/>
          <w:sz w:val="22"/>
          <w:szCs w:val="22"/>
        </w:rPr>
        <mc:AlternateContent>
          <mc:Choice Requires="wps">
            <w:drawing>
              <wp:anchor distT="0" distB="0" distL="114300" distR="114300" simplePos="0" relativeHeight="251659264" behindDoc="0" locked="0" layoutInCell="1" allowOverlap="1">
                <wp:simplePos x="0" y="0"/>
                <wp:positionH relativeFrom="column">
                  <wp:posOffset>3175</wp:posOffset>
                </wp:positionH>
                <wp:positionV relativeFrom="paragraph">
                  <wp:posOffset>142240</wp:posOffset>
                </wp:positionV>
                <wp:extent cx="6184900" cy="0"/>
                <wp:effectExtent l="0" t="0" r="12700" b="12700"/>
                <wp:wrapNone/>
                <wp:docPr id="818889745" name="Straight Connector 1"/>
                <wp:cNvGraphicFramePr/>
                <a:graphic xmlns:a="http://schemas.openxmlformats.org/drawingml/2006/main">
                  <a:graphicData uri="http://schemas.microsoft.com/office/word/2010/wordprocessingShape">
                    <wps:wsp>
                      <wps:cNvCnPr/>
                      <wps:spPr>
                        <a:xfrm>
                          <a:off x="0" y="0"/>
                          <a:ext cx="6184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6013E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11.2pt" to="487.25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" strokecolor="black [3200]" strokeweight="1pt">
                <v:stroke joinstyle="miter"/>
              </v:line>
            </w:pict>
          </mc:Fallback>
        </mc:AlternateContent>
      </w:r>
    </w:p>
    <w:p w:rsidR="00685ABA" w:rsidRPr="008C6AFD" w:rsidRDefault="00685ABA" w:rsidP="00685ABA">
      <w:pPr>
        <w:jc w:val="right"/>
        <w:rPr>
          <w:rFonts w:ascii="Times New Roman" w:hAnsi="Times New Roman"/>
          <w:color w:val="000000"/>
          <w:sz w:val="22"/>
          <w:szCs w:val="22"/>
        </w:rPr>
      </w:pPr>
      <w:r w:rsidRPr="008C6AFD">
        <w:rPr>
          <w:rFonts w:ascii="Times New Roman" w:hAnsi="Times New Roman"/>
          <w:color w:val="000000"/>
          <w:sz w:val="22"/>
          <w:szCs w:val="22"/>
        </w:rPr>
        <w:t>Implementations in: Java [</w:t>
      </w:r>
      <w:hyperlink r:id="rId8" w:history="1">
        <w:r w:rsidRPr="008C6AFD">
          <w:rPr>
            <w:rStyle w:val="Hyperlink"/>
            <w:rFonts w:ascii="Times New Roman" w:hAnsi="Times New Roman"/>
            <w:sz w:val="22"/>
            <w:szCs w:val="22"/>
          </w:rPr>
          <w:t>Source</w:t>
        </w:r>
      </w:hyperlink>
      <w:r w:rsidR="008C6AFD">
        <w:rPr>
          <w:rFonts w:ascii="Times New Roman" w:hAnsi="Times New Roman"/>
          <w:color w:val="000000"/>
          <w:sz w:val="22"/>
          <w:szCs w:val="22"/>
        </w:rPr>
        <w:t xml:space="preserve"> </w:t>
      </w:r>
      <w:r w:rsidRPr="008C6AFD">
        <w:rPr>
          <w:rFonts w:ascii="Times New Roman" w:hAnsi="Times New Roman"/>
          <w:color w:val="000000"/>
          <w:sz w:val="22"/>
          <w:szCs w:val="22"/>
        </w:rPr>
        <w:t>|</w:t>
      </w:r>
      <w:r w:rsidR="008C6AFD">
        <w:rPr>
          <w:rFonts w:ascii="Times New Roman" w:hAnsi="Times New Roman"/>
          <w:color w:val="000000"/>
          <w:sz w:val="22"/>
          <w:szCs w:val="22"/>
        </w:rPr>
        <w:t xml:space="preserve"> </w:t>
      </w:r>
      <w:hyperlink r:id="rId9" w:history="1">
        <w:r w:rsidRPr="008C6AFD">
          <w:rPr>
            <w:rStyle w:val="Hyperlink"/>
            <w:rFonts w:ascii="Times New Roman" w:hAnsi="Times New Roman"/>
            <w:sz w:val="22"/>
            <w:szCs w:val="22"/>
          </w:rPr>
          <w:t>Test</w:t>
        </w:r>
      </w:hyperlink>
      <w:r w:rsidR="008C6AFD">
        <w:rPr>
          <w:rFonts w:ascii="Times New Roman" w:hAnsi="Times New Roman"/>
          <w:color w:val="000000"/>
          <w:sz w:val="22"/>
          <w:szCs w:val="22"/>
        </w:rPr>
        <w:t xml:space="preserve"> </w:t>
      </w:r>
      <w:r w:rsidRPr="008C6AFD">
        <w:rPr>
          <w:rFonts w:ascii="Times New Roman" w:hAnsi="Times New Roman"/>
          <w:color w:val="000000"/>
          <w:sz w:val="22"/>
          <w:szCs w:val="22"/>
        </w:rPr>
        <w:t>]</w:t>
      </w:r>
    </w:p>
    <w:p w:rsidR="00321C1F" w:rsidRPr="00685ABA" w:rsidRDefault="00321C1F" w:rsidP="00685ABA"/>
    <w:sectPr w:rsidR="00321C1F" w:rsidRPr="00685ABA" w:rsidSect="00BC312E">
      <w:headerReference w:type="default" r:id="rId10"/>
      <w:footerReference w:type="even" r:id="rId11"/>
      <w:footerReference w:type="default" r:id="rId12"/>
      <w:pgSz w:w="11900" w:h="16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011C" w:rsidRDefault="00FF011C" w:rsidP="00067A9F">
      <w:r>
        <w:separator/>
      </w:r>
    </w:p>
  </w:endnote>
  <w:endnote w:type="continuationSeparator" w:id="0">
    <w:p w:rsidR="00FF011C" w:rsidRDefault="00FF011C" w:rsidP="00067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byssinica SIL">
    <w:panose1 w:val="02000603020000020004"/>
    <w:charset w:val="4D"/>
    <w:family w:val="auto"/>
    <w:pitch w:val="variable"/>
    <w:sig w:usb0="800000EF" w:usb1="5200A54B" w:usb2="08000828" w:usb3="00000000" w:csb0="00000001" w:csb1="00000000"/>
  </w:font>
  <w:font w:name="Nyala">
    <w:panose1 w:val="02000504070300020003"/>
    <w:charset w:val="00"/>
    <w:family w:val="auto"/>
    <w:pitch w:val="variable"/>
    <w:sig w:usb0="A000006F" w:usb1="00000000" w:usb2="000008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4910593"/>
      <w:docPartObj>
        <w:docPartGallery w:val="Page Numbers (Bottom of Page)"/>
        <w:docPartUnique/>
      </w:docPartObj>
    </w:sdtPr>
    <w:sdtContent>
      <w:p w:rsidR="00067A9F" w:rsidRDefault="00067A9F" w:rsidP="00E426A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67A9F" w:rsidRDefault="00067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75858969"/>
      <w:docPartObj>
        <w:docPartGallery w:val="Page Numbers (Bottom of Page)"/>
        <w:docPartUnique/>
      </w:docPartObj>
    </w:sdtPr>
    <w:sdtContent>
      <w:p w:rsidR="00067A9F" w:rsidRDefault="00067A9F" w:rsidP="00E426A3">
        <w:pPr>
          <w:pStyle w:val="Footer"/>
          <w:framePr w:wrap="none" w:vAnchor="text" w:hAnchor="margin" w:xAlign="center" w:y="1"/>
          <w:rPr>
            <w:rStyle w:val="PageNumber"/>
          </w:rPr>
        </w:pPr>
        <w:r w:rsidRPr="00883D9D">
          <w:rPr>
            <w:rStyle w:val="PageNumber"/>
            <w:rFonts w:ascii="Times New Roman" w:hAnsi="Times New Roman" w:cs="Times New Roman"/>
            <w:sz w:val="22"/>
            <w:szCs w:val="22"/>
          </w:rPr>
          <w:fldChar w:fldCharType="begin"/>
        </w:r>
        <w:r w:rsidRPr="00883D9D">
          <w:rPr>
            <w:rStyle w:val="PageNumber"/>
            <w:rFonts w:ascii="Times New Roman" w:hAnsi="Times New Roman" w:cs="Times New Roman"/>
            <w:sz w:val="22"/>
            <w:szCs w:val="22"/>
          </w:rPr>
          <w:instrText xml:space="preserve"> PAGE </w:instrText>
        </w:r>
        <w:r w:rsidRPr="00883D9D">
          <w:rPr>
            <w:rStyle w:val="PageNumber"/>
            <w:rFonts w:ascii="Times New Roman" w:hAnsi="Times New Roman" w:cs="Times New Roman"/>
            <w:sz w:val="22"/>
            <w:szCs w:val="22"/>
          </w:rPr>
          <w:fldChar w:fldCharType="separate"/>
        </w:r>
        <w:r w:rsidRPr="00883D9D">
          <w:rPr>
            <w:rStyle w:val="PageNumber"/>
            <w:rFonts w:ascii="Times New Roman" w:hAnsi="Times New Roman" w:cs="Times New Roman"/>
            <w:noProof/>
            <w:sz w:val="22"/>
            <w:szCs w:val="22"/>
          </w:rPr>
          <w:t>2</w:t>
        </w:r>
        <w:r w:rsidRPr="00883D9D">
          <w:rPr>
            <w:rStyle w:val="PageNumber"/>
            <w:rFonts w:ascii="Times New Roman" w:hAnsi="Times New Roman" w:cs="Times New Roman"/>
            <w:sz w:val="22"/>
            <w:szCs w:val="22"/>
          </w:rPr>
          <w:fldChar w:fldCharType="end"/>
        </w:r>
      </w:p>
    </w:sdtContent>
  </w:sdt>
  <w:p w:rsidR="00067A9F" w:rsidRPr="00D91CA7" w:rsidRDefault="00685ABA" w:rsidP="00685ABA">
    <w:pPr>
      <w:pStyle w:val="Footer"/>
      <w:tabs>
        <w:tab w:val="clear" w:pos="9360"/>
        <w:tab w:val="left" w:pos="6750"/>
      </w:tabs>
      <w:rPr>
        <w:rFonts w:ascii="Times New Roman" w:hAnsi="Times New Roman" w:cs="Times New Roman"/>
        <w:i/>
        <w:iCs/>
        <w:color w:val="A6A6A6" w:themeColor="background1" w:themeShade="A6"/>
        <w:sz w:val="22"/>
        <w:szCs w:val="22"/>
      </w:rPr>
    </w:pPr>
    <w:r w:rsidRPr="00D91CA7">
      <w:rPr>
        <w:rStyle w:val="td-post-date"/>
        <w:rFonts w:ascii="Times New Roman" w:hAnsi="Times New Roman" w:cs="Times New Roman"/>
        <w:i/>
        <w:iCs/>
        <w:color w:val="A6A6A6" w:themeColor="background1" w:themeShade="A6"/>
        <w:sz w:val="22"/>
        <w:szCs w:val="22"/>
        <w:shd w:val="clear" w:color="auto" w:fill="FFFFFF"/>
      </w:rPr>
      <w:t>October</w:t>
    </w:r>
    <w:r w:rsidR="00672E93" w:rsidRPr="00D91CA7">
      <w:rPr>
        <w:rStyle w:val="td-post-date"/>
        <w:rFonts w:ascii="Times New Roman" w:hAnsi="Times New Roman" w:cs="Times New Roman"/>
        <w:i/>
        <w:iCs/>
        <w:color w:val="A6A6A6" w:themeColor="background1" w:themeShade="A6"/>
        <w:sz w:val="22"/>
        <w:szCs w:val="22"/>
        <w:shd w:val="clear" w:color="auto" w:fill="FFFFFF"/>
      </w:rPr>
      <w:t xml:space="preserve"> 200</w:t>
    </w:r>
    <w:r w:rsidRPr="00D91CA7">
      <w:rPr>
        <w:rStyle w:val="td-post-date"/>
        <w:rFonts w:ascii="Times New Roman" w:hAnsi="Times New Roman" w:cs="Times New Roman"/>
        <w:i/>
        <w:iCs/>
        <w:color w:val="A6A6A6" w:themeColor="background1" w:themeShade="A6"/>
        <w:sz w:val="22"/>
        <w:szCs w:val="22"/>
        <w:shd w:val="clear" w:color="auto" w:fill="FFFFFF"/>
      </w:rPr>
      <w:t>7</w:t>
    </w:r>
    <w:r w:rsidR="00D02FAC" w:rsidRPr="00D91CA7">
      <w:rPr>
        <w:rStyle w:val="td-post-date"/>
        <w:rFonts w:ascii="Times New Roman" w:hAnsi="Times New Roman" w:cs="Times New Roman"/>
        <w:i/>
        <w:iCs/>
        <w:color w:val="A6A6A6" w:themeColor="background1" w:themeShade="A6"/>
        <w:sz w:val="22"/>
        <w:szCs w:val="22"/>
        <w:shd w:val="clear" w:color="auto" w:fill="FFFFFF"/>
      </w:rPr>
      <w:tab/>
    </w:r>
    <w:r w:rsidRPr="00D91CA7">
      <w:rPr>
        <w:rStyle w:val="td-post-date"/>
        <w:rFonts w:ascii="Times New Roman" w:hAnsi="Times New Roman" w:cs="Times New Roman"/>
        <w:i/>
        <w:iCs/>
        <w:color w:val="A6A6A6" w:themeColor="background1" w:themeShade="A6"/>
        <w:sz w:val="22"/>
        <w:szCs w:val="22"/>
        <w:shd w:val="clear" w:color="auto" w:fill="FFFFFF"/>
      </w:rPr>
      <w:tab/>
    </w:r>
    <w:r w:rsidR="00D02FAC" w:rsidRPr="00D91CA7">
      <w:rPr>
        <w:rStyle w:val="td-post-date"/>
        <w:rFonts w:ascii="Times New Roman" w:hAnsi="Times New Roman" w:cs="Times New Roman"/>
        <w:i/>
        <w:iCs/>
        <w:color w:val="A6A6A6" w:themeColor="background1" w:themeShade="A6"/>
        <w:sz w:val="22"/>
        <w:szCs w:val="22"/>
        <w:shd w:val="clear" w:color="auto" w:fill="FFFFFF"/>
      </w:rPr>
      <w:t>https://www.geez.org/</w:t>
    </w:r>
    <w:r w:rsidRPr="00D91CA7">
      <w:rPr>
        <w:rStyle w:val="td-post-date"/>
        <w:rFonts w:ascii="Times New Roman" w:hAnsi="Times New Roman" w:cs="Times New Roman"/>
        <w:i/>
        <w:iCs/>
        <w:color w:val="A6A6A6" w:themeColor="background1" w:themeShade="A6"/>
        <w:sz w:val="22"/>
        <w:szCs w:val="22"/>
        <w:shd w:val="clear" w:color="auto" w:fill="FFFFFF"/>
      </w:rPr>
      <w:t>Calendars</w:t>
    </w:r>
    <w:r w:rsidR="00D02FAC" w:rsidRPr="00D91CA7">
      <w:rPr>
        <w:rStyle w:val="td-post-date"/>
        <w:rFonts w:ascii="Times New Roman" w:hAnsi="Times New Roman" w:cs="Times New Roman"/>
        <w:i/>
        <w:iCs/>
        <w:color w:val="A6A6A6" w:themeColor="background1" w:themeShade="A6"/>
        <w:sz w:val="22"/>
        <w:szCs w:val="22"/>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011C" w:rsidRDefault="00FF011C" w:rsidP="00067A9F">
      <w:r>
        <w:separator/>
      </w:r>
    </w:p>
  </w:footnote>
  <w:footnote w:type="continuationSeparator" w:id="0">
    <w:p w:rsidR="00FF011C" w:rsidRDefault="00FF011C" w:rsidP="00067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67A9F" w:rsidRPr="00D91CA7" w:rsidRDefault="00685ABA" w:rsidP="00067A9F">
    <w:pPr>
      <w:jc w:val="center"/>
      <w:outlineLvl w:val="0"/>
      <w:rPr>
        <w:rFonts w:ascii="Times New Roman" w:eastAsia="Times New Roman" w:hAnsi="Times New Roman" w:cs="Times New Roman"/>
        <w:i/>
        <w:iCs/>
        <w:color w:val="A6A6A6" w:themeColor="background1" w:themeShade="A6"/>
        <w:kern w:val="36"/>
        <w:sz w:val="22"/>
        <w:szCs w:val="22"/>
        <w:lang w:eastAsia="ja-JP"/>
        <w14:ligatures w14:val="none"/>
      </w:rPr>
    </w:pPr>
    <w:r w:rsidRPr="00D91CA7">
      <w:rPr>
        <w:rFonts w:ascii="Times New Roman" w:eastAsia="Times New Roman" w:hAnsi="Times New Roman" w:cs="Times New Roman"/>
        <w:i/>
        <w:iCs/>
        <w:color w:val="A6A6A6" w:themeColor="background1" w:themeShade="A6"/>
        <w:kern w:val="36"/>
        <w:sz w:val="22"/>
        <w:szCs w:val="22"/>
        <w:lang w:eastAsia="ja-JP"/>
        <w14:ligatures w14:val="none"/>
      </w:rPr>
      <w:t>The Ethiopic Calendar</w:t>
    </w:r>
    <w:r w:rsidRPr="00D91CA7">
      <w:rPr>
        <w:rFonts w:ascii="Times New Roman" w:eastAsia="Times New Roman" w:hAnsi="Times New Roman" w:cs="Times New Roman"/>
        <w:i/>
        <w:iCs/>
        <w:color w:val="A6A6A6" w:themeColor="background1" w:themeShade="A6"/>
        <w:kern w:val="36"/>
        <w:sz w:val="22"/>
        <w:szCs w:val="22"/>
        <w:lang w:eastAsia="ja-JP"/>
        <w14:ligatures w14:val="none"/>
      </w:rPr>
      <w:tab/>
    </w:r>
    <w:r w:rsidR="00067A9F" w:rsidRPr="00D91CA7">
      <w:rPr>
        <w:rFonts w:ascii="Times New Roman" w:eastAsia="Times New Roman" w:hAnsi="Times New Roman" w:cs="Times New Roman"/>
        <w:i/>
        <w:iCs/>
        <w:color w:val="A6A6A6" w:themeColor="background1" w:themeShade="A6"/>
        <w:kern w:val="36"/>
        <w:sz w:val="22"/>
        <w:szCs w:val="22"/>
        <w:lang w:eastAsia="ja-JP"/>
        <w14:ligatures w14:val="none"/>
      </w:rPr>
      <w:tab/>
    </w:r>
    <w:r w:rsidR="00067A9F" w:rsidRPr="00D91CA7">
      <w:rPr>
        <w:rFonts w:ascii="Times New Roman" w:eastAsia="Times New Roman" w:hAnsi="Times New Roman" w:cs="Times New Roman"/>
        <w:i/>
        <w:iCs/>
        <w:color w:val="A6A6A6" w:themeColor="background1" w:themeShade="A6"/>
        <w:kern w:val="36"/>
        <w:sz w:val="22"/>
        <w:szCs w:val="22"/>
        <w:lang w:eastAsia="ja-JP"/>
        <w14:ligatures w14:val="none"/>
      </w:rPr>
      <w:tab/>
    </w:r>
    <w:r w:rsidR="00067A9F" w:rsidRPr="00D91CA7">
      <w:rPr>
        <w:rFonts w:ascii="Times New Roman" w:eastAsia="Times New Roman" w:hAnsi="Times New Roman" w:cs="Times New Roman"/>
        <w:i/>
        <w:iCs/>
        <w:color w:val="A6A6A6" w:themeColor="background1" w:themeShade="A6"/>
        <w:kern w:val="36"/>
        <w:sz w:val="22"/>
        <w:szCs w:val="22"/>
        <w:lang w:eastAsia="ja-JP"/>
        <w14:ligatures w14:val="none"/>
      </w:rPr>
      <w:tab/>
    </w:r>
    <w:r w:rsidR="00067A9F" w:rsidRPr="00D91CA7">
      <w:rPr>
        <w:rFonts w:ascii="Times New Roman" w:eastAsia="Times New Roman" w:hAnsi="Times New Roman" w:cs="Times New Roman"/>
        <w:i/>
        <w:iCs/>
        <w:color w:val="A6A6A6" w:themeColor="background1" w:themeShade="A6"/>
        <w:kern w:val="36"/>
        <w:sz w:val="22"/>
        <w:szCs w:val="22"/>
        <w:lang w:eastAsia="ja-JP"/>
        <w14:ligatures w14:val="none"/>
      </w:rPr>
      <w:tab/>
    </w:r>
    <w:r w:rsidR="00067A9F" w:rsidRPr="00D91CA7">
      <w:rPr>
        <w:rFonts w:ascii="Times New Roman" w:eastAsia="Times New Roman" w:hAnsi="Times New Roman" w:cs="Times New Roman"/>
        <w:i/>
        <w:iCs/>
        <w:color w:val="A6A6A6" w:themeColor="background1" w:themeShade="A6"/>
        <w:kern w:val="36"/>
        <w:sz w:val="22"/>
        <w:szCs w:val="22"/>
        <w:lang w:eastAsia="ja-JP"/>
        <w14:ligatures w14:val="none"/>
      </w:rPr>
      <w:tab/>
    </w:r>
    <w:r w:rsidR="00067A9F" w:rsidRPr="00D91CA7">
      <w:rPr>
        <w:rFonts w:ascii="Times New Roman" w:eastAsia="Times New Roman" w:hAnsi="Times New Roman" w:cs="Times New Roman"/>
        <w:i/>
        <w:iCs/>
        <w:color w:val="A6A6A6" w:themeColor="background1" w:themeShade="A6"/>
        <w:kern w:val="36"/>
        <w:sz w:val="22"/>
        <w:szCs w:val="22"/>
        <w:lang w:eastAsia="ja-JP"/>
        <w14:ligatures w14:val="none"/>
      </w:rPr>
      <w:tab/>
    </w:r>
    <w:r w:rsidR="00067A9F" w:rsidRPr="00D91CA7">
      <w:rPr>
        <w:rFonts w:ascii="Times New Roman" w:eastAsia="Times New Roman" w:hAnsi="Times New Roman" w:cs="Times New Roman"/>
        <w:i/>
        <w:iCs/>
        <w:color w:val="A6A6A6" w:themeColor="background1" w:themeShade="A6"/>
        <w:kern w:val="36"/>
        <w:sz w:val="22"/>
        <w:szCs w:val="22"/>
        <w:lang w:eastAsia="ja-JP"/>
        <w14:ligatures w14:val="none"/>
      </w:rPr>
      <w:tab/>
    </w:r>
    <w:r w:rsidR="00067A9F" w:rsidRPr="00D91CA7">
      <w:rPr>
        <w:rFonts w:ascii="Times New Roman" w:eastAsia="Times New Roman" w:hAnsi="Times New Roman" w:cs="Times New Roman"/>
        <w:i/>
        <w:iCs/>
        <w:color w:val="A6A6A6" w:themeColor="background1" w:themeShade="A6"/>
        <w:kern w:val="36"/>
        <w:sz w:val="22"/>
        <w:szCs w:val="22"/>
        <w:lang w:eastAsia="ja-JP"/>
        <w14:ligatures w14:val="none"/>
      </w:rPr>
      <w:tab/>
      <w:t xml:space="preserve">    Daniel Yacob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7F"/>
    <w:rsid w:val="0001227B"/>
    <w:rsid w:val="0002012C"/>
    <w:rsid w:val="0003386E"/>
    <w:rsid w:val="00040755"/>
    <w:rsid w:val="000431C4"/>
    <w:rsid w:val="000464B7"/>
    <w:rsid w:val="00050721"/>
    <w:rsid w:val="00067A9F"/>
    <w:rsid w:val="000A731A"/>
    <w:rsid w:val="000A751C"/>
    <w:rsid w:val="000B1CB4"/>
    <w:rsid w:val="000D289C"/>
    <w:rsid w:val="00104B42"/>
    <w:rsid w:val="00112CDE"/>
    <w:rsid w:val="00117920"/>
    <w:rsid w:val="0014062A"/>
    <w:rsid w:val="00153FE0"/>
    <w:rsid w:val="00203370"/>
    <w:rsid w:val="00286DEF"/>
    <w:rsid w:val="002C030F"/>
    <w:rsid w:val="00321C1F"/>
    <w:rsid w:val="00326957"/>
    <w:rsid w:val="003B40EA"/>
    <w:rsid w:val="003E7573"/>
    <w:rsid w:val="00405062"/>
    <w:rsid w:val="0042129E"/>
    <w:rsid w:val="00425BDF"/>
    <w:rsid w:val="0043037E"/>
    <w:rsid w:val="00476098"/>
    <w:rsid w:val="004812FA"/>
    <w:rsid w:val="0052190F"/>
    <w:rsid w:val="00560EF7"/>
    <w:rsid w:val="00563E0F"/>
    <w:rsid w:val="005747AF"/>
    <w:rsid w:val="00574A7A"/>
    <w:rsid w:val="006110E4"/>
    <w:rsid w:val="00623F38"/>
    <w:rsid w:val="0063187F"/>
    <w:rsid w:val="00633C9E"/>
    <w:rsid w:val="006468E4"/>
    <w:rsid w:val="00651D99"/>
    <w:rsid w:val="00672E93"/>
    <w:rsid w:val="00677BE3"/>
    <w:rsid w:val="00685ABA"/>
    <w:rsid w:val="006E23BD"/>
    <w:rsid w:val="006F4A6B"/>
    <w:rsid w:val="007048B2"/>
    <w:rsid w:val="00727F10"/>
    <w:rsid w:val="00755BBF"/>
    <w:rsid w:val="007662BF"/>
    <w:rsid w:val="007733C6"/>
    <w:rsid w:val="007E1A43"/>
    <w:rsid w:val="0086760F"/>
    <w:rsid w:val="00883D9D"/>
    <w:rsid w:val="008C6AFD"/>
    <w:rsid w:val="008E31EB"/>
    <w:rsid w:val="008F7B1E"/>
    <w:rsid w:val="00901FBB"/>
    <w:rsid w:val="00906840"/>
    <w:rsid w:val="009172DC"/>
    <w:rsid w:val="00936F7A"/>
    <w:rsid w:val="00A30A76"/>
    <w:rsid w:val="00B0417F"/>
    <w:rsid w:val="00B64EFC"/>
    <w:rsid w:val="00B75B79"/>
    <w:rsid w:val="00BC312E"/>
    <w:rsid w:val="00BE60D9"/>
    <w:rsid w:val="00BF2E98"/>
    <w:rsid w:val="00BF5FE6"/>
    <w:rsid w:val="00C50151"/>
    <w:rsid w:val="00C93F69"/>
    <w:rsid w:val="00C95A33"/>
    <w:rsid w:val="00CA16C9"/>
    <w:rsid w:val="00CA6DB0"/>
    <w:rsid w:val="00CC3309"/>
    <w:rsid w:val="00D02FAC"/>
    <w:rsid w:val="00D059DD"/>
    <w:rsid w:val="00D21911"/>
    <w:rsid w:val="00D34475"/>
    <w:rsid w:val="00D737FE"/>
    <w:rsid w:val="00D91CA7"/>
    <w:rsid w:val="00DB2981"/>
    <w:rsid w:val="00DF65C4"/>
    <w:rsid w:val="00E13FCD"/>
    <w:rsid w:val="00E43714"/>
    <w:rsid w:val="00EB61E5"/>
    <w:rsid w:val="00ED4774"/>
    <w:rsid w:val="00F63AE8"/>
    <w:rsid w:val="00F8051C"/>
    <w:rsid w:val="00F819C4"/>
    <w:rsid w:val="00F94D9D"/>
    <w:rsid w:val="00F973F0"/>
    <w:rsid w:val="00FE11DB"/>
    <w:rsid w:val="00FE132D"/>
    <w:rsid w:val="00FF0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02ECD2B-EFD1-5B41-B361-9A152F82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1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041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041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41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41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41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1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1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1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1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041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41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41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41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4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17F"/>
    <w:rPr>
      <w:rFonts w:eastAsiaTheme="majorEastAsia" w:cstheme="majorBidi"/>
      <w:color w:val="272727" w:themeColor="text1" w:themeTint="D8"/>
    </w:rPr>
  </w:style>
  <w:style w:type="paragraph" w:styleId="Title">
    <w:name w:val="Title"/>
    <w:basedOn w:val="Normal"/>
    <w:next w:val="Normal"/>
    <w:link w:val="TitleChar"/>
    <w:uiPriority w:val="10"/>
    <w:qFormat/>
    <w:rsid w:val="00B041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1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1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417F"/>
    <w:rPr>
      <w:i/>
      <w:iCs/>
      <w:color w:val="404040" w:themeColor="text1" w:themeTint="BF"/>
    </w:rPr>
  </w:style>
  <w:style w:type="paragraph" w:styleId="ListParagraph">
    <w:name w:val="List Paragraph"/>
    <w:basedOn w:val="Normal"/>
    <w:uiPriority w:val="34"/>
    <w:qFormat/>
    <w:rsid w:val="00B0417F"/>
    <w:pPr>
      <w:ind w:left="720"/>
      <w:contextualSpacing/>
    </w:pPr>
  </w:style>
  <w:style w:type="character" w:styleId="IntenseEmphasis">
    <w:name w:val="Intense Emphasis"/>
    <w:basedOn w:val="DefaultParagraphFont"/>
    <w:uiPriority w:val="21"/>
    <w:qFormat/>
    <w:rsid w:val="00B0417F"/>
    <w:rPr>
      <w:i/>
      <w:iCs/>
      <w:color w:val="2F5496" w:themeColor="accent1" w:themeShade="BF"/>
    </w:rPr>
  </w:style>
  <w:style w:type="paragraph" w:styleId="IntenseQuote">
    <w:name w:val="Intense Quote"/>
    <w:basedOn w:val="Normal"/>
    <w:next w:val="Normal"/>
    <w:link w:val="IntenseQuoteChar"/>
    <w:uiPriority w:val="30"/>
    <w:qFormat/>
    <w:rsid w:val="00B041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417F"/>
    <w:rPr>
      <w:i/>
      <w:iCs/>
      <w:color w:val="2F5496" w:themeColor="accent1" w:themeShade="BF"/>
    </w:rPr>
  </w:style>
  <w:style w:type="character" w:styleId="IntenseReference">
    <w:name w:val="Intense Reference"/>
    <w:basedOn w:val="DefaultParagraphFont"/>
    <w:uiPriority w:val="32"/>
    <w:qFormat/>
    <w:rsid w:val="00B0417F"/>
    <w:rPr>
      <w:b/>
      <w:bCs/>
      <w:smallCaps/>
      <w:color w:val="2F5496" w:themeColor="accent1" w:themeShade="BF"/>
      <w:spacing w:val="5"/>
    </w:rPr>
  </w:style>
  <w:style w:type="paragraph" w:styleId="NormalWeb">
    <w:name w:val="Normal (Web)"/>
    <w:basedOn w:val="Normal"/>
    <w:uiPriority w:val="99"/>
    <w:semiHidden/>
    <w:unhideWhenUsed/>
    <w:rsid w:val="00B0417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Hyperlink">
    <w:name w:val="Hyperlink"/>
    <w:basedOn w:val="DefaultParagraphFont"/>
    <w:uiPriority w:val="99"/>
    <w:unhideWhenUsed/>
    <w:rsid w:val="00B0417F"/>
    <w:rPr>
      <w:color w:val="0000FF"/>
      <w:u w:val="single"/>
    </w:rPr>
  </w:style>
  <w:style w:type="character" w:styleId="Emphasis">
    <w:name w:val="Emphasis"/>
    <w:basedOn w:val="DefaultParagraphFont"/>
    <w:uiPriority w:val="20"/>
    <w:qFormat/>
    <w:rsid w:val="00B0417F"/>
    <w:rPr>
      <w:i/>
      <w:iCs/>
    </w:rPr>
  </w:style>
  <w:style w:type="table" w:styleId="TableGrid">
    <w:name w:val="Table Grid"/>
    <w:basedOn w:val="TableNormal"/>
    <w:uiPriority w:val="39"/>
    <w:rsid w:val="00B04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7A9F"/>
    <w:pPr>
      <w:tabs>
        <w:tab w:val="center" w:pos="4680"/>
        <w:tab w:val="right" w:pos="9360"/>
      </w:tabs>
    </w:pPr>
  </w:style>
  <w:style w:type="character" w:customStyle="1" w:styleId="HeaderChar">
    <w:name w:val="Header Char"/>
    <w:basedOn w:val="DefaultParagraphFont"/>
    <w:link w:val="Header"/>
    <w:uiPriority w:val="99"/>
    <w:rsid w:val="00067A9F"/>
  </w:style>
  <w:style w:type="paragraph" w:styleId="Footer">
    <w:name w:val="footer"/>
    <w:basedOn w:val="Normal"/>
    <w:link w:val="FooterChar"/>
    <w:uiPriority w:val="99"/>
    <w:unhideWhenUsed/>
    <w:rsid w:val="00067A9F"/>
    <w:pPr>
      <w:tabs>
        <w:tab w:val="center" w:pos="4680"/>
        <w:tab w:val="right" w:pos="9360"/>
      </w:tabs>
    </w:pPr>
  </w:style>
  <w:style w:type="character" w:customStyle="1" w:styleId="FooterChar">
    <w:name w:val="Footer Char"/>
    <w:basedOn w:val="DefaultParagraphFont"/>
    <w:link w:val="Footer"/>
    <w:uiPriority w:val="99"/>
    <w:rsid w:val="00067A9F"/>
  </w:style>
  <w:style w:type="character" w:styleId="PageNumber">
    <w:name w:val="page number"/>
    <w:basedOn w:val="DefaultParagraphFont"/>
    <w:uiPriority w:val="99"/>
    <w:semiHidden/>
    <w:unhideWhenUsed/>
    <w:rsid w:val="00067A9F"/>
  </w:style>
  <w:style w:type="character" w:customStyle="1" w:styleId="td-post-date">
    <w:name w:val="td-post-date"/>
    <w:basedOn w:val="DefaultParagraphFont"/>
    <w:rsid w:val="00672E93"/>
  </w:style>
  <w:style w:type="paragraph" w:customStyle="1" w:styleId="example">
    <w:name w:val="example"/>
    <w:basedOn w:val="Normal"/>
    <w:rsid w:val="00685ABA"/>
    <w:pPr>
      <w:spacing w:before="100" w:beforeAutospacing="1" w:after="100" w:afterAutospacing="1"/>
    </w:pPr>
    <w:rPr>
      <w:rFonts w:ascii="Times New Roman" w:eastAsia="Times New Roman" w:hAnsi="Times New Roman" w:cs="Times New Roman"/>
      <w:kern w:val="0"/>
      <w:lang w:eastAsia="ja-JP"/>
      <w14:ligatures w14:val="none"/>
    </w:rPr>
  </w:style>
  <w:style w:type="paragraph" w:styleId="HTMLPreformatted">
    <w:name w:val="HTML Preformatted"/>
    <w:basedOn w:val="Normal"/>
    <w:link w:val="HTMLPreformattedChar"/>
    <w:uiPriority w:val="99"/>
    <w:semiHidden/>
    <w:unhideWhenUsed/>
    <w:rsid w:val="0068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ja-JP"/>
      <w14:ligatures w14:val="none"/>
    </w:rPr>
  </w:style>
  <w:style w:type="character" w:customStyle="1" w:styleId="HTMLPreformattedChar">
    <w:name w:val="HTML Preformatted Char"/>
    <w:basedOn w:val="DefaultParagraphFont"/>
    <w:link w:val="HTMLPreformatted"/>
    <w:uiPriority w:val="99"/>
    <w:semiHidden/>
    <w:rsid w:val="00685ABA"/>
    <w:rPr>
      <w:rFonts w:ascii="Courier New" w:eastAsia="Times New Roman" w:hAnsi="Courier New" w:cs="Courier New"/>
      <w:kern w:val="0"/>
      <w:sz w:val="20"/>
      <w:szCs w:val="20"/>
      <w:lang w:eastAsia="ja-JP"/>
      <w14:ligatures w14:val="none"/>
    </w:rPr>
  </w:style>
  <w:style w:type="character" w:styleId="UnresolvedMention">
    <w:name w:val="Unresolved Mention"/>
    <w:basedOn w:val="DefaultParagraphFont"/>
    <w:uiPriority w:val="99"/>
    <w:semiHidden/>
    <w:unhideWhenUsed/>
    <w:rsid w:val="00906840"/>
    <w:rPr>
      <w:color w:val="605E5C"/>
      <w:shd w:val="clear" w:color="auto" w:fill="E1DFDD"/>
    </w:rPr>
  </w:style>
  <w:style w:type="character" w:styleId="FollowedHyperlink">
    <w:name w:val="FollowedHyperlink"/>
    <w:basedOn w:val="DefaultParagraphFont"/>
    <w:uiPriority w:val="99"/>
    <w:semiHidden/>
    <w:unhideWhenUsed/>
    <w:rsid w:val="000A73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13161">
      <w:bodyDiv w:val="1"/>
      <w:marLeft w:val="0"/>
      <w:marRight w:val="0"/>
      <w:marTop w:val="0"/>
      <w:marBottom w:val="0"/>
      <w:divBdr>
        <w:top w:val="none" w:sz="0" w:space="0" w:color="auto"/>
        <w:left w:val="none" w:sz="0" w:space="0" w:color="auto"/>
        <w:bottom w:val="none" w:sz="0" w:space="0" w:color="auto"/>
        <w:right w:val="none" w:sz="0" w:space="0" w:color="auto"/>
      </w:divBdr>
    </w:div>
    <w:div w:id="125513168">
      <w:bodyDiv w:val="1"/>
      <w:marLeft w:val="0"/>
      <w:marRight w:val="0"/>
      <w:marTop w:val="0"/>
      <w:marBottom w:val="0"/>
      <w:divBdr>
        <w:top w:val="none" w:sz="0" w:space="0" w:color="auto"/>
        <w:left w:val="none" w:sz="0" w:space="0" w:color="auto"/>
        <w:bottom w:val="none" w:sz="0" w:space="0" w:color="auto"/>
        <w:right w:val="none" w:sz="0" w:space="0" w:color="auto"/>
      </w:divBdr>
    </w:div>
    <w:div w:id="322585128">
      <w:bodyDiv w:val="1"/>
      <w:marLeft w:val="0"/>
      <w:marRight w:val="0"/>
      <w:marTop w:val="0"/>
      <w:marBottom w:val="0"/>
      <w:divBdr>
        <w:top w:val="none" w:sz="0" w:space="0" w:color="auto"/>
        <w:left w:val="none" w:sz="0" w:space="0" w:color="auto"/>
        <w:bottom w:val="none" w:sz="0" w:space="0" w:color="auto"/>
        <w:right w:val="none" w:sz="0" w:space="0" w:color="auto"/>
      </w:divBdr>
      <w:divsChild>
        <w:div w:id="1761481469">
          <w:marLeft w:val="600"/>
          <w:marRight w:val="0"/>
          <w:marTop w:val="0"/>
          <w:marBottom w:val="0"/>
          <w:divBdr>
            <w:top w:val="none" w:sz="0" w:space="0" w:color="auto"/>
            <w:left w:val="none" w:sz="0" w:space="0" w:color="auto"/>
            <w:bottom w:val="none" w:sz="0" w:space="0" w:color="auto"/>
            <w:right w:val="none" w:sz="0" w:space="0" w:color="auto"/>
          </w:divBdr>
        </w:div>
        <w:div w:id="1954053688">
          <w:marLeft w:val="600"/>
          <w:marRight w:val="0"/>
          <w:marTop w:val="0"/>
          <w:marBottom w:val="0"/>
          <w:divBdr>
            <w:top w:val="none" w:sz="0" w:space="0" w:color="auto"/>
            <w:left w:val="none" w:sz="0" w:space="0" w:color="auto"/>
            <w:bottom w:val="none" w:sz="0" w:space="0" w:color="auto"/>
            <w:right w:val="none" w:sz="0" w:space="0" w:color="auto"/>
          </w:divBdr>
        </w:div>
      </w:divsChild>
    </w:div>
    <w:div w:id="864752921">
      <w:bodyDiv w:val="1"/>
      <w:marLeft w:val="0"/>
      <w:marRight w:val="0"/>
      <w:marTop w:val="0"/>
      <w:marBottom w:val="0"/>
      <w:divBdr>
        <w:top w:val="none" w:sz="0" w:space="0" w:color="auto"/>
        <w:left w:val="none" w:sz="0" w:space="0" w:color="auto"/>
        <w:bottom w:val="none" w:sz="0" w:space="0" w:color="auto"/>
        <w:right w:val="none" w:sz="0" w:space="0" w:color="auto"/>
      </w:divBdr>
    </w:div>
    <w:div w:id="1070350586">
      <w:bodyDiv w:val="1"/>
      <w:marLeft w:val="0"/>
      <w:marRight w:val="0"/>
      <w:marTop w:val="0"/>
      <w:marBottom w:val="0"/>
      <w:divBdr>
        <w:top w:val="none" w:sz="0" w:space="0" w:color="auto"/>
        <w:left w:val="none" w:sz="0" w:space="0" w:color="auto"/>
        <w:bottom w:val="none" w:sz="0" w:space="0" w:color="auto"/>
        <w:right w:val="none" w:sz="0" w:space="0" w:color="auto"/>
      </w:divBdr>
    </w:div>
    <w:div w:id="12761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z.org/Calendars/EthiopicCalendar.jav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cu.unicode.org/"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ez.org/Numerals/"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geez.org/Calendars/EthiopicCalendarTest.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2159</Words>
  <Characters>11210</Characters>
  <Application>Microsoft Office Word</Application>
  <DocSecurity>0</DocSecurity>
  <Lines>203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Mekonnen</dc:creator>
  <cp:keywords/>
  <dc:description/>
  <cp:lastModifiedBy>Daniel Mekonnen</cp:lastModifiedBy>
  <cp:revision>22</cp:revision>
  <cp:lastPrinted>2025-01-19T15:06:00Z</cp:lastPrinted>
  <dcterms:created xsi:type="dcterms:W3CDTF">2025-01-19T00:16:00Z</dcterms:created>
  <dcterms:modified xsi:type="dcterms:W3CDTF">2025-02-23T17:45:00Z</dcterms:modified>
</cp:coreProperties>
</file>