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041A" w:rsidRDefault="00FE041A" w:rsidP="00D6440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</w:p>
    <w:p w:rsidR="00B00308" w:rsidRDefault="00655626" w:rsidP="00D6440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LAB 2 REPORT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7"/>
        <w:gridCol w:w="3430"/>
        <w:gridCol w:w="1327"/>
        <w:gridCol w:w="2266"/>
      </w:tblGrid>
      <w:tr w:rsidR="00B00308" w:rsidTr="009A7FF2">
        <w:trPr>
          <w:jc w:val="center"/>
        </w:trPr>
        <w:tc>
          <w:tcPr>
            <w:tcW w:w="2456" w:type="dxa"/>
            <w:shd w:val="clear" w:color="auto" w:fill="D9EAF7"/>
            <w:vAlign w:val="center"/>
          </w:tcPr>
          <w:p w:rsidR="00B00308" w:rsidRDefault="00B00308" w:rsidP="009A7FF2">
            <w:r>
              <w:rPr>
                <w:b/>
              </w:rPr>
              <w:t>Student Name</w:t>
            </w:r>
          </w:p>
        </w:tc>
        <w:tc>
          <w:tcPr>
            <w:tcW w:w="4199" w:type="dxa"/>
            <w:vAlign w:val="center"/>
          </w:tcPr>
          <w:p w:rsidR="00B00308" w:rsidRDefault="00B00308" w:rsidP="009A7FF2">
            <w:r>
              <w:t>DANJUMA YAHAYA ADDRA</w:t>
            </w:r>
          </w:p>
        </w:tc>
        <w:tc>
          <w:tcPr>
            <w:tcW w:w="434" w:type="dxa"/>
            <w:shd w:val="clear" w:color="auto" w:fill="D9EAF7"/>
            <w:vAlign w:val="center"/>
          </w:tcPr>
          <w:p w:rsidR="00B00308" w:rsidRDefault="00B00308" w:rsidP="009A7FF2">
            <w:r>
              <w:rPr>
                <w:b/>
              </w:rPr>
              <w:t>Registration No.</w:t>
            </w:r>
          </w:p>
        </w:tc>
        <w:tc>
          <w:tcPr>
            <w:tcW w:w="2261" w:type="dxa"/>
            <w:vAlign w:val="center"/>
          </w:tcPr>
          <w:p w:rsidR="00B00308" w:rsidRDefault="00B00308" w:rsidP="009A7FF2">
            <w:r>
              <w:rPr>
                <w:rStyle w:val="badge"/>
                <w:rFonts w:ascii="Arial" w:hAnsi="Arial" w:cs="Arial"/>
                <w:spacing w:val="-1"/>
              </w:rPr>
              <w:t>C113/26/OCO/17001</w:t>
            </w:r>
          </w:p>
        </w:tc>
      </w:tr>
      <w:tr w:rsidR="00B00308" w:rsidTr="009A7FF2">
        <w:trPr>
          <w:jc w:val="center"/>
        </w:trPr>
        <w:tc>
          <w:tcPr>
            <w:tcW w:w="2456" w:type="dxa"/>
            <w:shd w:val="clear" w:color="auto" w:fill="D9EAF7"/>
            <w:vAlign w:val="center"/>
          </w:tcPr>
          <w:p w:rsidR="00B00308" w:rsidRDefault="00B00308" w:rsidP="009A7FF2">
            <w:r>
              <w:rPr>
                <w:b/>
              </w:rPr>
              <w:t>Programme/Cohort</w:t>
            </w:r>
          </w:p>
        </w:tc>
        <w:tc>
          <w:tcPr>
            <w:tcW w:w="4199" w:type="dxa"/>
            <w:vAlign w:val="center"/>
          </w:tcPr>
          <w:p w:rsidR="00B00308" w:rsidRDefault="00B00308" w:rsidP="009A7FF2">
            <w:r>
              <w:t>OCO/Cohort11</w:t>
            </w:r>
          </w:p>
        </w:tc>
        <w:tc>
          <w:tcPr>
            <w:tcW w:w="434" w:type="dxa"/>
            <w:shd w:val="clear" w:color="auto" w:fill="D9EAF7"/>
            <w:vAlign w:val="center"/>
          </w:tcPr>
          <w:p w:rsidR="00B00308" w:rsidRDefault="00B00308" w:rsidP="009A7FF2">
            <w:r>
              <w:rPr>
                <w:b/>
              </w:rPr>
              <w:t>Date</w:t>
            </w:r>
          </w:p>
        </w:tc>
        <w:tc>
          <w:tcPr>
            <w:tcW w:w="2261" w:type="dxa"/>
            <w:vAlign w:val="center"/>
          </w:tcPr>
          <w:p w:rsidR="00B00308" w:rsidRDefault="00B00308" w:rsidP="009A7FF2">
            <w:r>
              <w:t>04/09/2026</w:t>
            </w:r>
          </w:p>
        </w:tc>
      </w:tr>
      <w:tr w:rsidR="00B00308" w:rsidTr="009A7FF2">
        <w:trPr>
          <w:jc w:val="center"/>
        </w:trPr>
        <w:tc>
          <w:tcPr>
            <w:tcW w:w="2456" w:type="dxa"/>
            <w:shd w:val="clear" w:color="auto" w:fill="D9EAF7"/>
            <w:vAlign w:val="center"/>
          </w:tcPr>
          <w:p w:rsidR="00B00308" w:rsidRDefault="00B00308" w:rsidP="009A7FF2">
            <w:r>
              <w:rPr>
                <w:b/>
              </w:rPr>
              <w:t>Instructor</w:t>
            </w:r>
          </w:p>
        </w:tc>
        <w:tc>
          <w:tcPr>
            <w:tcW w:w="4199" w:type="dxa"/>
            <w:vAlign w:val="center"/>
          </w:tcPr>
          <w:p w:rsidR="00B00308" w:rsidRDefault="00B00308" w:rsidP="009A7FF2"/>
        </w:tc>
        <w:tc>
          <w:tcPr>
            <w:tcW w:w="434" w:type="dxa"/>
            <w:shd w:val="clear" w:color="auto" w:fill="D9EAF7"/>
            <w:vAlign w:val="center"/>
          </w:tcPr>
          <w:p w:rsidR="00B00308" w:rsidRDefault="00B00308" w:rsidP="009A7FF2">
            <w:r>
              <w:rPr>
                <w:b/>
              </w:rPr>
              <w:t>Score</w:t>
            </w:r>
          </w:p>
        </w:tc>
        <w:tc>
          <w:tcPr>
            <w:tcW w:w="2261" w:type="dxa"/>
            <w:vAlign w:val="center"/>
          </w:tcPr>
          <w:p w:rsidR="00B00308" w:rsidRDefault="00B00308" w:rsidP="009A7FF2">
            <w:r>
              <w:t>/100</w:t>
            </w:r>
          </w:p>
        </w:tc>
      </w:tr>
      <w:tr w:rsidR="00B00308" w:rsidTr="009A7FF2">
        <w:trPr>
          <w:jc w:val="center"/>
        </w:trPr>
        <w:tc>
          <w:tcPr>
            <w:tcW w:w="2456" w:type="dxa"/>
            <w:shd w:val="clear" w:color="auto" w:fill="D9EAF7"/>
            <w:vAlign w:val="center"/>
          </w:tcPr>
          <w:p w:rsidR="00B00308" w:rsidRDefault="00B00308" w:rsidP="009A7FF2">
            <w:r>
              <w:rPr>
                <w:b/>
              </w:rPr>
              <w:t>Environment</w:t>
            </w:r>
          </w:p>
        </w:tc>
        <w:tc>
          <w:tcPr>
            <w:tcW w:w="4199" w:type="dxa"/>
            <w:vAlign w:val="center"/>
          </w:tcPr>
          <w:p w:rsidR="00B00308" w:rsidRDefault="00B00308" w:rsidP="009A7FF2">
            <w:r>
              <w:t>Kali Linux / Ubuntu</w:t>
            </w:r>
          </w:p>
        </w:tc>
        <w:tc>
          <w:tcPr>
            <w:tcW w:w="434" w:type="dxa"/>
            <w:shd w:val="clear" w:color="auto" w:fill="D9EAF7"/>
            <w:vAlign w:val="center"/>
          </w:tcPr>
          <w:p w:rsidR="00B00308" w:rsidRDefault="00B00308" w:rsidP="009A7FF2">
            <w:r>
              <w:rPr>
                <w:b/>
              </w:rPr>
              <w:t>Submission</w:t>
            </w:r>
          </w:p>
        </w:tc>
        <w:tc>
          <w:tcPr>
            <w:tcW w:w="2261" w:type="dxa"/>
            <w:vAlign w:val="center"/>
          </w:tcPr>
          <w:p w:rsidR="00B00308" w:rsidRDefault="00B00308" w:rsidP="009A7FF2">
            <w:r>
              <w:t>E-Campus</w:t>
            </w:r>
          </w:p>
        </w:tc>
      </w:tr>
    </w:tbl>
    <w:p w:rsidR="00B00308" w:rsidRDefault="00B00308" w:rsidP="00D64409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0322" w:rsidRPr="00D64409" w:rsidRDefault="00D64409" w:rsidP="00D6440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4409">
        <w:rPr>
          <w:rFonts w:ascii="Times New Roman" w:hAnsi="Times New Roman" w:cs="Times New Roman"/>
          <w:b/>
          <w:sz w:val="24"/>
          <w:szCs w:val="24"/>
        </w:rPr>
        <w:t>TASK 1 REPORT</w:t>
      </w:r>
    </w:p>
    <w:p w:rsidR="00CD0322" w:rsidRDefault="00CD0322">
      <w:pPr>
        <w:rPr>
          <w:rFonts w:ascii="Times New Roman" w:hAnsi="Times New Roman" w:cs="Times New Roman"/>
          <w:b/>
          <w:sz w:val="24"/>
          <w:szCs w:val="24"/>
        </w:rPr>
      </w:pPr>
      <w:r w:rsidRPr="007B6B51">
        <w:rPr>
          <w:rFonts w:ascii="Times New Roman" w:hAnsi="Times New Roman" w:cs="Times New Roman"/>
          <w:b/>
          <w:sz w:val="24"/>
          <w:szCs w:val="24"/>
        </w:rPr>
        <w:t>EVIDENCE:</w:t>
      </w:r>
    </w:p>
    <w:p w:rsidR="0048302D" w:rsidRDefault="0048302D">
      <w:pPr>
        <w:rPr>
          <w:rFonts w:ascii="Times New Roman" w:hAnsi="Times New Roman" w:cs="Times New Roman"/>
          <w:b/>
          <w:sz w:val="24"/>
          <w:szCs w:val="24"/>
        </w:rPr>
      </w:pPr>
      <w:r w:rsidRPr="0048302D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943600" cy="2971800"/>
            <wp:effectExtent l="0" t="0" r="0" b="0"/>
            <wp:docPr id="1" name="Picture 1" descr="C:\Users\dyaha\OneDrive\Desktop\ICDFA_Cohort11_2026877742QV\Screenshots\Task1L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yaha\OneDrive\Desktop\ICDFA_Cohort11_2026877742QV\Screenshots\Task1L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4409" w:rsidRPr="007B6B51" w:rsidRDefault="0048302D">
      <w:pPr>
        <w:rPr>
          <w:rFonts w:ascii="Times New Roman" w:hAnsi="Times New Roman" w:cs="Times New Roman"/>
          <w:b/>
          <w:sz w:val="24"/>
          <w:szCs w:val="24"/>
        </w:rPr>
      </w:pPr>
      <w:r w:rsidRPr="0048302D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>
            <wp:extent cx="5943600" cy="2971800"/>
            <wp:effectExtent l="0" t="0" r="0" b="0"/>
            <wp:docPr id="2" name="Picture 2" descr="C:\Users\dyaha\OneDrive\Desktop\ICDFA_Cohort11_2026877742QV\Screenshots\Task12L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yaha\OneDrive\Desktop\ICDFA_Cohort11_2026877742QV\Screenshots\Task12L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0322" w:rsidRDefault="00CD0322">
      <w:pPr>
        <w:rPr>
          <w:rFonts w:ascii="Times New Roman" w:hAnsi="Times New Roman" w:cs="Times New Roman"/>
          <w:sz w:val="24"/>
          <w:szCs w:val="24"/>
        </w:rPr>
      </w:pPr>
      <w:r w:rsidRPr="007B6B51">
        <w:rPr>
          <w:rFonts w:ascii="Times New Roman" w:hAnsi="Times New Roman" w:cs="Times New Roman"/>
          <w:b/>
          <w:sz w:val="24"/>
          <w:szCs w:val="24"/>
        </w:rPr>
        <w:t>RESPONSE:</w:t>
      </w:r>
      <w:r w:rsidR="006C453E" w:rsidRPr="007B6B5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C453E" w:rsidRPr="007B6B51">
        <w:rPr>
          <w:rFonts w:ascii="Times New Roman" w:hAnsi="Times New Roman" w:cs="Times New Roman"/>
          <w:sz w:val="24"/>
          <w:szCs w:val="24"/>
        </w:rPr>
        <w:t>There was no any extra funct</w:t>
      </w:r>
      <w:r w:rsidR="00D64409">
        <w:rPr>
          <w:rFonts w:ascii="Times New Roman" w:hAnsi="Times New Roman" w:cs="Times New Roman"/>
          <w:sz w:val="24"/>
          <w:szCs w:val="24"/>
        </w:rPr>
        <w:t>ion required</w:t>
      </w:r>
      <w:r w:rsidR="006C453E" w:rsidRPr="007B6B51">
        <w:rPr>
          <w:rFonts w:ascii="Times New Roman" w:hAnsi="Times New Roman" w:cs="Times New Roman"/>
          <w:sz w:val="24"/>
          <w:szCs w:val="24"/>
        </w:rPr>
        <w:t xml:space="preserve"> when I ran or checked the website using the domain name and the IP address. It </w:t>
      </w:r>
      <w:r w:rsidR="00F359A4">
        <w:rPr>
          <w:rFonts w:ascii="Times New Roman" w:hAnsi="Times New Roman" w:cs="Times New Roman"/>
          <w:sz w:val="24"/>
          <w:szCs w:val="24"/>
        </w:rPr>
        <w:t>gave me almost</w:t>
      </w:r>
      <w:r w:rsidR="001A1C17">
        <w:rPr>
          <w:rFonts w:ascii="Times New Roman" w:hAnsi="Times New Roman" w:cs="Times New Roman"/>
          <w:sz w:val="24"/>
          <w:szCs w:val="24"/>
        </w:rPr>
        <w:t xml:space="preserve"> the same result, that shows that the</w:t>
      </w:r>
      <w:r w:rsidR="00F359A4">
        <w:rPr>
          <w:rFonts w:ascii="Times New Roman" w:hAnsi="Times New Roman" w:cs="Times New Roman"/>
          <w:sz w:val="24"/>
          <w:szCs w:val="24"/>
        </w:rPr>
        <w:t xml:space="preserve"> DNS is working perfectly</w:t>
      </w:r>
      <w:r w:rsidR="00AC3E83">
        <w:rPr>
          <w:rFonts w:ascii="Times New Roman" w:hAnsi="Times New Roman" w:cs="Times New Roman"/>
          <w:sz w:val="24"/>
          <w:szCs w:val="24"/>
        </w:rPr>
        <w:t xml:space="preserve"> i</w:t>
      </w:r>
      <w:r w:rsidR="00C34A14">
        <w:rPr>
          <w:rFonts w:ascii="Times New Roman" w:hAnsi="Times New Roman" w:cs="Times New Roman"/>
          <w:sz w:val="24"/>
          <w:szCs w:val="24"/>
        </w:rPr>
        <w:t>n resolving the domain name to IP address.</w:t>
      </w:r>
    </w:p>
    <w:p w:rsidR="009F5048" w:rsidRDefault="009F5048">
      <w:pPr>
        <w:rPr>
          <w:rFonts w:ascii="Times New Roman" w:hAnsi="Times New Roman" w:cs="Times New Roman"/>
          <w:sz w:val="24"/>
          <w:szCs w:val="24"/>
        </w:rPr>
      </w:pPr>
    </w:p>
    <w:p w:rsidR="009F5048" w:rsidRDefault="009F5048" w:rsidP="0096305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TASK 2 REPORT</w:t>
      </w:r>
    </w:p>
    <w:p w:rsidR="009F5048" w:rsidRDefault="009F50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Local address and port identified </w:t>
      </w:r>
    </w:p>
    <w:p w:rsidR="009F5048" w:rsidRDefault="009F50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Address = </w:t>
      </w:r>
      <w:r w:rsidRPr="009F5048">
        <w:rPr>
          <w:rFonts w:ascii="Times New Roman" w:hAnsi="Times New Roman" w:cs="Times New Roman"/>
          <w:sz w:val="24"/>
          <w:szCs w:val="24"/>
        </w:rPr>
        <w:t>127.0.0.1</w:t>
      </w:r>
    </w:p>
    <w:p w:rsidR="009F5048" w:rsidRPr="009F5048" w:rsidRDefault="009F5048" w:rsidP="009F50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Port number = </w:t>
      </w:r>
      <w:r w:rsidRPr="009F5048">
        <w:rPr>
          <w:rFonts w:ascii="Times New Roman" w:hAnsi="Times New Roman" w:cs="Times New Roman"/>
          <w:sz w:val="24"/>
          <w:szCs w:val="24"/>
        </w:rPr>
        <w:t>3333</w:t>
      </w:r>
    </w:p>
    <w:p w:rsidR="009F5048" w:rsidRDefault="009F504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EVIDEMCE:</w:t>
      </w:r>
    </w:p>
    <w:p w:rsidR="009A142D" w:rsidRDefault="009F504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RESPONSE:</w:t>
      </w:r>
      <w:r w:rsidR="009A142D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9F5048" w:rsidRDefault="009A142D" w:rsidP="009A142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A142D">
        <w:rPr>
          <w:rFonts w:ascii="Times New Roman" w:hAnsi="Times New Roman" w:cs="Times New Roman"/>
          <w:sz w:val="24"/>
          <w:szCs w:val="24"/>
        </w:rPr>
        <w:t>listening (-l) shows the socket that is on the listening state</w:t>
      </w:r>
    </w:p>
    <w:p w:rsidR="009A142D" w:rsidRDefault="009A142D" w:rsidP="009A142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numeri (-n) shows port and address as numbers instead of resolving them to domain or hostname.</w:t>
      </w:r>
    </w:p>
    <w:p w:rsidR="009A142D" w:rsidRPr="009A142D" w:rsidRDefault="009A142D" w:rsidP="009A142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TCP (-t) shows only TCP communication protocol and not UDP</w:t>
      </w:r>
    </w:p>
    <w:p w:rsidR="000E5C8E" w:rsidRDefault="000E5C8E" w:rsidP="00CB398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TASK 3 REPORT</w:t>
      </w:r>
    </w:p>
    <w:p w:rsidR="000E5C8E" w:rsidRDefault="00963056" w:rsidP="000E5C8E">
      <w:r w:rsidRPr="00963056">
        <w:rPr>
          <w:b/>
        </w:rPr>
        <w:t>Recommendation:</w:t>
      </w:r>
      <w:r>
        <w:t xml:space="preserve"> </w:t>
      </w:r>
      <w:r w:rsidR="000E5C8E">
        <w:t>Record whether each port is open, closed, or filtered according to your output.</w:t>
      </w:r>
    </w:p>
    <w:p w:rsidR="000E5C8E" w:rsidRDefault="000E5C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Answer: </w:t>
      </w:r>
      <w:r>
        <w:rPr>
          <w:rFonts w:ascii="Times New Roman" w:hAnsi="Times New Roman" w:cs="Times New Roman"/>
          <w:sz w:val="24"/>
          <w:szCs w:val="24"/>
        </w:rPr>
        <w:t xml:space="preserve">I scanned the localhost on port 22 and I found out the port 22 is closed. Also the port 21 is closed </w:t>
      </w:r>
    </w:p>
    <w:p w:rsidR="00BC54D9" w:rsidRDefault="00BC54D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CB398A" w:rsidRDefault="00BC54D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EVIDEN</w:t>
      </w:r>
      <w:r w:rsidR="00CB398A">
        <w:rPr>
          <w:rFonts w:ascii="Times New Roman" w:hAnsi="Times New Roman" w:cs="Times New Roman"/>
          <w:b/>
          <w:sz w:val="24"/>
          <w:szCs w:val="24"/>
        </w:rPr>
        <w:t>CE:</w:t>
      </w:r>
    </w:p>
    <w:p w:rsidR="00CB398A" w:rsidRDefault="0048302D">
      <w:pPr>
        <w:rPr>
          <w:rFonts w:ascii="Times New Roman" w:hAnsi="Times New Roman" w:cs="Times New Roman"/>
          <w:b/>
          <w:sz w:val="24"/>
          <w:szCs w:val="24"/>
        </w:rPr>
      </w:pPr>
      <w:r w:rsidRPr="0048302D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943600" cy="2971800"/>
            <wp:effectExtent l="0" t="0" r="0" b="0"/>
            <wp:docPr id="3" name="Picture 3" descr="C:\Users\dyaha\OneDrive\Desktop\ICDFA_Cohort11_2026877742QV\Screenshots\Task31L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yaha\OneDrive\Desktop\ICDFA_Cohort11_2026877742QV\Screenshots\Task31L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7272" w:rsidRDefault="001272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RESPONSE:</w:t>
      </w:r>
      <w:r>
        <w:rPr>
          <w:rFonts w:ascii="Times New Roman" w:hAnsi="Times New Roman" w:cs="Times New Roman"/>
          <w:sz w:val="24"/>
          <w:szCs w:val="24"/>
        </w:rPr>
        <w:t xml:space="preserve"> If nmap report port as closed it means the target is reachable, but </w:t>
      </w:r>
      <w:r w:rsidR="006868FB">
        <w:rPr>
          <w:rFonts w:ascii="Times New Roman" w:hAnsi="Times New Roman" w:cs="Times New Roman"/>
          <w:sz w:val="24"/>
          <w:szCs w:val="24"/>
        </w:rPr>
        <w:t>there</w:t>
      </w:r>
      <w:r>
        <w:rPr>
          <w:rFonts w:ascii="Times New Roman" w:hAnsi="Times New Roman" w:cs="Times New Roman"/>
          <w:sz w:val="24"/>
          <w:szCs w:val="24"/>
        </w:rPr>
        <w:t xml:space="preserve"> is no service listening on that port.</w:t>
      </w:r>
    </w:p>
    <w:p w:rsidR="00805F1F" w:rsidRDefault="00805F1F" w:rsidP="005C60D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TASK 4 REPORT</w:t>
      </w:r>
    </w:p>
    <w:p w:rsidR="00805F1F" w:rsidRDefault="00805F1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EVIDENCE:</w:t>
      </w:r>
    </w:p>
    <w:p w:rsidR="0048302D" w:rsidRDefault="0048302D">
      <w:pPr>
        <w:rPr>
          <w:rFonts w:ascii="Times New Roman" w:hAnsi="Times New Roman" w:cs="Times New Roman"/>
          <w:b/>
          <w:sz w:val="24"/>
          <w:szCs w:val="24"/>
        </w:rPr>
      </w:pPr>
      <w:r w:rsidRPr="0048302D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943600" cy="2971800"/>
            <wp:effectExtent l="0" t="0" r="0" b="0"/>
            <wp:docPr id="4" name="Picture 4" descr="C:\Users\dyaha\OneDrive\Desktop\ICDFA_Cohort11_2026877742QV\Screenshots\Task41L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yaha\OneDrive\Desktop\ICDFA_Cohort11_2026877742QV\Screenshots\Task41L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5F1F" w:rsidRDefault="0048302D">
      <w:pPr>
        <w:rPr>
          <w:rFonts w:ascii="Times New Roman" w:hAnsi="Times New Roman" w:cs="Times New Roman"/>
          <w:b/>
          <w:sz w:val="24"/>
          <w:szCs w:val="24"/>
        </w:rPr>
      </w:pPr>
      <w:r w:rsidRPr="0048302D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>
            <wp:extent cx="5943600" cy="2971800"/>
            <wp:effectExtent l="0" t="0" r="0" b="0"/>
            <wp:docPr id="5" name="Picture 5" descr="C:\Users\dyaha\OneDrive\Desktop\ICDFA_Cohort11_2026877742QV\Screenshots\Task42L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yaha\OneDrive\Desktop\ICDFA_Cohort11_2026877742QV\Screenshots\Task42L2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1D8B" w:rsidRDefault="00621D8B">
      <w:pPr>
        <w:rPr>
          <w:rFonts w:ascii="Times New Roman" w:hAnsi="Times New Roman" w:cs="Times New Roman"/>
          <w:b/>
          <w:sz w:val="24"/>
          <w:szCs w:val="24"/>
        </w:rPr>
      </w:pPr>
      <w:r w:rsidRPr="00621D8B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943600" cy="2971800"/>
            <wp:effectExtent l="0" t="0" r="0" b="0"/>
            <wp:docPr id="6" name="Picture 6" descr="C:\Users\dyaha\OneDrive\Desktop\ICDFA_Cohort11_2026877742QV\Screenshots\Task43L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yaha\OneDrive\Desktop\ICDFA_Cohort11_2026877742QV\Screenshots\Task43L2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1D8B" w:rsidRDefault="00621D8B">
      <w:pPr>
        <w:rPr>
          <w:rFonts w:ascii="Times New Roman" w:hAnsi="Times New Roman" w:cs="Times New Roman"/>
          <w:b/>
          <w:sz w:val="24"/>
          <w:szCs w:val="24"/>
        </w:rPr>
      </w:pPr>
    </w:p>
    <w:p w:rsidR="00621D8B" w:rsidRDefault="00621D8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805F1F" w:rsidRDefault="00805F1F" w:rsidP="00621D8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TASK 5 REPORT</w:t>
      </w:r>
    </w:p>
    <w:p w:rsidR="00805F1F" w:rsidRDefault="00805F1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EVIDENCE: </w:t>
      </w:r>
    </w:p>
    <w:p w:rsidR="00621D8B" w:rsidRDefault="00621D8B">
      <w:pPr>
        <w:rPr>
          <w:rFonts w:ascii="Times New Roman" w:hAnsi="Times New Roman" w:cs="Times New Roman"/>
          <w:b/>
          <w:sz w:val="24"/>
          <w:szCs w:val="24"/>
        </w:rPr>
      </w:pPr>
      <w:r w:rsidRPr="00621D8B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943600" cy="2971800"/>
            <wp:effectExtent l="0" t="0" r="0" b="0"/>
            <wp:docPr id="7" name="Picture 7" descr="C:\Users\dyaha\OneDrive\Desktop\ICDFA_Cohort11_2026877742QV\Screenshots\Task51L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yaha\OneDrive\Desktop\ICDFA_Cohort11_2026877742QV\Screenshots\Task51L2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1D8B" w:rsidRDefault="00621D8B">
      <w:pPr>
        <w:rPr>
          <w:rFonts w:ascii="Times New Roman" w:hAnsi="Times New Roman" w:cs="Times New Roman"/>
          <w:b/>
          <w:sz w:val="24"/>
          <w:szCs w:val="24"/>
        </w:rPr>
      </w:pPr>
      <w:r w:rsidRPr="00621D8B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943600" cy="2971800"/>
            <wp:effectExtent l="0" t="0" r="0" b="0"/>
            <wp:docPr id="8" name="Picture 8" descr="C:\Users\dyaha\OneDrive\Desktop\ICDFA_Cohort11_2026877742QV\Screenshots\Task52L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yaha\OneDrive\Desktop\ICDFA_Cohort11_2026877742QV\Screenshots\Task52L2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1D8B" w:rsidRPr="00803643" w:rsidRDefault="008036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RESPONSE: </w:t>
      </w:r>
      <w:r>
        <w:rPr>
          <w:rFonts w:ascii="Times New Roman" w:hAnsi="Times New Roman" w:cs="Times New Roman"/>
          <w:sz w:val="24"/>
          <w:szCs w:val="24"/>
        </w:rPr>
        <w:t xml:space="preserve">#! /bin/sh tells the Linux of which shell interpreter should execute the script. It is just an instruction to </w:t>
      </w:r>
      <w:r w:rsidR="00F22B9C">
        <w:rPr>
          <w:rFonts w:ascii="Times New Roman" w:hAnsi="Times New Roman" w:cs="Times New Roman"/>
          <w:sz w:val="24"/>
          <w:szCs w:val="24"/>
        </w:rPr>
        <w:t>the operating system about the script’s interpreter.</w:t>
      </w:r>
      <w:r w:rsidR="000A1908">
        <w:rPr>
          <w:rFonts w:ascii="Times New Roman" w:hAnsi="Times New Roman" w:cs="Times New Roman"/>
          <w:sz w:val="24"/>
          <w:szCs w:val="24"/>
        </w:rPr>
        <w:t xml:space="preserve"> In a lay man understanding it is saying Linux use this shell (sh) to run this script.</w:t>
      </w:r>
    </w:p>
    <w:p w:rsidR="003D29FC" w:rsidRDefault="003D29F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621D8B" w:rsidRDefault="00621D8B" w:rsidP="00621D8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TASK 6 REPORT</w:t>
      </w:r>
    </w:p>
    <w:p w:rsidR="00621D8B" w:rsidRDefault="00621D8B" w:rsidP="00621D8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EVIDENCE: </w:t>
      </w:r>
    </w:p>
    <w:p w:rsidR="003D29FC" w:rsidRDefault="003D29FC" w:rsidP="00621D8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>
            <wp:extent cx="5943600" cy="2971800"/>
            <wp:effectExtent l="0" t="0" r="0" b="0"/>
            <wp:docPr id="9" name="Picture 9" descr="C:\Users\dyaha\AppData\Local\Microsoft\Windows\INetCache\Content.Word\Task6NL2 (copy 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yaha\AppData\Local\Microsoft\Windows\INetCache\Content.Word\Task6NL2 (copy 1)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09B7" w:rsidRDefault="009F09B7" w:rsidP="00621D8B">
      <w:pPr>
        <w:rPr>
          <w:rFonts w:ascii="Times New Roman" w:hAnsi="Times New Roman" w:cs="Times New Roman"/>
          <w:b/>
          <w:sz w:val="24"/>
          <w:szCs w:val="24"/>
        </w:rPr>
      </w:pPr>
    </w:p>
    <w:p w:rsidR="009F09B7" w:rsidRDefault="009F09B7" w:rsidP="00621D8B">
      <w:pPr>
        <w:rPr>
          <w:rFonts w:ascii="Times New Roman" w:hAnsi="Times New Roman" w:cs="Times New Roman"/>
          <w:b/>
          <w:sz w:val="24"/>
          <w:szCs w:val="24"/>
        </w:rPr>
      </w:pPr>
    </w:p>
    <w:p w:rsidR="009F09B7" w:rsidRDefault="009F09B7" w:rsidP="009F09B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TASK 7 REPORT</w:t>
      </w:r>
    </w:p>
    <w:p w:rsidR="009F09B7" w:rsidRDefault="009F09B7" w:rsidP="00621D8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EVIDENCE: </w:t>
      </w:r>
    </w:p>
    <w:p w:rsidR="009F09B7" w:rsidRDefault="009F09B7" w:rsidP="00621D8B">
      <w:pPr>
        <w:rPr>
          <w:rFonts w:ascii="Times New Roman" w:hAnsi="Times New Roman" w:cs="Times New Roman"/>
          <w:b/>
          <w:sz w:val="24"/>
          <w:szCs w:val="24"/>
        </w:rPr>
      </w:pPr>
      <w:r w:rsidRPr="009F09B7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943600" cy="2971800"/>
            <wp:effectExtent l="0" t="0" r="0" b="0"/>
            <wp:docPr id="10" name="Picture 10" descr="C:\Users\dyaha\OneDrive\Desktop\ICDFA_Cohort11_2026877742QV\Screenshots\Task7L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dyaha\OneDrive\Desktop\ICDFA_Cohort11_2026877742QV\Screenshots\Task7L2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623B" w:rsidRDefault="0067623B" w:rsidP="00EC7D0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623B" w:rsidRDefault="0067623B" w:rsidP="00EC7D0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7D0F" w:rsidRDefault="00EC7D0F" w:rsidP="00EC7D0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TASK 8 REPORT</w:t>
      </w:r>
    </w:p>
    <w:p w:rsidR="00EC7D0F" w:rsidRDefault="00EC7D0F" w:rsidP="00EC7D0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EVIDENCE: </w:t>
      </w:r>
    </w:p>
    <w:p w:rsidR="00621D8B" w:rsidRPr="00805F1F" w:rsidRDefault="0067623B">
      <w:pPr>
        <w:rPr>
          <w:rFonts w:ascii="Times New Roman" w:hAnsi="Times New Roman" w:cs="Times New Roman"/>
          <w:b/>
          <w:sz w:val="24"/>
          <w:szCs w:val="24"/>
        </w:rPr>
      </w:pPr>
      <w:r w:rsidRPr="0067623B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943600" cy="2971800"/>
            <wp:effectExtent l="0" t="0" r="0" b="0"/>
            <wp:docPr id="11" name="Picture 11" descr="C:\Users\dyaha\OneDrive\Desktop\ICDFA_Cohort11_2026877742QV\Screenshots\Task8L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dyaha\OneDrive\Desktop\ICDFA_Cohort11_2026877742QV\Screenshots\Task8L2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621D8B" w:rsidRPr="00805F1F"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D04D0" w:rsidRDefault="00CD04D0" w:rsidP="00F90840">
      <w:pPr>
        <w:spacing w:after="0" w:line="240" w:lineRule="auto"/>
      </w:pPr>
      <w:r>
        <w:separator/>
      </w:r>
    </w:p>
  </w:endnote>
  <w:endnote w:type="continuationSeparator" w:id="0">
    <w:p w:rsidR="00CD04D0" w:rsidRDefault="00CD04D0" w:rsidP="00F908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0840" w:rsidRDefault="00A250F8" w:rsidP="00A250F8">
    <w:pPr>
      <w:pStyle w:val="Footer"/>
      <w:tabs>
        <w:tab w:val="clear" w:pos="4680"/>
        <w:tab w:val="clear" w:pos="9360"/>
      </w:tabs>
      <w:jc w:val="center"/>
      <w:rPr>
        <w:caps/>
        <w:noProof/>
        <w:color w:val="5B9BD5" w:themeColor="accent1"/>
      </w:rPr>
    </w:pPr>
    <w:r>
      <w:rPr>
        <w:caps/>
        <w:color w:val="5B9BD5" w:themeColor="accent1"/>
      </w:rPr>
      <w:t>Yahaya Danjuma addra</w:t>
    </w:r>
    <w:r w:rsidR="00F3300E">
      <w:rPr>
        <w:caps/>
        <w:color w:val="5B9BD5" w:themeColor="accent1"/>
      </w:rPr>
      <w:tab/>
    </w:r>
    <w:r w:rsidR="00F3300E">
      <w:rPr>
        <w:caps/>
        <w:color w:val="5B9BD5" w:themeColor="accent1"/>
      </w:rPr>
      <w:tab/>
    </w:r>
    <w:r w:rsidR="00F3300E">
      <w:rPr>
        <w:caps/>
        <w:color w:val="5B9BD5" w:themeColor="accent1"/>
      </w:rPr>
      <w:tab/>
    </w:r>
    <w:r w:rsidR="00F3300E">
      <w:rPr>
        <w:caps/>
        <w:color w:val="5B9BD5" w:themeColor="accent1"/>
      </w:rPr>
      <w:tab/>
    </w:r>
    <w:r w:rsidR="00F3300E">
      <w:rPr>
        <w:caps/>
        <w:color w:val="5B9BD5" w:themeColor="accent1"/>
      </w:rPr>
      <w:tab/>
    </w:r>
    <w:r w:rsidR="00F3300E">
      <w:rPr>
        <w:caps/>
        <w:color w:val="5B9BD5" w:themeColor="accent1"/>
      </w:rPr>
      <w:tab/>
    </w:r>
    <w:r w:rsidR="00F3300E">
      <w:rPr>
        <w:caps/>
        <w:color w:val="5B9BD5" w:themeColor="accent1"/>
      </w:rPr>
      <w:tab/>
    </w:r>
    <w:r w:rsidR="00F3300E">
      <w:rPr>
        <w:caps/>
        <w:color w:val="5B9BD5" w:themeColor="accent1"/>
      </w:rPr>
      <w:tab/>
    </w:r>
    <w:r w:rsidR="00F3300E">
      <w:rPr>
        <w:caps/>
        <w:color w:val="5B9BD5" w:themeColor="accent1"/>
      </w:rPr>
      <w:tab/>
    </w:r>
    <w:r>
      <w:rPr>
        <w:caps/>
        <w:color w:val="5B9BD5" w:themeColor="accent1"/>
      </w:rPr>
      <w:t xml:space="preserve"> LAB 2</w:t>
    </w:r>
  </w:p>
  <w:p w:rsidR="00F90840" w:rsidRDefault="00F908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D04D0" w:rsidRDefault="00CD04D0" w:rsidP="00F90840">
      <w:pPr>
        <w:spacing w:after="0" w:line="240" w:lineRule="auto"/>
      </w:pPr>
      <w:r>
        <w:separator/>
      </w:r>
    </w:p>
  </w:footnote>
  <w:footnote w:type="continuationSeparator" w:id="0">
    <w:p w:rsidR="00CD04D0" w:rsidRDefault="00CD04D0" w:rsidP="00F908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8117CB"/>
    <w:multiLevelType w:val="hybridMultilevel"/>
    <w:tmpl w:val="0EAE97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5A4F06"/>
    <w:multiLevelType w:val="hybridMultilevel"/>
    <w:tmpl w:val="DD64DF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0322"/>
    <w:rsid w:val="000A1908"/>
    <w:rsid w:val="000E5C8E"/>
    <w:rsid w:val="00127272"/>
    <w:rsid w:val="001A1C17"/>
    <w:rsid w:val="002235EA"/>
    <w:rsid w:val="00291B4F"/>
    <w:rsid w:val="003D29FC"/>
    <w:rsid w:val="0048302D"/>
    <w:rsid w:val="004856D2"/>
    <w:rsid w:val="00500139"/>
    <w:rsid w:val="005C60DB"/>
    <w:rsid w:val="00621D8B"/>
    <w:rsid w:val="00655626"/>
    <w:rsid w:val="0067623B"/>
    <w:rsid w:val="006868FB"/>
    <w:rsid w:val="006C453E"/>
    <w:rsid w:val="007B6B51"/>
    <w:rsid w:val="00803643"/>
    <w:rsid w:val="00805F1F"/>
    <w:rsid w:val="00820417"/>
    <w:rsid w:val="00963056"/>
    <w:rsid w:val="00986D9D"/>
    <w:rsid w:val="009A142D"/>
    <w:rsid w:val="009F09B7"/>
    <w:rsid w:val="009F5048"/>
    <w:rsid w:val="00A250F8"/>
    <w:rsid w:val="00AC3E83"/>
    <w:rsid w:val="00B00308"/>
    <w:rsid w:val="00BC54D9"/>
    <w:rsid w:val="00BE4460"/>
    <w:rsid w:val="00C34A14"/>
    <w:rsid w:val="00CB398A"/>
    <w:rsid w:val="00CD0322"/>
    <w:rsid w:val="00CD04D0"/>
    <w:rsid w:val="00D64409"/>
    <w:rsid w:val="00EB3C45"/>
    <w:rsid w:val="00EC7D0F"/>
    <w:rsid w:val="00F22B9C"/>
    <w:rsid w:val="00F3300E"/>
    <w:rsid w:val="00F359A4"/>
    <w:rsid w:val="00F90840"/>
    <w:rsid w:val="00FE0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8E4289"/>
  <w15:chartTrackingRefBased/>
  <w15:docId w15:val="{838D30BD-42DA-4D3D-9540-75AFF74D7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142D"/>
    <w:pPr>
      <w:ind w:left="720"/>
      <w:contextualSpacing/>
    </w:pPr>
  </w:style>
  <w:style w:type="table" w:styleId="TableGrid">
    <w:name w:val="Table Grid"/>
    <w:basedOn w:val="TableNormal"/>
    <w:uiPriority w:val="59"/>
    <w:rsid w:val="00FE041A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dge">
    <w:name w:val="badge"/>
    <w:basedOn w:val="DefaultParagraphFont"/>
    <w:rsid w:val="005C60DB"/>
  </w:style>
  <w:style w:type="paragraph" w:styleId="Header">
    <w:name w:val="header"/>
    <w:basedOn w:val="Normal"/>
    <w:link w:val="HeaderChar"/>
    <w:uiPriority w:val="99"/>
    <w:unhideWhenUsed/>
    <w:rsid w:val="00F908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0840"/>
  </w:style>
  <w:style w:type="paragraph" w:styleId="Footer">
    <w:name w:val="footer"/>
    <w:basedOn w:val="Normal"/>
    <w:link w:val="FooterChar"/>
    <w:uiPriority w:val="99"/>
    <w:unhideWhenUsed/>
    <w:qFormat/>
    <w:rsid w:val="00F908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0840"/>
  </w:style>
  <w:style w:type="paragraph" w:styleId="NoSpacing">
    <w:name w:val="No Spacing"/>
    <w:uiPriority w:val="1"/>
    <w:qFormat/>
    <w:rsid w:val="00F90840"/>
    <w:pPr>
      <w:spacing w:after="0" w:line="240" w:lineRule="auto"/>
    </w:pPr>
    <w:rPr>
      <w:color w:val="44546A" w:themeColor="text2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7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Yahaya Danjuma Addra</dc:creator>
  <cp:keywords/>
  <dc:description/>
  <cp:lastModifiedBy>Yahaya Danjuma Addra</cp:lastModifiedBy>
  <cp:revision>32</cp:revision>
  <dcterms:created xsi:type="dcterms:W3CDTF">2026-09-03T13:07:00Z</dcterms:created>
  <dcterms:modified xsi:type="dcterms:W3CDTF">2026-09-04T15:59:00Z</dcterms:modified>
</cp:coreProperties>
</file>