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480" w:after="120"/>
        <w:jc w:val="center"/>
      </w:pPr>
    </w:p>
    <w:p>
      <w:pPr>
        <w:spacing w:before="0" w:after="80"/>
        <w:jc w:val="center"/>
      </w:pPr>
      <w:r>
        <w:drawing>
          <wp:inline xmlns:a="http://schemas.openxmlformats.org/drawingml/2006/main">
            <wp:extent cx="2560320" cy="733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yar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733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80"/>
        <w:jc w:val="center"/>
      </w:pPr>
      <w:r>
        <w:rPr>
          <w:rFonts w:ascii="Calibri" w:hAnsi="Calibri"/>
          <w:b w:val="0"/>
          <w:i/>
          <w:color w:val="555555"/>
          <w:sz w:val="20"/>
        </w:rPr>
        <w:t>An NDIS Service Provider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2E75B6"/>
          <w:sz w:val="20"/>
          <w:caps w:val="1"/>
          <w:spacing w:val="60"/>
        </w:rPr>
        <w:t>RESOURCES HUB · EMP FEEDBACK</w:t>
      </w:r>
    </w:p>
    <w:p>
      <w:pPr>
        <w:spacing w:before="0" w:after="120"/>
        <w:jc w:val="center"/>
      </w:pPr>
      <w:r>
        <w:rPr>
          <w:rFonts w:ascii="Calibri" w:hAnsi="Calibri"/>
          <w:b/>
          <w:i w:val="0"/>
          <w:color w:val="0F2C5C"/>
          <w:sz w:val="48"/>
        </w:rPr>
        <w:t>Emergency Management Plan — Feedback Form</w:t>
      </w:r>
    </w:p>
    <w:p>
      <w:pPr>
        <w:spacing w:before="0" w:after="320"/>
        <w:jc w:val="center"/>
      </w:pPr>
      <w:r>
        <w:rPr>
          <w:rFonts w:ascii="Calibri" w:hAnsi="Calibri"/>
          <w:b w:val="0"/>
          <w:i/>
          <w:color w:val="2E75B6"/>
          <w:sz w:val="22"/>
        </w:rPr>
        <w:t>Form to complete after every emergency or drill — what worked, what didn't, what DYAR should do differently.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Aligned to NDIS Practice Standards · NDIS Code of Conduct · NDIS Act 2013</w:t>
      </w:r>
    </w:p>
    <w:p>
      <w:pPr>
        <w:spacing w:after="60"/>
      </w:pP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0F2C5C"/>
          <w:sz w:val="22"/>
        </w:rPr>
        <w:t>Version 2  ·  12 May 2026</w:t>
      </w:r>
    </w:p>
    <w:p>
      <w:pPr>
        <w:spacing w:before="0" w:after="20"/>
        <w:jc w:val="center"/>
      </w:pPr>
      <w:r>
        <w:rPr>
          <w:rFonts w:ascii="Calibri" w:hAnsi="Calibri"/>
          <w:b/>
          <w:i w:val="0"/>
          <w:color w:val="0F2C5C"/>
          <w:sz w:val="20"/>
        </w:rPr>
        <w:t>DYAR Pty Ltd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NDIS Provider No. pending (Application 4-LRFP0J8)  ·  ABN 68 695 255 504</w:t>
      </w:r>
    </w:p>
    <w:p>
      <w:pPr>
        <w:spacing w:before="0" w:after="2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Unit 1, 136 Main Street, Osborne Park WA 6017  ·  PO Box 8052, East Subiaco WA 6008</w:t>
      </w:r>
    </w:p>
    <w:p>
      <w:pPr>
        <w:spacing w:before="0" w:after="240"/>
        <w:jc w:val="center"/>
      </w:pPr>
      <w:r>
        <w:rPr>
          <w:rFonts w:ascii="Calibri" w:hAnsi="Calibri"/>
          <w:b w:val="0"/>
          <w:i/>
          <w:color w:val="555555"/>
          <w:sz w:val="18"/>
        </w:rPr>
        <w:t>0470 540 306  ·  hello@dyar.com.au  ·  Whadjuk Country</w:t>
      </w:r>
    </w:p>
    <w:p>
      <w:pPr>
        <w:spacing w:before="0" w:after="120"/>
        <w:jc w:val="center"/>
      </w:pPr>
      <w:r>
        <w:br w:type="page"/>
      </w:r>
    </w:p>
    <w:p>
      <w:pPr>
        <w:sectPr>
          <w:headerReference w:type="default" r:id="rId11"/>
          <w:footerReference w:type="default" r:id="rId12"/>
          <w:headerReference w:type="first" r:id="rId15"/>
          <w:footerReference w:type="first" r:id="rId16"/>
          <w:headerReference w:type="even" r:id="rId17"/>
          <w:footerReference w:type="even" r:id="rId18"/>
          <w:pgSz w:w="11906" w:h="16838" w:orient="portrait"/>
          <w:pgMar w:top="1440" w:right="1440" w:bottom="1440" w:left="1440" w:header="567" w:footer="567" w:gutter="0"/>
          <w:cols w:space="720"/>
          <w:pgBorders w:offsetFrom="page" w:display="allPages" w:zOrder="front">
            <w:top w:val="single" w:sz="6" w:space="24" w:color="C8D3E0"/>
            <w:left w:val="single" w:sz="6" w:space="24" w:color="C8D3E0"/>
            <w:bottom w:val="single" w:sz="6" w:space="24" w:color="C8D3E0"/>
            <w:right w:val="single" w:sz="6" w:space="24" w:color="C8D3E0"/>
          </w:pgBorders>
          <w:pgNumType w:fmt="decimal"/>
        </w:sectPr>
      </w:pPr>
    </w:p>
    <w:p>
      <w:pPr>
        <w:pStyle w:val="Normal"/>
        <w:bidi w:val="0"/>
        <w:spacing w:before="0" w:after="280"/>
        <w:jc w:val="start"/>
        <w:rPr>
          <w:rFonts w:ascii="Calibri" w:hAnsi="Calibri"/>
          <w:b w:val="false"/>
          <w:i w:val="false"/>
          <w:sz w:val="44"/>
        </w:rPr>
      </w:pPr>
      <w:r>
        <w:rPr>
          <w:rFonts w:ascii="Calibri" w:hAnsi="Calibri" w:cs="Calibri" w:eastAsia="Calibri"/>
          <w:b/>
          <w:i w:val="false"/>
          <w:color w:val="0F2C5C"/>
          <w:sz w:val="44"/>
        </w:rPr>
        <w:t>EMP Feedback Form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 w:val="false"/>
          <w:i/>
          <w:sz w:val="30"/>
        </w:rPr>
        <w:t>Tell us what worked + what didn't after an emergency or drill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After every emergency or drill, DYAR asks for your feedback. Your feedback helps us do better next time.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1. About the event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Date of event: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Type of event: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Fire      ☐ Lockdown      ☐ Bushfire      ☐ Storm      ☐ Medical      ☐ Power outage      ☐ Pandemic      ☐ Drill      ☐ Other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Where the event happened: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How long it lasted: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2. About you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name (optional — you can be anonymous):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Your DYAR Participant ID (optional):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Best way to contact you: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3. What worked well?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Was your worker there to help you?: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Yes      ☐ No      ☐ Not applicable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Did the DYAR plan match what actually happened?: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Yes      ☐ Mostly      ☐ Not at all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What worked well during the event?: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4. What didn't work well?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What was confusing?: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What was scary?: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What was missing?: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Did anyone get hurt?: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No      ☐ Yes (please tell us)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5. What should DYAR do differently?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6. Did you feel safe?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Overall, did you feel safe during the event?: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☐ Yes      ☐ Mostly      ☐ Sometimes      ☐ No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If you didn't feel safe — what would have helped?: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7. Anything else</w:t>
      </w:r>
    </w:p>
    <w:p>
      <w:pPr>
        <w:pStyle w:val="Normal"/>
        <w:bidi w:val="0"/>
        <w:spacing w:before="0" w:after="1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/>
          <w:i w:val="false"/>
          <w:sz w:val="28"/>
        </w:rPr>
        <w:t>Anything else you want to tell us:</w:t>
      </w:r>
      <w:r>
        <w:rPr>
          <w:rFonts w:ascii="Calibri" w:hAnsi="Calibri" w:cs="Calibri" w:eastAsia="Calibri"/>
          <w:b w:val="false"/>
          <w:i w:val="false"/>
          <w:sz w:val="28"/>
        </w:rPr>
        <w:t xml:space="preserve"> _________________________________________________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How to submit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Choose any of these: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Email to hello@dyar.com.au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Post to PO Box 8052, East Subiaco WA 6008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Call Mehdi: 0470 540 306 — we can fill it in over the phone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Hand to any DYAR worker</w:t>
      </w:r>
    </w:p>
    <w:p>
      <w:pPr>
        <w:pStyle w:val="Normal"/>
        <w:bidi w:val="0"/>
        <w:spacing w:before="0" w:after="100"/>
        <w:ind w:hanging="360" w:start="72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 xml:space="preserve">• </w:t>
      </w:r>
      <w:r>
        <w:rPr>
          <w:rFonts w:ascii="Calibri" w:hAnsi="Calibri" w:cs="Calibri" w:eastAsia="Calibri"/>
          <w:b w:val="false"/>
          <w:i w:val="false"/>
          <w:sz w:val="28"/>
        </w:rPr>
        <w:t>Submit via the DYAR website form (dyar.com.au/feedback)</w:t>
      </w:r>
    </w:p>
    <w:p>
      <w:pPr>
        <w:pStyle w:val="Normal"/>
        <w:bidi w:val="0"/>
        <w:spacing w:before="0" w:after="240"/>
        <w:jc w:val="start"/>
        <w:rPr>
          <w:rFonts w:ascii="Calibri" w:hAnsi="Calibri"/>
          <w:b w:val="false"/>
          <w:i w:val="false"/>
          <w:sz w:val="36"/>
        </w:rPr>
      </w:pPr>
      <w:r>
        <w:rPr>
          <w:rFonts w:ascii="Calibri" w:hAnsi="Calibri" w:cs="Calibri" w:eastAsia="Calibri"/>
          <w:b/>
          <w:i w:val="false"/>
          <w:color w:val="0F2C5C"/>
          <w:sz w:val="36"/>
        </w:rPr>
        <w:t>What DYAR does with your feedback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1. We thank you within 2 business days.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2. We review with the Director + (when active) the Lived Experience Advisory Group.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3. We update our Emergency Management Plan if needed.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4. We log it in our Continuous Improvement Register.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8"/>
        </w:rPr>
      </w:pPr>
      <w:r>
        <w:rPr>
          <w:rFonts w:ascii="Calibri" w:hAnsi="Calibri" w:cs="Calibri" w:eastAsia="Calibri"/>
          <w:b w:val="false"/>
          <w:i w:val="false"/>
          <w:sz w:val="28"/>
        </w:rPr>
        <w:t>5. We tell you what we changed.</w:t>
      </w:r>
    </w:p>
    <w:p>
      <w:pPr>
        <w:pStyle w:val="Normal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bidi w:val="0"/>
        <w:spacing w:before="0" w:after="240"/>
        <w:jc w:val="start"/>
        <w:rPr>
          <w:rFonts w:ascii="Calibri" w:hAnsi="Calibri"/>
          <w:b w:val="false"/>
          <w:i w:val="false"/>
          <w:sz w:val="30"/>
        </w:rPr>
      </w:pPr>
      <w:r>
        <w:rPr>
          <w:rFonts w:ascii="Calibri" w:hAnsi="Calibri" w:cs="Calibri" w:eastAsia="Calibri"/>
          <w:b/>
          <w:i w:val="false"/>
          <w:sz w:val="30"/>
        </w:rPr>
        <w:t>Your feedback after an emergency makes everyone safer next time. Thank you.</w:t>
      </w:r>
    </w:p>
    <w:p>
      <w:pPr>
        <w:pStyle w:val="Normal"/>
        <w:bidi w:val="0"/>
        <w:spacing w:before="0" w:after="240"/>
        <w:jc w:val="center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 w:val="false"/>
          <w:sz w:val="22"/>
        </w:rPr>
        <w:br/>
        <w:t xml:space="preserve">___________________________________________ </w:t>
      </w:r>
    </w:p>
    <w:p>
      <w:pPr>
        <w:pStyle w:val="Normal"/>
        <w:bidi w:val="0"/>
        <w:spacing w:before="0" w:after="200"/>
        <w:jc w:val="start"/>
        <w:rPr>
          <w:rFonts w:ascii="Calibri" w:hAnsi="Calibri"/>
          <w:b w:val="false"/>
          <w:i w:val="false"/>
          <w:sz w:val="22"/>
        </w:rPr>
      </w:pPr>
      <w:r>
        <w:rPr>
          <w:rFonts w:ascii="Calibri" w:hAnsi="Calibri" w:cs="Calibri" w:eastAsia="Calibri"/>
          <w:b w:val="false"/>
          <w:i/>
          <w:sz w:val="22"/>
        </w:rPr>
        <w:t>DYAR Pty Ltd    ·    ABN 68 695 255 504    ·    Unit 1, 136 Main Street, Osborne Park WA 6017    ·    0470 540 306    ·    hello@dyar.com.au    ·    dyar.com.au    ·    Whadjuk Country    ·    V1 19 May 2026</w:t>
      </w:r>
    </w:p>
    <w:sectPr>
      <w:headerReference w:type="default" r:id="rId5"/>
      <w:footerReference w:type="default" r:id="rId6"/>
      <w:headerReference w:type="first" r:id="rId7"/>
      <w:footerReference w:type="first" r:id="rId8"/>
      <w:headerReference w:type="even" r:id="rId9"/>
      <w:footerReference w:type="even" r:id="rId10"/>
      <w:type w:val="nextPage"/>
      <w:pgSz w:w="11906" w:h="16838"/>
      <w:pgMar w:left="1134" w:right="1134" w:gutter="0" w:header="567" w:top="1134" w:footer="567" w:bottom="1134"/>
      <w:formProt w:val="false"/>
      <w:textDirection w:val="lrTb"/>
      <w:docGrid w:type="default" w:linePitch="100" w:charSpace="4294959103"/>
      <w:pgBorders w:offsetFrom="page" w:display="allPages" w:zOrder="front">
        <w:top w:val="single" w:sz="6" w:space="24" w:color="C8D3E0"/>
        <w:left w:val="single" w:sz="6" w:space="24" w:color="C8D3E0"/>
        <w:bottom w:val="single" w:sz="6" w:space="24" w:color="C8D3E0"/>
        <w:right w:val="single" w:sz="6" w:space="24" w:color="C8D3E0"/>
      </w:pgBorders>
      <w:pgNumType w:fmt="decimal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888"/>
      <w:gridCol w:w="2304"/>
      <w:gridCol w:w="3168"/>
    </w:tblGrid>
    <w:tr>
      <w:tc>
        <w:tcPr>
          <w:tcW w:type="dxa" w:w="3888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>DYAR Pty Ltd · ABN 68 695 255 504</w:t>
          </w:r>
        </w:p>
      </w:tc>
      <w:tc>
        <w:tcPr>
          <w:tcW w:type="dxa" w:w="2304"/>
          <w:tcBorders>
            <w:top w:val="nil"/>
            <w:left w:val="nil"/>
            <w:bottom w:val="nil"/>
            <w:right w:val="nil"/>
          </w:tcBorders>
        </w:tcPr>
        <w:p>
          <w:pPr>
            <w:jc w:val="center"/>
          </w:pP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Page </w:t>
          </w:r>
          <w:r>
            <w:fldChar w:fldCharType="begin"/>
          </w:r>
          <w:r>
            <w:rPr>
              <w:sz w:val="16"/>
            </w:rPr>
            <w:instrText xml:space="preserve"> PAGE </w:instrText>
          </w:r>
          <w:r>
            <w:fldChar w:fldCharType="end"/>
          </w:r>
          <w:r>
            <w:rPr>
              <w:rFonts w:ascii="Calibri" w:hAnsi="Calibri"/>
              <w:b w:val="0"/>
              <w:i w:val="0"/>
              <w:color w:val="555555"/>
              <w:sz w:val="16"/>
            </w:rPr>
            <w:t xml:space="preserve"> of </w:t>
          </w:r>
          <w:r>
            <w:fldChar w:fldCharType="begin"/>
          </w:r>
          <w:r>
            <w:rPr>
              <w:sz w:val="16"/>
            </w:rPr>
            <w:instrText xml:space="preserve"> NUMPAGES </w:instrText>
          </w:r>
          <w:r>
            <w:fldChar w:fldCharType="end"/>
          </w:r>
        </w:p>
      </w:tc>
      <w:tc>
        <w:tcPr>
          <w:tcW w:type="dxa" w:w="3168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b w:val="0"/>
              <w:i/>
              <w:color w:val="555555"/>
              <w:sz w:val="16"/>
            </w:rPr>
            <w:t>Whadjuk Country · dyar.com.au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Plan — Feedback Form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6480"/>
      <w:gridCol w:w="2880"/>
    </w:tblGrid>
    <w:tr>
      <w:tc>
        <w:tcPr>
          <w:tcW w:type="dxa" w:w="648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b w:val="0"/>
              <w:i w:val="0"/>
              <w:color w:val="555555"/>
              <w:sz w:val="18"/>
            </w:rPr>
            <w:t>DYAR · Emergency Management Plan — Feedback Form</w:t>
          </w:r>
        </w:p>
      </w:tc>
      <w:tc>
        <w:tcPr>
          <w:tcW w:type="dxa" w:w="288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801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yar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1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 w:space="1" w:color="C8D3E0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cs="Calibri" w:eastAsia="Calib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cs="Calibri" w:eastAsia="Calib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cs="Calibri" w:eastAsia="Calib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cs="Calibri" w:eastAsia="Calibri"/>
    </w:rPr>
  </w:style>
  <w:style w:type="paragraph" w:styleId="List">
    <w:name w:val="List"/>
    <w:basedOn w:val="BodyText"/>
    <w:pPr/>
    <w:rPr>
      <w:rFonts w:ascii="Calibri" w:hAnsi="Calibri" w:cs="Calibri" w:eastAsia="Calib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Calibri" w:eastAsia="Calib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Calibri" w:eastAsia="Calib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footer" Target="footer3.xml"/><Relationship Id="rId11" Type="http://schemas.openxmlformats.org/officeDocument/2006/relationships/header" Target="header4.xml"/><Relationship Id="rId12" Type="http://schemas.openxmlformats.org/officeDocument/2006/relationships/footer" Target="footer4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LibreOffice/26.2.2.2$Linux_AARCH64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Mehdi Dabire</dc:creator>
  <dc:description/>
  <dc:language>en-US</dc:language>
  <cp:lastModifiedBy>Mehdi Dabire</cp:lastModifiedBy>
  <cp:revision>0</cp:revision>
  <dc:subject/>
  <dc:title>Emergency Management Plan — Feedback Form</dc:title>
  <cp:keywords/>
</cp:coreProperties>
</file>