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7E7D4803" w:rsidR="00C04E96" w:rsidRPr="00382A66" w:rsidRDefault="0030456E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IPv6</w:t>
      </w:r>
    </w:p>
    <w:p w14:paraId="6746D428" w14:textId="66944471" w:rsidR="00382A66" w:rsidRPr="00A356BB" w:rsidRDefault="00831E4C" w:rsidP="00A356BB">
      <w:pPr>
        <w:pStyle w:val="Heading2"/>
      </w:pPr>
      <w:r>
        <w:t xml:space="preserve">1. </w:t>
      </w:r>
      <w:r w:rsidR="00EE4D91">
        <w:t xml:space="preserve">What </w:t>
      </w:r>
      <w:r w:rsidR="0030456E">
        <w:t>is IPv6</w:t>
      </w:r>
    </w:p>
    <w:p w14:paraId="70C214C0" w14:textId="47C4784E" w:rsidR="00EE4D91" w:rsidRDefault="0030456E" w:rsidP="0030456E">
      <w:r w:rsidRPr="0030456E">
        <w:t xml:space="preserve">IPv6 overcomes the </w:t>
      </w:r>
      <w:r w:rsidRPr="0030456E">
        <w:rPr>
          <w:b/>
          <w:bCs/>
        </w:rPr>
        <w:t>lack of IPv4</w:t>
      </w:r>
      <w:r w:rsidRPr="0030456E">
        <w:t xml:space="preserve"> addresses and provides </w:t>
      </w:r>
      <w:r w:rsidRPr="0030456E">
        <w:rPr>
          <w:b/>
          <w:bCs/>
        </w:rPr>
        <w:t>a larger address space</w:t>
      </w:r>
      <w:r w:rsidRPr="0030456E">
        <w:t xml:space="preserve"> to accommodate the </w:t>
      </w:r>
      <w:r w:rsidRPr="0030456E">
        <w:rPr>
          <w:b/>
          <w:bCs/>
        </w:rPr>
        <w:t>growing number</w:t>
      </w:r>
      <w:r w:rsidRPr="0030456E">
        <w:t xml:space="preserve"> of internet-connected </w:t>
      </w:r>
      <w:r w:rsidRPr="0030456E">
        <w:rPr>
          <w:b/>
          <w:bCs/>
        </w:rPr>
        <w:t>devices</w:t>
      </w:r>
      <w:r w:rsidRPr="0030456E">
        <w:t>. </w:t>
      </w:r>
    </w:p>
    <w:p w14:paraId="3A5DD057" w14:textId="77777777" w:rsidR="0030456E" w:rsidRDefault="0030456E" w:rsidP="0030456E">
      <w:r w:rsidRPr="0030456E">
        <w:t xml:space="preserve">IPv6 addresses are </w:t>
      </w:r>
      <w:r w:rsidRPr="0030456E">
        <w:rPr>
          <w:b/>
          <w:bCs/>
        </w:rPr>
        <w:t>128 bits</w:t>
      </w:r>
      <w:r w:rsidRPr="0030456E">
        <w:t xml:space="preserve"> long, representing </w:t>
      </w:r>
      <w:r w:rsidRPr="0030456E">
        <w:rPr>
          <w:b/>
          <w:bCs/>
        </w:rPr>
        <w:t>eight groups</w:t>
      </w:r>
      <w:r w:rsidRPr="0030456E">
        <w:t xml:space="preserve"> of </w:t>
      </w:r>
      <w:r w:rsidRPr="0030456E">
        <w:rPr>
          <w:b/>
          <w:bCs/>
        </w:rPr>
        <w:t>four hexadecimal digits</w:t>
      </w:r>
      <w:r w:rsidRPr="0030456E">
        <w:t xml:space="preserve"> separated by</w:t>
      </w:r>
      <w:r w:rsidRPr="0030456E">
        <w:rPr>
          <w:b/>
          <w:bCs/>
        </w:rPr>
        <w:t xml:space="preserve"> colons</w:t>
      </w:r>
      <w:r w:rsidRPr="0030456E">
        <w:t xml:space="preserve">, such as 2001:0db8:85a3:0000:0000:8a2e:0370:7334. </w:t>
      </w:r>
    </w:p>
    <w:p w14:paraId="046274E3" w14:textId="3C0E75C5" w:rsidR="0030456E" w:rsidRPr="00EE4D91" w:rsidRDefault="0030456E" w:rsidP="0030456E">
      <w:r w:rsidRPr="0030456E">
        <w:t xml:space="preserve">The expanded address space of IPv6 allows for approximately </w:t>
      </w:r>
      <w:r w:rsidRPr="0030456E">
        <w:rPr>
          <w:b/>
          <w:bCs/>
        </w:rPr>
        <w:t>340 undecillion</w:t>
      </w:r>
      <w:r w:rsidRPr="0030456E">
        <w:t xml:space="preserve"> (3.4 x 10^38) unique addresses, ensuring that </w:t>
      </w:r>
      <w:r w:rsidRPr="0030456E">
        <w:rPr>
          <w:b/>
          <w:bCs/>
        </w:rPr>
        <w:t>every device</w:t>
      </w:r>
      <w:r w:rsidRPr="0030456E">
        <w:t xml:space="preserve"> can have a </w:t>
      </w:r>
      <w:r w:rsidRPr="0030456E">
        <w:rPr>
          <w:b/>
          <w:bCs/>
        </w:rPr>
        <w:t>globally unique identifier</w:t>
      </w:r>
      <w:r w:rsidRPr="0030456E">
        <w:t>.</w:t>
      </w:r>
    </w:p>
    <w:p w14:paraId="77B5F9BB" w14:textId="432540DC" w:rsidR="00531756" w:rsidRPr="00531756" w:rsidRDefault="00531756" w:rsidP="00531756">
      <w:pPr>
        <w:pStyle w:val="Heading2"/>
      </w:pPr>
      <w:r>
        <w:t xml:space="preserve">2. </w:t>
      </w:r>
      <w:r w:rsidR="0030456E">
        <w:t>Benefits</w:t>
      </w:r>
      <w:r w:rsidR="00EE4D91">
        <w:t>?</w:t>
      </w:r>
    </w:p>
    <w:p w14:paraId="24DC3797" w14:textId="5CF9A86D" w:rsidR="00EE4D91" w:rsidRPr="00EE4D91" w:rsidRDefault="0030456E" w:rsidP="00EE4D91">
      <w:pPr>
        <w:numPr>
          <w:ilvl w:val="0"/>
          <w:numId w:val="7"/>
        </w:numPr>
      </w:pPr>
      <w:r>
        <w:rPr>
          <w:b/>
          <w:bCs/>
        </w:rPr>
        <w:t>I</w:t>
      </w:r>
      <w:r w:rsidRPr="0030456E">
        <w:rPr>
          <w:b/>
          <w:bCs/>
        </w:rPr>
        <w:t>ncreased address space</w:t>
      </w:r>
    </w:p>
    <w:p w14:paraId="2F4D5780" w14:textId="75BB32F5" w:rsidR="00EE4D91" w:rsidRPr="00EE4D91" w:rsidRDefault="0030456E" w:rsidP="00EE4D91">
      <w:pPr>
        <w:numPr>
          <w:ilvl w:val="0"/>
          <w:numId w:val="7"/>
        </w:numPr>
      </w:pPr>
      <w:r>
        <w:rPr>
          <w:b/>
          <w:bCs/>
        </w:rPr>
        <w:t>E</w:t>
      </w:r>
      <w:r w:rsidRPr="0030456E">
        <w:rPr>
          <w:b/>
          <w:bCs/>
        </w:rPr>
        <w:t>liminates NAT</w:t>
      </w:r>
    </w:p>
    <w:p w14:paraId="45229374" w14:textId="6769BAB7" w:rsidR="00EE4D91" w:rsidRPr="00EE4D91" w:rsidRDefault="0030456E" w:rsidP="00EE4D91">
      <w:pPr>
        <w:numPr>
          <w:ilvl w:val="0"/>
          <w:numId w:val="7"/>
        </w:numPr>
      </w:pPr>
      <w:r>
        <w:rPr>
          <w:b/>
          <w:bCs/>
        </w:rPr>
        <w:t>S</w:t>
      </w:r>
      <w:r w:rsidRPr="0030456E">
        <w:rPr>
          <w:b/>
          <w:bCs/>
        </w:rPr>
        <w:t>impler and more efficient header</w:t>
      </w:r>
      <w:r>
        <w:rPr>
          <w:b/>
          <w:bCs/>
        </w:rPr>
        <w:t xml:space="preserve">: </w:t>
      </w:r>
      <w:r w:rsidRPr="0030456E">
        <w:t>resulting in faster routing and improved network performance</w:t>
      </w:r>
    </w:p>
    <w:p w14:paraId="47AC4228" w14:textId="07BAC8FB" w:rsidR="004A7BFE" w:rsidRDefault="00473F7A" w:rsidP="00877002">
      <w:pPr>
        <w:numPr>
          <w:ilvl w:val="0"/>
          <w:numId w:val="7"/>
        </w:numPr>
      </w:pPr>
      <w:r w:rsidRPr="00473F7A">
        <w:rPr>
          <w:b/>
          <w:bCs/>
        </w:rPr>
        <w:t>built-in security support</w:t>
      </w:r>
      <w:r w:rsidR="00EE4D91" w:rsidRPr="00EE4D91">
        <w:rPr>
          <w:b/>
          <w:bCs/>
        </w:rPr>
        <w:t>:</w:t>
      </w:r>
      <w:r w:rsidR="00EE4D91" w:rsidRPr="00EE4D91">
        <w:t> </w:t>
      </w:r>
      <w:r w:rsidRPr="00473F7A">
        <w:t>IPsec provides encryption and authentication at the network layer, ensuring secure device communication.</w:t>
      </w:r>
      <w:r w:rsidR="00EE4D91" w:rsidRPr="00EE4D91">
        <w:t xml:space="preserve"> </w:t>
      </w:r>
      <w:r w:rsidRPr="00473F7A">
        <w:t>it is an integral part of IPv6, enhancing privacy and data integrity across the internet.</w:t>
      </w:r>
    </w:p>
    <w:p w14:paraId="391AC8A9" w14:textId="2CA5D137" w:rsidR="00903F55" w:rsidRDefault="00903F55" w:rsidP="00903F55">
      <w:pPr>
        <w:pStyle w:val="Heading2"/>
      </w:pPr>
      <w:r>
        <w:t xml:space="preserve">3. </w:t>
      </w:r>
      <w:r w:rsidR="00473F7A">
        <w:t>IPv6 Example.</w:t>
      </w:r>
    </w:p>
    <w:p w14:paraId="2D4C1E51" w14:textId="7B41F4E4" w:rsidR="00473F7A" w:rsidRDefault="00473F7A" w:rsidP="00473F7A">
      <w:r w:rsidRPr="00473F7A">
        <w:t xml:space="preserve">IPv6 addresses are in </w:t>
      </w:r>
      <w:r w:rsidRPr="00473F7A">
        <w:rPr>
          <w:b/>
          <w:bCs/>
        </w:rPr>
        <w:t>hexadecimal notation</w:t>
      </w:r>
      <w:r w:rsidRPr="00473F7A">
        <w:t xml:space="preserve"> and </w:t>
      </w:r>
      <w:r w:rsidRPr="00473F7A">
        <w:rPr>
          <w:b/>
          <w:bCs/>
        </w:rPr>
        <w:t>divided into eight groups</w:t>
      </w:r>
      <w:r w:rsidRPr="00473F7A">
        <w:t xml:space="preserve"> of </w:t>
      </w:r>
      <w:r w:rsidRPr="00473F7A">
        <w:rPr>
          <w:b/>
          <w:bCs/>
        </w:rPr>
        <w:t>four hexadecimal digits</w:t>
      </w:r>
      <w:r w:rsidRPr="00473F7A">
        <w:t xml:space="preserve"> separated by colons</w:t>
      </w:r>
      <w:r w:rsidRPr="00473F7A">
        <w:rPr>
          <w:b/>
          <w:bCs/>
        </w:rPr>
        <w:t>. Each group</w:t>
      </w:r>
      <w:r w:rsidRPr="00473F7A">
        <w:t xml:space="preserve"> represents </w:t>
      </w:r>
      <w:r w:rsidRPr="00473F7A">
        <w:rPr>
          <w:b/>
          <w:bCs/>
        </w:rPr>
        <w:t>16 bits</w:t>
      </w:r>
      <w:r w:rsidRPr="00473F7A">
        <w:t xml:space="preserve">, resulting in </w:t>
      </w:r>
      <w:r w:rsidRPr="00473F7A">
        <w:rPr>
          <w:b/>
          <w:bCs/>
        </w:rPr>
        <w:t>32 characters</w:t>
      </w:r>
      <w:r w:rsidRPr="00473F7A">
        <w:t xml:space="preserve"> in the </w:t>
      </w:r>
      <w:r w:rsidRPr="00473F7A">
        <w:rPr>
          <w:b/>
          <w:bCs/>
        </w:rPr>
        <w:t>address</w:t>
      </w:r>
      <w:r w:rsidRPr="00473F7A">
        <w:t xml:space="preserve">. It doesn’t need leading zeros within each group, and you can </w:t>
      </w:r>
      <w:r w:rsidRPr="00473F7A">
        <w:rPr>
          <w:b/>
          <w:bCs/>
        </w:rPr>
        <w:t>compress consecutive groups of zeros by using a double colon</w:t>
      </w:r>
      <w:r w:rsidRPr="00473F7A">
        <w:t xml:space="preserve"> </w:t>
      </w:r>
      <w:proofErr w:type="gramStart"/>
      <w:r w:rsidRPr="00473F7A">
        <w:t>(::)</w:t>
      </w:r>
      <w:proofErr w:type="gramEnd"/>
      <w:r w:rsidRPr="00473F7A">
        <w:t>, but this abbreviation can only be used once in an address.</w:t>
      </w:r>
    </w:p>
    <w:p w14:paraId="01034646" w14:textId="1EC1E36F" w:rsidR="00473F7A" w:rsidRDefault="00473F7A" w:rsidP="00473F7A">
      <w:pPr>
        <w:pStyle w:val="Heading2"/>
      </w:pPr>
      <w:r>
        <w:t>4. W</w:t>
      </w:r>
      <w:r w:rsidRPr="00473F7A">
        <w:t>ho assign public IP addresses and who control and supervise the whole process</w:t>
      </w:r>
      <w:r>
        <w:t>?</w:t>
      </w:r>
    </w:p>
    <w:p w14:paraId="3843CBAB" w14:textId="2B986111" w:rsidR="00473F7A" w:rsidRDefault="00473F7A" w:rsidP="00473F7A">
      <w:r>
        <w:t xml:space="preserve">A </w:t>
      </w:r>
      <w:r w:rsidRPr="00473F7A">
        <w:t>global body called </w:t>
      </w:r>
      <w:r w:rsidRPr="00473F7A">
        <w:rPr>
          <w:b/>
          <w:bCs/>
        </w:rPr>
        <w:t>The Internet Assigned Numbers Authority (IANA)</w:t>
      </w:r>
      <w:r w:rsidRPr="00473F7A">
        <w:t xml:space="preserve"> that is responsible for global coordination of </w:t>
      </w:r>
      <w:r w:rsidRPr="00473F7A">
        <w:rPr>
          <w:b/>
          <w:bCs/>
        </w:rPr>
        <w:t>the Internet Protocol addressing systems</w:t>
      </w:r>
      <w:r w:rsidRPr="00473F7A">
        <w:t>, as well as the Autonomous System Numbers used for routing Internet traffic. </w:t>
      </w:r>
    </w:p>
    <w:p w14:paraId="22522BD7" w14:textId="73C9A315" w:rsidR="00473F7A" w:rsidRDefault="00473F7A" w:rsidP="00473F7A">
      <w:r w:rsidRPr="00473F7A">
        <w:t xml:space="preserve">For every </w:t>
      </w:r>
      <w:r w:rsidRPr="00473F7A">
        <w:rPr>
          <w:b/>
          <w:bCs/>
        </w:rPr>
        <w:t>geographical region</w:t>
      </w:r>
      <w:r w:rsidRPr="00473F7A">
        <w:t xml:space="preserve"> of the world, there is another </w:t>
      </w:r>
      <w:r w:rsidRPr="00473F7A">
        <w:rPr>
          <w:b/>
          <w:bCs/>
        </w:rPr>
        <w:t>regional authority</w:t>
      </w:r>
      <w:r w:rsidRPr="00473F7A">
        <w:t xml:space="preserve"> that is responsible for </w:t>
      </w:r>
      <w:r w:rsidRPr="00473F7A">
        <w:rPr>
          <w:b/>
          <w:bCs/>
        </w:rPr>
        <w:t>public IP address management</w:t>
      </w:r>
      <w:r w:rsidRPr="00473F7A">
        <w:t xml:space="preserve"> in the respective area.  </w:t>
      </w:r>
    </w:p>
    <w:p w14:paraId="23F0AA1B" w14:textId="7152A672" w:rsidR="00E111AC" w:rsidRDefault="00E111AC" w:rsidP="00473F7A">
      <w:r w:rsidRPr="00E111AC">
        <w:t xml:space="preserve">IANA gives </w:t>
      </w:r>
      <w:r w:rsidRPr="00E111AC">
        <w:rPr>
          <w:b/>
          <w:bCs/>
        </w:rPr>
        <w:t>big chunks of IP addresses</w:t>
      </w:r>
      <w:r w:rsidRPr="00E111AC">
        <w:t xml:space="preserve"> (called /8 blocks) to the </w:t>
      </w:r>
      <w:r w:rsidRPr="00E111AC">
        <w:rPr>
          <w:b/>
          <w:bCs/>
        </w:rPr>
        <w:t>five Regional</w:t>
      </w:r>
      <w:r w:rsidRPr="00E111AC">
        <w:t xml:space="preserve"> Internet Registries (RIRs). These RIRs then </w:t>
      </w:r>
      <w:r w:rsidRPr="00E111AC">
        <w:rPr>
          <w:b/>
          <w:bCs/>
        </w:rPr>
        <w:t>give smaller IP addresses</w:t>
      </w:r>
      <w:r w:rsidRPr="00E111AC">
        <w:t xml:space="preserve"> to internet service providers, cloud companies, and other users.</w:t>
      </w:r>
    </w:p>
    <w:p w14:paraId="31E009CC" w14:textId="7A5A5B10" w:rsidR="000F21D3" w:rsidRDefault="000F21D3" w:rsidP="00473F7A">
      <w:r w:rsidRPr="000F21D3">
        <w:t>IANA → RIR → LIR → ISP → End User</w:t>
      </w:r>
      <w:r>
        <w:t>.</w:t>
      </w:r>
    </w:p>
    <w:p w14:paraId="3993F4BC" w14:textId="70753477" w:rsidR="00B94DB9" w:rsidRDefault="00B94DB9" w:rsidP="00B94DB9">
      <w:pPr>
        <w:pStyle w:val="Heading2"/>
      </w:pPr>
      <w:proofErr w:type="gramStart"/>
      <w:r>
        <w:lastRenderedPageBreak/>
        <w:t>5 .IPv</w:t>
      </w:r>
      <w:proofErr w:type="gramEnd"/>
      <w:r>
        <w:t>6 addresses types</w:t>
      </w:r>
    </w:p>
    <w:p w14:paraId="25284DCD" w14:textId="027C98B3" w:rsidR="00B94DB9" w:rsidRDefault="00B94DB9" w:rsidP="00B94DB9">
      <w:r>
        <w:rPr>
          <w:noProof/>
        </w:rPr>
        <w:drawing>
          <wp:inline distT="0" distB="0" distL="0" distR="0" wp14:anchorId="41DFD6A8" wp14:editId="7F587E1D">
            <wp:extent cx="6390640" cy="3077845"/>
            <wp:effectExtent l="0" t="0" r="0" b="8255"/>
            <wp:docPr id="1865529171" name="Picture 1" descr="IPv6 address types, ccna, ccna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v6 address types, ccna, ccna tutoria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03EA" w14:textId="3022CCA3" w:rsidR="0065588F" w:rsidRDefault="003D1DAF" w:rsidP="00B94DB9">
      <w:r>
        <w:rPr>
          <w:noProof/>
        </w:rPr>
        <w:drawing>
          <wp:inline distT="0" distB="0" distL="0" distR="0" wp14:anchorId="46C4B323" wp14:editId="0E8D2489">
            <wp:extent cx="6390640" cy="3061335"/>
            <wp:effectExtent l="0" t="0" r="0" b="5715"/>
            <wp:docPr id="1727390228" name="Picture 1" descr="IPv6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v6 ta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1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662"/>
        <w:gridCol w:w="5388"/>
      </w:tblGrid>
      <w:tr w:rsidR="0065588F" w:rsidRPr="0065588F" w14:paraId="35F39114" w14:textId="77777777" w:rsidTr="0065588F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54406" w14:textId="77777777" w:rsidR="0065588F" w:rsidRPr="0065588F" w:rsidRDefault="0065588F" w:rsidP="0065588F">
            <w:pPr>
              <w:rPr>
                <w:b/>
                <w:bCs/>
              </w:rPr>
            </w:pPr>
            <w:r w:rsidRPr="0065588F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4DF8912" w14:textId="77777777" w:rsidR="0065588F" w:rsidRPr="0065588F" w:rsidRDefault="0065588F" w:rsidP="0065588F">
            <w:pPr>
              <w:rPr>
                <w:b/>
                <w:bCs/>
              </w:rPr>
            </w:pPr>
            <w:r w:rsidRPr="0065588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E9A7125" w14:textId="77777777" w:rsidR="0065588F" w:rsidRPr="0065588F" w:rsidRDefault="0065588F" w:rsidP="0065588F">
            <w:pPr>
              <w:rPr>
                <w:b/>
                <w:bCs/>
              </w:rPr>
            </w:pPr>
            <w:r w:rsidRPr="0065588F">
              <w:rPr>
                <w:b/>
                <w:bCs/>
              </w:rPr>
              <w:t>Notes</w:t>
            </w:r>
          </w:p>
        </w:tc>
      </w:tr>
      <w:tr w:rsidR="0065588F" w:rsidRPr="0065588F" w14:paraId="76E1F88A" w14:textId="77777777" w:rsidTr="0065588F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5C1170D3" w14:textId="77777777" w:rsidR="0065588F" w:rsidRPr="0065588F" w:rsidRDefault="0065588F" w:rsidP="0065588F">
            <w:r w:rsidRPr="0065588F">
              <w:t>/128</w:t>
            </w:r>
          </w:p>
        </w:tc>
        <w:tc>
          <w:tcPr>
            <w:tcW w:w="0" w:type="auto"/>
            <w:vAlign w:val="center"/>
            <w:hideMark/>
          </w:tcPr>
          <w:p w14:paraId="24223036" w14:textId="77777777" w:rsidR="0065588F" w:rsidRPr="0065588F" w:rsidRDefault="0065588F" w:rsidP="0065588F">
            <w:r w:rsidRPr="0065588F">
              <w:t>Single host</w:t>
            </w:r>
          </w:p>
        </w:tc>
        <w:tc>
          <w:tcPr>
            <w:tcW w:w="0" w:type="auto"/>
            <w:vAlign w:val="center"/>
            <w:hideMark/>
          </w:tcPr>
          <w:p w14:paraId="4EA04E20" w14:textId="77777777" w:rsidR="0065588F" w:rsidRPr="0065588F" w:rsidRDefault="0065588F" w:rsidP="0065588F">
            <w:r w:rsidRPr="0065588F">
              <w:t>Like 192.168.1.1/32 in IPv4</w:t>
            </w:r>
          </w:p>
        </w:tc>
      </w:tr>
      <w:tr w:rsidR="0065588F" w:rsidRPr="0065588F" w14:paraId="59251659" w14:textId="77777777" w:rsidTr="0065588F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5608BAF2" w14:textId="77777777" w:rsidR="0065588F" w:rsidRPr="0065588F" w:rsidRDefault="0065588F" w:rsidP="0065588F">
            <w:r w:rsidRPr="0065588F">
              <w:t>/64</w:t>
            </w:r>
          </w:p>
        </w:tc>
        <w:tc>
          <w:tcPr>
            <w:tcW w:w="0" w:type="auto"/>
            <w:vAlign w:val="center"/>
            <w:hideMark/>
          </w:tcPr>
          <w:p w14:paraId="27F8B6A6" w14:textId="77777777" w:rsidR="0065588F" w:rsidRPr="0065588F" w:rsidRDefault="0065588F" w:rsidP="0065588F">
            <w:r w:rsidRPr="0065588F">
              <w:t>Standard subnet</w:t>
            </w:r>
          </w:p>
        </w:tc>
        <w:tc>
          <w:tcPr>
            <w:tcW w:w="0" w:type="auto"/>
            <w:vAlign w:val="center"/>
            <w:hideMark/>
          </w:tcPr>
          <w:p w14:paraId="0B83C4E4" w14:textId="77777777" w:rsidR="0065588F" w:rsidRPr="0065588F" w:rsidRDefault="0065588F" w:rsidP="0065588F">
            <w:r w:rsidRPr="0065588F">
              <w:t>Used for LANs, required for SLAAC</w:t>
            </w:r>
          </w:p>
        </w:tc>
      </w:tr>
      <w:tr w:rsidR="0065588F" w:rsidRPr="0065588F" w14:paraId="78A5F02C" w14:textId="77777777" w:rsidTr="0065588F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7ED74505" w14:textId="77777777" w:rsidR="0065588F" w:rsidRPr="0065588F" w:rsidRDefault="0065588F" w:rsidP="0065588F">
            <w:r w:rsidRPr="0065588F">
              <w:t>/48</w:t>
            </w:r>
          </w:p>
        </w:tc>
        <w:tc>
          <w:tcPr>
            <w:tcW w:w="0" w:type="auto"/>
            <w:vAlign w:val="center"/>
            <w:hideMark/>
          </w:tcPr>
          <w:p w14:paraId="237FD837" w14:textId="77777777" w:rsidR="0065588F" w:rsidRPr="0065588F" w:rsidRDefault="0065588F" w:rsidP="0065588F">
            <w:r w:rsidRPr="0065588F">
              <w:t>Site network</w:t>
            </w:r>
          </w:p>
        </w:tc>
        <w:tc>
          <w:tcPr>
            <w:tcW w:w="0" w:type="auto"/>
            <w:vAlign w:val="center"/>
            <w:hideMark/>
          </w:tcPr>
          <w:p w14:paraId="7A967225" w14:textId="77777777" w:rsidR="0065588F" w:rsidRPr="0065588F" w:rsidRDefault="0065588F" w:rsidP="0065588F">
            <w:r w:rsidRPr="0065588F">
              <w:t>Usually for an organization</w:t>
            </w:r>
          </w:p>
        </w:tc>
      </w:tr>
      <w:tr w:rsidR="0065588F" w:rsidRPr="0065588F" w14:paraId="75C8DDC3" w14:textId="77777777" w:rsidTr="0065588F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10FBB635" w14:textId="77777777" w:rsidR="0065588F" w:rsidRPr="0065588F" w:rsidRDefault="0065588F" w:rsidP="0065588F">
            <w:r w:rsidRPr="0065588F">
              <w:t>/32</w:t>
            </w:r>
          </w:p>
        </w:tc>
        <w:tc>
          <w:tcPr>
            <w:tcW w:w="0" w:type="auto"/>
            <w:vAlign w:val="center"/>
            <w:hideMark/>
          </w:tcPr>
          <w:p w14:paraId="2389CA39" w14:textId="77777777" w:rsidR="0065588F" w:rsidRPr="0065588F" w:rsidRDefault="0065588F" w:rsidP="0065588F">
            <w:r w:rsidRPr="0065588F">
              <w:t>ISP allocation</w:t>
            </w:r>
          </w:p>
        </w:tc>
        <w:tc>
          <w:tcPr>
            <w:tcW w:w="0" w:type="auto"/>
            <w:vAlign w:val="center"/>
            <w:hideMark/>
          </w:tcPr>
          <w:p w14:paraId="781FC4AB" w14:textId="77777777" w:rsidR="0065588F" w:rsidRPr="0065588F" w:rsidRDefault="0065588F" w:rsidP="0065588F">
            <w:r w:rsidRPr="0065588F">
              <w:t>Big blocks for ISPs</w:t>
            </w:r>
          </w:p>
        </w:tc>
      </w:tr>
    </w:tbl>
    <w:p w14:paraId="0F6C318C" w14:textId="77777777" w:rsidR="0065588F" w:rsidRPr="00B94DB9" w:rsidRDefault="0065588F" w:rsidP="00B94DB9"/>
    <w:sectPr w:rsidR="0065588F" w:rsidRPr="00B94DB9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2"/>
  </w:num>
  <w:num w:numId="2" w16cid:durableId="99614899">
    <w:abstractNumId w:val="6"/>
  </w:num>
  <w:num w:numId="3" w16cid:durableId="808285647">
    <w:abstractNumId w:val="0"/>
  </w:num>
  <w:num w:numId="4" w16cid:durableId="1297448885">
    <w:abstractNumId w:val="5"/>
  </w:num>
  <w:num w:numId="5" w16cid:durableId="2073961653">
    <w:abstractNumId w:val="3"/>
  </w:num>
  <w:num w:numId="6" w16cid:durableId="10769682">
    <w:abstractNumId w:val="4"/>
  </w:num>
  <w:num w:numId="7" w16cid:durableId="1223518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F21D3"/>
    <w:rsid w:val="00131DA4"/>
    <w:rsid w:val="0018648D"/>
    <w:rsid w:val="002638A6"/>
    <w:rsid w:val="0030456E"/>
    <w:rsid w:val="0036071A"/>
    <w:rsid w:val="00382A66"/>
    <w:rsid w:val="003D1DAF"/>
    <w:rsid w:val="00465622"/>
    <w:rsid w:val="00473F7A"/>
    <w:rsid w:val="004A7BFE"/>
    <w:rsid w:val="00531756"/>
    <w:rsid w:val="005570CA"/>
    <w:rsid w:val="006120F4"/>
    <w:rsid w:val="0065588F"/>
    <w:rsid w:val="006B02C2"/>
    <w:rsid w:val="006D13F7"/>
    <w:rsid w:val="006D57BE"/>
    <w:rsid w:val="006F6915"/>
    <w:rsid w:val="00831E4C"/>
    <w:rsid w:val="00877002"/>
    <w:rsid w:val="00903F55"/>
    <w:rsid w:val="00992FE4"/>
    <w:rsid w:val="009D4CD2"/>
    <w:rsid w:val="00A356BB"/>
    <w:rsid w:val="00A71784"/>
    <w:rsid w:val="00B22F5B"/>
    <w:rsid w:val="00B505AD"/>
    <w:rsid w:val="00B719F1"/>
    <w:rsid w:val="00B94DB9"/>
    <w:rsid w:val="00C04E96"/>
    <w:rsid w:val="00C63888"/>
    <w:rsid w:val="00CF7AA2"/>
    <w:rsid w:val="00DF4640"/>
    <w:rsid w:val="00E02DCB"/>
    <w:rsid w:val="00E111AC"/>
    <w:rsid w:val="00E359D0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4</cp:revision>
  <dcterms:created xsi:type="dcterms:W3CDTF">2026-03-06T09:29:00Z</dcterms:created>
  <dcterms:modified xsi:type="dcterms:W3CDTF">2026-03-18T05:43:00Z</dcterms:modified>
</cp:coreProperties>
</file>