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254625">
      <w:pPr>
        <w:rPr>
          <w:rFonts w:hint="default" w:ascii="Times New Roman" w:hAnsi="Times New Roman" w:cs="Times New Roman"/>
          <w:sz w:val="44"/>
          <w:szCs w:val="44"/>
        </w:rPr>
      </w:pPr>
      <w:r>
        <w:rPr>
          <w:rFonts w:hint="default" w:ascii="Times New Roman" w:hAnsi="Times New Roman" w:cs="Times New Roman"/>
          <w:sz w:val="44"/>
          <w:szCs w:val="44"/>
        </w:rPr>
        <w:t>JEEWMS Shipper Information Leakage</w:t>
      </w:r>
    </w:p>
    <w:p w14:paraId="57EEB23A">
      <w:pPr>
        <w:rPr>
          <w:rFonts w:hint="default" w:ascii="Times New Roman" w:hAnsi="Times New Roman" w:cs="Times New Roman"/>
          <w:sz w:val="24"/>
          <w:szCs w:val="24"/>
        </w:rPr>
      </w:pPr>
      <w:r>
        <w:rPr>
          <w:rFonts w:hint="default" w:ascii="Times New Roman" w:hAnsi="Times New Roman" w:cs="Times New Roman"/>
          <w:sz w:val="24"/>
          <w:szCs w:val="24"/>
        </w:rPr>
        <w:t>http://192.168.244.1:8080/jeewms_war/wmOmNoticeHController.do?exportXls</w:t>
      </w:r>
    </w:p>
    <w:p w14:paraId="6B845E83">
      <w:pPr>
        <w:rPr>
          <w:rFonts w:hint="default" w:ascii="Times New Roman" w:hAnsi="Times New Roman" w:cs="Times New Roman"/>
          <w:sz w:val="36"/>
          <w:szCs w:val="36"/>
        </w:rPr>
      </w:pPr>
      <w:r>
        <w:rPr>
          <w:rFonts w:hint="eastAsia" w:ascii="Times New Roman" w:hAnsi="Times New Roman" w:cs="Times New Roman"/>
          <w:sz w:val="36"/>
          <w:szCs w:val="36"/>
          <w:lang w:val="en-US" w:eastAsia="zh-CN"/>
        </w:rPr>
        <w:t>1</w:t>
      </w:r>
      <w:r>
        <w:rPr>
          <w:rFonts w:hint="default" w:ascii="Times New Roman" w:hAnsi="Times New Roman" w:cs="Times New Roman"/>
          <w:sz w:val="36"/>
          <w:szCs w:val="36"/>
        </w:rPr>
        <w:t>. Vulnerability Description</w:t>
      </w:r>
    </w:p>
    <w:p w14:paraId="0C40DFCB">
      <w:pPr>
        <w:rPr>
          <w:rFonts w:hint="default" w:ascii="Times New Roman" w:hAnsi="Times New Roman" w:cs="Times New Roman"/>
          <w:sz w:val="24"/>
          <w:szCs w:val="24"/>
        </w:rPr>
      </w:pPr>
      <w:r>
        <w:rPr>
          <w:rFonts w:hint="default" w:ascii="Times New Roman" w:hAnsi="Times New Roman" w:cs="Times New Roman"/>
          <w:sz w:val="24"/>
          <w:szCs w:val="24"/>
        </w:rPr>
        <w:t>Guangzhou Huayi Intelligent Technology Co., Ltd.'s main business scope includes technology promotion and application services, software development, digital content services, information technology consulting, animation and comics design, data processing and storage, information system integration, and wholesale and retail of computer and communication equipment. Its intelligent warehouse management system JEEWMS has an information leakage vulnerability in the wmOmNoticeHController.do path. Attackers can download relevant shipping information by accessing wmOmNoticeHController.do?exportXls, which leaks important information such as the shipper's address, name, and contact information.</w:t>
      </w:r>
    </w:p>
    <w:p w14:paraId="0BCBAC9C">
      <w:pPr>
        <w:rPr>
          <w:rFonts w:hint="default" w:ascii="Times New Roman" w:hAnsi="Times New Roman" w:cs="Times New Roman"/>
          <w:sz w:val="24"/>
          <w:szCs w:val="24"/>
        </w:rPr>
      </w:pPr>
    </w:p>
    <w:p w14:paraId="6752B10E">
      <w:pPr>
        <w:rPr>
          <w:rFonts w:hint="default" w:ascii="Times New Roman" w:hAnsi="Times New Roman" w:cs="Times New Roman"/>
          <w:sz w:val="36"/>
          <w:szCs w:val="36"/>
        </w:rPr>
      </w:pPr>
      <w:r>
        <w:rPr>
          <w:rFonts w:hint="default" w:ascii="Times New Roman" w:hAnsi="Times New Roman" w:cs="Times New Roman"/>
          <w:sz w:val="36"/>
          <w:szCs w:val="36"/>
        </w:rPr>
        <w:t>2. Impact of the vulnerability</w:t>
      </w:r>
    </w:p>
    <w:p w14:paraId="63FDB750">
      <w:pPr>
        <w:rPr>
          <w:rFonts w:hint="default" w:ascii="Times New Roman" w:hAnsi="Times New Roman" w:cs="Times New Roman"/>
          <w:sz w:val="24"/>
          <w:szCs w:val="24"/>
        </w:rPr>
      </w:pPr>
      <w:r>
        <w:rPr>
          <w:rFonts w:hint="default" w:ascii="Times New Roman" w:hAnsi="Times New Roman" w:cs="Times New Roman"/>
          <w:sz w:val="24"/>
          <w:szCs w:val="24"/>
        </w:rPr>
        <w:t>wmOmNoticeHController.do?exportXls leaks relevant shipper information</w:t>
      </w:r>
    </w:p>
    <w:p w14:paraId="114DD308">
      <w:pPr>
        <w:rPr>
          <w:rFonts w:hint="default" w:ascii="Times New Roman" w:hAnsi="Times New Roman" w:cs="Times New Roman"/>
          <w:sz w:val="24"/>
          <w:szCs w:val="24"/>
        </w:rPr>
      </w:pPr>
    </w:p>
    <w:p w14:paraId="3CEF916E">
      <w:pPr>
        <w:rPr>
          <w:rFonts w:hint="default" w:ascii="Times New Roman" w:hAnsi="Times New Roman" w:cs="Times New Roman"/>
          <w:sz w:val="36"/>
          <w:szCs w:val="36"/>
        </w:rPr>
      </w:pPr>
      <w:r>
        <w:rPr>
          <w:rFonts w:hint="default" w:ascii="Times New Roman" w:hAnsi="Times New Roman" w:cs="Times New Roman"/>
          <w:sz w:val="36"/>
          <w:szCs w:val="36"/>
        </w:rPr>
        <w:t>3. Vulnerability location</w:t>
      </w:r>
    </w:p>
    <w:p w14:paraId="2275E424">
      <w:pPr>
        <w:rPr>
          <w:rFonts w:hint="default" w:ascii="Times New Roman" w:hAnsi="Times New Roman" w:cs="Times New Roman"/>
          <w:sz w:val="24"/>
          <w:szCs w:val="24"/>
        </w:rPr>
      </w:pPr>
      <w:r>
        <w:rPr>
          <w:rFonts w:hint="default" w:ascii="Times New Roman" w:hAnsi="Times New Roman" w:cs="Times New Roman"/>
          <w:sz w:val="24"/>
          <w:szCs w:val="24"/>
        </w:rPr>
        <w:t>src/main/java/com/zzjee/wm/controller/WmOmNoticeHController.java</w:t>
      </w:r>
    </w:p>
    <w:p w14:paraId="7B50F93D">
      <w:pPr>
        <w:rPr>
          <w:rFonts w:hint="default" w:ascii="Times New Roman" w:hAnsi="Times New Roman" w:cs="Times New Roman"/>
          <w:sz w:val="24"/>
          <w:szCs w:val="24"/>
        </w:rPr>
      </w:pPr>
    </w:p>
    <w:p w14:paraId="6BA7E01D">
      <w:pPr>
        <w:rPr>
          <w:rFonts w:hint="default" w:ascii="Times New Roman" w:hAnsi="Times New Roman" w:cs="Times New Roman"/>
          <w:sz w:val="36"/>
          <w:szCs w:val="36"/>
        </w:rPr>
      </w:pPr>
      <w:r>
        <w:rPr>
          <w:rFonts w:hint="default" w:ascii="Times New Roman" w:hAnsi="Times New Roman" w:cs="Times New Roman"/>
          <w:sz w:val="36"/>
          <w:szCs w:val="36"/>
        </w:rPr>
        <w:t>4. Code analysis</w:t>
      </w:r>
    </w:p>
    <w:p w14:paraId="54C4F985">
      <w:pPr>
        <w:rPr>
          <w:rFonts w:hint="default" w:ascii="Times New Roman" w:hAnsi="Times New Roman" w:cs="Times New Roman"/>
          <w:sz w:val="24"/>
          <w:szCs w:val="24"/>
        </w:rPr>
      </w:pPr>
      <w:r>
        <w:rPr>
          <w:rFonts w:hint="default" w:ascii="Times New Roman" w:hAnsi="Times New Roman" w:cs="Times New Roman"/>
          <w:sz w:val="24"/>
          <w:szCs w:val="24"/>
        </w:rPr>
        <w:t>src/main/java/org/jeecgframework/core/interceptors/AuthInterceptor.java sets the path that does not require authorization in excludeUrls.</w:t>
      </w:r>
    </w:p>
    <w:p w14:paraId="29C8C647">
      <w:pPr>
        <w:rPr>
          <w:rFonts w:ascii="宋体" w:eastAsia="宋体"/>
        </w:rPr>
      </w:pPr>
      <w:r>
        <w:rPr>
          <w:rFonts w:ascii="宋体" w:eastAsia="宋体"/>
        </w:rPr>
        <w:drawing>
          <wp:inline distT="0" distB="0" distL="0" distR="0">
            <wp:extent cx="5276850" cy="274256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674"/>
                    <a:stretch>
                      <a:fillRect/>
                    </a:stretch>
                  </pic:blipFill>
                  <pic:spPr>
                    <a:xfrm>
                      <a:off x="0" y="0"/>
                      <a:ext cx="5276850" cy="2742565"/>
                    </a:xfrm>
                    <a:prstGeom prst="rect">
                      <a:avLst/>
                    </a:prstGeom>
                  </pic:spPr>
                </pic:pic>
              </a:graphicData>
            </a:graphic>
          </wp:inline>
        </w:drawing>
      </w:r>
    </w:p>
    <w:p w14:paraId="62B1F299">
      <w:pPr>
        <w:rPr>
          <w:rFonts w:hint="default" w:ascii="Times New Roman" w:hAnsi="Times New Roman" w:cs="Times New Roman"/>
          <w:sz w:val="24"/>
          <w:szCs w:val="24"/>
        </w:rPr>
      </w:pPr>
      <w:r>
        <w:rPr>
          <w:rFonts w:hint="default" w:ascii="Times New Roman" w:hAnsi="Times New Roman" w:cs="Times New Roman"/>
          <w:sz w:val="24"/>
          <w:szCs w:val="24"/>
        </w:rPr>
        <w:t>src/main/resources/spring-mvc.xml allows wmOmNoticeHController.do unlimited authorization to access</w:t>
      </w:r>
    </w:p>
    <w:p w14:paraId="77AD1327">
      <w:pPr>
        <w:rPr>
          <w:rFonts w:hint="default" w:ascii="宋体" w:eastAsia="宋体"/>
        </w:rPr>
      </w:pPr>
    </w:p>
    <w:p w14:paraId="7815F60C">
      <w:pPr>
        <w:rPr>
          <w:rFonts w:ascii="宋体" w:eastAsia="宋体"/>
        </w:rPr>
      </w:pPr>
      <w:bookmarkStart w:id="0" w:name="u5d4f9c41"/>
      <w:r>
        <w:rPr>
          <w:rFonts w:ascii="宋体" w:eastAsia="宋体"/>
        </w:rPr>
        <w:drawing>
          <wp:inline distT="0" distB="0" distL="0" distR="0">
            <wp:extent cx="5264785" cy="4169410"/>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4169410"/>
                    </a:xfrm>
                    <a:prstGeom prst="rect">
                      <a:avLst/>
                    </a:prstGeom>
                  </pic:spPr>
                </pic:pic>
              </a:graphicData>
            </a:graphic>
          </wp:inline>
        </w:drawing>
      </w:r>
      <w:bookmarkEnd w:id="0"/>
    </w:p>
    <w:p w14:paraId="0232EDCC">
      <w:pPr>
        <w:rPr>
          <w:rFonts w:hint="eastAsia" w:ascii="Times New Roman" w:hAnsi="Times New Roman" w:cs="Times New Roman"/>
          <w:sz w:val="24"/>
          <w:szCs w:val="24"/>
        </w:rPr>
      </w:pPr>
      <w:r>
        <w:rPr>
          <w:rFonts w:hint="eastAsia" w:ascii="Times New Roman" w:hAnsi="Times New Roman" w:cs="Times New Roman"/>
          <w:sz w:val="24"/>
          <w:szCs w:val="24"/>
        </w:rPr>
        <w:t>Export related information in exportXls</w:t>
      </w:r>
    </w:p>
    <w:p w14:paraId="260E201A">
      <w:pPr>
        <w:rPr>
          <w:rFonts w:ascii="宋体" w:eastAsia="宋体"/>
        </w:rPr>
      </w:pPr>
      <w:bookmarkStart w:id="1" w:name="u4555ad91"/>
      <w:r>
        <w:rPr>
          <w:rFonts w:ascii="宋体" w:eastAsia="宋体"/>
        </w:rPr>
        <w:drawing>
          <wp:inline distT="0" distB="0" distL="0" distR="0">
            <wp:extent cx="5245100" cy="4018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45100" cy="4018280"/>
                    </a:xfrm>
                    <a:prstGeom prst="rect">
                      <a:avLst/>
                    </a:prstGeom>
                  </pic:spPr>
                </pic:pic>
              </a:graphicData>
            </a:graphic>
          </wp:inline>
        </w:drawing>
      </w:r>
      <w:bookmarkEnd w:id="1"/>
    </w:p>
    <w:p w14:paraId="1FE42E04">
      <w:pPr>
        <w:rPr>
          <w:rFonts w:hint="default" w:ascii="Times New Roman" w:hAnsi="Times New Roman" w:eastAsia="宋体" w:cs="Times New Roman"/>
          <w:sz w:val="36"/>
          <w:szCs w:val="36"/>
        </w:rPr>
      </w:pPr>
      <w:r>
        <w:rPr>
          <w:rFonts w:hint="default" w:ascii="Times New Roman" w:hAnsi="Times New Roman" w:eastAsia="宋体" w:cs="Times New Roman"/>
          <w:sz w:val="36"/>
          <w:szCs w:val="36"/>
        </w:rPr>
        <w:t>5. Vulnerability Reproduction</w:t>
      </w:r>
    </w:p>
    <w:p w14:paraId="147DD848">
      <w:pPr>
        <w:spacing w:beforeLines="100" w:after="50" w:line="360" w:lineRule="auto"/>
        <w:ind w:left="0"/>
        <w:jc w:val="left"/>
      </w:pPr>
      <w:r>
        <w:rPr>
          <w:rFonts w:hint="eastAsia" w:ascii="Times New Roman" w:hAnsi="Times New Roman" w:cs="Times New Roman"/>
          <w:sz w:val="24"/>
          <w:szCs w:val="24"/>
        </w:rPr>
        <w:t xml:space="preserve">Project address: </w:t>
      </w:r>
      <w:r>
        <w:fldChar w:fldCharType="begin"/>
      </w:r>
      <w:r>
        <w:instrText xml:space="preserve"> HYPERLINK "https://gitee.com/erzhongxmu/JEEWMS" \h </w:instrText>
      </w:r>
      <w:r>
        <w:fldChar w:fldCharType="separate"/>
      </w:r>
      <w:r>
        <w:rPr>
          <w:rFonts w:ascii="宋体" w:hAnsi="Times New Roman" w:eastAsia="宋体"/>
          <w:b w:val="0"/>
          <w:i w:val="0"/>
          <w:color w:val="0000FF"/>
          <w:sz w:val="22"/>
        </w:rPr>
        <w:t>https://gitee.com/erzhongxmu/JEEWMS</w:t>
      </w:r>
      <w:r>
        <w:rPr>
          <w:rFonts w:ascii="宋体" w:hAnsi="Times New Roman" w:eastAsia="宋体"/>
          <w:b w:val="0"/>
          <w:i w:val="0"/>
          <w:color w:val="0000FF"/>
          <w:sz w:val="22"/>
        </w:rPr>
        <w:fldChar w:fldCharType="end"/>
      </w:r>
    </w:p>
    <w:p w14:paraId="538F4A60">
      <w:pPr>
        <w:rPr>
          <w:rFonts w:hint="eastAsia" w:ascii="Times New Roman" w:hAnsi="Times New Roman" w:cs="Times New Roman"/>
          <w:sz w:val="24"/>
          <w:szCs w:val="24"/>
        </w:rPr>
      </w:pPr>
    </w:p>
    <w:p w14:paraId="5BA2A753">
      <w:pPr>
        <w:rPr>
          <w:rFonts w:hint="eastAsia" w:ascii="Times New Roman" w:hAnsi="Times New Roman" w:cs="Times New Roman"/>
          <w:sz w:val="24"/>
          <w:szCs w:val="24"/>
        </w:rPr>
      </w:pPr>
      <w:r>
        <w:rPr>
          <w:rFonts w:hint="eastAsia" w:ascii="Times New Roman" w:hAnsi="Times New Roman" w:cs="Times New Roman"/>
          <w:sz w:val="24"/>
          <w:szCs w:val="24"/>
        </w:rPr>
        <w:t>Download code and build:</w:t>
      </w:r>
    </w:p>
    <w:p w14:paraId="04ECD152">
      <w:pPr>
        <w:rPr>
          <w:rFonts w:ascii="宋体" w:hAnsi="Times New Roman" w:eastAsia="宋体"/>
          <w:b w:val="0"/>
          <w:i w:val="0"/>
          <w:color w:val="000000"/>
          <w:sz w:val="22"/>
        </w:rPr>
      </w:pPr>
      <w:r>
        <w:rPr>
          <w:rFonts w:hint="eastAsia" w:ascii="Times New Roman" w:hAnsi="Times New Roman" w:cs="Times New Roman"/>
          <w:sz w:val="24"/>
          <w:szCs w:val="24"/>
        </w:rPr>
        <w:t>Visit</w:t>
      </w:r>
      <w:bookmarkStart w:id="2" w:name="u65187540"/>
      <w:bookmarkStart w:id="3" w:name="u56f24691"/>
      <w:bookmarkStart w:id="5" w:name="_GoBack"/>
      <w:bookmarkEnd w:id="5"/>
      <w:r>
        <w:fldChar w:fldCharType="begin"/>
      </w:r>
      <w:r>
        <w:instrText xml:space="preserve"> HYPERLINK "http://192.168.0.102:8080/jeewms_war/wmOmNoticeHController.do?exportXls" \h </w:instrText>
      </w:r>
      <w:r>
        <w:fldChar w:fldCharType="separate"/>
      </w:r>
      <w:r>
        <w:rPr>
          <w:rFonts w:ascii="宋体" w:hAnsi="Times New Roman" w:eastAsia="宋体"/>
          <w:b w:val="0"/>
          <w:i w:val="0"/>
          <w:color w:val="0000FF"/>
          <w:sz w:val="22"/>
        </w:rPr>
        <w:t>http://192.168.0.102:8080/jeewms_war/wmOmNoticeHController.do?exportXls</w:t>
      </w:r>
      <w:r>
        <w:rPr>
          <w:rFonts w:ascii="宋体" w:hAnsi="Times New Roman" w:eastAsia="宋体"/>
          <w:b w:val="0"/>
          <w:i w:val="0"/>
          <w:color w:val="0000FF"/>
          <w:sz w:val="22"/>
        </w:rPr>
        <w:fldChar w:fldCharType="end"/>
      </w:r>
      <w:bookmarkEnd w:id="2"/>
    </w:p>
    <w:p w14:paraId="25EC60F2">
      <w:pPr>
        <w:rPr>
          <w:rFonts w:ascii="宋体" w:eastAsia="宋体"/>
        </w:rPr>
      </w:pPr>
      <w:r>
        <w:rPr>
          <w:rFonts w:ascii="宋体" w:eastAsia="宋体"/>
        </w:rPr>
        <w:drawing>
          <wp:inline distT="0" distB="0" distL="0" distR="0">
            <wp:extent cx="5841365" cy="835025"/>
            <wp:effectExtent l="0" t="0" r="63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0278534" cy="1469754"/>
                    </a:xfrm>
                    <a:prstGeom prst="rect">
                      <a:avLst/>
                    </a:prstGeom>
                  </pic:spPr>
                </pic:pic>
              </a:graphicData>
            </a:graphic>
          </wp:inline>
        </w:drawing>
      </w:r>
      <w:bookmarkEnd w:id="3"/>
    </w:p>
    <w:p w14:paraId="1CA570A5">
      <w:pPr>
        <w:rPr>
          <w:rFonts w:hint="eastAsia" w:ascii="Times New Roman" w:hAnsi="Times New Roman" w:cs="Times New Roman"/>
          <w:sz w:val="24"/>
          <w:szCs w:val="24"/>
        </w:rPr>
      </w:pPr>
      <w:r>
        <w:rPr>
          <w:rFonts w:hint="eastAsia" w:ascii="Times New Roman" w:hAnsi="Times New Roman" w:cs="Times New Roman"/>
          <w:sz w:val="24"/>
          <w:szCs w:val="24"/>
        </w:rPr>
        <w:t>Project test website reproduction:</w:t>
      </w:r>
    </w:p>
    <w:p w14:paraId="73CD8CD9">
      <w:pPr>
        <w:rPr>
          <w:rFonts w:hint="eastAsia" w:ascii="宋体" w:eastAsia="宋体"/>
        </w:rPr>
      </w:pPr>
      <w:r>
        <w:rPr>
          <w:rFonts w:hint="eastAsia" w:ascii="宋体" w:eastAsia="宋体"/>
        </w:rPr>
        <w:fldChar w:fldCharType="begin"/>
      </w:r>
      <w:r>
        <w:rPr>
          <w:rFonts w:hint="eastAsia" w:ascii="宋体" w:eastAsia="宋体"/>
        </w:rPr>
        <w:instrText xml:space="preserve"> HYPERLINK "http://47.113.229.131:9080/jeewms/wmOmNoticeHController.do?exportXls" </w:instrText>
      </w:r>
      <w:r>
        <w:rPr>
          <w:rFonts w:hint="eastAsia" w:ascii="宋体" w:eastAsia="宋体"/>
        </w:rPr>
        <w:fldChar w:fldCharType="separate"/>
      </w:r>
      <w:r>
        <w:rPr>
          <w:rStyle w:val="4"/>
          <w:rFonts w:hint="eastAsia" w:ascii="宋体" w:eastAsia="宋体"/>
        </w:rPr>
        <w:t>http://47.113.229.131:9080/jeewms/wmOmNoticeHController.do?exportXls</w:t>
      </w:r>
      <w:r>
        <w:rPr>
          <w:rFonts w:hint="eastAsia" w:ascii="宋体" w:eastAsia="宋体"/>
        </w:rPr>
        <w:fldChar w:fldCharType="end"/>
      </w:r>
    </w:p>
    <w:p w14:paraId="4B7677FF">
      <w:pPr>
        <w:rPr>
          <w:rFonts w:hint="eastAsia" w:ascii="宋体" w:eastAsia="宋体"/>
        </w:rPr>
      </w:pPr>
      <w:bookmarkStart w:id="4" w:name="u705a1db0"/>
      <w:r>
        <w:rPr>
          <w:rFonts w:ascii="宋体" w:eastAsia="宋体"/>
        </w:rPr>
        <w:drawing>
          <wp:inline distT="0" distB="0" distL="0" distR="0">
            <wp:extent cx="5841365" cy="2593340"/>
            <wp:effectExtent l="0" t="0" r="63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697200" cy="6969468"/>
                    </a:xfrm>
                    <a:prstGeom prst="rect">
                      <a:avLst/>
                    </a:prstGeom>
                  </pic:spPr>
                </pic:pic>
              </a:graphicData>
            </a:graphic>
          </wp:inline>
        </w:drawing>
      </w:r>
      <w:bookmarkEnd w:id="4"/>
    </w:p>
    <w:p w14:paraId="20AAC458">
      <w:pPr>
        <w:rPr>
          <w:rFonts w:hint="default" w:asci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3M2M5MmFkNWY5MTYwNDhjOWY5Mzg0Yjc3M2RmNDgifQ=="/>
  </w:docVars>
  <w:rsids>
    <w:rsidRoot w:val="4392052B"/>
    <w:rsid w:val="43920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2024-11-16T06:18:00Z</dcterms:created>
  <dc:creator>巴扎黑和吾皇</dc:creator>
  <cp:lastModifiedBy>巴扎黑和吾皇</cp:lastModifiedBy>
  <dcterms:modified xsi:type="dcterms:W3CDTF">2024-11-16T06:27:24Z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A7F81573080B4722BC79E45C94AA544C_11</vt:lpwstr>
  </property>
</Properties>
</file>