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A1F7" w14:textId="706D5510" w:rsidR="002121C4" w:rsidRDefault="00946F58" w:rsidP="00946F58">
      <w:pPr>
        <w:rPr>
          <w:b/>
          <w:bCs/>
          <w:sz w:val="26"/>
          <w:szCs w:val="28"/>
        </w:rPr>
      </w:pPr>
      <w:r w:rsidRPr="00946F58">
        <w:rPr>
          <w:rFonts w:hint="eastAsia"/>
          <w:b/>
          <w:bCs/>
          <w:sz w:val="26"/>
          <w:szCs w:val="28"/>
        </w:rPr>
        <w:t xml:space="preserve">Quantum Espresso </w:t>
      </w:r>
      <w:r w:rsidR="00201BC6">
        <w:rPr>
          <w:rFonts w:hint="eastAsia"/>
          <w:b/>
          <w:bCs/>
          <w:sz w:val="26"/>
          <w:szCs w:val="28"/>
        </w:rPr>
        <w:t>표면 계산 다루기</w:t>
      </w:r>
    </w:p>
    <w:p w14:paraId="732AE409" w14:textId="77777777" w:rsidR="00201BC6" w:rsidRPr="00201BC6" w:rsidRDefault="00201BC6" w:rsidP="00201BC6">
      <w:pPr>
        <w:rPr>
          <w:sz w:val="18"/>
          <w:szCs w:val="20"/>
        </w:rPr>
      </w:pPr>
      <w:r w:rsidRPr="00201BC6">
        <w:rPr>
          <w:sz w:val="18"/>
          <w:szCs w:val="20"/>
        </w:rPr>
        <w:t xml:space="preserve">Quantum ESPRESSO를 이용하면 결정 표면에서 발생하는 현상을 DFT(밀도 </w:t>
      </w:r>
      <w:proofErr w:type="spellStart"/>
      <w:r w:rsidRPr="00201BC6">
        <w:rPr>
          <w:sz w:val="18"/>
          <w:szCs w:val="20"/>
        </w:rPr>
        <w:t>범함수</w:t>
      </w:r>
      <w:proofErr w:type="spellEnd"/>
      <w:r w:rsidRPr="00201BC6">
        <w:rPr>
          <w:sz w:val="18"/>
          <w:szCs w:val="20"/>
        </w:rPr>
        <w:t xml:space="preserve"> 이론)를 통해 분석할 수 있다. 이를 위해 VESTA 등의 툴을 활용하여 결정 표면을 모델링하고, 진공층을 추가한 후 DFT 계산을 수행한다.</w:t>
      </w:r>
    </w:p>
    <w:p w14:paraId="43AECB27" w14:textId="77777777" w:rsidR="00201BC6" w:rsidRPr="00201BC6" w:rsidRDefault="00201BC6" w:rsidP="00201BC6">
      <w:pPr>
        <w:rPr>
          <w:sz w:val="18"/>
          <w:szCs w:val="20"/>
        </w:rPr>
      </w:pPr>
      <w:r w:rsidRPr="00201BC6">
        <w:rPr>
          <w:sz w:val="18"/>
          <w:szCs w:val="20"/>
        </w:rPr>
        <w:t>Materials Project와 같은 DFT 기반 결정 구조 데이터베이스에서 Zn과 같은 금속의 결정 구조를 가져온다고 해도, 표면을 모델링할 경우 표면 원자 간의 결합이 Bulk 상태와 다를 수 있기 때문에 재-Relaxation 과정이 필요하다. 따라서, 표면에 대한 DFT 계산은 반드시 Relaxation → SCF(Self-Consistent Field) 계산의 순서로 진행해야 한다.</w:t>
      </w:r>
    </w:p>
    <w:p w14:paraId="5BB0D349" w14:textId="204FF6B7" w:rsidR="00201BC6" w:rsidRPr="00201BC6" w:rsidRDefault="00201BC6" w:rsidP="00201BC6">
      <w:pPr>
        <w:rPr>
          <w:sz w:val="18"/>
          <w:szCs w:val="20"/>
        </w:rPr>
      </w:pPr>
      <w:r w:rsidRPr="00201BC6">
        <w:rPr>
          <w:rFonts w:hint="eastAsia"/>
          <w:sz w:val="18"/>
          <w:szCs w:val="20"/>
        </w:rPr>
        <w:t>문헌</w:t>
      </w:r>
      <w:r w:rsidRPr="00201BC6">
        <w:rPr>
          <w:sz w:val="18"/>
          <w:szCs w:val="20"/>
        </w:rPr>
        <w:t xml:space="preserve"> 조사 결과, 표면 모델링 시 일반적으로 14~16Å의 진공층을 추가하며, Unit Cell 기준으로 2×2 ~ 4×4 크기의 표면 시스템을 사용한다. 또한, 원자층은 4~6층 정도로 모델링하는 것이 일반적이며, </w:t>
      </w:r>
      <w:r w:rsidR="00CE674E">
        <w:rPr>
          <w:rFonts w:hint="eastAsia"/>
          <w:sz w:val="18"/>
          <w:szCs w:val="20"/>
        </w:rPr>
        <w:t xml:space="preserve">흡착분자와 함께 </w:t>
      </w:r>
      <w:r w:rsidRPr="00201BC6">
        <w:rPr>
          <w:sz w:val="18"/>
          <w:szCs w:val="20"/>
        </w:rPr>
        <w:t xml:space="preserve">Relaxation </w:t>
      </w:r>
      <w:r w:rsidR="00CE674E">
        <w:rPr>
          <w:rFonts w:hint="eastAsia"/>
          <w:sz w:val="18"/>
          <w:szCs w:val="20"/>
        </w:rPr>
        <w:t xml:space="preserve">시 </w:t>
      </w:r>
      <w:r w:rsidRPr="00201BC6">
        <w:rPr>
          <w:sz w:val="18"/>
          <w:szCs w:val="20"/>
        </w:rPr>
        <w:t>상부 절반의 원자층을 자유롭게 이동 가능하도록 설정하고, 하부 절반의 원자층을 고정하여 계산하는 경우가 많다.</w:t>
      </w:r>
    </w:p>
    <w:p w14:paraId="07E5BD56" w14:textId="52AF3460" w:rsidR="00201BC6" w:rsidRPr="00201BC6" w:rsidRDefault="00201BC6" w:rsidP="004C6589">
      <w:pPr>
        <w:rPr>
          <w:sz w:val="18"/>
          <w:szCs w:val="20"/>
        </w:rPr>
      </w:pPr>
      <w:r w:rsidRPr="00201BC6">
        <w:rPr>
          <w:sz w:val="18"/>
          <w:szCs w:val="20"/>
        </w:rPr>
        <w:t xml:space="preserve">K-Points 격자는 </w:t>
      </w:r>
      <w:proofErr w:type="spellStart"/>
      <w:r w:rsidRPr="00201BC6">
        <w:rPr>
          <w:sz w:val="18"/>
          <w:szCs w:val="20"/>
        </w:rPr>
        <w:t>Monkhorst</w:t>
      </w:r>
      <w:proofErr w:type="spellEnd"/>
      <w:r w:rsidRPr="00201BC6">
        <w:rPr>
          <w:sz w:val="18"/>
          <w:szCs w:val="20"/>
        </w:rPr>
        <w:t>-Pack 방식으로 4×4×1 ~ 5×5×1을 사용하며, 전자 반복 밀도 계산은 Normal Block Davidson Diagonalization 기법을 적용하고, 수렴 기준은</w:t>
      </w:r>
      <w:r>
        <w:rPr>
          <w:rFonts w:hint="eastAsia"/>
          <w:sz w:val="18"/>
          <w:szCs w:val="20"/>
        </w:rPr>
        <w:t xml:space="preserve"> 10</w:t>
      </w:r>
      <w:r w:rsidR="004C6589">
        <w:rPr>
          <w:rFonts w:hint="eastAsia"/>
          <w:sz w:val="18"/>
          <w:szCs w:val="20"/>
        </w:rPr>
        <w:t>e</w:t>
      </w:r>
      <w:r>
        <w:rPr>
          <w:rFonts w:hint="eastAsia"/>
          <w:sz w:val="18"/>
          <w:szCs w:val="20"/>
        </w:rPr>
        <w:t>-5</w:t>
      </w:r>
      <w:r w:rsidRPr="00201BC6">
        <w:rPr>
          <w:sz w:val="18"/>
          <w:szCs w:val="20"/>
        </w:rPr>
        <w:t xml:space="preserve">eV로 설정하는 것이 일반적이다. </w:t>
      </w:r>
      <w:r w:rsidR="004C6589" w:rsidRPr="004C6589">
        <w:rPr>
          <w:sz w:val="18"/>
          <w:szCs w:val="20"/>
        </w:rPr>
        <w:t xml:space="preserve">Quantum ESPRESSO에서 </w:t>
      </w:r>
      <w:proofErr w:type="spellStart"/>
      <w:r w:rsidR="004C6589" w:rsidRPr="004C6589">
        <w:rPr>
          <w:sz w:val="18"/>
          <w:szCs w:val="20"/>
        </w:rPr>
        <w:t>conv_thr</w:t>
      </w:r>
      <w:proofErr w:type="spellEnd"/>
      <w:r w:rsidR="004C6589" w:rsidRPr="004C6589">
        <w:rPr>
          <w:sz w:val="18"/>
          <w:szCs w:val="20"/>
        </w:rPr>
        <w:t>은 Hartree 단위(Ry)로 설정되므로,</w:t>
      </w:r>
      <w:r w:rsidR="004C6589">
        <w:rPr>
          <w:rFonts w:hint="eastAsia"/>
          <w:sz w:val="18"/>
          <w:szCs w:val="20"/>
        </w:rPr>
        <w:t xml:space="preserve"> &amp;ELECTRONS의 </w:t>
      </w:r>
      <w:proofErr w:type="spellStart"/>
      <w:r w:rsidR="004C6589" w:rsidRPr="004C6589">
        <w:rPr>
          <w:sz w:val="18"/>
          <w:szCs w:val="20"/>
        </w:rPr>
        <w:t>conv_thr</w:t>
      </w:r>
      <w:proofErr w:type="spellEnd"/>
      <w:r w:rsidR="004C6589">
        <w:rPr>
          <w:rFonts w:hint="eastAsia"/>
          <w:sz w:val="18"/>
          <w:szCs w:val="20"/>
        </w:rPr>
        <w:t xml:space="preserve">설정에 약 7.35e-7를 적용하면 된다. </w:t>
      </w:r>
      <w:r w:rsidRPr="00201BC6">
        <w:rPr>
          <w:sz w:val="18"/>
          <w:szCs w:val="20"/>
        </w:rPr>
        <w:t>컷오프 에너지는 310~520 eV 범위 내에서 사용되며, DFT 함수로는 PBE-GGA 방법이 주로 사용되고, 경우에 따라 PW91 방법도 활용된다.</w:t>
      </w:r>
      <w:r w:rsidR="004C427C">
        <w:rPr>
          <w:rFonts w:hint="eastAsia"/>
          <w:sz w:val="18"/>
          <w:szCs w:val="20"/>
        </w:rPr>
        <w:t xml:space="preserve"> 또한 </w:t>
      </w:r>
      <w:r w:rsidR="004C427C" w:rsidRPr="004C427C">
        <w:rPr>
          <w:rFonts w:hint="eastAsia"/>
          <w:sz w:val="18"/>
          <w:szCs w:val="20"/>
        </w:rPr>
        <w:t>최종</w:t>
      </w:r>
      <w:r w:rsidR="004C427C" w:rsidRPr="004C427C">
        <w:rPr>
          <w:sz w:val="18"/>
          <w:szCs w:val="20"/>
        </w:rPr>
        <w:t xml:space="preserve"> 원자당 힘이 0.025 eV/Å 이하로 수렴될 때까지 최적화를 수행</w:t>
      </w:r>
      <w:r w:rsidR="004C427C">
        <w:rPr>
          <w:rFonts w:hint="eastAsia"/>
          <w:sz w:val="18"/>
          <w:szCs w:val="20"/>
        </w:rPr>
        <w:t>한다. 이 값은 약 4.86e-4 Ry/</w:t>
      </w:r>
      <w:proofErr w:type="spellStart"/>
      <w:r w:rsidR="004C427C">
        <w:rPr>
          <w:rFonts w:hint="eastAsia"/>
          <w:sz w:val="18"/>
          <w:szCs w:val="20"/>
        </w:rPr>
        <w:t>bohr</w:t>
      </w:r>
      <w:proofErr w:type="spellEnd"/>
      <w:r w:rsidR="004C427C">
        <w:rPr>
          <w:rFonts w:hint="eastAsia"/>
          <w:sz w:val="18"/>
          <w:szCs w:val="20"/>
        </w:rPr>
        <w:t>의 값으로 QE인풋파일에서는 Ry/</w:t>
      </w:r>
      <w:proofErr w:type="spellStart"/>
      <w:r w:rsidR="004C427C">
        <w:rPr>
          <w:rFonts w:hint="eastAsia"/>
          <w:sz w:val="18"/>
          <w:szCs w:val="20"/>
        </w:rPr>
        <w:t>bohr</w:t>
      </w:r>
      <w:proofErr w:type="spellEnd"/>
      <w:r w:rsidR="004C427C">
        <w:rPr>
          <w:rFonts w:hint="eastAsia"/>
          <w:sz w:val="18"/>
          <w:szCs w:val="20"/>
        </w:rPr>
        <w:t xml:space="preserve">를 사용하기에 5e-4정도의 값을 </w:t>
      </w:r>
      <w:proofErr w:type="spellStart"/>
      <w:r w:rsidR="004C427C" w:rsidRPr="004C427C">
        <w:rPr>
          <w:sz w:val="18"/>
          <w:szCs w:val="20"/>
        </w:rPr>
        <w:t>forc_conv_thr</w:t>
      </w:r>
      <w:proofErr w:type="spellEnd"/>
      <w:r w:rsidR="004C427C">
        <w:rPr>
          <w:rFonts w:hint="eastAsia"/>
          <w:sz w:val="18"/>
          <w:szCs w:val="20"/>
        </w:rPr>
        <w:t>파라미터에 입력하면 된다.</w:t>
      </w:r>
      <w:r w:rsidR="004C6589">
        <w:rPr>
          <w:rFonts w:hint="eastAsia"/>
          <w:sz w:val="18"/>
          <w:szCs w:val="20"/>
        </w:rPr>
        <w:t xml:space="preserve"> 총에너지 수렴기준인 </w:t>
      </w:r>
      <w:proofErr w:type="spellStart"/>
      <w:r w:rsidR="004C6589">
        <w:rPr>
          <w:rFonts w:hint="eastAsia"/>
          <w:sz w:val="18"/>
          <w:szCs w:val="20"/>
        </w:rPr>
        <w:t>etot_conv</w:t>
      </w:r>
      <w:proofErr w:type="spellEnd"/>
      <w:r w:rsidR="004C6589">
        <w:rPr>
          <w:rFonts w:hint="eastAsia"/>
          <w:sz w:val="18"/>
          <w:szCs w:val="20"/>
        </w:rPr>
        <w:t>_</w:t>
      </w:r>
      <w:r w:rsidR="004C6589">
        <w:rPr>
          <w:sz w:val="18"/>
          <w:szCs w:val="20"/>
        </w:rPr>
        <w:t>속</w:t>
      </w:r>
      <w:r w:rsidR="004C6589">
        <w:rPr>
          <w:rFonts w:hint="eastAsia"/>
          <w:sz w:val="18"/>
          <w:szCs w:val="20"/>
        </w:rPr>
        <w:t>은</w:t>
      </w:r>
      <w:r w:rsidR="004C6589" w:rsidRPr="004C6589">
        <w:rPr>
          <w:sz w:val="18"/>
          <w:szCs w:val="20"/>
        </w:rPr>
        <w:t xml:space="preserve"> 일반적으로 </w:t>
      </w:r>
      <w:r w:rsidR="004C6589">
        <w:rPr>
          <w:rFonts w:hint="eastAsia"/>
          <w:sz w:val="18"/>
          <w:szCs w:val="20"/>
        </w:rPr>
        <w:t>10e-4 ~ 10e-6</w:t>
      </w:r>
      <w:r w:rsidR="004C6589" w:rsidRPr="004C6589">
        <w:rPr>
          <w:sz w:val="18"/>
          <w:szCs w:val="20"/>
        </w:rPr>
        <w:t xml:space="preserve"> Ry 범위에서 사용</w:t>
      </w:r>
      <w:r w:rsidR="004C6589">
        <w:rPr>
          <w:rFonts w:hint="eastAsia"/>
          <w:sz w:val="18"/>
          <w:szCs w:val="20"/>
        </w:rPr>
        <w:t xml:space="preserve">. </w:t>
      </w:r>
    </w:p>
    <w:p w14:paraId="61E342A0" w14:textId="52B1CF65" w:rsidR="00201BC6" w:rsidRDefault="00201BC6" w:rsidP="00201BC6">
      <w:pPr>
        <w:rPr>
          <w:sz w:val="18"/>
          <w:szCs w:val="20"/>
        </w:rPr>
      </w:pPr>
      <w:r w:rsidRPr="00201BC6">
        <w:rPr>
          <w:rFonts w:hint="eastAsia"/>
          <w:sz w:val="18"/>
          <w:szCs w:val="20"/>
        </w:rPr>
        <w:t>유효</w:t>
      </w:r>
      <w:r w:rsidRPr="00201BC6">
        <w:rPr>
          <w:sz w:val="18"/>
          <w:szCs w:val="20"/>
        </w:rPr>
        <w:t xml:space="preserve"> 퍼텐셜(Pseudopotential) 계산 방법으로는 PAW(Projector Augmented Wave)가 주로 사용되며, 계산 효율을 높이고자 할 경우 Ultrasoft </w:t>
      </w:r>
      <w:proofErr w:type="spellStart"/>
      <w:r w:rsidRPr="00201BC6">
        <w:rPr>
          <w:sz w:val="18"/>
          <w:szCs w:val="20"/>
        </w:rPr>
        <w:t>퍼텐셜을</w:t>
      </w:r>
      <w:proofErr w:type="spellEnd"/>
      <w:r w:rsidRPr="00201BC6">
        <w:rPr>
          <w:sz w:val="18"/>
          <w:szCs w:val="20"/>
        </w:rPr>
        <w:t xml:space="preserve"> 적용하기도 한다. 특히, 초기 구조 수렴 문제가 우려될 경우, Ultrasoft </w:t>
      </w:r>
      <w:proofErr w:type="spellStart"/>
      <w:r w:rsidRPr="00201BC6">
        <w:rPr>
          <w:sz w:val="18"/>
          <w:szCs w:val="20"/>
        </w:rPr>
        <w:t>퍼텐셜을</w:t>
      </w:r>
      <w:proofErr w:type="spellEnd"/>
      <w:r w:rsidRPr="00201BC6">
        <w:rPr>
          <w:sz w:val="18"/>
          <w:szCs w:val="20"/>
        </w:rPr>
        <w:t xml:space="preserve"> 사용하여 1차적으로 구조 최적화를 수행한 후, PAW 기반으로 최적화를 진행하는 방식도 추천된다.</w:t>
      </w:r>
      <w:r w:rsidR="004C427C">
        <w:rPr>
          <w:rFonts w:hint="eastAsia"/>
          <w:sz w:val="18"/>
          <w:szCs w:val="20"/>
        </w:rPr>
        <w:t xml:space="preserve"> </w:t>
      </w:r>
    </w:p>
    <w:p w14:paraId="5039A33C" w14:textId="77777777" w:rsidR="004C427C" w:rsidRDefault="004C427C" w:rsidP="004C427C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추가로 </w:t>
      </w:r>
      <w:r w:rsidRPr="004C427C">
        <w:rPr>
          <w:sz w:val="18"/>
          <w:szCs w:val="20"/>
        </w:rPr>
        <w:t>Fermi Smearing</w:t>
      </w:r>
      <w:r>
        <w:rPr>
          <w:rFonts w:hint="eastAsia"/>
          <w:sz w:val="18"/>
          <w:szCs w:val="20"/>
        </w:rPr>
        <w:t xml:space="preserve">의 경우 </w:t>
      </w:r>
      <w:r w:rsidRPr="004C427C">
        <w:rPr>
          <w:rFonts w:hint="eastAsia"/>
          <w:sz w:val="18"/>
          <w:szCs w:val="20"/>
        </w:rPr>
        <w:t>구조</w:t>
      </w:r>
      <w:r w:rsidRPr="004C427C">
        <w:rPr>
          <w:sz w:val="18"/>
          <w:szCs w:val="20"/>
        </w:rPr>
        <w:t xml:space="preserve"> 최적화(Geometry Relaxation) 과정에서 금속 및 반금속 시스템에서 전자 상태의 수렴을 </w:t>
      </w:r>
      <w:proofErr w:type="spellStart"/>
      <w:r w:rsidRPr="004C427C">
        <w:rPr>
          <w:sz w:val="18"/>
          <w:szCs w:val="20"/>
        </w:rPr>
        <w:t>안정화하는</w:t>
      </w:r>
      <w:proofErr w:type="spellEnd"/>
      <w:r w:rsidRPr="004C427C">
        <w:rPr>
          <w:sz w:val="18"/>
          <w:szCs w:val="20"/>
        </w:rPr>
        <w:t xml:space="preserve"> 데 중요한 역할을 한다. 특히, 금속은 전자 상태가 </w:t>
      </w:r>
      <w:proofErr w:type="spellStart"/>
      <w:r w:rsidRPr="004C427C">
        <w:rPr>
          <w:sz w:val="18"/>
          <w:szCs w:val="20"/>
        </w:rPr>
        <w:t>페르미</w:t>
      </w:r>
      <w:proofErr w:type="spellEnd"/>
      <w:r w:rsidRPr="004C427C">
        <w:rPr>
          <w:sz w:val="18"/>
          <w:szCs w:val="20"/>
        </w:rPr>
        <w:t xml:space="preserve"> 준위 근처에서 연속적으로 분포하며, 특정한 에너지를 가지는 전자들이 온도 변화에 민감하게 반응한다. 이 때문에, Fermi Smearing을 사용하여 전자 점유수를 부드럽게 변화시키면, 에너지 및 힘 계산의 </w:t>
      </w:r>
      <w:r w:rsidRPr="004C427C">
        <w:rPr>
          <w:sz w:val="18"/>
          <w:szCs w:val="20"/>
        </w:rPr>
        <w:t xml:space="preserve">수렴성이 향상되고 계산 과정에서 </w:t>
      </w:r>
      <w:r w:rsidRPr="004C427C">
        <w:rPr>
          <w:rFonts w:hint="eastAsia"/>
          <w:sz w:val="18"/>
          <w:szCs w:val="20"/>
        </w:rPr>
        <w:t>발생할</w:t>
      </w:r>
      <w:r w:rsidRPr="004C427C">
        <w:rPr>
          <w:sz w:val="18"/>
          <w:szCs w:val="20"/>
        </w:rPr>
        <w:t xml:space="preserve"> 수 있는 불안정성이 줄어든다.</w:t>
      </w:r>
      <w:r>
        <w:rPr>
          <w:rFonts w:hint="eastAsia"/>
          <w:sz w:val="18"/>
          <w:szCs w:val="20"/>
        </w:rPr>
        <w:t xml:space="preserve"> </w:t>
      </w:r>
    </w:p>
    <w:p w14:paraId="3D9D933F" w14:textId="4302746F" w:rsidR="004C427C" w:rsidRDefault="004C427C" w:rsidP="004C427C">
      <w:pPr>
        <w:rPr>
          <w:sz w:val="18"/>
          <w:szCs w:val="20"/>
        </w:rPr>
      </w:pPr>
      <w:r w:rsidRPr="004C427C">
        <w:rPr>
          <w:rFonts w:hint="eastAsia"/>
          <w:sz w:val="18"/>
          <w:szCs w:val="20"/>
        </w:rPr>
        <w:t>구조</w:t>
      </w:r>
      <w:r w:rsidRPr="004C427C">
        <w:rPr>
          <w:sz w:val="18"/>
          <w:szCs w:val="20"/>
        </w:rPr>
        <w:t xml:space="preserve"> 최적화 시 일반적으로 </w:t>
      </w:r>
      <w:proofErr w:type="spellStart"/>
      <w:r w:rsidRPr="004C427C">
        <w:rPr>
          <w:sz w:val="18"/>
          <w:szCs w:val="20"/>
        </w:rPr>
        <w:t>Methfessel</w:t>
      </w:r>
      <w:proofErr w:type="spellEnd"/>
      <w:r w:rsidRPr="004C427C">
        <w:rPr>
          <w:sz w:val="18"/>
          <w:szCs w:val="20"/>
        </w:rPr>
        <w:t xml:space="preserve">-Paxton 또는 Marzari-Vanderbilt (Cold Smearing) 방식이 사용되며, 금속의 경우 Fermi Smearing 값을 0.01 ~ 0.02 Ry (약 0.136 ~ 0.272 eV) 범위에서 설정하는 것이 일반적이다. 반면, 절연체나 반도체에서는 전자 구조가 밴드 갭을 가지므로 Smearing 없이 정수 점유수를 적용하는 것이 일반적이다. 따라서, 금속 시스템에서는 Smearing을 </w:t>
      </w:r>
      <w:r w:rsidRPr="004C427C">
        <w:rPr>
          <w:rFonts w:hint="eastAsia"/>
          <w:sz w:val="18"/>
          <w:szCs w:val="20"/>
        </w:rPr>
        <w:t>활용하여</w:t>
      </w:r>
      <w:r w:rsidRPr="004C427C">
        <w:rPr>
          <w:sz w:val="18"/>
          <w:szCs w:val="20"/>
        </w:rPr>
        <w:t xml:space="preserve"> 수렴성을 높이고, 절연체/반도체의 경우에는 필요에 따라 최소한으로 적용하는 것이 권장된다.</w:t>
      </w:r>
    </w:p>
    <w:p w14:paraId="7487DEFA" w14:textId="77777777" w:rsidR="00E93A5D" w:rsidRDefault="004C6589" w:rsidP="004C427C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현실적인 시간내에 수렴하지 못하면 계산이 종료되도록 하기 위해, </w:t>
      </w:r>
      <w:proofErr w:type="spellStart"/>
      <w:r w:rsidRPr="004C6589">
        <w:rPr>
          <w:sz w:val="18"/>
          <w:szCs w:val="20"/>
        </w:rPr>
        <w:t>max_seconds</w:t>
      </w:r>
      <w:proofErr w:type="spellEnd"/>
      <w:r>
        <w:rPr>
          <w:rFonts w:hint="eastAsia"/>
          <w:sz w:val="18"/>
          <w:szCs w:val="20"/>
        </w:rPr>
        <w:t xml:space="preserve"> = 1.728e+05로 설정해 48시간 즉 2일의 작업 제한시간을 설정하는 것이 좋다. 또한 </w:t>
      </w:r>
      <w:proofErr w:type="spellStart"/>
      <w:r>
        <w:rPr>
          <w:rFonts w:hint="eastAsia"/>
          <w:sz w:val="18"/>
          <w:szCs w:val="20"/>
        </w:rPr>
        <w:t>nstep</w:t>
      </w:r>
      <w:proofErr w:type="spellEnd"/>
      <w:r>
        <w:rPr>
          <w:rFonts w:hint="eastAsia"/>
          <w:sz w:val="18"/>
          <w:szCs w:val="20"/>
        </w:rPr>
        <w:t>을 100정도로 설정해 반복 스텝을 100번까지만 하고 자동으로 종료되게 한다. 일반적으로 50~200으로 설정한다.</w:t>
      </w:r>
      <w:r w:rsidR="00E93A5D">
        <w:rPr>
          <w:rFonts w:hint="eastAsia"/>
          <w:sz w:val="18"/>
          <w:szCs w:val="20"/>
        </w:rPr>
        <w:t xml:space="preserve"> </w:t>
      </w:r>
    </w:p>
    <w:p w14:paraId="13CE0960" w14:textId="6C77E6A6" w:rsidR="00E93A5D" w:rsidRPr="00E93A5D" w:rsidRDefault="00E93A5D" w:rsidP="00E93A5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또한 &amp;Electrons의 </w:t>
      </w:r>
      <w:r w:rsidRPr="00E93A5D">
        <w:rPr>
          <w:sz w:val="18"/>
          <w:szCs w:val="20"/>
        </w:rPr>
        <w:t>`</w:t>
      </w:r>
      <w:proofErr w:type="spellStart"/>
      <w:r w:rsidRPr="00E93A5D">
        <w:rPr>
          <w:sz w:val="18"/>
          <w:szCs w:val="20"/>
        </w:rPr>
        <w:t>startingpot</w:t>
      </w:r>
      <w:proofErr w:type="spellEnd"/>
      <w:r w:rsidRPr="00E93A5D">
        <w:rPr>
          <w:sz w:val="18"/>
          <w:szCs w:val="20"/>
        </w:rPr>
        <w:t xml:space="preserve"> = "atomic"`은 초기 퍼텐셜(전위 함수)을 각 원자의 원자 </w:t>
      </w:r>
      <w:proofErr w:type="spellStart"/>
      <w:r w:rsidRPr="00E93A5D">
        <w:rPr>
          <w:sz w:val="18"/>
          <w:szCs w:val="20"/>
        </w:rPr>
        <w:t>퍼텐셜을</w:t>
      </w:r>
      <w:proofErr w:type="spellEnd"/>
      <w:r w:rsidRPr="00E93A5D">
        <w:rPr>
          <w:sz w:val="18"/>
          <w:szCs w:val="20"/>
        </w:rPr>
        <w:t xml:space="preserve"> 기반으로 설정하는 옵션이다. 이는 일반적으로 사용되는 값으로, 계산을 처음 시작할 때 안정적인 초기 조건을 제공한다. 반면, `</w:t>
      </w:r>
      <w:proofErr w:type="spellStart"/>
      <w:r w:rsidRPr="00E93A5D">
        <w:rPr>
          <w:sz w:val="18"/>
          <w:szCs w:val="20"/>
        </w:rPr>
        <w:t>startingpot</w:t>
      </w:r>
      <w:proofErr w:type="spellEnd"/>
      <w:r w:rsidRPr="00E93A5D">
        <w:rPr>
          <w:sz w:val="18"/>
          <w:szCs w:val="20"/>
        </w:rPr>
        <w:t xml:space="preserve"> = "file"`을 사용하면 이전 계산에서 저장된 </w:t>
      </w:r>
      <w:proofErr w:type="spellStart"/>
      <w:r w:rsidRPr="00E93A5D">
        <w:rPr>
          <w:sz w:val="18"/>
          <w:szCs w:val="20"/>
        </w:rPr>
        <w:t>퍼텐셜을</w:t>
      </w:r>
      <w:proofErr w:type="spellEnd"/>
      <w:r w:rsidRPr="00E93A5D">
        <w:rPr>
          <w:sz w:val="18"/>
          <w:szCs w:val="20"/>
        </w:rPr>
        <w:t xml:space="preserve"> 불러와 연속 계산을 수행할 수 있으며, `</w:t>
      </w:r>
      <w:proofErr w:type="spellStart"/>
      <w:r w:rsidRPr="00E93A5D">
        <w:rPr>
          <w:sz w:val="18"/>
          <w:szCs w:val="20"/>
        </w:rPr>
        <w:t>startingpot</w:t>
      </w:r>
      <w:proofErr w:type="spellEnd"/>
      <w:r w:rsidRPr="00E93A5D">
        <w:rPr>
          <w:sz w:val="18"/>
          <w:szCs w:val="20"/>
        </w:rPr>
        <w:t xml:space="preserve"> = "random"`은 무작위 초기 </w:t>
      </w:r>
      <w:proofErr w:type="spellStart"/>
      <w:r w:rsidRPr="00E93A5D">
        <w:rPr>
          <w:sz w:val="18"/>
          <w:szCs w:val="20"/>
        </w:rPr>
        <w:t>퍼텐셜을</w:t>
      </w:r>
      <w:proofErr w:type="spellEnd"/>
      <w:r w:rsidRPr="00E93A5D">
        <w:rPr>
          <w:sz w:val="18"/>
          <w:szCs w:val="20"/>
        </w:rPr>
        <w:t xml:space="preserve"> 생성하지만 거의 사용되지 않는다.  </w:t>
      </w:r>
    </w:p>
    <w:p w14:paraId="10F43221" w14:textId="278A2064" w:rsidR="004C6589" w:rsidRDefault="00E93A5D" w:rsidP="00E93A5D">
      <w:pPr>
        <w:rPr>
          <w:sz w:val="18"/>
          <w:szCs w:val="20"/>
        </w:rPr>
      </w:pPr>
      <w:r w:rsidRPr="00E93A5D">
        <w:rPr>
          <w:sz w:val="18"/>
          <w:szCs w:val="20"/>
        </w:rPr>
        <w:t>`</w:t>
      </w:r>
      <w:proofErr w:type="spellStart"/>
      <w:r w:rsidRPr="00E93A5D">
        <w:rPr>
          <w:sz w:val="18"/>
          <w:szCs w:val="20"/>
        </w:rPr>
        <w:t>startingwfc</w:t>
      </w:r>
      <w:proofErr w:type="spellEnd"/>
      <w:r w:rsidRPr="00E93A5D">
        <w:rPr>
          <w:sz w:val="18"/>
          <w:szCs w:val="20"/>
        </w:rPr>
        <w:t xml:space="preserve"> = "</w:t>
      </w:r>
      <w:proofErr w:type="spellStart"/>
      <w:r w:rsidRPr="00E93A5D">
        <w:rPr>
          <w:sz w:val="18"/>
          <w:szCs w:val="20"/>
        </w:rPr>
        <w:t>atomic+random</w:t>
      </w:r>
      <w:proofErr w:type="spellEnd"/>
      <w:r w:rsidRPr="00E93A5D">
        <w:rPr>
          <w:sz w:val="18"/>
          <w:szCs w:val="20"/>
        </w:rPr>
        <w:t>"`은 초기 파동함수(Wavefunction)를 원자 수준에서 생성하되, 일부 무작위(random) 요소를 추가하는 방식이다. 금속과 같이 전자 구조가 복잡한 시스템에서는 특정 초기 상태에 갇혀서 수렴이 어려울 수 있는데, 랜덤성을 추가하면 이러한 문제를 완화할 수 있다. 일반적으로 `"atomic"`이 가장 많이 사용되지만, 수렴성이 불안정한 경우 `"</w:t>
      </w:r>
      <w:proofErr w:type="spellStart"/>
      <w:r w:rsidRPr="00E93A5D">
        <w:rPr>
          <w:sz w:val="18"/>
          <w:szCs w:val="20"/>
        </w:rPr>
        <w:t>atomic+random</w:t>
      </w:r>
      <w:proofErr w:type="spellEnd"/>
      <w:r w:rsidRPr="00E93A5D">
        <w:rPr>
          <w:sz w:val="18"/>
          <w:szCs w:val="20"/>
        </w:rPr>
        <w:t>"`을 사용하면 초기 조건을 다양하게 설정하여 보다 빠르고 안정적인 수렴을 유도할 수 있다.</w:t>
      </w:r>
      <w:r w:rsidR="004C6589">
        <w:rPr>
          <w:rFonts w:hint="eastAsia"/>
          <w:sz w:val="18"/>
          <w:szCs w:val="20"/>
        </w:rPr>
        <w:t xml:space="preserve"> </w:t>
      </w:r>
    </w:p>
    <w:p w14:paraId="1DCEB57B" w14:textId="79BAA0E2" w:rsidR="004C6589" w:rsidRDefault="004C6589" w:rsidP="004C427C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위와 같은 설명을 반영해 Zn 101 Surface에 대해 계산하는 예시 인풋파일을 다음 링크에 올려두었다. </w:t>
      </w:r>
      <w:hyperlink r:id="rId7" w:anchor="issue-2905499059" w:history="1">
        <w:r w:rsidRPr="006A2AD2">
          <w:rPr>
            <w:rStyle w:val="aa"/>
            <w:sz w:val="18"/>
            <w:szCs w:val="20"/>
          </w:rPr>
          <w:t>https://github.com/dydtkddl/QE_fixatom/issues/2#issue-2905499059</w:t>
        </w:r>
      </w:hyperlink>
      <w:r>
        <w:rPr>
          <w:rFonts w:hint="eastAsia"/>
          <w:sz w:val="18"/>
          <w:szCs w:val="20"/>
        </w:rPr>
        <w:t xml:space="preserve"> </w:t>
      </w:r>
    </w:p>
    <w:p w14:paraId="68DC05AF" w14:textId="77777777" w:rsidR="00CC54FC" w:rsidRDefault="00CC54FC" w:rsidP="004C427C">
      <w:pPr>
        <w:rPr>
          <w:sz w:val="18"/>
          <w:szCs w:val="20"/>
        </w:rPr>
      </w:pPr>
    </w:p>
    <w:p w14:paraId="4A3A4700" w14:textId="7F22B98A" w:rsidR="00CC54FC" w:rsidRPr="00CC54FC" w:rsidRDefault="00CC54FC" w:rsidP="004C427C">
      <w:pPr>
        <w:rPr>
          <w:b/>
          <w:bCs/>
          <w:sz w:val="18"/>
          <w:szCs w:val="20"/>
        </w:rPr>
      </w:pPr>
      <w:r w:rsidRPr="00CC54FC">
        <w:rPr>
          <w:rFonts w:hint="eastAsia"/>
          <w:b/>
          <w:bCs/>
          <w:sz w:val="18"/>
          <w:szCs w:val="20"/>
        </w:rPr>
        <w:t>문제 해결 2025/03/14</w:t>
      </w:r>
    </w:p>
    <w:p w14:paraId="6F532AD2" w14:textId="185A5F0E" w:rsidR="00CC54FC" w:rsidRDefault="00CC54FC" w:rsidP="004C427C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Zinc Slab에 대해 002, 101, 100 Plane을 만들어서 구조최적화를 진행했다. 이때 2층으로 층을 쌓고 계산을 진행했다. 2층중 </w:t>
      </w:r>
      <w:proofErr w:type="spellStart"/>
      <w:r>
        <w:rPr>
          <w:rFonts w:hint="eastAsia"/>
          <w:sz w:val="18"/>
          <w:szCs w:val="20"/>
        </w:rPr>
        <w:t>아랫층은</w:t>
      </w:r>
      <w:proofErr w:type="spellEnd"/>
      <w:r>
        <w:rPr>
          <w:rFonts w:hint="eastAsia"/>
          <w:sz w:val="18"/>
          <w:szCs w:val="20"/>
        </w:rPr>
        <w:t xml:space="preserve"> 고정시키고 위층만 자유롭게 두었더니, 1층 원자들이 너무 비정상적으로 배치가 되었다.</w:t>
      </w:r>
    </w:p>
    <w:p w14:paraId="1D38DB00" w14:textId="5035E844" w:rsidR="00CC54FC" w:rsidRDefault="00CC54FC" w:rsidP="004C427C">
      <w:pPr>
        <w:rPr>
          <w:b/>
          <w:bCs/>
          <w:sz w:val="18"/>
          <w:szCs w:val="20"/>
        </w:rPr>
      </w:pPr>
      <w:r w:rsidRPr="00CC54FC">
        <w:rPr>
          <w:rFonts w:hint="eastAsia"/>
          <w:b/>
          <w:bCs/>
          <w:sz w:val="18"/>
          <w:szCs w:val="20"/>
        </w:rPr>
        <w:t>&lt;002&gt;</w:t>
      </w:r>
    </w:p>
    <w:p w14:paraId="3EFBB49F" w14:textId="78583012" w:rsidR="00CC54FC" w:rsidRDefault="00CC54FC" w:rsidP="004C427C">
      <w:pPr>
        <w:rPr>
          <w:noProof/>
        </w:rPr>
      </w:pPr>
      <w:r w:rsidRPr="00CC54FC">
        <w:rPr>
          <w:b/>
          <w:bCs/>
          <w:sz w:val="18"/>
          <w:szCs w:val="20"/>
        </w:rPr>
        <w:lastRenderedPageBreak/>
        <w:drawing>
          <wp:inline distT="0" distB="0" distL="0" distR="0" wp14:anchorId="1EDC2529" wp14:editId="58FB5396">
            <wp:extent cx="1272733" cy="1790700"/>
            <wp:effectExtent l="0" t="0" r="3810" b="0"/>
            <wp:docPr id="1441092935" name="그림 1" descr="원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2935" name="그림 1" descr="원, 디자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810" cy="17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FC">
        <w:rPr>
          <w:noProof/>
        </w:rPr>
        <w:t xml:space="preserve"> </w:t>
      </w:r>
      <w:r w:rsidRPr="00CC54FC">
        <w:rPr>
          <w:b/>
          <w:bCs/>
          <w:sz w:val="18"/>
          <w:szCs w:val="20"/>
        </w:rPr>
        <w:drawing>
          <wp:inline distT="0" distB="0" distL="0" distR="0" wp14:anchorId="36F60DFB" wp14:editId="6C18CDA9">
            <wp:extent cx="1139947" cy="1743075"/>
            <wp:effectExtent l="0" t="0" r="3175" b="0"/>
            <wp:docPr id="359645037" name="그림 1" descr="스케치, 원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5037" name="그림 1" descr="스케치, 원, 도표, 디자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6864" cy="17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92AE" w14:textId="04D65EDC" w:rsidR="00CC54FC" w:rsidRPr="00CC54FC" w:rsidRDefault="00CC54FC" w:rsidP="004C427C">
      <w:pPr>
        <w:rPr>
          <w:rFonts w:hint="eastAsia"/>
          <w:b/>
          <w:bCs/>
          <w:noProof/>
          <w:sz w:val="18"/>
          <w:szCs w:val="20"/>
        </w:rPr>
      </w:pPr>
      <w:r w:rsidRPr="00CC54FC">
        <w:rPr>
          <w:rFonts w:hint="eastAsia"/>
          <w:b/>
          <w:bCs/>
          <w:noProof/>
          <w:sz w:val="18"/>
          <w:szCs w:val="20"/>
        </w:rPr>
        <w:t>&lt;101&gt;</w:t>
      </w:r>
      <w:r>
        <w:rPr>
          <w:rFonts w:hint="eastAsia"/>
          <w:b/>
          <w:bCs/>
          <w:noProof/>
          <w:sz w:val="18"/>
          <w:szCs w:val="20"/>
        </w:rPr>
        <w:t xml:space="preserve"> - 정상</w:t>
      </w:r>
    </w:p>
    <w:p w14:paraId="0F731B1B" w14:textId="5F2155AE" w:rsidR="00CC54FC" w:rsidRDefault="00CC54FC" w:rsidP="004C427C">
      <w:pPr>
        <w:rPr>
          <w:b/>
          <w:bCs/>
          <w:sz w:val="18"/>
          <w:szCs w:val="20"/>
        </w:rPr>
      </w:pPr>
      <w:r w:rsidRPr="00CC54FC">
        <w:rPr>
          <w:b/>
          <w:bCs/>
          <w:sz w:val="18"/>
          <w:szCs w:val="20"/>
        </w:rPr>
        <w:drawing>
          <wp:inline distT="0" distB="0" distL="0" distR="0" wp14:anchorId="1CE0E9C7" wp14:editId="7D6DFFAD">
            <wp:extent cx="728868" cy="1504950"/>
            <wp:effectExtent l="0" t="0" r="0" b="0"/>
            <wp:docPr id="1569394046" name="그림 1" descr="스케치, 디자인, 라인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94046" name="그림 1" descr="스케치, 디자인, 라인, 직사각형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672" cy="15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FC">
        <w:rPr>
          <w:b/>
          <w:bCs/>
          <w:sz w:val="18"/>
          <w:szCs w:val="20"/>
        </w:rPr>
        <w:drawing>
          <wp:inline distT="0" distB="0" distL="0" distR="0" wp14:anchorId="029E43C1" wp14:editId="6D6C0E98">
            <wp:extent cx="677350" cy="1504895"/>
            <wp:effectExtent l="0" t="0" r="8890" b="635"/>
            <wp:docPr id="542611204" name="그림 1" descr="스케치, 라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1204" name="그림 1" descr="스케치, 라인, 디자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937" cy="15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DF43" w14:textId="51AD0F5F" w:rsidR="00CC54FC" w:rsidRDefault="00CC54FC" w:rsidP="004C427C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&lt;100&gt;</w:t>
      </w:r>
    </w:p>
    <w:p w14:paraId="11F4D32B" w14:textId="55EFA63D" w:rsidR="00CC54FC" w:rsidRPr="00CC54FC" w:rsidRDefault="00CC54FC" w:rsidP="004C427C">
      <w:pPr>
        <w:rPr>
          <w:rFonts w:hint="eastAsia"/>
          <w:b/>
          <w:bCs/>
          <w:sz w:val="18"/>
          <w:szCs w:val="20"/>
        </w:rPr>
      </w:pPr>
      <w:r w:rsidRPr="00CC54FC">
        <w:rPr>
          <w:b/>
          <w:bCs/>
          <w:sz w:val="18"/>
          <w:szCs w:val="20"/>
        </w:rPr>
        <w:drawing>
          <wp:inline distT="0" distB="0" distL="0" distR="0" wp14:anchorId="2CE1A392" wp14:editId="35738637">
            <wp:extent cx="1405177" cy="1695450"/>
            <wp:effectExtent l="0" t="0" r="5080" b="0"/>
            <wp:docPr id="572308543" name="그림 1" descr="스크린샷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8543" name="그림 1" descr="스크린샷, 직사각형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70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FC">
        <w:rPr>
          <w:noProof/>
        </w:rPr>
        <w:t xml:space="preserve"> </w:t>
      </w:r>
      <w:r w:rsidRPr="00CC54FC">
        <w:rPr>
          <w:b/>
          <w:bCs/>
          <w:sz w:val="18"/>
          <w:szCs w:val="20"/>
        </w:rPr>
        <w:drawing>
          <wp:inline distT="0" distB="0" distL="0" distR="0" wp14:anchorId="3C944585" wp14:editId="2FE52E6A">
            <wp:extent cx="1156070" cy="1619250"/>
            <wp:effectExtent l="0" t="0" r="6350" b="0"/>
            <wp:docPr id="135023764" name="그림 1" descr="스크린샷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764" name="그림 1" descr="스크린샷, 직사각형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2004" cy="16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7DE" w14:textId="494AA8EB" w:rsidR="00CC54FC" w:rsidRPr="00CC54FC" w:rsidRDefault="00CC54FC" w:rsidP="004C427C">
      <w:pPr>
        <w:rPr>
          <w:rFonts w:hint="eastAsia"/>
          <w:sz w:val="18"/>
          <w:szCs w:val="20"/>
        </w:rPr>
      </w:pPr>
      <w:r w:rsidRPr="00CC54FC">
        <w:rPr>
          <w:rFonts w:hint="eastAsia"/>
          <w:sz w:val="18"/>
          <w:szCs w:val="20"/>
        </w:rPr>
        <w:t>너무</w:t>
      </w:r>
      <w:r w:rsidRPr="00CC54FC">
        <w:rPr>
          <w:sz w:val="18"/>
          <w:szCs w:val="20"/>
        </w:rPr>
        <w:t xml:space="preserve"> 얇은 </w:t>
      </w:r>
      <w:proofErr w:type="spellStart"/>
      <w:r w:rsidRPr="00CC54FC">
        <w:rPr>
          <w:sz w:val="18"/>
          <w:szCs w:val="20"/>
        </w:rPr>
        <w:t>슬랩</w:t>
      </w:r>
      <w:r>
        <w:rPr>
          <w:rFonts w:hint="eastAsia"/>
          <w:sz w:val="18"/>
          <w:szCs w:val="20"/>
        </w:rPr>
        <w:t>을</w:t>
      </w:r>
      <w:proofErr w:type="spellEnd"/>
      <w:r>
        <w:rPr>
          <w:rFonts w:hint="eastAsia"/>
          <w:sz w:val="18"/>
          <w:szCs w:val="20"/>
        </w:rPr>
        <w:t xml:space="preserve"> 구성해서 표면효과가 </w:t>
      </w:r>
      <w:proofErr w:type="spellStart"/>
      <w:r>
        <w:rPr>
          <w:rFonts w:hint="eastAsia"/>
          <w:sz w:val="18"/>
          <w:szCs w:val="20"/>
        </w:rPr>
        <w:t>과장된것으로</w:t>
      </w:r>
      <w:proofErr w:type="spellEnd"/>
      <w:r>
        <w:rPr>
          <w:rFonts w:hint="eastAsia"/>
          <w:sz w:val="18"/>
          <w:szCs w:val="20"/>
        </w:rPr>
        <w:t xml:space="preserve"> 추측된다. </w:t>
      </w:r>
      <w:r w:rsidRPr="00CC54FC">
        <w:rPr>
          <w:sz w:val="18"/>
          <w:szCs w:val="20"/>
        </w:rPr>
        <w:t xml:space="preserve">최소 4층 이상의 </w:t>
      </w:r>
      <w:proofErr w:type="spellStart"/>
      <w:r w:rsidRPr="00CC54FC">
        <w:rPr>
          <w:sz w:val="18"/>
          <w:szCs w:val="20"/>
        </w:rPr>
        <w:t>슬랩을</w:t>
      </w:r>
      <w:proofErr w:type="spellEnd"/>
      <w:r w:rsidRPr="00CC54FC">
        <w:rPr>
          <w:sz w:val="18"/>
          <w:szCs w:val="20"/>
        </w:rPr>
        <w:t xml:space="preserve"> 생성하는 것이 </w:t>
      </w:r>
      <w:proofErr w:type="spellStart"/>
      <w:r w:rsidRPr="00CC54FC">
        <w:rPr>
          <w:sz w:val="18"/>
          <w:szCs w:val="20"/>
        </w:rPr>
        <w:t>바람직</w:t>
      </w:r>
      <w:r>
        <w:rPr>
          <w:rFonts w:hint="eastAsia"/>
          <w:sz w:val="18"/>
          <w:szCs w:val="20"/>
        </w:rPr>
        <w:t>할것같다</w:t>
      </w:r>
      <w:proofErr w:type="spellEnd"/>
      <w:r>
        <w:rPr>
          <w:rFonts w:hint="eastAsia"/>
          <w:sz w:val="18"/>
          <w:szCs w:val="20"/>
        </w:rPr>
        <w:t>.</w:t>
      </w:r>
    </w:p>
    <w:sectPr w:rsidR="00CC54FC" w:rsidRPr="00CC54FC" w:rsidSect="00F5350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7F1CE" w14:textId="77777777" w:rsidR="009D0697" w:rsidRDefault="009D0697" w:rsidP="00CC54FC">
      <w:pPr>
        <w:spacing w:after="0"/>
      </w:pPr>
      <w:r>
        <w:separator/>
      </w:r>
    </w:p>
  </w:endnote>
  <w:endnote w:type="continuationSeparator" w:id="0">
    <w:p w14:paraId="23FC8E0F" w14:textId="77777777" w:rsidR="009D0697" w:rsidRDefault="009D0697" w:rsidP="00CC5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A3995" w14:textId="77777777" w:rsidR="009D0697" w:rsidRDefault="009D0697" w:rsidP="00CC54FC">
      <w:pPr>
        <w:spacing w:after="0"/>
      </w:pPr>
      <w:r>
        <w:separator/>
      </w:r>
    </w:p>
  </w:footnote>
  <w:footnote w:type="continuationSeparator" w:id="0">
    <w:p w14:paraId="6933D275" w14:textId="77777777" w:rsidR="009D0697" w:rsidRDefault="009D0697" w:rsidP="00CC54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BFF"/>
    <w:multiLevelType w:val="hybridMultilevel"/>
    <w:tmpl w:val="13923CCA"/>
    <w:lvl w:ilvl="0" w:tplc="E7CADC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321C6"/>
    <w:multiLevelType w:val="hybridMultilevel"/>
    <w:tmpl w:val="2C6217B2"/>
    <w:lvl w:ilvl="0" w:tplc="91D2B52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31AE5"/>
    <w:multiLevelType w:val="hybridMultilevel"/>
    <w:tmpl w:val="FBFC7F1E"/>
    <w:lvl w:ilvl="0" w:tplc="D982EC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438881">
    <w:abstractNumId w:val="0"/>
  </w:num>
  <w:num w:numId="2" w16cid:durableId="323558760">
    <w:abstractNumId w:val="1"/>
  </w:num>
  <w:num w:numId="3" w16cid:durableId="116412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4"/>
    <w:rsid w:val="000220E3"/>
    <w:rsid w:val="00111B11"/>
    <w:rsid w:val="00150D71"/>
    <w:rsid w:val="00201BC6"/>
    <w:rsid w:val="002121C4"/>
    <w:rsid w:val="002C47F0"/>
    <w:rsid w:val="002E062A"/>
    <w:rsid w:val="00397C9C"/>
    <w:rsid w:val="004C427C"/>
    <w:rsid w:val="004C6589"/>
    <w:rsid w:val="00502CE8"/>
    <w:rsid w:val="005507E7"/>
    <w:rsid w:val="005702A0"/>
    <w:rsid w:val="005C1275"/>
    <w:rsid w:val="005D47E8"/>
    <w:rsid w:val="006E5BA3"/>
    <w:rsid w:val="006F4605"/>
    <w:rsid w:val="007A38F8"/>
    <w:rsid w:val="007B1224"/>
    <w:rsid w:val="008036A3"/>
    <w:rsid w:val="00836A02"/>
    <w:rsid w:val="0091393C"/>
    <w:rsid w:val="00946F58"/>
    <w:rsid w:val="009746FB"/>
    <w:rsid w:val="009B7DEB"/>
    <w:rsid w:val="009D0697"/>
    <w:rsid w:val="00B87CCC"/>
    <w:rsid w:val="00C27C00"/>
    <w:rsid w:val="00C96469"/>
    <w:rsid w:val="00CC54FC"/>
    <w:rsid w:val="00CE674E"/>
    <w:rsid w:val="00E767FD"/>
    <w:rsid w:val="00E93A5D"/>
    <w:rsid w:val="00EE1ECB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11C1"/>
  <w15:chartTrackingRefBased/>
  <w15:docId w15:val="{177F6BEC-49BA-46E3-B8C7-27D5F7B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1C4"/>
  </w:style>
  <w:style w:type="paragraph" w:styleId="1">
    <w:name w:val="heading 1"/>
    <w:basedOn w:val="a"/>
    <w:next w:val="a"/>
    <w:link w:val="1Char"/>
    <w:uiPriority w:val="9"/>
    <w:qFormat/>
    <w:rsid w:val="00F53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53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504"/>
    <w:rPr>
      <w:color w:val="605E5C"/>
      <w:shd w:val="clear" w:color="auto" w:fill="E1DFDD"/>
    </w:rPr>
  </w:style>
  <w:style w:type="character" w:customStyle="1" w:styleId="link-annotation-unknown-block-id--1986677958">
    <w:name w:val="link-annotation-unknown-block-id--1986677958"/>
    <w:basedOn w:val="a0"/>
    <w:rsid w:val="006E5BA3"/>
  </w:style>
  <w:style w:type="character" w:styleId="ac">
    <w:name w:val="FollowedHyperlink"/>
    <w:basedOn w:val="a0"/>
    <w:uiPriority w:val="99"/>
    <w:semiHidden/>
    <w:unhideWhenUsed/>
    <w:rsid w:val="004C6589"/>
    <w:rPr>
      <w:color w:val="96607D" w:themeColor="followedHyperlink"/>
      <w:u w:val="single"/>
    </w:rPr>
  </w:style>
  <w:style w:type="paragraph" w:styleId="ad">
    <w:name w:val="header"/>
    <w:basedOn w:val="a"/>
    <w:link w:val="Char3"/>
    <w:uiPriority w:val="99"/>
    <w:unhideWhenUsed/>
    <w:rsid w:val="00CC54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CC54FC"/>
  </w:style>
  <w:style w:type="paragraph" w:styleId="ae">
    <w:name w:val="footer"/>
    <w:basedOn w:val="a"/>
    <w:link w:val="Char4"/>
    <w:uiPriority w:val="99"/>
    <w:unhideWhenUsed/>
    <w:rsid w:val="00CC54F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CC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ydtkddl/QE_fixatom/issues/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10</cp:revision>
  <dcterms:created xsi:type="dcterms:W3CDTF">2025-03-07T07:08:00Z</dcterms:created>
  <dcterms:modified xsi:type="dcterms:W3CDTF">2025-03-14T10:07:00Z</dcterms:modified>
</cp:coreProperties>
</file>