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중부내륙,양평방향,연풍ic부근,삼풍교 양방향교차 갓길차단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한국재난  연구원  오민권 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