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0"/>
      </w:pPr>
    </w:p>
    <w:p>
      <w:pPr>
        <w:jc w:val="center"/>
        <w:spacing w:after="200" w:before="3000"/>
      </w:pPr>
      <w:r>
        <w:rPr>
          <w:b/>
          <w:color w:val="4472C4"/>
          <w:sz w:val="20"/>
          <w:szCs w:val="20"/>
          <w:spacing w:val="30"/>
        </w:rPr>
        <w:t>PROJECT · SPORTS_CRAWLING</w:t>
      </w:r>
    </w:p>
    <w:p>
      <w:pPr>
        <w:jc w:val="center"/>
        <w:spacing w:after="120"/>
      </w:pPr>
      <w:r>
        <w:rPr>
          <w:b/>
          <w:color w:val="404040"/>
          <w:sz w:val="32"/>
          <w:szCs w:val="32"/>
        </w:rPr>
        <w:t>서울시 체육시설 데이터 수집·전처리·DB 저장 시스템</w:t>
      </w:r>
    </w:p>
    <w:p>
      <w:pPr>
        <w:jc w:val="center"/>
        <w:pBdr>
          <w:bottom w:val="single" w:sz="12" w:space="8" w:color="4472C4"/>
        </w:pBdr>
        <w:spacing w:after="80"/>
      </w:pPr>
      <w:r>
        <w:rPr>
          <w:b/>
          <w:color w:val="1F3864"/>
          <w:sz w:val="64"/>
          <w:szCs w:val="64"/>
        </w:rPr>
        <w:t>요구사항 정의서</w:t>
      </w:r>
    </w:p>
    <w:p>
      <w:pPr>
        <w:jc w:val="center"/>
        <w:spacing w:after="1200" w:before="200"/>
      </w:pPr>
      <w:r>
        <w:rPr>
          <w:b/>
          <w:color w:val="4472C4"/>
          <w:sz w:val="36"/>
          <w:szCs w:val="36"/>
        </w:rPr>
        <w:t>v3.2</w:t>
      </w:r>
    </w:p>
    <w:p>
      <w:pPr>
        <w:jc w:val="center"/>
        <w:spacing w:after="40"/>
      </w:pPr>
      <w:r>
        <w:rPr>
          <w:color w:val="595959"/>
          <w:sz w:val="22"/>
          <w:szCs w:val="22"/>
        </w:rPr>
        <w:t>문서 버전  3.2        작성일  2026-09-06</w:t>
      </w:r>
    </w:p>
    <w:p>
      <w:pPr>
        <w:jc w:val="center"/>
      </w:pPr>
      <w:r>
        <w:rPr>
          <w:color w:val="595959"/>
          <w:sz w:val="22"/>
          <w:szCs w:val="22"/>
        </w:rPr>
        <w:t>프로젝트  sports_crawling</w:t>
      </w:r>
      <w:r>
        <w:br w:type="page"/>
      </w:r>
    </w:p>
    <w:p>
      <w:pPr>
        <w:spacing w:after="240"/>
      </w:pPr>
      <w:r>
        <w:rPr>
          <w:b/>
          <w:color w:val="1F3864"/>
          <w:sz w:val="40"/>
          <w:szCs w:val="40"/>
        </w:rPr>
        <w:t>목차</w:t>
      </w:r>
    </w:p>
    <w:p>
      <w:pPr>
        <w:tabs>
          <w:tab w:val="right" w:pos="10224" w:leader="dot"/>
        </w:tabs>
        <w:spacing w:after="95"/>
      </w:pPr>
      <w:r>
        <w:rPr>
          <w:b/>
          <w:color w:val="1F3864"/>
          <w:sz w:val="24"/>
          <w:szCs w:val="24"/>
        </w:rPr>
        <w:t>문서 개정 이력</w:t>
      </w:r>
      <w:r>
        <w:rPr>
          <w:sz w:val="24"/>
          <w:szCs w:val="24"/>
        </w:rPr>
        <w:tab/>
      </w:r>
      <w:r>
        <w:rPr>
          <w:b/>
          <w:color w:val="1F3864"/>
          <w:sz w:val="24"/>
          <w:szCs w:val="24"/>
        </w:rPr>
        <w:t>3</w:t>
      </w:r>
    </w:p>
    <w:p>
      <w:pPr>
        <w:tabs>
          <w:tab w:val="right" w:pos="10224" w:leader="dot"/>
        </w:tabs>
        <w:spacing w:after="95"/>
      </w:pPr>
      <w:r>
        <w:rPr>
          <w:b/>
          <w:color w:val="1F3864"/>
          <w:sz w:val="24"/>
          <w:szCs w:val="24"/>
        </w:rPr>
        <w:t>1. 프로젝트 개요</w:t>
      </w:r>
      <w:r>
        <w:rPr>
          <w:sz w:val="24"/>
          <w:szCs w:val="24"/>
        </w:rPr>
        <w:tab/>
      </w:r>
      <w:r>
        <w:rPr>
          <w:b/>
          <w:color w:val="1F3864"/>
          <w:sz w:val="24"/>
          <w:szCs w:val="24"/>
        </w:rPr>
        <w:t>3</w:t>
      </w:r>
    </w:p>
    <w:p>
      <w:pPr>
        <w:tabs>
          <w:tab w:val="right" w:pos="10224" w:leader="dot"/>
        </w:tabs>
        <w:spacing w:after="95"/>
      </w:pPr>
      <w:r>
        <w:rPr>
          <w:b/>
          <w:color w:val="1F3864"/>
          <w:sz w:val="24"/>
          <w:szCs w:val="24"/>
        </w:rPr>
        <w:t>2. 목적 및 범위</w:t>
      </w:r>
      <w:r>
        <w:rPr>
          <w:sz w:val="24"/>
          <w:szCs w:val="24"/>
        </w:rPr>
        <w:tab/>
      </w:r>
      <w:r>
        <w:rPr>
          <w:b/>
          <w:color w:val="1F3864"/>
          <w:sz w:val="24"/>
          <w:szCs w:val="24"/>
        </w:rPr>
        <w:t>3</w:t>
      </w:r>
    </w:p>
    <w:p>
      <w:pPr>
        <w:tabs>
          <w:tab w:val="right" w:pos="10224" w:leader="dot"/>
        </w:tabs>
        <w:spacing w:after="95"/>
      </w:pPr>
      <w:r>
        <w:rPr>
          <w:b/>
          <w:color w:val="1F3864"/>
          <w:sz w:val="24"/>
          <w:szCs w:val="24"/>
        </w:rPr>
        <w:t>3. 시스템 처리 흐름</w:t>
      </w:r>
      <w:r>
        <w:rPr>
          <w:sz w:val="24"/>
          <w:szCs w:val="24"/>
        </w:rPr>
        <w:tab/>
      </w:r>
      <w:r>
        <w:rPr>
          <w:b/>
          <w:color w:val="1F3864"/>
          <w:sz w:val="24"/>
          <w:szCs w:val="24"/>
        </w:rPr>
        <w:t>4</w:t>
      </w:r>
    </w:p>
    <w:p>
      <w:pPr>
        <w:ind w:left="360"/>
        <w:tabs>
          <w:tab w:val="right" w:pos="10224" w:leader="dot"/>
        </w:tabs>
        <w:spacing w:after="70"/>
      </w:pPr>
      <w:r>
        <w:rPr>
          <w:color w:val="404040"/>
          <w:sz w:val="21"/>
          <w:szCs w:val="21"/>
        </w:rPr>
        <w:t>3.1 권장 논리 구조</w:t>
      </w:r>
      <w:r>
        <w:rPr>
          <w:sz w:val="21"/>
          <w:szCs w:val="21"/>
        </w:rPr>
        <w:tab/>
      </w:r>
      <w:r>
        <w:rPr>
          <w:color w:val="404040"/>
          <w:sz w:val="21"/>
          <w:szCs w:val="21"/>
        </w:rPr>
        <w:t>4</w:t>
      </w:r>
    </w:p>
    <w:p>
      <w:pPr>
        <w:tabs>
          <w:tab w:val="right" w:pos="10224" w:leader="dot"/>
        </w:tabs>
        <w:spacing w:after="95"/>
      </w:pPr>
      <w:r>
        <w:rPr>
          <w:b/>
          <w:color w:val="1F3864"/>
          <w:sz w:val="24"/>
          <w:szCs w:val="24"/>
        </w:rPr>
        <w:t>4. 실행 식별 및 데이터 추적성</w:t>
      </w:r>
      <w:r>
        <w:rPr>
          <w:sz w:val="24"/>
          <w:szCs w:val="24"/>
        </w:rPr>
        <w:tab/>
      </w:r>
      <w:r>
        <w:rPr>
          <w:b/>
          <w:color w:val="1F3864"/>
          <w:sz w:val="24"/>
          <w:szCs w:val="24"/>
        </w:rPr>
        <w:t>4</w:t>
      </w:r>
    </w:p>
    <w:p>
      <w:pPr>
        <w:ind w:left="360"/>
        <w:tabs>
          <w:tab w:val="right" w:pos="10224" w:leader="dot"/>
        </w:tabs>
        <w:spacing w:after="70"/>
      </w:pPr>
      <w:r>
        <w:rPr>
          <w:color w:val="404040"/>
          <w:sz w:val="21"/>
          <w:szCs w:val="21"/>
        </w:rPr>
        <w:t>4.1 run_id</w:t>
      </w:r>
      <w:r>
        <w:rPr>
          <w:sz w:val="21"/>
          <w:szCs w:val="21"/>
        </w:rPr>
        <w:tab/>
      </w:r>
      <w:r>
        <w:rPr>
          <w:color w:val="404040"/>
          <w:sz w:val="21"/>
          <w:szCs w:val="21"/>
        </w:rPr>
        <w:t>4</w:t>
      </w:r>
    </w:p>
    <w:p>
      <w:pPr>
        <w:ind w:left="360"/>
        <w:tabs>
          <w:tab w:val="right" w:pos="10224" w:leader="dot"/>
        </w:tabs>
        <w:spacing w:after="70"/>
      </w:pPr>
      <w:r>
        <w:rPr>
          <w:color w:val="404040"/>
          <w:sz w:val="21"/>
          <w:szCs w:val="21"/>
        </w:rPr>
        <w:t>4.2 데이터 계보</w:t>
      </w:r>
      <w:r>
        <w:rPr>
          <w:sz w:val="21"/>
          <w:szCs w:val="21"/>
        </w:rPr>
        <w:tab/>
      </w:r>
      <w:r>
        <w:rPr>
          <w:color w:val="404040"/>
          <w:sz w:val="21"/>
          <w:szCs w:val="21"/>
        </w:rPr>
        <w:t>4</w:t>
      </w:r>
    </w:p>
    <w:p>
      <w:pPr>
        <w:tabs>
          <w:tab w:val="right" w:pos="10224" w:leader="dot"/>
        </w:tabs>
        <w:spacing w:after="95"/>
      </w:pPr>
      <w:r>
        <w:rPr>
          <w:b/>
          <w:color w:val="1F3864"/>
          <w:sz w:val="24"/>
          <w:szCs w:val="24"/>
        </w:rPr>
        <w:t>5. 데이터 요구사항</w:t>
      </w:r>
      <w:r>
        <w:rPr>
          <w:sz w:val="24"/>
          <w:szCs w:val="24"/>
        </w:rPr>
        <w:tab/>
      </w:r>
      <w:r>
        <w:rPr>
          <w:b/>
          <w:color w:val="1F3864"/>
          <w:sz w:val="24"/>
          <w:szCs w:val="24"/>
        </w:rPr>
        <w:t>4</w:t>
      </w:r>
    </w:p>
    <w:p>
      <w:pPr>
        <w:tabs>
          <w:tab w:val="right" w:pos="10224" w:leader="dot"/>
        </w:tabs>
        <w:spacing w:after="95"/>
      </w:pPr>
      <w:r>
        <w:rPr>
          <w:b/>
          <w:color w:val="1F3864"/>
          <w:sz w:val="24"/>
          <w:szCs w:val="24"/>
        </w:rPr>
        <w:t>6. 기능 요구사항</w:t>
      </w:r>
      <w:r>
        <w:rPr>
          <w:sz w:val="24"/>
          <w:szCs w:val="24"/>
        </w:rPr>
        <w:tab/>
      </w:r>
      <w:r>
        <w:rPr>
          <w:b/>
          <w:color w:val="1F3864"/>
          <w:sz w:val="24"/>
          <w:szCs w:val="24"/>
        </w:rPr>
        <w:t>5</w:t>
      </w:r>
    </w:p>
    <w:p>
      <w:pPr>
        <w:tabs>
          <w:tab w:val="right" w:pos="10224" w:leader="dot"/>
        </w:tabs>
        <w:spacing w:after="95"/>
      </w:pPr>
      <w:r>
        <w:rPr>
          <w:b/>
          <w:color w:val="1F3864"/>
          <w:sz w:val="24"/>
          <w:szCs w:val="24"/>
        </w:rPr>
        <w:t>7. 비기능 요구사항</w:t>
      </w:r>
      <w:r>
        <w:rPr>
          <w:sz w:val="24"/>
          <w:szCs w:val="24"/>
        </w:rPr>
        <w:tab/>
      </w:r>
      <w:r>
        <w:rPr>
          <w:b/>
          <w:color w:val="1F3864"/>
          <w:sz w:val="24"/>
          <w:szCs w:val="24"/>
        </w:rPr>
        <w:t>5</w:t>
      </w:r>
    </w:p>
    <w:p>
      <w:pPr>
        <w:tabs>
          <w:tab w:val="right" w:pos="10224" w:leader="dot"/>
        </w:tabs>
        <w:spacing w:after="95"/>
      </w:pPr>
      <w:r>
        <w:rPr>
          <w:b/>
          <w:color w:val="1F3864"/>
          <w:sz w:val="24"/>
          <w:szCs w:val="24"/>
        </w:rPr>
        <w:t>8. Selenium 상세 요구사항</w:t>
      </w:r>
      <w:r>
        <w:rPr>
          <w:sz w:val="24"/>
          <w:szCs w:val="24"/>
        </w:rPr>
        <w:tab/>
      </w:r>
      <w:r>
        <w:rPr>
          <w:b/>
          <w:color w:val="1F3864"/>
          <w:sz w:val="24"/>
          <w:szCs w:val="24"/>
        </w:rPr>
        <w:t>6</w:t>
      </w:r>
    </w:p>
    <w:p>
      <w:pPr>
        <w:tabs>
          <w:tab w:val="right" w:pos="10224" w:leader="dot"/>
        </w:tabs>
        <w:spacing w:after="95"/>
      </w:pPr>
      <w:r>
        <w:rPr>
          <w:b/>
          <w:color w:val="1F3864"/>
          <w:sz w:val="24"/>
          <w:szCs w:val="24"/>
        </w:rPr>
        <w:t>9. Pandas 전처리 및 Data Quality Gate</w:t>
      </w:r>
      <w:r>
        <w:rPr>
          <w:sz w:val="24"/>
          <w:szCs w:val="24"/>
        </w:rPr>
        <w:tab/>
      </w:r>
      <w:r>
        <w:rPr>
          <w:b/>
          <w:color w:val="1F3864"/>
          <w:sz w:val="24"/>
          <w:szCs w:val="24"/>
        </w:rPr>
        <w:t>6</w:t>
      </w:r>
    </w:p>
    <w:p>
      <w:pPr>
        <w:ind w:left="360"/>
        <w:tabs>
          <w:tab w:val="right" w:pos="10224" w:leader="dot"/>
        </w:tabs>
        <w:spacing w:after="70"/>
      </w:pPr>
      <w:r>
        <w:rPr>
          <w:color w:val="404040"/>
          <w:sz w:val="21"/>
          <w:szCs w:val="21"/>
        </w:rPr>
        <w:t>9.1 품질 Gate 원칙</w:t>
      </w:r>
      <w:r>
        <w:rPr>
          <w:sz w:val="21"/>
          <w:szCs w:val="21"/>
        </w:rPr>
        <w:tab/>
      </w:r>
      <w:r>
        <w:rPr>
          <w:color w:val="404040"/>
          <w:sz w:val="21"/>
          <w:szCs w:val="21"/>
        </w:rPr>
        <w:t>7</w:t>
      </w:r>
    </w:p>
    <w:p>
      <w:pPr>
        <w:tabs>
          <w:tab w:val="right" w:pos="10224" w:leader="dot"/>
        </w:tabs>
        <w:spacing w:after="95"/>
      </w:pPr>
      <w:r>
        <w:rPr>
          <w:b/>
          <w:color w:val="1F3864"/>
          <w:sz w:val="24"/>
          <w:szCs w:val="24"/>
        </w:rPr>
        <w:t>10. CSV 산출물</w:t>
      </w:r>
      <w:r>
        <w:rPr>
          <w:sz w:val="24"/>
          <w:szCs w:val="24"/>
        </w:rPr>
        <w:tab/>
      </w:r>
      <w:r>
        <w:rPr>
          <w:b/>
          <w:color w:val="1F3864"/>
          <w:sz w:val="24"/>
          <w:szCs w:val="24"/>
        </w:rPr>
        <w:t>7</w:t>
      </w:r>
    </w:p>
    <w:p>
      <w:pPr>
        <w:tabs>
          <w:tab w:val="right" w:pos="10224" w:leader="dot"/>
        </w:tabs>
        <w:spacing w:after="95"/>
      </w:pPr>
      <w:r>
        <w:rPr>
          <w:b/>
          <w:color w:val="1F3864"/>
          <w:sz w:val="24"/>
          <w:szCs w:val="24"/>
        </w:rPr>
        <w:t>11. MySQL 요구사항</w:t>
      </w:r>
      <w:r>
        <w:rPr>
          <w:sz w:val="24"/>
          <w:szCs w:val="24"/>
        </w:rPr>
        <w:tab/>
      </w:r>
      <w:r>
        <w:rPr>
          <w:b/>
          <w:color w:val="1F3864"/>
          <w:sz w:val="24"/>
          <w:szCs w:val="24"/>
        </w:rPr>
        <w:t>7</w:t>
      </w:r>
    </w:p>
    <w:p>
      <w:pPr>
        <w:tabs>
          <w:tab w:val="right" w:pos="10224" w:leader="dot"/>
        </w:tabs>
        <w:spacing w:after="95"/>
      </w:pPr>
      <w:r>
        <w:rPr>
          <w:b/>
          <w:color w:val="1F3864"/>
          <w:sz w:val="24"/>
          <w:szCs w:val="24"/>
        </w:rPr>
        <w:t>12. 멱등성 및 재실행</w:t>
      </w:r>
      <w:r>
        <w:rPr>
          <w:sz w:val="24"/>
          <w:szCs w:val="24"/>
        </w:rPr>
        <w:tab/>
      </w:r>
      <w:r>
        <w:rPr>
          <w:b/>
          <w:color w:val="1F3864"/>
          <w:sz w:val="24"/>
          <w:szCs w:val="24"/>
        </w:rPr>
        <w:t>7</w:t>
      </w:r>
    </w:p>
    <w:p>
      <w:pPr>
        <w:tabs>
          <w:tab w:val="right" w:pos="10224" w:leader="dot"/>
        </w:tabs>
        <w:spacing w:after="95"/>
      </w:pPr>
      <w:r>
        <w:rPr>
          <w:b/>
          <w:color w:val="1F3864"/>
          <w:sz w:val="24"/>
          <w:szCs w:val="24"/>
        </w:rPr>
        <w:t>13. 로그 및 오류 처리</w:t>
      </w:r>
      <w:r>
        <w:rPr>
          <w:sz w:val="24"/>
          <w:szCs w:val="24"/>
        </w:rPr>
        <w:tab/>
      </w:r>
      <w:r>
        <w:rPr>
          <w:b/>
          <w:color w:val="1F3864"/>
          <w:sz w:val="24"/>
          <w:szCs w:val="24"/>
        </w:rPr>
        <w:t>7</w:t>
      </w:r>
    </w:p>
    <w:p>
      <w:pPr>
        <w:tabs>
          <w:tab w:val="right" w:pos="10224" w:leader="dot"/>
        </w:tabs>
        <w:spacing w:after="95"/>
      </w:pPr>
      <w:r>
        <w:rPr>
          <w:b/>
          <w:color w:val="1F3864"/>
          <w:sz w:val="24"/>
          <w:szCs w:val="24"/>
        </w:rPr>
        <w:t>14. 테스트 요구사항</w:t>
      </w:r>
      <w:r>
        <w:rPr>
          <w:sz w:val="24"/>
          <w:szCs w:val="24"/>
        </w:rPr>
        <w:tab/>
      </w:r>
      <w:r>
        <w:rPr>
          <w:b/>
          <w:color w:val="1F3864"/>
          <w:sz w:val="24"/>
          <w:szCs w:val="24"/>
        </w:rPr>
        <w:t>8</w:t>
      </w:r>
    </w:p>
    <w:p>
      <w:pPr>
        <w:tabs>
          <w:tab w:val="right" w:pos="10224" w:leader="dot"/>
        </w:tabs>
        <w:spacing w:after="95"/>
      </w:pPr>
      <w:r>
        <w:rPr>
          <w:b/>
          <w:color w:val="1F3864"/>
          <w:sz w:val="24"/>
          <w:szCs w:val="24"/>
        </w:rPr>
        <w:t>15. 수용 기준</w:t>
      </w:r>
      <w:r>
        <w:rPr>
          <w:sz w:val="24"/>
          <w:szCs w:val="24"/>
        </w:rPr>
        <w:tab/>
      </w:r>
      <w:r>
        <w:rPr>
          <w:b/>
          <w:color w:val="1F3864"/>
          <w:sz w:val="24"/>
          <w:szCs w:val="24"/>
        </w:rPr>
        <w:t>8</w:t>
      </w:r>
    </w:p>
    <w:p>
      <w:pPr>
        <w:tabs>
          <w:tab w:val="right" w:pos="10224" w:leader="dot"/>
        </w:tabs>
        <w:spacing w:after="95"/>
      </w:pPr>
      <w:r>
        <w:rPr>
          <w:b/>
          <w:color w:val="1F3864"/>
          <w:sz w:val="24"/>
          <w:szCs w:val="24"/>
        </w:rPr>
        <w:t>16. 보안 요구사항</w:t>
      </w:r>
      <w:r>
        <w:rPr>
          <w:sz w:val="24"/>
          <w:szCs w:val="24"/>
        </w:rPr>
        <w:tab/>
      </w:r>
      <w:r>
        <w:rPr>
          <w:b/>
          <w:color w:val="1F3864"/>
          <w:sz w:val="24"/>
          <w:szCs w:val="24"/>
        </w:rPr>
        <w:t>9</w:t>
      </w:r>
    </w:p>
    <w:p>
      <w:pPr>
        <w:tabs>
          <w:tab w:val="right" w:pos="10224" w:leader="dot"/>
        </w:tabs>
        <w:spacing w:after="95"/>
      </w:pPr>
      <w:r>
        <w:rPr>
          <w:b/>
          <w:color w:val="1F3864"/>
          <w:sz w:val="24"/>
          <w:szCs w:val="24"/>
        </w:rPr>
        <w:t>17. 리스크 및 대응</w:t>
      </w:r>
      <w:r>
        <w:rPr>
          <w:sz w:val="24"/>
          <w:szCs w:val="24"/>
        </w:rPr>
        <w:tab/>
      </w:r>
      <w:r>
        <w:rPr>
          <w:b/>
          <w:color w:val="1F3864"/>
          <w:sz w:val="24"/>
          <w:szCs w:val="24"/>
        </w:rPr>
        <w:t>9</w:t>
      </w:r>
    </w:p>
    <w:p>
      <w:pPr>
        <w:tabs>
          <w:tab w:val="right" w:pos="10224" w:leader="dot"/>
        </w:tabs>
        <w:spacing w:after="95"/>
      </w:pPr>
      <w:r>
        <w:rPr>
          <w:b/>
          <w:color w:val="1F3864"/>
          <w:sz w:val="24"/>
          <w:szCs w:val="24"/>
        </w:rPr>
        <w:t>18. 산출물 및 디렉터리</w:t>
      </w:r>
      <w:r>
        <w:rPr>
          <w:sz w:val="24"/>
          <w:szCs w:val="24"/>
        </w:rPr>
        <w:tab/>
      </w:r>
      <w:r>
        <w:rPr>
          <w:b/>
          <w:color w:val="1F3864"/>
          <w:sz w:val="24"/>
          <w:szCs w:val="24"/>
        </w:rPr>
        <w:t>9</w:t>
      </w:r>
    </w:p>
    <w:p>
      <w:pPr>
        <w:tabs>
          <w:tab w:val="right" w:pos="10224" w:leader="dot"/>
        </w:tabs>
        <w:spacing w:after="95"/>
      </w:pPr>
      <w:r>
        <w:rPr>
          <w:b/>
          <w:color w:val="1F3864"/>
          <w:sz w:val="24"/>
          <w:szCs w:val="24"/>
        </w:rPr>
        <w:t>19. 요구사항 추적성(RTM)</w:t>
      </w:r>
      <w:r>
        <w:rPr>
          <w:sz w:val="24"/>
          <w:szCs w:val="24"/>
        </w:rPr>
        <w:tab/>
      </w:r>
      <w:r>
        <w:rPr>
          <w:b/>
          <w:color w:val="1F3864"/>
          <w:sz w:val="24"/>
          <w:szCs w:val="24"/>
        </w:rPr>
        <w:t>9</w:t>
      </w:r>
    </w:p>
    <w:p>
      <w:pPr>
        <w:tabs>
          <w:tab w:val="right" w:pos="10224" w:leader="dot"/>
        </w:tabs>
        <w:spacing w:after="95"/>
      </w:pPr>
      <w:r>
        <w:rPr>
          <w:b/>
          <w:color w:val="1F3864"/>
          <w:sz w:val="24"/>
          <w:szCs w:val="24"/>
        </w:rPr>
        <w:t>20. 단계별 구축 우선순위</w:t>
      </w:r>
      <w:r>
        <w:rPr>
          <w:sz w:val="24"/>
          <w:szCs w:val="24"/>
        </w:rPr>
        <w:tab/>
      </w:r>
      <w:r>
        <w:rPr>
          <w:b/>
          <w:color w:val="1F3864"/>
          <w:sz w:val="24"/>
          <w:szCs w:val="24"/>
        </w:rPr>
        <w:t>10</w:t>
      </w:r>
    </w:p>
    <w:p>
      <w:pPr>
        <w:tabs>
          <w:tab w:val="right" w:pos="10224" w:leader="dot"/>
        </w:tabs>
        <w:spacing w:after="95"/>
      </w:pPr>
      <w:r>
        <w:rPr>
          <w:b/>
          <w:color w:val="1F3864"/>
          <w:sz w:val="24"/>
          <w:szCs w:val="24"/>
        </w:rPr>
        <w:t>21. 향후 확장</w:t>
      </w:r>
      <w:r>
        <w:rPr>
          <w:sz w:val="24"/>
          <w:szCs w:val="24"/>
        </w:rPr>
        <w:tab/>
      </w:r>
      <w:r>
        <w:rPr>
          <w:b/>
          <w:color w:val="1F3864"/>
          <w:sz w:val="24"/>
          <w:szCs w:val="24"/>
        </w:rPr>
        <w:t>10</w:t>
      </w:r>
    </w:p>
    <w:p>
      <w:pPr>
        <w:tabs>
          <w:tab w:val="right" w:pos="10224" w:leader="dot"/>
        </w:tabs>
        <w:spacing w:after="95"/>
      </w:pPr>
      <w:r>
        <w:rPr>
          <w:b/>
          <w:color w:val="1F3864"/>
          <w:sz w:val="24"/>
          <w:szCs w:val="24"/>
        </w:rPr>
        <w:t>22. 최종 설계 원칙</w:t>
      </w:r>
      <w:r>
        <w:rPr>
          <w:sz w:val="24"/>
          <w:szCs w:val="24"/>
        </w:rPr>
        <w:tab/>
      </w:r>
      <w:r>
        <w:rPr>
          <w:b/>
          <w:color w:val="1F3864"/>
          <w:sz w:val="24"/>
          <w:szCs w:val="24"/>
        </w:rPr>
        <w:t>10</w:t>
      </w:r>
    </w:p>
    <w:p>
      <w:pPr>
        <w:tabs>
          <w:tab w:val="right" w:pos="10224" w:leader="dot"/>
        </w:tabs>
        <w:spacing w:after="95"/>
      </w:pPr>
      <w:r>
        <w:rPr>
          <w:b/>
          <w:color w:val="1F3864"/>
          <w:sz w:val="24"/>
          <w:szCs w:val="24"/>
        </w:rPr>
        <w:t>부록 A. 보안 세부 요구사항</w:t>
      </w:r>
      <w:r>
        <w:rPr>
          <w:sz w:val="24"/>
          <w:szCs w:val="24"/>
        </w:rPr>
        <w:tab/>
      </w:r>
      <w:r>
        <w:rPr>
          <w:b/>
          <w:color w:val="1F3864"/>
          <w:sz w:val="24"/>
          <w:szCs w:val="24"/>
        </w:rPr>
        <w:t>11</w:t>
      </w:r>
    </w:p>
    <w:p>
      <w:pPr>
        <w:ind w:left="360"/>
        <w:tabs>
          <w:tab w:val="right" w:pos="10224" w:leader="dot"/>
        </w:tabs>
        <w:spacing w:after="70"/>
      </w:pPr>
      <w:r>
        <w:rPr>
          <w:color w:val="404040"/>
          <w:sz w:val="21"/>
          <w:szCs w:val="21"/>
        </w:rPr>
        <w:t>부록 A.1 보안 수용 기준</w:t>
      </w:r>
      <w:r>
        <w:rPr>
          <w:sz w:val="21"/>
          <w:szCs w:val="21"/>
        </w:rPr>
        <w:tab/>
      </w:r>
      <w:r>
        <w:rPr>
          <w:color w:val="404040"/>
          <w:sz w:val="21"/>
          <w:szCs w:val="21"/>
        </w:rPr>
        <w:t>11</w:t>
      </w:r>
    </w:p>
    <w:p>
      <w:pPr>
        <w:ind w:left="360"/>
        <w:tabs>
          <w:tab w:val="right" w:pos="10224" w:leader="dot"/>
        </w:tabs>
        <w:spacing w:after="70"/>
      </w:pPr>
      <w:r>
        <w:rPr>
          <w:color w:val="404040"/>
          <w:sz w:val="21"/>
          <w:szCs w:val="21"/>
        </w:rPr>
        <w:t>부록 A.2 보안 테스트 요구사항</w:t>
      </w:r>
      <w:r>
        <w:rPr>
          <w:sz w:val="21"/>
          <w:szCs w:val="21"/>
        </w:rPr>
        <w:tab/>
      </w:r>
      <w:r>
        <w:rPr>
          <w:color w:val="404040"/>
          <w:sz w:val="21"/>
          <w:szCs w:val="21"/>
        </w:rPr>
        <w:t>11</w:t>
      </w:r>
      <w:r>
        <w:br w:type="page"/>
      </w:r>
    </w:p>
    <w:p>
      <w:pPr>
        <w:jc w:val="center"/>
      </w:pPr>
      <w:r>
        <w:rPr>
          <w:b/>
          <w:sz w:val="40"/>
        </w:rPr>
        <w:t>서울시 체육시설 데이터 수집·전처리·DB 저장 시스템</w:t>
        <w:br/>
      </w:r>
      <w:r>
        <w:rPr>
          <w:b/>
          <w:sz w:val="30"/>
        </w:rPr>
        <w:t>실무형 요구사항 정의서 v3.2</w:t>
      </w:r>
    </w:p>
    <w:p>
      <w:pPr>
        <w:jc w:val="center"/>
      </w:pPr>
      <w:r>
        <w:rPr>
          <w:sz w:val="20"/>
        </w:rPr>
        <w:t>프로젝트: sports_crawling  |  문서 버전: 3.2  |  작성일: 2026-09-06</w:t>
      </w:r>
    </w:p>
    <w:p/>
    <w:p>
      <w:pPr>
        <w:pStyle w:val="Heading1"/>
      </w:pPr>
      <w:r>
        <w:t>문서 개정 이력</w:t>
      </w:r>
    </w:p>
    <w:tbl>
      <w:tblPr>
        <w:tblStyle w:val="TableGrid"/>
        <w:tblW w:w="0" w:type="auto"/>
        <w:tblLook w:val="04A0" w:firstRow="1" w:lastRow="0" w:firstColumn="1" w:lastColumn="0" w:noHBand="0" w:noVBand="1"/>
        <w:jc w:val="center"/>
      </w:tblPr>
      <w:tblGrid>
        <w:gridCol w:w="3408"/>
        <w:gridCol w:w="3408"/>
        <w:gridCol w:w="3408"/>
      </w:tblGrid>
      <w:tr>
        <w:tc>
          <w:tcPr>
            <w:tcW w:w="3408" w:type="dxa"/>
            <w:shd w:val="clear" w:color="auto" w:fill="D9EAF7"/>
            <w:vAlign w:val="center"/>
          </w:tcPr>
          <w:p>
            <w:r>
              <w:t>버전</w:t>
            </w:r>
          </w:p>
        </w:tc>
        <w:tc>
          <w:tcPr>
            <w:tcW w:w="3408" w:type="dxa"/>
            <w:shd w:val="clear" w:color="auto" w:fill="D9EAF7"/>
            <w:vAlign w:val="center"/>
          </w:tcPr>
          <w:p>
            <w:r>
              <w:t>일자</w:t>
            </w:r>
          </w:p>
        </w:tc>
        <w:tc>
          <w:tcPr>
            <w:tcW w:w="3408" w:type="dxa"/>
            <w:shd w:val="clear" w:color="auto" w:fill="D9EAF7"/>
            <w:vAlign w:val="center"/>
          </w:tcPr>
          <w:p>
            <w:r>
              <w:t>변경 내용</w:t>
            </w:r>
          </w:p>
        </w:tc>
      </w:tr>
      <w:tr>
        <w:tc>
          <w:tcPr>
            <w:tcW w:w="3408" w:type="dxa"/>
            <w:vAlign w:val="center"/>
          </w:tcPr>
          <w:p>
            <w:r>
              <w:t>1.0</w:t>
            </w:r>
          </w:p>
        </w:tc>
        <w:tc>
          <w:tcPr>
            <w:tcW w:w="3408" w:type="dxa"/>
            <w:vAlign w:val="center"/>
          </w:tcPr>
          <w:p>
            <w:r>
              <w:t>2026-08-16</w:t>
            </w:r>
          </w:p>
        </w:tc>
        <w:tc>
          <w:tcPr>
            <w:tcW w:w="3408" w:type="dxa"/>
            <w:vAlign w:val="center"/>
          </w:tcPr>
          <w:p>
            <w:r>
              <w:t>Selenium 크롤링, Pandas 전처리, CSV 저장, MySQL 적재를 단일 Python 실행 흐름으로 정의</w:t>
            </w:r>
          </w:p>
        </w:tc>
      </w:tr>
      <w:tr>
        <w:tc>
          <w:tcPr>
            <w:tcW w:w="3408" w:type="dxa"/>
            <w:vAlign w:val="center"/>
          </w:tcPr>
          <w:p>
            <w:r>
              <w:t>2.0</w:t>
            </w:r>
          </w:p>
        </w:tc>
        <w:tc>
          <w:tcPr>
            <w:tcW w:w="3408" w:type="dxa"/>
            <w:vAlign w:val="center"/>
          </w:tcPr>
          <w:p>
            <w:r>
              <w:t>2026-08-27</w:t>
            </w:r>
          </w:p>
        </w:tc>
        <w:tc>
          <w:tcPr>
            <w:tcW w:w="3408" w:type="dxa"/>
            <w:vAlign w:val="center"/>
          </w:tcPr>
          <w:p>
            <w:r>
              <w:t>데이터 파이프라인 관점의 Raw/Processed, run_id, 데이터 품질 Gate, 오류 코드, 실행 추적성, 재처리 구조를 반영</w:t>
            </w:r>
          </w:p>
        </w:tc>
      </w:tr>
      <w:tr>
        <w:tc>
          <w:tcPr>
            <w:tcW w:w="3408" w:type="dxa"/>
          </w:tcPr>
          <w:p>
            <w:r>
              <w:t>3.0</w:t>
            </w:r>
          </w:p>
        </w:tc>
        <w:tc>
          <w:tcPr>
            <w:tcW w:w="3408" w:type="dxa"/>
          </w:tcPr>
          <w:p>
            <w:r>
              <w:t>2026-08-27</w:t>
            </w:r>
          </w:p>
        </w:tc>
        <w:tc>
          <w:tcPr>
            <w:tcW w:w="3408" w:type="dxa"/>
          </w:tcPr>
          <w:p>
            <w:r>
              <w:t>인증정보 보호, DB 최소 권한, 로그 보안, 저장소 보안, 데이터 최소 수집, 통신 보안, 외부 라이브러리 보안 요구사항 추가</w:t>
            </w:r>
          </w:p>
        </w:tc>
      </w:tr>
      <w:tr>
        <w:tc>
          <w:tcPr>
            <w:tcW w:w="3408" w:type="dxa"/>
          </w:tcPr>
          <w:p>
            <w:r>
              <w:t>3.1</w:t>
            </w:r>
          </w:p>
        </w:tc>
        <w:tc>
          <w:tcPr>
            <w:tcW w:w="3408" w:type="dxa"/>
          </w:tcPr>
          <w:p>
            <w:r>
              <w:t>2026-08-27</w:t>
            </w:r>
          </w:p>
        </w:tc>
        <w:tc>
          <w:tcPr>
            <w:tcW w:w="3408" w:type="dxa"/>
          </w:tcPr>
          <w:p>
            <w:r>
              <w:t>구현 현황처럼 보이는 표현을 제거하고 목표 시스템/요구사항 중심으로 문서 전반을 정비</w:t>
            </w:r>
          </w:p>
        </w:tc>
      </w:tr>
      <w:tr>
        <w:tc>
          <w:tcPr>
            <w:tcW w:w="3408" w:type="dxa"/>
          </w:tcPr>
          <w:p>
            <w:r>
              <w:t>3.2</w:t>
            </w:r>
          </w:p>
        </w:tc>
        <w:tc>
          <w:tcPr>
            <w:tcW w:w="3408" w:type="dxa"/>
          </w:tcPr>
          <w:p>
            <w:r>
              <w:t>2026-09-06</w:t>
            </w:r>
          </w:p>
        </w:tc>
        <w:tc>
          <w:tcPr>
            <w:tcW w:w="3408" w:type="dxa"/>
          </w:tcPr>
          <w:p>
            <w:r>
              <w:t>실제 구현 코드(sports-crawling-project)를 확인하여 산출물 디렉터리 구조, CSV 파일명 정책, MySQL 컬럼 규격, DB 적재 정책(TRUNCATE 후 전체 재적재), 처리 흐름 순서, 함수/모듈 매핑을 실제 구현에 맞게 반영</w:t>
            </w:r>
          </w:p>
        </w:tc>
      </w:tr>
    </w:tbl>
    <w:p/>
    <w:p>
      <w:pPr>
        <w:pStyle w:val="Heading1"/>
      </w:pPr>
      <w:r>
        <w:t>1. 프로젝트 개요</w:t>
      </w:r>
    </w:p>
    <w:p>
      <w:r>
        <w:rPr>
          <w:b w:val="0"/>
        </w:rPr>
        <w:t>본 문서는 서울열린데이터광장의 서울시 체육시설 공공서비스예약 데이터를 Selenium으로 수집하고, Pandas로 전처리 및 품질 검증한 후 CSV와 MySQL에 적재하는 데이터 파이프라인의 요구사항을 정의한다.</w:t>
      </w:r>
    </w:p>
    <w:p>
      <w:r>
        <w:rPr>
          <w:b w:val="0"/>
        </w:rPr>
        <w:t>단일 실행 구조를 기준으로, 실행 단위(run_id), 단계별 처리 건수, 데이터 품질 검증(Data Quality Gate), 오류 코드, 멱등 적재 및 재처리 가능성을 추가하여 실무형 파이프라인으로 확장한다.</w:t>
      </w:r>
    </w:p>
    <w:p>
      <w:r>
        <w:rPr>
          <w:b w:val="0"/>
        </w:rPr>
        <w:t>개발 및 운영 환경에서 전체 흐름을 재현할 수 있도록 통합 실행 구조를 제공해야 한다.</w:t>
      </w:r>
    </w:p>
    <w:p>
      <w:pPr>
        <w:pStyle w:val="Heading1"/>
      </w:pPr>
      <w:r>
        <w:t>2. 목적 및 범위</w:t>
      </w:r>
    </w:p>
    <w:tbl>
      <w:tblPr>
        <w:tblStyle w:val="TableGrid"/>
        <w:tblW w:w="0" w:type="auto"/>
        <w:tblLook w:val="04A0" w:firstRow="1" w:lastRow="0" w:firstColumn="1" w:lastColumn="0" w:noHBand="0" w:noVBand="1"/>
        <w:jc w:val="center"/>
      </w:tblPr>
      <w:tblGrid>
        <w:gridCol w:w="3408"/>
        <w:gridCol w:w="3408"/>
        <w:gridCol w:w="3408"/>
      </w:tblGrid>
      <w:tr>
        <w:tc>
          <w:tcPr>
            <w:tcW w:w="3408" w:type="dxa"/>
            <w:shd w:val="clear" w:color="auto" w:fill="D9EAF7"/>
            <w:vAlign w:val="center"/>
          </w:tcPr>
          <w:p>
            <w:r>
              <w:t>구분</w:t>
            </w:r>
          </w:p>
        </w:tc>
        <w:tc>
          <w:tcPr>
            <w:tcW w:w="3408" w:type="dxa"/>
            <w:shd w:val="clear" w:color="auto" w:fill="D9EAF7"/>
            <w:vAlign w:val="center"/>
          </w:tcPr>
          <w:p>
            <w:r>
              <w:t>목표 범위</w:t>
            </w:r>
          </w:p>
        </w:tc>
        <w:tc>
          <w:tcPr>
            <w:tcW w:w="3408" w:type="dxa"/>
            <w:shd w:val="clear" w:color="auto" w:fill="D9EAF7"/>
            <w:vAlign w:val="center"/>
          </w:tcPr>
          <w:p>
            <w:r>
              <w:t>v2.0 반영 사항</w:t>
            </w:r>
          </w:p>
        </w:tc>
      </w:tr>
      <w:tr>
        <w:tc>
          <w:tcPr>
            <w:tcW w:w="3408" w:type="dxa"/>
            <w:vAlign w:val="center"/>
          </w:tcPr>
          <w:p>
            <w:r>
              <w:t>수집</w:t>
            </w:r>
          </w:p>
        </w:tc>
        <w:tc>
          <w:tcPr>
            <w:tcW w:w="3408" w:type="dxa"/>
            <w:vAlign w:val="center"/>
          </w:tcPr>
          <w:p>
            <w:r>
              <w:t>서울시 체육시설 공공서비스예약 동적 Grid</w:t>
            </w:r>
          </w:p>
        </w:tc>
        <w:tc>
          <w:tcPr>
            <w:tcW w:w="3408" w:type="dxa"/>
            <w:vAlign w:val="center"/>
          </w:tcPr>
          <w:p>
            <w:r>
              <w:t>Selenium + 단계별 수집 건수 + 실행 ID</w:t>
            </w:r>
          </w:p>
        </w:tc>
      </w:tr>
      <w:tr>
        <w:tc>
          <w:tcPr>
            <w:tcW w:w="3408" w:type="dxa"/>
            <w:vAlign w:val="center"/>
          </w:tcPr>
          <w:p>
            <w:r>
              <w:t>원본/중간</w:t>
            </w:r>
          </w:p>
        </w:tc>
        <w:tc>
          <w:tcPr>
            <w:tcW w:w="3408" w:type="dxa"/>
            <w:vAlign w:val="center"/>
          </w:tcPr>
          <w:p>
            <w:r>
              <w:t>DataFrame 및 CSV</w:t>
            </w:r>
          </w:p>
        </w:tc>
        <w:tc>
          <w:tcPr>
            <w:tcW w:w="3408" w:type="dxa"/>
            <w:vAlign w:val="center"/>
          </w:tcPr>
          <w:p>
            <w:r>
              <w:t>논리적 Raw/Processed 단계 분리</w:t>
            </w:r>
          </w:p>
        </w:tc>
      </w:tr>
      <w:tr>
        <w:tc>
          <w:tcPr>
            <w:tcW w:w="3408" w:type="dxa"/>
            <w:vAlign w:val="center"/>
          </w:tcPr>
          <w:p>
            <w:r>
              <w:t>전처리</w:t>
            </w:r>
          </w:p>
        </w:tc>
        <w:tc>
          <w:tcPr>
            <w:tcW w:w="3408" w:type="dxa"/>
            <w:vAlign w:val="center"/>
          </w:tcPr>
          <w:p>
            <w:r>
              <w:t>결측치·중복·문자열 정리</w:t>
            </w:r>
          </w:p>
        </w:tc>
        <w:tc>
          <w:tcPr>
            <w:tcW w:w="3408" w:type="dxa"/>
            <w:vAlign w:val="center"/>
          </w:tcPr>
          <w:p>
            <w:r>
              <w:t>Data Quality Gate 추가</w:t>
            </w:r>
          </w:p>
        </w:tc>
      </w:tr>
      <w:tr>
        <w:tc>
          <w:tcPr>
            <w:tcW w:w="3408" w:type="dxa"/>
            <w:vAlign w:val="center"/>
          </w:tcPr>
          <w:p>
            <w:r>
              <w:t>저장</w:t>
            </w:r>
          </w:p>
        </w:tc>
        <w:tc>
          <w:tcPr>
            <w:tcW w:w="3408" w:type="dxa"/>
            <w:vAlign w:val="center"/>
          </w:tcPr>
          <w:p>
            <w:r>
              <w:t>data/raw, data/processed 디렉터리에 날짜별 CSV 2종 저장</w:t>
            </w:r>
          </w:p>
        </w:tc>
        <w:tc>
          <w:tcPr>
            <w:tcW w:w="3408" w:type="dxa"/>
            <w:vAlign w:val="center"/>
          </w:tcPr>
          <w:p>
            <w:r>
              <w:t>파일명 유지, 실제 내용은 Processed 데이터임을 명시</w:t>
            </w:r>
          </w:p>
        </w:tc>
      </w:tr>
      <w:tr>
        <w:tc>
          <w:tcPr>
            <w:tcW w:w="3408" w:type="dxa"/>
            <w:vAlign w:val="center"/>
          </w:tcPr>
          <w:p>
            <w:r>
              <w:t>DB</w:t>
            </w:r>
          </w:p>
        </w:tc>
        <w:tc>
          <w:tcPr>
            <w:tcW w:w="3408" w:type="dxa"/>
            <w:vAlign w:val="center"/>
          </w:tcPr>
          <w:p>
            <w:r>
              <w:t>MySQL sports_facility</w:t>
            </w:r>
          </w:p>
        </w:tc>
        <w:tc>
          <w:tcPr>
            <w:tcW w:w="3408" w:type="dxa"/>
            <w:vAlign w:val="center"/>
          </w:tcPr>
          <w:p>
            <w:r>
              <w:t>서비스ID 기준 UPSERT/멱등성</w:t>
            </w:r>
          </w:p>
        </w:tc>
      </w:tr>
      <w:tr>
        <w:tc>
          <w:tcPr>
            <w:tcW w:w="3408" w:type="dxa"/>
            <w:vAlign w:val="center"/>
          </w:tcPr>
          <w:p>
            <w:r>
              <w:t>추적성</w:t>
            </w:r>
          </w:p>
        </w:tc>
        <w:tc>
          <w:tcPr>
            <w:tcW w:w="3408" w:type="dxa"/>
            <w:vAlign w:val="center"/>
          </w:tcPr>
          <w:p>
            <w:r>
              <w:t>단계별 건수 출력</w:t>
            </w:r>
          </w:p>
        </w:tc>
        <w:tc>
          <w:tcPr>
            <w:tcW w:w="3408" w:type="dxa"/>
            <w:vAlign w:val="center"/>
          </w:tcPr>
          <w:p>
            <w:r>
              <w:t>run_id + stage + timestamp + error_code</w:t>
            </w:r>
          </w:p>
        </w:tc>
      </w:tr>
      <w:tr>
        <w:tc>
          <w:tcPr>
            <w:tcW w:w="3408" w:type="dxa"/>
            <w:vAlign w:val="center"/>
          </w:tcPr>
          <w:p>
            <w:r>
              <w:t>오류</w:t>
            </w:r>
          </w:p>
        </w:tc>
        <w:tc>
          <w:tcPr>
            <w:tcW w:w="3408" w:type="dxa"/>
            <w:vAlign w:val="center"/>
          </w:tcPr>
          <w:p>
            <w:r>
              <w:t>예외 발생 후 종료</w:t>
            </w:r>
          </w:p>
        </w:tc>
        <w:tc>
          <w:tcPr>
            <w:tcW w:w="3408" w:type="dxa"/>
            <w:vAlign w:val="center"/>
          </w:tcPr>
          <w:p>
            <w:r>
              <w:t>오류 분류 및 재처리 가능한 단계 식별</w:t>
            </w:r>
          </w:p>
        </w:tc>
      </w:tr>
      <w:tr>
        <w:tc>
          <w:tcPr>
            <w:tcW w:w="3408" w:type="dxa"/>
            <w:vAlign w:val="center"/>
          </w:tcPr>
          <w:p>
            <w:r>
              <w:t>보안</w:t>
            </w:r>
          </w:p>
        </w:tc>
        <w:tc>
          <w:tcPr>
            <w:tcW w:w="3408" w:type="dxa"/>
            <w:vAlign w:val="center"/>
          </w:tcPr>
          <w:p>
            <w:r>
              <w:t>.env</w:t>
            </w:r>
          </w:p>
        </w:tc>
        <w:tc>
          <w:tcPr>
            <w:tcW w:w="3408" w:type="dxa"/>
            <w:vAlign w:val="center"/>
          </w:tcPr>
          <w:p>
            <w:r>
              <w:t>비밀정보 로그 출력 금지 및 Git 제외</w:t>
            </w:r>
          </w:p>
        </w:tc>
      </w:tr>
      <w:tr>
        <w:tc>
          <w:tcPr>
            <w:tcW w:w="3408" w:type="dxa"/>
            <w:vAlign w:val="center"/>
          </w:tcPr>
          <w:p>
            <w:r>
              <w:t>자동화</w:t>
            </w:r>
          </w:p>
        </w:tc>
        <w:tc>
          <w:tcPr>
            <w:tcW w:w="3408" w:type="dxa"/>
            <w:vAlign w:val="center"/>
          </w:tcPr>
          <w:p>
            <w:r>
              <w:t>단일 Python 실행</w:t>
            </w:r>
          </w:p>
        </w:tc>
        <w:tc>
          <w:tcPr>
            <w:tcW w:w="3408" w:type="dxa"/>
            <w:vAlign w:val="center"/>
          </w:tcPr>
          <w:p>
            <w:r>
              <w:t>스케줄링은 향후 확장</w:t>
            </w:r>
          </w:p>
        </w:tc>
      </w:tr>
    </w:tbl>
    <w:p/>
    <w:p>
      <w:pPr>
        <w:pStyle w:val="Heading1"/>
      </w:pPr>
      <w:r>
        <w:t>3. 시스템 처리 흐름</w:t>
      </w:r>
    </w:p>
    <w:p>
      <w:r>
        <w:rPr>
          <w:b w:val="0"/>
        </w:rPr>
        <w:t>논리적 처리 흐름은 다음과 같다.</w:t>
      </w:r>
    </w:p>
    <w:p>
      <w:r>
        <w:rPr>
          <w:b w:val="0"/>
        </w:rPr>
        <w:t>원천 사이트 → Selenium Crawling → Raw DataFrame → 최소 수집건수 확인 → Extract/Validation(Data Quality Check) → Pandas Preprocessing → Processed Data → CSV(raw/processed) 저장 → MySQL 전체 재적재(TRUNCATE + INSERT) → 적재 검증</w:t>
      </w:r>
    </w:p>
    <w:p>
      <w:r>
        <w:rPr>
          <w:b w:val="0"/>
        </w:rPr>
        <w:t>모든 실행은 run_id를 생성하며, 각 단계의 시작/종료 시각, 처리 건수, 성공/실패 상태를 추적한다.</w:t>
      </w:r>
    </w:p>
    <w:p>
      <w:r>
        <w:rPr>
          <w:b w:val="0"/>
        </w:rPr>
        <w:t>실패 시 이미 성공한 이전 단계의 산출물을 재사용할 수 있도록 단계별 산출물과 상태를 구분한다.</w:t>
      </w:r>
    </w:p>
    <w:p>
      <w:pPr>
        <w:pStyle w:val="Heading2"/>
      </w:pPr>
      <w:r>
        <w:t>3.1 권장 논리 구조</w:t>
      </w:r>
    </w:p>
    <w:tbl>
      <w:tblPr>
        <w:tblStyle w:val="TableGrid"/>
        <w:tblW w:w="0" w:type="auto"/>
        <w:tblLook w:val="04A0" w:firstRow="1" w:lastRow="0" w:firstColumn="1" w:lastColumn="0" w:noHBand="0" w:noVBand="1"/>
        <w:jc w:val="center"/>
      </w:tblPr>
      <w:tblGrid>
        <w:gridCol w:w="2556"/>
        <w:gridCol w:w="2556"/>
        <w:gridCol w:w="2556"/>
        <w:gridCol w:w="2556"/>
      </w:tblGrid>
      <w:tr>
        <w:tc>
          <w:tcPr>
            <w:tcW w:w="2556" w:type="dxa"/>
            <w:shd w:val="clear" w:color="auto" w:fill="D9EAF7"/>
            <w:vAlign w:val="center"/>
          </w:tcPr>
          <w:p>
            <w:r>
              <w:t>단계</w:t>
            </w:r>
          </w:p>
        </w:tc>
        <w:tc>
          <w:tcPr>
            <w:tcW w:w="2556" w:type="dxa"/>
            <w:shd w:val="clear" w:color="auto" w:fill="D9EAF7"/>
            <w:vAlign w:val="center"/>
          </w:tcPr>
          <w:p>
            <w:r>
              <w:t>입력</w:t>
            </w:r>
          </w:p>
        </w:tc>
        <w:tc>
          <w:tcPr>
            <w:tcW w:w="2556" w:type="dxa"/>
            <w:shd w:val="clear" w:color="auto" w:fill="D9EAF7"/>
            <w:vAlign w:val="center"/>
          </w:tcPr>
          <w:p>
            <w:r>
              <w:t>처리</w:t>
            </w:r>
          </w:p>
        </w:tc>
        <w:tc>
          <w:tcPr>
            <w:tcW w:w="2556" w:type="dxa"/>
            <w:shd w:val="clear" w:color="auto" w:fill="D9EAF7"/>
            <w:vAlign w:val="center"/>
          </w:tcPr>
          <w:p>
            <w:r>
              <w:t>출력</w:t>
            </w:r>
          </w:p>
        </w:tc>
      </w:tr>
      <w:tr>
        <w:tc>
          <w:tcPr>
            <w:tcW w:w="2556" w:type="dxa"/>
            <w:vAlign w:val="center"/>
          </w:tcPr>
          <w:p>
            <w:r>
              <w:t>Crawling</w:t>
            </w:r>
          </w:p>
        </w:tc>
        <w:tc>
          <w:tcPr>
            <w:tcW w:w="2556" w:type="dxa"/>
            <w:vAlign w:val="center"/>
          </w:tcPr>
          <w:p>
            <w:r>
              <w:t>원천 사이트</w:t>
            </w:r>
          </w:p>
        </w:tc>
        <w:tc>
          <w:tcPr>
            <w:tcW w:w="2556" w:type="dxa"/>
            <w:vAlign w:val="center"/>
          </w:tcPr>
          <w:p>
            <w:r>
              <w:t>검색·데이터셋 선택·Grid 대기·행 추출</w:t>
            </w:r>
          </w:p>
        </w:tc>
        <w:tc>
          <w:tcPr>
            <w:tcW w:w="2556" w:type="dxa"/>
            <w:vAlign w:val="center"/>
          </w:tcPr>
          <w:p>
            <w:r>
              <w:t>Raw DataFrame</w:t>
            </w:r>
          </w:p>
        </w:tc>
      </w:tr>
      <w:tr>
        <w:tc>
          <w:tcPr>
            <w:tcW w:w="2556" w:type="dxa"/>
            <w:vAlign w:val="center"/>
          </w:tcPr>
          <w:p>
            <w:r>
              <w:t>Extract/Validation</w:t>
            </w:r>
          </w:p>
        </w:tc>
        <w:tc>
          <w:tcPr>
            <w:tcW w:w="2556" w:type="dxa"/>
            <w:vAlign w:val="center"/>
          </w:tcPr>
          <w:p>
            <w:r>
              <w:t>Raw DataFrame</w:t>
            </w:r>
          </w:p>
        </w:tc>
        <w:tc>
          <w:tcPr>
            <w:tcW w:w="2556" w:type="dxa"/>
            <w:vAlign w:val="center"/>
          </w:tcPr>
          <w:p>
            <w:r>
              <w:t>최소 수집건수(100건) 확인, 서비스ID 결측·빈값·중복 검사</w:t>
            </w:r>
          </w:p>
        </w:tc>
        <w:tc>
          <w:tcPr>
            <w:tcW w:w="2556" w:type="dxa"/>
            <w:vAlign w:val="center"/>
          </w:tcPr>
          <w:p>
            <w:r>
              <w:t>검증된 Raw 데이터(실패 시 예외 발생 후 즉시 중단)</w:t>
            </w:r>
          </w:p>
        </w:tc>
      </w:tr>
      <w:tr>
        <w:tc>
          <w:tcPr>
            <w:tcW w:w="2556" w:type="dxa"/>
            <w:vAlign w:val="center"/>
          </w:tcPr>
          <w:p>
            <w:r>
              <w:t>Preprocess</w:t>
            </w:r>
          </w:p>
        </w:tc>
        <w:tc>
          <w:tcPr>
            <w:tcW w:w="2556" w:type="dxa"/>
            <w:vAlign w:val="center"/>
          </w:tcPr>
          <w:p>
            <w:r>
              <w:t>검증된 데이터</w:t>
            </w:r>
          </w:p>
        </w:tc>
        <w:tc>
          <w:tcPr>
            <w:tcW w:w="2556" w:type="dxa"/>
            <w:vAlign w:val="center"/>
          </w:tcPr>
          <w:p>
            <w:r>
              <w:t>필수 컬럼 확인, 헤더행 제거, 문자열 정리, 결측·중복 제거</w:t>
            </w:r>
          </w:p>
        </w:tc>
        <w:tc>
          <w:tcPr>
            <w:tcW w:w="2556" w:type="dxa"/>
            <w:vAlign w:val="center"/>
          </w:tcPr>
          <w:p>
            <w:r>
              <w:t>Processed DataFrame</w:t>
            </w:r>
          </w:p>
        </w:tc>
      </w:tr>
      <w:tr>
        <w:tc>
          <w:tcPr>
            <w:tcW w:w="2556" w:type="dxa"/>
            <w:vAlign w:val="center"/>
          </w:tcPr>
          <w:p>
            <w:r>
              <w:t>DQ Gate</w:t>
            </w:r>
          </w:p>
        </w:tc>
        <w:tc>
          <w:tcPr>
            <w:tcW w:w="2556" w:type="dxa"/>
            <w:vAlign w:val="center"/>
          </w:tcPr>
          <w:p>
            <w:r>
              <w:t>Processed DataFrame</w:t>
            </w:r>
          </w:p>
        </w:tc>
        <w:tc>
          <w:tcPr>
            <w:tcW w:w="2556" w:type="dxa"/>
            <w:vAlign w:val="center"/>
          </w:tcPr>
          <w:p>
            <w:r>
              <w:t>CSV/DB 저장 전 최종 확인(현재는 별도 PASS/FAIL 산출물 없이 예외 기반으로 처리)</w:t>
            </w:r>
          </w:p>
        </w:tc>
        <w:tc>
          <w:tcPr>
            <w:tcW w:w="2556" w:type="dxa"/>
            <w:vAlign w:val="center"/>
          </w:tcPr>
          <w:p>
            <w:r>
              <w:t>저장 가능 여부(정상/예외 발생)</w:t>
            </w:r>
          </w:p>
        </w:tc>
      </w:tr>
      <w:tr>
        <w:tc>
          <w:tcPr>
            <w:tcW w:w="2556" w:type="dxa"/>
            <w:vAlign w:val="center"/>
          </w:tcPr>
          <w:p>
            <w:r>
              <w:t>File Load</w:t>
            </w:r>
          </w:p>
        </w:tc>
        <w:tc>
          <w:tcPr>
            <w:tcW w:w="2556" w:type="dxa"/>
            <w:vAlign w:val="center"/>
          </w:tcPr>
          <w:p>
            <w:r>
              <w:t>Processed DataFrame</w:t>
            </w:r>
          </w:p>
        </w:tc>
        <w:tc>
          <w:tcPr>
            <w:tcW w:w="2556" w:type="dxa"/>
            <w:vAlign w:val="center"/>
          </w:tcPr>
          <w:p>
            <w:r>
              <w:t>CSV 저장(raw/processed 날짜별 2종)</w:t>
            </w:r>
          </w:p>
        </w:tc>
        <w:tc>
          <w:tcPr>
            <w:tcW w:w="2556" w:type="dxa"/>
            <w:vAlign w:val="center"/>
          </w:tcPr>
          <w:p>
            <w:r>
              <w:t>sports_crawling_raw_YYYYMMDD.csv, sports_crawling_processed_YYYYMMDD.csv</w:t>
            </w:r>
          </w:p>
        </w:tc>
      </w:tr>
      <w:tr>
        <w:tc>
          <w:tcPr>
            <w:tcW w:w="2556" w:type="dxa"/>
            <w:vAlign w:val="center"/>
          </w:tcPr>
          <w:p>
            <w:r>
              <w:t>DB Load</w:t>
            </w:r>
          </w:p>
        </w:tc>
        <w:tc>
          <w:tcPr>
            <w:tcW w:w="2556" w:type="dxa"/>
            <w:vAlign w:val="center"/>
          </w:tcPr>
          <w:p>
            <w:r>
              <w:t>Processed DataFrame</w:t>
            </w:r>
          </w:p>
        </w:tc>
        <w:tc>
          <w:tcPr>
            <w:tcW w:w="2556" w:type="dxa"/>
            <w:vAlign w:val="center"/>
          </w:tcPr>
          <w:p>
            <w:r>
              <w:t>TRUNCATE 후 전체 INSERT(재적재)</w:t>
            </w:r>
          </w:p>
        </w:tc>
        <w:tc>
          <w:tcPr>
            <w:tcW w:w="2556" w:type="dxa"/>
            <w:vAlign w:val="center"/>
          </w:tcPr>
          <w:p>
            <w:r>
              <w:t>sports_facility</w:t>
            </w:r>
          </w:p>
        </w:tc>
      </w:tr>
      <w:tr>
        <w:tc>
          <w:tcPr>
            <w:tcW w:w="2556" w:type="dxa"/>
            <w:vAlign w:val="center"/>
          </w:tcPr>
          <w:p>
            <w:r>
              <w:t>Verification</w:t>
            </w:r>
          </w:p>
        </w:tc>
        <w:tc>
          <w:tcPr>
            <w:tcW w:w="2556" w:type="dxa"/>
            <w:vAlign w:val="center"/>
          </w:tcPr>
          <w:p>
            <w:r>
              <w:t>DB</w:t>
            </w:r>
          </w:p>
        </w:tc>
        <w:tc>
          <w:tcPr>
            <w:tcW w:w="2556" w:type="dxa"/>
            <w:vAlign w:val="center"/>
          </w:tcPr>
          <w:p>
            <w:r>
              <w:t>COUNT 및 실행 결과 확인</w:t>
            </w:r>
          </w:p>
        </w:tc>
        <w:tc>
          <w:tcPr>
            <w:tcW w:w="2556" w:type="dxa"/>
            <w:vAlign w:val="center"/>
          </w:tcPr>
          <w:p>
            <w:r>
              <w:t>성공/실패 결과</w:t>
            </w:r>
          </w:p>
        </w:tc>
      </w:tr>
    </w:tbl>
    <w:p/>
    <w:p>
      <w:pPr>
        <w:pStyle w:val="Heading1"/>
      </w:pPr>
      <w:r>
        <w:t>4. 실행 식별 및 데이터 추적성</w:t>
      </w:r>
    </w:p>
    <w:p>
      <w:pPr>
        <w:pStyle w:val="Heading2"/>
      </w:pPr>
      <w:r>
        <w:t>4.1 run_id</w:t>
      </w:r>
    </w:p>
    <w:p>
      <w:r>
        <w:rPr>
          <w:b w:val="0"/>
        </w:rPr>
        <w:t>각 실행은 고유한 run_id를 생성한다. 예: 20260827_103000_001</w:t>
      </w:r>
    </w:p>
    <w:p>
      <w:r>
        <w:rPr>
          <w:b w:val="0"/>
        </w:rPr>
        <w:t>run_id는 로그, 단계별 처리 건수, 품질검증 결과, DB 적재 결과를 연결하는 기준으로 사용한다.</w:t>
      </w:r>
    </w:p>
    <w:tbl>
      <w:tblPr>
        <w:tblStyle w:val="TableGrid"/>
        <w:tblW w:w="0" w:type="auto"/>
        <w:tblLook w:val="04A0" w:firstRow="1" w:lastRow="0" w:firstColumn="1" w:lastColumn="0" w:noHBand="0" w:noVBand="1"/>
        <w:jc w:val="center"/>
      </w:tblPr>
      <w:tblGrid>
        <w:gridCol w:w="3408"/>
        <w:gridCol w:w="3408"/>
        <w:gridCol w:w="3408"/>
      </w:tblGrid>
      <w:tr>
        <w:tc>
          <w:tcPr>
            <w:tcW w:w="3408" w:type="dxa"/>
            <w:shd w:val="clear" w:color="auto" w:fill="D9EAF7"/>
            <w:vAlign w:val="center"/>
          </w:tcPr>
          <w:p>
            <w:r>
              <w:t>필드</w:t>
            </w:r>
          </w:p>
        </w:tc>
        <w:tc>
          <w:tcPr>
            <w:tcW w:w="3408" w:type="dxa"/>
            <w:shd w:val="clear" w:color="auto" w:fill="D9EAF7"/>
            <w:vAlign w:val="center"/>
          </w:tcPr>
          <w:p>
            <w:r>
              <w:t>설명</w:t>
            </w:r>
          </w:p>
        </w:tc>
        <w:tc>
          <w:tcPr>
            <w:tcW w:w="3408" w:type="dxa"/>
            <w:shd w:val="clear" w:color="auto" w:fill="D9EAF7"/>
            <w:vAlign w:val="center"/>
          </w:tcPr>
          <w:p>
            <w:r>
              <w:t>예시</w:t>
            </w:r>
          </w:p>
        </w:tc>
      </w:tr>
      <w:tr>
        <w:tc>
          <w:tcPr>
            <w:tcW w:w="3408" w:type="dxa"/>
            <w:vAlign w:val="center"/>
          </w:tcPr>
          <w:p>
            <w:r>
              <w:t>run_id</w:t>
            </w:r>
          </w:p>
        </w:tc>
        <w:tc>
          <w:tcPr>
            <w:tcW w:w="3408" w:type="dxa"/>
            <w:vAlign w:val="center"/>
          </w:tcPr>
          <w:p>
            <w:r>
              <w:t>실행 고유 식별자</w:t>
            </w:r>
          </w:p>
        </w:tc>
        <w:tc>
          <w:tcPr>
            <w:tcW w:w="3408" w:type="dxa"/>
            <w:vAlign w:val="center"/>
          </w:tcPr>
          <w:p>
            <w:r>
              <w:t>20260827_103000_001</w:t>
            </w:r>
          </w:p>
        </w:tc>
      </w:tr>
      <w:tr>
        <w:tc>
          <w:tcPr>
            <w:tcW w:w="3408" w:type="dxa"/>
            <w:vAlign w:val="center"/>
          </w:tcPr>
          <w:p>
            <w:r>
              <w:t>stage</w:t>
            </w:r>
          </w:p>
        </w:tc>
        <w:tc>
          <w:tcPr>
            <w:tcW w:w="3408" w:type="dxa"/>
            <w:vAlign w:val="center"/>
          </w:tcPr>
          <w:p>
            <w:r>
              <w:t>현재 처리 단계</w:t>
            </w:r>
          </w:p>
        </w:tc>
        <w:tc>
          <w:tcPr>
            <w:tcW w:w="3408" w:type="dxa"/>
            <w:vAlign w:val="center"/>
          </w:tcPr>
          <w:p>
            <w:r>
              <w:t>CRAWLING / PREPROCESS / DQ / DB</w:t>
            </w:r>
          </w:p>
        </w:tc>
      </w:tr>
      <w:tr>
        <w:tc>
          <w:tcPr>
            <w:tcW w:w="3408" w:type="dxa"/>
            <w:vAlign w:val="center"/>
          </w:tcPr>
          <w:p>
            <w:r>
              <w:t>timestamp</w:t>
            </w:r>
          </w:p>
        </w:tc>
        <w:tc>
          <w:tcPr>
            <w:tcW w:w="3408" w:type="dxa"/>
            <w:vAlign w:val="center"/>
          </w:tcPr>
          <w:p>
            <w:r>
              <w:t>이벤트 발생 시각</w:t>
            </w:r>
          </w:p>
        </w:tc>
        <w:tc>
          <w:tcPr>
            <w:tcW w:w="3408" w:type="dxa"/>
            <w:vAlign w:val="center"/>
          </w:tcPr>
          <w:p>
            <w:r>
              <w:t>2026-08-27 10:30:15</w:t>
            </w:r>
          </w:p>
        </w:tc>
      </w:tr>
      <w:tr>
        <w:tc>
          <w:tcPr>
            <w:tcW w:w="3408" w:type="dxa"/>
            <w:vAlign w:val="center"/>
          </w:tcPr>
          <w:p>
            <w:r>
              <w:t>status</w:t>
            </w:r>
          </w:p>
        </w:tc>
        <w:tc>
          <w:tcPr>
            <w:tcW w:w="3408" w:type="dxa"/>
            <w:vAlign w:val="center"/>
          </w:tcPr>
          <w:p>
            <w:r>
              <w:t>단계 상태</w:t>
            </w:r>
          </w:p>
        </w:tc>
        <w:tc>
          <w:tcPr>
            <w:tcW w:w="3408" w:type="dxa"/>
            <w:vAlign w:val="center"/>
          </w:tcPr>
          <w:p>
            <w:r>
              <w:t>START / SUCCESS / FAIL</w:t>
            </w:r>
          </w:p>
        </w:tc>
      </w:tr>
      <w:tr>
        <w:tc>
          <w:tcPr>
            <w:tcW w:w="3408" w:type="dxa"/>
            <w:vAlign w:val="center"/>
          </w:tcPr>
          <w:p>
            <w:r>
              <w:t>record_count</w:t>
            </w:r>
          </w:p>
        </w:tc>
        <w:tc>
          <w:tcPr>
            <w:tcW w:w="3408" w:type="dxa"/>
            <w:vAlign w:val="center"/>
          </w:tcPr>
          <w:p>
            <w:r>
              <w:t>단계 처리 건수</w:t>
            </w:r>
          </w:p>
        </w:tc>
        <w:tc>
          <w:tcPr>
            <w:tcW w:w="3408" w:type="dxa"/>
            <w:vAlign w:val="center"/>
          </w:tcPr>
          <w:p>
            <w:r>
              <w:t>118</w:t>
            </w:r>
          </w:p>
        </w:tc>
      </w:tr>
      <w:tr>
        <w:tc>
          <w:tcPr>
            <w:tcW w:w="3408" w:type="dxa"/>
            <w:vAlign w:val="center"/>
          </w:tcPr>
          <w:p>
            <w:r>
              <w:t>error_code</w:t>
            </w:r>
          </w:p>
        </w:tc>
        <w:tc>
          <w:tcPr>
            <w:tcW w:w="3408" w:type="dxa"/>
            <w:vAlign w:val="center"/>
          </w:tcPr>
          <w:p>
            <w:r>
              <w:t>실패 시 오류 코드</w:t>
            </w:r>
          </w:p>
        </w:tc>
        <w:tc>
          <w:tcPr>
            <w:tcW w:w="3408" w:type="dxa"/>
            <w:vAlign w:val="center"/>
          </w:tcPr>
          <w:p>
            <w:r>
              <w:t>ERR-DQ-001</w:t>
            </w:r>
          </w:p>
        </w:tc>
      </w:tr>
    </w:tbl>
    <w:p/>
    <w:p>
      <w:pPr>
        <w:pStyle w:val="Heading2"/>
      </w:pPr>
      <w:r>
        <w:t>4.2 데이터 계보</w:t>
      </w:r>
    </w:p>
    <w:p>
      <w:r>
        <w:rPr>
          <w:b w:val="0"/>
        </w:rPr>
        <w:t>Raw → Processed → CSV → DB의 관계를 run_id로 추적할 수 있어야 한다. 동일 실행에서 생성된 결과의 출처를 확인할 수 있어야 하며, DB 적재 실패 시 Processed 산출물을 재사용할 수 있도록 한다.</w:t>
      </w:r>
    </w:p>
    <w:p>
      <w:pPr>
        <w:pStyle w:val="Heading1"/>
      </w:pPr>
      <w:r>
        <w:t>5. 데이터 요구사항</w:t>
      </w:r>
    </w:p>
    <w:tbl>
      <w:tblPr>
        <w:tblStyle w:val="TableGrid"/>
        <w:tblW w:w="0" w:type="auto"/>
        <w:tblLook w:val="04A0" w:firstRow="1" w:lastRow="0" w:firstColumn="1" w:lastColumn="0" w:noHBand="0" w:noVBand="1"/>
        <w:jc w:val="center"/>
      </w:tblPr>
      <w:tblGrid>
        <w:gridCol w:w="2045"/>
        <w:gridCol w:w="2045"/>
        <w:gridCol w:w="2045"/>
        <w:gridCol w:w="2045"/>
        <w:gridCol w:w="2045"/>
      </w:tblGrid>
      <w:tr>
        <w:tc>
          <w:tcPr>
            <w:tcW w:w="2045" w:type="dxa"/>
            <w:shd w:val="clear" w:color="auto" w:fill="D9EAF7"/>
            <w:vAlign w:val="center"/>
          </w:tcPr>
          <w:p>
            <w:r>
              <w:t>항목</w:t>
            </w:r>
          </w:p>
        </w:tc>
        <w:tc>
          <w:tcPr>
            <w:tcW w:w="2045" w:type="dxa"/>
            <w:shd w:val="clear" w:color="auto" w:fill="D9EAF7"/>
            <w:vAlign w:val="center"/>
          </w:tcPr>
          <w:p>
            <w:r>
              <w:t>자료형(논리)</w:t>
            </w:r>
          </w:p>
        </w:tc>
        <w:tc>
          <w:tcPr>
            <w:tcW w:w="2045" w:type="dxa"/>
            <w:shd w:val="clear" w:color="auto" w:fill="D9EAF7"/>
            <w:vAlign w:val="center"/>
          </w:tcPr>
          <w:p>
            <w:r>
              <w:t>키</w:t>
            </w:r>
          </w:p>
        </w:tc>
        <w:tc>
          <w:tcPr>
            <w:tcW w:w="2045" w:type="dxa"/>
            <w:shd w:val="clear" w:color="auto" w:fill="D9EAF7"/>
            <w:vAlign w:val="center"/>
          </w:tcPr>
          <w:p>
            <w:r>
              <w:t>설명</w:t>
            </w:r>
          </w:p>
        </w:tc>
        <w:tc>
          <w:tcPr>
            <w:tcW w:w="2045" w:type="dxa"/>
            <w:shd w:val="clear" w:color="auto" w:fill="D9EAF7"/>
            <w:vAlign w:val="center"/>
          </w:tcPr>
          <w:p>
            <w:r>
              <w:t>예시</w:t>
            </w:r>
          </w:p>
        </w:tc>
      </w:tr>
      <w:tr>
        <w:tc>
          <w:tcPr>
            <w:tcW w:w="2045" w:type="dxa"/>
            <w:vAlign w:val="center"/>
          </w:tcPr>
          <w:p>
            <w:r>
              <w:t>서비스구분</w:t>
            </w:r>
          </w:p>
        </w:tc>
        <w:tc>
          <w:tcPr>
            <w:tcW w:w="2045" w:type="dxa"/>
            <w:vAlign w:val="center"/>
          </w:tcPr>
          <w:p>
            <w:r>
              <w:t>문자열</w:t>
            </w:r>
          </w:p>
        </w:tc>
        <w:tc>
          <w:tcPr>
            <w:tcW w:w="2045" w:type="dxa"/>
            <w:vAlign w:val="center"/>
          </w:tcPr>
          <w:p>
            <w:r>
              <w:t>-</w:t>
            </w:r>
          </w:p>
        </w:tc>
        <w:tc>
          <w:tcPr>
            <w:tcW w:w="2045" w:type="dxa"/>
            <w:vAlign w:val="center"/>
          </w:tcPr>
          <w:p>
            <w:r>
              <w:t>서비스 제공 구분</w:t>
            </w:r>
          </w:p>
        </w:tc>
        <w:tc>
          <w:tcPr>
            <w:tcW w:w="2045" w:type="dxa"/>
            <w:vAlign w:val="center"/>
          </w:tcPr>
          <w:p>
            <w:r>
              <w:t>자체</w:t>
            </w:r>
          </w:p>
        </w:tc>
      </w:tr>
      <w:tr>
        <w:tc>
          <w:tcPr>
            <w:tcW w:w="2045" w:type="dxa"/>
            <w:vAlign w:val="center"/>
          </w:tcPr>
          <w:p>
            <w:r>
              <w:t>서비스ID</w:t>
            </w:r>
          </w:p>
        </w:tc>
        <w:tc>
          <w:tcPr>
            <w:tcW w:w="2045" w:type="dxa"/>
            <w:vAlign w:val="center"/>
          </w:tcPr>
          <w:p>
            <w:r>
              <w:t>문자열</w:t>
            </w:r>
          </w:p>
        </w:tc>
        <w:tc>
          <w:tcPr>
            <w:tcW w:w="2045" w:type="dxa"/>
            <w:vAlign w:val="center"/>
          </w:tcPr>
          <w:p>
            <w:r>
              <w:t>PK</w:t>
            </w:r>
          </w:p>
        </w:tc>
        <w:tc>
          <w:tcPr>
            <w:tcW w:w="2045" w:type="dxa"/>
            <w:vAlign w:val="center"/>
          </w:tcPr>
          <w:p>
            <w:r>
              <w:t>서비스 고유 식별자</w:t>
            </w:r>
          </w:p>
        </w:tc>
        <w:tc>
          <w:tcPr>
            <w:tcW w:w="2045" w:type="dxa"/>
            <w:vAlign w:val="center"/>
          </w:tcPr>
          <w:p>
            <w:r>
              <w:t>S251121100349891778</w:t>
            </w:r>
          </w:p>
        </w:tc>
      </w:tr>
      <w:tr>
        <w:tc>
          <w:tcPr>
            <w:tcW w:w="2045" w:type="dxa"/>
            <w:vAlign w:val="center"/>
          </w:tcPr>
          <w:p>
            <w:r>
              <w:t>대분류명</w:t>
            </w:r>
          </w:p>
        </w:tc>
        <w:tc>
          <w:tcPr>
            <w:tcW w:w="2045" w:type="dxa"/>
            <w:vAlign w:val="center"/>
          </w:tcPr>
          <w:p>
            <w:r>
              <w:t>문자열</w:t>
            </w:r>
          </w:p>
        </w:tc>
        <w:tc>
          <w:tcPr>
            <w:tcW w:w="2045" w:type="dxa"/>
            <w:vAlign w:val="center"/>
          </w:tcPr>
          <w:p>
            <w:r>
              <w:t>-</w:t>
            </w:r>
          </w:p>
        </w:tc>
        <w:tc>
          <w:tcPr>
            <w:tcW w:w="2045" w:type="dxa"/>
            <w:vAlign w:val="center"/>
          </w:tcPr>
          <w:p>
            <w:r>
              <w:t>상위 분류</w:t>
            </w:r>
          </w:p>
        </w:tc>
        <w:tc>
          <w:tcPr>
            <w:tcW w:w="2045" w:type="dxa"/>
            <w:vAlign w:val="center"/>
          </w:tcPr>
          <w:p>
            <w:r>
              <w:t>체육시설</w:t>
            </w:r>
          </w:p>
        </w:tc>
      </w:tr>
      <w:tr>
        <w:tc>
          <w:tcPr>
            <w:tcW w:w="2045" w:type="dxa"/>
            <w:vAlign w:val="center"/>
          </w:tcPr>
          <w:p>
            <w:r>
              <w:t>소분류명</w:t>
            </w:r>
          </w:p>
        </w:tc>
        <w:tc>
          <w:tcPr>
            <w:tcW w:w="2045" w:type="dxa"/>
            <w:vAlign w:val="center"/>
          </w:tcPr>
          <w:p>
            <w:r>
              <w:t>문자열</w:t>
            </w:r>
          </w:p>
        </w:tc>
        <w:tc>
          <w:tcPr>
            <w:tcW w:w="2045" w:type="dxa"/>
            <w:vAlign w:val="center"/>
          </w:tcPr>
          <w:p>
            <w:r>
              <w:t>-</w:t>
            </w:r>
          </w:p>
        </w:tc>
        <w:tc>
          <w:tcPr>
            <w:tcW w:w="2045" w:type="dxa"/>
            <w:vAlign w:val="center"/>
          </w:tcPr>
          <w:p>
            <w:r>
              <w:t>하위 분류</w:t>
            </w:r>
          </w:p>
        </w:tc>
        <w:tc>
          <w:tcPr>
            <w:tcW w:w="2045" w:type="dxa"/>
            <w:vAlign w:val="center"/>
          </w:tcPr>
          <w:p>
            <w:r>
              <w:t>테니스장</w:t>
            </w:r>
          </w:p>
        </w:tc>
      </w:tr>
      <w:tr>
        <w:tc>
          <w:tcPr>
            <w:tcW w:w="2045" w:type="dxa"/>
            <w:vAlign w:val="center"/>
          </w:tcPr>
          <w:p>
            <w:r>
              <w:t>서비스상태</w:t>
            </w:r>
          </w:p>
        </w:tc>
        <w:tc>
          <w:tcPr>
            <w:tcW w:w="2045" w:type="dxa"/>
            <w:vAlign w:val="center"/>
          </w:tcPr>
          <w:p>
            <w:r>
              <w:t>문자열</w:t>
            </w:r>
          </w:p>
        </w:tc>
        <w:tc>
          <w:tcPr>
            <w:tcW w:w="2045" w:type="dxa"/>
            <w:vAlign w:val="center"/>
          </w:tcPr>
          <w:p>
            <w:r>
              <w:t>-</w:t>
            </w:r>
          </w:p>
        </w:tc>
        <w:tc>
          <w:tcPr>
            <w:tcW w:w="2045" w:type="dxa"/>
            <w:vAlign w:val="center"/>
          </w:tcPr>
          <w:p>
            <w:r>
              <w:t>접수 상태</w:t>
            </w:r>
          </w:p>
        </w:tc>
        <w:tc>
          <w:tcPr>
            <w:tcW w:w="2045" w:type="dxa"/>
            <w:vAlign w:val="center"/>
          </w:tcPr>
          <w:p>
            <w:r>
              <w:t>접수중</w:t>
            </w:r>
          </w:p>
        </w:tc>
      </w:tr>
      <w:tr>
        <w:tc>
          <w:tcPr>
            <w:tcW w:w="2045" w:type="dxa"/>
            <w:vAlign w:val="center"/>
          </w:tcPr>
          <w:p>
            <w:r>
              <w:t>서비스명</w:t>
            </w:r>
          </w:p>
        </w:tc>
        <w:tc>
          <w:tcPr>
            <w:tcW w:w="2045" w:type="dxa"/>
            <w:vAlign w:val="center"/>
          </w:tcPr>
          <w:p>
            <w:r>
              <w:t>문자열</w:t>
            </w:r>
          </w:p>
        </w:tc>
        <w:tc>
          <w:tcPr>
            <w:tcW w:w="2045" w:type="dxa"/>
            <w:vAlign w:val="center"/>
          </w:tcPr>
          <w:p>
            <w:r>
              <w:t>-</w:t>
            </w:r>
          </w:p>
        </w:tc>
        <w:tc>
          <w:tcPr>
            <w:tcW w:w="2045" w:type="dxa"/>
            <w:vAlign w:val="center"/>
          </w:tcPr>
          <w:p>
            <w:r>
              <w:t>예약 서비스 명칭</w:t>
            </w:r>
          </w:p>
        </w:tc>
        <w:tc>
          <w:tcPr>
            <w:tcW w:w="2045" w:type="dxa"/>
            <w:vAlign w:val="center"/>
          </w:tcPr>
          <w:p>
            <w:r>
              <w:t>테니스장1(평일)-2026년 응봉공원</w:t>
            </w:r>
          </w:p>
        </w:tc>
      </w:tr>
    </w:tbl>
    <w:p/>
    <w:p>
      <w:pPr>
        <w:pStyle w:val="Heading1"/>
      </w:pPr>
      <w:r>
        <w:t>6. 기능 요구사항</w:t>
      </w:r>
    </w:p>
    <w:tbl>
      <w:tblPr>
        <w:tblStyle w:val="TableGrid"/>
        <w:tblW w:w="0" w:type="auto"/>
        <w:tblLook w:val="04A0" w:firstRow="1" w:lastRow="0" w:firstColumn="1" w:lastColumn="0" w:noHBand="0" w:noVBand="1"/>
        <w:jc w:val="center"/>
      </w:tblPr>
      <w:tblGrid>
        <w:gridCol w:w="2556"/>
        <w:gridCol w:w="2556"/>
        <w:gridCol w:w="2556"/>
        <w:gridCol w:w="2556"/>
      </w:tblGrid>
      <w:tr>
        <w:tc>
          <w:tcPr>
            <w:tcW w:w="2556" w:type="dxa"/>
            <w:shd w:val="clear" w:color="auto" w:fill="D9EAF7"/>
            <w:vAlign w:val="center"/>
          </w:tcPr>
          <w:p>
            <w:r>
              <w:t>ID</w:t>
            </w:r>
          </w:p>
        </w:tc>
        <w:tc>
          <w:tcPr>
            <w:tcW w:w="2556" w:type="dxa"/>
            <w:shd w:val="clear" w:color="auto" w:fill="D9EAF7"/>
            <w:vAlign w:val="center"/>
          </w:tcPr>
          <w:p>
            <w:r>
              <w:t>영역</w:t>
            </w:r>
          </w:p>
        </w:tc>
        <w:tc>
          <w:tcPr>
            <w:tcW w:w="2556" w:type="dxa"/>
            <w:shd w:val="clear" w:color="auto" w:fill="D9EAF7"/>
            <w:vAlign w:val="center"/>
          </w:tcPr>
          <w:p>
            <w:r>
              <w:t>요구사항</w:t>
            </w:r>
          </w:p>
        </w:tc>
        <w:tc>
          <w:tcPr>
            <w:tcW w:w="2556" w:type="dxa"/>
            <w:shd w:val="clear" w:color="auto" w:fill="D9EAF7"/>
            <w:vAlign w:val="center"/>
          </w:tcPr>
          <w:p>
            <w:r>
              <w:t>우선순위</w:t>
            </w:r>
          </w:p>
        </w:tc>
      </w:tr>
      <w:tr>
        <w:tc>
          <w:tcPr>
            <w:tcW w:w="2556" w:type="dxa"/>
            <w:vAlign w:val="center"/>
          </w:tcPr>
          <w:p>
            <w:r>
              <w:t>FR-001</w:t>
            </w:r>
          </w:p>
        </w:tc>
        <w:tc>
          <w:tcPr>
            <w:tcW w:w="2556" w:type="dxa"/>
            <w:vAlign w:val="center"/>
          </w:tcPr>
          <w:p>
            <w:r>
              <w:t>환경</w:t>
            </w:r>
          </w:p>
        </w:tc>
        <w:tc>
          <w:tcPr>
            <w:tcW w:w="2556" w:type="dxa"/>
            <w:vAlign w:val="center"/>
          </w:tcPr>
          <w:p>
            <w:r>
              <w:t>필수 라이브러리 및 Python 실행환경을 확보한다.</w:t>
            </w:r>
          </w:p>
        </w:tc>
        <w:tc>
          <w:tcPr>
            <w:tcW w:w="2556" w:type="dxa"/>
            <w:vAlign w:val="center"/>
          </w:tcPr>
          <w:p>
            <w:r>
              <w:t>높음</w:t>
            </w:r>
          </w:p>
        </w:tc>
      </w:tr>
      <w:tr>
        <w:tc>
          <w:tcPr>
            <w:tcW w:w="2556" w:type="dxa"/>
            <w:vAlign w:val="center"/>
          </w:tcPr>
          <w:p>
            <w:r>
              <w:t>FR-002</w:t>
            </w:r>
          </w:p>
        </w:tc>
        <w:tc>
          <w:tcPr>
            <w:tcW w:w="2556" w:type="dxa"/>
            <w:vAlign w:val="center"/>
          </w:tcPr>
          <w:p>
            <w:r>
              <w:t>Selenium</w:t>
            </w:r>
          </w:p>
        </w:tc>
        <w:tc>
          <w:tcPr>
            <w:tcW w:w="2556" w:type="dxa"/>
            <w:vAlign w:val="center"/>
          </w:tcPr>
          <w:p>
            <w:r>
              <w:t>Chrome WebDriver를 생성한다.</w:t>
            </w:r>
          </w:p>
        </w:tc>
        <w:tc>
          <w:tcPr>
            <w:tcW w:w="2556" w:type="dxa"/>
            <w:vAlign w:val="center"/>
          </w:tcPr>
          <w:p>
            <w:r>
              <w:t>높음</w:t>
            </w:r>
          </w:p>
        </w:tc>
      </w:tr>
      <w:tr>
        <w:tc>
          <w:tcPr>
            <w:tcW w:w="2556" w:type="dxa"/>
            <w:vAlign w:val="center"/>
          </w:tcPr>
          <w:p>
            <w:r>
              <w:t>FR-003</w:t>
            </w:r>
          </w:p>
        </w:tc>
        <w:tc>
          <w:tcPr>
            <w:tcW w:w="2556" w:type="dxa"/>
            <w:vAlign w:val="center"/>
          </w:tcPr>
          <w:p>
            <w:r>
              <w:t>접속</w:t>
            </w:r>
          </w:p>
        </w:tc>
        <w:tc>
          <w:tcPr>
            <w:tcW w:w="2556" w:type="dxa"/>
            <w:vAlign w:val="center"/>
          </w:tcPr>
          <w:p>
            <w:r>
              <w:t>서울열린데이터광장에 접속한다.</w:t>
            </w:r>
          </w:p>
        </w:tc>
        <w:tc>
          <w:tcPr>
            <w:tcW w:w="2556" w:type="dxa"/>
            <w:vAlign w:val="center"/>
          </w:tcPr>
          <w:p>
            <w:r>
              <w:t>높음</w:t>
            </w:r>
          </w:p>
        </w:tc>
      </w:tr>
      <w:tr>
        <w:tc>
          <w:tcPr>
            <w:tcW w:w="2556" w:type="dxa"/>
            <w:vAlign w:val="center"/>
          </w:tcPr>
          <w:p>
            <w:r>
              <w:t>FR-004</w:t>
            </w:r>
          </w:p>
        </w:tc>
        <w:tc>
          <w:tcPr>
            <w:tcW w:w="2556" w:type="dxa"/>
            <w:vAlign w:val="center"/>
          </w:tcPr>
          <w:p>
            <w:r>
              <w:t>검색</w:t>
            </w:r>
          </w:p>
        </w:tc>
        <w:tc>
          <w:tcPr>
            <w:tcW w:w="2556" w:type="dxa"/>
            <w:vAlign w:val="center"/>
          </w:tcPr>
          <w:p>
            <w:r>
              <w:t>searchKeyword에 체육시설을 입력한다.</w:t>
            </w:r>
          </w:p>
        </w:tc>
        <w:tc>
          <w:tcPr>
            <w:tcW w:w="2556" w:type="dxa"/>
            <w:vAlign w:val="center"/>
          </w:tcPr>
          <w:p>
            <w:r>
              <w:t>높음</w:t>
            </w:r>
          </w:p>
        </w:tc>
      </w:tr>
      <w:tr>
        <w:tc>
          <w:tcPr>
            <w:tcW w:w="2556" w:type="dxa"/>
            <w:vAlign w:val="center"/>
          </w:tcPr>
          <w:p>
            <w:r>
              <w:t>FR-005</w:t>
            </w:r>
          </w:p>
        </w:tc>
        <w:tc>
          <w:tcPr>
            <w:tcW w:w="2556" w:type="dxa"/>
            <w:vAlign w:val="center"/>
          </w:tcPr>
          <w:p>
            <w:r>
              <w:t>검색 실행</w:t>
            </w:r>
          </w:p>
        </w:tc>
        <w:tc>
          <w:tcPr>
            <w:tcW w:w="2556" w:type="dxa"/>
            <w:vAlign w:val="center"/>
          </w:tcPr>
          <w:p>
            <w:r>
              <w:t>공공데이터 검색 버튼을 클릭한다.</w:t>
            </w:r>
          </w:p>
        </w:tc>
        <w:tc>
          <w:tcPr>
            <w:tcW w:w="2556" w:type="dxa"/>
            <w:vAlign w:val="center"/>
          </w:tcPr>
          <w:p>
            <w:r>
              <w:t>높음</w:t>
            </w:r>
          </w:p>
        </w:tc>
      </w:tr>
      <w:tr>
        <w:tc>
          <w:tcPr>
            <w:tcW w:w="2556" w:type="dxa"/>
            <w:vAlign w:val="center"/>
          </w:tcPr>
          <w:p>
            <w:r>
              <w:t>FR-006</w:t>
            </w:r>
          </w:p>
        </w:tc>
        <w:tc>
          <w:tcPr>
            <w:tcW w:w="2556" w:type="dxa"/>
            <w:vAlign w:val="center"/>
          </w:tcPr>
          <w:p>
            <w:r>
              <w:t>데이터셋</w:t>
            </w:r>
          </w:p>
        </w:tc>
        <w:tc>
          <w:tcPr>
            <w:tcW w:w="2556" w:type="dxa"/>
            <w:vAlign w:val="center"/>
          </w:tcPr>
          <w:p>
            <w:r>
              <w:t>서울시 체육시설 공공서비스예약 정보를 선택한다.</w:t>
            </w:r>
          </w:p>
        </w:tc>
        <w:tc>
          <w:tcPr>
            <w:tcW w:w="2556" w:type="dxa"/>
            <w:vAlign w:val="center"/>
          </w:tcPr>
          <w:p>
            <w:r>
              <w:t>높음</w:t>
            </w:r>
          </w:p>
        </w:tc>
      </w:tr>
      <w:tr>
        <w:tc>
          <w:tcPr>
            <w:tcW w:w="2556" w:type="dxa"/>
            <w:vAlign w:val="center"/>
          </w:tcPr>
          <w:p>
            <w:r>
              <w:t>FR-007</w:t>
            </w:r>
          </w:p>
        </w:tc>
        <w:tc>
          <w:tcPr>
            <w:tcW w:w="2556" w:type="dxa"/>
            <w:vAlign w:val="center"/>
          </w:tcPr>
          <w:p>
            <w:r>
              <w:t>동적 로딩</w:t>
            </w:r>
          </w:p>
        </w:tc>
        <w:tc>
          <w:tcPr>
            <w:tcW w:w="2556" w:type="dxa"/>
            <w:vAlign w:val="center"/>
          </w:tcPr>
          <w:p>
            <w:r>
              <w:t>Grid 생성 완료까지 WebDriverWait으로 대기한다.</w:t>
            </w:r>
          </w:p>
        </w:tc>
        <w:tc>
          <w:tcPr>
            <w:tcW w:w="2556" w:type="dxa"/>
            <w:vAlign w:val="center"/>
          </w:tcPr>
          <w:p>
            <w:r>
              <w:t>높음</w:t>
            </w:r>
          </w:p>
        </w:tc>
      </w:tr>
      <w:tr>
        <w:tc>
          <w:tcPr>
            <w:tcW w:w="2556" w:type="dxa"/>
            <w:vAlign w:val="center"/>
          </w:tcPr>
          <w:p>
            <w:r>
              <w:t>FR-008</w:t>
            </w:r>
          </w:p>
        </w:tc>
        <w:tc>
          <w:tcPr>
            <w:tcW w:w="2556" w:type="dxa"/>
            <w:vAlign w:val="center"/>
          </w:tcPr>
          <w:p>
            <w:r>
              <w:t>추출</w:t>
            </w:r>
          </w:p>
        </w:tc>
        <w:tc>
          <w:tcPr>
            <w:tcW w:w="2556" w:type="dxa"/>
            <w:vAlign w:val="center"/>
          </w:tcPr>
          <w:p>
            <w:r>
              <w:t>6개 지정 컬럼을 추출한다.</w:t>
            </w:r>
          </w:p>
        </w:tc>
        <w:tc>
          <w:tcPr>
            <w:tcW w:w="2556" w:type="dxa"/>
            <w:vAlign w:val="center"/>
          </w:tcPr>
          <w:p>
            <w:r>
              <w:t>높음</w:t>
            </w:r>
          </w:p>
        </w:tc>
      </w:tr>
      <w:tr>
        <w:tc>
          <w:tcPr>
            <w:tcW w:w="2556" w:type="dxa"/>
            <w:vAlign w:val="center"/>
          </w:tcPr>
          <w:p>
            <w:r>
              <w:t>FR-009</w:t>
            </w:r>
          </w:p>
        </w:tc>
        <w:tc>
          <w:tcPr>
            <w:tcW w:w="2556" w:type="dxa"/>
            <w:vAlign w:val="center"/>
          </w:tcPr>
          <w:p>
            <w:r>
              <w:t>검증</w:t>
            </w:r>
          </w:p>
        </w:tc>
        <w:tc>
          <w:tcPr>
            <w:tcW w:w="2556" w:type="dxa"/>
            <w:vAlign w:val="center"/>
          </w:tcPr>
          <w:p>
            <w:r>
              <w:t>서비스ID가 없는 행을 제외한다.</w:t>
            </w:r>
          </w:p>
        </w:tc>
        <w:tc>
          <w:tcPr>
            <w:tcW w:w="2556" w:type="dxa"/>
            <w:vAlign w:val="center"/>
          </w:tcPr>
          <w:p>
            <w:r>
              <w:t>높음</w:t>
            </w:r>
          </w:p>
        </w:tc>
      </w:tr>
      <w:tr>
        <w:tc>
          <w:tcPr>
            <w:tcW w:w="2556" w:type="dxa"/>
            <w:vAlign w:val="center"/>
          </w:tcPr>
          <w:p>
            <w:r>
              <w:t>FR-010</w:t>
            </w:r>
          </w:p>
        </w:tc>
        <w:tc>
          <w:tcPr>
            <w:tcW w:w="2556" w:type="dxa"/>
            <w:vAlign w:val="center"/>
          </w:tcPr>
          <w:p>
            <w:r>
              <w:t>전처리</w:t>
            </w:r>
          </w:p>
        </w:tc>
        <w:tc>
          <w:tcPr>
            <w:tcW w:w="2556" w:type="dxa"/>
            <w:vAlign w:val="center"/>
          </w:tcPr>
          <w:p>
            <w:r>
              <w:t>결측치/중복/문자열을 정리한다.</w:t>
            </w:r>
          </w:p>
        </w:tc>
        <w:tc>
          <w:tcPr>
            <w:tcW w:w="2556" w:type="dxa"/>
            <w:vAlign w:val="center"/>
          </w:tcPr>
          <w:p>
            <w:r>
              <w:t>높음</w:t>
            </w:r>
          </w:p>
        </w:tc>
      </w:tr>
      <w:tr>
        <w:tc>
          <w:tcPr>
            <w:tcW w:w="2556" w:type="dxa"/>
            <w:vAlign w:val="center"/>
          </w:tcPr>
          <w:p>
            <w:r>
              <w:t>FR-011</w:t>
            </w:r>
          </w:p>
        </w:tc>
        <w:tc>
          <w:tcPr>
            <w:tcW w:w="2556" w:type="dxa"/>
            <w:vAlign w:val="center"/>
          </w:tcPr>
          <w:p>
            <w:r>
              <w:t>CSV</w:t>
            </w:r>
          </w:p>
        </w:tc>
        <w:tc>
          <w:tcPr>
            <w:tcW w:w="2556" w:type="dxa"/>
            <w:vAlign w:val="center"/>
          </w:tcPr>
          <w:p>
            <w:r>
              <w:t>data/raw, data/processed 디렉터리에 날짜별 파일명(sports_crawling_raw_YYYYMMDD.csv, sports_crawling_processed_YYYYMMDD.csv)으로 UTF-8-SIG 저장한다.</w:t>
            </w:r>
          </w:p>
        </w:tc>
        <w:tc>
          <w:tcPr>
            <w:tcW w:w="2556" w:type="dxa"/>
            <w:vAlign w:val="center"/>
          </w:tcPr>
          <w:p>
            <w:r>
              <w:t>높음</w:t>
            </w:r>
          </w:p>
        </w:tc>
      </w:tr>
      <w:tr>
        <w:tc>
          <w:tcPr>
            <w:tcW w:w="2556" w:type="dxa"/>
            <w:vAlign w:val="center"/>
          </w:tcPr>
          <w:p>
            <w:r>
              <w:t>FR-012</w:t>
            </w:r>
          </w:p>
        </w:tc>
        <w:tc>
          <w:tcPr>
            <w:tcW w:w="2556" w:type="dxa"/>
            <w:vAlign w:val="center"/>
          </w:tcPr>
          <w:p>
            <w:r>
              <w:t>환경변수</w:t>
            </w:r>
          </w:p>
        </w:tc>
        <w:tc>
          <w:tcPr>
            <w:tcW w:w="2556" w:type="dxa"/>
            <w:vAlign w:val="center"/>
          </w:tcPr>
          <w:p>
            <w:r>
              <w:t>.env에서 DB_HOST, DB_USER, DB_PASSWORD, DB_NAME을 읽는다.</w:t>
            </w:r>
          </w:p>
        </w:tc>
        <w:tc>
          <w:tcPr>
            <w:tcW w:w="2556" w:type="dxa"/>
            <w:vAlign w:val="center"/>
          </w:tcPr>
          <w:p>
            <w:r>
              <w:t>높음</w:t>
            </w:r>
          </w:p>
        </w:tc>
      </w:tr>
      <w:tr>
        <w:tc>
          <w:tcPr>
            <w:tcW w:w="2556" w:type="dxa"/>
            <w:vAlign w:val="center"/>
          </w:tcPr>
          <w:p>
            <w:r>
              <w:t>FR-013</w:t>
            </w:r>
          </w:p>
        </w:tc>
        <w:tc>
          <w:tcPr>
            <w:tcW w:w="2556" w:type="dxa"/>
            <w:vAlign w:val="center"/>
          </w:tcPr>
          <w:p>
            <w:r>
              <w:t>DB</w:t>
            </w:r>
          </w:p>
        </w:tc>
        <w:tc>
          <w:tcPr>
            <w:tcW w:w="2556" w:type="dxa"/>
            <w:vAlign w:val="center"/>
          </w:tcPr>
          <w:p>
            <w:r>
              <w:t>DB 및 sports_facility 테이블을 생성한다.</w:t>
            </w:r>
          </w:p>
        </w:tc>
        <w:tc>
          <w:tcPr>
            <w:tcW w:w="2556" w:type="dxa"/>
            <w:vAlign w:val="center"/>
          </w:tcPr>
          <w:p>
            <w:r>
              <w:t>높음</w:t>
            </w:r>
          </w:p>
        </w:tc>
      </w:tr>
      <w:tr>
        <w:tc>
          <w:tcPr>
            <w:tcW w:w="2556" w:type="dxa"/>
            <w:vAlign w:val="center"/>
          </w:tcPr>
          <w:p>
            <w:r>
              <w:t>FR-014</w:t>
            </w:r>
          </w:p>
        </w:tc>
        <w:tc>
          <w:tcPr>
            <w:tcW w:w="2556" w:type="dxa"/>
            <w:vAlign w:val="center"/>
          </w:tcPr>
          <w:p>
            <w:r>
              <w:t>적재</w:t>
            </w:r>
          </w:p>
        </w:tc>
        <w:tc>
          <w:tcPr>
            <w:tcW w:w="2556" w:type="dxa"/>
            <w:vAlign w:val="center"/>
          </w:tcPr>
          <w:p>
            <w:r>
              <w:t>정제 데이터를 MySQL에 일괄 적재한다.</w:t>
            </w:r>
          </w:p>
        </w:tc>
        <w:tc>
          <w:tcPr>
            <w:tcW w:w="2556" w:type="dxa"/>
            <w:vAlign w:val="center"/>
          </w:tcPr>
          <w:p>
            <w:r>
              <w:t>높음</w:t>
            </w:r>
          </w:p>
        </w:tc>
      </w:tr>
      <w:tr>
        <w:tc>
          <w:tcPr>
            <w:tcW w:w="2556" w:type="dxa"/>
            <w:vAlign w:val="center"/>
          </w:tcPr>
          <w:p>
            <w:r>
              <w:t>FR-015</w:t>
            </w:r>
          </w:p>
        </w:tc>
        <w:tc>
          <w:tcPr>
            <w:tcW w:w="2556" w:type="dxa"/>
            <w:vAlign w:val="center"/>
          </w:tcPr>
          <w:p>
            <w:r>
              <w:t>재실행</w:t>
            </w:r>
          </w:p>
        </w:tc>
        <w:tc>
          <w:tcPr>
            <w:tcW w:w="2556" w:type="dxa"/>
            <w:vAlign w:val="center"/>
          </w:tcPr>
          <w:p>
            <w:r>
              <w:t>서비스ID 중복 시 최신 값으로 갱신한다.</w:t>
            </w:r>
          </w:p>
        </w:tc>
        <w:tc>
          <w:tcPr>
            <w:tcW w:w="2556" w:type="dxa"/>
            <w:vAlign w:val="center"/>
          </w:tcPr>
          <w:p>
            <w:r>
              <w:t>높음</w:t>
            </w:r>
          </w:p>
        </w:tc>
      </w:tr>
      <w:tr>
        <w:tc>
          <w:tcPr>
            <w:tcW w:w="2556" w:type="dxa"/>
            <w:vAlign w:val="center"/>
          </w:tcPr>
          <w:p>
            <w:r>
              <w:t>FR-016</w:t>
            </w:r>
          </w:p>
        </w:tc>
        <w:tc>
          <w:tcPr>
            <w:tcW w:w="2556" w:type="dxa"/>
            <w:vAlign w:val="center"/>
          </w:tcPr>
          <w:p>
            <w:r>
              <w:t>검증</w:t>
            </w:r>
          </w:p>
        </w:tc>
        <w:tc>
          <w:tcPr>
            <w:tcW w:w="2556" w:type="dxa"/>
            <w:vAlign w:val="center"/>
          </w:tcPr>
          <w:p>
            <w:r>
              <w:t>DB 전체 레코드 수를 조회한다.</w:t>
            </w:r>
          </w:p>
        </w:tc>
        <w:tc>
          <w:tcPr>
            <w:tcW w:w="2556" w:type="dxa"/>
            <w:vAlign w:val="center"/>
          </w:tcPr>
          <w:p>
            <w:r>
              <w:t>높음</w:t>
            </w:r>
          </w:p>
        </w:tc>
      </w:tr>
      <w:tr>
        <w:tc>
          <w:tcPr>
            <w:tcW w:w="2556" w:type="dxa"/>
            <w:vAlign w:val="center"/>
          </w:tcPr>
          <w:p>
            <w:r>
              <w:t>FR-017</w:t>
            </w:r>
          </w:p>
        </w:tc>
        <w:tc>
          <w:tcPr>
            <w:tcW w:w="2556" w:type="dxa"/>
            <w:vAlign w:val="center"/>
          </w:tcPr>
          <w:p>
            <w:r>
              <w:t>예외</w:t>
            </w:r>
          </w:p>
        </w:tc>
        <w:tc>
          <w:tcPr>
            <w:tcW w:w="2556" w:type="dxa"/>
            <w:vAlign w:val="center"/>
          </w:tcPr>
          <w:p>
            <w:r>
              <w:t>크롤링/DB 오류를 오류 코드와 함께 처리한다.</w:t>
            </w:r>
          </w:p>
        </w:tc>
        <w:tc>
          <w:tcPr>
            <w:tcW w:w="2556" w:type="dxa"/>
            <w:vAlign w:val="center"/>
          </w:tcPr>
          <w:p>
            <w:r>
              <w:t>높음</w:t>
            </w:r>
          </w:p>
        </w:tc>
      </w:tr>
      <w:tr>
        <w:tc>
          <w:tcPr>
            <w:tcW w:w="2556" w:type="dxa"/>
            <w:vAlign w:val="center"/>
          </w:tcPr>
          <w:p>
            <w:r>
              <w:t>FR-018</w:t>
            </w:r>
          </w:p>
        </w:tc>
        <w:tc>
          <w:tcPr>
            <w:tcW w:w="2556" w:type="dxa"/>
            <w:vAlign w:val="center"/>
          </w:tcPr>
          <w:p>
            <w:r>
              <w:t>자원</w:t>
            </w:r>
          </w:p>
        </w:tc>
        <w:tc>
          <w:tcPr>
            <w:tcW w:w="2556" w:type="dxa"/>
            <w:vAlign w:val="center"/>
          </w:tcPr>
          <w:p>
            <w:r>
              <w:t>WebDriver와 DB 연결을 정상 종료한다.</w:t>
            </w:r>
          </w:p>
        </w:tc>
        <w:tc>
          <w:tcPr>
            <w:tcW w:w="2556" w:type="dxa"/>
            <w:vAlign w:val="center"/>
          </w:tcPr>
          <w:p>
            <w:r>
              <w:t>높음</w:t>
            </w:r>
          </w:p>
        </w:tc>
      </w:tr>
      <w:tr>
        <w:tc>
          <w:tcPr>
            <w:tcW w:w="2556" w:type="dxa"/>
            <w:vAlign w:val="center"/>
          </w:tcPr>
          <w:p>
            <w:r>
              <w:t>FR-019</w:t>
            </w:r>
          </w:p>
        </w:tc>
        <w:tc>
          <w:tcPr>
            <w:tcW w:w="2556" w:type="dxa"/>
            <w:vAlign w:val="center"/>
          </w:tcPr>
          <w:p>
            <w:r>
              <w:t>통합</w:t>
            </w:r>
          </w:p>
        </w:tc>
        <w:tc>
          <w:tcPr>
            <w:tcW w:w="2556" w:type="dxa"/>
            <w:vAlign w:val="center"/>
          </w:tcPr>
          <w:p>
            <w:r>
              <w:t>main.py 한 번으로 전체 과정을 실행한다.</w:t>
            </w:r>
          </w:p>
        </w:tc>
        <w:tc>
          <w:tcPr>
            <w:tcW w:w="2556" w:type="dxa"/>
            <w:vAlign w:val="center"/>
          </w:tcPr>
          <w:p>
            <w:r>
              <w:t>높음</w:t>
            </w:r>
          </w:p>
        </w:tc>
      </w:tr>
      <w:tr>
        <w:tc>
          <w:tcPr>
            <w:tcW w:w="2556" w:type="dxa"/>
            <w:vAlign w:val="center"/>
          </w:tcPr>
          <w:p>
            <w:r>
              <w:t>FR-020</w:t>
            </w:r>
          </w:p>
        </w:tc>
        <w:tc>
          <w:tcPr>
            <w:tcW w:w="2556" w:type="dxa"/>
            <w:vAlign w:val="center"/>
          </w:tcPr>
          <w:p>
            <w:r>
              <w:t>실행 추적</w:t>
            </w:r>
          </w:p>
        </w:tc>
        <w:tc>
          <w:tcPr>
            <w:tcW w:w="2556" w:type="dxa"/>
            <w:vAlign w:val="center"/>
          </w:tcPr>
          <w:p>
            <w:r>
              <w:t>모든 실행에 run_id를 부여하고 주요 단계의 처리 건수를 기록한다.</w:t>
            </w:r>
          </w:p>
        </w:tc>
        <w:tc>
          <w:tcPr>
            <w:tcW w:w="2556" w:type="dxa"/>
            <w:vAlign w:val="center"/>
          </w:tcPr>
          <w:p>
            <w:r>
              <w:t>높음</w:t>
            </w:r>
          </w:p>
        </w:tc>
      </w:tr>
      <w:tr>
        <w:tc>
          <w:tcPr>
            <w:tcW w:w="2556" w:type="dxa"/>
            <w:vAlign w:val="center"/>
          </w:tcPr>
          <w:p>
            <w:r>
              <w:t>FR-021</w:t>
            </w:r>
          </w:p>
        </w:tc>
        <w:tc>
          <w:tcPr>
            <w:tcW w:w="2556" w:type="dxa"/>
            <w:vAlign w:val="center"/>
          </w:tcPr>
          <w:p>
            <w:r>
              <w:t>품질 Gate</w:t>
            </w:r>
          </w:p>
        </w:tc>
        <w:tc>
          <w:tcPr>
            <w:tcW w:w="2556" w:type="dxa"/>
            <w:vAlign w:val="center"/>
          </w:tcPr>
          <w:p>
            <w:r>
              <w:t>Processed 데이터가 정의된 품질 규칙을 통과한 경우에만 DB 적재를 수행한다.</w:t>
            </w:r>
          </w:p>
        </w:tc>
        <w:tc>
          <w:tcPr>
            <w:tcW w:w="2556" w:type="dxa"/>
            <w:vAlign w:val="center"/>
          </w:tcPr>
          <w:p>
            <w:r>
              <w:t>높음</w:t>
            </w:r>
          </w:p>
        </w:tc>
      </w:tr>
      <w:tr>
        <w:tc>
          <w:tcPr>
            <w:tcW w:w="2556" w:type="dxa"/>
            <w:vAlign w:val="center"/>
          </w:tcPr>
          <w:p>
            <w:r>
              <w:t>FR-022</w:t>
            </w:r>
          </w:p>
        </w:tc>
        <w:tc>
          <w:tcPr>
            <w:tcW w:w="2556" w:type="dxa"/>
            <w:vAlign w:val="center"/>
          </w:tcPr>
          <w:p>
            <w:r>
              <w:t>재처리</w:t>
            </w:r>
          </w:p>
        </w:tc>
        <w:tc>
          <w:tcPr>
            <w:tcW w:w="2556" w:type="dxa"/>
            <w:vAlign w:val="center"/>
          </w:tcPr>
          <w:p>
            <w:r>
              <w:t>DB 적재 실패 시 기존 Processed 산출물을 이용해 DB 적재 단계부터 재실행할 수 있도록 구조화한다.</w:t>
            </w:r>
          </w:p>
        </w:tc>
        <w:tc>
          <w:tcPr>
            <w:tcW w:w="2556" w:type="dxa"/>
            <w:vAlign w:val="center"/>
          </w:tcPr>
          <w:p>
            <w:r>
              <w:t>중간</w:t>
            </w:r>
          </w:p>
        </w:tc>
      </w:tr>
    </w:tbl>
    <w:p/>
    <w:p>
      <w:pPr>
        <w:pStyle w:val="Heading1"/>
      </w:pPr>
      <w:r>
        <w:t>7. 비기능 요구사항</w:t>
      </w:r>
    </w:p>
    <w:tbl>
      <w:tblPr>
        <w:tblStyle w:val="TableGrid"/>
        <w:tblW w:w="0" w:type="auto"/>
        <w:tblLook w:val="04A0" w:firstRow="1" w:lastRow="0" w:firstColumn="1" w:lastColumn="0" w:noHBand="0" w:noVBand="1"/>
        <w:jc w:val="center"/>
      </w:tblPr>
      <w:tblGrid>
        <w:gridCol w:w="2556"/>
        <w:gridCol w:w="2556"/>
        <w:gridCol w:w="2556"/>
        <w:gridCol w:w="2556"/>
      </w:tblGrid>
      <w:tr>
        <w:tc>
          <w:tcPr>
            <w:tcW w:w="2556" w:type="dxa"/>
            <w:shd w:val="clear" w:color="auto" w:fill="D9EAF7"/>
            <w:vAlign w:val="center"/>
          </w:tcPr>
          <w:p>
            <w:r>
              <w:t>ID</w:t>
            </w:r>
          </w:p>
        </w:tc>
        <w:tc>
          <w:tcPr>
            <w:tcW w:w="2556" w:type="dxa"/>
            <w:shd w:val="clear" w:color="auto" w:fill="D9EAF7"/>
            <w:vAlign w:val="center"/>
          </w:tcPr>
          <w:p>
            <w:r>
              <w:t>구분</w:t>
            </w:r>
          </w:p>
        </w:tc>
        <w:tc>
          <w:tcPr>
            <w:tcW w:w="2556" w:type="dxa"/>
            <w:shd w:val="clear" w:color="auto" w:fill="D9EAF7"/>
            <w:vAlign w:val="center"/>
          </w:tcPr>
          <w:p>
            <w:r>
              <w:t>요구사항</w:t>
            </w:r>
          </w:p>
        </w:tc>
        <w:tc>
          <w:tcPr>
            <w:tcW w:w="2556" w:type="dxa"/>
            <w:shd w:val="clear" w:color="auto" w:fill="D9EAF7"/>
            <w:vAlign w:val="center"/>
          </w:tcPr>
          <w:p>
            <w:r>
              <w:t>우선순위</w:t>
            </w:r>
          </w:p>
        </w:tc>
      </w:tr>
      <w:tr>
        <w:tc>
          <w:tcPr>
            <w:tcW w:w="2556" w:type="dxa"/>
            <w:vAlign w:val="center"/>
          </w:tcPr>
          <w:p>
            <w:r>
              <w:t>NFR-001</w:t>
            </w:r>
          </w:p>
        </w:tc>
        <w:tc>
          <w:tcPr>
            <w:tcW w:w="2556" w:type="dxa"/>
            <w:vAlign w:val="center"/>
          </w:tcPr>
          <w:p>
            <w:r>
              <w:t>성능</w:t>
            </w:r>
          </w:p>
        </w:tc>
        <w:tc>
          <w:tcPr>
            <w:tcW w:w="2556" w:type="dxa"/>
            <w:vAlign w:val="center"/>
          </w:tcPr>
          <w:p>
            <w:r>
              <w:t>불필요한 페이지 반복 접근을 최소화한다.</w:t>
            </w:r>
          </w:p>
        </w:tc>
        <w:tc>
          <w:tcPr>
            <w:tcW w:w="2556" w:type="dxa"/>
            <w:vAlign w:val="center"/>
          </w:tcPr>
          <w:p>
            <w:r>
              <w:t>높음</w:t>
            </w:r>
          </w:p>
        </w:tc>
      </w:tr>
      <w:tr>
        <w:tc>
          <w:tcPr>
            <w:tcW w:w="2556" w:type="dxa"/>
            <w:vAlign w:val="center"/>
          </w:tcPr>
          <w:p>
            <w:r>
              <w:t>NFR-002</w:t>
            </w:r>
          </w:p>
        </w:tc>
        <w:tc>
          <w:tcPr>
            <w:tcW w:w="2556" w:type="dxa"/>
            <w:vAlign w:val="center"/>
          </w:tcPr>
          <w:p>
            <w:r>
              <w:t>안정성</w:t>
            </w:r>
          </w:p>
        </w:tc>
        <w:tc>
          <w:tcPr>
            <w:tcW w:w="2556" w:type="dxa"/>
            <w:vAlign w:val="center"/>
          </w:tcPr>
          <w:p>
            <w:r>
              <w:t>동적 요소는 WebDriverWait을 우선 사용한다.</w:t>
            </w:r>
          </w:p>
        </w:tc>
        <w:tc>
          <w:tcPr>
            <w:tcW w:w="2556" w:type="dxa"/>
            <w:vAlign w:val="center"/>
          </w:tcPr>
          <w:p>
            <w:r>
              <w:t>높음</w:t>
            </w:r>
          </w:p>
        </w:tc>
      </w:tr>
      <w:tr>
        <w:tc>
          <w:tcPr>
            <w:tcW w:w="2556" w:type="dxa"/>
            <w:vAlign w:val="center"/>
          </w:tcPr>
          <w:p>
            <w:r>
              <w:t>NFR-003</w:t>
            </w:r>
          </w:p>
        </w:tc>
        <w:tc>
          <w:tcPr>
            <w:tcW w:w="2556" w:type="dxa"/>
            <w:vAlign w:val="center"/>
          </w:tcPr>
          <w:p>
            <w:r>
              <w:t>보안</w:t>
            </w:r>
          </w:p>
        </w:tc>
        <w:tc>
          <w:tcPr>
            <w:tcW w:w="2556" w:type="dxa"/>
            <w:vAlign w:val="center"/>
          </w:tcPr>
          <w:p>
            <w:r>
              <w:t>DB 비밀번호를 소스코드에 하드코딩하지 않는다.</w:t>
            </w:r>
          </w:p>
        </w:tc>
        <w:tc>
          <w:tcPr>
            <w:tcW w:w="2556" w:type="dxa"/>
            <w:vAlign w:val="center"/>
          </w:tcPr>
          <w:p>
            <w:r>
              <w:t>높음</w:t>
            </w:r>
          </w:p>
        </w:tc>
      </w:tr>
      <w:tr>
        <w:tc>
          <w:tcPr>
            <w:tcW w:w="2556" w:type="dxa"/>
            <w:vAlign w:val="center"/>
          </w:tcPr>
          <w:p>
            <w:r>
              <w:t>NFR-004</w:t>
            </w:r>
          </w:p>
        </w:tc>
        <w:tc>
          <w:tcPr>
            <w:tcW w:w="2556" w:type="dxa"/>
            <w:vAlign w:val="center"/>
          </w:tcPr>
          <w:p>
            <w:r>
              <w:t>보안</w:t>
            </w:r>
          </w:p>
        </w:tc>
        <w:tc>
          <w:tcPr>
            <w:tcW w:w="2556" w:type="dxa"/>
            <w:vAlign w:val="center"/>
          </w:tcPr>
          <w:p>
            <w:r>
              <w:t>.env를 Git 관리 대상에서 제외한다.</w:t>
            </w:r>
          </w:p>
        </w:tc>
        <w:tc>
          <w:tcPr>
            <w:tcW w:w="2556" w:type="dxa"/>
            <w:vAlign w:val="center"/>
          </w:tcPr>
          <w:p>
            <w:r>
              <w:t>높음</w:t>
            </w:r>
          </w:p>
        </w:tc>
      </w:tr>
      <w:tr>
        <w:tc>
          <w:tcPr>
            <w:tcW w:w="2556" w:type="dxa"/>
            <w:vAlign w:val="center"/>
          </w:tcPr>
          <w:p>
            <w:r>
              <w:t>NFR-005</w:t>
            </w:r>
          </w:p>
        </w:tc>
        <w:tc>
          <w:tcPr>
            <w:tcW w:w="2556" w:type="dxa"/>
            <w:vAlign w:val="center"/>
          </w:tcPr>
          <w:p>
            <w:r>
              <w:t>무결성</w:t>
            </w:r>
          </w:p>
        </w:tc>
        <w:tc>
          <w:tcPr>
            <w:tcW w:w="2556" w:type="dxa"/>
            <w:vAlign w:val="center"/>
          </w:tcPr>
          <w:p>
            <w:r>
              <w:t>서비스ID를 PRIMARY KEY로 관리한다.</w:t>
            </w:r>
          </w:p>
        </w:tc>
        <w:tc>
          <w:tcPr>
            <w:tcW w:w="2556" w:type="dxa"/>
            <w:vAlign w:val="center"/>
          </w:tcPr>
          <w:p>
            <w:r>
              <w:t>높음</w:t>
            </w:r>
          </w:p>
        </w:tc>
      </w:tr>
      <w:tr>
        <w:tc>
          <w:tcPr>
            <w:tcW w:w="2556" w:type="dxa"/>
            <w:vAlign w:val="center"/>
          </w:tcPr>
          <w:p>
            <w:r>
              <w:t>NFR-006</w:t>
            </w:r>
          </w:p>
        </w:tc>
        <w:tc>
          <w:tcPr>
            <w:tcW w:w="2556" w:type="dxa"/>
            <w:vAlign w:val="center"/>
          </w:tcPr>
          <w:p>
            <w:r>
              <w:t>호환성</w:t>
            </w:r>
          </w:p>
        </w:tc>
        <w:tc>
          <w:tcPr>
            <w:tcW w:w="2556" w:type="dxa"/>
            <w:vAlign w:val="center"/>
          </w:tcPr>
          <w:p>
            <w:r>
              <w:t>CSV는 UTF-8-SIG, DB는 utf8mb4를 사용한다.</w:t>
            </w:r>
          </w:p>
        </w:tc>
        <w:tc>
          <w:tcPr>
            <w:tcW w:w="2556" w:type="dxa"/>
            <w:vAlign w:val="center"/>
          </w:tcPr>
          <w:p>
            <w:r>
              <w:t>높음</w:t>
            </w:r>
          </w:p>
        </w:tc>
      </w:tr>
      <w:tr>
        <w:tc>
          <w:tcPr>
            <w:tcW w:w="2556" w:type="dxa"/>
            <w:vAlign w:val="center"/>
          </w:tcPr>
          <w:p>
            <w:r>
              <w:t>NFR-007</w:t>
            </w:r>
          </w:p>
        </w:tc>
        <w:tc>
          <w:tcPr>
            <w:tcW w:w="2556" w:type="dxa"/>
            <w:vAlign w:val="center"/>
          </w:tcPr>
          <w:p>
            <w:r>
              <w:t>유지보수</w:t>
            </w:r>
          </w:p>
        </w:tc>
        <w:tc>
          <w:tcPr>
            <w:tcW w:w="2556" w:type="dxa"/>
            <w:vAlign w:val="center"/>
          </w:tcPr>
          <w:p>
            <w:r>
              <w:t>URL/검색어/파일명/선택자 등을 상수 또는 설정으로 분리한다.</w:t>
            </w:r>
          </w:p>
        </w:tc>
        <w:tc>
          <w:tcPr>
            <w:tcW w:w="2556" w:type="dxa"/>
            <w:vAlign w:val="center"/>
          </w:tcPr>
          <w:p>
            <w:r>
              <w:t>중간</w:t>
            </w:r>
          </w:p>
        </w:tc>
      </w:tr>
      <w:tr>
        <w:tc>
          <w:tcPr>
            <w:tcW w:w="2556" w:type="dxa"/>
            <w:vAlign w:val="center"/>
          </w:tcPr>
          <w:p>
            <w:r>
              <w:t>NFR-008</w:t>
            </w:r>
          </w:p>
        </w:tc>
        <w:tc>
          <w:tcPr>
            <w:tcW w:w="2556" w:type="dxa"/>
            <w:vAlign w:val="center"/>
          </w:tcPr>
          <w:p>
            <w:r>
              <w:t>재현성</w:t>
            </w:r>
          </w:p>
        </w:tc>
        <w:tc>
          <w:tcPr>
            <w:tcW w:w="2556" w:type="dxa"/>
            <w:vAlign w:val="center"/>
          </w:tcPr>
          <w:p>
            <w:r>
              <w:t>단일 Python 실행으로 동일 처리 절차를 재현한다.</w:t>
            </w:r>
          </w:p>
        </w:tc>
        <w:tc>
          <w:tcPr>
            <w:tcW w:w="2556" w:type="dxa"/>
            <w:vAlign w:val="center"/>
          </w:tcPr>
          <w:p>
            <w:r>
              <w:t>높음</w:t>
            </w:r>
          </w:p>
        </w:tc>
      </w:tr>
      <w:tr>
        <w:tc>
          <w:tcPr>
            <w:tcW w:w="2556" w:type="dxa"/>
            <w:vAlign w:val="center"/>
          </w:tcPr>
          <w:p>
            <w:r>
              <w:t>NFR-009</w:t>
            </w:r>
          </w:p>
        </w:tc>
        <w:tc>
          <w:tcPr>
            <w:tcW w:w="2556" w:type="dxa"/>
            <w:vAlign w:val="center"/>
          </w:tcPr>
          <w:p>
            <w:r>
              <w:t>추적성</w:t>
            </w:r>
          </w:p>
        </w:tc>
        <w:tc>
          <w:tcPr>
            <w:tcW w:w="2556" w:type="dxa"/>
            <w:vAlign w:val="center"/>
          </w:tcPr>
          <w:p>
            <w:r>
              <w:t>각 단계의 처리 건수와 상태를 run_id 기준으로 추적한다.</w:t>
            </w:r>
          </w:p>
        </w:tc>
        <w:tc>
          <w:tcPr>
            <w:tcW w:w="2556" w:type="dxa"/>
            <w:vAlign w:val="center"/>
          </w:tcPr>
          <w:p>
            <w:r>
              <w:t>높음</w:t>
            </w:r>
          </w:p>
        </w:tc>
      </w:tr>
      <w:tr>
        <w:tc>
          <w:tcPr>
            <w:tcW w:w="2556" w:type="dxa"/>
            <w:vAlign w:val="center"/>
          </w:tcPr>
          <w:p>
            <w:r>
              <w:t>NFR-010</w:t>
            </w:r>
          </w:p>
        </w:tc>
        <w:tc>
          <w:tcPr>
            <w:tcW w:w="2556" w:type="dxa"/>
            <w:vAlign w:val="center"/>
          </w:tcPr>
          <w:p>
            <w:r>
              <w:t>품질</w:t>
            </w:r>
          </w:p>
        </w:tc>
        <w:tc>
          <w:tcPr>
            <w:tcW w:w="2556" w:type="dxa"/>
            <w:vAlign w:val="center"/>
          </w:tcPr>
          <w:p>
            <w:r>
              <w:t>품질검증 실패 데이터는 DB에 적재하지 않는다.</w:t>
            </w:r>
          </w:p>
        </w:tc>
        <w:tc>
          <w:tcPr>
            <w:tcW w:w="2556" w:type="dxa"/>
            <w:vAlign w:val="center"/>
          </w:tcPr>
          <w:p>
            <w:r>
              <w:t>높음</w:t>
            </w:r>
          </w:p>
        </w:tc>
      </w:tr>
      <w:tr>
        <w:tc>
          <w:tcPr>
            <w:tcW w:w="2556" w:type="dxa"/>
            <w:vAlign w:val="center"/>
          </w:tcPr>
          <w:p>
            <w:r>
              <w:t>NFR-011</w:t>
            </w:r>
          </w:p>
        </w:tc>
        <w:tc>
          <w:tcPr>
            <w:tcW w:w="2556" w:type="dxa"/>
            <w:vAlign w:val="center"/>
          </w:tcPr>
          <w:p>
            <w:r>
              <w:t>멱등성</w:t>
            </w:r>
          </w:p>
        </w:tc>
        <w:tc>
          <w:tcPr>
            <w:tcW w:w="2556" w:type="dxa"/>
            <w:vAlign w:val="center"/>
          </w:tcPr>
          <w:p>
            <w:r>
              <w:t>동일 데이터 재실행 시 중복 PK 오류가 발생하지 않는다.</w:t>
            </w:r>
          </w:p>
        </w:tc>
        <w:tc>
          <w:tcPr>
            <w:tcW w:w="2556" w:type="dxa"/>
            <w:vAlign w:val="center"/>
          </w:tcPr>
          <w:p>
            <w:r>
              <w:t>높음</w:t>
            </w:r>
          </w:p>
        </w:tc>
      </w:tr>
      <w:tr>
        <w:tc>
          <w:tcPr>
            <w:tcW w:w="2556" w:type="dxa"/>
            <w:vAlign w:val="center"/>
          </w:tcPr>
          <w:p>
            <w:r>
              <w:t>NFR-012</w:t>
            </w:r>
          </w:p>
        </w:tc>
        <w:tc>
          <w:tcPr>
            <w:tcW w:w="2556" w:type="dxa"/>
            <w:vAlign w:val="center"/>
          </w:tcPr>
          <w:p>
            <w:r>
              <w:t>복구성</w:t>
            </w:r>
          </w:p>
        </w:tc>
        <w:tc>
          <w:tcPr>
            <w:tcW w:w="2556" w:type="dxa"/>
            <w:vAlign w:val="center"/>
          </w:tcPr>
          <w:p>
            <w:r>
              <w:t>단계별 산출물을 활용하여 가능한 경우 전체 크롤링을 반복하지 않고 재처리한다.</w:t>
            </w:r>
          </w:p>
        </w:tc>
        <w:tc>
          <w:tcPr>
            <w:tcW w:w="2556" w:type="dxa"/>
            <w:vAlign w:val="center"/>
          </w:tcPr>
          <w:p>
            <w:r>
              <w:t>중간</w:t>
            </w:r>
          </w:p>
        </w:tc>
      </w:tr>
    </w:tbl>
    <w:p/>
    <w:p>
      <w:pPr>
        <w:pStyle w:val="Heading1"/>
      </w:pPr>
      <w:r>
        <w:t>8. Selenium 상세 요구사항</w:t>
      </w:r>
    </w:p>
    <w:tbl>
      <w:tblPr>
        <w:tblStyle w:val="TableGrid"/>
        <w:tblW w:w="0" w:type="auto"/>
        <w:tblLook w:val="04A0" w:firstRow="1" w:lastRow="0" w:firstColumn="1" w:lastColumn="0" w:noHBand="0" w:noVBand="1"/>
        <w:jc w:val="center"/>
      </w:tblPr>
      <w:tblGrid>
        <w:gridCol w:w="3408"/>
        <w:gridCol w:w="3408"/>
        <w:gridCol w:w="3408"/>
      </w:tblGrid>
      <w:tr>
        <w:tc>
          <w:tcPr>
            <w:tcW w:w="3408" w:type="dxa"/>
            <w:shd w:val="clear" w:color="auto" w:fill="D9EAF7"/>
            <w:vAlign w:val="center"/>
          </w:tcPr>
          <w:p>
            <w:r>
              <w:t>대상</w:t>
            </w:r>
          </w:p>
        </w:tc>
        <w:tc>
          <w:tcPr>
            <w:tcW w:w="3408" w:type="dxa"/>
            <w:shd w:val="clear" w:color="auto" w:fill="D9EAF7"/>
            <w:vAlign w:val="center"/>
          </w:tcPr>
          <w:p>
            <w:r>
              <w:t>선택자/방식</w:t>
            </w:r>
          </w:p>
        </w:tc>
        <w:tc>
          <w:tcPr>
            <w:tcW w:w="3408" w:type="dxa"/>
            <w:shd w:val="clear" w:color="auto" w:fill="D9EAF7"/>
            <w:vAlign w:val="center"/>
          </w:tcPr>
          <w:p>
            <w:r>
              <w:t>용도</w:t>
            </w:r>
          </w:p>
        </w:tc>
      </w:tr>
      <w:tr>
        <w:tc>
          <w:tcPr>
            <w:tcW w:w="3408" w:type="dxa"/>
            <w:vAlign w:val="center"/>
          </w:tcPr>
          <w:p>
            <w:r>
              <w:t>검색창</w:t>
            </w:r>
          </w:p>
        </w:tc>
        <w:tc>
          <w:tcPr>
            <w:tcW w:w="3408" w:type="dxa"/>
            <w:vAlign w:val="center"/>
          </w:tcPr>
          <w:p>
            <w:r>
              <w:t>ID: searchKeyword</w:t>
            </w:r>
          </w:p>
        </w:tc>
        <w:tc>
          <w:tcPr>
            <w:tcW w:w="3408" w:type="dxa"/>
            <w:vAlign w:val="center"/>
          </w:tcPr>
          <w:p>
            <w:r>
              <w:t>체육시설 입력</w:t>
            </w:r>
          </w:p>
        </w:tc>
      </w:tr>
      <w:tr>
        <w:tc>
          <w:tcPr>
            <w:tcW w:w="3408" w:type="dxa"/>
            <w:vAlign w:val="center"/>
          </w:tcPr>
          <w:p>
            <w:r>
              <w:t>검색버튼</w:t>
            </w:r>
          </w:p>
        </w:tc>
        <w:tc>
          <w:tcPr>
            <w:tcW w:w="3408" w:type="dxa"/>
            <w:vAlign w:val="center"/>
          </w:tcPr>
          <w:p>
            <w:r>
              <w:t>CSS: button.btn-ico[title='공공데이터 검색']</w:t>
            </w:r>
          </w:p>
        </w:tc>
        <w:tc>
          <w:tcPr>
            <w:tcW w:w="3408" w:type="dxa"/>
            <w:vAlign w:val="center"/>
          </w:tcPr>
          <w:p>
            <w:r>
              <w:t>검색 실행</w:t>
            </w:r>
          </w:p>
        </w:tc>
      </w:tr>
      <w:tr>
        <w:tc>
          <w:tcPr>
            <w:tcW w:w="3408" w:type="dxa"/>
            <w:vAlign w:val="center"/>
          </w:tcPr>
          <w:p>
            <w:r>
              <w:t>데이터셋</w:t>
            </w:r>
          </w:p>
        </w:tc>
        <w:tc>
          <w:tcPr>
            <w:tcW w:w="3408" w:type="dxa"/>
            <w:vAlign w:val="center"/>
          </w:tcPr>
          <w:p>
            <w:r>
              <w:t>대상 데이터셋명이 포함된 XPath</w:t>
            </w:r>
          </w:p>
        </w:tc>
        <w:tc>
          <w:tcPr>
            <w:tcW w:w="3408" w:type="dxa"/>
            <w:vAlign w:val="center"/>
          </w:tcPr>
          <w:p>
            <w:r>
              <w:t>상세 페이지 이동</w:t>
            </w:r>
          </w:p>
        </w:tc>
      </w:tr>
      <w:tr>
        <w:tc>
          <w:tcPr>
            <w:tcW w:w="3408" w:type="dxa"/>
            <w:vAlign w:val="center"/>
          </w:tcPr>
          <w:p>
            <w:r>
              <w:t>Grid</w:t>
            </w:r>
          </w:p>
        </w:tc>
        <w:tc>
          <w:tcPr>
            <w:tcW w:w="3408" w:type="dxa"/>
            <w:vAlign w:val="center"/>
          </w:tcPr>
          <w:p>
            <w:r>
              <w:t>ID: AXGridTarget_AX_gridBodyTable</w:t>
            </w:r>
          </w:p>
        </w:tc>
        <w:tc>
          <w:tcPr>
            <w:tcW w:w="3408" w:type="dxa"/>
            <w:vAlign w:val="center"/>
          </w:tcPr>
          <w:p>
            <w:r>
              <w:t>동적 데이터 영역</w:t>
            </w:r>
          </w:p>
        </w:tc>
      </w:tr>
      <w:tr>
        <w:tc>
          <w:tcPr>
            <w:tcW w:w="3408" w:type="dxa"/>
            <w:vAlign w:val="center"/>
          </w:tcPr>
          <w:p>
            <w:r>
              <w:t>Grid 행</w:t>
            </w:r>
          </w:p>
        </w:tc>
        <w:tc>
          <w:tcPr>
            <w:tcW w:w="3408" w:type="dxa"/>
            <w:vAlign w:val="center"/>
          </w:tcPr>
          <w:p>
            <w:r>
              <w:t>tbody#AXGridTarget_AX_tbody tr</w:t>
            </w:r>
          </w:p>
        </w:tc>
        <w:tc>
          <w:tcPr>
            <w:tcW w:w="3408" w:type="dxa"/>
            <w:vAlign w:val="center"/>
          </w:tcPr>
          <w:p>
            <w:r>
              <w:t>행 추출</w:t>
            </w:r>
          </w:p>
        </w:tc>
      </w:tr>
    </w:tbl>
    <w:p/>
    <w:p>
      <w:r>
        <w:rPr>
          <w:b w:val="0"/>
        </w:rPr>
        <w:t>필요한 데이터만 수집하며 불필요한 반복 요청을 하지 않는다. 이미지·동영상·첨부파일은 수집하지 않는다. 접근 제한이나 인증 장치를 우회하지 않는다. 실행 전 robots.txt 및 이용조건을 확인한다.</w:t>
      </w:r>
    </w:p>
    <w:p>
      <w:pPr>
        <w:pStyle w:val="Heading1"/>
      </w:pPr>
      <w:r>
        <w:t>9. Pandas 전처리 및 Data Quality Gate</w:t>
      </w:r>
    </w:p>
    <w:tbl>
      <w:tblPr>
        <w:tblStyle w:val="TableGrid"/>
        <w:tblW w:w="0" w:type="auto"/>
        <w:tblLook w:val="04A0" w:firstRow="1" w:lastRow="0" w:firstColumn="1" w:lastColumn="0" w:noHBand="0" w:noVBand="1"/>
        <w:jc w:val="center"/>
      </w:tblPr>
      <w:tblGrid>
        <w:gridCol w:w="3408"/>
        <w:gridCol w:w="3408"/>
        <w:gridCol w:w="3408"/>
      </w:tblGrid>
      <w:tr>
        <w:tc>
          <w:tcPr>
            <w:tcW w:w="3408" w:type="dxa"/>
            <w:shd w:val="clear" w:color="auto" w:fill="D9EAF7"/>
            <w:vAlign w:val="center"/>
          </w:tcPr>
          <w:p>
            <w:r>
              <w:t>순서</w:t>
            </w:r>
          </w:p>
        </w:tc>
        <w:tc>
          <w:tcPr>
            <w:tcW w:w="3408" w:type="dxa"/>
            <w:shd w:val="clear" w:color="auto" w:fill="D9EAF7"/>
            <w:vAlign w:val="center"/>
          </w:tcPr>
          <w:p>
            <w:r>
              <w:t>처리</w:t>
            </w:r>
          </w:p>
        </w:tc>
        <w:tc>
          <w:tcPr>
            <w:tcW w:w="3408" w:type="dxa"/>
            <w:shd w:val="clear" w:color="auto" w:fill="D9EAF7"/>
            <w:vAlign w:val="center"/>
          </w:tcPr>
          <w:p>
            <w:r>
              <w:t>기준/결과</w:t>
            </w:r>
          </w:p>
        </w:tc>
      </w:tr>
      <w:tr>
        <w:tc>
          <w:tcPr>
            <w:tcW w:w="3408" w:type="dxa"/>
            <w:vAlign w:val="center"/>
          </w:tcPr>
          <w:p>
            <w:r>
              <w:t>1</w:t>
            </w:r>
          </w:p>
        </w:tc>
        <w:tc>
          <w:tcPr>
            <w:tcW w:w="3408" w:type="dxa"/>
            <w:vAlign w:val="center"/>
          </w:tcPr>
          <w:p>
            <w:r>
              <w:t>결측치 확인</w:t>
            </w:r>
          </w:p>
        </w:tc>
        <w:tc>
          <w:tcPr>
            <w:tcW w:w="3408" w:type="dxa"/>
            <w:vAlign w:val="center"/>
          </w:tcPr>
          <w:p>
            <w:r>
              <w:t>컬럼별 null 건수 출력</w:t>
            </w:r>
          </w:p>
        </w:tc>
      </w:tr>
      <w:tr>
        <w:tc>
          <w:tcPr>
            <w:tcW w:w="3408" w:type="dxa"/>
            <w:vAlign w:val="center"/>
          </w:tcPr>
          <w:p>
            <w:r>
              <w:t>2</w:t>
            </w:r>
          </w:p>
        </w:tc>
        <w:tc>
          <w:tcPr>
            <w:tcW w:w="3408" w:type="dxa"/>
            <w:vAlign w:val="center"/>
          </w:tcPr>
          <w:p>
            <w:r>
              <w:t>전체 중복 확인</w:t>
            </w:r>
          </w:p>
        </w:tc>
        <w:tc>
          <w:tcPr>
            <w:tcW w:w="3408" w:type="dxa"/>
            <w:vAlign w:val="center"/>
          </w:tcPr>
          <w:p>
            <w:r>
              <w:t>행 전체 중복 건수 출력</w:t>
            </w:r>
          </w:p>
        </w:tc>
      </w:tr>
      <w:tr>
        <w:tc>
          <w:tcPr>
            <w:tcW w:w="3408" w:type="dxa"/>
            <w:vAlign w:val="center"/>
          </w:tcPr>
          <w:p>
            <w:r>
              <w:t>3</w:t>
            </w:r>
          </w:p>
        </w:tc>
        <w:tc>
          <w:tcPr>
            <w:tcW w:w="3408" w:type="dxa"/>
            <w:vAlign w:val="center"/>
          </w:tcPr>
          <w:p>
            <w:r>
              <w:t>서비스ID 중복 확인</w:t>
            </w:r>
          </w:p>
        </w:tc>
        <w:tc>
          <w:tcPr>
            <w:tcW w:w="3408" w:type="dxa"/>
            <w:vAlign w:val="center"/>
          </w:tcPr>
          <w:p>
            <w:r>
              <w:t>식별자 중복 건수 출력</w:t>
            </w:r>
          </w:p>
        </w:tc>
      </w:tr>
      <w:tr>
        <w:tc>
          <w:tcPr>
            <w:tcW w:w="3408" w:type="dxa"/>
            <w:vAlign w:val="center"/>
          </w:tcPr>
          <w:p>
            <w:r>
              <w:t>4</w:t>
            </w:r>
          </w:p>
        </w:tc>
        <w:tc>
          <w:tcPr>
            <w:tcW w:w="3408" w:type="dxa"/>
            <w:vAlign w:val="center"/>
          </w:tcPr>
          <w:p>
            <w:r>
              <w:t>중복 제거</w:t>
            </w:r>
          </w:p>
        </w:tc>
        <w:tc>
          <w:tcPr>
            <w:tcW w:w="3408" w:type="dxa"/>
            <w:vAlign w:val="center"/>
          </w:tcPr>
          <w:p>
            <w:r>
              <w:t>서비스ID 기준 정책에 따라 중복 제거</w:t>
            </w:r>
          </w:p>
        </w:tc>
      </w:tr>
      <w:tr>
        <w:tc>
          <w:tcPr>
            <w:tcW w:w="3408" w:type="dxa"/>
            <w:vAlign w:val="center"/>
          </w:tcPr>
          <w:p>
            <w:r>
              <w:t>5</w:t>
            </w:r>
          </w:p>
        </w:tc>
        <w:tc>
          <w:tcPr>
            <w:tcW w:w="3408" w:type="dxa"/>
            <w:vAlign w:val="center"/>
          </w:tcPr>
          <w:p>
            <w:r>
              <w:t>문자열 정리</w:t>
            </w:r>
          </w:p>
        </w:tc>
        <w:tc>
          <w:tcPr>
            <w:tcW w:w="3408" w:type="dxa"/>
            <w:vAlign w:val="center"/>
          </w:tcPr>
          <w:p>
            <w:r>
              <w:t>결측값을 빈 문자열로 처리 후 strip</w:t>
            </w:r>
          </w:p>
        </w:tc>
      </w:tr>
      <w:tr>
        <w:tc>
          <w:tcPr>
            <w:tcW w:w="3408" w:type="dxa"/>
            <w:vAlign w:val="center"/>
          </w:tcPr>
          <w:p>
            <w:r>
              <w:t>6</w:t>
            </w:r>
          </w:p>
        </w:tc>
        <w:tc>
          <w:tcPr>
            <w:tcW w:w="3408" w:type="dxa"/>
            <w:vAlign w:val="center"/>
          </w:tcPr>
          <w:p>
            <w:r>
              <w:t>상태 집계</w:t>
            </w:r>
          </w:p>
        </w:tc>
        <w:tc>
          <w:tcPr>
            <w:tcW w:w="3408" w:type="dxa"/>
            <w:vAlign w:val="center"/>
          </w:tcPr>
          <w:p>
            <w:r>
              <w:t>서비스상태별 건수 출력</w:t>
            </w:r>
          </w:p>
        </w:tc>
      </w:tr>
      <w:tr>
        <w:tc>
          <w:tcPr>
            <w:tcW w:w="3408" w:type="dxa"/>
            <w:vAlign w:val="center"/>
          </w:tcPr>
          <w:p>
            <w:r>
              <w:t>7</w:t>
            </w:r>
          </w:p>
        </w:tc>
        <w:tc>
          <w:tcPr>
            <w:tcW w:w="3408" w:type="dxa"/>
            <w:vAlign w:val="center"/>
          </w:tcPr>
          <w:p>
            <w:r>
              <w:t>필수값 검사</w:t>
            </w:r>
          </w:p>
        </w:tc>
        <w:tc>
          <w:tcPr>
            <w:tcW w:w="3408" w:type="dxa"/>
            <w:vAlign w:val="center"/>
          </w:tcPr>
          <w:p>
            <w:r>
              <w:t>서비스ID 등 필수 필드 누락 여부 검사</w:t>
            </w:r>
          </w:p>
        </w:tc>
      </w:tr>
      <w:tr>
        <w:tc>
          <w:tcPr>
            <w:tcW w:w="3408" w:type="dxa"/>
            <w:vAlign w:val="center"/>
          </w:tcPr>
          <w:p>
            <w:r>
              <w:t>8</w:t>
            </w:r>
          </w:p>
        </w:tc>
        <w:tc>
          <w:tcPr>
            <w:tcW w:w="3408" w:type="dxa"/>
            <w:vAlign w:val="center"/>
          </w:tcPr>
          <w:p>
            <w:r>
              <w:t>컬럼 검사</w:t>
            </w:r>
          </w:p>
        </w:tc>
        <w:tc>
          <w:tcPr>
            <w:tcW w:w="3408" w:type="dxa"/>
            <w:vAlign w:val="center"/>
          </w:tcPr>
          <w:p>
            <w:r>
              <w:t>필수 6개 컬럼 존재 여부 검사</w:t>
            </w:r>
          </w:p>
        </w:tc>
      </w:tr>
      <w:tr>
        <w:tc>
          <w:tcPr>
            <w:tcW w:w="3408" w:type="dxa"/>
            <w:vAlign w:val="center"/>
          </w:tcPr>
          <w:p>
            <w:r>
              <w:t>9</w:t>
            </w:r>
          </w:p>
        </w:tc>
        <w:tc>
          <w:tcPr>
            <w:tcW w:w="3408" w:type="dxa"/>
            <w:vAlign w:val="center"/>
          </w:tcPr>
          <w:p>
            <w:r>
              <w:t>수집 건수 검사</w:t>
            </w:r>
          </w:p>
        </w:tc>
        <w:tc>
          <w:tcPr>
            <w:tcW w:w="3408" w:type="dxa"/>
            <w:vAlign w:val="center"/>
          </w:tcPr>
          <w:p>
            <w:r>
              <w:t>0건 또는 비정상적인 급감 시 경고/실패 처리 기준 적용</w:t>
            </w:r>
          </w:p>
        </w:tc>
      </w:tr>
      <w:tr>
        <w:tc>
          <w:tcPr>
            <w:tcW w:w="3408" w:type="dxa"/>
            <w:vAlign w:val="center"/>
          </w:tcPr>
          <w:p>
            <w:r>
              <w:t>10</w:t>
            </w:r>
          </w:p>
        </w:tc>
        <w:tc>
          <w:tcPr>
            <w:tcW w:w="3408" w:type="dxa"/>
            <w:vAlign w:val="center"/>
          </w:tcPr>
          <w:p>
            <w:r>
              <w:t>최종 품질 판정</w:t>
            </w:r>
          </w:p>
        </w:tc>
        <w:tc>
          <w:tcPr>
            <w:tcW w:w="3408" w:type="dxa"/>
            <w:vAlign w:val="center"/>
          </w:tcPr>
          <w:p>
            <w:r>
              <w:t>PASS인 경우 Processed 산출물 생성 및 DB 적재 진행</w:t>
            </w:r>
          </w:p>
        </w:tc>
      </w:tr>
    </w:tbl>
    <w:p/>
    <w:p>
      <w:pPr>
        <w:pStyle w:val="Heading2"/>
      </w:pPr>
      <w:r>
        <w:t>9.1 품질 Gate 원칙</w:t>
      </w:r>
    </w:p>
    <w:p>
      <w:r>
        <w:rPr>
          <w:b w:val="0"/>
        </w:rPr>
        <w:t>단순히 크롤링이 성공했다고 데이터 품질이 보장되는 것으로 판단하지 않는다. 수집 성공 → 전처리 성공 → DQ PASS → DB 적재의 단계적 조건을 적용한다.</w:t>
      </w:r>
    </w:p>
    <w:p>
      <w:r>
        <w:rPr>
          <w:b w:val="0"/>
        </w:rPr>
        <w:t>향후 품질 기준을 수치화할 수 있도록 DQ 규칙을 함수 단위로 분리한다.</w:t>
      </w:r>
    </w:p>
    <w:p>
      <w:pPr>
        <w:pStyle w:val="Heading1"/>
      </w:pPr>
      <w:r>
        <w:t>10. CSV 산출물</w:t>
      </w:r>
    </w:p>
    <w:p>
      <w:r>
        <w:rPr>
          <w:b w:val="0"/>
        </w:rPr>
        <w:t>data/raw/ 및 data/processed/ 디렉터리에 실행일자(YYYYMMDD)를 파일명에 포함하여 각각 sports_crawling_raw_YYYYMMDD.csv, sports_crawling_processed_YYYYMMDD.csv로 저장한다. raw CSV는 최소 수집건수·품질 검증을 통과한 직후의 데이터, processed CSV는 Pandas 전처리를 완료한 데이터를 의미하며 두 산출물을 모두 보존하여 단계별 비교와 재처리 기준으로 활용한다. 인코딩은 두 파일 모두 UTF-8-SIG를 사용한다.</w:t>
      </w:r>
    </w:p>
    <w:p>
      <w:r>
        <w:rPr>
          <w:b w:val="0"/>
        </w:rPr>
        <w:t>향후 원본 HTML 또는 원본 행 데이터를 별도 보존할 필요가 발생하면 raw/ 및 processed/ 디렉터리 구조로 확장할 수 있다.</w:t>
      </w:r>
    </w:p>
    <w:p>
      <w:pPr>
        <w:pStyle w:val="Heading1"/>
      </w:pPr>
      <w:r>
        <w:t>11. MySQL 요구사항</w:t>
      </w:r>
    </w:p>
    <w:tbl>
      <w:tblPr>
        <w:tblStyle w:val="TableGrid"/>
        <w:tblW w:w="0" w:type="auto"/>
        <w:tblLook w:val="04A0" w:firstRow="1" w:lastRow="0" w:firstColumn="1" w:lastColumn="0" w:noHBand="0" w:noVBand="1"/>
        <w:jc w:val="center"/>
      </w:tblPr>
      <w:tblGrid>
        <w:gridCol w:w="5112"/>
        <w:gridCol w:w="5112"/>
      </w:tblGrid>
      <w:tr>
        <w:tc>
          <w:tcPr>
            <w:tcW w:w="5112" w:type="dxa"/>
            <w:shd w:val="clear" w:color="auto" w:fill="D9EAF7"/>
            <w:vAlign w:val="center"/>
          </w:tcPr>
          <w:p>
            <w:r>
              <w:t>항목</w:t>
            </w:r>
          </w:p>
        </w:tc>
        <w:tc>
          <w:tcPr>
            <w:tcW w:w="5112" w:type="dxa"/>
            <w:shd w:val="clear" w:color="auto" w:fill="D9EAF7"/>
            <w:vAlign w:val="center"/>
          </w:tcPr>
          <w:p>
            <w:r>
              <w:t>정의</w:t>
            </w:r>
          </w:p>
        </w:tc>
      </w:tr>
      <w:tr>
        <w:tc>
          <w:tcPr>
            <w:tcW w:w="5112" w:type="dxa"/>
            <w:vAlign w:val="center"/>
          </w:tcPr>
          <w:p>
            <w:r>
              <w:t>DBMS</w:t>
            </w:r>
          </w:p>
        </w:tc>
        <w:tc>
          <w:tcPr>
            <w:tcW w:w="5112" w:type="dxa"/>
            <w:vAlign w:val="center"/>
          </w:tcPr>
          <w:p>
            <w:r>
              <w:t>MySQL</w:t>
            </w:r>
          </w:p>
        </w:tc>
      </w:tr>
      <w:tr>
        <w:tc>
          <w:tcPr>
            <w:tcW w:w="5112" w:type="dxa"/>
            <w:vAlign w:val="center"/>
          </w:tcPr>
          <w:p>
            <w:r>
              <w:t>DB명</w:t>
            </w:r>
          </w:p>
        </w:tc>
        <w:tc>
          <w:tcPr>
            <w:tcW w:w="5112" w:type="dxa"/>
            <w:vAlign w:val="center"/>
          </w:tcPr>
          <w:p>
            <w:r>
              <w:t>.env의 DB_NAME</w:t>
            </w:r>
          </w:p>
        </w:tc>
      </w:tr>
      <w:tr>
        <w:tc>
          <w:tcPr>
            <w:tcW w:w="5112" w:type="dxa"/>
            <w:vAlign w:val="center"/>
          </w:tcPr>
          <w:p>
            <w:r>
              <w:t>테이블</w:t>
            </w:r>
          </w:p>
        </w:tc>
        <w:tc>
          <w:tcPr>
            <w:tcW w:w="5112" w:type="dxa"/>
            <w:vAlign w:val="center"/>
          </w:tcPr>
          <w:p>
            <w:r>
              <w:t>sports_facility</w:t>
            </w:r>
          </w:p>
        </w:tc>
      </w:tr>
      <w:tr>
        <w:tc>
          <w:tcPr>
            <w:tcW w:w="5112" w:type="dxa"/>
            <w:vAlign w:val="center"/>
          </w:tcPr>
          <w:p>
            <w:r>
              <w:t>문자셋</w:t>
            </w:r>
          </w:p>
        </w:tc>
        <w:tc>
          <w:tcPr>
            <w:tcW w:w="5112" w:type="dxa"/>
            <w:vAlign w:val="center"/>
          </w:tcPr>
          <w:p>
            <w:r>
              <w:t>utf8mb4</w:t>
            </w:r>
          </w:p>
        </w:tc>
      </w:tr>
      <w:tr>
        <w:tc>
          <w:tcPr>
            <w:tcW w:w="5112" w:type="dxa"/>
            <w:vAlign w:val="center"/>
          </w:tcPr>
          <w:p>
            <w:r>
              <w:t>정렬규칙</w:t>
            </w:r>
          </w:p>
        </w:tc>
        <w:tc>
          <w:tcPr>
            <w:tcW w:w="5112" w:type="dxa"/>
            <w:vAlign w:val="center"/>
          </w:tcPr>
          <w:p>
            <w:r>
              <w:t>utf8mb4_unicode_ci</w:t>
            </w:r>
          </w:p>
        </w:tc>
      </w:tr>
      <w:tr>
        <w:tc>
          <w:tcPr>
            <w:tcW w:w="5112" w:type="dxa"/>
            <w:vAlign w:val="center"/>
          </w:tcPr>
          <w:p>
            <w:r>
              <w:t>PK</w:t>
            </w:r>
          </w:p>
        </w:tc>
        <w:tc>
          <w:tcPr>
            <w:tcW w:w="5112" w:type="dxa"/>
            <w:vAlign w:val="center"/>
          </w:tcPr>
          <w:p>
            <w:r>
              <w:t>서비스ID</w:t>
            </w:r>
          </w:p>
        </w:tc>
      </w:tr>
    </w:tbl>
    <w:p/>
    <w:tbl>
      <w:tblPr>
        <w:tblStyle w:val="TableGrid"/>
        <w:tblW w:w="0" w:type="auto"/>
        <w:tblLook w:val="04A0" w:firstRow="1" w:lastRow="0" w:firstColumn="1" w:lastColumn="0" w:noHBand="0" w:noVBand="1"/>
        <w:jc w:val="center"/>
      </w:tblPr>
      <w:tblGrid>
        <w:gridCol w:w="2556"/>
        <w:gridCol w:w="2556"/>
        <w:gridCol w:w="2556"/>
        <w:gridCol w:w="2556"/>
      </w:tblGrid>
      <w:tr>
        <w:tc>
          <w:tcPr>
            <w:tcW w:w="2556" w:type="dxa"/>
            <w:shd w:val="clear" w:color="auto" w:fill="D9EAF7"/>
            <w:vAlign w:val="center"/>
          </w:tcPr>
          <w:p>
            <w:r>
              <w:t>컬럼</w:t>
            </w:r>
          </w:p>
        </w:tc>
        <w:tc>
          <w:tcPr>
            <w:tcW w:w="2556" w:type="dxa"/>
            <w:shd w:val="clear" w:color="auto" w:fill="D9EAF7"/>
            <w:vAlign w:val="center"/>
          </w:tcPr>
          <w:p>
            <w:r>
              <w:t>자료형</w:t>
            </w:r>
          </w:p>
        </w:tc>
        <w:tc>
          <w:tcPr>
            <w:tcW w:w="2556" w:type="dxa"/>
            <w:shd w:val="clear" w:color="auto" w:fill="D9EAF7"/>
            <w:vAlign w:val="center"/>
          </w:tcPr>
          <w:p>
            <w:r>
              <w:t>키</w:t>
            </w:r>
          </w:p>
        </w:tc>
        <w:tc>
          <w:tcPr>
            <w:tcW w:w="2556" w:type="dxa"/>
            <w:shd w:val="clear" w:color="auto" w:fill="D9EAF7"/>
            <w:vAlign w:val="center"/>
          </w:tcPr>
          <w:p>
            <w:r>
              <w:t>설명</w:t>
            </w:r>
          </w:p>
        </w:tc>
      </w:tr>
      <w:tr>
        <w:tc>
          <w:tcPr>
            <w:tcW w:w="2556" w:type="dxa"/>
            <w:vAlign w:val="center"/>
          </w:tcPr>
          <w:p>
            <w:r>
              <w:t>서비스구분</w:t>
            </w:r>
          </w:p>
        </w:tc>
        <w:tc>
          <w:tcPr>
            <w:tcW w:w="2556" w:type="dxa"/>
            <w:vAlign w:val="center"/>
          </w:tcPr>
          <w:p>
            <w:r>
              <w:t>VARCHAR(20)</w:t>
            </w:r>
          </w:p>
        </w:tc>
        <w:tc>
          <w:tcPr>
            <w:tcW w:w="2556" w:type="dxa"/>
            <w:vAlign w:val="center"/>
          </w:tcPr>
          <w:p>
            <w:r>
              <w:t>-</w:t>
            </w:r>
          </w:p>
        </w:tc>
        <w:tc>
          <w:tcPr>
            <w:tcW w:w="2556" w:type="dxa"/>
            <w:vAlign w:val="center"/>
          </w:tcPr>
          <w:p>
            <w:r>
              <w:t>서비스 구분</w:t>
            </w:r>
          </w:p>
        </w:tc>
      </w:tr>
      <w:tr>
        <w:tc>
          <w:tcPr>
            <w:tcW w:w="2556" w:type="dxa"/>
            <w:vAlign w:val="center"/>
          </w:tcPr>
          <w:p>
            <w:r>
              <w:t>서비스ID</w:t>
            </w:r>
          </w:p>
        </w:tc>
        <w:tc>
          <w:tcPr>
            <w:tcW w:w="2556" w:type="dxa"/>
            <w:vAlign w:val="center"/>
          </w:tcPr>
          <w:p>
            <w:r>
              <w:t>VARCHAR(50)</w:t>
            </w:r>
          </w:p>
        </w:tc>
        <w:tc>
          <w:tcPr>
            <w:tcW w:w="2556" w:type="dxa"/>
            <w:vAlign w:val="center"/>
          </w:tcPr>
          <w:p>
            <w:r>
              <w:t>PK</w:t>
            </w:r>
          </w:p>
        </w:tc>
        <w:tc>
          <w:tcPr>
            <w:tcW w:w="2556" w:type="dxa"/>
            <w:vAlign w:val="center"/>
          </w:tcPr>
          <w:p>
            <w:r>
              <w:t>서비스 고유 식별자</w:t>
            </w:r>
          </w:p>
        </w:tc>
      </w:tr>
      <w:tr>
        <w:tc>
          <w:tcPr>
            <w:tcW w:w="2556" w:type="dxa"/>
            <w:vAlign w:val="center"/>
          </w:tcPr>
          <w:p>
            <w:r>
              <w:t>대분류명</w:t>
            </w:r>
          </w:p>
        </w:tc>
        <w:tc>
          <w:tcPr>
            <w:tcW w:w="2556" w:type="dxa"/>
            <w:vAlign w:val="center"/>
          </w:tcPr>
          <w:p>
            <w:r>
              <w:t>VARCHAR(100)</w:t>
            </w:r>
          </w:p>
        </w:tc>
        <w:tc>
          <w:tcPr>
            <w:tcW w:w="2556" w:type="dxa"/>
            <w:vAlign w:val="center"/>
          </w:tcPr>
          <w:p>
            <w:r>
              <w:t>-</w:t>
            </w:r>
          </w:p>
        </w:tc>
        <w:tc>
          <w:tcPr>
            <w:tcW w:w="2556" w:type="dxa"/>
            <w:vAlign w:val="center"/>
          </w:tcPr>
          <w:p>
            <w:r>
              <w:t>상위 분류</w:t>
            </w:r>
          </w:p>
        </w:tc>
      </w:tr>
      <w:tr>
        <w:tc>
          <w:tcPr>
            <w:tcW w:w="2556" w:type="dxa"/>
            <w:vAlign w:val="center"/>
          </w:tcPr>
          <w:p>
            <w:r>
              <w:t>소분류명</w:t>
            </w:r>
          </w:p>
        </w:tc>
        <w:tc>
          <w:tcPr>
            <w:tcW w:w="2556" w:type="dxa"/>
            <w:vAlign w:val="center"/>
          </w:tcPr>
          <w:p>
            <w:r>
              <w:t>VARCHAR(100)</w:t>
            </w:r>
          </w:p>
        </w:tc>
        <w:tc>
          <w:tcPr>
            <w:tcW w:w="2556" w:type="dxa"/>
            <w:vAlign w:val="center"/>
          </w:tcPr>
          <w:p>
            <w:r>
              <w:t>-</w:t>
            </w:r>
          </w:p>
        </w:tc>
        <w:tc>
          <w:tcPr>
            <w:tcW w:w="2556" w:type="dxa"/>
            <w:vAlign w:val="center"/>
          </w:tcPr>
          <w:p>
            <w:r>
              <w:t>하위 분류</w:t>
            </w:r>
          </w:p>
        </w:tc>
      </w:tr>
      <w:tr>
        <w:tc>
          <w:tcPr>
            <w:tcW w:w="2556" w:type="dxa"/>
            <w:vAlign w:val="center"/>
          </w:tcPr>
          <w:p>
            <w:r>
              <w:t>서비스상태</w:t>
            </w:r>
          </w:p>
        </w:tc>
        <w:tc>
          <w:tcPr>
            <w:tcW w:w="2556" w:type="dxa"/>
            <w:vAlign w:val="center"/>
          </w:tcPr>
          <w:p>
            <w:r>
              <w:t>VARCHAR(50)</w:t>
            </w:r>
          </w:p>
        </w:tc>
        <w:tc>
          <w:tcPr>
            <w:tcW w:w="2556" w:type="dxa"/>
            <w:vAlign w:val="center"/>
          </w:tcPr>
          <w:p>
            <w:r>
              <w:t>-</w:t>
            </w:r>
          </w:p>
        </w:tc>
        <w:tc>
          <w:tcPr>
            <w:tcW w:w="2556" w:type="dxa"/>
            <w:vAlign w:val="center"/>
          </w:tcPr>
          <w:p>
            <w:r>
              <w:t>접수 상태</w:t>
            </w:r>
          </w:p>
        </w:tc>
      </w:tr>
      <w:tr>
        <w:tc>
          <w:tcPr>
            <w:tcW w:w="2556" w:type="dxa"/>
            <w:vAlign w:val="center"/>
          </w:tcPr>
          <w:p>
            <w:r>
              <w:t>서비스명</w:t>
            </w:r>
          </w:p>
        </w:tc>
        <w:tc>
          <w:tcPr>
            <w:tcW w:w="2556" w:type="dxa"/>
            <w:vAlign w:val="center"/>
          </w:tcPr>
          <w:p>
            <w:r>
              <w:t>VARCHAR(500)</w:t>
            </w:r>
          </w:p>
        </w:tc>
        <w:tc>
          <w:tcPr>
            <w:tcW w:w="2556" w:type="dxa"/>
            <w:vAlign w:val="center"/>
          </w:tcPr>
          <w:p>
            <w:r>
              <w:t>-</w:t>
            </w:r>
          </w:p>
        </w:tc>
        <w:tc>
          <w:tcPr>
            <w:tcW w:w="2556" w:type="dxa"/>
            <w:vAlign w:val="center"/>
          </w:tcPr>
          <w:p>
            <w:r>
              <w:t>서비스 명칭</w:t>
            </w:r>
          </w:p>
        </w:tc>
      </w:tr>
    </w:tbl>
    <w:p/>
    <w:p>
      <w:r>
        <w:rPr>
          <w:b w:val="0"/>
        </w:rPr>
        <w:t>적재는 매 실행마다 TRUNCATE TABLE로 기존 데이터를 전체 삭제한 후, 이번 실행에서 수집·정제한 Processed 데이터를 일괄 INSERT하는 전체 재적재(Full Refresh) 방식으로 처리한다. 이를 통해 서비스ID 중복에 따른 PRIMARY KEY 오류 없이 항상 최신 수집 결과만 DB에 유지된다. 서비스ID 단위 UPSERT(INSERT ... ON DUPLICATE KEY UPDATE)로의 전환과, DB 적재 시 run_id·적재 시각을 별도 메타데이터로 관리하는 것은 향후 확장 사항으로 둘 수 있다.</w:t>
      </w:r>
    </w:p>
    <w:p>
      <w:pPr>
        <w:pStyle w:val="Heading1"/>
      </w:pPr>
      <w:r>
        <w:t>12. 멱등성 및 재실행</w:t>
      </w:r>
    </w:p>
    <w:p>
      <w:r>
        <w:rPr>
          <w:b w:val="0"/>
        </w:rPr>
        <w:t>동일 데이터를 여러 번 실행해도 PRIMARY KEY 오류가 발생하지 않아야 한다.</w:t>
      </w:r>
    </w:p>
    <w:p>
      <w:r>
        <w:rPr>
          <w:b w:val="0"/>
        </w:rPr>
        <w:t>권장 처리: 매 실행 시 TRUNCATE TABLE 후 전체 INSERT(Full Refresh)</w:t>
      </w:r>
    </w:p>
    <w:p>
      <w:r>
        <w:rPr>
          <w:b w:val="0"/>
        </w:rPr>
        <w:t>DB 적재 실패 시 가능한 경우 이미 저장된 Processed CSV(data/processed/)를 이용하여 Crawling 단계부터 다시 수행하지 않고 DB Load 단계부터 재실행한다. 현재는 run_id 기반의 자동 연계 대신 실행일자가 포함된 파일명으로 실행을 구분한다.</w:t>
      </w:r>
    </w:p>
    <w:p>
      <w:r>
        <w:rPr>
          <w:b w:val="0"/>
        </w:rPr>
        <w:t>단일 Python 실행 구조를 기준으로 하되, 내부 함수 경계를 통해 재처리 가능한 구조를 제공해야 한다.</w:t>
      </w:r>
    </w:p>
    <w:p>
      <w:pPr>
        <w:pStyle w:val="Heading1"/>
      </w:pPr>
      <w:r>
        <w:t>13. 로그 및 오류 처리</w:t>
      </w:r>
    </w:p>
    <w:tbl>
      <w:tblPr>
        <w:tblStyle w:val="TableGrid"/>
        <w:tblW w:w="0" w:type="auto"/>
        <w:tblLook w:val="04A0" w:firstRow="1" w:lastRow="0" w:firstColumn="1" w:lastColumn="0" w:noHBand="0" w:noVBand="1"/>
        <w:jc w:val="center"/>
      </w:tblPr>
      <w:tblGrid>
        <w:gridCol w:w="2556"/>
        <w:gridCol w:w="2556"/>
        <w:gridCol w:w="2556"/>
        <w:gridCol w:w="2556"/>
      </w:tblGrid>
      <w:tr>
        <w:tc>
          <w:tcPr>
            <w:tcW w:w="2556" w:type="dxa"/>
            <w:shd w:val="clear" w:color="auto" w:fill="D9EAF7"/>
            <w:vAlign w:val="center"/>
          </w:tcPr>
          <w:p>
            <w:r>
              <w:t>오류 코드</w:t>
            </w:r>
          </w:p>
        </w:tc>
        <w:tc>
          <w:tcPr>
            <w:tcW w:w="2556" w:type="dxa"/>
            <w:shd w:val="clear" w:color="auto" w:fill="D9EAF7"/>
            <w:vAlign w:val="center"/>
          </w:tcPr>
          <w:p>
            <w:r>
              <w:t>단계</w:t>
            </w:r>
          </w:p>
        </w:tc>
        <w:tc>
          <w:tcPr>
            <w:tcW w:w="2556" w:type="dxa"/>
            <w:shd w:val="clear" w:color="auto" w:fill="D9EAF7"/>
            <w:vAlign w:val="center"/>
          </w:tcPr>
          <w:p>
            <w:r>
              <w:t>상황</w:t>
            </w:r>
          </w:p>
        </w:tc>
        <w:tc>
          <w:tcPr>
            <w:tcW w:w="2556" w:type="dxa"/>
            <w:shd w:val="clear" w:color="auto" w:fill="D9EAF7"/>
            <w:vAlign w:val="center"/>
          </w:tcPr>
          <w:p>
            <w:r>
              <w:t>처리</w:t>
            </w:r>
          </w:p>
        </w:tc>
      </w:tr>
      <w:tr>
        <w:tc>
          <w:tcPr>
            <w:tcW w:w="2556" w:type="dxa"/>
            <w:vAlign w:val="center"/>
          </w:tcPr>
          <w:p>
            <w:r>
              <w:t>ERR-ENV-001</w:t>
            </w:r>
          </w:p>
        </w:tc>
        <w:tc>
          <w:tcPr>
            <w:tcW w:w="2556" w:type="dxa"/>
            <w:vAlign w:val="center"/>
          </w:tcPr>
          <w:p>
            <w:r>
              <w:t>ENV</w:t>
            </w:r>
          </w:p>
        </w:tc>
        <w:tc>
          <w:tcPr>
            <w:tcW w:w="2556" w:type="dxa"/>
            <w:vAlign w:val="center"/>
          </w:tcPr>
          <w:p>
            <w:r>
              <w:t>.env 누락/필수 변수 누락</w:t>
            </w:r>
          </w:p>
        </w:tc>
        <w:tc>
          <w:tcPr>
            <w:tcW w:w="2556" w:type="dxa"/>
            <w:vAlign w:val="center"/>
          </w:tcPr>
          <w:p>
            <w:r>
              <w:t>실패 후 종료</w:t>
            </w:r>
          </w:p>
        </w:tc>
      </w:tr>
      <w:tr>
        <w:tc>
          <w:tcPr>
            <w:tcW w:w="2556" w:type="dxa"/>
            <w:vAlign w:val="center"/>
          </w:tcPr>
          <w:p>
            <w:r>
              <w:t>ERR-CRAWL-001</w:t>
            </w:r>
          </w:p>
        </w:tc>
        <w:tc>
          <w:tcPr>
            <w:tcW w:w="2556" w:type="dxa"/>
            <w:vAlign w:val="center"/>
          </w:tcPr>
          <w:p>
            <w:r>
              <w:t>CRAWLING</w:t>
            </w:r>
          </w:p>
        </w:tc>
        <w:tc>
          <w:tcPr>
            <w:tcW w:w="2556" w:type="dxa"/>
            <w:vAlign w:val="center"/>
          </w:tcPr>
          <w:p>
            <w:r>
              <w:t>검색창 미발견</w:t>
            </w:r>
          </w:p>
        </w:tc>
        <w:tc>
          <w:tcPr>
            <w:tcW w:w="2556" w:type="dxa"/>
            <w:vAlign w:val="center"/>
          </w:tcPr>
          <w:p>
            <w:r>
              <w:t>WebDriverWait timeout → 실패</w:t>
            </w:r>
          </w:p>
        </w:tc>
      </w:tr>
      <w:tr>
        <w:tc>
          <w:tcPr>
            <w:tcW w:w="2556" w:type="dxa"/>
            <w:vAlign w:val="center"/>
          </w:tcPr>
          <w:p>
            <w:r>
              <w:t>ERR-CRAWL-002</w:t>
            </w:r>
          </w:p>
        </w:tc>
        <w:tc>
          <w:tcPr>
            <w:tcW w:w="2556" w:type="dxa"/>
            <w:vAlign w:val="center"/>
          </w:tcPr>
          <w:p>
            <w:r>
              <w:t>CRAWLING</w:t>
            </w:r>
          </w:p>
        </w:tc>
        <w:tc>
          <w:tcPr>
            <w:tcW w:w="2556" w:type="dxa"/>
            <w:vAlign w:val="center"/>
          </w:tcPr>
          <w:p>
            <w:r>
              <w:t>검색버튼 미발견</w:t>
            </w:r>
          </w:p>
        </w:tc>
        <w:tc>
          <w:tcPr>
            <w:tcW w:w="2556" w:type="dxa"/>
            <w:vAlign w:val="center"/>
          </w:tcPr>
          <w:p>
            <w:r>
              <w:t>WebDriverWait timeout → 실패</w:t>
            </w:r>
          </w:p>
        </w:tc>
      </w:tr>
      <w:tr>
        <w:tc>
          <w:tcPr>
            <w:tcW w:w="2556" w:type="dxa"/>
            <w:vAlign w:val="center"/>
          </w:tcPr>
          <w:p>
            <w:r>
              <w:t>ERR-CRAWL-003</w:t>
            </w:r>
          </w:p>
        </w:tc>
        <w:tc>
          <w:tcPr>
            <w:tcW w:w="2556" w:type="dxa"/>
            <w:vAlign w:val="center"/>
          </w:tcPr>
          <w:p>
            <w:r>
              <w:t>CRAWLING</w:t>
            </w:r>
          </w:p>
        </w:tc>
        <w:tc>
          <w:tcPr>
            <w:tcW w:w="2556" w:type="dxa"/>
            <w:vAlign w:val="center"/>
          </w:tcPr>
          <w:p>
            <w:r>
              <w:t>데이터셋 미발견</w:t>
            </w:r>
          </w:p>
        </w:tc>
        <w:tc>
          <w:tcPr>
            <w:tcW w:w="2556" w:type="dxa"/>
            <w:vAlign w:val="center"/>
          </w:tcPr>
          <w:p>
            <w:r>
              <w:t>예외 발생 → 실패</w:t>
            </w:r>
          </w:p>
        </w:tc>
      </w:tr>
      <w:tr>
        <w:tc>
          <w:tcPr>
            <w:tcW w:w="2556" w:type="dxa"/>
            <w:vAlign w:val="center"/>
          </w:tcPr>
          <w:p>
            <w:r>
              <w:t>ERR-CRAWL-004</w:t>
            </w:r>
          </w:p>
        </w:tc>
        <w:tc>
          <w:tcPr>
            <w:tcW w:w="2556" w:type="dxa"/>
            <w:vAlign w:val="center"/>
          </w:tcPr>
          <w:p>
            <w:r>
              <w:t>CRAWLING</w:t>
            </w:r>
          </w:p>
        </w:tc>
        <w:tc>
          <w:tcPr>
            <w:tcW w:w="2556" w:type="dxa"/>
            <w:vAlign w:val="center"/>
          </w:tcPr>
          <w:p>
            <w:r>
              <w:t>Grid 미생성</w:t>
            </w:r>
          </w:p>
        </w:tc>
        <w:tc>
          <w:tcPr>
            <w:tcW w:w="2556" w:type="dxa"/>
            <w:vAlign w:val="center"/>
          </w:tcPr>
          <w:p>
            <w:r>
              <w:t>WebDriverWait timeout → 실패</w:t>
            </w:r>
          </w:p>
        </w:tc>
      </w:tr>
      <w:tr>
        <w:tc>
          <w:tcPr>
            <w:tcW w:w="2556" w:type="dxa"/>
            <w:vAlign w:val="center"/>
          </w:tcPr>
          <w:p>
            <w:r>
              <w:t>ERR-CRAWL-005</w:t>
            </w:r>
          </w:p>
        </w:tc>
        <w:tc>
          <w:tcPr>
            <w:tcW w:w="2556" w:type="dxa"/>
            <w:vAlign w:val="center"/>
          </w:tcPr>
          <w:p>
            <w:r>
              <w:t>CRAWLING</w:t>
            </w:r>
          </w:p>
        </w:tc>
        <w:tc>
          <w:tcPr>
            <w:tcW w:w="2556" w:type="dxa"/>
            <w:vAlign w:val="center"/>
          </w:tcPr>
          <w:p>
            <w:r>
              <w:t>수집 0건</w:t>
            </w:r>
          </w:p>
        </w:tc>
        <w:tc>
          <w:tcPr>
            <w:tcW w:w="2556" w:type="dxa"/>
            <w:vAlign w:val="center"/>
          </w:tcPr>
          <w:p>
            <w:r>
              <w:t>실패 처리</w:t>
            </w:r>
          </w:p>
        </w:tc>
      </w:tr>
      <w:tr>
        <w:tc>
          <w:tcPr>
            <w:tcW w:w="2556" w:type="dxa"/>
            <w:vAlign w:val="center"/>
          </w:tcPr>
          <w:p>
            <w:r>
              <w:t>ERR-DQ-001</w:t>
            </w:r>
          </w:p>
        </w:tc>
        <w:tc>
          <w:tcPr>
            <w:tcW w:w="2556" w:type="dxa"/>
            <w:vAlign w:val="center"/>
          </w:tcPr>
          <w:p>
            <w:r>
              <w:t>DQ</w:t>
            </w:r>
          </w:p>
        </w:tc>
        <w:tc>
          <w:tcPr>
            <w:tcW w:w="2556" w:type="dxa"/>
            <w:vAlign w:val="center"/>
          </w:tcPr>
          <w:p>
            <w:r>
              <w:t>필수 컬럼 누락</w:t>
            </w:r>
          </w:p>
        </w:tc>
        <w:tc>
          <w:tcPr>
            <w:tcW w:w="2556" w:type="dxa"/>
            <w:vAlign w:val="center"/>
          </w:tcPr>
          <w:p>
            <w:r>
              <w:t>품질 FAIL</w:t>
            </w:r>
          </w:p>
        </w:tc>
      </w:tr>
      <w:tr>
        <w:tc>
          <w:tcPr>
            <w:tcW w:w="2556" w:type="dxa"/>
            <w:vAlign w:val="center"/>
          </w:tcPr>
          <w:p>
            <w:r>
              <w:t>ERR-DQ-002</w:t>
            </w:r>
          </w:p>
        </w:tc>
        <w:tc>
          <w:tcPr>
            <w:tcW w:w="2556" w:type="dxa"/>
            <w:vAlign w:val="center"/>
          </w:tcPr>
          <w:p>
            <w:r>
              <w:t>DQ</w:t>
            </w:r>
          </w:p>
        </w:tc>
        <w:tc>
          <w:tcPr>
            <w:tcW w:w="2556" w:type="dxa"/>
            <w:vAlign w:val="center"/>
          </w:tcPr>
          <w:p>
            <w:r>
              <w:t>필수 식별자 누락</w:t>
            </w:r>
          </w:p>
        </w:tc>
        <w:tc>
          <w:tcPr>
            <w:tcW w:w="2556" w:type="dxa"/>
            <w:vAlign w:val="center"/>
          </w:tcPr>
          <w:p>
            <w:r>
              <w:t>품질 FAIL</w:t>
            </w:r>
          </w:p>
        </w:tc>
      </w:tr>
      <w:tr>
        <w:tc>
          <w:tcPr>
            <w:tcW w:w="2556" w:type="dxa"/>
            <w:vAlign w:val="center"/>
          </w:tcPr>
          <w:p>
            <w:r>
              <w:t>ERR-DQ-003</w:t>
            </w:r>
          </w:p>
        </w:tc>
        <w:tc>
          <w:tcPr>
            <w:tcW w:w="2556" w:type="dxa"/>
            <w:vAlign w:val="center"/>
          </w:tcPr>
          <w:p>
            <w:r>
              <w:t>DQ</w:t>
            </w:r>
          </w:p>
        </w:tc>
        <w:tc>
          <w:tcPr>
            <w:tcW w:w="2556" w:type="dxa"/>
            <w:vAlign w:val="center"/>
          </w:tcPr>
          <w:p>
            <w:r>
              <w:t>비정상 수집 건수</w:t>
            </w:r>
          </w:p>
        </w:tc>
        <w:tc>
          <w:tcPr>
            <w:tcW w:w="2556" w:type="dxa"/>
            <w:vAlign w:val="center"/>
          </w:tcPr>
          <w:p>
            <w:r>
              <w:t>경고 또는 실패 기준 적용</w:t>
            </w:r>
          </w:p>
        </w:tc>
      </w:tr>
      <w:tr>
        <w:tc>
          <w:tcPr>
            <w:tcW w:w="2556" w:type="dxa"/>
            <w:vAlign w:val="center"/>
          </w:tcPr>
          <w:p>
            <w:r>
              <w:t>ERR-DB-001</w:t>
            </w:r>
          </w:p>
        </w:tc>
        <w:tc>
          <w:tcPr>
            <w:tcW w:w="2556" w:type="dxa"/>
            <w:vAlign w:val="center"/>
          </w:tcPr>
          <w:p>
            <w:r>
              <w:t>DB</w:t>
            </w:r>
          </w:p>
        </w:tc>
        <w:tc>
          <w:tcPr>
            <w:tcW w:w="2556" w:type="dxa"/>
            <w:vAlign w:val="center"/>
          </w:tcPr>
          <w:p>
            <w:r>
              <w:t>MySQL 연결 실패</w:t>
            </w:r>
          </w:p>
        </w:tc>
        <w:tc>
          <w:tcPr>
            <w:tcW w:w="2556" w:type="dxa"/>
            <w:vAlign w:val="center"/>
          </w:tcPr>
          <w:p>
            <w:r>
              <w:t>실패</w:t>
            </w:r>
          </w:p>
        </w:tc>
      </w:tr>
      <w:tr>
        <w:tc>
          <w:tcPr>
            <w:tcW w:w="2556" w:type="dxa"/>
            <w:vAlign w:val="center"/>
          </w:tcPr>
          <w:p>
            <w:r>
              <w:t>ERR-DB-002</w:t>
            </w:r>
          </w:p>
        </w:tc>
        <w:tc>
          <w:tcPr>
            <w:tcW w:w="2556" w:type="dxa"/>
            <w:vAlign w:val="center"/>
          </w:tcPr>
          <w:p>
            <w:r>
              <w:t>DB</w:t>
            </w:r>
          </w:p>
        </w:tc>
        <w:tc>
          <w:tcPr>
            <w:tcW w:w="2556" w:type="dxa"/>
            <w:vAlign w:val="center"/>
          </w:tcPr>
          <w:p>
            <w:r>
              <w:t>TRUNCATE/INSERT 적재 실패</w:t>
            </w:r>
          </w:p>
        </w:tc>
        <w:tc>
          <w:tcPr>
            <w:tcW w:w="2556" w:type="dxa"/>
            <w:vAlign w:val="center"/>
          </w:tcPr>
          <w:p>
            <w:r>
              <w:t>실패 및 재처리 대상</w:t>
            </w:r>
          </w:p>
        </w:tc>
      </w:tr>
    </w:tbl>
    <w:p/>
    <w:p>
      <w:r>
        <w:rPr>
          <w:b w:val="0"/>
        </w:rPr>
        <w:t>DB_PASSWORD 등 비밀정보는 로그에 출력하지 않는다.</w:t>
      </w:r>
    </w:p>
    <w:p>
      <w:pPr>
        <w:pStyle w:val="Heading1"/>
      </w:pPr>
      <w:r>
        <w:t>14. 테스트 요구사항</w:t>
      </w:r>
    </w:p>
    <w:tbl>
      <w:tblPr>
        <w:tblStyle w:val="TableGrid"/>
        <w:tblW w:w="0" w:type="auto"/>
        <w:tblLook w:val="04A0" w:firstRow="1" w:lastRow="0" w:firstColumn="1" w:lastColumn="0" w:noHBand="0" w:noVBand="1"/>
        <w:jc w:val="center"/>
      </w:tblPr>
      <w:tblGrid>
        <w:gridCol w:w="2556"/>
        <w:gridCol w:w="2556"/>
        <w:gridCol w:w="2556"/>
        <w:gridCol w:w="2556"/>
      </w:tblGrid>
      <w:tr>
        <w:tc>
          <w:tcPr>
            <w:tcW w:w="2556" w:type="dxa"/>
            <w:shd w:val="clear" w:color="auto" w:fill="D9EAF7"/>
            <w:vAlign w:val="center"/>
          </w:tcPr>
          <w:p>
            <w:r>
              <w:t>ID</w:t>
            </w:r>
          </w:p>
        </w:tc>
        <w:tc>
          <w:tcPr>
            <w:tcW w:w="2556" w:type="dxa"/>
            <w:shd w:val="clear" w:color="auto" w:fill="D9EAF7"/>
            <w:vAlign w:val="center"/>
          </w:tcPr>
          <w:p>
            <w:r>
              <w:t>영역</w:t>
            </w:r>
          </w:p>
        </w:tc>
        <w:tc>
          <w:tcPr>
            <w:tcW w:w="2556" w:type="dxa"/>
            <w:shd w:val="clear" w:color="auto" w:fill="D9EAF7"/>
            <w:vAlign w:val="center"/>
          </w:tcPr>
          <w:p>
            <w:r>
              <w:t>테스트</w:t>
            </w:r>
          </w:p>
        </w:tc>
        <w:tc>
          <w:tcPr>
            <w:tcW w:w="2556" w:type="dxa"/>
            <w:shd w:val="clear" w:color="auto" w:fill="D9EAF7"/>
            <w:vAlign w:val="center"/>
          </w:tcPr>
          <w:p>
            <w:r>
              <w:t>합격 기준</w:t>
            </w:r>
          </w:p>
        </w:tc>
      </w:tr>
      <w:tr>
        <w:tc>
          <w:tcPr>
            <w:tcW w:w="2556" w:type="dxa"/>
            <w:vAlign w:val="center"/>
          </w:tcPr>
          <w:p>
            <w:r>
              <w:t>TC-001</w:t>
            </w:r>
          </w:p>
        </w:tc>
        <w:tc>
          <w:tcPr>
            <w:tcW w:w="2556" w:type="dxa"/>
            <w:vAlign w:val="center"/>
          </w:tcPr>
          <w:p>
            <w:r>
              <w:t>환경변수</w:t>
            </w:r>
          </w:p>
        </w:tc>
        <w:tc>
          <w:tcPr>
            <w:tcW w:w="2556" w:type="dxa"/>
            <w:vAlign w:val="center"/>
          </w:tcPr>
          <w:p>
            <w:r>
              <w:t>.env 로딩</w:t>
            </w:r>
          </w:p>
        </w:tc>
        <w:tc>
          <w:tcPr>
            <w:tcW w:w="2556" w:type="dxa"/>
            <w:vAlign w:val="center"/>
          </w:tcPr>
          <w:p>
            <w:r>
              <w:t>필수 4개 변수 정상 로딩</w:t>
            </w:r>
          </w:p>
        </w:tc>
      </w:tr>
      <w:tr>
        <w:tc>
          <w:tcPr>
            <w:tcW w:w="2556" w:type="dxa"/>
            <w:vAlign w:val="center"/>
          </w:tcPr>
          <w:p>
            <w:r>
              <w:t>TC-002</w:t>
            </w:r>
          </w:p>
        </w:tc>
        <w:tc>
          <w:tcPr>
            <w:tcW w:w="2556" w:type="dxa"/>
            <w:vAlign w:val="center"/>
          </w:tcPr>
          <w:p>
            <w:r>
              <w:t>Selenium</w:t>
            </w:r>
          </w:p>
        </w:tc>
        <w:tc>
          <w:tcPr>
            <w:tcW w:w="2556" w:type="dxa"/>
            <w:vAlign w:val="center"/>
          </w:tcPr>
          <w:p>
            <w:r>
              <w:t>Chrome 실행</w:t>
            </w:r>
          </w:p>
        </w:tc>
        <w:tc>
          <w:tcPr>
            <w:tcW w:w="2556" w:type="dxa"/>
            <w:vAlign w:val="center"/>
          </w:tcPr>
          <w:p>
            <w:r>
              <w:t>WebDriver 생성 성공</w:t>
            </w:r>
          </w:p>
        </w:tc>
      </w:tr>
      <w:tr>
        <w:tc>
          <w:tcPr>
            <w:tcW w:w="2556" w:type="dxa"/>
            <w:vAlign w:val="center"/>
          </w:tcPr>
          <w:p>
            <w:r>
              <w:t>TC-003</w:t>
            </w:r>
          </w:p>
        </w:tc>
        <w:tc>
          <w:tcPr>
            <w:tcW w:w="2556" w:type="dxa"/>
            <w:vAlign w:val="center"/>
          </w:tcPr>
          <w:p>
            <w:r>
              <w:t>웹 접속</w:t>
            </w:r>
          </w:p>
        </w:tc>
        <w:tc>
          <w:tcPr>
            <w:tcW w:w="2556" w:type="dxa"/>
            <w:vAlign w:val="center"/>
          </w:tcPr>
          <w:p>
            <w:r>
              <w:t>원천 사이트 접근</w:t>
            </w:r>
          </w:p>
        </w:tc>
        <w:tc>
          <w:tcPr>
            <w:tcW w:w="2556" w:type="dxa"/>
            <w:vAlign w:val="center"/>
          </w:tcPr>
          <w:p>
            <w:r>
              <w:t>URL/제목 확인</w:t>
            </w:r>
          </w:p>
        </w:tc>
      </w:tr>
      <w:tr>
        <w:tc>
          <w:tcPr>
            <w:tcW w:w="2556" w:type="dxa"/>
            <w:vAlign w:val="center"/>
          </w:tcPr>
          <w:p>
            <w:r>
              <w:t>TC-004</w:t>
            </w:r>
          </w:p>
        </w:tc>
        <w:tc>
          <w:tcPr>
            <w:tcW w:w="2556" w:type="dxa"/>
            <w:vAlign w:val="center"/>
          </w:tcPr>
          <w:p>
            <w:r>
              <w:t>검색</w:t>
            </w:r>
          </w:p>
        </w:tc>
        <w:tc>
          <w:tcPr>
            <w:tcW w:w="2556" w:type="dxa"/>
            <w:vAlign w:val="center"/>
          </w:tcPr>
          <w:p>
            <w:r>
              <w:t>체육시설 입력</w:t>
            </w:r>
          </w:p>
        </w:tc>
        <w:tc>
          <w:tcPr>
            <w:tcW w:w="2556" w:type="dxa"/>
            <w:vAlign w:val="center"/>
          </w:tcPr>
          <w:p>
            <w:r>
              <w:t>검색어 정상 입력</w:t>
            </w:r>
          </w:p>
        </w:tc>
      </w:tr>
      <w:tr>
        <w:tc>
          <w:tcPr>
            <w:tcW w:w="2556" w:type="dxa"/>
            <w:vAlign w:val="center"/>
          </w:tcPr>
          <w:p>
            <w:r>
              <w:t>TC-005</w:t>
            </w:r>
          </w:p>
        </w:tc>
        <w:tc>
          <w:tcPr>
            <w:tcW w:w="2556" w:type="dxa"/>
            <w:vAlign w:val="center"/>
          </w:tcPr>
          <w:p>
            <w:r>
              <w:t>검색 실행</w:t>
            </w:r>
          </w:p>
        </w:tc>
        <w:tc>
          <w:tcPr>
            <w:tcW w:w="2556" w:type="dxa"/>
            <w:vAlign w:val="center"/>
          </w:tcPr>
          <w:p>
            <w:r>
              <w:t>버튼 클릭</w:t>
            </w:r>
          </w:p>
        </w:tc>
        <w:tc>
          <w:tcPr>
            <w:tcW w:w="2556" w:type="dxa"/>
            <w:vAlign w:val="center"/>
          </w:tcPr>
          <w:p>
            <w:r>
              <w:t>결과 화면 이동</w:t>
            </w:r>
          </w:p>
        </w:tc>
      </w:tr>
      <w:tr>
        <w:tc>
          <w:tcPr>
            <w:tcW w:w="2556" w:type="dxa"/>
            <w:vAlign w:val="center"/>
          </w:tcPr>
          <w:p>
            <w:r>
              <w:t>TC-006</w:t>
            </w:r>
          </w:p>
        </w:tc>
        <w:tc>
          <w:tcPr>
            <w:tcW w:w="2556" w:type="dxa"/>
            <w:vAlign w:val="center"/>
          </w:tcPr>
          <w:p>
            <w:r>
              <w:t>데이터셋</w:t>
            </w:r>
          </w:p>
        </w:tc>
        <w:tc>
          <w:tcPr>
            <w:tcW w:w="2556" w:type="dxa"/>
            <w:vAlign w:val="center"/>
          </w:tcPr>
          <w:p>
            <w:r>
              <w:t>대상 선택</w:t>
            </w:r>
          </w:p>
        </w:tc>
        <w:tc>
          <w:tcPr>
            <w:tcW w:w="2556" w:type="dxa"/>
            <w:vAlign w:val="center"/>
          </w:tcPr>
          <w:p>
            <w:r>
              <w:t>상세 페이지 이동</w:t>
            </w:r>
          </w:p>
        </w:tc>
      </w:tr>
      <w:tr>
        <w:tc>
          <w:tcPr>
            <w:tcW w:w="2556" w:type="dxa"/>
            <w:vAlign w:val="center"/>
          </w:tcPr>
          <w:p>
            <w:r>
              <w:t>TC-007</w:t>
            </w:r>
          </w:p>
        </w:tc>
        <w:tc>
          <w:tcPr>
            <w:tcW w:w="2556" w:type="dxa"/>
            <w:vAlign w:val="center"/>
          </w:tcPr>
          <w:p>
            <w:r>
              <w:t>Grid</w:t>
            </w:r>
          </w:p>
        </w:tc>
        <w:tc>
          <w:tcPr>
            <w:tcW w:w="2556" w:type="dxa"/>
            <w:vAlign w:val="center"/>
          </w:tcPr>
          <w:p>
            <w:r>
              <w:t>동적 Grid 대기</w:t>
            </w:r>
          </w:p>
        </w:tc>
        <w:tc>
          <w:tcPr>
            <w:tcW w:w="2556" w:type="dxa"/>
            <w:vAlign w:val="center"/>
          </w:tcPr>
          <w:p>
            <w:r>
              <w:t>Grid 발견</w:t>
            </w:r>
          </w:p>
        </w:tc>
      </w:tr>
      <w:tr>
        <w:tc>
          <w:tcPr>
            <w:tcW w:w="2556" w:type="dxa"/>
            <w:vAlign w:val="center"/>
          </w:tcPr>
          <w:p>
            <w:r>
              <w:t>TC-008</w:t>
            </w:r>
          </w:p>
        </w:tc>
        <w:tc>
          <w:tcPr>
            <w:tcW w:w="2556" w:type="dxa"/>
            <w:vAlign w:val="center"/>
          </w:tcPr>
          <w:p>
            <w:r>
              <w:t>수집</w:t>
            </w:r>
          </w:p>
        </w:tc>
        <w:tc>
          <w:tcPr>
            <w:tcW w:w="2556" w:type="dxa"/>
            <w:vAlign w:val="center"/>
          </w:tcPr>
          <w:p>
            <w:r>
              <w:t>6개 컬럼 추출</w:t>
            </w:r>
          </w:p>
        </w:tc>
        <w:tc>
          <w:tcPr>
            <w:tcW w:w="2556" w:type="dxa"/>
            <w:vAlign w:val="center"/>
          </w:tcPr>
          <w:p>
            <w:r>
              <w:t>DataFrame 생성</w:t>
            </w:r>
          </w:p>
        </w:tc>
      </w:tr>
      <w:tr>
        <w:tc>
          <w:tcPr>
            <w:tcW w:w="2556" w:type="dxa"/>
            <w:vAlign w:val="center"/>
          </w:tcPr>
          <w:p>
            <w:r>
              <w:t>TC-009</w:t>
            </w:r>
          </w:p>
        </w:tc>
        <w:tc>
          <w:tcPr>
            <w:tcW w:w="2556" w:type="dxa"/>
            <w:vAlign w:val="center"/>
          </w:tcPr>
          <w:p>
            <w:r>
              <w:t>중복</w:t>
            </w:r>
          </w:p>
        </w:tc>
        <w:tc>
          <w:tcPr>
            <w:tcW w:w="2556" w:type="dxa"/>
            <w:vAlign w:val="center"/>
          </w:tcPr>
          <w:p>
            <w:r>
              <w:t>서비스ID 검사</w:t>
            </w:r>
          </w:p>
        </w:tc>
        <w:tc>
          <w:tcPr>
            <w:tcW w:w="2556" w:type="dxa"/>
            <w:vAlign w:val="center"/>
          </w:tcPr>
          <w:p>
            <w:r>
              <w:t>중복 건수 확인</w:t>
            </w:r>
          </w:p>
        </w:tc>
      </w:tr>
      <w:tr>
        <w:tc>
          <w:tcPr>
            <w:tcW w:w="2556" w:type="dxa"/>
            <w:vAlign w:val="center"/>
          </w:tcPr>
          <w:p>
            <w:r>
              <w:t>TC-010</w:t>
            </w:r>
          </w:p>
        </w:tc>
        <w:tc>
          <w:tcPr>
            <w:tcW w:w="2556" w:type="dxa"/>
            <w:vAlign w:val="center"/>
          </w:tcPr>
          <w:p>
            <w:r>
              <w:t>전처리</w:t>
            </w:r>
          </w:p>
        </w:tc>
        <w:tc>
          <w:tcPr>
            <w:tcW w:w="2556" w:type="dxa"/>
            <w:vAlign w:val="center"/>
          </w:tcPr>
          <w:p>
            <w:r>
              <w:t>중복 제거/공백 제거</w:t>
            </w:r>
          </w:p>
        </w:tc>
        <w:tc>
          <w:tcPr>
            <w:tcW w:w="2556" w:type="dxa"/>
            <w:vAlign w:val="center"/>
          </w:tcPr>
          <w:p>
            <w:r>
              <w:t>정제 완료</w:t>
            </w:r>
          </w:p>
        </w:tc>
      </w:tr>
      <w:tr>
        <w:tc>
          <w:tcPr>
            <w:tcW w:w="2556" w:type="dxa"/>
            <w:vAlign w:val="center"/>
          </w:tcPr>
          <w:p>
            <w:r>
              <w:t>TC-011</w:t>
            </w:r>
          </w:p>
        </w:tc>
        <w:tc>
          <w:tcPr>
            <w:tcW w:w="2556" w:type="dxa"/>
            <w:vAlign w:val="center"/>
          </w:tcPr>
          <w:p>
            <w:r>
              <w:t>DQ</w:t>
            </w:r>
          </w:p>
        </w:tc>
        <w:tc>
          <w:tcPr>
            <w:tcW w:w="2556" w:type="dxa"/>
            <w:vAlign w:val="center"/>
          </w:tcPr>
          <w:p>
            <w:r>
              <w:t>필수값/컬럼/건수 검사</w:t>
            </w:r>
          </w:p>
        </w:tc>
        <w:tc>
          <w:tcPr>
            <w:tcW w:w="2556" w:type="dxa"/>
            <w:vAlign w:val="center"/>
          </w:tcPr>
          <w:p>
            <w:r>
              <w:t>PASS/FAIL 정상 판정</w:t>
            </w:r>
          </w:p>
        </w:tc>
      </w:tr>
      <w:tr>
        <w:tc>
          <w:tcPr>
            <w:tcW w:w="2556" w:type="dxa"/>
            <w:vAlign w:val="center"/>
          </w:tcPr>
          <w:p>
            <w:r>
              <w:t>TC-012</w:t>
            </w:r>
          </w:p>
        </w:tc>
        <w:tc>
          <w:tcPr>
            <w:tcW w:w="2556" w:type="dxa"/>
            <w:vAlign w:val="center"/>
          </w:tcPr>
          <w:p>
            <w:r>
              <w:t>CSV</w:t>
            </w:r>
          </w:p>
        </w:tc>
        <w:tc>
          <w:tcPr>
            <w:tcW w:w="2556" w:type="dxa"/>
            <w:vAlign w:val="center"/>
          </w:tcPr>
          <w:p>
            <w:r>
              <w:t>파일 저장</w:t>
            </w:r>
          </w:p>
        </w:tc>
        <w:tc>
          <w:tcPr>
            <w:tcW w:w="2556" w:type="dxa"/>
            <w:vAlign w:val="center"/>
          </w:tcPr>
          <w:p>
            <w:r>
              <w:t>UTF-8-SIG 파일 생성</w:t>
            </w:r>
          </w:p>
        </w:tc>
      </w:tr>
      <w:tr>
        <w:tc>
          <w:tcPr>
            <w:tcW w:w="2556" w:type="dxa"/>
            <w:vAlign w:val="center"/>
          </w:tcPr>
          <w:p>
            <w:r>
              <w:t>TC-013</w:t>
            </w:r>
          </w:p>
        </w:tc>
        <w:tc>
          <w:tcPr>
            <w:tcW w:w="2556" w:type="dxa"/>
            <w:vAlign w:val="center"/>
          </w:tcPr>
          <w:p>
            <w:r>
              <w:t>DB</w:t>
            </w:r>
          </w:p>
        </w:tc>
        <w:tc>
          <w:tcPr>
            <w:tcW w:w="2556" w:type="dxa"/>
            <w:vAlign w:val="center"/>
          </w:tcPr>
          <w:p>
            <w:r>
              <w:t>MySQL 연결</w:t>
            </w:r>
          </w:p>
        </w:tc>
        <w:tc>
          <w:tcPr>
            <w:tcW w:w="2556" w:type="dxa"/>
            <w:vAlign w:val="center"/>
          </w:tcPr>
          <w:p>
            <w:r>
              <w:t>연결 성공</w:t>
            </w:r>
          </w:p>
        </w:tc>
      </w:tr>
      <w:tr>
        <w:tc>
          <w:tcPr>
            <w:tcW w:w="2556" w:type="dxa"/>
            <w:vAlign w:val="center"/>
          </w:tcPr>
          <w:p>
            <w:r>
              <w:t>TC-014</w:t>
            </w:r>
          </w:p>
        </w:tc>
        <w:tc>
          <w:tcPr>
            <w:tcW w:w="2556" w:type="dxa"/>
            <w:vAlign w:val="center"/>
          </w:tcPr>
          <w:p>
            <w:r>
              <w:t>DB 객체</w:t>
            </w:r>
          </w:p>
        </w:tc>
        <w:tc>
          <w:tcPr>
            <w:tcW w:w="2556" w:type="dxa"/>
            <w:vAlign w:val="center"/>
          </w:tcPr>
          <w:p>
            <w:r>
              <w:t>DB/테이블 생성</w:t>
            </w:r>
          </w:p>
        </w:tc>
        <w:tc>
          <w:tcPr>
            <w:tcW w:w="2556" w:type="dxa"/>
            <w:vAlign w:val="center"/>
          </w:tcPr>
          <w:p>
            <w:r>
              <w:t>정상 생성</w:t>
            </w:r>
          </w:p>
        </w:tc>
      </w:tr>
      <w:tr>
        <w:tc>
          <w:tcPr>
            <w:tcW w:w="2556" w:type="dxa"/>
            <w:vAlign w:val="center"/>
          </w:tcPr>
          <w:p>
            <w:r>
              <w:t>TC-015</w:t>
            </w:r>
          </w:p>
        </w:tc>
        <w:tc>
          <w:tcPr>
            <w:tcW w:w="2556" w:type="dxa"/>
            <w:vAlign w:val="center"/>
          </w:tcPr>
          <w:p>
            <w:r>
              <w:t>DB 적재</w:t>
            </w:r>
          </w:p>
        </w:tc>
        <w:tc>
          <w:tcPr>
            <w:tcW w:w="2556" w:type="dxa"/>
            <w:vAlign w:val="center"/>
          </w:tcPr>
          <w:p>
            <w:r>
              <w:t>DataFrame 저장</w:t>
            </w:r>
          </w:p>
        </w:tc>
        <w:tc>
          <w:tcPr>
            <w:tcW w:w="2556" w:type="dxa"/>
            <w:vAlign w:val="center"/>
          </w:tcPr>
          <w:p>
            <w:r>
              <w:t>INSERT/UPDATE 성공</w:t>
            </w:r>
          </w:p>
        </w:tc>
      </w:tr>
      <w:tr>
        <w:tc>
          <w:tcPr>
            <w:tcW w:w="2556" w:type="dxa"/>
            <w:vAlign w:val="center"/>
          </w:tcPr>
          <w:p>
            <w:r>
              <w:t>TC-016</w:t>
            </w:r>
          </w:p>
        </w:tc>
        <w:tc>
          <w:tcPr>
            <w:tcW w:w="2556" w:type="dxa"/>
            <w:vAlign w:val="center"/>
          </w:tcPr>
          <w:p>
            <w:r>
              <w:t>검증</w:t>
            </w:r>
          </w:p>
        </w:tc>
        <w:tc>
          <w:tcPr>
            <w:tcW w:w="2556" w:type="dxa"/>
            <w:vAlign w:val="center"/>
          </w:tcPr>
          <w:p>
            <w:r>
              <w:t>DB COUNT</w:t>
            </w:r>
          </w:p>
        </w:tc>
        <w:tc>
          <w:tcPr>
            <w:tcW w:w="2556" w:type="dxa"/>
            <w:vAlign w:val="center"/>
          </w:tcPr>
          <w:p>
            <w:r>
              <w:t>결과 확인</w:t>
            </w:r>
          </w:p>
        </w:tc>
      </w:tr>
      <w:tr>
        <w:tc>
          <w:tcPr>
            <w:tcW w:w="2556" w:type="dxa"/>
            <w:vAlign w:val="center"/>
          </w:tcPr>
          <w:p>
            <w:r>
              <w:t>TC-017</w:t>
            </w:r>
          </w:p>
        </w:tc>
        <w:tc>
          <w:tcPr>
            <w:tcW w:w="2556" w:type="dxa"/>
            <w:vAlign w:val="center"/>
          </w:tcPr>
          <w:p>
            <w:r>
              <w:t>재실행</w:t>
            </w:r>
          </w:p>
        </w:tc>
        <w:tc>
          <w:tcPr>
            <w:tcW w:w="2556" w:type="dxa"/>
            <w:vAlign w:val="center"/>
          </w:tcPr>
          <w:p>
            <w:r>
              <w:t>동일 데이터 재실행</w:t>
            </w:r>
          </w:p>
        </w:tc>
        <w:tc>
          <w:tcPr>
            <w:tcW w:w="2556" w:type="dxa"/>
            <w:vAlign w:val="center"/>
          </w:tcPr>
          <w:p>
            <w:r>
              <w:t>PK 오류 없음</w:t>
            </w:r>
          </w:p>
        </w:tc>
      </w:tr>
      <w:tr>
        <w:tc>
          <w:tcPr>
            <w:tcW w:w="2556" w:type="dxa"/>
            <w:vAlign w:val="center"/>
          </w:tcPr>
          <w:p>
            <w:r>
              <w:t>TC-018</w:t>
            </w:r>
          </w:p>
        </w:tc>
        <w:tc>
          <w:tcPr>
            <w:tcW w:w="2556" w:type="dxa"/>
            <w:vAlign w:val="center"/>
          </w:tcPr>
          <w:p>
            <w:r>
              <w:t>오류 추적</w:t>
            </w:r>
          </w:p>
        </w:tc>
        <w:tc>
          <w:tcPr>
            <w:tcW w:w="2556" w:type="dxa"/>
            <w:vAlign w:val="center"/>
          </w:tcPr>
          <w:p>
            <w:r>
              <w:t>의도적 오류 발생</w:t>
            </w:r>
          </w:p>
        </w:tc>
        <w:tc>
          <w:tcPr>
            <w:tcW w:w="2556" w:type="dxa"/>
            <w:vAlign w:val="center"/>
          </w:tcPr>
          <w:p>
            <w:r>
              <w:t>run_id/stage/error_code 확인</w:t>
            </w:r>
          </w:p>
        </w:tc>
      </w:tr>
      <w:tr>
        <w:tc>
          <w:tcPr>
            <w:tcW w:w="2556" w:type="dxa"/>
            <w:vAlign w:val="center"/>
          </w:tcPr>
          <w:p>
            <w:r>
              <w:t>TC-019</w:t>
            </w:r>
          </w:p>
        </w:tc>
        <w:tc>
          <w:tcPr>
            <w:tcW w:w="2556" w:type="dxa"/>
            <w:vAlign w:val="center"/>
          </w:tcPr>
          <w:p>
            <w:r>
              <w:t>보안</w:t>
            </w:r>
          </w:p>
        </w:tc>
        <w:tc>
          <w:tcPr>
            <w:tcW w:w="2556" w:type="dxa"/>
            <w:vAlign w:val="center"/>
          </w:tcPr>
          <w:p>
            <w:r>
              <w:t>코드 검사</w:t>
            </w:r>
          </w:p>
        </w:tc>
        <w:tc>
          <w:tcPr>
            <w:tcW w:w="2556" w:type="dxa"/>
            <w:vAlign w:val="center"/>
          </w:tcPr>
          <w:p>
            <w:r>
              <w:t>비밀번호 하드코딩 없음</w:t>
            </w:r>
          </w:p>
        </w:tc>
      </w:tr>
      <w:tr>
        <w:tc>
          <w:tcPr>
            <w:tcW w:w="2556" w:type="dxa"/>
            <w:vAlign w:val="center"/>
          </w:tcPr>
          <w:p>
            <w:r>
              <w:t>TC-020</w:t>
            </w:r>
          </w:p>
        </w:tc>
        <w:tc>
          <w:tcPr>
            <w:tcW w:w="2556" w:type="dxa"/>
            <w:vAlign w:val="center"/>
          </w:tcPr>
          <w:p>
            <w:r>
              <w:t>통합</w:t>
            </w:r>
          </w:p>
        </w:tc>
        <w:tc>
          <w:tcPr>
            <w:tcW w:w="2556" w:type="dxa"/>
            <w:vAlign w:val="center"/>
          </w:tcPr>
          <w:p>
            <w:r>
              <w:t>main.py 실행</w:t>
            </w:r>
          </w:p>
        </w:tc>
        <w:tc>
          <w:tcPr>
            <w:tcW w:w="2556" w:type="dxa"/>
            <w:vAlign w:val="center"/>
          </w:tcPr>
          <w:p>
            <w:r>
              <w:t>전체 단계 정상 완료</w:t>
            </w:r>
          </w:p>
        </w:tc>
      </w:tr>
      <w:tr>
        <w:tc>
          <w:tcPr>
            <w:tcW w:w="2556" w:type="dxa"/>
            <w:vAlign w:val="center"/>
          </w:tcPr>
          <w:p>
            <w:r>
              <w:t>TC-021</w:t>
            </w:r>
          </w:p>
        </w:tc>
        <w:tc>
          <w:tcPr>
            <w:tcW w:w="2556" w:type="dxa"/>
            <w:vAlign w:val="center"/>
          </w:tcPr>
          <w:p>
            <w:r>
              <w:t>자원</w:t>
            </w:r>
          </w:p>
        </w:tc>
        <w:tc>
          <w:tcPr>
            <w:tcW w:w="2556" w:type="dxa"/>
            <w:vAlign w:val="center"/>
          </w:tcPr>
          <w:p>
            <w:r>
              <w:t>종료 처리</w:t>
            </w:r>
          </w:p>
        </w:tc>
        <w:tc>
          <w:tcPr>
            <w:tcW w:w="2556" w:type="dxa"/>
            <w:vAlign w:val="center"/>
          </w:tcPr>
          <w:p>
            <w:r>
              <w:t>WebDriver/DB 연결 종료</w:t>
            </w:r>
          </w:p>
        </w:tc>
      </w:tr>
    </w:tbl>
    <w:p/>
    <w:p>
      <w:r>
        <w:rPr>
          <w:b w:val="0"/>
        </w:rPr>
        <w:t>현재 tests/(pytest)로 자동화되어 GitHub Actions CI(.github/workflows/ci.yml, push/PR 시 실행)에서 검증되는 항목은 TC-001(환경변수), TC-009~011(전처리/중복/DQ 관련 순수 로직) 등 Selenium·MySQL 연결 없이 동작하는 순수 로직(설정·전처리·품질 검증)에 한정된다. TC-002~008(Selenium/웹 접속/Grid), TC-013~017(MySQL 연결/적재/재실행), TC-019·022~025(보안 점검) 등 브라우저 및 실제 DB가 필요한 항목은 자동화 테스트가 아닌 수동/통합 테스트로 별도 수행해야 한다.</w:t>
      </w:r>
    </w:p>
    <w:p>
      <w:pPr>
        <w:pStyle w:val="Heading1"/>
      </w:pPr>
      <w:r>
        <w:t>15. 수용 기준</w:t>
      </w:r>
    </w:p>
    <w:p>
      <w:pPr>
        <w:pStyle w:val="ListBullet"/>
      </w:pPr>
      <w:r>
        <w:t>Selenium으로 대상 데이터셋에 접근할 수 있어야 한다.</w:t>
      </w:r>
    </w:p>
    <w:p>
      <w:pPr>
        <w:pStyle w:val="ListBullet"/>
      </w:pPr>
      <w:r>
        <w:t>6개 대상 필드가 정상 수집되어야 한다.</w:t>
      </w:r>
    </w:p>
    <w:p>
      <w:pPr>
        <w:pStyle w:val="ListBullet"/>
      </w:pPr>
      <w:r>
        <w:t>서비스ID가 없는 행이 제거되어야 한다.</w:t>
      </w:r>
    </w:p>
    <w:p>
      <w:pPr>
        <w:pStyle w:val="ListBullet"/>
      </w:pPr>
      <w:r>
        <w:t>서비스ID 중복이 정책에 따라 제거 또는 갱신되어야 한다.</w:t>
      </w:r>
    </w:p>
    <w:p>
      <w:pPr>
        <w:pStyle w:val="ListBullet"/>
      </w:pPr>
      <w:r>
        <w:t>앞뒤 공백이 정리되어야 한다.</w:t>
      </w:r>
    </w:p>
    <w:p>
      <w:pPr>
        <w:pStyle w:val="ListBullet"/>
      </w:pPr>
      <w:r>
        <w:t>Data Quality Gate가 정상 동작하고 FAIL 데이터는 DB에 적재되지 않아야 한다.</w:t>
      </w:r>
    </w:p>
    <w:p>
      <w:pPr>
        <w:pStyle w:val="ListBullet"/>
      </w:pPr>
      <w:r>
        <w:t>data/raw, data/processed 디렉터리에 날짜별 raw/processed CSV가 각각 생성되어야 한다.</w:t>
      </w:r>
    </w:p>
    <w:p>
      <w:pPr>
        <w:pStyle w:val="ListBullet"/>
      </w:pPr>
      <w:r>
        <w:t>.env를 통해 MySQL에 연결되어야 한다.</w:t>
      </w:r>
    </w:p>
    <w:p>
      <w:pPr>
        <w:pStyle w:val="ListBullet"/>
      </w:pPr>
      <w:r>
        <w:t>sports_facility 테이블이 생성되어야 한다.</w:t>
      </w:r>
    </w:p>
    <w:p>
      <w:pPr>
        <w:pStyle w:val="ListBullet"/>
      </w:pPr>
      <w:r>
        <w:t>데이터가 MySQL에 TRUNCATE 후 전체 재적재 방식으로 저장되어야 한다.</w:t>
      </w:r>
    </w:p>
    <w:p>
      <w:pPr>
        <w:pStyle w:val="ListBullet"/>
      </w:pPr>
      <w:r>
        <w:t>동일 데이터를 다시 실행해도 PK 오류가 발생하지 않아야 한다.</w:t>
      </w:r>
    </w:p>
    <w:p>
      <w:pPr>
        <w:pStyle w:val="ListBullet"/>
      </w:pPr>
      <w:r>
        <w:t>실행마다 run_id가 생성되고 주요 단계의 처리 건수가 추적되어야 한다.</w:t>
      </w:r>
    </w:p>
    <w:p>
      <w:pPr>
        <w:pStyle w:val="ListBullet"/>
      </w:pPr>
      <w:r>
        <w:t>오류 발생 시 오류 코드와 단계가 식별되어야 한다.</w:t>
      </w:r>
    </w:p>
    <w:p>
      <w:pPr>
        <w:pStyle w:val="ListBullet"/>
      </w:pPr>
      <w:r>
        <w:t>비밀번호가 소스코드나 로그에 존재하지 않아야 한다.</w:t>
      </w:r>
    </w:p>
    <w:p>
      <w:pPr>
        <w:pStyle w:val="ListBullet"/>
      </w:pPr>
      <w:r>
        <w:t>전체 작업 후 WebDriver와 DB 연결이 종료되어야 한다.</w:t>
      </w:r>
    </w:p>
    <w:p>
      <w:pPr>
        <w:pStyle w:val="Heading1"/>
      </w:pPr>
      <w:r>
        <w:t>16. 보안 요구사항</w:t>
      </w:r>
    </w:p>
    <w:p>
      <w:pPr>
        <w:pStyle w:val="ListBullet"/>
      </w:pPr>
      <w:r>
        <w:t>DB 접속정보는 .env에서 관리한다.</w:t>
      </w:r>
    </w:p>
    <w:p>
      <w:pPr>
        <w:pStyle w:val="ListBullet"/>
      </w:pPr>
      <w:r>
        <w:t>DB_PASSWORD를 화면이나 로그에 출력하지 않는다.</w:t>
      </w:r>
    </w:p>
    <w:p>
      <w:pPr>
        <w:pStyle w:val="ListBullet"/>
      </w:pPr>
      <w:r>
        <w:t>.env를 .gitignore에 등록한다.</w:t>
      </w:r>
    </w:p>
    <w:p>
      <w:pPr>
        <w:pStyle w:val="ListBullet"/>
      </w:pPr>
      <w:r>
        <w:t>공개 저장소에 .env를 커밋하지 않는다.</w:t>
      </w:r>
    </w:p>
    <w:p>
      <w:pPr>
        <w:pStyle w:val="ListBullet"/>
      </w:pPr>
      <w:r>
        <w:t>원천 사이트의 개인정보가 불필요하게 포함될 경우 수집·저장을 확대하지 않는다.</w:t>
      </w:r>
    </w:p>
    <w:p>
      <w:pPr>
        <w:pStyle w:val="ListBullet"/>
      </w:pPr>
      <w:r>
        <w:t>인증/차단 우회 기능을 구현하지 않는다.</w:t>
      </w:r>
    </w:p>
    <w:p>
      <w:pPr>
        <w:pStyle w:val="Heading1"/>
      </w:pPr>
      <w:r>
        <w:t>17. 리스크 및 대응</w:t>
      </w:r>
    </w:p>
    <w:tbl>
      <w:tblPr>
        <w:tblStyle w:val="TableGrid"/>
        <w:tblW w:w="0" w:type="auto"/>
        <w:tblLook w:val="04A0" w:firstRow="1" w:lastRow="0" w:firstColumn="1" w:lastColumn="0" w:noHBand="0" w:noVBand="1"/>
        <w:jc w:val="center"/>
      </w:tblPr>
      <w:tblGrid>
        <w:gridCol w:w="2556"/>
        <w:gridCol w:w="2556"/>
        <w:gridCol w:w="2556"/>
        <w:gridCol w:w="2556"/>
      </w:tblGrid>
      <w:tr>
        <w:tc>
          <w:tcPr>
            <w:tcW w:w="2556" w:type="dxa"/>
            <w:shd w:val="clear" w:color="auto" w:fill="D9EAF7"/>
            <w:vAlign w:val="center"/>
          </w:tcPr>
          <w:p>
            <w:r>
              <w:t>ID</w:t>
            </w:r>
          </w:p>
        </w:tc>
        <w:tc>
          <w:tcPr>
            <w:tcW w:w="2556" w:type="dxa"/>
            <w:shd w:val="clear" w:color="auto" w:fill="D9EAF7"/>
            <w:vAlign w:val="center"/>
          </w:tcPr>
          <w:p>
            <w:r>
              <w:t>리스크</w:t>
            </w:r>
          </w:p>
        </w:tc>
        <w:tc>
          <w:tcPr>
            <w:tcW w:w="2556" w:type="dxa"/>
            <w:shd w:val="clear" w:color="auto" w:fill="D9EAF7"/>
            <w:vAlign w:val="center"/>
          </w:tcPr>
          <w:p>
            <w:r>
              <w:t>영향</w:t>
            </w:r>
          </w:p>
        </w:tc>
        <w:tc>
          <w:tcPr>
            <w:tcW w:w="2556" w:type="dxa"/>
            <w:shd w:val="clear" w:color="auto" w:fill="D9EAF7"/>
            <w:vAlign w:val="center"/>
          </w:tcPr>
          <w:p>
            <w:r>
              <w:t>대응</w:t>
            </w:r>
          </w:p>
        </w:tc>
      </w:tr>
      <w:tr>
        <w:tc>
          <w:tcPr>
            <w:tcW w:w="2556" w:type="dxa"/>
            <w:vAlign w:val="center"/>
          </w:tcPr>
          <w:p>
            <w:r>
              <w:t>R-001</w:t>
            </w:r>
          </w:p>
        </w:tc>
        <w:tc>
          <w:tcPr>
            <w:tcW w:w="2556" w:type="dxa"/>
            <w:vAlign w:val="center"/>
          </w:tcPr>
          <w:p>
            <w:r>
              <w:t>원천 UI 변경</w:t>
            </w:r>
          </w:p>
        </w:tc>
        <w:tc>
          <w:tcPr>
            <w:tcW w:w="2556" w:type="dxa"/>
            <w:vAlign w:val="center"/>
          </w:tcPr>
          <w:p>
            <w:r>
              <w:t>선택자 오류</w:t>
            </w:r>
          </w:p>
        </w:tc>
        <w:tc>
          <w:tcPr>
            <w:tcW w:w="2556" w:type="dxa"/>
            <w:vAlign w:val="center"/>
          </w:tcPr>
          <w:p>
            <w:r>
              <w:t>선택자 점검 및 유지보수</w:t>
            </w:r>
          </w:p>
        </w:tc>
      </w:tr>
      <w:tr>
        <w:tc>
          <w:tcPr>
            <w:tcW w:w="2556" w:type="dxa"/>
            <w:vAlign w:val="center"/>
          </w:tcPr>
          <w:p>
            <w:r>
              <w:t>R-002</w:t>
            </w:r>
          </w:p>
        </w:tc>
        <w:tc>
          <w:tcPr>
            <w:tcW w:w="2556" w:type="dxa"/>
            <w:vAlign w:val="center"/>
          </w:tcPr>
          <w:p>
            <w:r>
              <w:t>동적 로딩 지연</w:t>
            </w:r>
          </w:p>
        </w:tc>
        <w:tc>
          <w:tcPr>
            <w:tcW w:w="2556" w:type="dxa"/>
            <w:vAlign w:val="center"/>
          </w:tcPr>
          <w:p>
            <w:r>
              <w:t>0건 수집</w:t>
            </w:r>
          </w:p>
        </w:tc>
        <w:tc>
          <w:tcPr>
            <w:tcW w:w="2556" w:type="dxa"/>
            <w:vAlign w:val="center"/>
          </w:tcPr>
          <w:p>
            <w:r>
              <w:t>WebDriverWait 적용</w:t>
            </w:r>
          </w:p>
        </w:tc>
      </w:tr>
      <w:tr>
        <w:tc>
          <w:tcPr>
            <w:tcW w:w="2556" w:type="dxa"/>
            <w:vAlign w:val="center"/>
          </w:tcPr>
          <w:p>
            <w:r>
              <w:t>R-003</w:t>
            </w:r>
          </w:p>
        </w:tc>
        <w:tc>
          <w:tcPr>
            <w:tcW w:w="2556" w:type="dxa"/>
            <w:vAlign w:val="center"/>
          </w:tcPr>
          <w:p>
            <w:r>
              <w:t>원천 데이터 변동</w:t>
            </w:r>
          </w:p>
        </w:tc>
        <w:tc>
          <w:tcPr>
            <w:tcW w:w="2556" w:type="dxa"/>
            <w:vAlign w:val="center"/>
          </w:tcPr>
          <w:p>
            <w:r>
              <w:t>건수 변화</w:t>
            </w:r>
          </w:p>
        </w:tc>
        <w:tc>
          <w:tcPr>
            <w:tcW w:w="2556" w:type="dxa"/>
            <w:vAlign w:val="center"/>
          </w:tcPr>
          <w:p>
            <w:r>
              <w:t>수집 건수 및 DQ 검증</w:t>
            </w:r>
          </w:p>
        </w:tc>
      </w:tr>
      <w:tr>
        <w:tc>
          <w:tcPr>
            <w:tcW w:w="2556" w:type="dxa"/>
            <w:vAlign w:val="center"/>
          </w:tcPr>
          <w:p>
            <w:r>
              <w:t>R-004</w:t>
            </w:r>
          </w:p>
        </w:tc>
        <w:tc>
          <w:tcPr>
            <w:tcW w:w="2556" w:type="dxa"/>
            <w:vAlign w:val="center"/>
          </w:tcPr>
          <w:p>
            <w:r>
              <w:t>과도한 접근</w:t>
            </w:r>
          </w:p>
        </w:tc>
        <w:tc>
          <w:tcPr>
            <w:tcW w:w="2556" w:type="dxa"/>
            <w:vAlign w:val="center"/>
          </w:tcPr>
          <w:p>
            <w:r>
              <w:t>접근 제한/서비스 부하</w:t>
            </w:r>
          </w:p>
        </w:tc>
        <w:tc>
          <w:tcPr>
            <w:tcW w:w="2556" w:type="dxa"/>
            <w:vAlign w:val="center"/>
          </w:tcPr>
          <w:p>
            <w:r>
              <w:t>요청 최소화</w:t>
            </w:r>
          </w:p>
        </w:tc>
      </w:tr>
      <w:tr>
        <w:tc>
          <w:tcPr>
            <w:tcW w:w="2556" w:type="dxa"/>
            <w:vAlign w:val="center"/>
          </w:tcPr>
          <w:p>
            <w:r>
              <w:t>R-005</w:t>
            </w:r>
          </w:p>
        </w:tc>
        <w:tc>
          <w:tcPr>
            <w:tcW w:w="2556" w:type="dxa"/>
            <w:vAlign w:val="center"/>
          </w:tcPr>
          <w:p>
            <w:r>
              <w:t>정책 변경</w:t>
            </w:r>
          </w:p>
        </w:tc>
        <w:tc>
          <w:tcPr>
            <w:tcW w:w="2556" w:type="dxa"/>
            <w:vAlign w:val="center"/>
          </w:tcPr>
          <w:p>
            <w:r>
              <w:t>수집 방식 변경 필요</w:t>
            </w:r>
          </w:p>
        </w:tc>
        <w:tc>
          <w:tcPr>
            <w:tcW w:w="2556" w:type="dxa"/>
            <w:vAlign w:val="center"/>
          </w:tcPr>
          <w:p>
            <w:r>
              <w:t>robots.txt/이용조건 재확인</w:t>
            </w:r>
          </w:p>
        </w:tc>
      </w:tr>
      <w:tr>
        <w:tc>
          <w:tcPr>
            <w:tcW w:w="2556" w:type="dxa"/>
            <w:vAlign w:val="center"/>
          </w:tcPr>
          <w:p>
            <w:r>
              <w:t>R-006</w:t>
            </w:r>
          </w:p>
        </w:tc>
        <w:tc>
          <w:tcPr>
            <w:tcW w:w="2556" w:type="dxa"/>
            <w:vAlign w:val="center"/>
          </w:tcPr>
          <w:p>
            <w:r>
              <w:t>비밀번호 노출</w:t>
            </w:r>
          </w:p>
        </w:tc>
        <w:tc>
          <w:tcPr>
            <w:tcW w:w="2556" w:type="dxa"/>
            <w:vAlign w:val="center"/>
          </w:tcPr>
          <w:p>
            <w:r>
              <w:t>보안 사고</w:t>
            </w:r>
          </w:p>
        </w:tc>
        <w:tc>
          <w:tcPr>
            <w:tcW w:w="2556" w:type="dxa"/>
            <w:vAlign w:val="center"/>
          </w:tcPr>
          <w:p>
            <w:r>
              <w:t>.env + .gitignore</w:t>
            </w:r>
          </w:p>
        </w:tc>
      </w:tr>
      <w:tr>
        <w:tc>
          <w:tcPr>
            <w:tcW w:w="2556" w:type="dxa"/>
            <w:vAlign w:val="center"/>
          </w:tcPr>
          <w:p>
            <w:r>
              <w:t>R-007</w:t>
            </w:r>
          </w:p>
        </w:tc>
        <w:tc>
          <w:tcPr>
            <w:tcW w:w="2556" w:type="dxa"/>
            <w:vAlign w:val="center"/>
          </w:tcPr>
          <w:p>
            <w:r>
              <w:t>중복 데이터</w:t>
            </w:r>
          </w:p>
        </w:tc>
        <w:tc>
          <w:tcPr>
            <w:tcW w:w="2556" w:type="dxa"/>
            <w:vAlign w:val="center"/>
          </w:tcPr>
          <w:p>
            <w:r>
              <w:t>DB 적재 오류</w:t>
            </w:r>
          </w:p>
        </w:tc>
        <w:tc>
          <w:tcPr>
            <w:tcW w:w="2556" w:type="dxa"/>
            <w:vAlign w:val="center"/>
          </w:tcPr>
          <w:p>
            <w:r>
              <w:t>서비스ID PK + TRUNCATE 후 재적재</w:t>
            </w:r>
          </w:p>
        </w:tc>
      </w:tr>
      <w:tr>
        <w:tc>
          <w:tcPr>
            <w:tcW w:w="2556" w:type="dxa"/>
            <w:vAlign w:val="center"/>
          </w:tcPr>
          <w:p>
            <w:r>
              <w:t>R-008</w:t>
            </w:r>
          </w:p>
        </w:tc>
        <w:tc>
          <w:tcPr>
            <w:tcW w:w="2556" w:type="dxa"/>
            <w:vAlign w:val="center"/>
          </w:tcPr>
          <w:p>
            <w:r>
              <w:t>품질 이상 데이터</w:t>
            </w:r>
          </w:p>
        </w:tc>
        <w:tc>
          <w:tcPr>
            <w:tcW w:w="2556" w:type="dxa"/>
            <w:vAlign w:val="center"/>
          </w:tcPr>
          <w:p>
            <w:r>
              <w:t>잘못된 DB 적재</w:t>
            </w:r>
          </w:p>
        </w:tc>
        <w:tc>
          <w:tcPr>
            <w:tcW w:w="2556" w:type="dxa"/>
            <w:vAlign w:val="center"/>
          </w:tcPr>
          <w:p>
            <w:r>
              <w:t>DQ Gate로 DB 적재 차단</w:t>
            </w:r>
          </w:p>
        </w:tc>
      </w:tr>
      <w:tr>
        <w:tc>
          <w:tcPr>
            <w:tcW w:w="2556" w:type="dxa"/>
            <w:vAlign w:val="center"/>
          </w:tcPr>
          <w:p>
            <w:r>
              <w:t>R-009</w:t>
            </w:r>
          </w:p>
        </w:tc>
        <w:tc>
          <w:tcPr>
            <w:tcW w:w="2556" w:type="dxa"/>
            <w:vAlign w:val="center"/>
          </w:tcPr>
          <w:p>
            <w:r>
              <w:t>DB 적재 실패</w:t>
            </w:r>
          </w:p>
        </w:tc>
        <w:tc>
          <w:tcPr>
            <w:tcW w:w="2556" w:type="dxa"/>
            <w:vAlign w:val="center"/>
          </w:tcPr>
          <w:p>
            <w:r>
              <w:t>재실행 비용 증가</w:t>
            </w:r>
          </w:p>
        </w:tc>
        <w:tc>
          <w:tcPr>
            <w:tcW w:w="2556" w:type="dxa"/>
            <w:vAlign w:val="center"/>
          </w:tcPr>
          <w:p>
            <w:r>
              <w:t>Processed 산출물 기반 재처리</w:t>
            </w:r>
          </w:p>
        </w:tc>
      </w:tr>
    </w:tbl>
    <w:p/>
    <w:p>
      <w:pPr>
        <w:pStyle w:val="Heading1"/>
      </w:pPr>
      <w:r>
        <w:t>18. 산출물 및 디렉터리</w:t>
      </w:r>
    </w:p>
    <w:p>
      <w:r>
        <w:rPr>
          <w:b w:val="0"/>
        </w:rPr>
        <w:t>제출 및 배포를 위해 다음과 같은 산출물 구조를 권장한다. (실제 구현 기준)</w:t>
      </w:r>
    </w:p>
    <w:p>
      <w:r>
        <w:rPr>
          <w:b w:val="0"/>
        </w:rPr>
        <w:t>sports-crawling-project/</w:t>
        <w:br/>
        <w:t>├─ main.py</w:t>
        <w:br/>
        <w:t>├─ src/</w:t>
        <w:br/>
        <w:t xml:space="preserve">│  └─ sports_pipeline/</w:t>
        <w:br/>
        <w:t xml:space="preserve">│     ├─ config.py</w:t>
        <w:br/>
        <w:t xml:space="preserve">│     ├─ crawler.py</w:t>
        <w:br/>
        <w:t xml:space="preserve">│     ├─ preprocess.py</w:t>
        <w:br/>
        <w:t xml:space="preserve">│     ├─ quality.py</w:t>
        <w:br/>
        <w:t xml:space="preserve">│     ├─ csv_writer.py</w:t>
        <w:br/>
        <w:t xml:space="preserve">│     └─ database.py</w:t>
        <w:br/>
        <w:t>├─ tests/</w:t>
        <w:br/>
        <w:t xml:space="preserve">│  ├─ conftest.py</w:t>
        <w:br/>
        <w:t xml:space="preserve">│  ├─ test_config.py</w:t>
        <w:br/>
        <w:t xml:space="preserve">│  ├─ test_preprocess.py</w:t>
        <w:br/>
        <w:t xml:space="preserve">│  └─ test_quality.py</w:t>
        <w:br/>
        <w:t>├─ notebooks/</w:t>
        <w:br/>
        <w:t xml:space="preserve">│  ├─ 01_environment_selenium_crawling_clean.ipynb</w:t>
        <w:br/>
        <w:t xml:space="preserve">│  └─ 02_preprocessing.ipynb</w:t>
        <w:br/>
        <w:t>├─ data/</w:t>
        <w:br/>
        <w:t xml:space="preserve">│  ├─ raw/</w:t>
        <w:br/>
        <w:t xml:space="preserve">│  └─ processed/</w:t>
        <w:br/>
        <w:t>├─ .github/</w:t>
        <w:br/>
        <w:t xml:space="preserve">│  └─ workflows/ci.yml</w:t>
        <w:br/>
        <w:t>├─ .env</w:t>
        <w:br/>
        <w:t>├─ .gitignore</w:t>
        <w:br/>
        <w:t>├─ pyproject.toml</w:t>
        <w:br/>
        <w:t>├─ requirements.txt</w:t>
        <w:br/>
        <w:t>├─ requirements-dev.txt</w:t>
        <w:br/>
        <w:t>└─ README.md</w:t>
      </w:r>
    </w:p>
    <w:p>
      <w:r>
        <w:rPr>
          <w:b w:val="0"/>
        </w:rPr>
        <w:t>단일 sports_crawling.py 스크립트 대신, 진입점(main.py)과 파이프라인 로직(src/sports_pipeline/ 패키지)을 분리하고 pytest 기반 단위 테스트(tests/)와 GitHub Actions CI(.github/workflows/ci.yml)를 포함하는 구조로 구현되었다. 03_database.ipynb는 별도로 운용하지 않으며 DB 관련 로직은 database.py로 통합되어 있다.</w:t>
      </w:r>
    </w:p>
    <w:p>
      <w:r>
        <w:rPr>
          <w:b w:val="0"/>
        </w:rPr>
        <w:t>실제 .env는 Git에 포함하지 않는다.</w:t>
      </w:r>
    </w:p>
    <w:p>
      <w:pPr>
        <w:pStyle w:val="Heading1"/>
      </w:pPr>
      <w:r>
        <w:t>19. 요구사항 추적성(RTM)</w:t>
      </w:r>
    </w:p>
    <w:tbl>
      <w:tblPr>
        <w:tblStyle w:val="TableGrid"/>
        <w:tblW w:w="0" w:type="auto"/>
        <w:tblLook w:val="04A0" w:firstRow="1" w:lastRow="0" w:firstColumn="1" w:lastColumn="0" w:noHBand="0" w:noVBand="1"/>
        <w:jc w:val="center"/>
      </w:tblPr>
      <w:tblGrid>
        <w:gridCol w:w="3408"/>
        <w:gridCol w:w="3408"/>
        <w:gridCol w:w="3408"/>
      </w:tblGrid>
      <w:tr>
        <w:tc>
          <w:tcPr>
            <w:tcW w:w="3408" w:type="dxa"/>
            <w:shd w:val="clear" w:color="auto" w:fill="D9EAF7"/>
            <w:vAlign w:val="center"/>
          </w:tcPr>
          <w:p>
            <w:r>
              <w:t>요구사항</w:t>
            </w:r>
          </w:p>
        </w:tc>
        <w:tc>
          <w:tcPr>
            <w:tcW w:w="3408" w:type="dxa"/>
            <w:shd w:val="clear" w:color="auto" w:fill="D9EAF7"/>
            <w:vAlign w:val="center"/>
          </w:tcPr>
          <w:p>
            <w:r>
              <w:t>대상 설계 영역</w:t>
            </w:r>
          </w:p>
        </w:tc>
        <w:tc>
          <w:tcPr>
            <w:tcW w:w="3408" w:type="dxa"/>
            <w:shd w:val="clear" w:color="auto" w:fill="D9EAF7"/>
            <w:vAlign w:val="center"/>
          </w:tcPr>
          <w:p>
            <w:r>
              <w:t>산출물</w:t>
            </w:r>
          </w:p>
        </w:tc>
      </w:tr>
      <w:tr>
        <w:tc>
          <w:tcPr>
            <w:tcW w:w="3408" w:type="dxa"/>
            <w:vAlign w:val="center"/>
          </w:tcPr>
          <w:p>
            <w:r>
              <w:t>FR-002</w:t>
            </w:r>
          </w:p>
        </w:tc>
        <w:tc>
          <w:tcPr>
            <w:tcW w:w="3408" w:type="dxa"/>
            <w:vAlign w:val="center"/>
          </w:tcPr>
          <w:p>
            <w:r>
              <w:t>create_driver() (crawler.py)</w:t>
            </w:r>
          </w:p>
        </w:tc>
        <w:tc>
          <w:tcPr>
            <w:tcW w:w="3408" w:type="dxa"/>
            <w:vAlign w:val="center"/>
          </w:tcPr>
          <w:p>
            <w:r>
              <w:t>src/sports_pipeline 패키지(main.py 진입점)</w:t>
            </w:r>
          </w:p>
        </w:tc>
      </w:tr>
      <w:tr>
        <w:tc>
          <w:tcPr>
            <w:tcW w:w="3408" w:type="dxa"/>
            <w:vAlign w:val="center"/>
          </w:tcPr>
          <w:p>
            <w:r>
              <w:t>FR-003~006</w:t>
            </w:r>
          </w:p>
        </w:tc>
        <w:tc>
          <w:tcPr>
            <w:tcW w:w="3408" w:type="dxa"/>
            <w:vAlign w:val="center"/>
          </w:tcPr>
          <w:p>
            <w:r>
              <w:t>crawl_data() (crawler.py)</w:t>
            </w:r>
          </w:p>
        </w:tc>
        <w:tc>
          <w:tcPr>
            <w:tcW w:w="3408" w:type="dxa"/>
            <w:vAlign w:val="center"/>
          </w:tcPr>
          <w:p>
            <w:r>
              <w:t>src/sports_pipeline 패키지(main.py 진입점)</w:t>
            </w:r>
          </w:p>
        </w:tc>
      </w:tr>
      <w:tr>
        <w:tc>
          <w:tcPr>
            <w:tcW w:w="3408" w:type="dxa"/>
            <w:vAlign w:val="center"/>
          </w:tcPr>
          <w:p>
            <w:r>
              <w:t>FR-007</w:t>
            </w:r>
          </w:p>
        </w:tc>
        <w:tc>
          <w:tcPr>
            <w:tcW w:w="3408" w:type="dxa"/>
            <w:vAlign w:val="center"/>
          </w:tcPr>
          <w:p>
            <w:r>
              <w:t>crawl_data()의 WebDriverWait</w:t>
            </w:r>
          </w:p>
        </w:tc>
        <w:tc>
          <w:tcPr>
            <w:tcW w:w="3408" w:type="dxa"/>
            <w:vAlign w:val="center"/>
          </w:tcPr>
          <w:p>
            <w:r>
              <w:t>src/sports_pipeline 패키지(main.py 진입점)</w:t>
            </w:r>
          </w:p>
        </w:tc>
      </w:tr>
      <w:tr>
        <w:tc>
          <w:tcPr>
            <w:tcW w:w="3408" w:type="dxa"/>
            <w:vAlign w:val="center"/>
          </w:tcPr>
          <w:p>
            <w:r>
              <w:t>FR-008~009</w:t>
            </w:r>
          </w:p>
        </w:tc>
        <w:tc>
          <w:tcPr>
            <w:tcW w:w="3408" w:type="dxa"/>
            <w:vAlign w:val="center"/>
          </w:tcPr>
          <w:p>
            <w:r>
              <w:t>crawl_data() (crawler.py)</w:t>
            </w:r>
          </w:p>
        </w:tc>
        <w:tc>
          <w:tcPr>
            <w:tcW w:w="3408" w:type="dxa"/>
            <w:vAlign w:val="center"/>
          </w:tcPr>
          <w:p>
            <w:r>
              <w:t>src/sports_pipeline 패키지(main.py 진입점)</w:t>
            </w:r>
          </w:p>
        </w:tc>
      </w:tr>
      <w:tr>
        <w:tc>
          <w:tcPr>
            <w:tcW w:w="3408" w:type="dxa"/>
            <w:vAlign w:val="center"/>
          </w:tcPr>
          <w:p>
            <w:r>
              <w:t>FR-010</w:t>
            </w:r>
          </w:p>
        </w:tc>
        <w:tc>
          <w:tcPr>
            <w:tcW w:w="3408" w:type="dxa"/>
            <w:vAlign w:val="center"/>
          </w:tcPr>
          <w:p>
            <w:r>
              <w:t>preprocess_data() (preprocess.py)</w:t>
            </w:r>
          </w:p>
        </w:tc>
        <w:tc>
          <w:tcPr>
            <w:tcW w:w="3408" w:type="dxa"/>
            <w:vAlign w:val="center"/>
          </w:tcPr>
          <w:p>
            <w:r>
              <w:t>전처리 모듈 / src/sports_pipeline 패키지(main.py 진입점)</w:t>
            </w:r>
          </w:p>
        </w:tc>
      </w:tr>
      <w:tr>
        <w:tc>
          <w:tcPr>
            <w:tcW w:w="3408" w:type="dxa"/>
            <w:vAlign w:val="center"/>
          </w:tcPr>
          <w:p>
            <w:r>
              <w:t>FR-011</w:t>
            </w:r>
          </w:p>
        </w:tc>
        <w:tc>
          <w:tcPr>
            <w:tcW w:w="3408" w:type="dxa"/>
            <w:vAlign w:val="center"/>
          </w:tcPr>
          <w:p>
            <w:r>
              <w:t>save_csv() (csv_writer.py)</w:t>
            </w:r>
          </w:p>
        </w:tc>
        <w:tc>
          <w:tcPr>
            <w:tcW w:w="3408" w:type="dxa"/>
            <w:vAlign w:val="center"/>
          </w:tcPr>
          <w:p>
            <w:r>
              <w:t>src/sports_pipeline 패키지(main.py 진입점) / CSV 산출물</w:t>
            </w:r>
          </w:p>
        </w:tc>
      </w:tr>
      <w:tr>
        <w:tc>
          <w:tcPr>
            <w:tcW w:w="3408" w:type="dxa"/>
            <w:vAlign w:val="center"/>
          </w:tcPr>
          <w:p>
            <w:r>
              <w:t>FR-012</w:t>
            </w:r>
          </w:p>
        </w:tc>
        <w:tc>
          <w:tcPr>
            <w:tcW w:w="3408" w:type="dxa"/>
            <w:vAlign w:val="center"/>
          </w:tcPr>
          <w:p>
            <w:r>
              <w:t>load_database_config() (config.py)</w:t>
            </w:r>
          </w:p>
        </w:tc>
        <w:tc>
          <w:tcPr>
            <w:tcW w:w="3408" w:type="dxa"/>
            <w:vAlign w:val="center"/>
          </w:tcPr>
          <w:p>
            <w:r>
              <w:t>src/sports_pipeline 패키지(main.py 진입점) / 환경 설정</w:t>
            </w:r>
          </w:p>
        </w:tc>
      </w:tr>
      <w:tr>
        <w:tc>
          <w:tcPr>
            <w:tcW w:w="3408" w:type="dxa"/>
            <w:vAlign w:val="center"/>
          </w:tcPr>
          <w:p>
            <w:r>
              <w:t>FR-013</w:t>
            </w:r>
          </w:p>
        </w:tc>
        <w:tc>
          <w:tcPr>
            <w:tcW w:w="3408" w:type="dxa"/>
            <w:vAlign w:val="center"/>
          </w:tcPr>
          <w:p>
            <w:r>
              <w:t>create_database_and_table() (database.py)</w:t>
            </w:r>
          </w:p>
        </w:tc>
        <w:tc>
          <w:tcPr>
            <w:tcW w:w="3408" w:type="dxa"/>
            <w:vAlign w:val="center"/>
          </w:tcPr>
          <w:p>
            <w:r>
              <w:t>src/sports_pipeline 패키지(main.py 진입점) / MySQL 저장소</w:t>
            </w:r>
          </w:p>
        </w:tc>
      </w:tr>
      <w:tr>
        <w:tc>
          <w:tcPr>
            <w:tcW w:w="3408" w:type="dxa"/>
            <w:vAlign w:val="center"/>
          </w:tcPr>
          <w:p>
            <w:r>
              <w:t>FR-014~015</w:t>
            </w:r>
          </w:p>
        </w:tc>
        <w:tc>
          <w:tcPr>
            <w:tcW w:w="3408" w:type="dxa"/>
            <w:vAlign w:val="center"/>
          </w:tcPr>
          <w:p>
            <w:r>
              <w:t>save_to_mysql() (database.py)</w:t>
            </w:r>
          </w:p>
        </w:tc>
        <w:tc>
          <w:tcPr>
            <w:tcW w:w="3408" w:type="dxa"/>
            <w:vAlign w:val="center"/>
          </w:tcPr>
          <w:p>
            <w:r>
              <w:t>src/sports_pipeline 패키지(main.py 진입점) / MySQL 저장소</w:t>
            </w:r>
          </w:p>
        </w:tc>
      </w:tr>
      <w:tr>
        <w:tc>
          <w:tcPr>
            <w:tcW w:w="3408" w:type="dxa"/>
            <w:vAlign w:val="center"/>
          </w:tcPr>
          <w:p>
            <w:r>
              <w:t>FR-016</w:t>
            </w:r>
          </w:p>
        </w:tc>
        <w:tc>
          <w:tcPr>
            <w:tcW w:w="3408" w:type="dxa"/>
            <w:vAlign w:val="center"/>
          </w:tcPr>
          <w:p>
            <w:r>
              <w:t>DB COUNT 검증</w:t>
            </w:r>
          </w:p>
        </w:tc>
        <w:tc>
          <w:tcPr>
            <w:tcW w:w="3408" w:type="dxa"/>
            <w:vAlign w:val="center"/>
          </w:tcPr>
          <w:p>
            <w:r>
              <w:t>src/sports_pipeline 패키지(main.py 진입점)</w:t>
            </w:r>
          </w:p>
        </w:tc>
      </w:tr>
      <w:tr>
        <w:tc>
          <w:tcPr>
            <w:tcW w:w="3408" w:type="dxa"/>
            <w:vAlign w:val="center"/>
          </w:tcPr>
          <w:p>
            <w:r>
              <w:t>FR-017</w:t>
            </w:r>
          </w:p>
        </w:tc>
        <w:tc>
          <w:tcPr>
            <w:tcW w:w="3408" w:type="dxa"/>
            <w:vAlign w:val="center"/>
          </w:tcPr>
          <w:p>
            <w:r>
              <w:t>예외 처리 + error_code</w:t>
            </w:r>
          </w:p>
        </w:tc>
        <w:tc>
          <w:tcPr>
            <w:tcW w:w="3408" w:type="dxa"/>
            <w:vAlign w:val="center"/>
          </w:tcPr>
          <w:p>
            <w:r>
              <w:t>src/sports_pipeline 패키지(main.py 진입점)</w:t>
            </w:r>
          </w:p>
        </w:tc>
      </w:tr>
      <w:tr>
        <w:tc>
          <w:tcPr>
            <w:tcW w:w="3408" w:type="dxa"/>
            <w:vAlign w:val="center"/>
          </w:tcPr>
          <w:p>
            <w:r>
              <w:t>FR-018</w:t>
            </w:r>
          </w:p>
        </w:tc>
        <w:tc>
          <w:tcPr>
            <w:tcW w:w="3408" w:type="dxa"/>
            <w:vAlign w:val="center"/>
          </w:tcPr>
          <w:p>
            <w:r>
              <w:t>finally/close</w:t>
            </w:r>
          </w:p>
        </w:tc>
        <w:tc>
          <w:tcPr>
            <w:tcW w:w="3408" w:type="dxa"/>
            <w:vAlign w:val="center"/>
          </w:tcPr>
          <w:p>
            <w:r>
              <w:t>src/sports_pipeline 패키지(main.py 진입점)</w:t>
            </w:r>
          </w:p>
        </w:tc>
      </w:tr>
      <w:tr>
        <w:tc>
          <w:tcPr>
            <w:tcW w:w="3408" w:type="dxa"/>
            <w:vAlign w:val="center"/>
          </w:tcPr>
          <w:p>
            <w:r>
              <w:t>FR-019</w:t>
            </w:r>
          </w:p>
        </w:tc>
        <w:tc>
          <w:tcPr>
            <w:tcW w:w="3408" w:type="dxa"/>
            <w:vAlign w:val="center"/>
          </w:tcPr>
          <w:p>
            <w:r>
              <w:t>main()</w:t>
            </w:r>
          </w:p>
        </w:tc>
        <w:tc>
          <w:tcPr>
            <w:tcW w:w="3408" w:type="dxa"/>
            <w:vAlign w:val="center"/>
          </w:tcPr>
          <w:p>
            <w:r>
              <w:t>src/sports_pipeline 패키지(main.py 진입점)</w:t>
            </w:r>
          </w:p>
        </w:tc>
      </w:tr>
      <w:tr>
        <w:tc>
          <w:tcPr>
            <w:tcW w:w="3408" w:type="dxa"/>
            <w:vAlign w:val="center"/>
          </w:tcPr>
          <w:p>
            <w:r>
              <w:t>FR-020</w:t>
            </w:r>
          </w:p>
        </w:tc>
        <w:tc>
          <w:tcPr>
            <w:tcW w:w="3408" w:type="dxa"/>
            <w:vAlign w:val="center"/>
          </w:tcPr>
          <w:p>
            <w:r>
              <w:t>run_id/logging</w:t>
            </w:r>
          </w:p>
        </w:tc>
        <w:tc>
          <w:tcPr>
            <w:tcW w:w="3408" w:type="dxa"/>
            <w:vAlign w:val="center"/>
          </w:tcPr>
          <w:p>
            <w:r>
              <w:t>미구현 (Phase 2 예정, 현재는 print 기반 단계별 건수 출력만 존재)</w:t>
            </w:r>
          </w:p>
        </w:tc>
      </w:tr>
      <w:tr>
        <w:tc>
          <w:tcPr>
            <w:tcW w:w="3408" w:type="dxa"/>
            <w:vAlign w:val="center"/>
          </w:tcPr>
          <w:p>
            <w:r>
              <w:t>FR-021</w:t>
            </w:r>
          </w:p>
        </w:tc>
        <w:tc>
          <w:tcPr>
            <w:tcW w:w="3408" w:type="dxa"/>
            <w:vAlign w:val="center"/>
          </w:tcPr>
          <w:p>
            <w:r>
              <w:t>validate_data() (quality.py), 및 preprocess.py 내 컬럼 검사</w:t>
            </w:r>
          </w:p>
        </w:tc>
        <w:tc>
          <w:tcPr>
            <w:tcW w:w="3408" w:type="dxa"/>
            <w:vAlign w:val="center"/>
          </w:tcPr>
          <w:p>
            <w:r>
              <w:t>src/sports_pipeline 패키지(main.py 진입점) — 예외 기반 처리, PASS/FAIL 산출물 형태는 미구현</w:t>
            </w:r>
          </w:p>
        </w:tc>
      </w:tr>
      <w:tr>
        <w:tc>
          <w:tcPr>
            <w:tcW w:w="3408" w:type="dxa"/>
            <w:vAlign w:val="center"/>
          </w:tcPr>
          <w:p>
            <w:r>
              <w:t>FR-022</w:t>
            </w:r>
          </w:p>
        </w:tc>
        <w:tc>
          <w:tcPr>
            <w:tcW w:w="3408" w:type="dxa"/>
            <w:vAlign w:val="center"/>
          </w:tcPr>
          <w:p>
            <w:r>
              <w:t>재처리 가능한 함수 구조</w:t>
            </w:r>
          </w:p>
        </w:tc>
        <w:tc>
          <w:tcPr>
            <w:tcW w:w="3408" w:type="dxa"/>
            <w:vAlign w:val="center"/>
          </w:tcPr>
          <w:p>
            <w:r>
              <w:t>src/sports_pipeline 패키지(main.py 진입점) / 산출물</w:t>
            </w:r>
          </w:p>
        </w:tc>
      </w:tr>
    </w:tbl>
    <w:p/>
    <w:p>
      <w:pPr>
        <w:pStyle w:val="Heading1"/>
      </w:pPr>
      <w:r>
        <w:t>20. 단계별 구축 우선순위</w:t>
      </w:r>
    </w:p>
    <w:tbl>
      <w:tblPr>
        <w:tblStyle w:val="TableGrid"/>
        <w:tblW w:w="0" w:type="auto"/>
        <w:tblLook w:val="04A0" w:firstRow="1" w:lastRow="0" w:firstColumn="1" w:lastColumn="0" w:noHBand="0" w:noVBand="1"/>
        <w:jc w:val="center"/>
      </w:tblPr>
      <w:tblGrid>
        <w:gridCol w:w="3408"/>
        <w:gridCol w:w="3408"/>
        <w:gridCol w:w="3408"/>
      </w:tblGrid>
      <w:tr>
        <w:tc>
          <w:tcPr>
            <w:tcW w:w="3408" w:type="dxa"/>
            <w:shd w:val="clear" w:color="auto" w:fill="D9EAF7"/>
            <w:vAlign w:val="center"/>
          </w:tcPr>
          <w:p>
            <w:r>
              <w:t>Phase</w:t>
            </w:r>
          </w:p>
        </w:tc>
        <w:tc>
          <w:tcPr>
            <w:tcW w:w="3408" w:type="dxa"/>
            <w:shd w:val="clear" w:color="auto" w:fill="D9EAF7"/>
            <w:vAlign w:val="center"/>
          </w:tcPr>
          <w:p>
            <w:r>
              <w:t>범위</w:t>
            </w:r>
          </w:p>
        </w:tc>
        <w:tc>
          <w:tcPr>
            <w:tcW w:w="3408" w:type="dxa"/>
            <w:shd w:val="clear" w:color="auto" w:fill="D9EAF7"/>
            <w:vAlign w:val="center"/>
          </w:tcPr>
          <w:p>
            <w:r>
              <w:t>목표</w:t>
            </w:r>
          </w:p>
        </w:tc>
      </w:tr>
      <w:tr>
        <w:tc>
          <w:tcPr>
            <w:tcW w:w="3408" w:type="dxa"/>
            <w:vAlign w:val="center"/>
          </w:tcPr>
          <w:p>
            <w:r>
              <w:t>Phase 1</w:t>
            </w:r>
          </w:p>
        </w:tc>
        <w:tc>
          <w:tcPr>
            <w:tcW w:w="3408" w:type="dxa"/>
            <w:vAlign w:val="center"/>
          </w:tcPr>
          <w:p>
            <w:r>
              <w:t>Selenium → Pandas → CSV → MySQL</w:t>
            </w:r>
          </w:p>
        </w:tc>
        <w:tc>
          <w:tcPr>
            <w:tcW w:w="3408" w:type="dxa"/>
            <w:vAlign w:val="center"/>
          </w:tcPr>
          <w:p>
            <w:r>
              <w:t>기본 파이프라인 구축</w:t>
            </w:r>
          </w:p>
        </w:tc>
      </w:tr>
      <w:tr>
        <w:tc>
          <w:tcPr>
            <w:tcW w:w="3408" w:type="dxa"/>
            <w:vAlign w:val="center"/>
          </w:tcPr>
          <w:p>
            <w:r>
              <w:t>Phase 2</w:t>
            </w:r>
          </w:p>
        </w:tc>
        <w:tc>
          <w:tcPr>
            <w:tcW w:w="3408" w:type="dxa"/>
            <w:vAlign w:val="center"/>
          </w:tcPr>
          <w:p>
            <w:r>
              <w:t>run_id + 단계별 로그 + DQ Gate + 오류 코드</w:t>
            </w:r>
          </w:p>
        </w:tc>
        <w:tc>
          <w:tcPr>
            <w:tcW w:w="3408" w:type="dxa"/>
            <w:vAlign w:val="center"/>
          </w:tcPr>
          <w:p>
            <w:r>
              <w:t>실행 추적성과 데이터 품질 기능 확보</w:t>
            </w:r>
          </w:p>
        </w:tc>
      </w:tr>
      <w:tr>
        <w:tc>
          <w:tcPr>
            <w:tcW w:w="3408" w:type="dxa"/>
            <w:vAlign w:val="center"/>
          </w:tcPr>
          <w:p>
            <w:r>
              <w:t>Phase 3</w:t>
            </w:r>
          </w:p>
        </w:tc>
        <w:tc>
          <w:tcPr>
            <w:tcW w:w="3408" w:type="dxa"/>
            <w:vAlign w:val="center"/>
          </w:tcPr>
          <w:p>
            <w:r>
              <w:t>Processed 산출물 기반 재처리</w:t>
            </w:r>
          </w:p>
        </w:tc>
        <w:tc>
          <w:tcPr>
            <w:tcW w:w="3408" w:type="dxa"/>
            <w:vAlign w:val="center"/>
          </w:tcPr>
          <w:p>
            <w:r>
              <w:t>실패 단계부터 재실행할 수 있는 구조 확보</w:t>
            </w:r>
          </w:p>
        </w:tc>
      </w:tr>
      <w:tr>
        <w:tc>
          <w:tcPr>
            <w:tcW w:w="3408" w:type="dxa"/>
            <w:vAlign w:val="center"/>
          </w:tcPr>
          <w:p>
            <w:r>
              <w:t>Phase 4</w:t>
            </w:r>
          </w:p>
        </w:tc>
        <w:tc>
          <w:tcPr>
            <w:tcW w:w="3408" w:type="dxa"/>
            <w:vAlign w:val="center"/>
          </w:tcPr>
          <w:p>
            <w:r>
              <w:t>정기 스케줄링 + 알림 + 로그 파일</w:t>
            </w:r>
          </w:p>
        </w:tc>
        <w:tc>
          <w:tcPr>
            <w:tcW w:w="3408" w:type="dxa"/>
            <w:vAlign w:val="center"/>
          </w:tcPr>
          <w:p>
            <w:r>
              <w:t>운영 자동화 기반 마련</w:t>
            </w:r>
          </w:p>
        </w:tc>
      </w:tr>
      <w:tr>
        <w:tc>
          <w:tcPr>
            <w:tcW w:w="3408" w:type="dxa"/>
            <w:vAlign w:val="center"/>
          </w:tcPr>
          <w:p>
            <w:r>
              <w:t>Phase 5</w:t>
            </w:r>
          </w:p>
        </w:tc>
        <w:tc>
          <w:tcPr>
            <w:tcW w:w="3408" w:type="dxa"/>
            <w:vAlign w:val="center"/>
          </w:tcPr>
          <w:p>
            <w:r>
              <w:t>Cloud/Object Storage/Airflow/Spark 검토</w:t>
            </w:r>
          </w:p>
        </w:tc>
        <w:tc>
          <w:tcPr>
            <w:tcW w:w="3408" w:type="dxa"/>
            <w:vAlign w:val="center"/>
          </w:tcPr>
          <w:p>
            <w:r>
              <w:t>데이터 규모 증가 시 확장</w:t>
            </w:r>
          </w:p>
        </w:tc>
      </w:tr>
    </w:tbl>
    <w:p/>
    <w:p>
      <w:r>
        <w:rPr>
          <w:b w:val="0"/>
        </w:rPr>
        <w:t>Phase 5의 기술 도입은 현재 프로젝트의 필수 구현 범위가 아니며, 실제 데이터 규모와 운영 요구가 발생할 때 도입한다.</w:t>
      </w:r>
    </w:p>
    <w:p>
      <w:pPr>
        <w:pStyle w:val="Heading1"/>
      </w:pPr>
      <w:r>
        <w:t>21. 향후 확장</w:t>
      </w:r>
    </w:p>
    <w:p>
      <w:pPr>
        <w:pStyle w:val="ListBullet"/>
      </w:pPr>
      <w:r>
        <w:t>수집일시 및 run_id의 DB 메타데이터 저장</w:t>
      </w:r>
    </w:p>
    <w:p>
      <w:pPr>
        <w:pStyle w:val="ListBullet"/>
      </w:pPr>
      <w:r>
        <w:t>원천 URL 및 페이지 정보 저장</w:t>
      </w:r>
    </w:p>
    <w:p>
      <w:pPr>
        <w:pStyle w:val="ListBullet"/>
      </w:pPr>
      <w:r>
        <w:t>페이지네이션 전체 수집</w:t>
      </w:r>
    </w:p>
    <w:p>
      <w:pPr>
        <w:pStyle w:val="ListBullet"/>
      </w:pPr>
      <w:r>
        <w:t>서비스 상태 이력 관리</w:t>
      </w:r>
    </w:p>
    <w:p>
      <w:pPr>
        <w:pStyle w:val="ListBullet"/>
      </w:pPr>
      <w:r>
        <w:t>정기 스케줄링</w:t>
      </w:r>
    </w:p>
    <w:p>
      <w:pPr>
        <w:pStyle w:val="ListBullet"/>
      </w:pPr>
      <w:r>
        <w:t>로그 파일 및 중앙 로그 관리</w:t>
      </w:r>
    </w:p>
    <w:p>
      <w:pPr>
        <w:pStyle w:val="ListBullet"/>
      </w:pPr>
      <w:r>
        <w:t>수집 실패 알림</w:t>
      </w:r>
    </w:p>
    <w:p>
      <w:pPr>
        <w:pStyle w:val="ListBullet"/>
      </w:pPr>
      <w:r>
        <w:t>자동 데이터 품질검증 규칙 확대</w:t>
      </w:r>
    </w:p>
    <w:p>
      <w:pPr>
        <w:pStyle w:val="ListBullet"/>
      </w:pPr>
      <w:r>
        <w:t>대시보드</w:t>
      </w:r>
    </w:p>
    <w:p>
      <w:pPr>
        <w:pStyle w:val="ListBullet"/>
      </w:pPr>
      <w:r>
        <w:t>공식 API와 웹 수집 방식 비교</w:t>
      </w:r>
    </w:p>
    <w:p>
      <w:pPr>
        <w:pStyle w:val="ListBullet"/>
      </w:pPr>
      <w:r>
        <w:t>Object Storage 기반 Raw 원본 보존</w:t>
      </w:r>
    </w:p>
    <w:p>
      <w:pPr>
        <w:pStyle w:val="ListBullet"/>
      </w:pPr>
      <w:r>
        <w:t>Airflow 기반 워크플로우 관리</w:t>
      </w:r>
    </w:p>
    <w:p>
      <w:pPr>
        <w:pStyle w:val="ListBullet"/>
      </w:pPr>
      <w:r>
        <w:t>데이터 규모 증가 시 Spark 등 분산 처리 검토</w:t>
      </w:r>
    </w:p>
    <w:p>
      <w:pPr>
        <w:pStyle w:val="Heading1"/>
      </w:pPr>
      <w:r>
        <w:t>22. 최종 설계 원칙</w:t>
      </w:r>
    </w:p>
    <w:p>
      <w:pPr>
        <w:pStyle w:val="ListBullet"/>
      </w:pPr>
      <w:r>
        <w:t>시스템은 Selenium + Pandas + CSV + MySQL을 중심으로 단순하고 재현 가능하게 설계한다.</w:t>
      </w:r>
    </w:p>
    <w:p>
      <w:pPr>
        <w:pStyle w:val="ListBullet"/>
      </w:pPr>
      <w:r>
        <w:t>데이터 수집 성공과 데이터 품질 통과를 분리하여 관리한다.</w:t>
      </w:r>
    </w:p>
    <w:p>
      <w:pPr>
        <w:pStyle w:val="ListBullet"/>
      </w:pPr>
      <w:r>
        <w:t>서비스ID 기반 TRUNCATE 후 전체 재적재로 멱등성을 보장한다.</w:t>
      </w:r>
    </w:p>
    <w:p>
      <w:pPr>
        <w:pStyle w:val="ListBullet"/>
      </w:pPr>
      <w:r>
        <w:t>모든 실행은 run_id를 기준으로 추적한다.</w:t>
      </w:r>
    </w:p>
    <w:p>
      <w:pPr>
        <w:pStyle w:val="ListBullet"/>
      </w:pPr>
      <w:r>
        <w:t>가능한 경우 단계별 산출물을 재사용하여 실패 지점부터 재처리한다.</w:t>
      </w:r>
    </w:p>
    <w:p>
      <w:pPr>
        <w:pStyle w:val="ListBullet"/>
      </w:pPr>
      <w:r>
        <w:t>보안정보는 환경변수로 외부화하고 Git에 포함하지 않는다.</w:t>
      </w:r>
    </w:p>
    <w:p>
      <w:pPr>
        <w:pStyle w:val="ListBullet"/>
      </w:pPr>
      <w:r>
        <w:t>Airflow, Spark, Cloud 등은 현재 범위에는 포함하지 않으며 향후 확장 대상으로 관리한다.</w:t>
      </w:r>
    </w:p>
    <w:p>
      <w:pPr>
        <w:pStyle w:val="ListBullet"/>
      </w:pPr>
      <w:r>
        <w:t>요구사항 → 구현 → 테스트 → 수용 기준의 추적성을 유지한다.</w:t>
      </w:r>
    </w:p>
    <w:p>
      <w:pPr>
        <w:pStyle w:val="Heading1"/>
      </w:pPr>
      <w:r>
        <w:t>부록 A. 보안 세부 요구사항</w:t>
      </w:r>
    </w:p>
    <w:p>
      <w:r>
        <w:t>기존 보안 요구사항을 강화하여 인증정보 보호, DB 접근권한 최소화, 로그 보안, 저장소 보안, 데이터 최소 수집, 통신 보안 및 외부 라이브러리 보안을 명확한 비기능 요구사항으로 정의한다.</w:t>
      </w:r>
    </w:p>
    <w:tbl>
      <w:tblPr>
        <w:tblStyle w:val="TableGrid"/>
        <w:tblW w:w="0" w:type="auto"/>
        <w:tblLook w:val="04A0" w:firstRow="1" w:lastRow="0" w:firstColumn="1" w:lastColumn="0" w:noHBand="0" w:noVBand="1"/>
        <w:jc w:val="center"/>
      </w:tblPr>
      <w:tblGrid>
        <w:gridCol w:w="2556"/>
        <w:gridCol w:w="2556"/>
        <w:gridCol w:w="2556"/>
        <w:gridCol w:w="2556"/>
      </w:tblGrid>
      <w:tr>
        <w:tc>
          <w:tcPr>
            <w:tcW w:w="2556" w:type="dxa"/>
          </w:tcPr>
          <w:p>
            <w:r>
              <w:t>ID</w:t>
            </w:r>
          </w:p>
        </w:tc>
        <w:tc>
          <w:tcPr>
            <w:tcW w:w="2556" w:type="dxa"/>
          </w:tcPr>
          <w:p>
            <w:r>
              <w:t>구분</w:t>
            </w:r>
          </w:p>
        </w:tc>
        <w:tc>
          <w:tcPr>
            <w:tcW w:w="2556" w:type="dxa"/>
          </w:tcPr>
          <w:p>
            <w:r>
              <w:t>요구사항</w:t>
            </w:r>
          </w:p>
        </w:tc>
        <w:tc>
          <w:tcPr>
            <w:tcW w:w="2556" w:type="dxa"/>
          </w:tcPr>
          <w:p>
            <w:r>
              <w:t>우선순위</w:t>
            </w:r>
          </w:p>
        </w:tc>
      </w:tr>
      <w:tr>
        <w:tc>
          <w:tcPr>
            <w:tcW w:w="2556" w:type="dxa"/>
          </w:tcPr>
          <w:p>
            <w:r>
              <w:t>NFR-013</w:t>
            </w:r>
          </w:p>
        </w:tc>
        <w:tc>
          <w:tcPr>
            <w:tcW w:w="2556" w:type="dxa"/>
          </w:tcPr>
          <w:p>
            <w:r>
              <w:t>보안</w:t>
            </w:r>
          </w:p>
        </w:tc>
        <w:tc>
          <w:tcPr>
            <w:tcW w:w="2556" w:type="dxa"/>
          </w:tcPr>
          <w:p>
            <w:r>
              <w:t>DB 비밀번호, API Key, Token 등 인증정보는 소스코드에 직접 저장하지 않고 환경변수 또는 별도의 보안 설정으로 관리한다.</w:t>
            </w:r>
          </w:p>
        </w:tc>
        <w:tc>
          <w:tcPr>
            <w:tcW w:w="2556" w:type="dxa"/>
          </w:tcPr>
          <w:p>
            <w:r>
              <w:t>높음</w:t>
            </w:r>
          </w:p>
        </w:tc>
      </w:tr>
      <w:tr>
        <w:tc>
          <w:tcPr>
            <w:tcW w:w="2556" w:type="dxa"/>
          </w:tcPr>
          <w:p>
            <w:r>
              <w:t>NFR-014</w:t>
            </w:r>
          </w:p>
        </w:tc>
        <w:tc>
          <w:tcPr>
            <w:tcW w:w="2556" w:type="dxa"/>
          </w:tcPr>
          <w:p>
            <w:r>
              <w:t>보안</w:t>
            </w:r>
          </w:p>
        </w:tc>
        <w:tc>
          <w:tcPr>
            <w:tcW w:w="2556" w:type="dxa"/>
          </w:tcPr>
          <w:p>
            <w:r>
              <w:t>애플리케이션 DB 계정에는 데이터 수집·적재에 필요한 최소 권한만 부여하며 불필요한 관리자 권한을 사용하지 않는다.</w:t>
            </w:r>
          </w:p>
        </w:tc>
        <w:tc>
          <w:tcPr>
            <w:tcW w:w="2556" w:type="dxa"/>
          </w:tcPr>
          <w:p>
            <w:r>
              <w:t>높음</w:t>
            </w:r>
          </w:p>
        </w:tc>
      </w:tr>
      <w:tr>
        <w:tc>
          <w:tcPr>
            <w:tcW w:w="2556" w:type="dxa"/>
          </w:tcPr>
          <w:p>
            <w:r>
              <w:t>NFR-015</w:t>
            </w:r>
          </w:p>
        </w:tc>
        <w:tc>
          <w:tcPr>
            <w:tcW w:w="2556" w:type="dxa"/>
          </w:tcPr>
          <w:p>
            <w:r>
              <w:t>보안</w:t>
            </w:r>
          </w:p>
        </w:tc>
        <w:tc>
          <w:tcPr>
            <w:tcW w:w="2556" w:type="dxa"/>
          </w:tcPr>
          <w:p>
            <w:r>
              <w:t>비밀번호, Token, Cookie, Session 정보 등 민감정보가 애플리케이션 로그에 기록되지 않도록 한다.</w:t>
            </w:r>
          </w:p>
        </w:tc>
        <w:tc>
          <w:tcPr>
            <w:tcW w:w="2556" w:type="dxa"/>
          </w:tcPr>
          <w:p>
            <w:r>
              <w:t>높음</w:t>
            </w:r>
          </w:p>
        </w:tc>
      </w:tr>
      <w:tr>
        <w:tc>
          <w:tcPr>
            <w:tcW w:w="2556" w:type="dxa"/>
          </w:tcPr>
          <w:p>
            <w:r>
              <w:t>NFR-016</w:t>
            </w:r>
          </w:p>
        </w:tc>
        <w:tc>
          <w:tcPr>
            <w:tcW w:w="2556" w:type="dxa"/>
          </w:tcPr>
          <w:p>
            <w:r>
              <w:t>보안</w:t>
            </w:r>
          </w:p>
        </w:tc>
        <w:tc>
          <w:tcPr>
            <w:tcW w:w="2556" w:type="dxa"/>
          </w:tcPr>
          <w:p>
            <w:r>
              <w:t>.env, 개인키, 인증서 등 민감정보가 포함된 파일은 Git 저장소에 포함되지 않도록 관리한다.</w:t>
            </w:r>
          </w:p>
        </w:tc>
        <w:tc>
          <w:tcPr>
            <w:tcW w:w="2556" w:type="dxa"/>
          </w:tcPr>
          <w:p>
            <w:r>
              <w:t>높음</w:t>
            </w:r>
          </w:p>
        </w:tc>
      </w:tr>
      <w:tr>
        <w:tc>
          <w:tcPr>
            <w:tcW w:w="2556" w:type="dxa"/>
          </w:tcPr>
          <w:p>
            <w:r>
              <w:t>NFR-017</w:t>
            </w:r>
          </w:p>
        </w:tc>
        <w:tc>
          <w:tcPr>
            <w:tcW w:w="2556" w:type="dxa"/>
          </w:tcPr>
          <w:p>
            <w:r>
              <w:t>보안</w:t>
            </w:r>
          </w:p>
        </w:tc>
        <w:tc>
          <w:tcPr>
            <w:tcW w:w="2556" w:type="dxa"/>
          </w:tcPr>
          <w:p>
            <w:r>
              <w:t>시스템 목적에 필요한 데이터만 수집하며 불필요한 개인정보 또는 식별정보는 수집·저장하지 않는다.</w:t>
            </w:r>
          </w:p>
        </w:tc>
        <w:tc>
          <w:tcPr>
            <w:tcW w:w="2556" w:type="dxa"/>
          </w:tcPr>
          <w:p>
            <w:r>
              <w:t>높음</w:t>
            </w:r>
          </w:p>
        </w:tc>
      </w:tr>
      <w:tr>
        <w:tc>
          <w:tcPr>
            <w:tcW w:w="2556" w:type="dxa"/>
          </w:tcPr>
          <w:p>
            <w:r>
              <w:t>NFR-018</w:t>
            </w:r>
          </w:p>
        </w:tc>
        <w:tc>
          <w:tcPr>
            <w:tcW w:w="2556" w:type="dxa"/>
          </w:tcPr>
          <w:p>
            <w:r>
              <w:t>보안</w:t>
            </w:r>
          </w:p>
        </w:tc>
        <w:tc>
          <w:tcPr>
            <w:tcW w:w="2556" w:type="dxa"/>
          </w:tcPr>
          <w:p>
            <w:r>
              <w:t>외부 사이트 통신은 HTTPS를 사용하고 운영환경의 DB 통신은 TLS 등 암호화된 통신을 적용한다.</w:t>
            </w:r>
          </w:p>
        </w:tc>
        <w:tc>
          <w:tcPr>
            <w:tcW w:w="2556" w:type="dxa"/>
          </w:tcPr>
          <w:p>
            <w:r>
              <w:t>중간</w:t>
            </w:r>
          </w:p>
        </w:tc>
      </w:tr>
      <w:tr>
        <w:tc>
          <w:tcPr>
            <w:tcW w:w="2556" w:type="dxa"/>
          </w:tcPr>
          <w:p>
            <w:r>
              <w:t>NFR-019</w:t>
            </w:r>
          </w:p>
        </w:tc>
        <w:tc>
          <w:tcPr>
            <w:tcW w:w="2556" w:type="dxa"/>
          </w:tcPr>
          <w:p>
            <w:r>
              <w:t>보안</w:t>
            </w:r>
          </w:p>
        </w:tc>
        <w:tc>
          <w:tcPr>
            <w:tcW w:w="2556" w:type="dxa"/>
          </w:tcPr>
          <w:p>
            <w:r>
              <w:t>외부 Python 라이브러리의 버전을 관리하고 알려진 보안 취약점이 있는 라이브러리의 사용을 방지한다.</w:t>
            </w:r>
          </w:p>
        </w:tc>
        <w:tc>
          <w:tcPr>
            <w:tcW w:w="2556" w:type="dxa"/>
          </w:tcPr>
          <w:p>
            <w:r>
              <w:t>중간</w:t>
            </w:r>
          </w:p>
        </w:tc>
      </w:tr>
    </w:tbl>
    <w:p/>
    <w:p>
      <w:pPr>
        <w:pStyle w:val="Heading2"/>
      </w:pPr>
      <w:r>
        <w:t>부록 A.1 보안 수용 기준</w:t>
      </w:r>
    </w:p>
    <w:p>
      <w:pPr>
        <w:pStyle w:val="ListBullet"/>
      </w:pPr>
      <w:r>
        <w:t>DB 인증정보가 소스코드에 하드코딩되어 있지 않아야 한다.</w:t>
      </w:r>
    </w:p>
    <w:p>
      <w:pPr>
        <w:pStyle w:val="ListBullet"/>
      </w:pPr>
      <w:r>
        <w:t>애플리케이션 DB 계정에 불필요한 관리자 권한이 없어야 한다.</w:t>
      </w:r>
    </w:p>
    <w:p>
      <w:pPr>
        <w:pStyle w:val="ListBullet"/>
      </w:pPr>
      <w:r>
        <w:t>로그에서 비밀번호·Token·Cookie·Session 등 민감정보가 확인되지 않아야 한다.</w:t>
      </w:r>
    </w:p>
    <w:p>
      <w:pPr>
        <w:pStyle w:val="ListBullet"/>
      </w:pPr>
      <w:r>
        <w:t>.env 및 Key/Certificate 파일이 Git 저장소에 포함되지 않아야 한다.</w:t>
      </w:r>
    </w:p>
    <w:p>
      <w:pPr>
        <w:pStyle w:val="ListBullet"/>
      </w:pPr>
      <w:r>
        <w:t>수집 데이터에 프로젝트 목적과 무관한 개인정보가 포함되지 않아야 한다.</w:t>
      </w:r>
    </w:p>
    <w:p>
      <w:pPr>
        <w:pStyle w:val="ListBullet"/>
      </w:pPr>
      <w:r>
        <w:t>운영환경의 외부 통신 및 DB 통신에 암호화 통신 정책이 적용되어야 한다.</w:t>
      </w:r>
    </w:p>
    <w:p>
      <w:pPr>
        <w:pStyle w:val="ListBullet"/>
      </w:pPr>
      <w:r>
        <w:t>사용 라이브러리의 버전이 requirements.txt 등으로 관리되어야 한다.</w:t>
      </w:r>
    </w:p>
    <w:p>
      <w:pPr>
        <w:pStyle w:val="Heading2"/>
      </w:pPr>
      <w:r>
        <w:t>부록 A.2 보안 테스트 요구사항</w:t>
      </w:r>
    </w:p>
    <w:tbl>
      <w:tblPr>
        <w:tblStyle w:val="TableGrid"/>
        <w:tblW w:w="0" w:type="auto"/>
        <w:tblLook w:val="04A0" w:firstRow="1" w:lastRow="0" w:firstColumn="1" w:lastColumn="0" w:noHBand="0" w:noVBand="1"/>
      </w:tblPr>
      <w:tblGrid>
        <w:gridCol w:w="2556"/>
        <w:gridCol w:w="2556"/>
        <w:gridCol w:w="2556"/>
        <w:gridCol w:w="2556"/>
      </w:tblGrid>
      <w:tr>
        <w:tc>
          <w:tcPr>
            <w:tcW w:w="2556" w:type="dxa"/>
          </w:tcPr>
          <w:p>
            <w:r>
              <w:t>ID</w:t>
            </w:r>
          </w:p>
        </w:tc>
        <w:tc>
          <w:tcPr>
            <w:tcW w:w="2556" w:type="dxa"/>
          </w:tcPr>
          <w:p>
            <w:r>
              <w:t>영역</w:t>
            </w:r>
          </w:p>
        </w:tc>
        <w:tc>
          <w:tcPr>
            <w:tcW w:w="2556" w:type="dxa"/>
          </w:tcPr>
          <w:p>
            <w:r>
              <w:t>테스트</w:t>
            </w:r>
          </w:p>
        </w:tc>
        <w:tc>
          <w:tcPr>
            <w:tcW w:w="2556" w:type="dxa"/>
          </w:tcPr>
          <w:p>
            <w:r>
              <w:t>합격 기준</w:t>
            </w:r>
          </w:p>
        </w:tc>
      </w:tr>
      <w:tr>
        <w:tc>
          <w:tcPr>
            <w:tcW w:w="2556" w:type="dxa"/>
          </w:tcPr>
          <w:p>
            <w:r>
              <w:t>TC-022</w:t>
            </w:r>
          </w:p>
        </w:tc>
        <w:tc>
          <w:tcPr>
            <w:tcW w:w="2556" w:type="dxa"/>
          </w:tcPr>
          <w:p>
            <w:r>
              <w:t>DB 권한</w:t>
            </w:r>
          </w:p>
        </w:tc>
        <w:tc>
          <w:tcPr>
            <w:tcW w:w="2556" w:type="dxa"/>
          </w:tcPr>
          <w:p>
            <w:r>
              <w:t>애플리케이션 DB 계정 권한 확인</w:t>
            </w:r>
          </w:p>
        </w:tc>
        <w:tc>
          <w:tcPr>
            <w:tcW w:w="2556" w:type="dxa"/>
          </w:tcPr>
          <w:p>
            <w:r>
              <w:t>불필요한 관리자 권한 없음</w:t>
            </w:r>
          </w:p>
        </w:tc>
      </w:tr>
      <w:tr>
        <w:tc>
          <w:tcPr>
            <w:tcW w:w="2556" w:type="dxa"/>
          </w:tcPr>
          <w:p>
            <w:r>
              <w:t>TC-023</w:t>
            </w:r>
          </w:p>
        </w:tc>
        <w:tc>
          <w:tcPr>
            <w:tcW w:w="2556" w:type="dxa"/>
          </w:tcPr>
          <w:p>
            <w:r>
              <w:t>로그 보안</w:t>
            </w:r>
          </w:p>
        </w:tc>
        <w:tc>
          <w:tcPr>
            <w:tcW w:w="2556" w:type="dxa"/>
          </w:tcPr>
          <w:p>
            <w:r>
              <w:t>실행 로그 민감정보 검사</w:t>
            </w:r>
          </w:p>
        </w:tc>
        <w:tc>
          <w:tcPr>
            <w:tcW w:w="2556" w:type="dxa"/>
          </w:tcPr>
          <w:p>
            <w:r>
              <w:t>비밀번호/Token/Cookie/Session 미출력</w:t>
            </w:r>
          </w:p>
        </w:tc>
      </w:tr>
      <w:tr>
        <w:tc>
          <w:tcPr>
            <w:tcW w:w="2556" w:type="dxa"/>
          </w:tcPr>
          <w:p>
            <w:r>
              <w:t>TC-024</w:t>
            </w:r>
          </w:p>
        </w:tc>
        <w:tc>
          <w:tcPr>
            <w:tcW w:w="2556" w:type="dxa"/>
          </w:tcPr>
          <w:p>
            <w:r>
              <w:t>Git 보안</w:t>
            </w:r>
          </w:p>
        </w:tc>
        <w:tc>
          <w:tcPr>
            <w:tcW w:w="2556" w:type="dxa"/>
          </w:tcPr>
          <w:p>
            <w:r>
              <w:t>저장소 민감파일 검사</w:t>
            </w:r>
          </w:p>
        </w:tc>
        <w:tc>
          <w:tcPr>
            <w:tcW w:w="2556" w:type="dxa"/>
          </w:tcPr>
          <w:p>
            <w:r>
              <w:t>.env/Key/Certificate 미포함</w:t>
            </w:r>
          </w:p>
        </w:tc>
      </w:tr>
      <w:tr>
        <w:tc>
          <w:tcPr>
            <w:tcW w:w="2556" w:type="dxa"/>
          </w:tcPr>
          <w:p>
            <w:r>
              <w:t>TC-025</w:t>
            </w:r>
          </w:p>
        </w:tc>
        <w:tc>
          <w:tcPr>
            <w:tcW w:w="2556" w:type="dxa"/>
          </w:tcPr>
          <w:p>
            <w:r>
              <w:t>의존성</w:t>
            </w:r>
          </w:p>
        </w:tc>
        <w:tc>
          <w:tcPr>
            <w:tcW w:w="2556" w:type="dxa"/>
          </w:tcPr>
          <w:p>
            <w:r>
              <w:t>패키지 목록 및 취약점 확인</w:t>
            </w:r>
          </w:p>
        </w:tc>
        <w:tc>
          <w:tcPr>
            <w:tcW w:w="2556" w:type="dxa"/>
          </w:tcPr>
          <w:p>
            <w:r>
              <w:t>관리 버전 사용 및 중대 취약점 없음</w:t>
            </w:r>
          </w:p>
        </w:tc>
      </w:tr>
    </w:tbl>
    <w:p/>
    <w:sectPr>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맑은 고딕" w:hAnsi="맑은 고딕"/>
      <w:sz w:val="19"/>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dydxx</cp:lastModifiedBy>
  <cp:revision>1</cp:revision>
  <dcterms:created xsi:type="dcterms:W3CDTF">2013-12-23T23:15:00Z</dcterms:created>
  <dcterms:modified xsi:type="dcterms:W3CDTF">2026-08-27T03:37:29Z</dcterms:modified>
  <cp:version>1200.0100.01</cp:version>
</cp:coreProperties>
</file>