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Projet CERBÈRE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Francis Dylan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Alonzeau Jean-Chrsitophe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Celestine Jimmy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Glondu Kyriann’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BESOINS DU PROJET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Pour sécuriser et automatiser l'accès à la zone "Cerbère", notre système repose sur deux piliers technologiques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 capteur de présence :</w:t>
      </w:r>
      <w:r w:rsidDel="00000000" w:rsidR="00000000" w:rsidRPr="00000000">
        <w:rPr>
          <w:rtl w:val="0"/>
        </w:rPr>
        <w:t xml:space="preserve"> Pour détecter l'arrivée d'un individu dans la zone et activer les fonctions de sécurité.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 capteur RFID :</w:t>
      </w:r>
      <w:r w:rsidDel="00000000" w:rsidR="00000000" w:rsidRPr="00000000">
        <w:rPr>
          <w:rtl w:val="0"/>
        </w:rPr>
        <w:t xml:space="preserve"> Pour authentifier l'individu via un badge et autoriser l'accès physique.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TECHNOLOGIES EXISTANTES ET FONCTIONNEMENT DÉTAILLÉ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L'Infrarouge Passif (PIR - Pyroelectric Infrared)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</w:r>
      <w:r w:rsidDel="00000000" w:rsidR="00000000" w:rsidRPr="00000000">
        <w:rPr>
          <w:rtl w:val="0"/>
        </w:rPr>
        <w:t xml:space="preserve"> Contrairement aux capteurs actifs, il n'émet rien ; il "écoute" les variations de chaleur.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Fonctionnement détaillé :</w:t>
      </w:r>
      <w:r w:rsidDel="00000000" w:rsidR="00000000" w:rsidRPr="00000000">
        <w:rPr>
          <w:rtl w:val="0"/>
        </w:rPr>
        <w:t xml:space="preserve"> Tout corps dont la température est supérieure au zéro absolu émet un rayonnement infrarouge. Le capteur contient un cristal pyroélectrique qui génère une charge électrique lorsqu'il est exposé à cette chaleur. Devant ce cristal se trouve une </w:t>
      </w:r>
      <w:r w:rsidDel="00000000" w:rsidR="00000000" w:rsidRPr="00000000">
        <w:rPr>
          <w:b w:val="1"/>
          <w:bCs w:val="1"/>
          <w:rtl w:val="0"/>
        </w:rPr>
        <w:t xml:space="preserve">lentille de Fresnel</w:t>
      </w:r>
      <w:r w:rsidDel="00000000" w:rsidR="00000000" w:rsidRPr="00000000">
        <w:rPr>
          <w:rtl w:val="0"/>
        </w:rPr>
        <w:t xml:space="preserve"> qui divise l'espace en plusieurs zones. Lorsqu'un corps chaud (humain) passe d'une zone à l'autre, le capteur voit une variation rapide de température, ce qui déclenche le signal de sortie.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Très faible consommation, large angle de vue (120^{\circ}).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L'Ultrasons (Sonar - Sound Navigation and Ranging)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</w:r>
      <w:r w:rsidDel="00000000" w:rsidR="00000000" w:rsidRPr="00000000">
        <w:rPr>
          <w:rtl w:val="0"/>
        </w:rPr>
        <w:t xml:space="preserve"> Utilise la propagation des ondes mécaniques dans l'air.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Fonctionnement détaillé :</w:t>
      </w:r>
      <w:r w:rsidDel="00000000" w:rsidR="00000000" w:rsidRPr="00000000">
        <w:rPr>
          <w:rtl w:val="0"/>
        </w:rPr>
        <w:t xml:space="preserve"> Le capteur possède deux cylindres piezoélectriques. L'un émet une salve de 8 impulsions à </w:t>
      </w:r>
      <w:r w:rsidDel="00000000" w:rsidR="00000000" w:rsidRPr="00000000">
        <w:rPr>
          <w:b w:val="1"/>
          <w:bCs w:val="1"/>
          <w:rtl w:val="0"/>
        </w:rPr>
        <w:t xml:space="preserve">40 kHz</w:t>
      </w:r>
      <w:r w:rsidDel="00000000" w:rsidR="00000000" w:rsidRPr="00000000">
        <w:rPr>
          <w:rtl w:val="0"/>
        </w:rPr>
        <w:t xml:space="preserve"> (inaudible). Cette onde voyage jusqu'à rencontrer un obstacle, rebondit et revient vers le second cylindre (le récepteur). Le système mesure le temps écoulé entre l'émission et la réception.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On utilise la formule Distance = \frac{Vitesse \times Temps}{2}. La division par 2 s'explique par le trajet aller-retour de l'onde.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Mesure de distance précise, fonctionne dans l'obscurité totale.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L'Infrarouge Actif (Obstacle/Réflexion)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</w:r>
      <w:r w:rsidDel="00000000" w:rsidR="00000000" w:rsidRPr="00000000">
        <w:rPr>
          <w:rtl w:val="0"/>
        </w:rPr>
        <w:t xml:space="preserve"> Utilise un couple émetteur-récepteur de lumière invisible.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Fonctionnement détaillé :</w:t>
      </w:r>
      <w:r w:rsidDel="00000000" w:rsidR="00000000" w:rsidRPr="00000000">
        <w:rPr>
          <w:rtl w:val="0"/>
        </w:rPr>
        <w:t xml:space="preserve"> Une LED émettrice envoie un faisceau infrarouge continu. Si un objet se trouve à proximité, la lumière rebondit sur la surface de l'objet et revient vers une photodiode (récepteur). Le capteur compare l'intensité reçue à un seuil réglable via un potentiomètre. Si l'intensité est suffisante, le capteur considère qu'un obstacle est présent.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Très réactif, idéal pour détecter le franchissement précis d'une ligne (porte).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Le Radar Micro-ondes (Effet Doppler)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</w:r>
      <w:r w:rsidDel="00000000" w:rsidR="00000000" w:rsidRPr="00000000">
        <w:rPr>
          <w:rtl w:val="0"/>
        </w:rPr>
        <w:t xml:space="preserve"> Utilise les ondes radio et le décalage de fréquence.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Fonctionnement détaillé :</w:t>
      </w:r>
      <w:r w:rsidDel="00000000" w:rsidR="00000000" w:rsidRPr="00000000">
        <w:rPr>
          <w:rtl w:val="0"/>
        </w:rPr>
        <w:t xml:space="preserve"> Le capteur émet une onde électromagnétique à haute fréquence (souvent ~3.2 GHz). Si l'onde rencontre un objet en mouvement, la fréquence de l'onde réfléchie est légèrement modifiée (plus haute si l'objet s'approche, plus basse s'il s'éloigne) : c'est l'</w:t>
      </w:r>
      <w:r w:rsidDel="00000000" w:rsidR="00000000" w:rsidRPr="00000000">
        <w:rPr>
          <w:b w:val="1"/>
          <w:bCs w:val="1"/>
          <w:rtl w:val="0"/>
        </w:rPr>
        <w:t xml:space="preserve">Effet Doppler-Fizeau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Peut détecter à travers les matériaux non métalliques (murs fins, bois, plastique), insensible à la température ambiante.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trois types de technologies RFID (Radio Frequency Identification)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 Communication sans fil utilisant des ondes radio pour identifier un objet ou une personne.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Basse Fréquence (LF - 125 kHz) : * </w:t>
      </w:r>
      <w:r w:rsidDel="00000000" w:rsidR="00000000" w:rsidRPr="00000000">
        <w:rPr>
          <w:rtl w:val="0"/>
        </w:rPr>
        <w:t xml:space="preserve">Fonctionnement : Utilise un couplage inductif à faible fréquence. La portée est très courte (1 à 10 cm).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Caractéristiques : Très robuste face aux environnements métalliques ou liquides, mais le débit de données est très lent et le niveau de sécurité est quasi-nul (les badges sont facilement clonables).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Haute Fréquence (HF - 13.56 MHz) : * </w:t>
      </w:r>
      <w:r w:rsidDel="00000000" w:rsidR="00000000" w:rsidRPr="00000000">
        <w:rPr>
          <w:rtl w:val="0"/>
        </w:rPr>
        <w:t xml:space="preserve">Fonctionnement : Basé sur le couplage inductif de champ proche. C'est la technologie utilisée pour le NFC et les cartes de transport.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Caractéristiques : Portée de 2 à 10 cm. Elle permet des protocoles de sécurité avancés et le chiffrement (Mifare). C'est le standard pour le contrôle d'accès sécurisé.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Ultra Haute Fréquence (UHF - 860 à 960 MHz) : * </w:t>
      </w:r>
      <w:r w:rsidDel="00000000" w:rsidR="00000000" w:rsidRPr="00000000">
        <w:rPr>
          <w:rtl w:val="0"/>
        </w:rPr>
        <w:t xml:space="preserve">Fonctionnement : Utilise la propagation des ondes électromagnétiques (champ lointain).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Caractéristiques : Très longue portée (jusqu'à 10-12 mètres). Permet de lire des centaines de tags simultanément. Très sensible aux interférences (eau et métal), elle est principalement utilisée en logistique. 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CRITÈRES DE FONCTIONNEMENT ET DE CHOIX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Pour sélectionner la technologie et le capteur adaptés, plusieurs critères essentiels ont été pris en compte :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Critères de Performance et d'Application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Portée et Angle de détection :</w:t>
      </w:r>
      <w:r w:rsidDel="00000000" w:rsidR="00000000" w:rsidRPr="00000000">
        <w:rPr>
          <w:rtl w:val="0"/>
        </w:rPr>
        <w:t xml:space="preserve"> Nous avons choisi le </w:t>
      </w:r>
      <w:r w:rsidDel="00000000" w:rsidR="00000000" w:rsidRPr="00000000">
        <w:rPr>
          <w:b w:val="1"/>
          <w:bCs w:val="1"/>
          <w:rtl w:val="0"/>
        </w:rPr>
        <w:t xml:space="preserve">PIR</w:t>
      </w:r>
      <w:r w:rsidDel="00000000" w:rsidR="00000000" w:rsidRPr="00000000">
        <w:rPr>
          <w:rtl w:val="0"/>
        </w:rPr>
        <w:t xml:space="preserve"> pour sa capacité à "surveiller" une pièce entière (120•C) plutôt que l'IR Actif qui est trop directif.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Insensibilité aux obstacles :</w:t>
      </w:r>
      <w:r w:rsidDel="00000000" w:rsidR="00000000" w:rsidRPr="00000000">
        <w:rPr>
          <w:rtl w:val="0"/>
        </w:rPr>
        <w:t xml:space="preserve"> Le Radar Doppler a été écarté car il détecte à travers les murs, ce qui n'est pas souhaitable pour une porte d'entrée spécifique.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Critères Environnementaux (Contexte Tropical)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Robustesse climatique :</w:t>
      </w:r>
      <w:r w:rsidDel="00000000" w:rsidR="00000000" w:rsidRPr="00000000">
        <w:rPr>
          <w:rtl w:val="0"/>
        </w:rPr>
        <w:t xml:space="preserve"> En Martinique, le choix se porte sur des capteurs supportant des taux d'humidité élevés (&gt;80%) sans perte de calibration.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Durabilité :</w:t>
      </w:r>
      <w:r w:rsidDel="00000000" w:rsidR="00000000" w:rsidRPr="00000000">
        <w:rPr>
          <w:rtl w:val="0"/>
        </w:rPr>
        <w:t xml:space="preserve"> La résistance à l'oxydation saline est un critère de choix pour les matériaux des boîtiers et le type de connectique.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Critères de Sécurité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Fiabilité des données :</w:t>
      </w:r>
      <w:r w:rsidDel="00000000" w:rsidR="00000000" w:rsidRPr="00000000">
        <w:rPr>
          <w:rtl w:val="0"/>
        </w:rPr>
        <w:t xml:space="preserve"> Le RFID HF (13.56 MHz) a été choisi car il permet l'authentification cryptée des badges, contrairement au 125 kHz qui est vulnérable au clonage.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Réduction des faux positifs :</w:t>
      </w:r>
      <w:r w:rsidDel="00000000" w:rsidR="00000000" w:rsidRPr="00000000">
        <w:rPr>
          <w:rtl w:val="0"/>
        </w:rPr>
        <w:t xml:space="preserve"> Le PIR est réglé via ses potentiomètres pour ignorer les petits animaux ou les mouvements d'air chaud, assurant que seules les personnes déclenchent le système.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mdqu3cq9ruc" w:id="0"/>
      <w:bookmarkEnd w:id="0"/>
      <w:r w:rsidDel="00000000" w:rsidR="00000000" w:rsidRPr="00000000">
        <w:rPr>
          <w:rtl w:val="0"/>
        </w:rPr>
        <w:t xml:space="preserve">4. SOLUTIONS FINALES RETENUES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Après analyse, nous avons validé les choix suivants pour le système Cerbère 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Détection : Le Capteur PIR (HC-SR501)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Pourquoi :</w:t>
      </w:r>
      <w:r w:rsidDel="00000000" w:rsidR="00000000" w:rsidRPr="00000000">
        <w:rPr>
          <w:rtl w:val="0"/>
        </w:rPr>
        <w:t xml:space="preserve"> Sa capacité à couvrir une large zone (entrée de pièce) sans être perturbé par des objets inanimés en mouvement (ventilo, rideaux) en fait le meilleur candidat pour la détection humaine globale.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Identification : Le RFID Haute Fréquence (RC522 - 13.56 MHz)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Pourquoi :</w:t>
      </w:r>
      <w:r w:rsidDel="00000000" w:rsidR="00000000" w:rsidRPr="00000000">
        <w:rPr>
          <w:rtl w:val="0"/>
        </w:rPr>
        <w:t xml:space="preserve"> Nous avons choisi la </w:t>
      </w:r>
      <w:r w:rsidDel="00000000" w:rsidR="00000000" w:rsidRPr="00000000">
        <w:rPr>
          <w:b w:val="1"/>
          <w:bCs w:val="1"/>
          <w:rtl w:val="0"/>
        </w:rPr>
        <w:t xml:space="preserve">Haute Fréquence</w:t>
      </w:r>
      <w:r w:rsidDel="00000000" w:rsidR="00000000" w:rsidRPr="00000000">
        <w:rPr>
          <w:rtl w:val="0"/>
        </w:rPr>
        <w:t xml:space="preserve"> car elle offre une sécurité supérieure à la basse fréquence (125 kHz). Elle permet le chiffrement des données sur le badge (standard Mifare), ce qui est crucial pour un contrôle d'accès sécurisé.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