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0C4" w:rsidRDefault="00AA40C4" w:rsidP="00F17E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29" type="#_x0000_t75" style="position:absolute;left:0;text-align:left;margin-left:115.5pt;margin-top:7.8pt;width:64.5pt;height:74.25pt;z-index:251658240;visibility:visible">
            <v:imagedata r:id="rId7" o:title="" cropright="31873f"/>
          </v:shape>
        </w:pict>
      </w:r>
    </w:p>
    <w:p w:rsidR="00AA40C4" w:rsidRPr="00697391" w:rsidRDefault="00AA40C4" w:rsidP="00697391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97391">
        <w:rPr>
          <w:rFonts w:ascii="Century Gothic" w:eastAsia="仿宋" w:hAnsi="Century Gothic"/>
          <w:b/>
          <w:sz w:val="44"/>
          <w:szCs w:val="44"/>
        </w:rPr>
        <w:t>lool·</w:t>
      </w:r>
      <w:r>
        <w:rPr>
          <w:rFonts w:ascii="Century Gothic" w:eastAsia="仿宋" w:hAnsi="Century Gothic"/>
          <w:b/>
          <w:sz w:val="44"/>
          <w:szCs w:val="44"/>
        </w:rPr>
        <w:t xml:space="preserve"> </w:t>
      </w:r>
      <w:r w:rsidRPr="00697391">
        <w:rPr>
          <w:rFonts w:ascii="Century Gothic" w:eastAsia="仿宋" w:hAnsi="Century Gothic"/>
          <w:b/>
          <w:sz w:val="44"/>
          <w:szCs w:val="44"/>
        </w:rPr>
        <w:t>Inds</w:t>
      </w:r>
    </w:p>
    <w:p w:rsidR="00AA40C4" w:rsidRDefault="00AA40C4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AA40C4" w:rsidRDefault="00AA40C4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AA40C4" w:rsidRPr="00FE4344" w:rsidRDefault="00AA40C4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AA40C4" w:rsidRPr="00FE4344" w:rsidRDefault="00AA40C4" w:rsidP="00F17E9C">
      <w:pPr>
        <w:jc w:val="center"/>
        <w:rPr>
          <w:rFonts w:ascii="仿宋" w:eastAsia="仿宋" w:hAnsi="仿宋"/>
          <w:b/>
          <w:sz w:val="44"/>
          <w:szCs w:val="44"/>
        </w:rPr>
      </w:pPr>
      <w:r w:rsidRPr="00FE4344">
        <w:rPr>
          <w:rFonts w:ascii="仿宋" w:eastAsia="仿宋" w:hAnsi="仿宋"/>
          <w:b/>
          <w:sz w:val="44"/>
          <w:szCs w:val="44"/>
        </w:rPr>
        <w:t>IEPE</w:t>
      </w:r>
      <w:r w:rsidRPr="00FE4344">
        <w:rPr>
          <w:rFonts w:ascii="仿宋" w:eastAsia="仿宋" w:hAnsi="仿宋" w:hint="eastAsia"/>
          <w:b/>
          <w:sz w:val="44"/>
          <w:szCs w:val="44"/>
        </w:rPr>
        <w:t>传感器专用四通道</w:t>
      </w:r>
    </w:p>
    <w:p w:rsidR="00AA40C4" w:rsidRPr="00FE4344" w:rsidRDefault="00AA40C4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AA40C4" w:rsidRPr="00FE4344" w:rsidRDefault="00AA40C4" w:rsidP="00F17E9C">
      <w:pPr>
        <w:jc w:val="center"/>
        <w:rPr>
          <w:rFonts w:ascii="仿宋" w:eastAsia="仿宋" w:hAnsi="仿宋"/>
          <w:b/>
          <w:sz w:val="44"/>
          <w:szCs w:val="44"/>
        </w:rPr>
      </w:pPr>
      <w:r w:rsidRPr="00FE4344">
        <w:rPr>
          <w:rFonts w:ascii="仿宋" w:eastAsia="仿宋" w:hAnsi="仿宋" w:hint="eastAsia"/>
          <w:b/>
          <w:sz w:val="44"/>
          <w:szCs w:val="44"/>
        </w:rPr>
        <w:t>信号采集卡使用说明</w:t>
      </w:r>
    </w:p>
    <w:p w:rsidR="00AA40C4" w:rsidRDefault="00AA40C4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AA40C4" w:rsidRPr="00FE4344" w:rsidRDefault="00AA40C4" w:rsidP="00F17E9C">
      <w:pPr>
        <w:jc w:val="center"/>
        <w:rPr>
          <w:rFonts w:ascii="仿宋" w:eastAsia="仿宋" w:hAnsi="仿宋"/>
          <w:b/>
          <w:sz w:val="44"/>
          <w:szCs w:val="44"/>
        </w:rPr>
      </w:pPr>
      <w:r w:rsidRPr="00FE4344">
        <w:rPr>
          <w:rFonts w:ascii="仿宋" w:eastAsia="仿宋" w:hAnsi="仿宋"/>
          <w:b/>
          <w:sz w:val="44"/>
          <w:szCs w:val="44"/>
        </w:rPr>
        <w:t>Ver1.0</w:t>
      </w:r>
    </w:p>
    <w:p w:rsidR="00AA40C4" w:rsidRDefault="00AA40C4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AA40C4" w:rsidRDefault="00AA40C4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AA40C4" w:rsidRDefault="00AA40C4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AA40C4" w:rsidRPr="00FE4344" w:rsidRDefault="00AA40C4" w:rsidP="00F17E9C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第一章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 w:rsidRPr="00FE4344">
        <w:rPr>
          <w:rFonts w:ascii="仿宋" w:eastAsia="仿宋" w:hAnsi="仿宋" w:hint="eastAsia"/>
          <w:b/>
          <w:sz w:val="44"/>
          <w:szCs w:val="44"/>
        </w:rPr>
        <w:t>产品概述</w:t>
      </w:r>
    </w:p>
    <w:p w:rsidR="00AA40C4" w:rsidRDefault="00AA40C4" w:rsidP="00F17E9C">
      <w:pPr>
        <w:jc w:val="center"/>
        <w:rPr>
          <w:rFonts w:ascii="Times New Roman" w:hAnsi="Times New Roman"/>
          <w:b/>
          <w:sz w:val="44"/>
          <w:szCs w:val="44"/>
        </w:rPr>
      </w:pPr>
      <w:r w:rsidRPr="00453924">
        <w:rPr>
          <w:rFonts w:ascii="Times New Roman" w:hAnsi="Times New Roman"/>
          <w:b/>
          <w:noProof/>
          <w:sz w:val="44"/>
          <w:szCs w:val="44"/>
        </w:rPr>
        <w:pict>
          <v:shape id="图片 8" o:spid="_x0000_i1025" type="#_x0000_t75" style="width:410.25pt;height:296.25pt;visibility:visible">
            <v:imagedata r:id="rId8" o:title=""/>
          </v:shape>
        </w:pict>
      </w:r>
    </w:p>
    <w:p w:rsidR="00AA40C4" w:rsidRPr="00FE4344" w:rsidRDefault="00AA40C4" w:rsidP="00F17E9C">
      <w:pPr>
        <w:jc w:val="center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Lool</w:t>
      </w:r>
      <w:r w:rsidRPr="00FE4344">
        <w:rPr>
          <w:rFonts w:ascii="仿宋" w:eastAsia="仿宋" w:hAnsi="仿宋" w:hint="eastAsia"/>
          <w:b/>
          <w:sz w:val="28"/>
          <w:szCs w:val="28"/>
        </w:rPr>
        <w:t>·</w:t>
      </w:r>
      <w:r w:rsidRPr="00FE4344">
        <w:rPr>
          <w:rFonts w:ascii="仿宋" w:eastAsia="仿宋" w:hAnsi="仿宋"/>
          <w:b/>
          <w:sz w:val="28"/>
          <w:szCs w:val="28"/>
        </w:rPr>
        <w:t>Inds</w:t>
      </w:r>
      <w:r w:rsidRPr="00FE4344">
        <w:rPr>
          <w:rFonts w:ascii="仿宋" w:eastAsia="仿宋" w:hAnsi="仿宋" w:hint="eastAsia"/>
          <w:b/>
          <w:sz w:val="28"/>
          <w:szCs w:val="28"/>
        </w:rPr>
        <w:t>四通道</w:t>
      </w:r>
      <w:r w:rsidRPr="00FE4344">
        <w:rPr>
          <w:rFonts w:ascii="仿宋" w:eastAsia="仿宋" w:hAnsi="仿宋"/>
          <w:b/>
          <w:sz w:val="28"/>
          <w:szCs w:val="28"/>
        </w:rPr>
        <w:t>IEPE</w:t>
      </w:r>
      <w:r w:rsidRPr="00FE4344">
        <w:rPr>
          <w:rFonts w:ascii="仿宋" w:eastAsia="仿宋" w:hAnsi="仿宋" w:hint="eastAsia"/>
          <w:b/>
          <w:sz w:val="28"/>
          <w:szCs w:val="28"/>
        </w:rPr>
        <w:t>信号采集卡</w:t>
      </w:r>
    </w:p>
    <w:p w:rsidR="00AA40C4" w:rsidRDefault="00AA40C4" w:rsidP="00F17E9C">
      <w:pPr>
        <w:jc w:val="center"/>
        <w:rPr>
          <w:rFonts w:ascii="Times New Roman" w:hAnsi="Times New Roman"/>
          <w:b/>
          <w:sz w:val="28"/>
          <w:szCs w:val="28"/>
        </w:rPr>
      </w:pPr>
      <w:r w:rsidRPr="00FE4344">
        <w:rPr>
          <w:rFonts w:ascii="仿宋" w:eastAsia="仿宋" w:hAnsi="仿宋" w:hint="eastAsia"/>
          <w:b/>
          <w:sz w:val="28"/>
          <w:szCs w:val="28"/>
        </w:rPr>
        <w:t>产品视频</w:t>
      </w:r>
      <w:r>
        <w:rPr>
          <w:rFonts w:ascii="Times New Roman" w:hAnsi="Times New Roman" w:hint="eastAsia"/>
          <w:b/>
          <w:sz w:val="28"/>
          <w:szCs w:val="28"/>
        </w:rPr>
        <w:t>：</w:t>
      </w:r>
      <w:hyperlink r:id="rId9" w:history="1">
        <w:r w:rsidRPr="00D17C72">
          <w:rPr>
            <w:rStyle w:val="Hyperlink"/>
            <w:rFonts w:ascii="Times New Roman" w:hAnsi="Times New Roman"/>
            <w:b/>
            <w:sz w:val="28"/>
            <w:szCs w:val="28"/>
          </w:rPr>
          <w:t>http://v.qq.com/page/m/f/2/m0188x220f2.html</w:t>
        </w:r>
      </w:hyperlink>
    </w:p>
    <w:p w:rsidR="00AA40C4" w:rsidRPr="00FE4344" w:rsidRDefault="00AA40C4" w:rsidP="00B27BAF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FE4344">
        <w:rPr>
          <w:rFonts w:ascii="仿宋" w:eastAsia="仿宋" w:hAnsi="仿宋" w:hint="eastAsia"/>
          <w:b/>
          <w:sz w:val="32"/>
          <w:szCs w:val="32"/>
        </w:rPr>
        <w:t>产片简介</w:t>
      </w:r>
    </w:p>
    <w:p w:rsidR="00AA40C4" w:rsidRPr="00FE4344" w:rsidRDefault="00AA40C4" w:rsidP="00697391">
      <w:pPr>
        <w:spacing w:line="360" w:lineRule="auto"/>
        <w:ind w:firstLineChars="200" w:firstLine="3168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L</w:t>
      </w:r>
      <w:r w:rsidRPr="00FE4344">
        <w:rPr>
          <w:rFonts w:ascii="仿宋" w:eastAsia="仿宋" w:hAnsi="仿宋"/>
          <w:sz w:val="28"/>
          <w:szCs w:val="24"/>
        </w:rPr>
        <w:t>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r w:rsidRPr="00FE4344">
        <w:rPr>
          <w:rFonts w:ascii="仿宋" w:eastAsia="仿宋" w:hAnsi="仿宋" w:hint="eastAsia"/>
          <w:sz w:val="28"/>
          <w:szCs w:val="24"/>
        </w:rPr>
        <w:t>是一款基于以太网的高性能</w:t>
      </w:r>
      <w:r w:rsidRPr="00FE4344">
        <w:rPr>
          <w:rFonts w:ascii="仿宋" w:eastAsia="仿宋" w:hAnsi="仿宋"/>
          <w:sz w:val="28"/>
          <w:szCs w:val="24"/>
        </w:rPr>
        <w:t>IEPE(ICP)</w:t>
      </w:r>
      <w:r w:rsidRPr="00FE4344">
        <w:rPr>
          <w:rFonts w:ascii="仿宋" w:eastAsia="仿宋" w:hAnsi="仿宋" w:hint="eastAsia"/>
          <w:sz w:val="28"/>
          <w:szCs w:val="24"/>
        </w:rPr>
        <w:t>类传感器信号采集装置，多台设备间可以组成网络协同运行，具有灵敏度高、低噪声、响应快、组网灵活等优点。内置了传感器所需的恒流激励和信号调理电路，可以不需外部的信号调理器而直接采集</w:t>
      </w:r>
      <w:r w:rsidRPr="00FE4344">
        <w:rPr>
          <w:rFonts w:ascii="仿宋" w:eastAsia="仿宋" w:hAnsi="仿宋"/>
          <w:sz w:val="28"/>
          <w:szCs w:val="24"/>
        </w:rPr>
        <w:t>IEPE</w:t>
      </w:r>
      <w:r w:rsidRPr="00FE4344">
        <w:rPr>
          <w:rFonts w:ascii="仿宋" w:eastAsia="仿宋" w:hAnsi="仿宋" w:hint="eastAsia"/>
          <w:sz w:val="28"/>
          <w:szCs w:val="24"/>
        </w:rPr>
        <w:t>传感器的输出信号，去掉恒流源后也可连接其他电压反馈型传感器。</w:t>
      </w:r>
      <w:r>
        <w:rPr>
          <w:rFonts w:ascii="仿宋" w:eastAsia="仿宋" w:hAnsi="仿宋"/>
          <w:sz w:val="28"/>
          <w:szCs w:val="24"/>
        </w:rPr>
        <w:t>L</w:t>
      </w:r>
      <w:r w:rsidRPr="00FE4344">
        <w:rPr>
          <w:rFonts w:ascii="仿宋" w:eastAsia="仿宋" w:hAnsi="仿宋"/>
          <w:sz w:val="28"/>
          <w:szCs w:val="24"/>
        </w:rPr>
        <w:t>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r w:rsidRPr="00FE4344">
        <w:rPr>
          <w:rFonts w:ascii="仿宋" w:eastAsia="仿宋" w:hAnsi="仿宋" w:hint="eastAsia"/>
          <w:sz w:val="28"/>
          <w:szCs w:val="24"/>
        </w:rPr>
        <w:t>具有四路大量程、高采样率、低噪声的高性能同步信号采集通道，内置</w:t>
      </w:r>
      <w:r w:rsidRPr="00FE4344">
        <w:rPr>
          <w:rFonts w:ascii="仿宋" w:eastAsia="仿宋" w:hAnsi="仿宋"/>
          <w:sz w:val="28"/>
          <w:szCs w:val="24"/>
        </w:rPr>
        <w:t>ARM+DSP</w:t>
      </w:r>
      <w:r w:rsidRPr="00FE4344">
        <w:rPr>
          <w:rFonts w:ascii="仿宋" w:eastAsia="仿宋" w:hAnsi="仿宋" w:hint="eastAsia"/>
          <w:sz w:val="28"/>
          <w:szCs w:val="24"/>
        </w:rPr>
        <w:t>双核处理系统。每个通道的量程为±</w:t>
      </w:r>
      <w:r w:rsidRPr="00FE4344">
        <w:rPr>
          <w:rFonts w:ascii="仿宋" w:eastAsia="仿宋" w:hAnsi="仿宋"/>
          <w:sz w:val="28"/>
          <w:szCs w:val="24"/>
        </w:rPr>
        <w:t>5V</w:t>
      </w:r>
      <w:r w:rsidRPr="00FE4344">
        <w:rPr>
          <w:rFonts w:ascii="仿宋" w:eastAsia="仿宋" w:hAnsi="仿宋" w:hint="eastAsia"/>
          <w:sz w:val="28"/>
          <w:szCs w:val="24"/>
        </w:rPr>
        <w:t>，采用率高达</w:t>
      </w:r>
      <w:r w:rsidRPr="00FE4344">
        <w:rPr>
          <w:rFonts w:ascii="仿宋" w:eastAsia="仿宋" w:hAnsi="仿宋"/>
          <w:sz w:val="28"/>
          <w:szCs w:val="24"/>
        </w:rPr>
        <w:t>94Ksps</w:t>
      </w:r>
      <w:r w:rsidRPr="00FE4344">
        <w:rPr>
          <w:rFonts w:ascii="仿宋" w:eastAsia="仿宋" w:hAnsi="仿宋" w:hint="eastAsia"/>
          <w:sz w:val="28"/>
          <w:szCs w:val="24"/>
        </w:rPr>
        <w:t>；采用△</w:t>
      </w:r>
      <w:r w:rsidRPr="00FE4344">
        <w:rPr>
          <w:rFonts w:ascii="仿宋" w:eastAsia="仿宋" w:hAnsi="仿宋"/>
          <w:sz w:val="28"/>
          <w:szCs w:val="24"/>
        </w:rPr>
        <w:t>-</w:t>
      </w:r>
      <w:r w:rsidRPr="00FE4344">
        <w:rPr>
          <w:rFonts w:ascii="仿宋" w:eastAsia="仿宋" w:hAnsi="仿宋" w:hint="eastAsia"/>
          <w:sz w:val="28"/>
          <w:szCs w:val="24"/>
        </w:rPr>
        <w:t>Σ</w:t>
      </w:r>
      <w:r w:rsidRPr="00FE4344">
        <w:rPr>
          <w:rFonts w:ascii="仿宋" w:eastAsia="仿宋" w:hAnsi="仿宋"/>
          <w:sz w:val="28"/>
          <w:szCs w:val="24"/>
        </w:rPr>
        <w:t>ADC</w:t>
      </w:r>
      <w:r w:rsidRPr="00FE4344">
        <w:rPr>
          <w:rFonts w:ascii="仿宋" w:eastAsia="仿宋" w:hAnsi="仿宋" w:hint="eastAsia"/>
          <w:sz w:val="28"/>
          <w:szCs w:val="24"/>
        </w:rPr>
        <w:t>芯片，通过</w:t>
      </w:r>
      <w:r w:rsidRPr="00FE4344">
        <w:rPr>
          <w:rFonts w:ascii="仿宋" w:eastAsia="仿宋" w:hAnsi="仿宋"/>
          <w:sz w:val="28"/>
          <w:szCs w:val="24"/>
        </w:rPr>
        <w:t>24Msps</w:t>
      </w:r>
      <w:r w:rsidRPr="00FE4344">
        <w:rPr>
          <w:rFonts w:ascii="仿宋" w:eastAsia="仿宋" w:hAnsi="仿宋" w:hint="eastAsia"/>
          <w:sz w:val="28"/>
          <w:szCs w:val="24"/>
        </w:rPr>
        <w:t>的过采样方式来极大的降低噪声，在</w:t>
      </w:r>
      <w:r w:rsidRPr="00FE4344">
        <w:rPr>
          <w:rFonts w:ascii="仿宋" w:eastAsia="仿宋" w:hAnsi="仿宋"/>
          <w:sz w:val="28"/>
          <w:szCs w:val="24"/>
        </w:rPr>
        <w:t>94Ksps</w:t>
      </w:r>
      <w:r w:rsidRPr="00FE4344">
        <w:rPr>
          <w:rFonts w:ascii="仿宋" w:eastAsia="仿宋" w:hAnsi="仿宋" w:hint="eastAsia"/>
          <w:sz w:val="28"/>
          <w:szCs w:val="24"/>
        </w:rPr>
        <w:t>采样率下噪声峰值仅为</w:t>
      </w:r>
      <w:r w:rsidRPr="00FE4344">
        <w:rPr>
          <w:rFonts w:ascii="仿宋" w:eastAsia="仿宋" w:hAnsi="仿宋"/>
          <w:sz w:val="28"/>
          <w:szCs w:val="24"/>
        </w:rPr>
        <w:t>0.0003V</w:t>
      </w:r>
      <w:r w:rsidRPr="00FE4344">
        <w:rPr>
          <w:rFonts w:ascii="仿宋" w:eastAsia="仿宋" w:hAnsi="仿宋" w:hint="eastAsia"/>
          <w:sz w:val="28"/>
          <w:szCs w:val="24"/>
        </w:rPr>
        <w:t>。多通道、高采样率、低噪声、同步采样和灵活组网使</w:t>
      </w:r>
      <w:r>
        <w:rPr>
          <w:rFonts w:ascii="仿宋" w:eastAsia="仿宋" w:hAnsi="仿宋"/>
          <w:sz w:val="28"/>
          <w:szCs w:val="24"/>
        </w:rPr>
        <w:t>L</w:t>
      </w:r>
      <w:r w:rsidRPr="00FE4344">
        <w:rPr>
          <w:rFonts w:ascii="仿宋" w:eastAsia="仿宋" w:hAnsi="仿宋"/>
          <w:sz w:val="28"/>
          <w:szCs w:val="24"/>
        </w:rPr>
        <w:t>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r w:rsidRPr="00FE4344">
        <w:rPr>
          <w:rFonts w:ascii="仿宋" w:eastAsia="仿宋" w:hAnsi="仿宋" w:hint="eastAsia"/>
          <w:sz w:val="28"/>
          <w:szCs w:val="24"/>
        </w:rPr>
        <w:t>能够满足工业生产、科研等高端信号采集的工作需要。</w:t>
      </w:r>
    </w:p>
    <w:p w:rsidR="00AA40C4" w:rsidRDefault="00AA40C4" w:rsidP="00697391">
      <w:pPr>
        <w:spacing w:line="360" w:lineRule="auto"/>
        <w:ind w:firstLineChars="200" w:firstLine="31680"/>
        <w:rPr>
          <w:rFonts w:ascii="Times New Roman" w:hAnsi="Times New Roman"/>
          <w:sz w:val="24"/>
          <w:szCs w:val="24"/>
        </w:rPr>
      </w:pPr>
      <w:r>
        <w:rPr>
          <w:rFonts w:ascii="仿宋" w:eastAsia="仿宋" w:hAnsi="仿宋"/>
          <w:sz w:val="28"/>
          <w:szCs w:val="24"/>
        </w:rPr>
        <w:t>L</w:t>
      </w:r>
      <w:r w:rsidRPr="00FE4344">
        <w:rPr>
          <w:rFonts w:ascii="仿宋" w:eastAsia="仿宋" w:hAnsi="仿宋"/>
          <w:sz w:val="28"/>
          <w:szCs w:val="24"/>
        </w:rPr>
        <w:t>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r w:rsidRPr="00FE4344">
        <w:rPr>
          <w:rFonts w:ascii="仿宋" w:eastAsia="仿宋" w:hAnsi="仿宋" w:hint="eastAsia"/>
          <w:sz w:val="28"/>
          <w:szCs w:val="24"/>
        </w:rPr>
        <w:t>采用</w:t>
      </w:r>
      <w:r w:rsidRPr="00FE4344">
        <w:rPr>
          <w:rFonts w:ascii="仿宋" w:eastAsia="仿宋" w:hAnsi="仿宋"/>
          <w:sz w:val="28"/>
          <w:szCs w:val="24"/>
        </w:rPr>
        <w:t>RJ-45</w:t>
      </w:r>
      <w:r w:rsidRPr="00FE4344">
        <w:rPr>
          <w:rFonts w:ascii="仿宋" w:eastAsia="仿宋" w:hAnsi="仿宋" w:hint="eastAsia"/>
          <w:sz w:val="28"/>
          <w:szCs w:val="24"/>
        </w:rPr>
        <w:t>以太网接口传输数据，建立传感器网络，支持通过</w:t>
      </w:r>
      <w:r w:rsidRPr="00FE4344">
        <w:rPr>
          <w:rFonts w:ascii="仿宋" w:eastAsia="仿宋" w:hAnsi="仿宋"/>
          <w:sz w:val="28"/>
          <w:szCs w:val="24"/>
        </w:rPr>
        <w:t>VPN</w:t>
      </w:r>
      <w:r w:rsidRPr="00FE4344">
        <w:rPr>
          <w:rFonts w:ascii="仿宋" w:eastAsia="仿宋" w:hAnsi="仿宋" w:hint="eastAsia"/>
          <w:sz w:val="28"/>
          <w:szCs w:val="24"/>
        </w:rPr>
        <w:t>技术实现数据的远程访问。</w:t>
      </w:r>
    </w:p>
    <w:p w:rsidR="00AA40C4" w:rsidRPr="00FE4344" w:rsidRDefault="00AA40C4" w:rsidP="00697391">
      <w:pPr>
        <w:spacing w:line="360" w:lineRule="auto"/>
        <w:ind w:firstLineChars="200" w:firstLine="3168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/>
          <w:sz w:val="28"/>
          <w:szCs w:val="24"/>
        </w:rPr>
        <w:t>Lool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r w:rsidRPr="00FE4344">
        <w:rPr>
          <w:rFonts w:ascii="仿宋" w:eastAsia="仿宋" w:hAnsi="仿宋" w:hint="eastAsia"/>
          <w:sz w:val="28"/>
          <w:szCs w:val="24"/>
        </w:rPr>
        <w:t>具有配套实时处理软件，实时计算信号的频谱特征、方差、均方根、峭度、峰值指标、脉冲指标等信息，同时留有跨平台通用的动态链接库作为驱动函数接口，留给用户进行二次开发。</w:t>
      </w:r>
    </w:p>
    <w:p w:rsidR="00AA40C4" w:rsidRPr="00FE4344" w:rsidRDefault="00AA40C4" w:rsidP="00595BB1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FE4344">
        <w:rPr>
          <w:rFonts w:ascii="仿宋" w:eastAsia="仿宋" w:hAnsi="仿宋" w:hint="eastAsia"/>
          <w:b/>
          <w:sz w:val="32"/>
          <w:szCs w:val="32"/>
        </w:rPr>
        <w:t>性能指标</w:t>
      </w:r>
    </w:p>
    <w:p w:rsidR="00AA40C4" w:rsidRPr="00FE4344" w:rsidRDefault="00AA40C4" w:rsidP="00595BB1">
      <w:pPr>
        <w:pStyle w:val="ListParagraph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2.1</w:t>
      </w:r>
      <w:r w:rsidRPr="00FE4344">
        <w:rPr>
          <w:rFonts w:ascii="仿宋" w:eastAsia="仿宋" w:hAnsi="仿宋" w:hint="eastAsia"/>
          <w:b/>
          <w:sz w:val="28"/>
          <w:szCs w:val="28"/>
        </w:rPr>
        <w:t>输入通道</w:t>
      </w:r>
    </w:p>
    <w:p w:rsidR="00AA40C4" w:rsidRPr="00FE4344" w:rsidRDefault="00AA40C4" w:rsidP="00240AF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sz w:val="28"/>
          <w:szCs w:val="24"/>
        </w:rPr>
      </w:pPr>
      <w:r w:rsidRPr="00FE4344">
        <w:rPr>
          <w:rFonts w:ascii="仿宋" w:eastAsia="仿宋" w:hAnsi="仿宋"/>
          <w:sz w:val="28"/>
          <w:szCs w:val="24"/>
        </w:rPr>
        <w:t>4</w:t>
      </w:r>
      <w:r w:rsidRPr="00FE4344">
        <w:rPr>
          <w:rFonts w:ascii="仿宋" w:eastAsia="仿宋" w:hAnsi="仿宋" w:hint="eastAsia"/>
          <w:sz w:val="28"/>
          <w:szCs w:val="24"/>
        </w:rPr>
        <w:t>路同步采集通道</w:t>
      </w:r>
    </w:p>
    <w:p w:rsidR="00AA40C4" w:rsidRPr="00FE4344" w:rsidRDefault="00AA40C4" w:rsidP="00240AF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/>
          <w:sz w:val="28"/>
          <w:szCs w:val="24"/>
        </w:rPr>
        <w:t>IEPE</w:t>
      </w:r>
      <w:r w:rsidRPr="00FE4344">
        <w:rPr>
          <w:rFonts w:ascii="仿宋" w:eastAsia="仿宋" w:hAnsi="仿宋" w:hint="eastAsia"/>
          <w:sz w:val="28"/>
          <w:szCs w:val="24"/>
        </w:rPr>
        <w:t>类传感器</w:t>
      </w:r>
    </w:p>
    <w:p w:rsidR="00AA40C4" w:rsidRPr="00FE4344" w:rsidRDefault="00AA40C4" w:rsidP="00240AF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/>
          <w:sz w:val="28"/>
          <w:szCs w:val="24"/>
        </w:rPr>
        <w:t>BNC</w:t>
      </w:r>
      <w:r w:rsidRPr="00FE4344">
        <w:rPr>
          <w:rFonts w:ascii="仿宋" w:eastAsia="仿宋" w:hAnsi="仿宋" w:hint="eastAsia"/>
          <w:sz w:val="28"/>
          <w:szCs w:val="24"/>
        </w:rPr>
        <w:t>接线端子</w:t>
      </w:r>
    </w:p>
    <w:p w:rsidR="00AA40C4" w:rsidRPr="00FE4344" w:rsidRDefault="00AA40C4" w:rsidP="00240AF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交流输入</w:t>
      </w:r>
    </w:p>
    <w:p w:rsidR="00AA40C4" w:rsidRPr="00FE4344" w:rsidRDefault="00AA40C4" w:rsidP="00F8016B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2.2 RJ-45</w:t>
      </w:r>
      <w:r w:rsidRPr="00FE4344">
        <w:rPr>
          <w:rFonts w:ascii="仿宋" w:eastAsia="仿宋" w:hAnsi="仿宋" w:hint="eastAsia"/>
          <w:b/>
          <w:sz w:val="28"/>
          <w:szCs w:val="28"/>
        </w:rPr>
        <w:t>网口</w:t>
      </w:r>
    </w:p>
    <w:p w:rsidR="00AA40C4" w:rsidRPr="00FE4344" w:rsidRDefault="00AA40C4" w:rsidP="00F8016B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FE4344">
        <w:rPr>
          <w:rFonts w:ascii="仿宋" w:eastAsia="仿宋" w:hAnsi="仿宋"/>
          <w:sz w:val="28"/>
          <w:szCs w:val="24"/>
        </w:rPr>
        <w:t>10/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FE4344">
          <w:rPr>
            <w:rFonts w:ascii="仿宋" w:eastAsia="仿宋" w:hAnsi="仿宋"/>
            <w:sz w:val="28"/>
            <w:szCs w:val="24"/>
          </w:rPr>
          <w:t>100M</w:t>
        </w:r>
      </w:smartTag>
      <w:r w:rsidRPr="00FE4344">
        <w:rPr>
          <w:rFonts w:ascii="仿宋" w:eastAsia="仿宋" w:hAnsi="仿宋" w:hint="eastAsia"/>
          <w:sz w:val="28"/>
          <w:szCs w:val="24"/>
        </w:rPr>
        <w:t>以太网接口</w:t>
      </w:r>
    </w:p>
    <w:p w:rsidR="00AA40C4" w:rsidRPr="00FE4344" w:rsidRDefault="00AA40C4" w:rsidP="00B376C8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 xml:space="preserve">2.3 </w:t>
      </w:r>
      <w:r w:rsidRPr="00FE4344">
        <w:rPr>
          <w:rFonts w:ascii="仿宋" w:eastAsia="仿宋" w:hAnsi="仿宋" w:hint="eastAsia"/>
          <w:b/>
          <w:sz w:val="28"/>
          <w:szCs w:val="28"/>
        </w:rPr>
        <w:t>采样频率</w:t>
      </w:r>
    </w:p>
    <w:p w:rsidR="00AA40C4" w:rsidRPr="00FE4344" w:rsidRDefault="00AA40C4" w:rsidP="00B376C8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最大采样频率</w:t>
      </w:r>
      <w:r w:rsidRPr="00FE4344">
        <w:rPr>
          <w:rFonts w:ascii="仿宋" w:eastAsia="仿宋" w:hAnsi="仿宋"/>
          <w:sz w:val="28"/>
          <w:szCs w:val="24"/>
        </w:rPr>
        <w:t>94Ksps</w:t>
      </w:r>
      <w:r w:rsidRPr="00FE4344">
        <w:rPr>
          <w:rFonts w:ascii="仿宋" w:eastAsia="仿宋" w:hAnsi="仿宋" w:hint="eastAsia"/>
          <w:sz w:val="28"/>
          <w:szCs w:val="24"/>
        </w:rPr>
        <w:t>，实际采样频率可通过软件设定</w:t>
      </w:r>
    </w:p>
    <w:p w:rsidR="00AA40C4" w:rsidRPr="00FE4344" w:rsidRDefault="00AA40C4" w:rsidP="00890E39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2.4 IEPE</w:t>
      </w:r>
      <w:r w:rsidRPr="00FE4344">
        <w:rPr>
          <w:rFonts w:ascii="仿宋" w:eastAsia="仿宋" w:hAnsi="仿宋" w:hint="eastAsia"/>
          <w:b/>
          <w:sz w:val="28"/>
          <w:szCs w:val="28"/>
        </w:rPr>
        <w:t>调理</w:t>
      </w:r>
    </w:p>
    <w:p w:rsidR="00AA40C4" w:rsidRPr="00FE4344" w:rsidRDefault="00AA40C4" w:rsidP="00890E39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输出电流：恒定</w:t>
      </w:r>
      <w:r w:rsidRPr="00FE4344">
        <w:rPr>
          <w:rFonts w:ascii="仿宋" w:eastAsia="仿宋" w:hAnsi="仿宋"/>
          <w:sz w:val="28"/>
          <w:szCs w:val="24"/>
        </w:rPr>
        <w:t>4 mA</w:t>
      </w:r>
    </w:p>
    <w:p w:rsidR="00AA40C4" w:rsidRPr="00FE4344" w:rsidRDefault="00AA40C4" w:rsidP="00890E39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驱动电压：</w:t>
      </w:r>
      <w:r w:rsidRPr="00FE4344">
        <w:rPr>
          <w:rFonts w:ascii="仿宋" w:eastAsia="仿宋" w:hAnsi="仿宋"/>
          <w:sz w:val="28"/>
          <w:szCs w:val="24"/>
        </w:rPr>
        <w:t>18-24V</w:t>
      </w:r>
    </w:p>
    <w:p w:rsidR="00AA40C4" w:rsidRDefault="00AA40C4" w:rsidP="00890E39">
      <w:pPr>
        <w:ind w:left="720"/>
        <w:rPr>
          <w:rFonts w:ascii="仿宋" w:eastAsia="仿宋" w:hAnsi="仿宋"/>
          <w:b/>
          <w:sz w:val="28"/>
          <w:szCs w:val="28"/>
        </w:rPr>
      </w:pPr>
    </w:p>
    <w:p w:rsidR="00AA40C4" w:rsidRPr="00FE4344" w:rsidRDefault="00AA40C4" w:rsidP="00890E39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 xml:space="preserve">2.5 </w:t>
      </w:r>
      <w:r w:rsidRPr="00FE4344">
        <w:rPr>
          <w:rFonts w:ascii="仿宋" w:eastAsia="仿宋" w:hAnsi="仿宋" w:hint="eastAsia"/>
          <w:b/>
          <w:sz w:val="28"/>
          <w:szCs w:val="28"/>
        </w:rPr>
        <w:t>缓存</w:t>
      </w:r>
    </w:p>
    <w:p w:rsidR="00AA40C4" w:rsidRPr="00FE4344" w:rsidRDefault="00AA40C4" w:rsidP="00890E39">
      <w:pPr>
        <w:pStyle w:val="ListParagraph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4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m"/>
        </w:smartTagPr>
        <w:r w:rsidRPr="00FE4344">
          <w:rPr>
            <w:rFonts w:ascii="仿宋" w:eastAsia="仿宋" w:hAnsi="仿宋"/>
            <w:sz w:val="28"/>
            <w:szCs w:val="24"/>
          </w:rPr>
          <w:t>2M</w:t>
        </w:r>
      </w:smartTag>
      <w:r w:rsidRPr="00FE4344">
        <w:rPr>
          <w:rFonts w:ascii="仿宋" w:eastAsia="仿宋" w:hAnsi="仿宋"/>
          <w:sz w:val="28"/>
          <w:szCs w:val="24"/>
        </w:rPr>
        <w:t xml:space="preserve"> Bytes</w:t>
      </w:r>
    </w:p>
    <w:p w:rsidR="00AA40C4" w:rsidRPr="00FE4344" w:rsidRDefault="00AA40C4" w:rsidP="00890E39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 xml:space="preserve">2.6 </w:t>
      </w:r>
      <w:r w:rsidRPr="00FE4344">
        <w:rPr>
          <w:rFonts w:ascii="仿宋" w:eastAsia="仿宋" w:hAnsi="仿宋" w:hint="eastAsia"/>
          <w:b/>
          <w:sz w:val="28"/>
          <w:szCs w:val="28"/>
        </w:rPr>
        <w:t>电源</w:t>
      </w:r>
    </w:p>
    <w:p w:rsidR="00AA40C4" w:rsidRPr="00FE4344" w:rsidRDefault="00AA40C4" w:rsidP="00890E39">
      <w:pPr>
        <w:pStyle w:val="ListParagraph"/>
        <w:numPr>
          <w:ilvl w:val="0"/>
          <w:numId w:val="4"/>
        </w:numPr>
        <w:ind w:firstLineChars="0"/>
        <w:rPr>
          <w:rFonts w:ascii="仿宋" w:eastAsia="仿宋" w:hAnsi="仿宋"/>
          <w:b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电压：</w:t>
      </w:r>
      <w:r w:rsidRPr="00FE4344">
        <w:rPr>
          <w:rFonts w:ascii="仿宋" w:eastAsia="仿宋" w:hAnsi="仿宋"/>
          <w:sz w:val="28"/>
          <w:szCs w:val="24"/>
        </w:rPr>
        <w:t>24V</w:t>
      </w:r>
    </w:p>
    <w:p w:rsidR="00AA40C4" w:rsidRPr="00FE4344" w:rsidRDefault="00AA40C4" w:rsidP="00890E39">
      <w:pPr>
        <w:pStyle w:val="ListParagraph"/>
        <w:numPr>
          <w:ilvl w:val="0"/>
          <w:numId w:val="4"/>
        </w:numPr>
        <w:ind w:firstLineChars="0"/>
        <w:rPr>
          <w:rFonts w:ascii="仿宋" w:eastAsia="仿宋" w:hAnsi="仿宋"/>
          <w:b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功率：</w:t>
      </w:r>
      <w:r w:rsidRPr="00FE4344">
        <w:rPr>
          <w:rFonts w:ascii="仿宋" w:eastAsia="仿宋" w:hAnsi="仿宋"/>
          <w:sz w:val="28"/>
          <w:szCs w:val="24"/>
        </w:rPr>
        <w:t>7W</w:t>
      </w:r>
    </w:p>
    <w:p w:rsidR="00AA40C4" w:rsidRPr="00FE4344" w:rsidRDefault="00AA40C4" w:rsidP="00551836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2.7</w:t>
      </w:r>
      <w:r w:rsidRPr="00FE4344">
        <w:rPr>
          <w:rFonts w:ascii="仿宋" w:eastAsia="仿宋" w:hAnsi="仿宋" w:hint="eastAsia"/>
          <w:b/>
          <w:sz w:val="28"/>
          <w:szCs w:val="28"/>
        </w:rPr>
        <w:t>工作温度</w:t>
      </w:r>
    </w:p>
    <w:p w:rsidR="00AA40C4" w:rsidRPr="00FE4344" w:rsidRDefault="00AA40C4" w:rsidP="002E4E9A">
      <w:pPr>
        <w:pStyle w:val="ListParagraph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FE4344">
        <w:rPr>
          <w:rFonts w:ascii="仿宋" w:eastAsia="仿宋" w:hAnsi="仿宋"/>
          <w:sz w:val="24"/>
          <w:szCs w:val="24"/>
        </w:rPr>
        <w:t>-30~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FE4344">
          <w:rPr>
            <w:rFonts w:ascii="仿宋" w:eastAsia="仿宋" w:hAnsi="仿宋"/>
            <w:sz w:val="24"/>
            <w:szCs w:val="24"/>
          </w:rPr>
          <w:t>80</w:t>
        </w:r>
        <w:r w:rsidRPr="00FE4344">
          <w:rPr>
            <w:rFonts w:ascii="仿宋" w:eastAsia="仿宋" w:hAnsi="仿宋" w:hint="eastAsia"/>
            <w:sz w:val="24"/>
            <w:szCs w:val="24"/>
          </w:rPr>
          <w:t>℃</w:t>
        </w:r>
      </w:smartTag>
    </w:p>
    <w:p w:rsidR="00AA40C4" w:rsidRPr="00FE4344" w:rsidRDefault="00AA40C4" w:rsidP="00091117">
      <w:pPr>
        <w:rPr>
          <w:rFonts w:ascii="仿宋" w:eastAsia="仿宋" w:hAnsi="仿宋"/>
          <w:b/>
          <w:sz w:val="32"/>
          <w:szCs w:val="32"/>
        </w:rPr>
      </w:pPr>
      <w:r w:rsidRPr="00FE4344">
        <w:rPr>
          <w:rFonts w:ascii="仿宋" w:eastAsia="仿宋" w:hAnsi="仿宋" w:hint="eastAsia"/>
          <w:b/>
          <w:sz w:val="32"/>
          <w:szCs w:val="32"/>
        </w:rPr>
        <w:t>三、应用领域</w:t>
      </w:r>
    </w:p>
    <w:p w:rsidR="00AA40C4" w:rsidRPr="00FE4344" w:rsidRDefault="00AA40C4" w:rsidP="00697391">
      <w:pPr>
        <w:ind w:firstLineChars="250" w:firstLine="3168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便携式仪表和测试设备</w:t>
      </w:r>
    </w:p>
    <w:p w:rsidR="00AA40C4" w:rsidRPr="00FE4344" w:rsidRDefault="00AA40C4" w:rsidP="00697391">
      <w:pPr>
        <w:ind w:firstLineChars="250" w:firstLine="3168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高精度信号采集与记录</w:t>
      </w:r>
    </w:p>
    <w:p w:rsidR="00AA40C4" w:rsidRPr="00FE4344" w:rsidRDefault="00AA40C4" w:rsidP="00697391">
      <w:pPr>
        <w:ind w:firstLineChars="250" w:firstLine="3168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振动信号分析与在线监测</w:t>
      </w:r>
    </w:p>
    <w:p w:rsidR="00AA40C4" w:rsidRPr="00FE4344" w:rsidRDefault="00AA40C4" w:rsidP="00091117">
      <w:pPr>
        <w:rPr>
          <w:rFonts w:ascii="仿宋" w:eastAsia="仿宋" w:hAnsi="仿宋"/>
          <w:b/>
          <w:sz w:val="32"/>
          <w:szCs w:val="32"/>
        </w:rPr>
      </w:pPr>
      <w:r w:rsidRPr="00FE4344">
        <w:rPr>
          <w:rFonts w:ascii="仿宋" w:eastAsia="仿宋" w:hAnsi="仿宋" w:hint="eastAsia"/>
          <w:b/>
          <w:sz w:val="32"/>
          <w:szCs w:val="32"/>
        </w:rPr>
        <w:t>四、售后服务</w:t>
      </w:r>
    </w:p>
    <w:p w:rsidR="00AA40C4" w:rsidRPr="00FE4344" w:rsidRDefault="00AA40C4" w:rsidP="00697391">
      <w:pPr>
        <w:ind w:firstLineChars="200" w:firstLine="31680"/>
        <w:rPr>
          <w:rFonts w:ascii="仿宋" w:eastAsia="仿宋" w:hAnsi="仿宋"/>
          <w:b/>
          <w:sz w:val="32"/>
          <w:szCs w:val="28"/>
        </w:rPr>
      </w:pPr>
      <w:r w:rsidRPr="00FE4344">
        <w:rPr>
          <w:rFonts w:ascii="仿宋" w:eastAsia="仿宋" w:hAnsi="仿宋" w:hint="eastAsia"/>
          <w:b/>
          <w:sz w:val="32"/>
          <w:szCs w:val="28"/>
        </w:rPr>
        <w:t>保修一年</w:t>
      </w:r>
      <w:r w:rsidRPr="00FE4344">
        <w:rPr>
          <w:rFonts w:ascii="仿宋" w:eastAsia="仿宋" w:hAnsi="仿宋" w:hint="eastAsia"/>
          <w:sz w:val="32"/>
          <w:szCs w:val="28"/>
        </w:rPr>
        <w:t>（郑重承诺：只换不修）</w:t>
      </w:r>
    </w:p>
    <w:p w:rsidR="00AA40C4" w:rsidRPr="00FE4344" w:rsidRDefault="00AA40C4" w:rsidP="00091117">
      <w:pPr>
        <w:rPr>
          <w:rFonts w:ascii="仿宋" w:eastAsia="仿宋" w:hAnsi="仿宋"/>
          <w:b/>
          <w:sz w:val="32"/>
          <w:szCs w:val="32"/>
        </w:rPr>
      </w:pPr>
      <w:r>
        <w:rPr>
          <w:noProof/>
        </w:rPr>
        <w:pict>
          <v:shape id="图片 1" o:spid="_x0000_s1030" type="#_x0000_t75" style="position:absolute;left:0;text-align:left;margin-left:-3.75pt;margin-top:43.1pt;width:416.25pt;height:228.5pt;z-index:251657216;visibility:visible">
            <v:imagedata r:id="rId10" o:title=""/>
            <w10:wrap type="square"/>
          </v:shape>
        </w:pict>
      </w:r>
      <w:r w:rsidRPr="00FE4344">
        <w:rPr>
          <w:rFonts w:ascii="仿宋" w:eastAsia="仿宋" w:hAnsi="仿宋" w:hint="eastAsia"/>
          <w:b/>
          <w:sz w:val="32"/>
          <w:szCs w:val="32"/>
        </w:rPr>
        <w:t>五、实时软件介绍</w:t>
      </w:r>
    </w:p>
    <w:p w:rsidR="00AA40C4" w:rsidRPr="00FE4344" w:rsidRDefault="00AA40C4" w:rsidP="0049455E">
      <w:pPr>
        <w:jc w:val="center"/>
        <w:rPr>
          <w:rFonts w:ascii="仿宋" w:eastAsia="仿宋" w:hAnsi="仿宋"/>
          <w:b/>
          <w:i/>
          <w:sz w:val="28"/>
          <w:szCs w:val="24"/>
        </w:rPr>
      </w:pPr>
      <w:r w:rsidRPr="00FE4344">
        <w:rPr>
          <w:rFonts w:ascii="仿宋" w:eastAsia="仿宋" w:hAnsi="仿宋" w:hint="eastAsia"/>
          <w:b/>
          <w:sz w:val="28"/>
          <w:szCs w:val="24"/>
        </w:rPr>
        <w:t>单通道信号</w:t>
      </w:r>
    </w:p>
    <w:p w:rsidR="00AA40C4" w:rsidRDefault="00AA40C4" w:rsidP="0049455E">
      <w:pPr>
        <w:rPr>
          <w:rFonts w:ascii="Times New Roman" w:hAnsi="Times New Roman"/>
          <w:sz w:val="24"/>
          <w:szCs w:val="24"/>
        </w:rPr>
      </w:pPr>
      <w:r w:rsidRPr="00453924">
        <w:rPr>
          <w:rFonts w:ascii="Times New Roman" w:hAnsi="Times New Roman"/>
          <w:sz w:val="24"/>
          <w:szCs w:val="24"/>
        </w:rPr>
        <w:pict>
          <v:shape id="_x0000_i1026" type="#_x0000_t75" style="width:409.5pt;height:246.75pt;mso-position-horizontal-relative:char;mso-position-vertical-relative:line">
            <v:imagedata r:id="rId11" o:title=""/>
          </v:shape>
        </w:pict>
      </w:r>
    </w:p>
    <w:p w:rsidR="00AA40C4" w:rsidRPr="00FE4344" w:rsidRDefault="00AA40C4" w:rsidP="0049455E">
      <w:pPr>
        <w:jc w:val="center"/>
        <w:rPr>
          <w:rFonts w:ascii="仿宋" w:eastAsia="仿宋" w:hAnsi="仿宋"/>
          <w:b/>
          <w:sz w:val="32"/>
          <w:szCs w:val="28"/>
        </w:rPr>
      </w:pPr>
      <w:r w:rsidRPr="00FE4344">
        <w:rPr>
          <w:rFonts w:ascii="仿宋" w:eastAsia="仿宋" w:hAnsi="仿宋" w:hint="eastAsia"/>
          <w:b/>
          <w:sz w:val="28"/>
          <w:szCs w:val="24"/>
        </w:rPr>
        <w:t>多通道信号</w:t>
      </w:r>
    </w:p>
    <w:p w:rsidR="00AA40C4" w:rsidRPr="00595BB1" w:rsidRDefault="00AA40C4" w:rsidP="00D81E8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i1027" type="#_x0000_t75" style="width:412.5pt;height:283.5pt">
            <v:imagedata r:id="rId12" o:title="" cropbottom="1954f"/>
          </v:shape>
        </w:pict>
      </w:r>
      <w:r w:rsidRPr="00FE4344">
        <w:rPr>
          <w:rFonts w:ascii="仿宋" w:eastAsia="仿宋" w:hAnsi="仿宋" w:hint="eastAsia"/>
          <w:b/>
          <w:sz w:val="28"/>
          <w:szCs w:val="24"/>
        </w:rPr>
        <w:t>方差、均方根、峭度、峰值指标、脉冲指标</w:t>
      </w:r>
    </w:p>
    <w:p w:rsidR="00AA40C4" w:rsidRPr="00C11D0B" w:rsidRDefault="00AA40C4" w:rsidP="00697391">
      <w:pPr>
        <w:spacing w:line="360" w:lineRule="auto"/>
        <w:ind w:firstLineChars="200" w:firstLine="31680"/>
        <w:rPr>
          <w:rFonts w:ascii="Times New Roman" w:hAnsi="Times New Roman"/>
          <w:sz w:val="24"/>
          <w:szCs w:val="24"/>
        </w:rPr>
      </w:pPr>
    </w:p>
    <w:p w:rsidR="00AA40C4" w:rsidRPr="000F2C5F" w:rsidRDefault="00AA40C4" w:rsidP="000F2C5F">
      <w:pPr>
        <w:rPr>
          <w:rFonts w:ascii="黑体" w:eastAsia="黑体" w:hAnsi="黑体"/>
          <w:b/>
          <w:i/>
          <w:sz w:val="32"/>
          <w:szCs w:val="32"/>
        </w:rPr>
      </w:pPr>
    </w:p>
    <w:sectPr w:rsidR="00AA40C4" w:rsidRPr="000F2C5F" w:rsidSect="00FC329F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1134" w:footer="567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0C4" w:rsidRDefault="00AA40C4" w:rsidP="00D81E88">
      <w:r>
        <w:separator/>
      </w:r>
    </w:p>
  </w:endnote>
  <w:endnote w:type="continuationSeparator" w:id="0">
    <w:p w:rsidR="00AA40C4" w:rsidRDefault="00AA40C4" w:rsidP="00D81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0C4" w:rsidRDefault="00AA40C4" w:rsidP="00D81E88">
      <w:r>
        <w:separator/>
      </w:r>
    </w:p>
  </w:footnote>
  <w:footnote w:type="continuationSeparator" w:id="0">
    <w:p w:rsidR="00AA40C4" w:rsidRDefault="00AA40C4" w:rsidP="00D81E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4" w:rsidRDefault="00AA40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414703" o:spid="_x0000_s2049" type="#_x0000_t75" style="position:absolute;left:0;text-align:left;margin-left:0;margin-top:0;width:595.95pt;height:841.9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4" w:rsidRDefault="00AA40C4" w:rsidP="00FE4344">
    <w:pPr>
      <w:pStyle w:val="Header"/>
      <w:pBdr>
        <w:bottom w:val="none" w:sz="0" w:space="0" w:color="auto"/>
      </w:pBdr>
      <w:tabs>
        <w:tab w:val="clear" w:pos="4153"/>
        <w:tab w:val="clear" w:pos="8306"/>
        <w:tab w:val="left" w:pos="3030"/>
      </w:tabs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414704" o:spid="_x0000_s2050" type="#_x0000_t75" style="position:absolute;left:0;text-align:left;margin-left:0;margin-top:0;width:595.95pt;height:841.9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4" w:rsidRDefault="00AA40C4" w:rsidP="00FC329F">
    <w:pPr>
      <w:pStyle w:val="Header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414702" o:spid="_x0000_s2051" type="#_x0000_t75" style="position:absolute;left:0;text-align:left;margin-left:0;margin-top:0;width:595.95pt;height:841.9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297E"/>
    <w:multiLevelType w:val="hybridMultilevel"/>
    <w:tmpl w:val="900ED4C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7132078"/>
    <w:multiLevelType w:val="hybridMultilevel"/>
    <w:tmpl w:val="5C20ACA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5267298"/>
    <w:multiLevelType w:val="hybridMultilevel"/>
    <w:tmpl w:val="8688A436"/>
    <w:lvl w:ilvl="0" w:tplc="2CD40E5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B1B1E15"/>
    <w:multiLevelType w:val="hybridMultilevel"/>
    <w:tmpl w:val="A16E666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6C426692"/>
    <w:multiLevelType w:val="hybridMultilevel"/>
    <w:tmpl w:val="7248A9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2E70"/>
    <w:rsid w:val="00065227"/>
    <w:rsid w:val="00091117"/>
    <w:rsid w:val="000F2538"/>
    <w:rsid w:val="000F2C5F"/>
    <w:rsid w:val="00103CF2"/>
    <w:rsid w:val="00143422"/>
    <w:rsid w:val="00163176"/>
    <w:rsid w:val="00194531"/>
    <w:rsid w:val="001C1D30"/>
    <w:rsid w:val="001E0920"/>
    <w:rsid w:val="00240AF8"/>
    <w:rsid w:val="002D23F1"/>
    <w:rsid w:val="002D7127"/>
    <w:rsid w:val="002E4E9A"/>
    <w:rsid w:val="002F5AD8"/>
    <w:rsid w:val="00321EA7"/>
    <w:rsid w:val="0037395C"/>
    <w:rsid w:val="00383352"/>
    <w:rsid w:val="003904CF"/>
    <w:rsid w:val="003E2AFD"/>
    <w:rsid w:val="00414838"/>
    <w:rsid w:val="00453924"/>
    <w:rsid w:val="0046427D"/>
    <w:rsid w:val="0047161C"/>
    <w:rsid w:val="00483C85"/>
    <w:rsid w:val="0049455E"/>
    <w:rsid w:val="004966CE"/>
    <w:rsid w:val="004A7931"/>
    <w:rsid w:val="004D08F5"/>
    <w:rsid w:val="0050110D"/>
    <w:rsid w:val="00551836"/>
    <w:rsid w:val="00595BB1"/>
    <w:rsid w:val="005B49FD"/>
    <w:rsid w:val="005D584D"/>
    <w:rsid w:val="00631D33"/>
    <w:rsid w:val="00686F5D"/>
    <w:rsid w:val="00697391"/>
    <w:rsid w:val="006B0098"/>
    <w:rsid w:val="00796F79"/>
    <w:rsid w:val="00801666"/>
    <w:rsid w:val="00852E70"/>
    <w:rsid w:val="00890E39"/>
    <w:rsid w:val="008D4244"/>
    <w:rsid w:val="00961F38"/>
    <w:rsid w:val="00A41AD2"/>
    <w:rsid w:val="00A6359A"/>
    <w:rsid w:val="00A835EC"/>
    <w:rsid w:val="00AA40C4"/>
    <w:rsid w:val="00B27BAF"/>
    <w:rsid w:val="00B376C8"/>
    <w:rsid w:val="00B70E25"/>
    <w:rsid w:val="00C11D0B"/>
    <w:rsid w:val="00D06F65"/>
    <w:rsid w:val="00D17C72"/>
    <w:rsid w:val="00D70E9D"/>
    <w:rsid w:val="00D81E88"/>
    <w:rsid w:val="00DC318E"/>
    <w:rsid w:val="00E117C1"/>
    <w:rsid w:val="00E6727F"/>
    <w:rsid w:val="00EC157E"/>
    <w:rsid w:val="00EE23A6"/>
    <w:rsid w:val="00F17E9C"/>
    <w:rsid w:val="00F8016B"/>
    <w:rsid w:val="00FA0A50"/>
    <w:rsid w:val="00FC329F"/>
    <w:rsid w:val="00FE4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39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F2C5F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2C5F"/>
    <w:rPr>
      <w:sz w:val="18"/>
    </w:rPr>
  </w:style>
  <w:style w:type="character" w:styleId="Hyperlink">
    <w:name w:val="Hyperlink"/>
    <w:basedOn w:val="DefaultParagraphFont"/>
    <w:uiPriority w:val="99"/>
    <w:rsid w:val="004D08F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D08F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B27BA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83C85"/>
    <w:rPr>
      <w:color w:val="808080"/>
    </w:rPr>
  </w:style>
  <w:style w:type="paragraph" w:styleId="Header">
    <w:name w:val="header"/>
    <w:basedOn w:val="Normal"/>
    <w:link w:val="HeaderChar"/>
    <w:uiPriority w:val="99"/>
    <w:rsid w:val="00D8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81E88"/>
    <w:rPr>
      <w:sz w:val="18"/>
    </w:rPr>
  </w:style>
  <w:style w:type="paragraph" w:styleId="Footer">
    <w:name w:val="footer"/>
    <w:basedOn w:val="Normal"/>
    <w:link w:val="FooterChar"/>
    <w:uiPriority w:val="99"/>
    <w:rsid w:val="00D81E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1E88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v.qq.com/page/m/f/2/m0188x220f2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713</TotalTime>
  <Pages>5</Pages>
  <Words>151</Words>
  <Characters>865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psai</cp:lastModifiedBy>
  <cp:revision>24</cp:revision>
  <cp:lastPrinted>2016-03-28T09:00:00Z</cp:lastPrinted>
  <dcterms:created xsi:type="dcterms:W3CDTF">2016-03-22T02:40:00Z</dcterms:created>
  <dcterms:modified xsi:type="dcterms:W3CDTF">2016-03-28T09:01:00Z</dcterms:modified>
</cp:coreProperties>
</file>