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 THE SUPERIOR COURT OF GWINNETT COUNTY</w:t>
      </w:r>
    </w:p>
    <w:p>
      <w:pPr>
        <w:jc w:val="center"/>
      </w:pPr>
      <w:r>
        <w:rPr>
          <w:b/>
        </w:rPr>
        <w:t>STATE OF GEORGIA</w:t>
      </w:r>
    </w:p>
    <w:p/>
    <w:tbl>
      <w:tblPr>
        <w:tblW w:type="auto" w:w="0"/>
        <w:tblLook w:firstColumn="1" w:firstRow="1" w:lastColumn="0" w:lastRow="0" w:noHBand="0" w:noVBand="1" w:val="04A0"/>
      </w:tblPr>
      <w:tblGrid>
        <w:gridCol w:w="4896"/>
        <w:gridCol w:w="3744"/>
      </w:tblGrid>
      <w:tr>
        <w:tc>
          <w:tcPr>
            <w:tcW w:type="dxa" w:w="4680"/>
          </w:tcPr>
          <w:p>
            <w:r>
              <w:t>JOHN DOE,</w:t>
            </w:r>
          </w:p>
        </w:tc>
        <w:tc>
          <w:tcPr>
            <w:tcW w:type="dxa" w:w="4680"/>
          </w:tcPr>
          <w:p>
            <w:r/>
          </w:p>
        </w:tc>
      </w:tr>
      <w:tr>
        <w:tc>
          <w:tcPr>
            <w:tcW w:type="dxa" w:w="4680"/>
          </w:tcPr>
          <w:p>
            <w:r>
              <w:t xml:space="preserve">                    Plaintiff,</w:t>
            </w:r>
          </w:p>
        </w:tc>
        <w:tc>
          <w:tcPr>
            <w:tcW w:type="dxa" w:w="4680"/>
          </w:tcPr>
          <w:p>
            <w:r>
              <w:t>CIVIL ACTION</w:t>
            </w:r>
          </w:p>
        </w:tc>
      </w:tr>
      <w:tr>
        <w:tc>
          <w:tcPr>
            <w:tcW w:type="dxa" w:w="4680"/>
          </w:tcPr>
          <w:p>
            <w:r>
              <w:t>v.</w:t>
            </w:r>
          </w:p>
        </w:tc>
        <w:tc>
          <w:tcPr>
            <w:tcW w:type="dxa" w:w="4680"/>
          </w:tcPr>
          <w:p>
            <w:r>
              <w:t>FILE NO. 26-A-01234-5</w:t>
            </w:r>
          </w:p>
        </w:tc>
      </w:tr>
      <w:tr>
        <w:tc>
          <w:tcPr>
            <w:tcW w:type="dxa" w:w="4680"/>
          </w:tcPr>
          <w:p>
            <w:r>
              <w:t>JANE DOE,</w:t>
            </w:r>
          </w:p>
        </w:tc>
        <w:tc>
          <w:tcPr>
            <w:tcW w:type="dxa" w:w="4680"/>
          </w:tcPr>
          <w:p>
            <w:r/>
          </w:p>
        </w:tc>
      </w:tr>
      <w:tr>
        <w:tc>
          <w:tcPr>
            <w:tcW w:type="dxa" w:w="4680"/>
          </w:tcPr>
          <w:p>
            <w:r>
              <w:t xml:space="preserve">                    Defendant.</w:t>
            </w:r>
          </w:p>
        </w:tc>
        <w:tc>
          <w:tcPr>
            <w:tcW w:type="dxa" w:w="4680"/>
          </w:tcPr>
          <w:p>
            <w:r/>
          </w:p>
        </w:tc>
      </w:tr>
    </w:tbl>
    <w:p/>
    <w:p>
      <w:pPr>
        <w:jc w:val="center"/>
      </w:pPr>
      <w:r>
        <w:rPr>
          <w:b/>
        </w:rPr>
        <w:t>DEFENDANT'S FIRST REQUESTS FOR ADMISSION TO PLAINTIFF</w:t>
      </w:r>
    </w:p>
    <w:p/>
    <w:p>
      <w:r>
        <w:t>COMES NOW Defendant Jane Doe, by and through undersigned counsel, and pursuant to the Georgia Civil Practice Act, propounds the following Requests for Admission upon Plaintiff John Doe, to be answered separately, fully, in writing, and under oath within the time prescribed by law.</w:t>
      </w:r>
    </w:p>
    <w:p/>
    <w:p>
      <w:r>
        <w:rPr>
          <w:b/>
        </w:rPr>
        <w:t>INSTRUCTIONS</w:t>
      </w:r>
    </w:p>
    <w:p>
      <w:r>
        <w:t>1. These requests are propounded pursuant to O.C.G.A. §§ 9-11-26, 9-11-33, 9-11-34, and 9-11-36, and are continuing in nature. You are required to supplement your responses as additional information becomes known or available to you.</w:t>
      </w:r>
    </w:p>
    <w:p>
      <w:r>
        <w:t>2. You must serve written responses within forty-five (45) days of service of the Complaint, or within thirty (30) days of service of these requests, whichever is later.</w:t>
      </w:r>
    </w:p>
    <w:p>
      <w:r>
        <w:t>3. If you withhold any document or information on a claim of privilege, identify the document by date, author, recipient, and general subject matter, and state the privilege asserted.</w:t>
      </w:r>
    </w:p>
    <w:p>
      <w:r>
        <w:t>4. If any document responsive to these requests was, but is no longer, in your possession, custody, or control, state what disposition was made of it and the date of that disposition.</w:t>
      </w:r>
    </w:p>
    <w:p>
      <w:r>
        <w:t>5. Unless otherwise specified, the relevant time period for each request is January 1, 2023 through the date of your response.</w:t>
      </w:r>
    </w:p>
    <w:p/>
    <w:p>
      <w:r>
        <w:rPr>
          <w:b/>
        </w:rPr>
        <w:t>DEFINITIONS</w:t>
      </w:r>
    </w:p>
    <w:p>
      <w:r>
        <w:rPr>
          <w:b/>
        </w:rPr>
        <w:t xml:space="preserve">a. "You" and "Your" </w:t>
      </w:r>
      <w:r>
        <w:t>refer to Plaintiff John Doe, and any agent, attorney, accountant, employee, or other person acting on his behalf.</w:t>
      </w:r>
    </w:p>
    <w:p>
      <w:r>
        <w:rPr>
          <w:b/>
        </w:rPr>
        <w:t xml:space="preserve">b. "Document" </w:t>
      </w:r>
      <w:r>
        <w:t>is used in its broadest sense and includes any writing, recording, photograph, electronically stored information, email, text message, spreadsheet, statement, ledger, or data compilation of any kind, including drafts and non-identical copies.</w:t>
      </w:r>
    </w:p>
    <w:p>
      <w:r>
        <w:rPr>
          <w:b/>
        </w:rPr>
        <w:t xml:space="preserve">c. "Account" </w:t>
      </w:r>
      <w:r>
        <w:t>means any depository, checking, savings, money market, certificate of deposit, brokerage, retirement, digital wallet, cryptocurrency, or payment-application account, whether held individually, jointly, or as custodian or trustee.</w:t>
      </w:r>
    </w:p>
    <w:p>
      <w:r>
        <w:rPr>
          <w:b/>
        </w:rPr>
        <w:t xml:space="preserve">d. "Marriage" </w:t>
      </w:r>
      <w:r>
        <w:t>means the period from the parties' date of marriage, June 14, 2014, through the present.</w:t>
      </w:r>
    </w:p>
    <w:p>
      <w:r>
        <w:rPr>
          <w:b/>
        </w:rPr>
        <w:t xml:space="preserve">e. "Relevant Period" </w:t>
      </w:r>
      <w:r>
        <w:t>means January 1, 2023 through the date of your response, unless a different period is specified in a particular request.</w:t>
      </w:r>
    </w:p>
    <w:p/>
    <w:p>
      <w:r>
        <w:t>Each matter of which an admission is requested shall be deemed admitted unless, within thirty (30) days after service of these requests, you serve upon the undersigned a written answer or objection addressed to the matter, signed by you or by your attorney, in accordance with O.C.G.A. § 9-11-36.</w:t>
      </w:r>
    </w:p>
    <w:p/>
    <w:p>
      <w:pPr>
        <w:jc w:val="center"/>
      </w:pPr>
      <w:r>
        <w:rPr>
          <w:b/>
        </w:rPr>
        <w:t>REQUESTS FOR ADMISSION</w:t>
      </w:r>
    </w:p>
    <w:p/>
    <w:p>
      <w:r>
        <w:rPr>
          <w:b/>
        </w:rPr>
        <w:t xml:space="preserve">REQUEST FOR ADMISSION NO. 1: </w:t>
      </w:r>
      <w:r>
        <w:t>Admit that you and the Defendant were lawfully married on June 14, 2014, in Gwinnett County, Georgia.</w:t>
      </w:r>
    </w:p>
    <w:p/>
    <w:p>
      <w:r>
        <w:rPr>
          <w:b/>
        </w:rPr>
        <w:t xml:space="preserve">REQUEST FOR ADMISSION NO. 2: </w:t>
      </w:r>
      <w:r>
        <w:t>Admit that the marriage is irretrievably broken with no hope of reconciliation.</w:t>
      </w:r>
    </w:p>
    <w:p/>
    <w:p>
      <w:r>
        <w:rPr>
          <w:b/>
        </w:rPr>
        <w:t xml:space="preserve">REQUEST FOR ADMISSION NO. 3: </w:t>
      </w:r>
      <w:r>
        <w:t>Admit that two minor children were born of the marriage.</w:t>
      </w:r>
    </w:p>
    <w:p/>
    <w:p>
      <w:r>
        <w:rPr>
          <w:b/>
        </w:rPr>
        <w:t xml:space="preserve">REQUEST FOR ADMISSION NO. 4: </w:t>
      </w:r>
      <w:r>
        <w:t>Admit that the marital residence located at 1420 Ashford Trace, Lawrenceville, Georgia 30043, was acquired during the marriage.</w:t>
      </w:r>
    </w:p>
    <w:p/>
    <w:p>
      <w:r>
        <w:rPr>
          <w:b/>
        </w:rPr>
        <w:t xml:space="preserve">REQUEST FOR ADMISSION NO. 5: </w:t>
      </w:r>
      <w:r>
        <w:t>Admit that the down payment on the marital residence was paid entirely from funds earned during the marriage.</w:t>
      </w:r>
    </w:p>
    <w:p/>
    <w:p>
      <w:r>
        <w:rPr>
          <w:b/>
        </w:rPr>
        <w:t xml:space="preserve">REQUEST FOR ADMISSION NO. 6: </w:t>
      </w:r>
      <w:r>
        <w:t>Admit that during the Relevant Period you maintained at least one financial account of which the Defendant had no knowledge.</w:t>
      </w:r>
    </w:p>
    <w:p/>
    <w:p>
      <w:r>
        <w:rPr>
          <w:b/>
        </w:rPr>
        <w:t xml:space="preserve">REQUEST FOR ADMISSION NO. 7: </w:t>
      </w:r>
      <w:r>
        <w:t>Admit that you transferred funds in excess of $10,000.00 out of a marital account after the date of separation without the Defendant's knowledge or consent.</w:t>
      </w:r>
    </w:p>
    <w:p/>
    <w:p>
      <w:r>
        <w:rPr>
          <w:b/>
        </w:rPr>
        <w:t xml:space="preserve">REQUEST FOR ADMISSION NO. 8: </w:t>
      </w:r>
      <w:r>
        <w:t>Admit that your gross income for the 2025 calendar year exceeded $150,000.00.</w:t>
      </w:r>
    </w:p>
    <w:p/>
    <w:p>
      <w:r>
        <w:rPr>
          <w:b/>
        </w:rPr>
        <w:t xml:space="preserve">REQUEST FOR ADMISSION NO. 9: </w:t>
      </w:r>
      <w:r>
        <w:t>Admit that you have not paid any portion of the mortgage on the marital residence since March 1, 2026.</w:t>
      </w:r>
    </w:p>
    <w:p/>
    <w:p>
      <w:r>
        <w:rPr>
          <w:b/>
        </w:rPr>
        <w:t xml:space="preserve">REQUEST FOR ADMISSION NO. 10: </w:t>
      </w:r>
      <w:r>
        <w:t>Admit that each document produced by you in response to the Request for Production of Documents served contemporaneously herewith is a true and accurate copy of an original business record kept in the ordinary course of business.</w:t>
      </w:r>
    </w:p>
    <w:p/>
    <w:p/>
    <w:p>
      <w:r>
        <w:t>This ____ day of ____________, 2026.</w:t>
      </w:r>
    </w:p>
    <w:p/>
    <w:p>
      <w:pPr>
        <w:ind w:left="4320"/>
      </w:pPr>
      <w:r>
        <w:t>Respectfully submitted,</w:t>
      </w:r>
    </w:p>
    <w:p>
      <w:pPr>
        <w:ind w:left="4320"/>
      </w:pPr>
    </w:p>
    <w:p>
      <w:pPr>
        <w:ind w:left="4320"/>
      </w:pPr>
      <w:r>
        <w:t>/s/ ____________________________</w:t>
      </w:r>
    </w:p>
    <w:p>
      <w:pPr>
        <w:ind w:left="4320"/>
      </w:pPr>
      <w:r>
        <w:t>ATTORNEY FOR DEFENDANT</w:t>
      </w:r>
    </w:p>
    <w:p>
      <w:pPr>
        <w:ind w:left="4320"/>
      </w:pPr>
      <w:r>
        <w:t>Georgia Bar No. 000000</w:t>
      </w:r>
    </w:p>
    <w:p>
      <w:pPr>
        <w:ind w:left="4320"/>
      </w:pPr>
      <w:r>
        <w:t>SAMPLE LAW FIRM, LLC</w:t>
      </w:r>
    </w:p>
    <w:p>
      <w:pPr>
        <w:ind w:left="4320"/>
      </w:pPr>
      <w:r>
        <w:t>100 Main Street, Suite 200</w:t>
      </w:r>
    </w:p>
    <w:p>
      <w:pPr>
        <w:ind w:left="4320"/>
      </w:pPr>
      <w:r>
        <w:t>Lawrenceville, Georgia 30046</w:t>
      </w:r>
    </w:p>
    <w:p>
      <w:pPr>
        <w:ind w:left="4320"/>
      </w:pPr>
      <w:r>
        <w:t>(770) 555-0100</w:t>
      </w:r>
    </w:p>
    <w:p>
      <w:pPr>
        <w:ind w:left="4320"/>
      </w:pPr>
      <w:r>
        <w:t>attorney@samplefirm.test</w:t>
      </w:r>
    </w:p>
    <w:p>
      <w:r>
        <w:br w:type="page"/>
      </w:r>
    </w:p>
    <w:p>
      <w:pPr>
        <w:jc w:val="center"/>
      </w:pPr>
      <w:r>
        <w:rPr>
          <w:b/>
        </w:rPr>
        <w:t>CERTIFICATE OF SERVICE</w:t>
      </w:r>
    </w:p>
    <w:p/>
    <w:p>
      <w:r>
        <w:t>I hereby certify that I have this day served a true and correct copy of the foregoing DEFENDANT'S FIRST REQUESTS FOR ADMISSION TO PLAINTIFF upon opposing counsel by electronic mail and by depositing a copy of same in the United States Mail with sufficient postage affixed thereon to ensure delivery, addressed as follows:</w:t>
      </w:r>
    </w:p>
    <w:p/>
    <w:p>
      <w:pPr>
        <w:ind w:left="2160"/>
      </w:pPr>
      <w:r>
        <w:t>Regina I. Edwards, Esq.</w:t>
      </w:r>
    </w:p>
    <w:p>
      <w:pPr>
        <w:ind w:left="2160"/>
      </w:pPr>
      <w:r>
        <w:t>EDWARDS FAMILY LAW</w:t>
      </w:r>
    </w:p>
    <w:p>
      <w:pPr>
        <w:ind w:left="2160"/>
      </w:pPr>
      <w:r>
        <w:t>Attorney for Plaintiff</w:t>
      </w:r>
    </w:p>
    <w:p/>
    <w:p>
      <w:r>
        <w:t>This ____ day of ____________, 2026.</w:t>
      </w:r>
    </w:p>
    <w:p/>
    <w:p>
      <w:pPr>
        <w:ind w:left="4320"/>
      </w:pPr>
      <w:r>
        <w:t>/s/ ____________________________</w:t>
      </w:r>
    </w:p>
    <w:p>
      <w:pPr>
        <w:ind w:left="4320"/>
      </w:pPr>
      <w:r>
        <w:t>ATTORNEY FOR DEFENDANT</w:t>
      </w:r>
    </w:p>
    <w:p>
      <w:pPr>
        <w:ind w:left="4320"/>
      </w:pPr>
      <w:r>
        <w:t>Georgia Bar No. 000000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