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Lab05</w:t>
      </w:r>
      <w:r w:rsidDel="00000000" w:rsidR="00000000" w:rsidRPr="00000000">
        <w:rPr>
          <w:rtl w:val="0"/>
        </w:rPr>
      </w:r>
    </w:p>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Task01:</w:t>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Sequencer 3 has a FIFO depth of 1, so the manual temp averaging done in task 0 is irrelevant for this part of the lab. Also, I believe that the temperature sensor on my TIVAC is faulty because the temperature only ranges from 62-69 degrees Fahrenheit, so an offset of 5 was added to the Fahrenheit calculation in the code to be able to show the LED turning on once the read temp surpasses 72 degrees. </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0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&lt;stdint.h&gt;</w:t>
      </w:r>
    </w:p>
    <w:p w:rsidR="00000000" w:rsidDel="00000000" w:rsidP="00000000" w:rsidRDefault="00000000" w:rsidRPr="00000000" w14:paraId="0000000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&lt;stdbool.h&gt;</w:t>
      </w:r>
    </w:p>
    <w:p w:rsidR="00000000" w:rsidDel="00000000" w:rsidP="00000000" w:rsidRDefault="00000000" w:rsidRPr="00000000" w14:paraId="0000000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"inc/hw_memmap.h"</w:t>
      </w:r>
    </w:p>
    <w:p w:rsidR="00000000" w:rsidDel="00000000" w:rsidP="00000000" w:rsidRDefault="00000000" w:rsidRPr="00000000" w14:paraId="0000000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"inc/hw_types.h"</w:t>
      </w:r>
    </w:p>
    <w:p w:rsidR="00000000" w:rsidDel="00000000" w:rsidP="00000000" w:rsidRDefault="00000000" w:rsidRPr="00000000" w14:paraId="0000000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"driverlib/debug.h"</w:t>
      </w:r>
    </w:p>
    <w:p w:rsidR="00000000" w:rsidDel="00000000" w:rsidP="00000000" w:rsidRDefault="00000000" w:rsidRPr="00000000" w14:paraId="0000000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"driverlib/sysctl.h"</w:t>
      </w:r>
    </w:p>
    <w:p w:rsidR="00000000" w:rsidDel="00000000" w:rsidP="00000000" w:rsidRDefault="00000000" w:rsidRPr="00000000" w14:paraId="0000000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"driverlib/adc.h"</w:t>
      </w:r>
    </w:p>
    <w:p w:rsidR="00000000" w:rsidDel="00000000" w:rsidP="00000000" w:rsidRDefault="00000000" w:rsidRPr="00000000" w14:paraId="0000000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TARGET_IS_BLIZZARD_RB1</w:t>
      </w:r>
    </w:p>
    <w:p w:rsidR="00000000" w:rsidDel="00000000" w:rsidP="00000000" w:rsidRDefault="00000000" w:rsidRPr="00000000" w14:paraId="0000000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"driverlib/rom.h"</w:t>
      </w:r>
    </w:p>
    <w:p w:rsidR="00000000" w:rsidDel="00000000" w:rsidP="00000000" w:rsidRDefault="00000000" w:rsidRPr="00000000" w14:paraId="0000000F">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#include "driverlib/gpio.h"</w:t>
      </w:r>
    </w:p>
    <w:p w:rsidR="00000000" w:rsidDel="00000000" w:rsidP="00000000" w:rsidRDefault="00000000" w:rsidRPr="00000000" w14:paraId="00000010">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#ifdef DEBUG</w:t>
      </w:r>
    </w:p>
    <w:p w:rsidR="00000000" w:rsidDel="00000000" w:rsidP="00000000" w:rsidRDefault="00000000" w:rsidRPr="00000000" w14:paraId="0000001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void__error__(char *pcFilename, uint32_t ui32Line)</w:t>
      </w:r>
    </w:p>
    <w:p w:rsidR="00000000" w:rsidDel="00000000" w:rsidP="00000000" w:rsidRDefault="00000000" w:rsidRPr="00000000" w14:paraId="0000001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#endif</w:t>
      </w:r>
    </w:p>
    <w:p w:rsidR="00000000" w:rsidDel="00000000" w:rsidP="00000000" w:rsidRDefault="00000000" w:rsidRPr="00000000" w14:paraId="00000016">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main(void)</w:t>
      </w:r>
    </w:p>
    <w:p w:rsidR="00000000" w:rsidDel="00000000" w:rsidP="00000000" w:rsidRDefault="00000000" w:rsidRPr="00000000" w14:paraId="0000001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Define variable to store data from the ADC FIFO. SS3 has a FIFO depth of 1</w:t>
      </w:r>
    </w:p>
    <w:p w:rsidR="00000000" w:rsidDel="00000000" w:rsidP="00000000" w:rsidRDefault="00000000" w:rsidRPr="00000000" w14:paraId="0000001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uint32_t ui32ADC0Value[</w:t>
      </w:r>
      <w:r w:rsidDel="00000000" w:rsidR="00000000" w:rsidRPr="00000000">
        <w:rPr>
          <w:rFonts w:ascii="Times New Roman" w:cs="Times New Roman" w:eastAsia="Times New Roman" w:hAnsi="Times New Roman"/>
          <w:sz w:val="20"/>
          <w:szCs w:val="20"/>
          <w:highlight w:val="yellow"/>
          <w:rtl w:val="0"/>
        </w:rPr>
        <w:t xml:space="preserve">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B">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Define variables for use in later calculations</w:t>
      </w:r>
    </w:p>
    <w:p w:rsidR="00000000" w:rsidDel="00000000" w:rsidP="00000000" w:rsidRDefault="00000000" w:rsidRPr="00000000" w14:paraId="0000001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volatile uint32_t ui32TempValueC;</w:t>
      </w:r>
    </w:p>
    <w:p w:rsidR="00000000" w:rsidDel="00000000" w:rsidP="00000000" w:rsidRDefault="00000000" w:rsidRPr="00000000" w14:paraId="0000001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volatile uint32_t ui32TempValueF;</w:t>
      </w:r>
    </w:p>
    <w:p w:rsidR="00000000" w:rsidDel="00000000" w:rsidP="00000000" w:rsidRDefault="00000000" w:rsidRPr="00000000" w14:paraId="0000001F">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Clock run at 40MHz</w:t>
      </w:r>
    </w:p>
    <w:p w:rsidR="00000000" w:rsidDel="00000000" w:rsidP="00000000" w:rsidRDefault="00000000" w:rsidRPr="00000000" w14:paraId="00000021">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ROM_SysCtlClockSet(SYSCTL_SYSDIV_5|SYSCTL_USE_PLL|SYSCTL_OSC_MAIN|SYSCTL_XTAL_16MHZ);</w:t>
      </w:r>
    </w:p>
    <w:p w:rsidR="00000000" w:rsidDel="00000000" w:rsidP="00000000" w:rsidRDefault="00000000" w:rsidRPr="00000000" w14:paraId="00000022">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yellow"/>
          <w:rtl w:val="0"/>
        </w:rPr>
        <w:t xml:space="preserve">// Enable PortF</w:t>
      </w:r>
    </w:p>
    <w:p w:rsidR="00000000" w:rsidDel="00000000" w:rsidP="00000000" w:rsidRDefault="00000000" w:rsidRPr="00000000" w14:paraId="00000024">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SysCtlPeripheralEnable(SYSCTL_PERIPH_GPIOF);</w:t>
      </w:r>
    </w:p>
    <w:p w:rsidR="00000000" w:rsidDel="00000000" w:rsidP="00000000" w:rsidRDefault="00000000" w:rsidRPr="00000000" w14:paraId="00000025">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Set blue LED to output</w:t>
      </w:r>
    </w:p>
    <w:p w:rsidR="00000000" w:rsidDel="00000000" w:rsidP="00000000" w:rsidRDefault="00000000" w:rsidRPr="00000000" w14:paraId="00000026">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GPIOPinTypeGPIOOutput(GPIO_PORTF_BASE, GPIO_PIN_2);</w:t>
      </w:r>
    </w:p>
    <w:p w:rsidR="00000000" w:rsidDel="00000000" w:rsidP="00000000" w:rsidRDefault="00000000" w:rsidRPr="00000000" w14:paraId="00000027">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Enable ADC Peripheral</w:t>
      </w:r>
    </w:p>
    <w:p w:rsidR="00000000" w:rsidDel="00000000" w:rsidP="00000000" w:rsidRDefault="00000000" w:rsidRPr="00000000" w14:paraId="0000002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ROM_SysCtlPeripheralEnable(SYSCTL_PERIPH_ADC0);</w:t>
      </w:r>
    </w:p>
    <w:p w:rsidR="00000000" w:rsidDel="00000000" w:rsidP="00000000" w:rsidRDefault="00000000" w:rsidRPr="00000000" w14:paraId="0000002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Average 64 values before putting in the ADC FIFO</w:t>
      </w:r>
    </w:p>
    <w:p w:rsidR="00000000" w:rsidDel="00000000" w:rsidP="00000000" w:rsidRDefault="00000000" w:rsidRPr="00000000" w14:paraId="0000002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ROM_ADCHardwareOversampleConfigure(ADC0_BASE, 64);</w:t>
      </w:r>
    </w:p>
    <w:p w:rsidR="00000000" w:rsidDel="00000000" w:rsidP="00000000" w:rsidRDefault="00000000" w:rsidRPr="00000000" w14:paraId="0000002C">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Configure ADC sequencer to use ADC0 and SS3</w:t>
      </w:r>
    </w:p>
    <w:p w:rsidR="00000000" w:rsidDel="00000000" w:rsidP="00000000" w:rsidRDefault="00000000" w:rsidRPr="00000000" w14:paraId="0000002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ROM_ADCSequenceConfigure(ADC0_BASE,</w:t>
      </w:r>
      <w:r w:rsidDel="00000000" w:rsidR="00000000" w:rsidRPr="00000000">
        <w:rPr>
          <w:rFonts w:ascii="Times New Roman" w:cs="Times New Roman" w:eastAsia="Times New Roman" w:hAnsi="Times New Roman"/>
          <w:sz w:val="20"/>
          <w:szCs w:val="20"/>
          <w:highlight w:val="yellow"/>
          <w:rtl w:val="0"/>
        </w:rPr>
        <w:t xml:space="preserve"> 3</w:t>
      </w:r>
      <w:r w:rsidDel="00000000" w:rsidR="00000000" w:rsidRPr="00000000">
        <w:rPr>
          <w:rFonts w:ascii="Times New Roman" w:cs="Times New Roman" w:eastAsia="Times New Roman" w:hAnsi="Times New Roman"/>
          <w:sz w:val="20"/>
          <w:szCs w:val="20"/>
          <w:rtl w:val="0"/>
        </w:rPr>
        <w:t xml:space="preserve">, ADC_TRIGGER_PROCESSOR, 0);</w:t>
      </w:r>
    </w:p>
    <w:p w:rsidR="00000000" w:rsidDel="00000000" w:rsidP="00000000" w:rsidRDefault="00000000" w:rsidRPr="00000000" w14:paraId="0000002F">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Sample temp and enable the interrupt flag to say that calculation has been completed</w:t>
      </w:r>
    </w:p>
    <w:p w:rsidR="00000000" w:rsidDel="00000000" w:rsidP="00000000" w:rsidRDefault="00000000" w:rsidRPr="00000000" w14:paraId="0000003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ROM_ADCSequenceStepConfigure(ADC0_BASE,</w:t>
      </w:r>
      <w:r w:rsidDel="00000000" w:rsidR="00000000" w:rsidRPr="00000000">
        <w:rPr>
          <w:rFonts w:ascii="Times New Roman" w:cs="Times New Roman" w:eastAsia="Times New Roman" w:hAnsi="Times New Roman"/>
          <w:sz w:val="20"/>
          <w:szCs w:val="20"/>
          <w:highlight w:val="yellow"/>
          <w:rtl w:val="0"/>
        </w:rPr>
        <w:t xml:space="preserve">3</w:t>
      </w:r>
      <w:r w:rsidDel="00000000" w:rsidR="00000000" w:rsidRPr="00000000">
        <w:rPr>
          <w:rFonts w:ascii="Times New Roman" w:cs="Times New Roman" w:eastAsia="Times New Roman" w:hAnsi="Times New Roman"/>
          <w:sz w:val="20"/>
          <w:szCs w:val="20"/>
          <w:rtl w:val="0"/>
        </w:rPr>
        <w:t xml:space="preserve">,0,ADC_CTL_TS|ADC_CTL_IE|ADC_CTL_END);</w:t>
      </w:r>
    </w:p>
    <w:p w:rsidR="00000000" w:rsidDel="00000000" w:rsidP="00000000" w:rsidRDefault="00000000" w:rsidRPr="00000000" w14:paraId="00000032">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Enable ADC sequence</w:t>
      </w:r>
    </w:p>
    <w:p w:rsidR="00000000" w:rsidDel="00000000" w:rsidP="00000000" w:rsidRDefault="00000000" w:rsidRPr="00000000" w14:paraId="0000003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ROM_ADCSequenceEnable(ADC0_BASE,</w:t>
      </w:r>
      <w:r w:rsidDel="00000000" w:rsidR="00000000" w:rsidRPr="00000000">
        <w:rPr>
          <w:rFonts w:ascii="Times New Roman" w:cs="Times New Roman" w:eastAsia="Times New Roman" w:hAnsi="Times New Roman"/>
          <w:sz w:val="20"/>
          <w:szCs w:val="20"/>
          <w:highlight w:val="yellow"/>
          <w:rtl w:val="0"/>
        </w:rPr>
        <w:t xml:space="preserve"> 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5">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while(1)</w:t>
      </w:r>
    </w:p>
    <w:p w:rsidR="00000000" w:rsidDel="00000000" w:rsidP="00000000" w:rsidRDefault="00000000" w:rsidRPr="00000000" w14:paraId="0000003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Clear ADC calculation complete interrupt</w:t>
      </w:r>
    </w:p>
    <w:p w:rsidR="00000000" w:rsidDel="00000000" w:rsidP="00000000" w:rsidRDefault="00000000" w:rsidRPr="00000000" w14:paraId="0000003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ROM_ADCIntClear(ADC0_BASE, </w:t>
      </w:r>
      <w:r w:rsidDel="00000000" w:rsidR="00000000" w:rsidRPr="00000000">
        <w:rPr>
          <w:rFonts w:ascii="Times New Roman" w:cs="Times New Roman" w:eastAsia="Times New Roman" w:hAnsi="Times New Roman"/>
          <w:sz w:val="20"/>
          <w:szCs w:val="20"/>
          <w:highlight w:val="yellow"/>
          <w:rtl w:val="0"/>
        </w:rPr>
        <w:t xml:space="preserve">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A">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Start ADC conversion</w:t>
      </w:r>
    </w:p>
    <w:p w:rsidR="00000000" w:rsidDel="00000000" w:rsidP="00000000" w:rsidRDefault="00000000" w:rsidRPr="00000000" w14:paraId="0000003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ROM_ADCProcessorTrigger(ADC0_BASE, </w:t>
      </w:r>
      <w:r w:rsidDel="00000000" w:rsidR="00000000" w:rsidRPr="00000000">
        <w:rPr>
          <w:rFonts w:ascii="Times New Roman" w:cs="Times New Roman" w:eastAsia="Times New Roman" w:hAnsi="Times New Roman"/>
          <w:sz w:val="20"/>
          <w:szCs w:val="20"/>
          <w:highlight w:val="yellow"/>
          <w:rtl w:val="0"/>
        </w:rPr>
        <w:t xml:space="preserve">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D">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Wait for conversion to complete</w:t>
      </w:r>
    </w:p>
    <w:p w:rsidR="00000000" w:rsidDel="00000000" w:rsidP="00000000" w:rsidRDefault="00000000" w:rsidRPr="00000000" w14:paraId="0000003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while(!ROM_ADCIntStatus(ADC0_BASE,</w:t>
      </w:r>
      <w:r w:rsidDel="00000000" w:rsidR="00000000" w:rsidRPr="00000000">
        <w:rPr>
          <w:rFonts w:ascii="Times New Roman" w:cs="Times New Roman" w:eastAsia="Times New Roman" w:hAnsi="Times New Roman"/>
          <w:sz w:val="20"/>
          <w:szCs w:val="20"/>
          <w:highlight w:val="yellow"/>
          <w:rtl w:val="0"/>
        </w:rPr>
        <w:t xml:space="preserve"> 3</w:t>
      </w:r>
      <w:r w:rsidDel="00000000" w:rsidR="00000000" w:rsidRPr="00000000">
        <w:rPr>
          <w:rFonts w:ascii="Times New Roman" w:cs="Times New Roman" w:eastAsia="Times New Roman" w:hAnsi="Times New Roman"/>
          <w:sz w:val="20"/>
          <w:szCs w:val="20"/>
          <w:rtl w:val="0"/>
        </w:rPr>
        <w:t xml:space="preserve">, false))</w:t>
      </w:r>
    </w:p>
    <w:p w:rsidR="00000000" w:rsidDel="00000000" w:rsidP="00000000" w:rsidRDefault="00000000" w:rsidRPr="00000000" w14:paraId="0000004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2">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Copy ADC value</w:t>
      </w:r>
    </w:p>
    <w:p w:rsidR="00000000" w:rsidDel="00000000" w:rsidP="00000000" w:rsidRDefault="00000000" w:rsidRPr="00000000" w14:paraId="0000004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ROM_ADCSequenceDataGet(ADC0_BASE,</w:t>
      </w:r>
      <w:r w:rsidDel="00000000" w:rsidR="00000000" w:rsidRPr="00000000">
        <w:rPr>
          <w:rFonts w:ascii="Times New Roman" w:cs="Times New Roman" w:eastAsia="Times New Roman" w:hAnsi="Times New Roman"/>
          <w:sz w:val="20"/>
          <w:szCs w:val="20"/>
          <w:highlight w:val="yellow"/>
          <w:rtl w:val="0"/>
        </w:rPr>
        <w:t xml:space="preserve"> 3</w:t>
      </w:r>
      <w:r w:rsidDel="00000000" w:rsidR="00000000" w:rsidRPr="00000000">
        <w:rPr>
          <w:rFonts w:ascii="Times New Roman" w:cs="Times New Roman" w:eastAsia="Times New Roman" w:hAnsi="Times New Roman"/>
          <w:sz w:val="20"/>
          <w:szCs w:val="20"/>
          <w:rtl w:val="0"/>
        </w:rPr>
        <w:t xml:space="preserve">, ui32ADC0Value);</w:t>
      </w:r>
    </w:p>
    <w:p w:rsidR="00000000" w:rsidDel="00000000" w:rsidP="00000000" w:rsidRDefault="00000000" w:rsidRPr="00000000" w14:paraId="00000045">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Convert temp to Celsius</w:t>
      </w:r>
    </w:p>
    <w:p w:rsidR="00000000" w:rsidDel="00000000" w:rsidP="00000000" w:rsidRDefault="00000000" w:rsidRPr="00000000" w14:paraId="0000004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ui32TempValueC = (1475 - ((2475 * ui32ADC0Value[0])) / 4096)/10;</w:t>
      </w:r>
    </w:p>
    <w:p w:rsidR="00000000" w:rsidDel="00000000" w:rsidP="00000000" w:rsidRDefault="00000000" w:rsidRPr="00000000" w14:paraId="00000048">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Convert temp to Fahrenheit</w:t>
      </w:r>
    </w:p>
    <w:p w:rsidR="00000000" w:rsidDel="00000000" w:rsidP="00000000" w:rsidRDefault="00000000" w:rsidRPr="00000000" w14:paraId="0000004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ui32TempValueF = ((ui32TempValueC * 9) + 160) / 5</w:t>
      </w:r>
      <w:r w:rsidDel="00000000" w:rsidR="00000000" w:rsidRPr="00000000">
        <w:rPr>
          <w:rFonts w:ascii="Times New Roman" w:cs="Times New Roman" w:eastAsia="Times New Roman" w:hAnsi="Times New Roman"/>
          <w:sz w:val="20"/>
          <w:szCs w:val="20"/>
          <w:highlight w:val="yellow"/>
          <w:rtl w:val="0"/>
        </w:rPr>
        <w:t xml:space="preserve"> + 5</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B">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yellow"/>
          <w:rtl w:val="0"/>
        </w:rPr>
        <w:t xml:space="preserve">// If temp is above 72, turn on LED</w:t>
      </w:r>
    </w:p>
    <w:p w:rsidR="00000000" w:rsidDel="00000000" w:rsidP="00000000" w:rsidRDefault="00000000" w:rsidRPr="00000000" w14:paraId="0000004D">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if(ui32TempValueF &gt; 72)</w:t>
      </w:r>
    </w:p>
    <w:p w:rsidR="00000000" w:rsidDel="00000000" w:rsidP="00000000" w:rsidRDefault="00000000" w:rsidRPr="00000000" w14:paraId="0000004E">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GPIOPinWrite(GPIO_PORTF_BASE, GPIO_PIN_2,4);</w:t>
      </w:r>
    </w:p>
    <w:p w:rsidR="00000000" w:rsidDel="00000000" w:rsidP="00000000" w:rsidRDefault="00000000" w:rsidRPr="00000000" w14:paraId="0000004F">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If temp is not above 72, turn LED off</w:t>
      </w:r>
    </w:p>
    <w:p w:rsidR="00000000" w:rsidDel="00000000" w:rsidP="00000000" w:rsidRDefault="00000000" w:rsidRPr="00000000" w14:paraId="00000050">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else</w:t>
      </w:r>
    </w:p>
    <w:p w:rsidR="00000000" w:rsidDel="00000000" w:rsidP="00000000" w:rsidRDefault="00000000" w:rsidRPr="00000000" w14:paraId="00000051">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GPIOPinWrite(GPIO_PORTF_BASE, GPIO_PIN_2,0);</w:t>
      </w:r>
    </w:p>
    <w:p w:rsidR="00000000" w:rsidDel="00000000" w:rsidP="00000000" w:rsidRDefault="00000000" w:rsidRPr="00000000" w14:paraId="0000005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4">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Task02:</w:t>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Timer1A was used at 2Hz (0.5sec), so that every time the timer overflows, the ADC conversion sequence begins. The Timer1A overflow interrupt function was also added to the startup file for the lab, which is why the lab 5 submission includes two different startup files: one for task 1 and one for task 2.</w:t>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5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&lt;stdint.h&gt;</w:t>
      </w:r>
    </w:p>
    <w:p w:rsidR="00000000" w:rsidDel="00000000" w:rsidP="00000000" w:rsidRDefault="00000000" w:rsidRPr="00000000" w14:paraId="0000005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&lt;stdbool.h&gt;</w:t>
      </w:r>
    </w:p>
    <w:p w:rsidR="00000000" w:rsidDel="00000000" w:rsidP="00000000" w:rsidRDefault="00000000" w:rsidRPr="00000000" w14:paraId="0000005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"inc/hw_memmap.h"</w:t>
      </w:r>
    </w:p>
    <w:p w:rsidR="00000000" w:rsidDel="00000000" w:rsidP="00000000" w:rsidRDefault="00000000" w:rsidRPr="00000000" w14:paraId="0000005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"inc/hw_types.h"</w:t>
      </w:r>
    </w:p>
    <w:p w:rsidR="00000000" w:rsidDel="00000000" w:rsidP="00000000" w:rsidRDefault="00000000" w:rsidRPr="00000000" w14:paraId="0000005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"driverlib/debug.h"</w:t>
      </w:r>
    </w:p>
    <w:p w:rsidR="00000000" w:rsidDel="00000000" w:rsidP="00000000" w:rsidRDefault="00000000" w:rsidRPr="00000000" w14:paraId="0000005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"driverlib/sysctl.h"</w:t>
      </w:r>
    </w:p>
    <w:p w:rsidR="00000000" w:rsidDel="00000000" w:rsidP="00000000" w:rsidRDefault="00000000" w:rsidRPr="00000000" w14:paraId="0000005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"driverlib/adc.h"</w:t>
      </w:r>
    </w:p>
    <w:p w:rsidR="00000000" w:rsidDel="00000000" w:rsidP="00000000" w:rsidRDefault="00000000" w:rsidRPr="00000000" w14:paraId="0000006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TARGET_IS_BLIZZARD_RB1</w:t>
      </w:r>
    </w:p>
    <w:p w:rsidR="00000000" w:rsidDel="00000000" w:rsidP="00000000" w:rsidRDefault="00000000" w:rsidRPr="00000000" w14:paraId="0000006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"driverlib/rom.h"</w:t>
      </w:r>
    </w:p>
    <w:p w:rsidR="00000000" w:rsidDel="00000000" w:rsidP="00000000" w:rsidRDefault="00000000" w:rsidRPr="00000000" w14:paraId="00000062">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#include "driverlib/timer.h"</w:t>
      </w:r>
    </w:p>
    <w:p w:rsidR="00000000" w:rsidDel="00000000" w:rsidP="00000000" w:rsidRDefault="00000000" w:rsidRPr="00000000" w14:paraId="00000063">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#include "driverlib/interrupt.h"</w:t>
      </w:r>
    </w:p>
    <w:p w:rsidR="00000000" w:rsidDel="00000000" w:rsidP="00000000" w:rsidRDefault="00000000" w:rsidRPr="00000000" w14:paraId="00000064">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#include "inc/tm4c123gh6pm.h"</w:t>
      </w:r>
    </w:p>
    <w:p w:rsidR="00000000" w:rsidDel="00000000" w:rsidP="00000000" w:rsidRDefault="00000000" w:rsidRPr="00000000" w14:paraId="00000065">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#ifdef DEBUG</w:t>
      </w:r>
    </w:p>
    <w:p w:rsidR="00000000" w:rsidDel="00000000" w:rsidP="00000000" w:rsidRDefault="00000000" w:rsidRPr="00000000" w14:paraId="0000006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void__error__(char *pcFilename, uint32_t ui32Line)</w:t>
      </w:r>
    </w:p>
    <w:p w:rsidR="00000000" w:rsidDel="00000000" w:rsidP="00000000" w:rsidRDefault="00000000" w:rsidRPr="00000000" w14:paraId="0000006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#endif</w:t>
      </w:r>
    </w:p>
    <w:p w:rsidR="00000000" w:rsidDel="00000000" w:rsidP="00000000" w:rsidRDefault="00000000" w:rsidRPr="00000000" w14:paraId="0000006B">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main(void)</w:t>
      </w:r>
    </w:p>
    <w:p w:rsidR="00000000" w:rsidDel="00000000" w:rsidP="00000000" w:rsidRDefault="00000000" w:rsidRPr="00000000" w14:paraId="0000006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E">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yellow"/>
          <w:rtl w:val="0"/>
        </w:rPr>
        <w:t xml:space="preserve"> // Use to define the period of ADC conversion</w:t>
      </w:r>
    </w:p>
    <w:p w:rsidR="00000000" w:rsidDel="00000000" w:rsidP="00000000" w:rsidRDefault="00000000" w:rsidRPr="00000000" w14:paraId="0000006F">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uint32_t ui32Period;</w:t>
      </w:r>
    </w:p>
    <w:p w:rsidR="00000000" w:rsidDel="00000000" w:rsidP="00000000" w:rsidRDefault="00000000" w:rsidRPr="00000000" w14:paraId="00000070">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Clock run at 40MHz</w:t>
      </w:r>
    </w:p>
    <w:p w:rsidR="00000000" w:rsidDel="00000000" w:rsidP="00000000" w:rsidRDefault="00000000" w:rsidRPr="00000000" w14:paraId="00000072">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ROM_SysCtlClockSet(SYSCTL_SYSDIV_5|SYSCTL_USE_PLL|SYSCTL_OSC_MAIN|SYSCTL_XTAL_16MHZ);</w:t>
      </w:r>
    </w:p>
    <w:p w:rsidR="00000000" w:rsidDel="00000000" w:rsidP="00000000" w:rsidRDefault="00000000" w:rsidRPr="00000000" w14:paraId="00000073">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Enable ADC Peripheral</w:t>
      </w:r>
    </w:p>
    <w:p w:rsidR="00000000" w:rsidDel="00000000" w:rsidP="00000000" w:rsidRDefault="00000000" w:rsidRPr="00000000" w14:paraId="0000007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ROM_SysCtlPeripheralEnable(SYSCTL_PERIPH_ADC0);</w:t>
      </w:r>
    </w:p>
    <w:p w:rsidR="00000000" w:rsidDel="00000000" w:rsidP="00000000" w:rsidRDefault="00000000" w:rsidRPr="00000000" w14:paraId="0000007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Average 32 values before putting in the ADC FIFO</w:t>
      </w:r>
    </w:p>
    <w:p w:rsidR="00000000" w:rsidDel="00000000" w:rsidP="00000000" w:rsidRDefault="00000000" w:rsidRPr="00000000" w14:paraId="0000007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ROM_ADCHardwareOversampleConfigure(ADC0_BASE, 32);</w:t>
      </w:r>
    </w:p>
    <w:p w:rsidR="00000000" w:rsidDel="00000000" w:rsidP="00000000" w:rsidRDefault="00000000" w:rsidRPr="00000000" w14:paraId="00000078">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Configure ADC sequencer to use ADC0 and SS1</w:t>
      </w:r>
    </w:p>
    <w:p w:rsidR="00000000" w:rsidDel="00000000" w:rsidP="00000000" w:rsidRDefault="00000000" w:rsidRPr="00000000" w14:paraId="0000007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ROM_ADCSequenceConfigure(ADC0_BASE, 1, ADC_TRIGGER_PROCESSOR, 0);</w:t>
      </w:r>
    </w:p>
    <w:p w:rsidR="00000000" w:rsidDel="00000000" w:rsidP="00000000" w:rsidRDefault="00000000" w:rsidRPr="00000000" w14:paraId="0000007B">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Setup steps for ADC sequencer. The temp value will show the average of 4 temp values</w:t>
      </w:r>
    </w:p>
    <w:p w:rsidR="00000000" w:rsidDel="00000000" w:rsidP="00000000" w:rsidRDefault="00000000" w:rsidRPr="00000000" w14:paraId="0000007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ROM_ADCSequenceStepConfigure(ADC0_BASE, 1, 0, ADC_CTL_TS);</w:t>
      </w:r>
    </w:p>
    <w:p w:rsidR="00000000" w:rsidDel="00000000" w:rsidP="00000000" w:rsidRDefault="00000000" w:rsidRPr="00000000" w14:paraId="0000007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ROM_ADCSequenceStepConfigure(ADC0_BASE, 1, 1, ADC_CTL_TS);</w:t>
      </w:r>
    </w:p>
    <w:p w:rsidR="00000000" w:rsidDel="00000000" w:rsidP="00000000" w:rsidRDefault="00000000" w:rsidRPr="00000000" w14:paraId="0000007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ROM_ADCSequenceStepConfigure(ADC0_BASE, 1, 2, ADC_CTL_TS);</w:t>
      </w:r>
    </w:p>
    <w:p w:rsidR="00000000" w:rsidDel="00000000" w:rsidP="00000000" w:rsidRDefault="00000000" w:rsidRPr="00000000" w14:paraId="00000080">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Sample temp again and enable the interrupt flag to say that calculation has been completed</w:t>
      </w:r>
    </w:p>
    <w:p w:rsidR="00000000" w:rsidDel="00000000" w:rsidP="00000000" w:rsidRDefault="00000000" w:rsidRPr="00000000" w14:paraId="0000008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ROM_ADCSequenceStepConfigure(ADC0_BASE,1,3,ADC_CTL_TS|ADC_CTL_IE|ADC_CTL_END);</w:t>
      </w:r>
    </w:p>
    <w:p w:rsidR="00000000" w:rsidDel="00000000" w:rsidP="00000000" w:rsidRDefault="00000000" w:rsidRPr="00000000" w14:paraId="00000083">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Enable ADC sequence</w:t>
      </w:r>
    </w:p>
    <w:p w:rsidR="00000000" w:rsidDel="00000000" w:rsidP="00000000" w:rsidRDefault="00000000" w:rsidRPr="00000000" w14:paraId="0000008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ROM_ADCSequenceEnable(ADC0_BASE, 1);</w:t>
      </w:r>
    </w:p>
    <w:p w:rsidR="00000000" w:rsidDel="00000000" w:rsidP="00000000" w:rsidRDefault="00000000" w:rsidRPr="00000000" w14:paraId="00000086">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yellow"/>
          <w:rtl w:val="0"/>
        </w:rPr>
        <w:t xml:space="preserve"> // Enable timer1</w:t>
      </w:r>
    </w:p>
    <w:p w:rsidR="00000000" w:rsidDel="00000000" w:rsidP="00000000" w:rsidRDefault="00000000" w:rsidRPr="00000000" w14:paraId="00000088">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SysCtlPeripheralEnable(SYSCTL_PERIPH_TIMER1);</w:t>
      </w:r>
    </w:p>
    <w:p w:rsidR="00000000" w:rsidDel="00000000" w:rsidP="00000000" w:rsidRDefault="00000000" w:rsidRPr="00000000" w14:paraId="00000089">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TimerConfigure(TIMER1_BASE, TIMER_CFG_PERIODIC);</w:t>
      </w:r>
    </w:p>
    <w:p w:rsidR="00000000" w:rsidDel="00000000" w:rsidP="00000000" w:rsidRDefault="00000000" w:rsidRPr="00000000" w14:paraId="0000008A">
      <w:pPr>
        <w:ind w:left="0" w:firstLine="0"/>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Clock period of 2Hz</w:t>
      </w:r>
    </w:p>
    <w:p w:rsidR="00000000" w:rsidDel="00000000" w:rsidP="00000000" w:rsidRDefault="00000000" w:rsidRPr="00000000" w14:paraId="0000008C">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ui32Period = SysCtlClockGet() / 2;</w:t>
      </w:r>
    </w:p>
    <w:p w:rsidR="00000000" w:rsidDel="00000000" w:rsidP="00000000" w:rsidRDefault="00000000" w:rsidRPr="00000000" w14:paraId="0000008D">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TimerLoadSet(TIMER1_BASE, TIMER_A, ui32Period -1);</w:t>
      </w:r>
    </w:p>
    <w:p w:rsidR="00000000" w:rsidDel="00000000" w:rsidP="00000000" w:rsidRDefault="00000000" w:rsidRPr="00000000" w14:paraId="0000008E">
      <w:pPr>
        <w:ind w:left="0" w:firstLine="0"/>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Enable timer1 overload as interrupts</w:t>
      </w:r>
    </w:p>
    <w:p w:rsidR="00000000" w:rsidDel="00000000" w:rsidP="00000000" w:rsidRDefault="00000000" w:rsidRPr="00000000" w14:paraId="00000090">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IntEnable(INT_TIMER1A);</w:t>
      </w:r>
    </w:p>
    <w:p w:rsidR="00000000" w:rsidDel="00000000" w:rsidP="00000000" w:rsidRDefault="00000000" w:rsidRPr="00000000" w14:paraId="00000091">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TimerIntEnable(TIMER1_BASE, TIMER_TIMA_TIMEOUT);</w:t>
      </w:r>
    </w:p>
    <w:p w:rsidR="00000000" w:rsidDel="00000000" w:rsidP="00000000" w:rsidRDefault="00000000" w:rsidRPr="00000000" w14:paraId="00000092">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IntMasterEnable();</w:t>
      </w:r>
    </w:p>
    <w:p w:rsidR="00000000" w:rsidDel="00000000" w:rsidP="00000000" w:rsidRDefault="00000000" w:rsidRPr="00000000" w14:paraId="00000093">
      <w:pPr>
        <w:ind w:left="0" w:firstLine="0"/>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Start timer</w:t>
      </w:r>
    </w:p>
    <w:p w:rsidR="00000000" w:rsidDel="00000000" w:rsidP="00000000" w:rsidRDefault="00000000" w:rsidRPr="00000000" w14:paraId="00000095">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TimerEnable(TIMER1_BASE, TIMER_A);</w:t>
      </w:r>
    </w:p>
    <w:p w:rsidR="00000000" w:rsidDel="00000000" w:rsidP="00000000" w:rsidRDefault="00000000" w:rsidRPr="00000000" w14:paraId="00000096">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while(1)</w:t>
      </w:r>
    </w:p>
    <w:p w:rsidR="00000000" w:rsidDel="00000000" w:rsidP="00000000" w:rsidRDefault="00000000" w:rsidRPr="00000000" w14:paraId="0000009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B">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void Timer1IntHandler(void)</w:t>
      </w:r>
    </w:p>
    <w:p w:rsidR="00000000" w:rsidDel="00000000" w:rsidP="00000000" w:rsidRDefault="00000000" w:rsidRPr="00000000" w14:paraId="0000009D">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w:t>
      </w:r>
    </w:p>
    <w:p w:rsidR="00000000" w:rsidDel="00000000" w:rsidP="00000000" w:rsidRDefault="00000000" w:rsidRPr="00000000" w14:paraId="0000009E">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Define variable to store data from the ADC FIFO</w:t>
      </w:r>
    </w:p>
    <w:p w:rsidR="00000000" w:rsidDel="00000000" w:rsidP="00000000" w:rsidRDefault="00000000" w:rsidRPr="00000000" w14:paraId="0000009F">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uint32_t ui32ADC0Value[4];</w:t>
      </w:r>
    </w:p>
    <w:p w:rsidR="00000000" w:rsidDel="00000000" w:rsidP="00000000" w:rsidRDefault="00000000" w:rsidRPr="00000000" w14:paraId="000000A0">
      <w:pPr>
        <w:ind w:left="0" w:firstLine="0"/>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Define variables for use in later calculations</w:t>
      </w:r>
    </w:p>
    <w:p w:rsidR="00000000" w:rsidDel="00000000" w:rsidP="00000000" w:rsidRDefault="00000000" w:rsidRPr="00000000" w14:paraId="000000A2">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volatile uint32_t ui32TempAvg;</w:t>
      </w:r>
    </w:p>
    <w:p w:rsidR="00000000" w:rsidDel="00000000" w:rsidP="00000000" w:rsidRDefault="00000000" w:rsidRPr="00000000" w14:paraId="000000A3">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volatile uint32_t ui32TempValueC;</w:t>
      </w:r>
    </w:p>
    <w:p w:rsidR="00000000" w:rsidDel="00000000" w:rsidP="00000000" w:rsidRDefault="00000000" w:rsidRPr="00000000" w14:paraId="000000A4">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volatile uint32_t ui32TempValueF;</w:t>
      </w:r>
    </w:p>
    <w:p w:rsidR="00000000" w:rsidDel="00000000" w:rsidP="00000000" w:rsidRDefault="00000000" w:rsidRPr="00000000" w14:paraId="000000A5">
      <w:pPr>
        <w:ind w:left="0" w:firstLine="0"/>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Clear ADC calculation complete interrupt</w:t>
      </w:r>
    </w:p>
    <w:p w:rsidR="00000000" w:rsidDel="00000000" w:rsidP="00000000" w:rsidRDefault="00000000" w:rsidRPr="00000000" w14:paraId="000000A7">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ROM_ADCIntClear(ADC0_BASE, 1);</w:t>
      </w:r>
    </w:p>
    <w:p w:rsidR="00000000" w:rsidDel="00000000" w:rsidP="00000000" w:rsidRDefault="00000000" w:rsidRPr="00000000" w14:paraId="000000A8">
      <w:pPr>
        <w:ind w:left="0" w:firstLine="0"/>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Start ADC conversion</w:t>
      </w:r>
    </w:p>
    <w:p w:rsidR="00000000" w:rsidDel="00000000" w:rsidP="00000000" w:rsidRDefault="00000000" w:rsidRPr="00000000" w14:paraId="000000AA">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ROM_ADCProcessorTrigger(ADC0_BASE, 1);</w:t>
      </w:r>
    </w:p>
    <w:p w:rsidR="00000000" w:rsidDel="00000000" w:rsidP="00000000" w:rsidRDefault="00000000" w:rsidRPr="00000000" w14:paraId="000000AB">
      <w:pPr>
        <w:ind w:left="0" w:firstLine="0"/>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Wait for conversion to complete</w:t>
      </w:r>
    </w:p>
    <w:p w:rsidR="00000000" w:rsidDel="00000000" w:rsidP="00000000" w:rsidRDefault="00000000" w:rsidRPr="00000000" w14:paraId="000000AD">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while(!ROM_ADCIntStatus(ADC0_BASE, 1, false))</w:t>
      </w:r>
    </w:p>
    <w:p w:rsidR="00000000" w:rsidDel="00000000" w:rsidP="00000000" w:rsidRDefault="00000000" w:rsidRPr="00000000" w14:paraId="000000AE">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t>
      </w:r>
    </w:p>
    <w:p w:rsidR="00000000" w:rsidDel="00000000" w:rsidP="00000000" w:rsidRDefault="00000000" w:rsidRPr="00000000" w14:paraId="000000AF">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w:t>
      </w:r>
    </w:p>
    <w:p w:rsidR="00000000" w:rsidDel="00000000" w:rsidP="00000000" w:rsidRDefault="00000000" w:rsidRPr="00000000" w14:paraId="000000B0">
      <w:pPr>
        <w:ind w:left="0" w:firstLine="0"/>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Copy ADC value</w:t>
      </w:r>
    </w:p>
    <w:p w:rsidR="00000000" w:rsidDel="00000000" w:rsidP="00000000" w:rsidRDefault="00000000" w:rsidRPr="00000000" w14:paraId="000000B2">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ROM_ADCSequenceDataGet(ADC0_BASE, 1, ui32ADC0Value);</w:t>
      </w:r>
    </w:p>
    <w:p w:rsidR="00000000" w:rsidDel="00000000" w:rsidP="00000000" w:rsidRDefault="00000000" w:rsidRPr="00000000" w14:paraId="000000B3">
      <w:pPr>
        <w:ind w:left="0" w:firstLine="0"/>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Calculate average temperature reading</w:t>
      </w:r>
    </w:p>
    <w:p w:rsidR="00000000" w:rsidDel="00000000" w:rsidP="00000000" w:rsidRDefault="00000000" w:rsidRPr="00000000" w14:paraId="000000B5">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ui32TempAvg = (ui32ADC0Value[0] + ui32ADC0Value[1] + ui32ADC0Value[2] + ui32ADC0Value[3] + 2)/4;</w:t>
      </w:r>
    </w:p>
    <w:p w:rsidR="00000000" w:rsidDel="00000000" w:rsidP="00000000" w:rsidRDefault="00000000" w:rsidRPr="00000000" w14:paraId="000000B6">
      <w:pPr>
        <w:ind w:left="0" w:firstLine="0"/>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B7">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Convert temp to Celsius</w:t>
      </w:r>
    </w:p>
    <w:p w:rsidR="00000000" w:rsidDel="00000000" w:rsidP="00000000" w:rsidRDefault="00000000" w:rsidRPr="00000000" w14:paraId="000000B8">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ui32TempValueC = (1475 - ((2475 * ui32TempAvg)) / 4096)/10;</w:t>
      </w:r>
    </w:p>
    <w:p w:rsidR="00000000" w:rsidDel="00000000" w:rsidP="00000000" w:rsidRDefault="00000000" w:rsidRPr="00000000" w14:paraId="000000B9">
      <w:pPr>
        <w:ind w:left="0" w:firstLine="0"/>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 Convert temp to Fahrenheit</w:t>
      </w:r>
    </w:p>
    <w:p w:rsidR="00000000" w:rsidDel="00000000" w:rsidP="00000000" w:rsidRDefault="00000000" w:rsidRPr="00000000" w14:paraId="000000BB">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    ui32TempValueF = ((ui32TempValueC * 9) + 160) / 5;</w:t>
      </w:r>
    </w:p>
    <w:p w:rsidR="00000000" w:rsidDel="00000000" w:rsidP="00000000" w:rsidRDefault="00000000" w:rsidRPr="00000000" w14:paraId="000000BC">
      <w:pPr>
        <w:ind w:left="0" w:firstLine="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w:t>
      </w:r>
    </w:p>
    <w:p w:rsidR="00000000" w:rsidDel="00000000" w:rsidP="00000000" w:rsidRDefault="00000000" w:rsidRPr="00000000" w14:paraId="000000BD">
      <w:pPr>
        <w:ind w:left="0" w:firstLine="0"/>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sz w:val="20"/>
          <w:szCs w:val="20"/>
          <w:highlight w:val="yellow"/>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