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B884F9" w14:textId="77777777" w:rsidR="00B10518" w:rsidRPr="00E70DF5" w:rsidRDefault="00B10518">
      <w:pPr>
        <w:rPr>
          <w:rFonts w:hint="eastAsia"/>
          <w:lang w:val="en-AU" w:eastAsia="zh-CN"/>
        </w:rPr>
      </w:pPr>
    </w:p>
    <w:p w14:paraId="54D215AE" w14:textId="77777777" w:rsidR="00B10518" w:rsidRDefault="00B10518"/>
    <w:p w14:paraId="1A968A28" w14:textId="77777777" w:rsidR="00B10518" w:rsidRDefault="00B10518"/>
    <w:p w14:paraId="1C3EE11F" w14:textId="77777777" w:rsidR="00B10518" w:rsidRDefault="00000000">
      <w:pPr>
        <w:spacing w:after="160"/>
        <w:jc w:val="center"/>
        <w:rPr>
          <w:lang w:eastAsia="zh-CN"/>
        </w:rPr>
      </w:pPr>
      <w:r>
        <w:rPr>
          <w:b/>
          <w:sz w:val="50"/>
          <w:lang w:eastAsia="zh-CN"/>
        </w:rPr>
        <w:t>RGB-D人体动作识别与机械臂控制项目</w:t>
      </w:r>
    </w:p>
    <w:p w14:paraId="334F2BC4" w14:textId="77777777" w:rsidR="00B10518" w:rsidRDefault="00000000">
      <w:pPr>
        <w:spacing w:after="560"/>
        <w:jc w:val="center"/>
        <w:rPr>
          <w:lang w:eastAsia="zh-CN"/>
        </w:rPr>
      </w:pPr>
      <w:r>
        <w:rPr>
          <w:b/>
          <w:color w:val="2E74B5"/>
          <w:sz w:val="32"/>
          <w:lang w:eastAsia="zh-CN"/>
        </w:rPr>
        <w:t>机器人控制系统开发岗位｜面试细节问答</w:t>
      </w:r>
    </w:p>
    <w:p w14:paraId="7F4EDF4F" w14:textId="77777777" w:rsidR="00B10518" w:rsidRDefault="00000000">
      <w:pPr>
        <w:spacing w:after="1160"/>
        <w:jc w:val="center"/>
        <w:rPr>
          <w:lang w:eastAsia="zh-CN"/>
        </w:rPr>
      </w:pPr>
      <w:r>
        <w:rPr>
          <w:color w:val="5F6B7A"/>
          <w:sz w:val="23"/>
          <w:lang w:eastAsia="zh-CN"/>
        </w:rPr>
        <w:t>围绕 RealSense D435、MediaPipe、ROS2、StarAI双臂控制与示教数据</w:t>
      </w:r>
    </w:p>
    <w:p w14:paraId="0FD9C320" w14:textId="77777777" w:rsidR="00B10518" w:rsidRDefault="00000000">
      <w:pPr>
        <w:pStyle w:val="Callout"/>
        <w:keepLines/>
        <w:pBdr>
          <w:left w:val="single" w:sz="18" w:space="6" w:color="2E74B5"/>
        </w:pBdr>
        <w:shd w:val="clear" w:color="auto" w:fill="E8EEF5"/>
        <w:spacing w:before="80" w:after="160"/>
        <w:ind w:left="202" w:right="115"/>
        <w:rPr>
          <w:lang w:eastAsia="zh-CN"/>
        </w:rPr>
      </w:pPr>
      <w:r>
        <w:rPr>
          <w:b/>
          <w:color w:val="1F4D78"/>
          <w:sz w:val="21"/>
          <w:lang w:eastAsia="zh-CN"/>
        </w:rPr>
        <w:t>使用方法：</w:t>
      </w:r>
      <w:r>
        <w:rPr>
          <w:sz w:val="21"/>
          <w:lang w:eastAsia="zh-CN"/>
        </w:rPr>
        <w:t>先用文档中的项目口径形成稳定回答，再把所有【待确认】参数替换成代码或日志中的真实值。面试中先回答实际实现，再说明工程化改进，不要把改进方案说成已经完成。</w:t>
      </w:r>
    </w:p>
    <w:p w14:paraId="301F6BFB" w14:textId="77777777" w:rsidR="00B10518" w:rsidRDefault="00000000">
      <w:pPr>
        <w:jc w:val="center"/>
        <w:rPr>
          <w:lang w:eastAsia="zh-CN"/>
        </w:rPr>
      </w:pPr>
      <w:r>
        <w:rPr>
          <w:color w:val="5F6B7A"/>
          <w:sz w:val="20"/>
          <w:lang w:eastAsia="zh-CN"/>
        </w:rPr>
        <w:t>适用岗位：机器人控制系统开发 / 机器人软件开发 / 机器人视觉系统集成</w:t>
      </w:r>
    </w:p>
    <w:p w14:paraId="407E4F5B" w14:textId="77777777" w:rsidR="00B10518" w:rsidRDefault="00000000">
      <w:pPr>
        <w:rPr>
          <w:lang w:eastAsia="zh-CN"/>
        </w:rPr>
      </w:pPr>
      <w:r>
        <w:rPr>
          <w:lang w:eastAsia="zh-CN"/>
        </w:rPr>
        <w:br w:type="page"/>
      </w:r>
    </w:p>
    <w:p w14:paraId="48B7215C" w14:textId="77777777" w:rsidR="00B10518" w:rsidRDefault="00000000">
      <w:pPr>
        <w:pStyle w:val="Heading1"/>
        <w:rPr>
          <w:lang w:eastAsia="zh-CN"/>
        </w:rPr>
      </w:pPr>
      <w:r>
        <w:rPr>
          <w:lang w:eastAsia="zh-CN"/>
        </w:rPr>
        <w:lastRenderedPageBreak/>
        <w:t>使用前必须统一的项目口径</w:t>
      </w:r>
    </w:p>
    <w:p w14:paraId="3487B551" w14:textId="77777777" w:rsidR="00B10518" w:rsidRDefault="00000000">
      <w:r>
        <w:t>项目本质：硬件采用StarAI双臂系统，由Violin Leader与Cello Follower构成主从遥操作链路；在此基础上，使用D435和MediaPipe识别挥手、抬手、指向等离散人体动作，通过ROS2传递动作事件，由控制节点映射为Cello跟随臂的预定义关节动作。</w:t>
      </w:r>
    </w:p>
    <w:p w14:paraId="5543B7AC" w14:textId="77777777" w:rsidR="00B10518" w:rsidRDefault="00000000">
      <w:pPr>
        <w:rPr>
          <w:lang w:eastAsia="zh-CN"/>
        </w:rPr>
      </w:pPr>
      <w:r>
        <w:rPr>
          <w:lang w:eastAsia="zh-CN"/>
        </w:rPr>
        <w:t>已完成重点：RGB-D采集与对齐、关键点提取、时序动作判断、ROS2通信闭环，以及基于厂商串口SDK的StarAI设备接入、关节读写封装、动作约束和示教数据组织。</w:t>
      </w:r>
    </w:p>
    <w:p w14:paraId="21EA13C2" w14:textId="77777777" w:rsidR="00B10518" w:rsidRDefault="00000000">
      <w:pPr>
        <w:rPr>
          <w:lang w:eastAsia="zh-CN"/>
        </w:rPr>
      </w:pPr>
      <w:r>
        <w:rPr>
          <w:lang w:eastAsia="zh-CN"/>
        </w:rPr>
        <w:t>不能夸大的部分：当前项目不是把33个人体关键点直接实时重定向为机器人全部关节角；如果没有完成手眼标定、在线IK、力矩控制或模仿学习训练，需要明确说明属于后续方案。</w:t>
      </w:r>
    </w:p>
    <w:p w14:paraId="2C04BDE3" w14:textId="77777777" w:rsidR="00B10518" w:rsidRDefault="00000000">
      <w:pPr>
        <w:pStyle w:val="Heading2"/>
        <w:rPr>
          <w:lang w:eastAsia="zh-CN"/>
        </w:rPr>
      </w:pPr>
      <w:r>
        <w:rPr>
          <w:lang w:eastAsia="zh-CN"/>
        </w:rPr>
        <w:t>回答结构</w:t>
      </w:r>
    </w:p>
    <w:p w14:paraId="4CF58116" w14:textId="77777777" w:rsidR="00B10518" w:rsidRDefault="00000000">
      <w:pPr>
        <w:pStyle w:val="CodeBlock"/>
        <w:shd w:val="clear" w:color="auto" w:fill="F2F4F7"/>
        <w:rPr>
          <w:lang w:eastAsia="zh-CN"/>
        </w:rPr>
      </w:pPr>
      <w:r>
        <w:rPr>
          <w:rFonts w:eastAsia="Menlo"/>
          <w:lang w:eastAsia="zh-CN"/>
        </w:rPr>
        <w:t>1. 先说输入、输出和坐标系</w:t>
      </w:r>
      <w:r>
        <w:rPr>
          <w:lang w:eastAsia="zh-CN"/>
        </w:rPr>
        <w:br/>
      </w:r>
      <w:r>
        <w:rPr>
          <w:rFonts w:eastAsia="Menlo"/>
          <w:lang w:eastAsia="zh-CN"/>
        </w:rPr>
        <w:t>2. 再说具体API、消息和数据流</w:t>
      </w:r>
      <w:r>
        <w:rPr>
          <w:lang w:eastAsia="zh-CN"/>
        </w:rPr>
        <w:br/>
      </w:r>
      <w:r>
        <w:rPr>
          <w:rFonts w:eastAsia="Menlo"/>
          <w:lang w:eastAsia="zh-CN"/>
        </w:rPr>
        <w:t>3. 然后说异常处理与安全约束</w:t>
      </w:r>
      <w:r>
        <w:rPr>
          <w:lang w:eastAsia="zh-CN"/>
        </w:rPr>
        <w:br/>
      </w:r>
      <w:r>
        <w:rPr>
          <w:rFonts w:eastAsia="Menlo"/>
          <w:lang w:eastAsia="zh-CN"/>
        </w:rPr>
        <w:t>4. 最后说验证方式和当前边界</w:t>
      </w:r>
    </w:p>
    <w:p w14:paraId="0165F7BF" w14:textId="77777777" w:rsidR="00B10518" w:rsidRDefault="00000000">
      <w:pPr>
        <w:pStyle w:val="Heading1"/>
      </w:pPr>
      <w:r>
        <w:t xml:space="preserve">第一部分　</w:t>
      </w:r>
      <w:r>
        <w:t>RealSense D435</w:t>
      </w:r>
      <w:r>
        <w:t>与</w:t>
      </w:r>
      <w:r>
        <w:t>RGB-D</w:t>
      </w:r>
      <w:r>
        <w:t>处理</w:t>
      </w:r>
    </w:p>
    <w:p w14:paraId="3FDE0A31" w14:textId="77777777" w:rsidR="00B10518" w:rsidRDefault="00000000">
      <w:pPr>
        <w:pStyle w:val="Question"/>
      </w:pPr>
      <w:r>
        <w:t>Q1. 项目中是怎样采集RGB和深度图的？</w:t>
      </w:r>
    </w:p>
    <w:p w14:paraId="4439CF4C" w14:textId="77777777" w:rsidR="00B10518" w:rsidRDefault="00000000">
      <w:pPr>
        <w:rPr>
          <w:lang w:eastAsia="zh-CN"/>
        </w:rPr>
      </w:pPr>
      <w:r>
        <w:rPr>
          <w:b/>
          <w:color w:val="1F4D78"/>
        </w:rPr>
        <w:t>回答：</w:t>
      </w:r>
      <w:r>
        <w:t>使用Intel RealSense D435同时获取彩色帧和深度帧。若直接使用SDK，流程是配置color和depth stream、启动pipeline、等待frameset并检查两帧是否有效；若通过ROS2驱动，则订阅彩色图、对齐深度图和CameraInfo。</w:t>
      </w:r>
      <w:r>
        <w:rPr>
          <w:lang w:eastAsia="zh-CN"/>
        </w:rPr>
        <w:t>每一帧数据必须带帧号和采集时间戳。</w:t>
      </w:r>
    </w:p>
    <w:p w14:paraId="78D25F36" w14:textId="77777777" w:rsidR="00B10518" w:rsidRDefault="00000000">
      <w:pPr>
        <w:rPr>
          <w:lang w:eastAsia="zh-CN"/>
        </w:rPr>
      </w:pPr>
      <w:r>
        <w:rPr>
          <w:b/>
          <w:color w:val="1F4D78"/>
          <w:lang w:eastAsia="zh-CN"/>
        </w:rPr>
        <w:t>追问时补充：</w:t>
      </w:r>
      <w:r>
        <w:rPr>
          <w:lang w:eastAsia="zh-CN"/>
        </w:rPr>
        <w:t>需要给出真实分辨率、帧率、图像编码和SDK/ROS2版本，例如640×480、30 FPS只是常见配置，不能当作未验证的项目事实。</w:t>
      </w:r>
    </w:p>
    <w:p w14:paraId="399B9B32"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请在面试前从代码确认：使用pyrealsense2还是realsense2_camera；分辨率、FPS、序列号和深度单位。</w:t>
      </w:r>
    </w:p>
    <w:p w14:paraId="219D9B51" w14:textId="77777777" w:rsidR="00B10518" w:rsidRDefault="00000000">
      <w:pPr>
        <w:pStyle w:val="Question"/>
        <w:rPr>
          <w:lang w:eastAsia="zh-CN"/>
        </w:rPr>
      </w:pPr>
      <w:r>
        <w:rPr>
          <w:lang w:eastAsia="zh-CN"/>
        </w:rPr>
        <w:lastRenderedPageBreak/>
        <w:t>Q2. 为什么彩色图和深度图需要对齐？</w:t>
      </w:r>
    </w:p>
    <w:p w14:paraId="365C3736" w14:textId="77777777" w:rsidR="00B10518" w:rsidRDefault="00000000">
      <w:pPr>
        <w:rPr>
          <w:lang w:eastAsia="zh-CN"/>
        </w:rPr>
      </w:pPr>
      <w:r>
        <w:rPr>
          <w:b/>
          <w:color w:val="1F4D78"/>
          <w:lang w:eastAsia="zh-CN"/>
        </w:rPr>
        <w:t>回答：</w:t>
      </w:r>
      <w:r>
        <w:rPr>
          <w:lang w:eastAsia="zh-CN"/>
        </w:rPr>
        <w:t>D435的彩色与深度来自不同传感器，两者的内参、外参、分辨率和视场角不同。相同像素下标并不对应同一条空间射线。项目把深度映射到彩色相机像素坐标系，使MediaPipe在彩色图上得到的(u,v)能够查询同一空间点的深度。</w:t>
      </w:r>
    </w:p>
    <w:p w14:paraId="0ABEE2B8" w14:textId="77777777" w:rsidR="00B10518" w:rsidRDefault="00000000">
      <w:pPr>
        <w:rPr>
          <w:lang w:eastAsia="zh-CN"/>
        </w:rPr>
      </w:pPr>
      <w:r>
        <w:rPr>
          <w:b/>
          <w:color w:val="1F4D78"/>
          <w:lang w:eastAsia="zh-CN"/>
        </w:rPr>
        <w:t>追问时补充：</w:t>
      </w:r>
      <w:r>
        <w:rPr>
          <w:lang w:eastAsia="zh-CN"/>
        </w:rPr>
        <w:t>几何过程是：深度像素用深度内参反投影到深度相机三维坐标，再用深度到彩色相机外参变换，最后用彩色内参投影到彩色图。</w:t>
      </w:r>
    </w:p>
    <w:p w14:paraId="580C66FD" w14:textId="77777777" w:rsidR="00B10518" w:rsidRDefault="00000000">
      <w:pPr>
        <w:pStyle w:val="Question"/>
        <w:rPr>
          <w:lang w:eastAsia="zh-CN"/>
        </w:rPr>
      </w:pPr>
      <w:r>
        <w:rPr>
          <w:lang w:eastAsia="zh-CN"/>
        </w:rPr>
        <w:t>Q3. 项目中具体如何完成对齐？</w:t>
      </w:r>
    </w:p>
    <w:p w14:paraId="6ED7CFF3" w14:textId="77777777" w:rsidR="00B10518" w:rsidRDefault="00000000">
      <w:r>
        <w:rPr>
          <w:b/>
          <w:color w:val="1F4D78"/>
        </w:rPr>
        <w:t>回答：</w:t>
      </w:r>
      <w:r>
        <w:t>直接使用RealSense SDK时，可通过rs.align(rs.stream.color)处理frameset，再分别读取aligned depth frame和color frame；通过ROS2驱动时，订阅aligned_depth_to_color图像。对齐后的深度图处在彩色图像的像素几何下。</w:t>
      </w:r>
    </w:p>
    <w:p w14:paraId="68518786" w14:textId="77777777" w:rsidR="00B10518" w:rsidRDefault="00000000">
      <w:pPr>
        <w:pStyle w:val="CodeBlock"/>
        <w:shd w:val="clear" w:color="auto" w:fill="F2F4F7"/>
      </w:pPr>
      <w:r>
        <w:rPr>
          <w:rFonts w:eastAsia="Menlo"/>
        </w:rPr>
        <w:t>align = rs.align(rs.stream.color)</w:t>
      </w:r>
      <w:r>
        <w:br/>
      </w:r>
      <w:r>
        <w:rPr>
          <w:rFonts w:eastAsia="Menlo"/>
        </w:rPr>
        <w:t>aligned = align.process(frames)</w:t>
      </w:r>
      <w:r>
        <w:br/>
      </w:r>
      <w:r>
        <w:rPr>
          <w:rFonts w:eastAsia="Menlo"/>
        </w:rPr>
        <w:t>color = aligned.get_color_frame()</w:t>
      </w:r>
      <w:r>
        <w:br/>
      </w:r>
      <w:r>
        <w:rPr>
          <w:rFonts w:eastAsia="Menlo"/>
        </w:rPr>
        <w:t>depth = aligned.get_depth_frame()</w:t>
      </w:r>
    </w:p>
    <w:p w14:paraId="1AC90F40" w14:textId="77777777" w:rsidR="00B10518" w:rsidRDefault="00000000">
      <w:pPr>
        <w:rPr>
          <w:lang w:eastAsia="zh-CN"/>
        </w:rPr>
      </w:pPr>
      <w:r>
        <w:rPr>
          <w:b/>
          <w:color w:val="1F4D78"/>
          <w:lang w:eastAsia="zh-CN"/>
        </w:rPr>
        <w:t>追问时补充：</w:t>
      </w:r>
      <w:r>
        <w:rPr>
          <w:lang w:eastAsia="zh-CN"/>
        </w:rPr>
        <w:t>对齐后的深度查询使用彩色图坐标；将像素反投影为三维点时也应使用对齐目标相机对应的内参。</w:t>
      </w:r>
    </w:p>
    <w:p w14:paraId="2E5ACF7C" w14:textId="77777777" w:rsidR="00B10518" w:rsidRDefault="00000000">
      <w:pPr>
        <w:pStyle w:val="Question"/>
        <w:rPr>
          <w:lang w:eastAsia="zh-CN"/>
        </w:rPr>
      </w:pPr>
      <w:r>
        <w:rPr>
          <w:lang w:eastAsia="zh-CN"/>
        </w:rPr>
        <w:t>Q4. 对齐之后是否意味着RGB和深度完全同步？</w:t>
      </w:r>
    </w:p>
    <w:p w14:paraId="6CD69B97" w14:textId="77777777" w:rsidR="00B10518" w:rsidRDefault="00000000">
      <w:pPr>
        <w:rPr>
          <w:lang w:eastAsia="zh-CN"/>
        </w:rPr>
      </w:pPr>
      <w:r>
        <w:rPr>
          <w:b/>
          <w:color w:val="1F4D78"/>
          <w:lang w:eastAsia="zh-CN"/>
        </w:rPr>
        <w:t>回答：</w:t>
      </w:r>
      <w:r>
        <w:rPr>
          <w:lang w:eastAsia="zh-CN"/>
        </w:rPr>
        <w:t>不完全等价。空间对齐解决的是像素对应关系，时间同步解决的是采集时刻对应关系。RealSense frameset通常已经进行了设备侧配对；如果通过两个ROS2 Topic接收，还应根据header.stamp使用精确或近似时间同步，不能仅依赖两个回调各自的最新数据。</w:t>
      </w:r>
    </w:p>
    <w:p w14:paraId="001BDE01" w14:textId="77777777" w:rsidR="00B10518" w:rsidRDefault="00000000">
      <w:pPr>
        <w:rPr>
          <w:lang w:eastAsia="zh-CN"/>
        </w:rPr>
      </w:pPr>
      <w:r>
        <w:rPr>
          <w:b/>
          <w:color w:val="1F4D78"/>
          <w:lang w:eastAsia="zh-CN"/>
        </w:rPr>
        <w:t>追问时补充：</w:t>
      </w:r>
      <w:r>
        <w:rPr>
          <w:lang w:eastAsia="zh-CN"/>
        </w:rPr>
        <w:t>人体运动时，时间错配会使手腕像素查询到背景或旧位置的深度，因此空间对齐和时间同步缺一不可。</w:t>
      </w:r>
    </w:p>
    <w:p w14:paraId="4820804A" w14:textId="77777777" w:rsidR="00B10518" w:rsidRDefault="00000000">
      <w:pPr>
        <w:pStyle w:val="Question"/>
        <w:rPr>
          <w:lang w:eastAsia="zh-CN"/>
        </w:rPr>
      </w:pPr>
      <w:r>
        <w:rPr>
          <w:lang w:eastAsia="zh-CN"/>
        </w:rPr>
        <w:t>Q5. 怎样获得深度值，深度单位是什么？</w:t>
      </w:r>
    </w:p>
    <w:p w14:paraId="21E66C01" w14:textId="77777777" w:rsidR="00B10518" w:rsidRDefault="00000000">
      <w:r>
        <w:rPr>
          <w:b/>
          <w:color w:val="1F4D78"/>
        </w:rPr>
        <w:t>回答：</w:t>
      </w:r>
      <w:r>
        <w:t>Z16深度图保存的是设备深度单位，使用SDK时可以调用get_distance(u,v)直接获得米；也可以读取原始值后乘depth_scale转换为米。应在记录数据时明确保存单位，避免毫米和米混用。</w:t>
      </w:r>
    </w:p>
    <w:p w14:paraId="1FCA316A" w14:textId="77777777" w:rsidR="00B10518" w:rsidRDefault="00000000">
      <w:pPr>
        <w:rPr>
          <w:lang w:eastAsia="zh-CN"/>
        </w:rPr>
      </w:pPr>
      <w:r>
        <w:rPr>
          <w:b/>
          <w:color w:val="1F4D78"/>
          <w:lang w:eastAsia="zh-CN"/>
        </w:rPr>
        <w:t>追问时补充：</w:t>
      </w:r>
      <w:r>
        <w:rPr>
          <w:lang w:eastAsia="zh-CN"/>
        </w:rPr>
        <w:t>对深度设置合理范围，并过滤0值、NaN和超量程数据。</w:t>
      </w:r>
    </w:p>
    <w:p w14:paraId="2AD67B30"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lastRenderedPageBreak/>
        <w:t>真实性边界：</w:t>
      </w:r>
      <w:r>
        <w:rPr>
          <w:sz w:val="21"/>
          <w:lang w:eastAsia="zh-CN"/>
        </w:rPr>
        <w:t>必须确认代码中使用get_distance还是原始数组乘depth_scale，不能只说‘读取像素值’。</w:t>
      </w:r>
    </w:p>
    <w:p w14:paraId="0140A573" w14:textId="77777777" w:rsidR="00B10518" w:rsidRDefault="00000000">
      <w:pPr>
        <w:pStyle w:val="Question"/>
        <w:rPr>
          <w:lang w:eastAsia="zh-CN"/>
        </w:rPr>
      </w:pPr>
      <w:r>
        <w:rPr>
          <w:lang w:eastAsia="zh-CN"/>
        </w:rPr>
        <w:t>Q6. 人体目标距离具体是怎样计算的？</w:t>
      </w:r>
    </w:p>
    <w:p w14:paraId="2817EB6B" w14:textId="77777777" w:rsidR="00B10518" w:rsidRDefault="00000000">
      <w:pPr>
        <w:rPr>
          <w:lang w:eastAsia="zh-CN"/>
        </w:rPr>
      </w:pPr>
      <w:r>
        <w:rPr>
          <w:b/>
          <w:color w:val="1F4D78"/>
          <w:lang w:eastAsia="zh-CN"/>
        </w:rPr>
        <w:t>回答：</w:t>
      </w:r>
      <w:r>
        <w:rPr>
          <w:lang w:eastAsia="zh-CN"/>
        </w:rPr>
        <w:t>先选取稳定的人体区域，例如左右肩或左右髋形成的躯干中心，而不是随意读取检测框中心单像素。然后在该点附近取局部深度窗口，剔除0值和超范围点，取有效深度中位数作为人体到相机的Z向距离。</w:t>
      </w:r>
    </w:p>
    <w:p w14:paraId="38AF3C04" w14:textId="77777777" w:rsidR="00B10518" w:rsidRDefault="00000000">
      <w:pPr>
        <w:rPr>
          <w:lang w:eastAsia="zh-CN"/>
        </w:rPr>
      </w:pPr>
      <w:r>
        <w:rPr>
          <w:b/>
          <w:color w:val="1F4D78"/>
          <w:lang w:eastAsia="zh-CN"/>
        </w:rPr>
        <w:t>追问时补充：</w:t>
      </w:r>
      <w:r>
        <w:rPr>
          <w:lang w:eastAsia="zh-CN"/>
        </w:rPr>
        <w:t>如果需要欧氏距离，则先反投影得到(X,Y,Z)，再计算sqrt(X²+Y²+Z²)。面试时必须明确项目报告的是Z向距离还是欧氏距离。</w:t>
      </w:r>
    </w:p>
    <w:p w14:paraId="359E4A1F" w14:textId="77777777" w:rsidR="00B10518" w:rsidRDefault="00000000">
      <w:pPr>
        <w:pStyle w:val="Question"/>
        <w:rPr>
          <w:lang w:eastAsia="zh-CN"/>
        </w:rPr>
      </w:pPr>
      <w:r>
        <w:rPr>
          <w:lang w:eastAsia="zh-CN"/>
        </w:rPr>
        <w:t>Q7. 为什么不直接读取一个像素的深度？</w:t>
      </w:r>
    </w:p>
    <w:p w14:paraId="148E4F45" w14:textId="77777777" w:rsidR="00B10518" w:rsidRDefault="00000000">
      <w:pPr>
        <w:rPr>
          <w:lang w:eastAsia="zh-CN"/>
        </w:rPr>
      </w:pPr>
      <w:r>
        <w:rPr>
          <w:b/>
          <w:color w:val="1F4D78"/>
          <w:lang w:eastAsia="zh-CN"/>
        </w:rPr>
        <w:t>回答：</w:t>
      </w:r>
      <w:r>
        <w:rPr>
          <w:lang w:eastAsia="zh-CN"/>
        </w:rPr>
        <w:t>深度图存在空洞、飞点、遮挡边缘混合和反光噪声。单像素容易读到0或背景。局部窗口中位数对少量离群值更鲁棒，同时需要限制窗口落在人体躯干区域内，避免把背景混入。</w:t>
      </w:r>
    </w:p>
    <w:p w14:paraId="3283D2E6" w14:textId="77777777" w:rsidR="00B10518" w:rsidRDefault="00000000">
      <w:pPr>
        <w:rPr>
          <w:lang w:eastAsia="zh-CN"/>
        </w:rPr>
      </w:pPr>
      <w:r>
        <w:rPr>
          <w:b/>
          <w:color w:val="1F4D78"/>
          <w:lang w:eastAsia="zh-CN"/>
        </w:rPr>
        <w:t>追问时补充：</w:t>
      </w:r>
      <w:r>
        <w:rPr>
          <w:lang w:eastAsia="zh-CN"/>
        </w:rPr>
        <w:t>可选改进包括深度时域滤波、空间滤波以及基于人体掩膜的区域统计，但只能把实际使用过的方法说成已实现。</w:t>
      </w:r>
    </w:p>
    <w:p w14:paraId="063E8A50" w14:textId="77777777" w:rsidR="00B10518" w:rsidRDefault="00000000">
      <w:pPr>
        <w:pStyle w:val="Question"/>
        <w:rPr>
          <w:lang w:eastAsia="zh-CN"/>
        </w:rPr>
      </w:pPr>
      <w:r>
        <w:rPr>
          <w:lang w:eastAsia="zh-CN"/>
        </w:rPr>
        <w:t>Q8. 如何把二维关键点转换为相机坐标系三维点？</w:t>
      </w:r>
    </w:p>
    <w:p w14:paraId="284CE0DA" w14:textId="77777777" w:rsidR="00B10518" w:rsidRDefault="00000000">
      <w:pPr>
        <w:rPr>
          <w:lang w:eastAsia="zh-CN"/>
        </w:rPr>
      </w:pPr>
      <w:r>
        <w:rPr>
          <w:b/>
          <w:color w:val="1F4D78"/>
          <w:lang w:eastAsia="zh-CN"/>
        </w:rPr>
        <w:t>回答：</w:t>
      </w:r>
      <w:r>
        <w:rPr>
          <w:lang w:eastAsia="zh-CN"/>
        </w:rPr>
        <w:t>MediaPipe归一化坐标先转换为彩色图像像素u=xW、v=yH，再从对齐深度图获得Z，最后使用彩色相机内参反投影：X=(u-cx)Z/fx，Y=(v-cy)Z/fy。得到的点属于camera_color_optical_frame。</w:t>
      </w:r>
    </w:p>
    <w:p w14:paraId="285AD11B" w14:textId="77777777" w:rsidR="00B10518" w:rsidRDefault="00000000">
      <w:pPr>
        <w:pStyle w:val="CodeBlock"/>
        <w:shd w:val="clear" w:color="auto" w:fill="F2F4F7"/>
        <w:rPr>
          <w:lang w:eastAsia="zh-CN"/>
        </w:rPr>
      </w:pPr>
      <w:r>
        <w:rPr>
          <w:rFonts w:eastAsia="Menlo"/>
          <w:lang w:eastAsia="zh-CN"/>
        </w:rPr>
        <w:t>u = x_norm * width</w:t>
      </w:r>
      <w:r>
        <w:rPr>
          <w:lang w:eastAsia="zh-CN"/>
        </w:rPr>
        <w:br/>
      </w:r>
      <w:r>
        <w:rPr>
          <w:rFonts w:eastAsia="Menlo"/>
          <w:lang w:eastAsia="zh-CN"/>
        </w:rPr>
        <w:t>v = y_norm * height</w:t>
      </w:r>
      <w:r>
        <w:rPr>
          <w:lang w:eastAsia="zh-CN"/>
        </w:rPr>
        <w:br/>
      </w:r>
      <w:r>
        <w:rPr>
          <w:rFonts w:eastAsia="Menlo"/>
          <w:lang w:eastAsia="zh-CN"/>
        </w:rPr>
        <w:t>X = (u - cx) * Z / fx</w:t>
      </w:r>
      <w:r>
        <w:rPr>
          <w:lang w:eastAsia="zh-CN"/>
        </w:rPr>
        <w:br/>
      </w:r>
      <w:r>
        <w:rPr>
          <w:rFonts w:eastAsia="Menlo"/>
          <w:lang w:eastAsia="zh-CN"/>
        </w:rPr>
        <w:t>Y = (v - cy) * Z / fy</w:t>
      </w:r>
    </w:p>
    <w:p w14:paraId="3F14BE58" w14:textId="77777777" w:rsidR="00B10518" w:rsidRDefault="00000000">
      <w:pPr>
        <w:rPr>
          <w:lang w:eastAsia="zh-CN"/>
        </w:rPr>
      </w:pPr>
      <w:r>
        <w:rPr>
          <w:b/>
          <w:color w:val="1F4D78"/>
          <w:lang w:eastAsia="zh-CN"/>
        </w:rPr>
        <w:t>追问时补充：</w:t>
      </w:r>
      <w:r>
        <w:rPr>
          <w:lang w:eastAsia="zh-CN"/>
        </w:rPr>
        <w:t>光学坐标系通常是x向右、y向下、z向前，不能直接当成机器人base_link坐标。</w:t>
      </w:r>
    </w:p>
    <w:p w14:paraId="19D6FF07" w14:textId="77777777" w:rsidR="00B10518" w:rsidRDefault="00000000">
      <w:pPr>
        <w:pStyle w:val="Question"/>
      </w:pPr>
      <w:r>
        <w:t>Q9. MediaPipe输出的z能否直接当作D435真实深度？</w:t>
      </w:r>
    </w:p>
    <w:p w14:paraId="680266D7" w14:textId="77777777" w:rsidR="00B10518" w:rsidRDefault="00000000">
      <w:pPr>
        <w:rPr>
          <w:lang w:eastAsia="zh-CN"/>
        </w:rPr>
      </w:pPr>
      <w:r>
        <w:rPr>
          <w:b/>
          <w:color w:val="1F4D78"/>
        </w:rPr>
        <w:t>回答：</w:t>
      </w:r>
      <w:r>
        <w:t>不能。MediaPipe landmark.z是模型估计的相对深度量，不是D435测得的米制相机Z坐标。</w:t>
      </w:r>
      <w:r>
        <w:rPr>
          <w:lang w:eastAsia="zh-CN"/>
        </w:rPr>
        <w:t>需要真实三维控制时，应当使用对齐深度图和相机内参完成反投影。</w:t>
      </w:r>
    </w:p>
    <w:p w14:paraId="3F3021E5" w14:textId="77777777" w:rsidR="00B10518" w:rsidRDefault="00000000">
      <w:pPr>
        <w:pStyle w:val="Question"/>
        <w:rPr>
          <w:lang w:eastAsia="zh-CN"/>
        </w:rPr>
      </w:pPr>
      <w:r>
        <w:rPr>
          <w:lang w:eastAsia="zh-CN"/>
        </w:rPr>
        <w:lastRenderedPageBreak/>
        <w:t>Q10. 图像做了缩放、裁剪、翻转后怎样查询深度？</w:t>
      </w:r>
    </w:p>
    <w:p w14:paraId="34911539" w14:textId="77777777" w:rsidR="00B10518" w:rsidRDefault="00000000">
      <w:pPr>
        <w:rPr>
          <w:lang w:eastAsia="zh-CN"/>
        </w:rPr>
      </w:pPr>
      <w:r>
        <w:rPr>
          <w:b/>
          <w:color w:val="1F4D78"/>
          <w:lang w:eastAsia="zh-CN"/>
        </w:rPr>
        <w:t>回答：</w:t>
      </w:r>
      <w:r>
        <w:rPr>
          <w:lang w:eastAsia="zh-CN"/>
        </w:rPr>
        <w:t>必须把推理图上的关键点逆映射回原始彩色图坐标，再去查询对齐深度。缩放要除以缩放比例，裁剪要加回ROI偏移，水平翻转要执行u_original=W-1-u_flip。否则取到的深度来自错误位置。</w:t>
      </w:r>
    </w:p>
    <w:p w14:paraId="3CE80D0A" w14:textId="77777777" w:rsidR="00B10518" w:rsidRDefault="00000000">
      <w:pPr>
        <w:rPr>
          <w:lang w:eastAsia="zh-CN"/>
        </w:rPr>
      </w:pPr>
      <w:r>
        <w:rPr>
          <w:b/>
          <w:color w:val="1F4D78"/>
          <w:lang w:eastAsia="zh-CN"/>
        </w:rPr>
        <w:t>追问时补充：</w:t>
      </w:r>
      <w:r>
        <w:rPr>
          <w:lang w:eastAsia="zh-CN"/>
        </w:rPr>
        <w:t>如果项目未做ROI或翻转，可以明确说输入保持与原彩色帧同一几何关系，因此无需额外逆变换。</w:t>
      </w:r>
    </w:p>
    <w:p w14:paraId="2D49109A" w14:textId="77777777" w:rsidR="00B10518" w:rsidRDefault="00000000">
      <w:pPr>
        <w:pStyle w:val="Question"/>
        <w:rPr>
          <w:lang w:eastAsia="zh-CN"/>
        </w:rPr>
      </w:pPr>
      <w:r>
        <w:rPr>
          <w:lang w:eastAsia="zh-CN"/>
        </w:rPr>
        <w:t>Q11. 多模态数据是如何组织的？</w:t>
      </w:r>
    </w:p>
    <w:p w14:paraId="670EA0DC" w14:textId="77777777" w:rsidR="00B10518" w:rsidRDefault="00000000">
      <w:pPr>
        <w:rPr>
          <w:lang w:eastAsia="zh-CN"/>
        </w:rPr>
      </w:pPr>
      <w:r>
        <w:rPr>
          <w:b/>
          <w:color w:val="1F4D78"/>
          <w:lang w:eastAsia="zh-CN"/>
        </w:rPr>
        <w:t>回答：</w:t>
      </w:r>
      <w:r>
        <w:rPr>
          <w:lang w:eastAsia="zh-CN"/>
        </w:rPr>
        <w:t>以一帧或一个时间戳为索引，将彩色图、对齐深度图、相机内参、人体关键点、关键点置信度、动作标签和valid标志关联起来。不是简单把文件放在同一目录，而是保证同一条记录能追溯到同一采集时刻和坐标系。</w:t>
      </w:r>
    </w:p>
    <w:p w14:paraId="373E0B9D" w14:textId="77777777" w:rsidR="00B10518" w:rsidRDefault="00000000">
      <w:pPr>
        <w:rPr>
          <w:lang w:eastAsia="zh-CN"/>
        </w:rPr>
      </w:pPr>
      <w:r>
        <w:rPr>
          <w:b/>
          <w:color w:val="1F4D78"/>
          <w:lang w:eastAsia="zh-CN"/>
        </w:rPr>
        <w:t>追问时补充：</w:t>
      </w:r>
      <w:r>
        <w:rPr>
          <w:lang w:eastAsia="zh-CN"/>
        </w:rPr>
        <w:t>某一模态缺失时应标记该帧无效或记录缺失字段，不能把上一帧数据无期限补到当前帧。</w:t>
      </w:r>
    </w:p>
    <w:p w14:paraId="62504AE4" w14:textId="77777777" w:rsidR="00B10518" w:rsidRDefault="00000000">
      <w:pPr>
        <w:pStyle w:val="Question"/>
        <w:rPr>
          <w:lang w:eastAsia="zh-CN"/>
        </w:rPr>
      </w:pPr>
      <w:r>
        <w:rPr>
          <w:lang w:eastAsia="zh-CN"/>
        </w:rPr>
        <w:t>Q12. 如何处理相机丢帧、深度空洞和设备断开？</w:t>
      </w:r>
    </w:p>
    <w:p w14:paraId="3D560A42" w14:textId="77777777" w:rsidR="00B10518" w:rsidRDefault="00000000">
      <w:pPr>
        <w:rPr>
          <w:lang w:eastAsia="zh-CN"/>
        </w:rPr>
      </w:pPr>
      <w:r>
        <w:rPr>
          <w:b/>
          <w:color w:val="1F4D78"/>
          <w:lang w:eastAsia="zh-CN"/>
        </w:rPr>
        <w:t>回答：</w:t>
      </w:r>
      <w:r>
        <w:rPr>
          <w:lang w:eastAsia="zh-CN"/>
        </w:rPr>
        <w:t>单帧缺失时跳过当前融合计算并记录原因；短时关键点或深度缺失可以允许状态机保持候选状态，但连续多帧缺失必须使人体动作无效。设备断开时控制端进入安全状态，不继续执行依赖实时视觉的新动作；恢复后重新初始化数据流并清空旧队列。</w:t>
      </w:r>
    </w:p>
    <w:p w14:paraId="28D4625D" w14:textId="77777777" w:rsidR="00B10518" w:rsidRDefault="00000000">
      <w:pPr>
        <w:pStyle w:val="Heading1"/>
      </w:pPr>
      <w:r>
        <w:t xml:space="preserve">第二部分　</w:t>
      </w:r>
      <w:r>
        <w:t>MediaPipe</w:t>
      </w:r>
      <w:r>
        <w:t>、</w:t>
      </w:r>
      <w:r>
        <w:t>OpenCV</w:t>
      </w:r>
      <w:r>
        <w:t>与动作解析</w:t>
      </w:r>
    </w:p>
    <w:p w14:paraId="76CE6233" w14:textId="77777777" w:rsidR="00B10518" w:rsidRDefault="00000000">
      <w:pPr>
        <w:pStyle w:val="Question"/>
      </w:pPr>
      <w:r>
        <w:t>Q13. 项目具体使用了MediaPipe的哪个模块，输出什么？</w:t>
      </w:r>
    </w:p>
    <w:p w14:paraId="669A2541" w14:textId="77777777" w:rsidR="00B10518" w:rsidRDefault="00000000">
      <w:pPr>
        <w:rPr>
          <w:lang w:eastAsia="zh-CN"/>
        </w:rPr>
      </w:pPr>
      <w:r>
        <w:rPr>
          <w:b/>
          <w:color w:val="1F4D78"/>
        </w:rPr>
        <w:t>回答：</w:t>
      </w:r>
      <w:r>
        <w:t>使用MediaPipe Pose提取人体姿态，输出33个人体关键点。</w:t>
      </w:r>
      <w:r>
        <w:rPr>
          <w:lang w:eastAsia="zh-CN"/>
        </w:rPr>
        <w:t>每个关键点包含归一化x、y、相对z以及visibility等信息。OpenCV负责图像格式转换、必要的几何处理、可视化和调试。</w:t>
      </w:r>
    </w:p>
    <w:p w14:paraId="429409A7" w14:textId="77777777" w:rsidR="00B10518" w:rsidRDefault="00000000">
      <w:r>
        <w:rPr>
          <w:b/>
          <w:color w:val="1F4D78"/>
        </w:rPr>
        <w:t>追问时补充：</w:t>
      </w:r>
      <w:r>
        <w:t>如果实际使用的是Holistic或不同model_complexity，必须按代码回答；还要确认static_image_mode、检测置信度和跟踪置信度设置。</w:t>
      </w:r>
    </w:p>
    <w:p w14:paraId="444319BE" w14:textId="77777777" w:rsidR="00B10518" w:rsidRDefault="00000000">
      <w:pPr>
        <w:pStyle w:val="Question"/>
      </w:pPr>
      <w:r>
        <w:t>Q14. 为什么要把OpenCV的BGR图转换为RGB？</w:t>
      </w:r>
    </w:p>
    <w:p w14:paraId="5D3F7233" w14:textId="77777777" w:rsidR="00B10518" w:rsidRDefault="00000000">
      <w:pPr>
        <w:rPr>
          <w:lang w:eastAsia="zh-CN"/>
        </w:rPr>
      </w:pPr>
      <w:r>
        <w:rPr>
          <w:b/>
          <w:color w:val="1F4D78"/>
          <w:lang w:eastAsia="zh-CN"/>
        </w:rPr>
        <w:t>回答：</w:t>
      </w:r>
      <w:r>
        <w:rPr>
          <w:lang w:eastAsia="zh-CN"/>
        </w:rPr>
        <w:t>OpenCV读取和RealSense常用输出是BGR通道顺序，而MediaPipe接口按RGB解释输入。如果不转换，颜色通道错位会降低模型输入一致性和检测稳定性。</w:t>
      </w:r>
    </w:p>
    <w:p w14:paraId="660D091C" w14:textId="77777777" w:rsidR="00B10518" w:rsidRDefault="00000000">
      <w:pPr>
        <w:pStyle w:val="CodeBlock"/>
        <w:shd w:val="clear" w:color="auto" w:fill="F2F4F7"/>
      </w:pPr>
      <w:r>
        <w:rPr>
          <w:rFonts w:eastAsia="Menlo"/>
        </w:rPr>
        <w:lastRenderedPageBreak/>
        <w:t>rgb = cv2.cvtColor(bgr, cv2.COLOR_BGR2RGB)</w:t>
      </w:r>
      <w:r>
        <w:br/>
      </w:r>
      <w:r>
        <w:rPr>
          <w:rFonts w:eastAsia="Menlo"/>
        </w:rPr>
        <w:t>result = pose.process(rgb)</w:t>
      </w:r>
    </w:p>
    <w:p w14:paraId="1D23574F" w14:textId="77777777" w:rsidR="00B10518" w:rsidRDefault="00000000">
      <w:pPr>
        <w:pStyle w:val="Question"/>
        <w:rPr>
          <w:lang w:eastAsia="zh-CN"/>
        </w:rPr>
      </w:pPr>
      <w:r>
        <w:rPr>
          <w:lang w:eastAsia="zh-CN"/>
        </w:rPr>
        <w:t>Q15. 33个关键点是否全部用于动作判断？</w:t>
      </w:r>
    </w:p>
    <w:p w14:paraId="6FD926E5" w14:textId="77777777" w:rsidR="00B10518" w:rsidRDefault="00000000">
      <w:pPr>
        <w:rPr>
          <w:lang w:eastAsia="zh-CN"/>
        </w:rPr>
      </w:pPr>
      <w:r>
        <w:rPr>
          <w:b/>
          <w:color w:val="1F4D78"/>
          <w:lang w:eastAsia="zh-CN"/>
        </w:rPr>
        <w:t>回答：</w:t>
      </w:r>
      <w:r>
        <w:rPr>
          <w:lang w:eastAsia="zh-CN"/>
        </w:rPr>
        <w:t>不需要。项目针对具体动作选择相关关键点，例如肩、肘、腕和髋。减少无关关键点可以使规则更清晰，但仍可利用躯干尺度做归一化，降低人与相机距离变化对阈值的影响。</w:t>
      </w:r>
    </w:p>
    <w:p w14:paraId="78B61E0B" w14:textId="77777777" w:rsidR="00B10518" w:rsidRDefault="00000000">
      <w:pPr>
        <w:pStyle w:val="Question"/>
        <w:rPr>
          <w:lang w:eastAsia="zh-CN"/>
        </w:rPr>
      </w:pPr>
      <w:r>
        <w:rPr>
          <w:lang w:eastAsia="zh-CN"/>
        </w:rPr>
        <w:t>Q16. 抬手动作如何定义？</w:t>
      </w:r>
    </w:p>
    <w:p w14:paraId="7DAB79C3" w14:textId="77777777" w:rsidR="00B10518" w:rsidRDefault="00000000">
      <w:pPr>
        <w:rPr>
          <w:lang w:eastAsia="zh-CN"/>
        </w:rPr>
      </w:pPr>
      <w:r>
        <w:rPr>
          <w:b/>
          <w:color w:val="1F4D78"/>
          <w:lang w:eastAsia="zh-CN"/>
        </w:rPr>
        <w:t>回答：</w:t>
      </w:r>
      <w:r>
        <w:rPr>
          <w:lang w:eastAsia="zh-CN"/>
        </w:rPr>
        <w:t>可使用手腕相对肩膀的垂直位置、肘部位置和持续时间共同判断。例如图像坐标y向下，手腕y小于肩膀y表示手腕处于肩上方；同时要求相关关键点置信度达标，并连续多帧成立。</w:t>
      </w:r>
    </w:p>
    <w:p w14:paraId="366B3217" w14:textId="77777777" w:rsidR="00B10518" w:rsidRDefault="00000000">
      <w:pPr>
        <w:rPr>
          <w:lang w:eastAsia="zh-CN"/>
        </w:rPr>
      </w:pPr>
      <w:r>
        <w:rPr>
          <w:b/>
          <w:color w:val="1F4D78"/>
          <w:lang w:eastAsia="zh-CN"/>
        </w:rPr>
        <w:t>追问时补充：</w:t>
      </w:r>
      <w:r>
        <w:rPr>
          <w:lang w:eastAsia="zh-CN"/>
        </w:rPr>
        <w:t>具体阈值、左右手规则和确认帧数必须与项目代码一致。单一关系只能作为候选条件，不能直接触发机械臂。</w:t>
      </w:r>
    </w:p>
    <w:p w14:paraId="496D66C2" w14:textId="77777777" w:rsidR="00B10518" w:rsidRDefault="00000000">
      <w:pPr>
        <w:pStyle w:val="Question"/>
        <w:rPr>
          <w:lang w:eastAsia="zh-CN"/>
        </w:rPr>
      </w:pPr>
      <w:r>
        <w:rPr>
          <w:lang w:eastAsia="zh-CN"/>
        </w:rPr>
        <w:t>Q17. 挥手动作如何与普通抬手区分？</w:t>
      </w:r>
    </w:p>
    <w:p w14:paraId="050C087B" w14:textId="77777777" w:rsidR="00B10518" w:rsidRDefault="00000000">
      <w:pPr>
        <w:rPr>
          <w:lang w:eastAsia="zh-CN"/>
        </w:rPr>
      </w:pPr>
      <w:r>
        <w:rPr>
          <w:b/>
          <w:color w:val="1F4D78"/>
          <w:lang w:eastAsia="zh-CN"/>
        </w:rPr>
        <w:t>回答：</w:t>
      </w:r>
      <w:r>
        <w:rPr>
          <w:lang w:eastAsia="zh-CN"/>
        </w:rPr>
        <w:t>先要求手腕处于肩部上方或附近，再在时间窗口内分析手腕横向位置或相对肩宽归一化位置的往复变化。只有出现方向反转并达到一定幅度和持续时间，才判断为挥手；静止抬手不会满足往复特征。</w:t>
      </w:r>
    </w:p>
    <w:p w14:paraId="39AE0EA8" w14:textId="77777777" w:rsidR="00B10518" w:rsidRDefault="00000000">
      <w:pPr>
        <w:pStyle w:val="Question"/>
        <w:rPr>
          <w:lang w:eastAsia="zh-CN"/>
        </w:rPr>
      </w:pPr>
      <w:r>
        <w:rPr>
          <w:lang w:eastAsia="zh-CN"/>
        </w:rPr>
        <w:t>Q18. 指向动作如何判断？</w:t>
      </w:r>
    </w:p>
    <w:p w14:paraId="657510CE" w14:textId="77777777" w:rsidR="00B10518" w:rsidRDefault="00000000">
      <w:pPr>
        <w:rPr>
          <w:lang w:eastAsia="zh-CN"/>
        </w:rPr>
      </w:pPr>
      <w:r>
        <w:rPr>
          <w:b/>
          <w:color w:val="1F4D78"/>
          <w:lang w:eastAsia="zh-CN"/>
        </w:rPr>
        <w:t>回答：</w:t>
      </w:r>
      <w:r>
        <w:rPr>
          <w:lang w:eastAsia="zh-CN"/>
        </w:rPr>
        <w:t>使用肩、肘、腕形成的方向和肘关节伸展程度。可以计算肩到腕方向向量，并根据肩-肘-腕夹角判断手臂是否接近伸直，再结合持续时间和置信度确认动作。</w:t>
      </w:r>
    </w:p>
    <w:p w14:paraId="57129D81" w14:textId="77777777" w:rsidR="00B10518" w:rsidRDefault="00000000">
      <w:pPr>
        <w:rPr>
          <w:lang w:eastAsia="zh-CN"/>
        </w:rPr>
      </w:pPr>
      <w:r>
        <w:rPr>
          <w:b/>
          <w:color w:val="1F4D78"/>
          <w:lang w:eastAsia="zh-CN"/>
        </w:rPr>
        <w:t>追问时补充：</w:t>
      </w:r>
      <w:r>
        <w:rPr>
          <w:lang w:eastAsia="zh-CN"/>
        </w:rPr>
        <w:t>如果项目只是区分‘指向’类别，不要声称已把方向向量转换成机械臂末端三维目标。</w:t>
      </w:r>
    </w:p>
    <w:p w14:paraId="00314292" w14:textId="77777777" w:rsidR="00B10518" w:rsidRDefault="00000000">
      <w:pPr>
        <w:pStyle w:val="Question"/>
        <w:rPr>
          <w:lang w:eastAsia="zh-CN"/>
        </w:rPr>
      </w:pPr>
      <w:r>
        <w:rPr>
          <w:lang w:eastAsia="zh-CN"/>
        </w:rPr>
        <w:t>Q19. 关节夹角是怎么计算的？</w:t>
      </w:r>
    </w:p>
    <w:p w14:paraId="7CD3934F" w14:textId="77777777" w:rsidR="00B10518" w:rsidRDefault="00000000">
      <w:pPr>
        <w:rPr>
          <w:lang w:eastAsia="zh-CN"/>
        </w:rPr>
      </w:pPr>
      <w:r>
        <w:rPr>
          <w:b/>
          <w:color w:val="1F4D78"/>
          <w:lang w:eastAsia="zh-CN"/>
        </w:rPr>
        <w:t>回答：</w:t>
      </w:r>
      <w:r>
        <w:rPr>
          <w:lang w:eastAsia="zh-CN"/>
        </w:rPr>
        <w:t>以肘关节为顶点，定义向量a=肩-肘、b=腕-肘，通过点积计算夹角：theta=acos((a·b)/(|a||b|))。计算前要检查向量长度，点积比值要裁剪到[-1,1]，避免浮点误差导致acos非法。</w:t>
      </w:r>
    </w:p>
    <w:p w14:paraId="5BC72759" w14:textId="77777777" w:rsidR="00B10518" w:rsidRDefault="00000000">
      <w:pPr>
        <w:pStyle w:val="Question"/>
        <w:rPr>
          <w:lang w:eastAsia="zh-CN"/>
        </w:rPr>
      </w:pPr>
      <w:r>
        <w:rPr>
          <w:lang w:eastAsia="zh-CN"/>
        </w:rPr>
        <w:lastRenderedPageBreak/>
        <w:t>Q20. 为什么使用相对尺度而不是固定像素阈值？</w:t>
      </w:r>
    </w:p>
    <w:p w14:paraId="023D6DE8" w14:textId="77777777" w:rsidR="00B10518" w:rsidRDefault="00000000">
      <w:pPr>
        <w:rPr>
          <w:lang w:eastAsia="zh-CN"/>
        </w:rPr>
      </w:pPr>
      <w:r>
        <w:rPr>
          <w:b/>
          <w:color w:val="1F4D78"/>
          <w:lang w:eastAsia="zh-CN"/>
        </w:rPr>
        <w:t>回答：</w:t>
      </w:r>
      <w:r>
        <w:rPr>
          <w:lang w:eastAsia="zh-CN"/>
        </w:rPr>
        <w:t>同一个人在不同距离下的像素尺寸不同。可以用肩宽或躯干长度归一化手腕位移，例如手腕横向位移除以肩宽，使动作阈值对拍摄距离更稳定。固定像素阈值仅适合相机位置和人体距离基本固定的受控场景。</w:t>
      </w:r>
    </w:p>
    <w:p w14:paraId="09AE1854" w14:textId="77777777" w:rsidR="00B10518" w:rsidRDefault="00000000">
      <w:pPr>
        <w:pStyle w:val="Question"/>
        <w:rPr>
          <w:lang w:eastAsia="zh-CN"/>
        </w:rPr>
      </w:pPr>
      <w:r>
        <w:rPr>
          <w:lang w:eastAsia="zh-CN"/>
        </w:rPr>
        <w:t>Q21. 时序窗口具体解决什么问题？</w:t>
      </w:r>
    </w:p>
    <w:p w14:paraId="76E80716" w14:textId="77777777" w:rsidR="00B10518" w:rsidRDefault="00000000">
      <w:pPr>
        <w:rPr>
          <w:lang w:eastAsia="zh-CN"/>
        </w:rPr>
      </w:pPr>
      <w:r>
        <w:rPr>
          <w:b/>
          <w:color w:val="1F4D78"/>
          <w:lang w:eastAsia="zh-CN"/>
        </w:rPr>
        <w:t>回答：</w:t>
      </w:r>
      <w:r>
        <w:rPr>
          <w:lang w:eastAsia="zh-CN"/>
        </w:rPr>
        <w:t>单帧关键点存在抖动和偶发误检，而动作本身具有持续时间和方向变化。时序窗口可以进行连续帧确认、多数投票、位移趋势或方向反转判断，从而降低单帧误触发。窗口过短不稳定，过长会增加响应延迟。</w:t>
      </w:r>
    </w:p>
    <w:p w14:paraId="3E64CD25" w14:textId="77777777" w:rsidR="00B10518" w:rsidRDefault="00000000">
      <w:pPr>
        <w:pStyle w:val="Question"/>
        <w:rPr>
          <w:lang w:eastAsia="zh-CN"/>
        </w:rPr>
      </w:pPr>
      <w:r>
        <w:rPr>
          <w:lang w:eastAsia="zh-CN"/>
        </w:rPr>
        <w:t>Q22. 窗口长度应该怎么选？</w:t>
      </w:r>
    </w:p>
    <w:p w14:paraId="3C1EE03B" w14:textId="77777777" w:rsidR="00B10518" w:rsidRDefault="00000000">
      <w:pPr>
        <w:rPr>
          <w:lang w:eastAsia="zh-CN"/>
        </w:rPr>
      </w:pPr>
      <w:r>
        <w:rPr>
          <w:b/>
          <w:color w:val="1F4D78"/>
          <w:lang w:eastAsia="zh-CN"/>
        </w:rPr>
        <w:t>回答：</w:t>
      </w:r>
      <w:r>
        <w:rPr>
          <w:lang w:eastAsia="zh-CN"/>
        </w:rPr>
        <w:t>按照实际帧率和动作持续时间选择，最好按时间而不只是固定帧数。例如相机30 FPS时5帧约167 ms。应通过录制数据回放，在误触发率与响应延迟之间调节窗口、确认帧数和冷却时间。</w:t>
      </w:r>
    </w:p>
    <w:p w14:paraId="078CFE78" w14:textId="77777777" w:rsidR="00B10518" w:rsidRDefault="00000000">
      <w:pPr>
        <w:rPr>
          <w:lang w:eastAsia="zh-CN"/>
        </w:rPr>
      </w:pPr>
      <w:r>
        <w:rPr>
          <w:b/>
          <w:color w:val="1F4D78"/>
          <w:lang w:eastAsia="zh-CN"/>
        </w:rPr>
        <w:t>追问时补充：</w:t>
      </w:r>
      <w:r>
        <w:rPr>
          <w:lang w:eastAsia="zh-CN"/>
        </w:rPr>
        <w:t>面试前必须确认真实窗口长度、通过条件和冷却时间；如果没有正式消融实验，可以说通过多轮实机回放调试确定，不要编造准确率。</w:t>
      </w:r>
    </w:p>
    <w:p w14:paraId="470AFC90" w14:textId="77777777" w:rsidR="00B10518" w:rsidRDefault="00000000">
      <w:pPr>
        <w:pStyle w:val="Question"/>
        <w:rPr>
          <w:lang w:eastAsia="zh-CN"/>
        </w:rPr>
      </w:pPr>
      <w:r>
        <w:rPr>
          <w:lang w:eastAsia="zh-CN"/>
        </w:rPr>
        <w:t>Q23. 什么是异常帧，项目如何处理？</w:t>
      </w:r>
    </w:p>
    <w:p w14:paraId="0B87F848" w14:textId="77777777" w:rsidR="00B10518" w:rsidRDefault="00000000">
      <w:pPr>
        <w:rPr>
          <w:lang w:eastAsia="zh-CN"/>
        </w:rPr>
      </w:pPr>
      <w:r>
        <w:rPr>
          <w:b/>
          <w:color w:val="1F4D78"/>
          <w:lang w:eastAsia="zh-CN"/>
        </w:rPr>
        <w:t>回答：</w:t>
      </w:r>
      <w:r>
        <w:rPr>
          <w:lang w:eastAsia="zh-CN"/>
        </w:rPr>
        <w:t>异常帧包括未检测到人体、关键点置信度过低、坐标越界、帧间跳变过大、深度为0、时间戳不连续和处理超时。异常帧不参与动作特征更新；短时缺失可保留有限状态，连续缺失则清空窗口并返回IDLE。</w:t>
      </w:r>
    </w:p>
    <w:p w14:paraId="7A4C9F12" w14:textId="77777777" w:rsidR="00B10518" w:rsidRDefault="00000000">
      <w:pPr>
        <w:pStyle w:val="Question"/>
        <w:rPr>
          <w:lang w:eastAsia="zh-CN"/>
        </w:rPr>
      </w:pPr>
      <w:r>
        <w:rPr>
          <w:lang w:eastAsia="zh-CN"/>
        </w:rPr>
        <w:t>Q24. 是否可以一直使用上一帧关键点补偿缺失？</w:t>
      </w:r>
    </w:p>
    <w:p w14:paraId="687F693A" w14:textId="77777777" w:rsidR="00B10518" w:rsidRDefault="00000000">
      <w:pPr>
        <w:rPr>
          <w:lang w:eastAsia="zh-CN"/>
        </w:rPr>
      </w:pPr>
      <w:r>
        <w:rPr>
          <w:b/>
          <w:color w:val="1F4D78"/>
          <w:lang w:eastAsia="zh-CN"/>
        </w:rPr>
        <w:t>回答：</w:t>
      </w:r>
      <w:r>
        <w:rPr>
          <w:lang w:eastAsia="zh-CN"/>
        </w:rPr>
        <w:t>不可以无限保持。上一帧仅可用于极短时的容错，并应携带有效期限。长期沿用会把过期人体姿态当作当前状态，可能导致机械臂误动作。超过缺失阈值后应发布valid=false并重置动作状态。</w:t>
      </w:r>
    </w:p>
    <w:p w14:paraId="7AF4C14A" w14:textId="77777777" w:rsidR="00B10518" w:rsidRDefault="00000000">
      <w:pPr>
        <w:pStyle w:val="Question"/>
        <w:rPr>
          <w:lang w:eastAsia="zh-CN"/>
        </w:rPr>
      </w:pPr>
      <w:r>
        <w:rPr>
          <w:lang w:eastAsia="zh-CN"/>
        </w:rPr>
        <w:t>Q25. 置信度判断具体怎么做？</w:t>
      </w:r>
    </w:p>
    <w:p w14:paraId="1AA83151" w14:textId="77777777" w:rsidR="00B10518" w:rsidRDefault="00000000">
      <w:pPr>
        <w:rPr>
          <w:lang w:eastAsia="zh-CN"/>
        </w:rPr>
      </w:pPr>
      <w:r>
        <w:rPr>
          <w:b/>
          <w:color w:val="1F4D78"/>
          <w:lang w:eastAsia="zh-CN"/>
        </w:rPr>
        <w:t>回答：</w:t>
      </w:r>
      <w:r>
        <w:rPr>
          <w:lang w:eastAsia="zh-CN"/>
        </w:rPr>
        <w:t>先对参与当前规则的关键点逐点检查visibility或相应可靠度，任一关键点低于阈值时不计算该动作。动作级置信度还应综合关键点可靠度、规则满足程度和时序一致性。关键点置信度不等于动作分类准确率。</w:t>
      </w:r>
    </w:p>
    <w:p w14:paraId="4178A673" w14:textId="77777777" w:rsidR="00B10518" w:rsidRDefault="00000000">
      <w:pPr>
        <w:pStyle w:val="Question"/>
        <w:rPr>
          <w:lang w:eastAsia="zh-CN"/>
        </w:rPr>
      </w:pPr>
      <w:r>
        <w:rPr>
          <w:lang w:eastAsia="zh-CN"/>
        </w:rPr>
        <w:lastRenderedPageBreak/>
        <w:t>Q26. 关键点使用了什么滤波？</w:t>
      </w:r>
    </w:p>
    <w:p w14:paraId="4C966231" w14:textId="77777777" w:rsidR="00B10518" w:rsidRDefault="00000000">
      <w:pPr>
        <w:rPr>
          <w:lang w:eastAsia="zh-CN"/>
        </w:rPr>
      </w:pPr>
      <w:r>
        <w:rPr>
          <w:b/>
          <w:color w:val="1F4D78"/>
          <w:lang w:eastAsia="zh-CN"/>
        </w:rPr>
        <w:t>回答：</w:t>
      </w:r>
      <w:r>
        <w:rPr>
          <w:lang w:eastAsia="zh-CN"/>
        </w:rPr>
        <w:t>项目核心可以回答为时序窗口、异常值拒绝和连续帧确认。如果代码只做了这些，就不要声称实现卡尔曼滤波。进一步优化可采用指数滑动平均或One Euro Filter，但滤波参数需要在平滑程度与响应延迟之间权衡。</w:t>
      </w:r>
    </w:p>
    <w:p w14:paraId="4041D887"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把‘可采用卡尔曼/One Euro’明确说成改进方案，除非代码中确实已经实现并验证。</w:t>
      </w:r>
    </w:p>
    <w:p w14:paraId="391C8E02" w14:textId="77777777" w:rsidR="00B10518" w:rsidRDefault="00000000">
      <w:pPr>
        <w:pStyle w:val="Question"/>
        <w:rPr>
          <w:lang w:eastAsia="zh-CN"/>
        </w:rPr>
      </w:pPr>
      <w:r>
        <w:rPr>
          <w:lang w:eastAsia="zh-CN"/>
        </w:rPr>
        <w:t>Q27. 如何验证动作识别规则有效？</w:t>
      </w:r>
    </w:p>
    <w:p w14:paraId="1780A9D6" w14:textId="77777777" w:rsidR="00B10518" w:rsidRDefault="00000000">
      <w:pPr>
        <w:rPr>
          <w:lang w:eastAsia="zh-CN"/>
        </w:rPr>
      </w:pPr>
      <w:r>
        <w:rPr>
          <w:b/>
          <w:color w:val="1F4D78"/>
          <w:lang w:eastAsia="zh-CN"/>
        </w:rPr>
        <w:t>回答：</w:t>
      </w:r>
      <w:r>
        <w:rPr>
          <w:lang w:eastAsia="zh-CN"/>
        </w:rPr>
        <w:t>使用在线实机测试和离线录像回放，分别统计正确触发、漏触发、误触发和触发延迟；还应覆盖不同距离、左右手、局部遮挡和短时关键点丢失。控制联调前先让系统只记录动作事件，不连接机械臂，以隔离感知问题。</w:t>
      </w:r>
    </w:p>
    <w:p w14:paraId="3E0038AE" w14:textId="77777777" w:rsidR="00B10518" w:rsidRDefault="00000000">
      <w:pPr>
        <w:pStyle w:val="Heading1"/>
        <w:rPr>
          <w:lang w:eastAsia="zh-CN"/>
        </w:rPr>
      </w:pPr>
      <w:r>
        <w:rPr>
          <w:lang w:eastAsia="zh-CN"/>
        </w:rPr>
        <w:t xml:space="preserve">第三部分　</w:t>
      </w:r>
      <w:r>
        <w:rPr>
          <w:lang w:eastAsia="zh-CN"/>
        </w:rPr>
        <w:t>ROS2</w:t>
      </w:r>
      <w:r>
        <w:rPr>
          <w:lang w:eastAsia="zh-CN"/>
        </w:rPr>
        <w:t>系统与通信</w:t>
      </w:r>
    </w:p>
    <w:p w14:paraId="298B3F0F" w14:textId="77777777" w:rsidR="00B10518" w:rsidRDefault="00000000">
      <w:pPr>
        <w:pStyle w:val="Question"/>
        <w:rPr>
          <w:lang w:eastAsia="zh-CN"/>
        </w:rPr>
      </w:pPr>
      <w:r>
        <w:rPr>
          <w:lang w:eastAsia="zh-CN"/>
        </w:rPr>
        <w:t>Q28. 为什么项目使用ROS2，而不是直接在一个Python程序中调用机械臂？</w:t>
      </w:r>
    </w:p>
    <w:p w14:paraId="5DFEDFBD" w14:textId="77777777" w:rsidR="00B10518" w:rsidRDefault="00000000">
      <w:pPr>
        <w:rPr>
          <w:lang w:eastAsia="zh-CN"/>
        </w:rPr>
      </w:pPr>
      <w:r>
        <w:rPr>
          <w:b/>
          <w:color w:val="1F4D78"/>
          <w:lang w:eastAsia="zh-CN"/>
        </w:rPr>
        <w:t>回答：</w:t>
      </w:r>
      <w:r>
        <w:rPr>
          <w:lang w:eastAsia="zh-CN"/>
        </w:rPr>
        <w:t>ROS2将相机采集、感知、动作判断和机械臂控制解耦，支持独立开发、跨进程通信、QoS配置、状态反馈、Rosbag记录与回放。后续更换相机或机械臂时，只要保持消息接口，其他模块无需整体重写。</w:t>
      </w:r>
    </w:p>
    <w:p w14:paraId="15DA45D5" w14:textId="77777777" w:rsidR="00B10518" w:rsidRDefault="00000000">
      <w:pPr>
        <w:pStyle w:val="Question"/>
        <w:rPr>
          <w:lang w:eastAsia="zh-CN"/>
        </w:rPr>
      </w:pPr>
      <w:r>
        <w:rPr>
          <w:lang w:eastAsia="zh-CN"/>
        </w:rPr>
        <w:t>Q29. ROS2节点如何划分？</w:t>
      </w:r>
    </w:p>
    <w:p w14:paraId="71B5ACA1" w14:textId="77777777" w:rsidR="00B10518" w:rsidRDefault="00000000">
      <w:pPr>
        <w:rPr>
          <w:lang w:eastAsia="zh-CN"/>
        </w:rPr>
      </w:pPr>
      <w:r>
        <w:rPr>
          <w:b/>
          <w:color w:val="1F4D78"/>
          <w:lang w:eastAsia="zh-CN"/>
        </w:rPr>
        <w:t>回答：</w:t>
      </w:r>
      <w:r>
        <w:rPr>
          <w:lang w:eastAsia="zh-CN"/>
        </w:rPr>
        <w:t>逻辑上分为相机采集、人体感知/动作识别、控制决策和机械臂驱动。原型中感知与动作识别可以在同一节点，控制和设备接口单独封装；工程化时再根据实时性和故障隔离拆分。</w:t>
      </w:r>
    </w:p>
    <w:p w14:paraId="61AC9BCA" w14:textId="77777777" w:rsidR="00B10518" w:rsidRDefault="00000000">
      <w:pPr>
        <w:pStyle w:val="CodeBlock"/>
        <w:shd w:val="clear" w:color="auto" w:fill="F2F4F7"/>
      </w:pPr>
      <w:r>
        <w:rPr>
          <w:rFonts w:eastAsia="Menlo"/>
        </w:rPr>
        <w:t>Camera → Perception/Action → Robot Control → LeRobot/Serial</w:t>
      </w:r>
      <w:r>
        <w:br/>
      </w:r>
      <w:r>
        <w:rPr>
          <w:rFonts w:eastAsia="Menlo"/>
        </w:rPr>
        <w:t xml:space="preserve">                         ↑                │</w:t>
      </w:r>
      <w:r>
        <w:br/>
      </w:r>
      <w:r>
        <w:rPr>
          <w:rFonts w:eastAsia="Menlo"/>
        </w:rPr>
        <w:t xml:space="preserve">                         └──── Status ────┘</w:t>
      </w:r>
    </w:p>
    <w:p w14:paraId="35E1859A"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不要把逻辑架构图说成实际部署节点数。面试时先说真实节点划分，再说明理想拆分。</w:t>
      </w:r>
    </w:p>
    <w:p w14:paraId="27CF2A08" w14:textId="77777777" w:rsidR="00B10518" w:rsidRDefault="00000000">
      <w:pPr>
        <w:pStyle w:val="Question"/>
        <w:rPr>
          <w:lang w:eastAsia="zh-CN"/>
        </w:rPr>
      </w:pPr>
      <w:r>
        <w:rPr>
          <w:lang w:eastAsia="zh-CN"/>
        </w:rPr>
        <w:lastRenderedPageBreak/>
        <w:t>Q30. 项目有哪些Topic和消息？</w:t>
      </w:r>
    </w:p>
    <w:p w14:paraId="518C3A84" w14:textId="77777777" w:rsidR="00B10518" w:rsidRDefault="00000000">
      <w:pPr>
        <w:rPr>
          <w:lang w:eastAsia="zh-CN"/>
        </w:rPr>
      </w:pPr>
      <w:r>
        <w:rPr>
          <w:b/>
          <w:color w:val="1F4D78"/>
          <w:lang w:eastAsia="zh-CN"/>
        </w:rPr>
        <w:t>回答：</w:t>
      </w:r>
      <w:r>
        <w:rPr>
          <w:lang w:eastAsia="zh-CN"/>
        </w:rPr>
        <w:t>相机侧包括彩色图、对齐深度图和CameraInfo；感知侧发布人体关键点和动作结果；控制侧接收动作事件并发布机械臂指令或调用设备接口，同时发布执行状态。动作消息至少应包含header、action_id、confidence、valid和event_id。</w:t>
      </w:r>
    </w:p>
    <w:p w14:paraId="0BADA9FB"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如果原型实际使用Int32或String，应说‘原型使用简单消息验证闭环，产品化会改为自定义强类型消息’，不要反向虚构。</w:t>
      </w:r>
    </w:p>
    <w:p w14:paraId="205EB55D" w14:textId="77777777" w:rsidR="00B10518" w:rsidRDefault="00000000">
      <w:pPr>
        <w:pStyle w:val="Question"/>
        <w:rPr>
          <w:lang w:eastAsia="zh-CN"/>
        </w:rPr>
      </w:pPr>
      <w:r>
        <w:rPr>
          <w:lang w:eastAsia="zh-CN"/>
        </w:rPr>
        <w:t>Q31. Topic、Service和Action分别适合什么？</w:t>
      </w:r>
    </w:p>
    <w:p w14:paraId="6C606695" w14:textId="77777777" w:rsidR="00B10518" w:rsidRDefault="00000000">
      <w:pPr>
        <w:rPr>
          <w:lang w:eastAsia="zh-CN"/>
        </w:rPr>
      </w:pPr>
      <w:r>
        <w:rPr>
          <w:b/>
          <w:color w:val="1F4D78"/>
          <w:lang w:eastAsia="zh-CN"/>
        </w:rPr>
        <w:t>回答：</w:t>
      </w:r>
      <w:r>
        <w:rPr>
          <w:lang w:eastAsia="zh-CN"/>
        </w:rPr>
        <w:t>图像、关键点和关节状态是连续异步数据，适合Topic；设备复位、参数查询等一次请求一次响应适合Service；机械臂动作持续一段时间且需要反馈、取消和结果，适合Action。</w:t>
      </w:r>
    </w:p>
    <w:p w14:paraId="494C4C01" w14:textId="77777777" w:rsidR="00B10518" w:rsidRDefault="00000000">
      <w:pPr>
        <w:rPr>
          <w:lang w:eastAsia="zh-CN"/>
        </w:rPr>
      </w:pPr>
      <w:r>
        <w:rPr>
          <w:b/>
          <w:color w:val="1F4D78"/>
          <w:lang w:eastAsia="zh-CN"/>
        </w:rPr>
        <w:t>追问时补充：</w:t>
      </w:r>
      <w:r>
        <w:rPr>
          <w:lang w:eastAsia="zh-CN"/>
        </w:rPr>
        <w:t>如果原型用Topic传动作编号，可以说明Action是工程化升级方向。</w:t>
      </w:r>
    </w:p>
    <w:p w14:paraId="0F0C8F2B" w14:textId="77777777" w:rsidR="00B10518" w:rsidRDefault="00000000">
      <w:pPr>
        <w:pStyle w:val="Question"/>
        <w:rPr>
          <w:lang w:eastAsia="zh-CN"/>
        </w:rPr>
      </w:pPr>
      <w:r>
        <w:rPr>
          <w:lang w:eastAsia="zh-CN"/>
        </w:rPr>
        <w:t>Q32. 图像与控制命令的QoS为什么不同？</w:t>
      </w:r>
    </w:p>
    <w:p w14:paraId="6FDD1F10" w14:textId="77777777" w:rsidR="00B10518" w:rsidRDefault="00000000">
      <w:pPr>
        <w:rPr>
          <w:lang w:eastAsia="zh-CN"/>
        </w:rPr>
      </w:pPr>
      <w:r>
        <w:rPr>
          <w:b/>
          <w:color w:val="1F4D78"/>
          <w:lang w:eastAsia="zh-CN"/>
        </w:rPr>
        <w:t>回答：</w:t>
      </w:r>
      <w:r>
        <w:rPr>
          <w:lang w:eastAsia="zh-CN"/>
        </w:rPr>
        <w:t>图像高频且关注最新状态，通常使用Best Effort和小队列，允许丢旧帧以控制延迟。动作事件、控制指令和故障状态需要Reliable，减少传输丢失。但Reliable只保证DDS传输层尽力可靠，不代表机械臂一定执行成功，仍需业务反馈和超时。</w:t>
      </w:r>
    </w:p>
    <w:p w14:paraId="10FD9CBB" w14:textId="77777777" w:rsidR="00B10518" w:rsidRDefault="00000000">
      <w:pPr>
        <w:pStyle w:val="Question"/>
        <w:rPr>
          <w:lang w:eastAsia="zh-CN"/>
        </w:rPr>
      </w:pPr>
      <w:r>
        <w:rPr>
          <w:lang w:eastAsia="zh-CN"/>
        </w:rPr>
        <w:t>Q33. 发布端和订阅端QoS不兼容会怎样？</w:t>
      </w:r>
    </w:p>
    <w:p w14:paraId="6C726568" w14:textId="77777777" w:rsidR="00B10518" w:rsidRDefault="00000000">
      <w:pPr>
        <w:rPr>
          <w:lang w:eastAsia="zh-CN"/>
        </w:rPr>
      </w:pPr>
      <w:r>
        <w:rPr>
          <w:b/>
          <w:color w:val="1F4D78"/>
          <w:lang w:eastAsia="zh-CN"/>
        </w:rPr>
        <w:t>回答：</w:t>
      </w:r>
      <w:r>
        <w:rPr>
          <w:lang w:eastAsia="zh-CN"/>
        </w:rPr>
        <w:t>节点可能发现彼此但无法建立有效通信，表现为Topic存在却收不到消息。排查时应查看topic info、端点QoS以及可靠性和Durability设置，而不是只检查Topic名称。</w:t>
      </w:r>
    </w:p>
    <w:p w14:paraId="7BA93ED0" w14:textId="77777777" w:rsidR="00B10518" w:rsidRDefault="00000000">
      <w:pPr>
        <w:pStyle w:val="Question"/>
        <w:rPr>
          <w:lang w:eastAsia="zh-CN"/>
        </w:rPr>
      </w:pPr>
      <w:r>
        <w:rPr>
          <w:lang w:eastAsia="zh-CN"/>
        </w:rPr>
        <w:t>Q34. RGB和深度两个Topic如何同步？</w:t>
      </w:r>
    </w:p>
    <w:p w14:paraId="26DBB151" w14:textId="77777777" w:rsidR="00B10518" w:rsidRDefault="00000000">
      <w:pPr>
        <w:rPr>
          <w:lang w:eastAsia="zh-CN"/>
        </w:rPr>
      </w:pPr>
      <w:r>
        <w:rPr>
          <w:b/>
          <w:color w:val="1F4D78"/>
          <w:lang w:eastAsia="zh-CN"/>
        </w:rPr>
        <w:t>回答：</w:t>
      </w:r>
      <w:r>
        <w:rPr>
          <w:lang w:eastAsia="zh-CN"/>
        </w:rPr>
        <w:t>使用message_filters的TimeSynchronizer或ApproximateTimeSynchronizer，根据header.stamp匹配同一时刻附近的RGB和对齐深度。允许时间差应结合帧率设置；若差值超过阈值则丢弃该组合，不能随意拼接两张最新图。</w:t>
      </w:r>
    </w:p>
    <w:p w14:paraId="552E3EBA" w14:textId="77777777" w:rsidR="00B10518" w:rsidRDefault="00000000">
      <w:pPr>
        <w:pStyle w:val="Question"/>
        <w:rPr>
          <w:lang w:eastAsia="zh-CN"/>
        </w:rPr>
      </w:pPr>
      <w:r>
        <w:rPr>
          <w:lang w:eastAsia="zh-CN"/>
        </w:rPr>
        <w:lastRenderedPageBreak/>
        <w:t>Q35. 人体姿态和动作结果使用哪个时间戳？</w:t>
      </w:r>
    </w:p>
    <w:p w14:paraId="6A29384A" w14:textId="77777777" w:rsidR="00B10518" w:rsidRDefault="00000000">
      <w:pPr>
        <w:rPr>
          <w:lang w:eastAsia="zh-CN"/>
        </w:rPr>
      </w:pPr>
      <w:r>
        <w:rPr>
          <w:b/>
          <w:color w:val="1F4D78"/>
          <w:lang w:eastAsia="zh-CN"/>
        </w:rPr>
        <w:t>回答：</w:t>
      </w:r>
      <w:r>
        <w:rPr>
          <w:lang w:eastAsia="zh-CN"/>
        </w:rPr>
        <w:t>结果消息的header.stamp继承原始图像采集时间，表示该结果对应的观测时刻。节点可另行记录推理完成、消息发布和机械臂开始执行时间，用于计算感知延迟和端到端延迟。</w:t>
      </w:r>
    </w:p>
    <w:p w14:paraId="4A615D1A" w14:textId="77777777" w:rsidR="00B10518" w:rsidRDefault="00000000">
      <w:pPr>
        <w:pStyle w:val="Question"/>
        <w:rPr>
          <w:lang w:eastAsia="zh-CN"/>
        </w:rPr>
      </w:pPr>
      <w:r>
        <w:rPr>
          <w:lang w:eastAsia="zh-CN"/>
        </w:rPr>
        <w:t>Q36. 为什么不能只在推理结束时调用now()作为结果时间？</w:t>
      </w:r>
    </w:p>
    <w:p w14:paraId="143D8FB5" w14:textId="77777777" w:rsidR="00B10518" w:rsidRDefault="00000000">
      <w:pPr>
        <w:rPr>
          <w:lang w:eastAsia="zh-CN"/>
        </w:rPr>
      </w:pPr>
      <w:r>
        <w:rPr>
          <w:b/>
          <w:color w:val="1F4D78"/>
          <w:lang w:eastAsia="zh-CN"/>
        </w:rPr>
        <w:t>回答：</w:t>
      </w:r>
      <w:r>
        <w:rPr>
          <w:lang w:eastAsia="zh-CN"/>
        </w:rPr>
        <w:t>那样记录的是结果发布时间，而不是人体被观测的时间。推理负载变化时，两个时间的差值也变化，会破坏RGB-D同步、TF查询、消息过期判断和延迟分析。</w:t>
      </w:r>
    </w:p>
    <w:p w14:paraId="18BEBD64" w14:textId="77777777" w:rsidR="00B10518" w:rsidRDefault="00000000">
      <w:pPr>
        <w:pStyle w:val="Question"/>
        <w:rPr>
          <w:lang w:eastAsia="zh-CN"/>
        </w:rPr>
      </w:pPr>
      <w:r>
        <w:rPr>
          <w:lang w:eastAsia="zh-CN"/>
        </w:rPr>
        <w:t>Q37. 图像处理速度低于相机帧率怎么办？</w:t>
      </w:r>
    </w:p>
    <w:p w14:paraId="6874665D" w14:textId="77777777" w:rsidR="00B10518" w:rsidRDefault="00000000">
      <w:pPr>
        <w:rPr>
          <w:lang w:eastAsia="zh-CN"/>
        </w:rPr>
      </w:pPr>
      <w:r>
        <w:rPr>
          <w:b/>
          <w:color w:val="1F4D78"/>
          <w:lang w:eastAsia="zh-CN"/>
        </w:rPr>
        <w:t>回答：</w:t>
      </w:r>
      <w:r>
        <w:rPr>
          <w:lang w:eastAsia="zh-CN"/>
        </w:rPr>
        <w:t>不让图像无限排队。图像订阅使用小队列，回调仅更新最新帧，推理线程处理最新可用数据，必要时主动丢弃旧帧。机器人在线感知更关注低延迟，而不是保证每一帧都被处理。</w:t>
      </w:r>
    </w:p>
    <w:p w14:paraId="5487F119" w14:textId="77777777" w:rsidR="00B10518" w:rsidRDefault="00000000">
      <w:pPr>
        <w:pStyle w:val="Question"/>
        <w:rPr>
          <w:lang w:eastAsia="zh-CN"/>
        </w:rPr>
      </w:pPr>
      <w:r>
        <w:rPr>
          <w:lang w:eastAsia="zh-CN"/>
        </w:rPr>
        <w:t>Q38. 如何避免MediaPipe推理阻塞控制消息？</w:t>
      </w:r>
    </w:p>
    <w:p w14:paraId="7E393AD3" w14:textId="77777777" w:rsidR="00B10518" w:rsidRDefault="00000000">
      <w:pPr>
        <w:rPr>
          <w:lang w:eastAsia="zh-CN"/>
        </w:rPr>
      </w:pPr>
      <w:r>
        <w:rPr>
          <w:b/>
          <w:color w:val="1F4D78"/>
          <w:lang w:eastAsia="zh-CN"/>
        </w:rPr>
        <w:t>回答：</w:t>
      </w:r>
      <w:r>
        <w:rPr>
          <w:lang w:eastAsia="zh-CN"/>
        </w:rPr>
        <w:t>将感知计算与控制状态、故障和急停回调分开。可使用独立线程或不同Callback Group配合MultiThreadedExecutor。图像回调不要做阻塞串口读写，串口通信使用独立线程和有界队列。</w:t>
      </w:r>
    </w:p>
    <w:p w14:paraId="74929C52" w14:textId="77777777" w:rsidR="00B10518" w:rsidRDefault="00000000">
      <w:pPr>
        <w:pStyle w:val="Question"/>
        <w:rPr>
          <w:lang w:eastAsia="zh-CN"/>
        </w:rPr>
      </w:pPr>
      <w:r>
        <w:rPr>
          <w:lang w:eastAsia="zh-CN"/>
        </w:rPr>
        <w:t>Q39. 为什么动作消息需要event_id？</w:t>
      </w:r>
    </w:p>
    <w:p w14:paraId="3783F6BE" w14:textId="77777777" w:rsidR="00B10518" w:rsidRDefault="00000000">
      <w:pPr>
        <w:rPr>
          <w:lang w:eastAsia="zh-CN"/>
        </w:rPr>
      </w:pPr>
      <w:r>
        <w:rPr>
          <w:b/>
          <w:color w:val="1F4D78"/>
          <w:lang w:eastAsia="zh-CN"/>
        </w:rPr>
        <w:t>回答：</w:t>
      </w:r>
      <w:r>
        <w:rPr>
          <w:lang w:eastAsia="zh-CN"/>
        </w:rPr>
        <w:t>DDS重传、节点重连、状态机重复发布都可能使同一动作到达多次。event_id作为业务事件唯一编号，控制节点记录已经处理的编号，重复事件直接拒绝，从业务层避免机械臂重复执行。</w:t>
      </w:r>
    </w:p>
    <w:p w14:paraId="5C9DA1BA" w14:textId="77777777" w:rsidR="00B10518" w:rsidRDefault="00000000">
      <w:pPr>
        <w:pStyle w:val="Question"/>
        <w:rPr>
          <w:lang w:eastAsia="zh-CN"/>
        </w:rPr>
      </w:pPr>
      <w:r>
        <w:rPr>
          <w:lang w:eastAsia="zh-CN"/>
        </w:rPr>
        <w:t>Q40. 如何判断一条控制消息是否过期？</w:t>
      </w:r>
    </w:p>
    <w:p w14:paraId="26523A15" w14:textId="77777777" w:rsidR="00B10518" w:rsidRDefault="00000000">
      <w:pPr>
        <w:rPr>
          <w:lang w:eastAsia="zh-CN"/>
        </w:rPr>
      </w:pPr>
      <w:r>
        <w:rPr>
          <w:b/>
          <w:color w:val="1F4D78"/>
          <w:lang w:eastAsia="zh-CN"/>
        </w:rPr>
        <w:t>回答：</w:t>
      </w:r>
      <w:r>
        <w:rPr>
          <w:lang w:eastAsia="zh-CN"/>
        </w:rPr>
        <w:t>控制节点用当前ROS时间减去消息携带的图像采集时间。如果超过允许最大年龄，则丢弃，不让机械臂执行已经过时的人体动作。阈值应结合感知、通信和机械臂响应延迟确定。</w:t>
      </w:r>
    </w:p>
    <w:p w14:paraId="3B8B057B" w14:textId="77777777" w:rsidR="00B10518" w:rsidRDefault="00000000">
      <w:pPr>
        <w:pStyle w:val="Question"/>
        <w:rPr>
          <w:lang w:eastAsia="zh-CN"/>
        </w:rPr>
      </w:pPr>
      <w:r>
        <w:rPr>
          <w:lang w:eastAsia="zh-CN"/>
        </w:rPr>
        <w:t>Q41. 怎样验证和排查ROS2通信链路？</w:t>
      </w:r>
    </w:p>
    <w:p w14:paraId="5F5E0EF5" w14:textId="77777777" w:rsidR="00B10518" w:rsidRDefault="00000000">
      <w:pPr>
        <w:rPr>
          <w:lang w:eastAsia="zh-CN"/>
        </w:rPr>
      </w:pPr>
      <w:r>
        <w:rPr>
          <w:b/>
          <w:color w:val="1F4D78"/>
        </w:rPr>
        <w:t>回答：</w:t>
      </w:r>
      <w:r>
        <w:t>使用ros2 node list检查节点，ros2 topic info/echo/hz/delay检查端点、内容、频率和延迟，rqt_graph查看连接，Rosbag记录图像、动作、命令和状态以复现偶发问题。</w:t>
      </w:r>
      <w:r>
        <w:rPr>
          <w:lang w:eastAsia="zh-CN"/>
        </w:rPr>
        <w:t>日志中使用event_id串联一次动作从识别到完成的全过程。</w:t>
      </w:r>
    </w:p>
    <w:p w14:paraId="3670AD96" w14:textId="77777777" w:rsidR="00B10518" w:rsidRDefault="00000000">
      <w:pPr>
        <w:pStyle w:val="CodeBlock"/>
        <w:shd w:val="clear" w:color="auto" w:fill="F2F4F7"/>
      </w:pPr>
      <w:r>
        <w:rPr>
          <w:rFonts w:eastAsia="Menlo"/>
        </w:rPr>
        <w:t>ros2 topic hz /human_action</w:t>
      </w:r>
      <w:r>
        <w:br/>
      </w:r>
      <w:r>
        <w:rPr>
          <w:rFonts w:eastAsia="Menlo"/>
        </w:rPr>
        <w:t>ros2 topic delay /camera/color/image_raw</w:t>
      </w:r>
      <w:r>
        <w:br/>
      </w:r>
      <w:r>
        <w:rPr>
          <w:rFonts w:eastAsia="Menlo"/>
        </w:rPr>
        <w:lastRenderedPageBreak/>
        <w:t>ros2 topic info /robot/status</w:t>
      </w:r>
      <w:r>
        <w:br/>
      </w:r>
      <w:r>
        <w:rPr>
          <w:rFonts w:eastAsia="Menlo"/>
        </w:rPr>
        <w:t>rqt_graph</w:t>
      </w:r>
    </w:p>
    <w:p w14:paraId="1BC03281" w14:textId="77777777" w:rsidR="00B10518" w:rsidRDefault="00000000">
      <w:pPr>
        <w:pStyle w:val="Question"/>
        <w:rPr>
          <w:lang w:eastAsia="zh-CN"/>
        </w:rPr>
      </w:pPr>
      <w:r>
        <w:rPr>
          <w:lang w:eastAsia="zh-CN"/>
        </w:rPr>
        <w:t>Q42. 如果感知节点崩溃或ROS2通信中断，机械臂怎么办？</w:t>
      </w:r>
    </w:p>
    <w:p w14:paraId="375E3EA1" w14:textId="77777777" w:rsidR="00B10518" w:rsidRDefault="00000000">
      <w:pPr>
        <w:rPr>
          <w:lang w:eastAsia="zh-CN"/>
        </w:rPr>
      </w:pPr>
      <w:r>
        <w:rPr>
          <w:b/>
          <w:color w:val="1F4D78"/>
          <w:lang w:eastAsia="zh-CN"/>
        </w:rPr>
        <w:t>回答：</w:t>
      </w:r>
      <w:r>
        <w:rPr>
          <w:lang w:eastAsia="zh-CN"/>
        </w:rPr>
        <w:t>控制端不能继续使用旧的人体状态。通过心跳或指令更新时间设置看门狗，超时后停止接受新动作、减速停止或保持安全位置并进入FAULT。通信恢复后清空旧队列，需要重新确认或复位，不能自动执行积压指令。</w:t>
      </w:r>
    </w:p>
    <w:p w14:paraId="35957012" w14:textId="77777777" w:rsidR="00B10518" w:rsidRDefault="00000000">
      <w:pPr>
        <w:pStyle w:val="Question"/>
        <w:rPr>
          <w:lang w:eastAsia="zh-CN"/>
        </w:rPr>
      </w:pPr>
      <w:r>
        <w:rPr>
          <w:lang w:eastAsia="zh-CN"/>
        </w:rPr>
        <w:t>Q43. ROS2日志和Rosbag分别解决什么问题？</w:t>
      </w:r>
    </w:p>
    <w:p w14:paraId="40F92440" w14:textId="77777777" w:rsidR="00B10518" w:rsidRDefault="00000000">
      <w:pPr>
        <w:rPr>
          <w:lang w:eastAsia="zh-CN"/>
        </w:rPr>
      </w:pPr>
      <w:r>
        <w:rPr>
          <w:b/>
          <w:color w:val="1F4D78"/>
          <w:lang w:eastAsia="zh-CN"/>
        </w:rPr>
        <w:t>回答：</w:t>
      </w:r>
      <w:r>
        <w:rPr>
          <w:lang w:eastAsia="zh-CN"/>
        </w:rPr>
        <w:t>结构化日志记录事件、状态迁移、指令和错误原因；Rosbag保存消息级原始数据，支持离线重放同一感知输入。二者结合可以区分感知误判、消息延迟、控制拒绝和设备执行故障。</w:t>
      </w:r>
    </w:p>
    <w:p w14:paraId="30F0908E" w14:textId="77777777" w:rsidR="00B10518" w:rsidRDefault="00000000">
      <w:pPr>
        <w:pStyle w:val="Heading1"/>
        <w:rPr>
          <w:lang w:eastAsia="zh-CN"/>
        </w:rPr>
      </w:pPr>
      <w:r>
        <w:rPr>
          <w:lang w:eastAsia="zh-CN"/>
        </w:rPr>
        <w:t>第四部分　机械臂动作映射、通信与控制</w:t>
      </w:r>
    </w:p>
    <w:p w14:paraId="17E6613E" w14:textId="77777777" w:rsidR="00B10518" w:rsidRDefault="00000000">
      <w:pPr>
        <w:pStyle w:val="Question"/>
        <w:rPr>
          <w:lang w:eastAsia="zh-CN"/>
        </w:rPr>
      </w:pPr>
      <w:r>
        <w:rPr>
          <w:lang w:eastAsia="zh-CN"/>
        </w:rPr>
        <w:t>Q44. 项目使用的具体机械臂配置是什么？</w:t>
      </w:r>
    </w:p>
    <w:p w14:paraId="7C2D5033" w14:textId="77777777" w:rsidR="00B10518" w:rsidRDefault="00000000">
      <w:pPr>
        <w:rPr>
          <w:lang w:eastAsia="zh-CN"/>
        </w:rPr>
      </w:pPr>
      <w:r>
        <w:rPr>
          <w:b/>
          <w:color w:val="1F4D78"/>
          <w:lang w:eastAsia="zh-CN"/>
        </w:rPr>
        <w:t>回答：</w:t>
      </w:r>
      <w:r>
        <w:rPr>
          <w:lang w:eastAsia="zh-CN"/>
        </w:rPr>
        <w:t>项目使用StarAI双臂平台，采用Violin主臂（Leader）和Cello跟随臂（Follower）组成主从遥操作系统。Violin侧提供操作者示教的关节状态，Cello侧接收对应关节目标并执行；项目又在这一平台上增加了视觉识别控制链路。</w:t>
      </w:r>
    </w:p>
    <w:p w14:paraId="716ABC12"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面试中要说清Violin是主臂、Cello是跟随臂，不要只说泛化的‘LeRobot机械臂’。双臂具体端口号和左右臂命名应以项目配置为准。</w:t>
      </w:r>
    </w:p>
    <w:p w14:paraId="26BDEF02" w14:textId="77777777" w:rsidR="00B10518" w:rsidRDefault="00000000">
      <w:pPr>
        <w:pStyle w:val="Question"/>
        <w:rPr>
          <w:lang w:eastAsia="zh-CN"/>
        </w:rPr>
      </w:pPr>
      <w:r>
        <w:rPr>
          <w:lang w:eastAsia="zh-CN"/>
        </w:rPr>
        <w:t>Q45. 传统主从遥操作链路与视觉控制链路有什么区别？</w:t>
      </w:r>
    </w:p>
    <w:p w14:paraId="5F86EBED" w14:textId="77777777" w:rsidR="00B10518" w:rsidRDefault="00000000">
      <w:pPr>
        <w:rPr>
          <w:lang w:eastAsia="zh-CN"/>
        </w:rPr>
      </w:pPr>
      <w:r>
        <w:rPr>
          <w:b/>
          <w:color w:val="1F4D78"/>
          <w:lang w:eastAsia="zh-CN"/>
        </w:rPr>
        <w:t>回答：</w:t>
      </w:r>
      <w:r>
        <w:rPr>
          <w:lang w:eastAsia="zh-CN"/>
        </w:rPr>
        <w:t>主从遥操作时，系统读取Violin主臂各关节状态，并把关节目标发送给Cello跟随臂，实现人工直接示教。视觉控制时不依赖操作者持续拖动主臂，而是由D435和MediaPipe识别离散人体动作，ROS2控制节点查询动作映射表，再向Cello发送预定义关节目标。两条链路共用机械臂设备接口，但上层指令来源不同。</w:t>
      </w:r>
    </w:p>
    <w:p w14:paraId="5615D8E2"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视觉链路实现的是离散动作到预定义关节动作的映射，不等同于视觉连续遥操作或完整人体运动重定向。</w:t>
      </w:r>
    </w:p>
    <w:p w14:paraId="1F2E44A0" w14:textId="77777777" w:rsidR="00B10518" w:rsidRDefault="00000000">
      <w:pPr>
        <w:pStyle w:val="Question"/>
        <w:rPr>
          <w:lang w:eastAsia="zh-CN"/>
        </w:rPr>
      </w:pPr>
      <w:r>
        <w:rPr>
          <w:lang w:eastAsia="zh-CN"/>
        </w:rPr>
        <w:lastRenderedPageBreak/>
        <w:t>Q46. 人体动作怎样变成机械臂动作？</w:t>
      </w:r>
    </w:p>
    <w:p w14:paraId="4D0B5E87" w14:textId="77777777" w:rsidR="00B10518" w:rsidRDefault="00000000">
      <w:pPr>
        <w:rPr>
          <w:lang w:eastAsia="zh-CN"/>
        </w:rPr>
      </w:pPr>
      <w:r>
        <w:rPr>
          <w:b/>
          <w:color w:val="1F4D78"/>
          <w:lang w:eastAsia="zh-CN"/>
        </w:rPr>
        <w:t>回答：</w:t>
      </w:r>
      <w:r>
        <w:rPr>
          <w:lang w:eastAsia="zh-CN"/>
        </w:rPr>
        <w:t>项目采用离散映射：先把人体关键点序列识别为挥手、抬手或指向等动作类别，再由ROS2控制节点查询动作—关节目标映射表，生成Cello双臂对应的预定义关节动作。控制节点完成有效性、忙状态和限位检查后，通过厂商串口SDK的关节写接口下发；感知节点不直接操作舵机。</w:t>
      </w:r>
    </w:p>
    <w:p w14:paraId="483647EB" w14:textId="77777777" w:rsidR="00B10518" w:rsidRDefault="00000000">
      <w:pPr>
        <w:pStyle w:val="Question"/>
        <w:rPr>
          <w:lang w:eastAsia="zh-CN"/>
        </w:rPr>
      </w:pPr>
      <w:r>
        <w:rPr>
          <w:lang w:eastAsia="zh-CN"/>
        </w:rPr>
        <w:t>Q47. 为什么不把33个人体关键点直接映射为机器人关节角？</w:t>
      </w:r>
    </w:p>
    <w:p w14:paraId="6571EB45" w14:textId="77777777" w:rsidR="00B10518" w:rsidRDefault="00000000">
      <w:pPr>
        <w:rPr>
          <w:lang w:eastAsia="zh-CN"/>
        </w:rPr>
      </w:pPr>
      <w:r>
        <w:rPr>
          <w:b/>
          <w:color w:val="1F4D78"/>
          <w:lang w:eastAsia="zh-CN"/>
        </w:rPr>
        <w:t>回答：</w:t>
      </w:r>
      <w:r>
        <w:rPr>
          <w:lang w:eastAsia="zh-CN"/>
        </w:rPr>
        <w:t>人体与机械臂的自由度、关节结构、尺度和运动范围不同，直接映射会产生不可达、跳变和碰撞风险。连续运动重定向需要坐标标定、骨架映射、IK、约束优化和轨迹规划，不属于当前离散动作闭环的核心实现。</w:t>
      </w:r>
    </w:p>
    <w:p w14:paraId="5E5B9B4B" w14:textId="77777777" w:rsidR="00B10518" w:rsidRDefault="00000000">
      <w:pPr>
        <w:pStyle w:val="Question"/>
        <w:rPr>
          <w:lang w:eastAsia="zh-CN"/>
        </w:rPr>
      </w:pPr>
      <w:r>
        <w:rPr>
          <w:lang w:eastAsia="zh-CN"/>
        </w:rPr>
        <w:t>Q48. 预定义动作保存的是关节角还是末端位姿？</w:t>
      </w:r>
    </w:p>
    <w:p w14:paraId="7B61754B" w14:textId="77777777" w:rsidR="00B10518" w:rsidRDefault="00000000">
      <w:pPr>
        <w:rPr>
          <w:lang w:eastAsia="zh-CN"/>
        </w:rPr>
      </w:pPr>
      <w:r>
        <w:rPr>
          <w:b/>
          <w:color w:val="1F4D78"/>
          <w:lang w:eastAsia="zh-CN"/>
        </w:rPr>
        <w:t>回答：</w:t>
      </w:r>
      <w:r>
        <w:rPr>
          <w:lang w:eastAsia="zh-CN"/>
        </w:rPr>
        <w:t>应按真实项目回答。如果保存目标关节角，控制端直接在关节空间插值；如果保存末端位姿，则还需要在线IK生成关节目标。当前项目更安全的口径是预定义动作或目标关节姿态，由底层接口执行。</w:t>
      </w:r>
    </w:p>
    <w:p w14:paraId="64DDB169"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面试前确认每个动作文件或配置的真实数据结构，避免把关节目标和末端Pose混为一谈。</w:t>
      </w:r>
    </w:p>
    <w:p w14:paraId="27EBEA07" w14:textId="77777777" w:rsidR="00B10518" w:rsidRDefault="00000000">
      <w:pPr>
        <w:pStyle w:val="Question"/>
        <w:rPr>
          <w:lang w:eastAsia="zh-CN"/>
        </w:rPr>
      </w:pPr>
      <w:r>
        <w:rPr>
          <w:lang w:eastAsia="zh-CN"/>
        </w:rPr>
        <w:t>Q49. 项目是否使用了逆运动学？</w:t>
      </w:r>
    </w:p>
    <w:p w14:paraId="207DE310" w14:textId="77777777" w:rsidR="00B10518" w:rsidRDefault="00000000">
      <w:pPr>
        <w:rPr>
          <w:lang w:eastAsia="zh-CN"/>
        </w:rPr>
      </w:pPr>
      <w:r>
        <w:rPr>
          <w:b/>
          <w:color w:val="1F4D78"/>
          <w:lang w:eastAsia="zh-CN"/>
        </w:rPr>
        <w:t>回答：</w:t>
      </w:r>
      <w:r>
        <w:rPr>
          <w:lang w:eastAsia="zh-CN"/>
        </w:rPr>
        <w:t>如果核心动作是预定义关节动作，可以明确回答没有依赖在线IK。若后续升级为相机三维目标控制，则需要把目标转换到base_link，求解IK并进行多解选择、关节限位、奇异性和碰撞检查。</w:t>
      </w:r>
    </w:p>
    <w:p w14:paraId="187CB275"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除非代码中确实有IK求解器调用，不要声称完成了在线逆运动学。</w:t>
      </w:r>
    </w:p>
    <w:p w14:paraId="02D6FD96" w14:textId="77777777" w:rsidR="00B10518" w:rsidRDefault="00000000">
      <w:pPr>
        <w:pStyle w:val="Question"/>
        <w:rPr>
          <w:lang w:eastAsia="zh-CN"/>
        </w:rPr>
      </w:pPr>
      <w:r>
        <w:rPr>
          <w:lang w:eastAsia="zh-CN"/>
        </w:rPr>
        <w:t>Q50. 动作平滑具体怎么做？</w:t>
      </w:r>
    </w:p>
    <w:p w14:paraId="0CCB171F" w14:textId="77777777" w:rsidR="00B10518" w:rsidRDefault="00000000">
      <w:pPr>
        <w:rPr>
          <w:lang w:eastAsia="zh-CN"/>
        </w:rPr>
      </w:pPr>
      <w:r>
        <w:rPr>
          <w:b/>
          <w:color w:val="1F4D78"/>
          <w:lang w:eastAsia="zh-CN"/>
        </w:rPr>
        <w:t>回答：</w:t>
      </w:r>
      <w:r>
        <w:rPr>
          <w:lang w:eastAsia="zh-CN"/>
        </w:rPr>
        <w:t>从机械臂当前关节状态出发，在给定动作时长内逐步插值到目标关节状态，而不是一次跳变；每一步检查位置范围，并限制相邻指令变化。更完善的方案使用三次或五次多项式满足起终点速度、加速度连续。</w:t>
      </w:r>
    </w:p>
    <w:p w14:paraId="6642B982" w14:textId="77777777" w:rsidR="00B10518" w:rsidRDefault="00000000">
      <w:pPr>
        <w:pStyle w:val="CodeBlock"/>
        <w:shd w:val="clear" w:color="auto" w:fill="F2F4F7"/>
      </w:pPr>
      <w:r>
        <w:rPr>
          <w:rFonts w:eastAsia="Menlo"/>
        </w:rPr>
        <w:t>q(t) = (1 - α) q_current + α q_target,   α ∈ [0, 1]</w:t>
      </w:r>
    </w:p>
    <w:p w14:paraId="28D3985F"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lastRenderedPageBreak/>
        <w:t>真实性边界：</w:t>
      </w:r>
      <w:r>
        <w:rPr>
          <w:sz w:val="21"/>
          <w:lang w:eastAsia="zh-CN"/>
        </w:rPr>
        <w:t>如果项目实际只使用简单线性插值或设备库内置平滑，应明确说清楚，不要把改进算法说成已实现。</w:t>
      </w:r>
    </w:p>
    <w:p w14:paraId="58892B22" w14:textId="77777777" w:rsidR="00B10518" w:rsidRDefault="00000000">
      <w:pPr>
        <w:pStyle w:val="Question"/>
        <w:rPr>
          <w:lang w:eastAsia="zh-CN"/>
        </w:rPr>
      </w:pPr>
      <w:r>
        <w:rPr>
          <w:lang w:eastAsia="zh-CN"/>
        </w:rPr>
        <w:t>Q51. 为什么线性插值仍可能不够？</w:t>
      </w:r>
    </w:p>
    <w:p w14:paraId="2148A127" w14:textId="77777777" w:rsidR="00B10518" w:rsidRDefault="00000000">
      <w:pPr>
        <w:rPr>
          <w:lang w:eastAsia="zh-CN"/>
        </w:rPr>
      </w:pPr>
      <w:r>
        <w:rPr>
          <w:b/>
          <w:color w:val="1F4D78"/>
          <w:lang w:eastAsia="zh-CN"/>
        </w:rPr>
        <w:t>回答：</w:t>
      </w:r>
      <w:r>
        <w:rPr>
          <w:lang w:eastAsia="zh-CN"/>
        </w:rPr>
        <w:t>线性位置曲线在起止时刻可能产生速度突变，对机械臂造成冲击。三次或五次轨迹可以设置起终点速度甚至加速度为0，使轨迹更平滑；实际还需要结合控制周期、速度和加速度上限进行时间参数化。</w:t>
      </w:r>
    </w:p>
    <w:p w14:paraId="7A5B1AEC" w14:textId="77777777" w:rsidR="00B10518" w:rsidRDefault="00000000">
      <w:pPr>
        <w:pStyle w:val="Question"/>
        <w:rPr>
          <w:lang w:eastAsia="zh-CN"/>
        </w:rPr>
      </w:pPr>
      <w:r>
        <w:rPr>
          <w:lang w:eastAsia="zh-CN"/>
        </w:rPr>
        <w:t>Q52. 机械臂控制的是位置、速度还是力矩？</w:t>
      </w:r>
    </w:p>
    <w:p w14:paraId="1424D410" w14:textId="77777777" w:rsidR="00B10518" w:rsidRDefault="00000000">
      <w:pPr>
        <w:rPr>
          <w:lang w:eastAsia="zh-CN"/>
        </w:rPr>
      </w:pPr>
      <w:r>
        <w:rPr>
          <w:b/>
          <w:color w:val="1F4D78"/>
          <w:lang w:eastAsia="zh-CN"/>
        </w:rPr>
        <w:t>回答：</w:t>
      </w:r>
      <w:r>
        <w:rPr>
          <w:lang w:eastAsia="zh-CN"/>
        </w:rPr>
        <w:t>本项目主要属于上层位置或目标关节姿态控制，底层舵机/驱动器完成电机闭环。项目没有直接实现电流环或力矩环。ROS2上层负责动作决策、目标生成、状态管理和设备通信。</w:t>
      </w:r>
    </w:p>
    <w:p w14:paraId="63E814BF" w14:textId="77777777" w:rsidR="00B10518" w:rsidRDefault="00000000">
      <w:pPr>
        <w:pStyle w:val="Question"/>
        <w:rPr>
          <w:lang w:eastAsia="zh-CN"/>
        </w:rPr>
      </w:pPr>
      <w:r>
        <w:rPr>
          <w:lang w:eastAsia="zh-CN"/>
        </w:rPr>
        <w:t>Q53. 机械臂执行过程中又收到新动作怎么办？</w:t>
      </w:r>
    </w:p>
    <w:p w14:paraId="5970C04C" w14:textId="77777777" w:rsidR="00B10518" w:rsidRDefault="00000000">
      <w:pPr>
        <w:rPr>
          <w:lang w:eastAsia="zh-CN"/>
        </w:rPr>
      </w:pPr>
      <w:r>
        <w:rPr>
          <w:b/>
          <w:color w:val="1F4D78"/>
          <w:lang w:eastAsia="zh-CN"/>
        </w:rPr>
        <w:t>回答：</w:t>
      </w:r>
      <w:r>
        <w:rPr>
          <w:lang w:eastAsia="zh-CN"/>
        </w:rPr>
        <w:t>普通动作在EXECUTING状态下不直接抢占，可选择拒绝或只保留最新待执行事件；急停和安全停止具有最高优先级。当前动作完成并经过冷却或状态确认后，系统才重新接受普通动作。</w:t>
      </w:r>
    </w:p>
    <w:p w14:paraId="558E0670" w14:textId="77777777" w:rsidR="00B10518" w:rsidRDefault="00000000">
      <w:pPr>
        <w:pStyle w:val="Question"/>
        <w:rPr>
          <w:lang w:eastAsia="zh-CN"/>
        </w:rPr>
      </w:pPr>
      <w:r>
        <w:rPr>
          <w:lang w:eastAsia="zh-CN"/>
        </w:rPr>
        <w:t>Q54. 动作状态机有哪些状态？</w:t>
      </w:r>
    </w:p>
    <w:p w14:paraId="4499E6EE" w14:textId="77777777" w:rsidR="00B10518" w:rsidRDefault="00000000">
      <w:r>
        <w:rPr>
          <w:b/>
          <w:color w:val="1F4D78"/>
        </w:rPr>
        <w:t>回答：</w:t>
      </w:r>
      <w:r>
        <w:t>感知侧可以包含IDLE、CONFIRMING、TRIGGERED和COOLDOWN；控制侧包含IDLE、EXECUTING、FAULT和RESET。两侧职责不同：感知侧确认动作，控制侧以机械臂真实反馈决定是否完成，不能由感知节点假设执行成功。</w:t>
      </w:r>
    </w:p>
    <w:p w14:paraId="5F3D160B" w14:textId="77777777" w:rsidR="00B10518" w:rsidRDefault="00000000">
      <w:pPr>
        <w:pStyle w:val="CodeBlock"/>
        <w:shd w:val="clear" w:color="auto" w:fill="F2F4F7"/>
      </w:pPr>
      <w:r>
        <w:rPr>
          <w:rFonts w:eastAsia="Menlo"/>
        </w:rPr>
        <w:t>IDLE → CONFIRMING → TRIGGERED → EXECUTING → COOLDOWN → IDLE</w:t>
      </w:r>
      <w:r>
        <w:br/>
      </w:r>
      <w:r>
        <w:rPr>
          <w:rFonts w:eastAsia="Menlo"/>
        </w:rPr>
        <w:t xml:space="preserve">                         任何异常 ─────────→ FAULT → RESET</w:t>
      </w:r>
    </w:p>
    <w:p w14:paraId="45839F2E" w14:textId="77777777" w:rsidR="00B10518" w:rsidRDefault="00000000">
      <w:pPr>
        <w:pStyle w:val="Question"/>
        <w:rPr>
          <w:lang w:eastAsia="zh-CN"/>
        </w:rPr>
      </w:pPr>
      <w:r>
        <w:rPr>
          <w:lang w:eastAsia="zh-CN"/>
        </w:rPr>
        <w:t>Q55. 冷却机制为什么需要？</w:t>
      </w:r>
    </w:p>
    <w:p w14:paraId="657E72DD" w14:textId="77777777" w:rsidR="00B10518" w:rsidRDefault="00000000">
      <w:pPr>
        <w:rPr>
          <w:lang w:eastAsia="zh-CN"/>
        </w:rPr>
      </w:pPr>
      <w:r>
        <w:rPr>
          <w:b/>
          <w:color w:val="1F4D78"/>
          <w:lang w:eastAsia="zh-CN"/>
        </w:rPr>
        <w:t>回答：</w:t>
      </w:r>
      <w:r>
        <w:rPr>
          <w:lang w:eastAsia="zh-CN"/>
        </w:rPr>
        <w:t>人体保持同一姿态时，感知节点可能连续多帧都判断为同一动作。冷却机制使一次动作只触发一次，并要求动作退出或冷却时间结束后才能重新触发。event_id进一步防止消息层面的重复执行。</w:t>
      </w:r>
    </w:p>
    <w:p w14:paraId="3F09693E" w14:textId="77777777" w:rsidR="00B10518" w:rsidRDefault="00000000">
      <w:pPr>
        <w:pStyle w:val="Question"/>
        <w:rPr>
          <w:lang w:eastAsia="zh-CN"/>
        </w:rPr>
      </w:pPr>
      <w:r>
        <w:rPr>
          <w:lang w:eastAsia="zh-CN"/>
        </w:rPr>
        <w:lastRenderedPageBreak/>
        <w:t>Q56. 机械臂设备是如何接入的？</w:t>
      </w:r>
    </w:p>
    <w:p w14:paraId="67174B02" w14:textId="77777777" w:rsidR="00B10518" w:rsidRDefault="00000000">
      <w:pPr>
        <w:rPr>
          <w:lang w:eastAsia="zh-CN"/>
        </w:rPr>
      </w:pPr>
      <w:r>
        <w:rPr>
          <w:b/>
          <w:color w:val="1F4D78"/>
          <w:lang w:eastAsia="zh-CN"/>
        </w:rPr>
        <w:t>回答：</w:t>
      </w:r>
      <w:r>
        <w:rPr>
          <w:lang w:eastAsia="zh-CN"/>
        </w:rPr>
        <w:t>项目使用厂商提供的串口SDK完成Violin主臂和Cello跟随臂的设备接入。在SDK关节读取、关节写入接口之上封装ROS2机械臂控制节点：节点接收上层动作事件，完成动作查表、单位与关节顺序转换、安全检查和指令下发，并发布机械臂状态。</w:t>
      </w:r>
    </w:p>
    <w:p w14:paraId="03A5839E"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底层总线舵机协议、电机闭环和SDK不是本人从零实现；个人工作重点是SDK接入、ROS2节点封装、动作映射、状态约束与联调。</w:t>
      </w:r>
    </w:p>
    <w:p w14:paraId="7FB6E97C" w14:textId="77777777" w:rsidR="00B10518" w:rsidRDefault="00000000">
      <w:pPr>
        <w:pStyle w:val="Question"/>
        <w:rPr>
          <w:lang w:eastAsia="zh-CN"/>
        </w:rPr>
      </w:pPr>
      <w:r>
        <w:rPr>
          <w:lang w:eastAsia="zh-CN"/>
        </w:rPr>
        <w:t>Q57. 主从遥操作具体如何实现？</w:t>
      </w:r>
    </w:p>
    <w:p w14:paraId="272836E1" w14:textId="77777777" w:rsidR="00B10518" w:rsidRDefault="00000000">
      <w:pPr>
        <w:rPr>
          <w:lang w:eastAsia="zh-CN"/>
        </w:rPr>
      </w:pPr>
      <w:r>
        <w:rPr>
          <w:b/>
          <w:color w:val="1F4D78"/>
          <w:lang w:eastAsia="zh-CN"/>
        </w:rPr>
        <w:t>回答：</w:t>
      </w:r>
      <w:r>
        <w:rPr>
          <w:lang w:eastAsia="zh-CN"/>
        </w:rPr>
        <w:t>初始化时分别打开Violin Leader和Cello Follower对应的串口并加载校准配置。运行时周期性读取Violin各关节位置，按左右臂和关节编号进行映射、单位转换与限幅，再通过SDK写入Cello对应关节；同时读取Cello反馈用于监控跟随状态。</w:t>
      </w:r>
    </w:p>
    <w:p w14:paraId="4CCE20BE"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控制周期、端口名、SDK函数名、是否逐关节写入或批量同步写入，必须按实际代码回答。</w:t>
      </w:r>
    </w:p>
    <w:p w14:paraId="1ACAEC0C" w14:textId="77777777" w:rsidR="00B10518" w:rsidRDefault="00000000">
      <w:pPr>
        <w:pStyle w:val="Question"/>
        <w:rPr>
          <w:lang w:eastAsia="zh-CN"/>
        </w:rPr>
      </w:pPr>
      <w:r>
        <w:rPr>
          <w:lang w:eastAsia="zh-CN"/>
        </w:rPr>
        <w:t>Q58. 为什么Violin和Cello都要做关节校准？</w:t>
      </w:r>
    </w:p>
    <w:p w14:paraId="75CE45B9" w14:textId="77777777" w:rsidR="00B10518" w:rsidRDefault="00000000">
      <w:pPr>
        <w:rPr>
          <w:lang w:eastAsia="zh-CN"/>
        </w:rPr>
      </w:pPr>
      <w:r>
        <w:rPr>
          <w:b/>
          <w:color w:val="1F4D78"/>
          <w:lang w:eastAsia="zh-CN"/>
        </w:rPr>
        <w:t>回答：</w:t>
      </w:r>
      <w:r>
        <w:rPr>
          <w:lang w:eastAsia="zh-CN"/>
        </w:rPr>
        <w:t>主从臂的编码器零点、方向、量程和机械安装关系可能不同。校准用于确定各关节的有效范围和标准化映射，避免同一数值在主臂与跟随臂上对应不同姿态。校准后仍需核对左右臂顺序、关节方向和限位。</w:t>
      </w:r>
    </w:p>
    <w:p w14:paraId="0555C159"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如果实际使用了厂商或LeRobot生成的校准文件，应说明调用并验证该机制，不要声称自行设计了完整标定算法。</w:t>
      </w:r>
    </w:p>
    <w:p w14:paraId="45E71F77" w14:textId="77777777" w:rsidR="00B10518" w:rsidRDefault="00000000">
      <w:pPr>
        <w:pStyle w:val="Question"/>
        <w:rPr>
          <w:lang w:eastAsia="zh-CN"/>
        </w:rPr>
      </w:pPr>
      <w:r>
        <w:rPr>
          <w:lang w:eastAsia="zh-CN"/>
        </w:rPr>
        <w:t>Q59. 双臂串口如何避免左右臂或主从臂混淆？</w:t>
      </w:r>
    </w:p>
    <w:p w14:paraId="4EAEF18B" w14:textId="77777777" w:rsidR="00B10518" w:rsidRDefault="00000000">
      <w:pPr>
        <w:rPr>
          <w:lang w:eastAsia="zh-CN"/>
        </w:rPr>
      </w:pPr>
      <w:r>
        <w:rPr>
          <w:b/>
          <w:color w:val="1F4D78"/>
        </w:rPr>
        <w:t>回答：</w:t>
      </w:r>
      <w:r>
        <w:t>启动时通过配置显式绑定role、side和port，例如leader_left、leader_right、follower_left、follower_right；连接后读取设备信息或执行低风险关节检查确认身份。</w:t>
      </w:r>
      <w:r>
        <w:rPr>
          <w:lang w:eastAsia="zh-CN"/>
        </w:rPr>
        <w:t>控制层不依赖系统临时分配的tty序号推断角色，并在日志中记录端口和设备映射。</w:t>
      </w:r>
    </w:p>
    <w:p w14:paraId="28754F1E"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实际是否使用固定/dev/ttyUSB编号、udev规则或设备序列号，需要从部署配置确认。</w:t>
      </w:r>
    </w:p>
    <w:p w14:paraId="376901C6" w14:textId="77777777" w:rsidR="00B10518" w:rsidRDefault="00000000">
      <w:pPr>
        <w:pStyle w:val="Question"/>
        <w:rPr>
          <w:lang w:eastAsia="zh-CN"/>
        </w:rPr>
      </w:pPr>
      <w:r>
        <w:rPr>
          <w:lang w:eastAsia="zh-CN"/>
        </w:rPr>
        <w:lastRenderedPageBreak/>
        <w:t>Q60. 串口数据包通常怎样组织？</w:t>
      </w:r>
    </w:p>
    <w:p w14:paraId="5275D488" w14:textId="77777777" w:rsidR="00B10518" w:rsidRDefault="00000000">
      <w:pPr>
        <w:rPr>
          <w:lang w:eastAsia="zh-CN"/>
        </w:rPr>
      </w:pPr>
      <w:r>
        <w:rPr>
          <w:b/>
          <w:color w:val="1F4D78"/>
          <w:lang w:eastAsia="zh-CN"/>
        </w:rPr>
        <w:t>回答：</w:t>
      </w:r>
      <w:r>
        <w:rPr>
          <w:lang w:eastAsia="zh-CN"/>
        </w:rPr>
        <w:t>项目通过厂商串口SDK调用关节读写接口，应用层主要处理端口配置、设备ID、关节编号、目标值、超时和错误码。帧头、命令字、校验等底层报文由SDK封装；只有阅读过协议或抓包验证后，才进一步解释具体报文字段。</w:t>
      </w:r>
    </w:p>
    <w:p w14:paraId="0D6749D0" w14:textId="77777777" w:rsidR="00B10518" w:rsidRDefault="00000000">
      <w:pPr>
        <w:pStyle w:val="CodeBlock"/>
        <w:shd w:val="clear" w:color="auto" w:fill="F2F4F7"/>
      </w:pPr>
      <w:r>
        <w:rPr>
          <w:rFonts w:eastAsia="Menlo"/>
        </w:rPr>
        <w:t>Header | Length | Command | Sequence | Payload | CRC</w:t>
      </w:r>
    </w:p>
    <w:p w14:paraId="4E877353" w14:textId="77777777" w:rsidR="00B10518" w:rsidRDefault="00000000">
      <w:pPr>
        <w:rPr>
          <w:lang w:eastAsia="zh-CN"/>
        </w:rPr>
      </w:pPr>
      <w:r>
        <w:rPr>
          <w:b/>
          <w:color w:val="1F4D78"/>
          <w:lang w:eastAsia="zh-CN"/>
        </w:rPr>
        <w:t>追问时补充：</w:t>
      </w:r>
      <w:r>
        <w:rPr>
          <w:lang w:eastAsia="zh-CN"/>
        </w:rPr>
        <w:t>通用串口协议可能包含帧头、长度、命令字、Payload和校验，但这不是可以直接冒充为项目实际字段的答案。</w:t>
      </w:r>
    </w:p>
    <w:p w14:paraId="3D600AEC" w14:textId="77777777" w:rsidR="00B10518" w:rsidRDefault="00000000">
      <w:pPr>
        <w:pStyle w:val="Question"/>
        <w:rPr>
          <w:lang w:eastAsia="zh-CN"/>
        </w:rPr>
      </w:pPr>
      <w:r>
        <w:rPr>
          <w:lang w:eastAsia="zh-CN"/>
        </w:rPr>
        <w:t>Q61. 串口读写为什么不放在ROS2订阅回调里？</w:t>
      </w:r>
    </w:p>
    <w:p w14:paraId="288FDC6C" w14:textId="77777777" w:rsidR="00B10518" w:rsidRDefault="00000000">
      <w:pPr>
        <w:rPr>
          <w:lang w:eastAsia="zh-CN"/>
        </w:rPr>
      </w:pPr>
      <w:r>
        <w:rPr>
          <w:b/>
          <w:color w:val="1F4D78"/>
          <w:lang w:eastAsia="zh-CN"/>
        </w:rPr>
        <w:t>回答：</w:t>
      </w:r>
      <w:r>
        <w:rPr>
          <w:lang w:eastAsia="zh-CN"/>
        </w:rPr>
        <w:t>阻塞式串口读写会占用Executor线程，使控制状态、故障甚至急停回调延迟。更合理的做法是订阅回调完成校验后把命令放入有界线程安全队列，独立通信线程负责编码、发送、超时和应答解析。</w:t>
      </w:r>
    </w:p>
    <w:p w14:paraId="3207E929" w14:textId="77777777" w:rsidR="00B10518" w:rsidRDefault="00000000">
      <w:pPr>
        <w:pStyle w:val="Question"/>
        <w:rPr>
          <w:lang w:eastAsia="zh-CN"/>
        </w:rPr>
      </w:pPr>
      <w:r>
        <w:rPr>
          <w:lang w:eastAsia="zh-CN"/>
        </w:rPr>
        <w:t>Q62. 串口超时重传会不会让机械臂执行两次？</w:t>
      </w:r>
    </w:p>
    <w:p w14:paraId="7488A022" w14:textId="77777777" w:rsidR="00B10518" w:rsidRDefault="00000000">
      <w:pPr>
        <w:rPr>
          <w:lang w:eastAsia="zh-CN"/>
        </w:rPr>
      </w:pPr>
      <w:r>
        <w:rPr>
          <w:b/>
          <w:color w:val="1F4D78"/>
          <w:lang w:eastAsia="zh-CN"/>
        </w:rPr>
        <w:t>回答：</w:t>
      </w:r>
      <w:r>
        <w:rPr>
          <w:lang w:eastAsia="zh-CN"/>
        </w:rPr>
        <w:t>可能。因此通信重传不能被设备解释为新的业务动作。可以使用相同sequence/event_id，使设备或控制层识别重复包；也可以先查询执行状态再决定是否重发。传输可靠性和业务幂等性需要分别设计。</w:t>
      </w:r>
    </w:p>
    <w:p w14:paraId="38743B2D" w14:textId="77777777" w:rsidR="00B10518" w:rsidRDefault="00000000">
      <w:pPr>
        <w:pStyle w:val="Question"/>
        <w:rPr>
          <w:lang w:eastAsia="zh-CN"/>
        </w:rPr>
      </w:pPr>
      <w:r>
        <w:rPr>
          <w:lang w:eastAsia="zh-CN"/>
        </w:rPr>
        <w:t>Q63. 如何判断机械臂动作执行完成？</w:t>
      </w:r>
    </w:p>
    <w:p w14:paraId="5E0F0CBB" w14:textId="77777777" w:rsidR="00B10518" w:rsidRDefault="00000000">
      <w:pPr>
        <w:rPr>
          <w:lang w:eastAsia="zh-CN"/>
        </w:rPr>
      </w:pPr>
      <w:r>
        <w:rPr>
          <w:b/>
          <w:color w:val="1F4D78"/>
          <w:lang w:eastAsia="zh-CN"/>
        </w:rPr>
        <w:t>回答：</w:t>
      </w:r>
      <w:r>
        <w:rPr>
          <w:lang w:eastAsia="zh-CN"/>
        </w:rPr>
        <w:t>优先使用设备状态反馈，同时比较实际关节角与目标角误差，并确认关节速度接近0、条件连续多个周期成立。还要设置动作超时，超时后进入故障或安全停止，而不是无限等待。</w:t>
      </w:r>
    </w:p>
    <w:p w14:paraId="0268448B" w14:textId="77777777" w:rsidR="00B10518" w:rsidRDefault="00000000">
      <w:pPr>
        <w:pStyle w:val="CodeBlock"/>
        <w:shd w:val="clear" w:color="auto" w:fill="F2F4F7"/>
      </w:pPr>
      <w:r>
        <w:rPr>
          <w:rFonts w:eastAsia="Menlo"/>
        </w:rPr>
        <w:t>max_i |q_measured[i] - q_target[i]| &lt; εq</w:t>
      </w:r>
      <w:r>
        <w:br/>
      </w:r>
      <w:r>
        <w:rPr>
          <w:rFonts w:eastAsia="Menlo"/>
        </w:rPr>
        <w:t>max_i |dq_measured[i]| &lt; εv</w:t>
      </w:r>
    </w:p>
    <w:p w14:paraId="751A3D78"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如果原型只使用固定等待时间，需要承认这是验证阶段做法，并说明反馈式到位判断是改进方案。</w:t>
      </w:r>
    </w:p>
    <w:p w14:paraId="0AB50E8C" w14:textId="77777777" w:rsidR="00B10518" w:rsidRDefault="00000000">
      <w:pPr>
        <w:pStyle w:val="Question"/>
        <w:rPr>
          <w:lang w:eastAsia="zh-CN"/>
        </w:rPr>
      </w:pPr>
      <w:r>
        <w:rPr>
          <w:lang w:eastAsia="zh-CN"/>
        </w:rPr>
        <w:t>Q64. 项目中的状态约束具体是什么？</w:t>
      </w:r>
    </w:p>
    <w:p w14:paraId="5EFBD51E" w14:textId="77777777" w:rsidR="00B10518" w:rsidRDefault="00000000">
      <w:pPr>
        <w:rPr>
          <w:lang w:eastAsia="zh-CN"/>
        </w:rPr>
      </w:pPr>
      <w:r>
        <w:rPr>
          <w:b/>
          <w:color w:val="1F4D78"/>
          <w:lang w:eastAsia="zh-CN"/>
        </w:rPr>
        <w:t>回答：</w:t>
      </w:r>
      <w:r>
        <w:rPr>
          <w:lang w:eastAsia="zh-CN"/>
        </w:rPr>
        <w:t>只有IDLE接受普通动作；EXECUTING期间拒绝重复动作；FAULT禁止运动；控制消息必须未过期且event_id未处理；目标关节位置、指令步长、速度和动作时长必须在允许范围；通信或执行超时触发安全状态。</w:t>
      </w:r>
    </w:p>
    <w:p w14:paraId="7E2BCBF1" w14:textId="77777777" w:rsidR="00B10518" w:rsidRDefault="00000000">
      <w:pPr>
        <w:pStyle w:val="Question"/>
        <w:rPr>
          <w:lang w:eastAsia="zh-CN"/>
        </w:rPr>
      </w:pPr>
      <w:r>
        <w:rPr>
          <w:lang w:eastAsia="zh-CN"/>
        </w:rPr>
        <w:lastRenderedPageBreak/>
        <w:t>Q65. 视觉误识别时如何降低机械臂风险？</w:t>
      </w:r>
    </w:p>
    <w:p w14:paraId="713BD9E7" w14:textId="77777777" w:rsidR="00B10518" w:rsidRDefault="00000000">
      <w:pPr>
        <w:rPr>
          <w:lang w:eastAsia="zh-CN"/>
        </w:rPr>
      </w:pPr>
      <w:r>
        <w:rPr>
          <w:b/>
          <w:color w:val="1F4D78"/>
          <w:lang w:eastAsia="zh-CN"/>
        </w:rPr>
        <w:t>回答：</w:t>
      </w:r>
      <w:r>
        <w:rPr>
          <w:lang w:eastAsia="zh-CN"/>
        </w:rPr>
        <w:t>建立多层防线：关键点置信度过滤、连续帧确认、动作状态机、event_id去重、机械臂忙状态、关节/速度限制、执行超时和急停。感知结果只是候选控制意图，最终是否执行由控制节点在检查系统状态后决定。</w:t>
      </w:r>
    </w:p>
    <w:p w14:paraId="20236EC7" w14:textId="77777777" w:rsidR="00B10518" w:rsidRDefault="00000000">
      <w:pPr>
        <w:pStyle w:val="Question"/>
        <w:rPr>
          <w:lang w:eastAsia="zh-CN"/>
        </w:rPr>
      </w:pPr>
      <w:r>
        <w:rPr>
          <w:lang w:eastAsia="zh-CN"/>
        </w:rPr>
        <w:t>Q66. 如果需要让机械臂连续跟随人体手部三维位置，流程是什么？</w:t>
      </w:r>
    </w:p>
    <w:p w14:paraId="0A5D8583" w14:textId="77777777" w:rsidR="00B10518" w:rsidRDefault="00000000">
      <w:pPr>
        <w:rPr>
          <w:lang w:eastAsia="zh-CN"/>
        </w:rPr>
      </w:pPr>
      <w:r>
        <w:rPr>
          <w:b/>
          <w:color w:val="1F4D78"/>
          <w:lang w:eastAsia="zh-CN"/>
        </w:rPr>
        <w:t>回答：</w:t>
      </w:r>
      <w:r>
        <w:rPr>
          <w:lang w:eastAsia="zh-CN"/>
        </w:rPr>
        <w:t>从对齐RGB-D得到手部在相机坐标系的三维点，通过相机到机械臂基座外参转换到base_link，生成末端目标，再进行工作空间检查、IK、轨迹规划、碰撞检查和控制执行。还需要滤波、限速和失联保护。</w:t>
      </w:r>
    </w:p>
    <w:p w14:paraId="40D7B56D" w14:textId="77777777" w:rsidR="00B10518" w:rsidRDefault="00000000">
      <w:pPr>
        <w:pStyle w:val="CodeBlock"/>
        <w:shd w:val="clear" w:color="auto" w:fill="F2F4F7"/>
        <w:rPr>
          <w:lang w:eastAsia="zh-CN"/>
        </w:rPr>
      </w:pPr>
      <w:r>
        <w:rPr>
          <w:rFonts w:eastAsia="Menlo"/>
          <w:lang w:eastAsia="zh-CN"/>
        </w:rPr>
        <w:t>p_base = T_base_camera · p_camera</w:t>
      </w:r>
    </w:p>
    <w:p w14:paraId="2E57F156" w14:textId="77777777" w:rsidR="00B10518" w:rsidRDefault="00000000">
      <w:pPr>
        <w:pStyle w:val="Question"/>
        <w:rPr>
          <w:lang w:eastAsia="zh-CN"/>
        </w:rPr>
      </w:pPr>
      <w:r>
        <w:rPr>
          <w:lang w:eastAsia="zh-CN"/>
        </w:rPr>
        <w:t>Q67. 当前项目是否需要相机到机械臂基座的外参？</w:t>
      </w:r>
    </w:p>
    <w:p w14:paraId="7ED248CE" w14:textId="77777777" w:rsidR="00B10518" w:rsidRDefault="00000000">
      <w:pPr>
        <w:rPr>
          <w:lang w:eastAsia="zh-CN"/>
        </w:rPr>
      </w:pPr>
      <w:r>
        <w:rPr>
          <w:b/>
          <w:color w:val="1F4D78"/>
          <w:lang w:eastAsia="zh-CN"/>
        </w:rPr>
        <w:t>回答：</w:t>
      </w:r>
      <w:r>
        <w:rPr>
          <w:lang w:eastAsia="zh-CN"/>
        </w:rPr>
        <w:t>离散人体动作映射到预定义机械臂动作时，不需要利用人体三维点生成机械臂空间目标，因此核心闭环不依赖相机-基座外参。只有升级为三维目标点或末端位姿控制时，才必须进行眼在手外标定。</w:t>
      </w:r>
    </w:p>
    <w:p w14:paraId="643FFB7F"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不要把多相机标定经验等同于已经完成D435与机械臂的手眼标定。</w:t>
      </w:r>
    </w:p>
    <w:p w14:paraId="05A0304D" w14:textId="77777777" w:rsidR="00B10518" w:rsidRDefault="00000000">
      <w:pPr>
        <w:pStyle w:val="Heading1"/>
        <w:rPr>
          <w:lang w:eastAsia="zh-CN"/>
        </w:rPr>
      </w:pPr>
      <w:r>
        <w:rPr>
          <w:lang w:eastAsia="zh-CN"/>
        </w:rPr>
        <w:t>第五部分　示教数据、时间戳和动作复现</w:t>
      </w:r>
    </w:p>
    <w:p w14:paraId="6D69A26E" w14:textId="77777777" w:rsidR="00B10518" w:rsidRDefault="00000000">
      <w:pPr>
        <w:pStyle w:val="Question"/>
        <w:rPr>
          <w:lang w:eastAsia="zh-CN"/>
        </w:rPr>
      </w:pPr>
      <w:r>
        <w:rPr>
          <w:lang w:eastAsia="zh-CN"/>
        </w:rPr>
        <w:t>Q68. 一条示教数据具体包含什么？</w:t>
      </w:r>
    </w:p>
    <w:p w14:paraId="08895977" w14:textId="77777777" w:rsidR="00B10518" w:rsidRDefault="00000000">
      <w:pPr>
        <w:rPr>
          <w:lang w:eastAsia="zh-CN"/>
        </w:rPr>
      </w:pPr>
      <w:r>
        <w:rPr>
          <w:b/>
          <w:color w:val="1F4D78"/>
          <w:lang w:eastAsia="zh-CN"/>
        </w:rPr>
        <w:t>回答：</w:t>
      </w:r>
      <w:r>
        <w:rPr>
          <w:lang w:eastAsia="zh-CN"/>
        </w:rPr>
        <w:t>以Episode为单位记录时间戳、RGB/深度观测、人体关键点、动作标签、下发关节目标、机械臂实际关节状态、执行状态、成功/失败标记和配置元数据。至少要能从一次Episode追溯到观测、指令和实际执行结果。</w:t>
      </w:r>
    </w:p>
    <w:p w14:paraId="1839D551" w14:textId="77777777" w:rsidR="00B10518" w:rsidRDefault="00000000">
      <w:pPr>
        <w:pStyle w:val="Question"/>
        <w:rPr>
          <w:lang w:eastAsia="zh-CN"/>
        </w:rPr>
      </w:pPr>
      <w:r>
        <w:rPr>
          <w:lang w:eastAsia="zh-CN"/>
        </w:rPr>
        <w:t>Q69. 为什么既要记录目标关节角，也要记录实际关节角？</w:t>
      </w:r>
    </w:p>
    <w:p w14:paraId="7DB948E8" w14:textId="77777777" w:rsidR="00B10518" w:rsidRDefault="00000000">
      <w:pPr>
        <w:rPr>
          <w:lang w:eastAsia="zh-CN"/>
        </w:rPr>
      </w:pPr>
      <w:r>
        <w:rPr>
          <w:b/>
          <w:color w:val="1F4D78"/>
          <w:lang w:eastAsia="zh-CN"/>
        </w:rPr>
        <w:t>回答：</w:t>
      </w:r>
      <w:r>
        <w:rPr>
          <w:lang w:eastAsia="zh-CN"/>
        </w:rPr>
        <w:t>目标关节角表示控制意图，实际关节角反映机械臂真实响应，两者受到跟踪误差、通信延迟和机械约束影响。只记录命令无法判断机器人是否实际到位，也不利于训练和复现。</w:t>
      </w:r>
    </w:p>
    <w:p w14:paraId="482EED3C" w14:textId="77777777" w:rsidR="00B10518" w:rsidRDefault="00000000">
      <w:pPr>
        <w:pStyle w:val="Question"/>
        <w:rPr>
          <w:lang w:eastAsia="zh-CN"/>
        </w:rPr>
      </w:pPr>
      <w:r>
        <w:rPr>
          <w:lang w:eastAsia="zh-CN"/>
        </w:rPr>
        <w:lastRenderedPageBreak/>
        <w:t>Q70. 为什么示教数据需要统一时间戳？</w:t>
      </w:r>
    </w:p>
    <w:p w14:paraId="4B4FE180" w14:textId="77777777" w:rsidR="00B10518" w:rsidRDefault="00000000">
      <w:pPr>
        <w:rPr>
          <w:lang w:eastAsia="zh-CN"/>
        </w:rPr>
      </w:pPr>
      <w:r>
        <w:rPr>
          <w:b/>
          <w:color w:val="1F4D78"/>
          <w:lang w:eastAsia="zh-CN"/>
        </w:rPr>
        <w:t>回答：</w:t>
      </w:r>
      <w:r>
        <w:rPr>
          <w:lang w:eastAsia="zh-CN"/>
        </w:rPr>
        <w:t>模仿学习需要建立时刻t的观测与对应动作之间的关系。若图像、人体动作和机器人状态错位，模型会学到错误映射。统一时间轴支持重采样、延迟补偿、数据检查和回放复现。</w:t>
      </w:r>
    </w:p>
    <w:p w14:paraId="528AC902" w14:textId="77777777" w:rsidR="00B10518" w:rsidRDefault="00000000">
      <w:pPr>
        <w:pStyle w:val="Question"/>
        <w:rPr>
          <w:lang w:eastAsia="zh-CN"/>
        </w:rPr>
      </w:pPr>
      <w:r>
        <w:rPr>
          <w:lang w:eastAsia="zh-CN"/>
        </w:rPr>
        <w:t>Q71. 图像30 Hz、关节状态更高频时怎样对齐？</w:t>
      </w:r>
    </w:p>
    <w:p w14:paraId="314E45F1" w14:textId="77777777" w:rsidR="00B10518" w:rsidRDefault="00000000">
      <w:pPr>
        <w:rPr>
          <w:lang w:eastAsia="zh-CN"/>
        </w:rPr>
      </w:pPr>
      <w:r>
        <w:rPr>
          <w:b/>
          <w:color w:val="1F4D78"/>
          <w:lang w:eastAsia="zh-CN"/>
        </w:rPr>
        <w:t>回答：</w:t>
      </w:r>
      <w:r>
        <w:rPr>
          <w:lang w:eastAsia="zh-CN"/>
        </w:rPr>
        <w:t>选定统一训练时间轴，对图像采用最近邻或最近有效帧，对连续关节状态进行时间插值；同时设置最大允许时间差，超过阈值的样本标记无效。不能无条件把不同频率数据按数组下标对应。</w:t>
      </w:r>
    </w:p>
    <w:p w14:paraId="22DDFDD4" w14:textId="77777777" w:rsidR="00B10518" w:rsidRDefault="00000000">
      <w:pPr>
        <w:pStyle w:val="Question"/>
        <w:rPr>
          <w:lang w:eastAsia="zh-CN"/>
        </w:rPr>
      </w:pPr>
      <w:r>
        <w:rPr>
          <w:lang w:eastAsia="zh-CN"/>
        </w:rPr>
        <w:t>Q72. Observation和Action是否应该使用同一时刻？</w:t>
      </w:r>
    </w:p>
    <w:p w14:paraId="395F683C" w14:textId="77777777" w:rsidR="00B10518" w:rsidRDefault="00000000">
      <w:pPr>
        <w:rPr>
          <w:lang w:eastAsia="zh-CN"/>
        </w:rPr>
      </w:pPr>
      <w:r>
        <w:rPr>
          <w:b/>
          <w:color w:val="1F4D78"/>
          <w:lang w:eastAsia="zh-CN"/>
        </w:rPr>
        <w:t>回答：</w:t>
      </w:r>
      <w:r>
        <w:rPr>
          <w:lang w:eastAsia="zh-CN"/>
        </w:rPr>
        <w:t>需要根据控制延迟定义。训练样本通常是观测o_t对应策略应输出的动作a_t，但真实系统中采集、推理和执行存在延迟，因此要记录各阶段时间戳，并明确数据集使用命令生成时刻、下发时刻还是执行时刻。</w:t>
      </w:r>
    </w:p>
    <w:p w14:paraId="1C2EA4CF" w14:textId="77777777" w:rsidR="00B10518" w:rsidRDefault="00000000">
      <w:pPr>
        <w:pStyle w:val="Question"/>
        <w:rPr>
          <w:lang w:eastAsia="zh-CN"/>
        </w:rPr>
      </w:pPr>
      <w:r>
        <w:rPr>
          <w:lang w:eastAsia="zh-CN"/>
        </w:rPr>
        <w:t>Q73. 一个动作片段如何划分？</w:t>
      </w:r>
    </w:p>
    <w:p w14:paraId="447558F7" w14:textId="77777777" w:rsidR="00B10518" w:rsidRDefault="00000000">
      <w:pPr>
        <w:rPr>
          <w:lang w:eastAsia="zh-CN"/>
        </w:rPr>
      </w:pPr>
      <w:r>
        <w:rPr>
          <w:b/>
          <w:color w:val="1F4D78"/>
          <w:lang w:eastAsia="zh-CN"/>
        </w:rPr>
        <w:t>回答：</w:t>
      </w:r>
      <w:r>
        <w:rPr>
          <w:lang w:eastAsia="zh-CN"/>
        </w:rPr>
        <w:t>可以以状态机事件为边界：候选动作确认前保留少量上下文，TRIGGERED或控制开始作为核心起点，机械臂到位或超时作为结束。成功与失败片段都可以保存，但必须通过状态字段区分。</w:t>
      </w:r>
    </w:p>
    <w:p w14:paraId="64E2C54F" w14:textId="77777777" w:rsidR="00B10518" w:rsidRDefault="00000000">
      <w:pPr>
        <w:pStyle w:val="Question"/>
        <w:rPr>
          <w:lang w:eastAsia="zh-CN"/>
        </w:rPr>
      </w:pPr>
      <w:r>
        <w:rPr>
          <w:lang w:eastAsia="zh-CN"/>
        </w:rPr>
        <w:t>Q74. 运行日志记录哪些字段？</w:t>
      </w:r>
    </w:p>
    <w:p w14:paraId="6AB84FC6" w14:textId="77777777" w:rsidR="00B10518" w:rsidRDefault="00000000">
      <w:r>
        <w:rPr>
          <w:b/>
          <w:color w:val="1F4D78"/>
        </w:rPr>
        <w:t>回答：</w:t>
      </w:r>
      <w:r>
        <w:t>记录frame_id、capture_stamp、action_id、confidence、event_id、控制命令、机械臂状态、串口发送/应答、动作开始结束、拒绝原因、超时和故障码，并保存软件和配置版本，使一次误触发可以完整追踪。</w:t>
      </w:r>
    </w:p>
    <w:p w14:paraId="3BD9443C" w14:textId="77777777" w:rsidR="00B10518" w:rsidRDefault="00000000">
      <w:pPr>
        <w:pStyle w:val="Question"/>
        <w:rPr>
          <w:lang w:eastAsia="zh-CN"/>
        </w:rPr>
      </w:pPr>
      <w:r>
        <w:rPr>
          <w:lang w:eastAsia="zh-CN"/>
        </w:rPr>
        <w:t>Q75. 怎样利用日志复现一次错误？</w:t>
      </w:r>
    </w:p>
    <w:p w14:paraId="191B7B74" w14:textId="77777777" w:rsidR="00B10518" w:rsidRDefault="00000000">
      <w:pPr>
        <w:rPr>
          <w:lang w:eastAsia="zh-CN"/>
        </w:rPr>
      </w:pPr>
      <w:r>
        <w:rPr>
          <w:b/>
          <w:color w:val="1F4D78"/>
          <w:lang w:eastAsia="zh-CN"/>
        </w:rPr>
        <w:t>回答：</w:t>
      </w:r>
      <w:r>
        <w:rPr>
          <w:lang w:eastAsia="zh-CN"/>
        </w:rPr>
        <w:t>先用event_id定位动作事件，查看对应图像和关键点，再检查时序窗口、置信度和状态迁移，随后检查控制节点是否因过期、忙状态或限位拒绝，最后查看串口应答和机械臂反馈。Rosbag可重放感知输入，验证问题是否可重复。</w:t>
      </w:r>
    </w:p>
    <w:p w14:paraId="4E5BD9D2" w14:textId="77777777" w:rsidR="00B10518" w:rsidRDefault="00000000">
      <w:pPr>
        <w:pStyle w:val="Question"/>
        <w:rPr>
          <w:lang w:eastAsia="zh-CN"/>
        </w:rPr>
      </w:pPr>
      <w:r>
        <w:rPr>
          <w:lang w:eastAsia="zh-CN"/>
        </w:rPr>
        <w:lastRenderedPageBreak/>
        <w:t>Q76. 这些数据是否已经用于训练模仿学习模型？</w:t>
      </w:r>
    </w:p>
    <w:p w14:paraId="34C02E79" w14:textId="77777777" w:rsidR="00B10518" w:rsidRDefault="00000000">
      <w:pPr>
        <w:rPr>
          <w:lang w:eastAsia="zh-CN"/>
        </w:rPr>
      </w:pPr>
      <w:r>
        <w:rPr>
          <w:b/>
          <w:color w:val="1F4D78"/>
          <w:lang w:eastAsia="zh-CN"/>
        </w:rPr>
        <w:t>回答：</w:t>
      </w:r>
      <w:r>
        <w:rPr>
          <w:lang w:eastAsia="zh-CN"/>
        </w:rPr>
        <w:t>如果尚未完成训练，应回答当前完成的是采集链路、Episode组织、时间戳、动作片段和日志规范，为后续训练提供数据基础；没有把数据基础描述成已经训练并部署了ACT或Diffusion Policy。</w:t>
      </w:r>
    </w:p>
    <w:p w14:paraId="4BC3A1FC"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简历表述是‘为后续模仿学习训练提供数据基础’，面试时保持这一边界。</w:t>
      </w:r>
    </w:p>
    <w:p w14:paraId="2B2A2C12" w14:textId="77777777" w:rsidR="00B10518" w:rsidRDefault="00000000">
      <w:pPr>
        <w:pStyle w:val="Question"/>
        <w:rPr>
          <w:lang w:eastAsia="zh-CN"/>
        </w:rPr>
      </w:pPr>
      <w:r>
        <w:rPr>
          <w:lang w:eastAsia="zh-CN"/>
        </w:rPr>
        <w:t>Q77. 如何检查示教数据质量？</w:t>
      </w:r>
    </w:p>
    <w:p w14:paraId="0BE97B1F" w14:textId="77777777" w:rsidR="00B10518" w:rsidRDefault="00000000">
      <w:pPr>
        <w:rPr>
          <w:lang w:eastAsia="zh-CN"/>
        </w:rPr>
      </w:pPr>
      <w:r>
        <w:rPr>
          <w:b/>
          <w:color w:val="1F4D78"/>
          <w:lang w:eastAsia="zh-CN"/>
        </w:rPr>
        <w:t>回答：</w:t>
      </w:r>
      <w:r>
        <w:rPr>
          <w:lang w:eastAsia="zh-CN"/>
        </w:rPr>
        <w:t>检查图像是否可解码、时间戳是否单调、多模态时间差是否超阈值、关键点和深度有效率、关节角是否越界、命令与反馈误差、Episode是否完整以及成功/失败标签是否一致。发现异常数据应隔离而不是直接混入训练集。</w:t>
      </w:r>
    </w:p>
    <w:p w14:paraId="1724F9CE" w14:textId="77777777" w:rsidR="00B10518" w:rsidRDefault="00000000">
      <w:pPr>
        <w:pStyle w:val="Heading1"/>
        <w:rPr>
          <w:lang w:eastAsia="zh-CN"/>
        </w:rPr>
      </w:pPr>
      <w:r>
        <w:rPr>
          <w:lang w:eastAsia="zh-CN"/>
        </w:rPr>
        <w:t>第六部分　主管压力题与综合回答</w:t>
      </w:r>
    </w:p>
    <w:p w14:paraId="00900764" w14:textId="77777777" w:rsidR="00B10518" w:rsidRDefault="00000000">
      <w:pPr>
        <w:pStyle w:val="Question"/>
        <w:rPr>
          <w:lang w:eastAsia="zh-CN"/>
        </w:rPr>
      </w:pPr>
      <w:r>
        <w:rPr>
          <w:lang w:eastAsia="zh-CN"/>
        </w:rPr>
        <w:t>Q78. 这个项目最难的地方是什么？</w:t>
      </w:r>
    </w:p>
    <w:p w14:paraId="3078399B" w14:textId="77777777" w:rsidR="00B10518" w:rsidRDefault="00000000">
      <w:pPr>
        <w:rPr>
          <w:lang w:eastAsia="zh-CN"/>
        </w:rPr>
      </w:pPr>
      <w:r>
        <w:rPr>
          <w:b/>
          <w:color w:val="1F4D78"/>
          <w:lang w:eastAsia="zh-CN"/>
        </w:rPr>
        <w:t>回答：</w:t>
      </w:r>
      <w:r>
        <w:rPr>
          <w:lang w:eastAsia="zh-CN"/>
        </w:rPr>
        <w:t>最难的不是调用MediaPipe，而是把不稳定的视觉结果安全地变成机械臂动作。项目通过置信度过滤、时序窗口、异常帧处理、动作状态机、event_id、忙状态和冷却机制，降低关键点抖动和重复消息对控制的影响。</w:t>
      </w:r>
    </w:p>
    <w:p w14:paraId="0F46C495" w14:textId="77777777" w:rsidR="00B10518" w:rsidRDefault="00000000">
      <w:pPr>
        <w:pStyle w:val="Question"/>
        <w:rPr>
          <w:lang w:eastAsia="zh-CN"/>
        </w:rPr>
      </w:pPr>
      <w:r>
        <w:rPr>
          <w:lang w:eastAsia="zh-CN"/>
        </w:rPr>
        <w:t>Q79. 这个项目中ROS2真正解决了什么？</w:t>
      </w:r>
    </w:p>
    <w:p w14:paraId="28F03BDE" w14:textId="77777777" w:rsidR="00B10518" w:rsidRDefault="00000000">
      <w:pPr>
        <w:rPr>
          <w:lang w:eastAsia="zh-CN"/>
        </w:rPr>
      </w:pPr>
      <w:r>
        <w:rPr>
          <w:b/>
          <w:color w:val="1F4D78"/>
          <w:lang w:eastAsia="zh-CN"/>
        </w:rPr>
        <w:t>回答：</w:t>
      </w:r>
      <w:r>
        <w:rPr>
          <w:lang w:eastAsia="zh-CN"/>
        </w:rPr>
        <w:t>它解决了模块边界、异步通信、QoS、时间戳、状态反馈和数据回放问题，使感知、控制与设备接口可以独立调试和替换。ROS2本身不替代动作识别和安全控制逻辑。</w:t>
      </w:r>
    </w:p>
    <w:p w14:paraId="23358A88" w14:textId="77777777" w:rsidR="00B10518" w:rsidRDefault="00000000">
      <w:pPr>
        <w:pStyle w:val="Question"/>
        <w:rPr>
          <w:lang w:eastAsia="zh-CN"/>
        </w:rPr>
      </w:pPr>
      <w:r>
        <w:rPr>
          <w:lang w:eastAsia="zh-CN"/>
        </w:rPr>
        <w:t>Q80. 系统实时性怎么证明？</w:t>
      </w:r>
    </w:p>
    <w:p w14:paraId="58103B30" w14:textId="77777777" w:rsidR="00B10518" w:rsidRDefault="00000000">
      <w:pPr>
        <w:rPr>
          <w:lang w:eastAsia="zh-CN"/>
        </w:rPr>
      </w:pPr>
      <w:r>
        <w:rPr>
          <w:b/>
          <w:color w:val="1F4D78"/>
          <w:lang w:eastAsia="zh-CN"/>
        </w:rPr>
        <w:t>回答：</w:t>
      </w:r>
      <w:r>
        <w:rPr>
          <w:lang w:eastAsia="zh-CN"/>
        </w:rPr>
        <w:t>应分别记录采集、推理完成、动作发布、控制接收和执行开始时间，统计平均、P95和最大延迟，同时观察帧队列是否积压。若项目没有形成正式统计，应坦诚只完成交互式在线运行和功能联调，后续会补充系统化延迟报告。</w:t>
      </w:r>
    </w:p>
    <w:p w14:paraId="01BB9657"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真实性边界：</w:t>
      </w:r>
      <w:r>
        <w:rPr>
          <w:sz w:val="21"/>
          <w:lang w:eastAsia="zh-CN"/>
        </w:rPr>
        <w:t>不要在没有日志依据时给出具体P95、FPS或‘实时’毫秒数。</w:t>
      </w:r>
    </w:p>
    <w:p w14:paraId="14834713" w14:textId="77777777" w:rsidR="00B10518" w:rsidRDefault="00000000">
      <w:pPr>
        <w:pStyle w:val="Question"/>
        <w:rPr>
          <w:lang w:eastAsia="zh-CN"/>
        </w:rPr>
      </w:pPr>
      <w:r>
        <w:rPr>
          <w:lang w:eastAsia="zh-CN"/>
        </w:rPr>
        <w:lastRenderedPageBreak/>
        <w:t>Q81. 如果动作误触发率高，你按什么顺序排查？</w:t>
      </w:r>
    </w:p>
    <w:p w14:paraId="0B4A519D" w14:textId="77777777" w:rsidR="00B10518" w:rsidRDefault="00000000">
      <w:pPr>
        <w:rPr>
          <w:lang w:eastAsia="zh-CN"/>
        </w:rPr>
      </w:pPr>
      <w:r>
        <w:rPr>
          <w:b/>
          <w:color w:val="1F4D78"/>
          <w:lang w:eastAsia="zh-CN"/>
        </w:rPr>
        <w:t>回答：</w:t>
      </w:r>
      <w:r>
        <w:rPr>
          <w:lang w:eastAsia="zh-CN"/>
        </w:rPr>
        <w:t>先离线回放确认关键点是否稳定，再检查坐标逆映射、深度有效性和置信度；然后检查特征阈值、窗口长度、连续帧确认和动作间互斥；最后检查ROS2是否重复发布、event_id去重和控制状态机。按层排查比直接调机械臂更安全。</w:t>
      </w:r>
    </w:p>
    <w:p w14:paraId="3D29B6DF" w14:textId="77777777" w:rsidR="00B10518" w:rsidRDefault="00000000">
      <w:pPr>
        <w:pStyle w:val="Question"/>
        <w:rPr>
          <w:lang w:eastAsia="zh-CN"/>
        </w:rPr>
      </w:pPr>
      <w:r>
        <w:rPr>
          <w:lang w:eastAsia="zh-CN"/>
        </w:rPr>
        <w:t>Q82. 如果重新做一次，你会改进什么？</w:t>
      </w:r>
    </w:p>
    <w:p w14:paraId="045963C1" w14:textId="77777777" w:rsidR="00B10518" w:rsidRDefault="00000000">
      <w:pPr>
        <w:rPr>
          <w:lang w:eastAsia="zh-CN"/>
        </w:rPr>
      </w:pPr>
      <w:r>
        <w:rPr>
          <w:b/>
          <w:color w:val="1F4D78"/>
          <w:lang w:eastAsia="zh-CN"/>
        </w:rPr>
        <w:t>回答：</w:t>
      </w:r>
      <w:r>
        <w:rPr>
          <w:lang w:eastAsia="zh-CN"/>
        </w:rPr>
        <w:t>把动作消息改为强类型自定义消息，机械臂任务改为ROS2 Action；分离感知与控制Callback Group；加入统一心跳、诊断、P95延迟统计和故障注入测试；控制关键节点逐步迁移到C++；预定义动作改为可版本化轨迹配置。</w:t>
      </w:r>
    </w:p>
    <w:p w14:paraId="74549550" w14:textId="77777777" w:rsidR="00B10518" w:rsidRDefault="00000000">
      <w:pPr>
        <w:pStyle w:val="Question"/>
        <w:rPr>
          <w:lang w:eastAsia="zh-CN"/>
        </w:rPr>
      </w:pPr>
      <w:r>
        <w:rPr>
          <w:lang w:eastAsia="zh-CN"/>
        </w:rPr>
        <w:t>Q83. 你在项目中真正负责了哪些部分？</w:t>
      </w:r>
    </w:p>
    <w:p w14:paraId="6BF112B9" w14:textId="77777777" w:rsidR="00B10518" w:rsidRDefault="00000000">
      <w:pPr>
        <w:rPr>
          <w:lang w:eastAsia="zh-CN"/>
        </w:rPr>
      </w:pPr>
      <w:r>
        <w:rPr>
          <w:b/>
          <w:color w:val="1F4D78"/>
          <w:lang w:eastAsia="zh-CN"/>
        </w:rPr>
        <w:t>回答：</w:t>
      </w:r>
      <w:r>
        <w:rPr>
          <w:lang w:eastAsia="zh-CN"/>
        </w:rPr>
        <w:t>应按代码和任务记录明确回答：RGB-D采集与对齐、MediaPipe关键点处理、动作规则与状态机、ROS2消息链路，以及在厂商串口SDK关节读写接口上封装StarAI控制节点、完成Violin—Cello主从遥操作联调、视觉动作映射、状态约束、日志和示教数据组织。SDK内部协议、舵机驱动和电机闭环不能算成从零实现。</w:t>
      </w:r>
    </w:p>
    <w:p w14:paraId="1A683C5E" w14:textId="77777777" w:rsidR="00B10518" w:rsidRDefault="00000000">
      <w:pPr>
        <w:pStyle w:val="Question"/>
        <w:rPr>
          <w:lang w:eastAsia="zh-CN"/>
        </w:rPr>
      </w:pPr>
      <w:r>
        <w:rPr>
          <w:lang w:eastAsia="zh-CN"/>
        </w:rPr>
        <w:t>Q84. 这个项目与机器人控制系统开发岗位有什么匹配？</w:t>
      </w:r>
    </w:p>
    <w:p w14:paraId="2BE0B10D" w14:textId="77777777" w:rsidR="00B10518" w:rsidRDefault="00000000">
      <w:pPr>
        <w:rPr>
          <w:lang w:eastAsia="zh-CN"/>
        </w:rPr>
      </w:pPr>
      <w:r>
        <w:rPr>
          <w:b/>
          <w:color w:val="1F4D78"/>
          <w:lang w:eastAsia="zh-CN"/>
        </w:rPr>
        <w:t>回答：</w:t>
      </w:r>
      <w:r>
        <w:rPr>
          <w:lang w:eastAsia="zh-CN"/>
        </w:rPr>
        <w:t>项目覆盖传感器输入、ROS2通信、状态机、上层控制、设备接口、异常处理和日志回放。优势是能够把视觉感知结果接入机器人执行链路；需要继续加强的方向是C++工程化、运动学、轨迹规划和底层实时控制。</w:t>
      </w:r>
    </w:p>
    <w:p w14:paraId="65F4FD76" w14:textId="77777777" w:rsidR="00B10518" w:rsidRDefault="00000000">
      <w:pPr>
        <w:pStyle w:val="Question"/>
        <w:rPr>
          <w:lang w:eastAsia="zh-CN"/>
        </w:rPr>
      </w:pPr>
      <w:r>
        <w:rPr>
          <w:lang w:eastAsia="zh-CN"/>
        </w:rPr>
        <w:t>Q85. 用一分钟总结这个项目。</w:t>
      </w:r>
    </w:p>
    <w:p w14:paraId="02AC8B7C" w14:textId="77777777" w:rsidR="00B10518" w:rsidRDefault="00000000">
      <w:pPr>
        <w:rPr>
          <w:lang w:eastAsia="zh-CN"/>
        </w:rPr>
      </w:pPr>
      <w:r>
        <w:rPr>
          <w:b/>
          <w:color w:val="1F4D78"/>
          <w:lang w:eastAsia="zh-CN"/>
        </w:rPr>
        <w:t>回答：</w:t>
      </w:r>
      <w:r>
        <w:rPr>
          <w:lang w:eastAsia="zh-CN"/>
        </w:rPr>
        <w:t>项目硬件采用StarAI双臂平台，由Violin主臂和Cello跟随臂构成主从遥操作系统。我在厂商串口SDK的关节读写接口上封装ROS2控制节点，并增加D435与MediaPipe视觉控制链路：系统通过33个人体关键点、置信度、时序窗口和状态机识别离散动作，再将动作事件映射成Cello双臂的预定义关节动作。控制端加入事件去重、忙状态、冷却、关节限位和超时约束，同时记录图像、动作、指令和反馈，为回放与后续示教数据训练提供基础。</w:t>
      </w:r>
    </w:p>
    <w:p w14:paraId="306FD1F0" w14:textId="77777777" w:rsidR="00B10518" w:rsidRDefault="00000000">
      <w:pPr>
        <w:pStyle w:val="Heading1"/>
        <w:rPr>
          <w:lang w:eastAsia="zh-CN"/>
        </w:rPr>
      </w:pPr>
      <w:r>
        <w:rPr>
          <w:lang w:eastAsia="zh-CN"/>
        </w:rPr>
        <w:lastRenderedPageBreak/>
        <w:t>附录</w:t>
      </w:r>
      <w:r>
        <w:rPr>
          <w:lang w:eastAsia="zh-CN"/>
        </w:rPr>
        <w:t>A</w:t>
      </w:r>
      <w:r>
        <w:rPr>
          <w:lang w:eastAsia="zh-CN"/>
        </w:rPr>
        <w:t xml:space="preserve">　面试前必须确认的真实参数</w:t>
      </w:r>
    </w:p>
    <w:p w14:paraId="4CD5BF61" w14:textId="77777777" w:rsidR="00B10518" w:rsidRDefault="00000000">
      <w:pPr>
        <w:pStyle w:val="Callout"/>
        <w:keepLines/>
        <w:pBdr>
          <w:left w:val="single" w:sz="18" w:space="6" w:color="9B1C1C"/>
        </w:pBdr>
        <w:shd w:val="clear" w:color="auto" w:fill="FFF4CE"/>
        <w:spacing w:before="80" w:after="160"/>
        <w:ind w:left="202" w:right="115"/>
        <w:rPr>
          <w:lang w:eastAsia="zh-CN"/>
        </w:rPr>
      </w:pPr>
      <w:r>
        <w:rPr>
          <w:b/>
          <w:color w:val="9B1C1C"/>
          <w:sz w:val="21"/>
          <w:lang w:eastAsia="zh-CN"/>
        </w:rPr>
        <w:t>填写要求：</w:t>
      </w:r>
      <w:r>
        <w:rPr>
          <w:sz w:val="21"/>
          <w:lang w:eastAsia="zh-CN"/>
        </w:rPr>
        <w:t>所有参数必须从代码、配置、日志或实机记录中确认。没有测量的数据写‘未正式统计’，不要临时编造。</w:t>
      </w:r>
    </w:p>
    <w:tbl>
      <w:tblPr>
        <w:tblStyle w:val="TableGrid"/>
        <w:tblW w:w="9360" w:type="dxa"/>
        <w:tblInd w:w="120" w:type="dxa"/>
        <w:tblLayout w:type="fixed"/>
        <w:tblLook w:val="04A0" w:firstRow="1" w:lastRow="0" w:firstColumn="1" w:lastColumn="0" w:noHBand="0" w:noVBand="1"/>
      </w:tblPr>
      <w:tblGrid>
        <w:gridCol w:w="2160"/>
        <w:gridCol w:w="4080"/>
        <w:gridCol w:w="3120"/>
      </w:tblGrid>
      <w:tr w:rsidR="00B10518" w14:paraId="327C964E" w14:textId="77777777">
        <w:trPr>
          <w:tblHeader/>
        </w:trPr>
        <w:tc>
          <w:tcPr>
            <w:tcW w:w="2160" w:type="dxa"/>
            <w:shd w:val="clear" w:color="auto" w:fill="E8EEF5"/>
            <w:tcMar>
              <w:top w:w="80" w:type="dxa"/>
              <w:left w:w="120" w:type="dxa"/>
              <w:bottom w:w="80" w:type="dxa"/>
              <w:right w:w="120" w:type="dxa"/>
            </w:tcMar>
            <w:vAlign w:val="center"/>
          </w:tcPr>
          <w:p w14:paraId="3F1BB8E4" w14:textId="77777777" w:rsidR="00B10518" w:rsidRDefault="00000000">
            <w:pPr>
              <w:jc w:val="center"/>
            </w:pPr>
            <w:r>
              <w:rPr>
                <w:b/>
                <w:color w:val="1F4D78"/>
                <w:sz w:val="20"/>
              </w:rPr>
              <w:t>参数</w:t>
            </w:r>
          </w:p>
        </w:tc>
        <w:tc>
          <w:tcPr>
            <w:tcW w:w="4080" w:type="dxa"/>
            <w:shd w:val="clear" w:color="auto" w:fill="E8EEF5"/>
            <w:tcMar>
              <w:top w:w="80" w:type="dxa"/>
              <w:left w:w="120" w:type="dxa"/>
              <w:bottom w:w="80" w:type="dxa"/>
              <w:right w:w="120" w:type="dxa"/>
            </w:tcMar>
            <w:vAlign w:val="center"/>
          </w:tcPr>
          <w:p w14:paraId="2590D5B3" w14:textId="77777777" w:rsidR="00B10518" w:rsidRDefault="00000000">
            <w:pPr>
              <w:jc w:val="center"/>
            </w:pPr>
            <w:r>
              <w:rPr>
                <w:b/>
                <w:color w:val="1F4D78"/>
                <w:sz w:val="20"/>
              </w:rPr>
              <w:t>确认内容</w:t>
            </w:r>
          </w:p>
        </w:tc>
        <w:tc>
          <w:tcPr>
            <w:tcW w:w="3120" w:type="dxa"/>
            <w:shd w:val="clear" w:color="auto" w:fill="E8EEF5"/>
            <w:tcMar>
              <w:top w:w="80" w:type="dxa"/>
              <w:left w:w="120" w:type="dxa"/>
              <w:bottom w:w="80" w:type="dxa"/>
              <w:right w:w="120" w:type="dxa"/>
            </w:tcMar>
            <w:vAlign w:val="center"/>
          </w:tcPr>
          <w:p w14:paraId="406309D2" w14:textId="77777777" w:rsidR="00B10518" w:rsidRDefault="00000000">
            <w:pPr>
              <w:jc w:val="center"/>
            </w:pPr>
            <w:r>
              <w:rPr>
                <w:b/>
                <w:color w:val="1F4D78"/>
                <w:sz w:val="20"/>
              </w:rPr>
              <w:t>你的真实值</w:t>
            </w:r>
          </w:p>
        </w:tc>
      </w:tr>
      <w:tr w:rsidR="00B10518" w14:paraId="3C90B695" w14:textId="77777777">
        <w:tc>
          <w:tcPr>
            <w:tcW w:w="2160" w:type="dxa"/>
            <w:tcMar>
              <w:top w:w="80" w:type="dxa"/>
              <w:left w:w="120" w:type="dxa"/>
              <w:bottom w:w="80" w:type="dxa"/>
              <w:right w:w="120" w:type="dxa"/>
            </w:tcMar>
            <w:vAlign w:val="center"/>
          </w:tcPr>
          <w:p w14:paraId="709F0014" w14:textId="77777777" w:rsidR="00B10518" w:rsidRDefault="00000000">
            <w:r>
              <w:rPr>
                <w:sz w:val="18"/>
              </w:rPr>
              <w:t>采集接口</w:t>
            </w:r>
          </w:p>
        </w:tc>
        <w:tc>
          <w:tcPr>
            <w:tcW w:w="4080" w:type="dxa"/>
            <w:tcMar>
              <w:top w:w="80" w:type="dxa"/>
              <w:left w:w="120" w:type="dxa"/>
              <w:bottom w:w="80" w:type="dxa"/>
              <w:right w:w="120" w:type="dxa"/>
            </w:tcMar>
            <w:vAlign w:val="center"/>
          </w:tcPr>
          <w:p w14:paraId="1ED305FD" w14:textId="77777777" w:rsidR="00B10518" w:rsidRDefault="00000000">
            <w:r>
              <w:rPr>
                <w:sz w:val="18"/>
              </w:rPr>
              <w:t>pyrealsense2 / realsense2_camera</w:t>
            </w:r>
          </w:p>
        </w:tc>
        <w:tc>
          <w:tcPr>
            <w:tcW w:w="3120" w:type="dxa"/>
            <w:tcMar>
              <w:top w:w="80" w:type="dxa"/>
              <w:left w:w="120" w:type="dxa"/>
              <w:bottom w:w="80" w:type="dxa"/>
              <w:right w:w="120" w:type="dxa"/>
            </w:tcMar>
            <w:vAlign w:val="center"/>
          </w:tcPr>
          <w:p w14:paraId="20998504" w14:textId="77777777" w:rsidR="00B10518" w:rsidRDefault="00000000">
            <w:r>
              <w:rPr>
                <w:color w:val="9B1C1C"/>
                <w:sz w:val="18"/>
              </w:rPr>
              <w:t>【待确认】</w:t>
            </w:r>
          </w:p>
        </w:tc>
      </w:tr>
      <w:tr w:rsidR="00B10518" w14:paraId="4B64C867" w14:textId="77777777">
        <w:tc>
          <w:tcPr>
            <w:tcW w:w="2160" w:type="dxa"/>
            <w:tcMar>
              <w:top w:w="80" w:type="dxa"/>
              <w:left w:w="120" w:type="dxa"/>
              <w:bottom w:w="80" w:type="dxa"/>
              <w:right w:w="120" w:type="dxa"/>
            </w:tcMar>
            <w:vAlign w:val="center"/>
          </w:tcPr>
          <w:p w14:paraId="16B93A96" w14:textId="77777777" w:rsidR="00B10518" w:rsidRDefault="00000000">
            <w:r>
              <w:rPr>
                <w:sz w:val="18"/>
              </w:rPr>
              <w:t>RGB分辨率与FPS</w:t>
            </w:r>
          </w:p>
        </w:tc>
        <w:tc>
          <w:tcPr>
            <w:tcW w:w="4080" w:type="dxa"/>
            <w:tcMar>
              <w:top w:w="80" w:type="dxa"/>
              <w:left w:w="120" w:type="dxa"/>
              <w:bottom w:w="80" w:type="dxa"/>
              <w:right w:w="120" w:type="dxa"/>
            </w:tcMar>
            <w:vAlign w:val="center"/>
          </w:tcPr>
          <w:p w14:paraId="5B0958C5" w14:textId="77777777" w:rsidR="00B10518" w:rsidRDefault="00000000">
            <w:r>
              <w:rPr>
                <w:sz w:val="18"/>
              </w:rPr>
              <w:t>例如640×480 @ 30 FPS</w:t>
            </w:r>
          </w:p>
        </w:tc>
        <w:tc>
          <w:tcPr>
            <w:tcW w:w="3120" w:type="dxa"/>
            <w:tcMar>
              <w:top w:w="80" w:type="dxa"/>
              <w:left w:w="120" w:type="dxa"/>
              <w:bottom w:w="80" w:type="dxa"/>
              <w:right w:w="120" w:type="dxa"/>
            </w:tcMar>
            <w:vAlign w:val="center"/>
          </w:tcPr>
          <w:p w14:paraId="109F53F6" w14:textId="77777777" w:rsidR="00B10518" w:rsidRDefault="00000000">
            <w:r>
              <w:rPr>
                <w:color w:val="9B1C1C"/>
                <w:sz w:val="18"/>
              </w:rPr>
              <w:t>【待确认】</w:t>
            </w:r>
          </w:p>
        </w:tc>
      </w:tr>
      <w:tr w:rsidR="00B10518" w14:paraId="13603AAB" w14:textId="77777777">
        <w:tc>
          <w:tcPr>
            <w:tcW w:w="2160" w:type="dxa"/>
            <w:tcMar>
              <w:top w:w="80" w:type="dxa"/>
              <w:left w:w="120" w:type="dxa"/>
              <w:bottom w:w="80" w:type="dxa"/>
              <w:right w:w="120" w:type="dxa"/>
            </w:tcMar>
            <w:vAlign w:val="center"/>
          </w:tcPr>
          <w:p w14:paraId="7468EE8F" w14:textId="77777777" w:rsidR="00B10518" w:rsidRDefault="00000000">
            <w:r>
              <w:rPr>
                <w:sz w:val="18"/>
              </w:rPr>
              <w:t>深度分辨率与FPS</w:t>
            </w:r>
          </w:p>
        </w:tc>
        <w:tc>
          <w:tcPr>
            <w:tcW w:w="4080" w:type="dxa"/>
            <w:tcMar>
              <w:top w:w="80" w:type="dxa"/>
              <w:left w:w="120" w:type="dxa"/>
              <w:bottom w:w="80" w:type="dxa"/>
              <w:right w:w="120" w:type="dxa"/>
            </w:tcMar>
            <w:vAlign w:val="center"/>
          </w:tcPr>
          <w:p w14:paraId="7894C74D" w14:textId="77777777" w:rsidR="00B10518" w:rsidRDefault="00000000">
            <w:r>
              <w:rPr>
                <w:sz w:val="18"/>
              </w:rPr>
              <w:t>必须与实际配置一致</w:t>
            </w:r>
          </w:p>
        </w:tc>
        <w:tc>
          <w:tcPr>
            <w:tcW w:w="3120" w:type="dxa"/>
            <w:tcMar>
              <w:top w:w="80" w:type="dxa"/>
              <w:left w:w="120" w:type="dxa"/>
              <w:bottom w:w="80" w:type="dxa"/>
              <w:right w:w="120" w:type="dxa"/>
            </w:tcMar>
            <w:vAlign w:val="center"/>
          </w:tcPr>
          <w:p w14:paraId="7EAECFA0" w14:textId="77777777" w:rsidR="00B10518" w:rsidRDefault="00000000">
            <w:r>
              <w:rPr>
                <w:color w:val="9B1C1C"/>
                <w:sz w:val="18"/>
              </w:rPr>
              <w:t>【待确认】</w:t>
            </w:r>
          </w:p>
        </w:tc>
      </w:tr>
      <w:tr w:rsidR="00B10518" w14:paraId="77B82C28" w14:textId="77777777">
        <w:tc>
          <w:tcPr>
            <w:tcW w:w="2160" w:type="dxa"/>
            <w:tcMar>
              <w:top w:w="80" w:type="dxa"/>
              <w:left w:w="120" w:type="dxa"/>
              <w:bottom w:w="80" w:type="dxa"/>
              <w:right w:w="120" w:type="dxa"/>
            </w:tcMar>
            <w:vAlign w:val="center"/>
          </w:tcPr>
          <w:p w14:paraId="6DB76A3D" w14:textId="77777777" w:rsidR="00B10518" w:rsidRDefault="00000000">
            <w:r>
              <w:rPr>
                <w:sz w:val="18"/>
              </w:rPr>
              <w:t>深度单位</w:t>
            </w:r>
          </w:p>
        </w:tc>
        <w:tc>
          <w:tcPr>
            <w:tcW w:w="4080" w:type="dxa"/>
            <w:tcMar>
              <w:top w:w="80" w:type="dxa"/>
              <w:left w:w="120" w:type="dxa"/>
              <w:bottom w:w="80" w:type="dxa"/>
              <w:right w:w="120" w:type="dxa"/>
            </w:tcMar>
            <w:vAlign w:val="center"/>
          </w:tcPr>
          <w:p w14:paraId="3073A83D" w14:textId="77777777" w:rsidR="00B10518" w:rsidRDefault="00000000">
            <w:r>
              <w:rPr>
                <w:sz w:val="18"/>
              </w:rPr>
              <w:t>get_distance返回米 / raw×depth_scale</w:t>
            </w:r>
          </w:p>
        </w:tc>
        <w:tc>
          <w:tcPr>
            <w:tcW w:w="3120" w:type="dxa"/>
            <w:tcMar>
              <w:top w:w="80" w:type="dxa"/>
              <w:left w:w="120" w:type="dxa"/>
              <w:bottom w:w="80" w:type="dxa"/>
              <w:right w:w="120" w:type="dxa"/>
            </w:tcMar>
            <w:vAlign w:val="center"/>
          </w:tcPr>
          <w:p w14:paraId="6009EC39" w14:textId="77777777" w:rsidR="00B10518" w:rsidRDefault="00000000">
            <w:r>
              <w:rPr>
                <w:color w:val="9B1C1C"/>
                <w:sz w:val="18"/>
              </w:rPr>
              <w:t>【待确认】</w:t>
            </w:r>
          </w:p>
        </w:tc>
      </w:tr>
      <w:tr w:rsidR="00B10518" w14:paraId="5BEAE4F3" w14:textId="77777777">
        <w:tc>
          <w:tcPr>
            <w:tcW w:w="2160" w:type="dxa"/>
            <w:tcMar>
              <w:top w:w="80" w:type="dxa"/>
              <w:left w:w="120" w:type="dxa"/>
              <w:bottom w:w="80" w:type="dxa"/>
              <w:right w:w="120" w:type="dxa"/>
            </w:tcMar>
            <w:vAlign w:val="center"/>
          </w:tcPr>
          <w:p w14:paraId="6F82F87C" w14:textId="77777777" w:rsidR="00B10518" w:rsidRDefault="00000000">
            <w:r>
              <w:rPr>
                <w:sz w:val="18"/>
              </w:rPr>
              <w:t>深度统计区域</w:t>
            </w:r>
          </w:p>
        </w:tc>
        <w:tc>
          <w:tcPr>
            <w:tcW w:w="4080" w:type="dxa"/>
            <w:tcMar>
              <w:top w:w="80" w:type="dxa"/>
              <w:left w:w="120" w:type="dxa"/>
              <w:bottom w:w="80" w:type="dxa"/>
              <w:right w:w="120" w:type="dxa"/>
            </w:tcMar>
            <w:vAlign w:val="center"/>
          </w:tcPr>
          <w:p w14:paraId="0E8393ED" w14:textId="77777777" w:rsidR="00B10518" w:rsidRDefault="00000000">
            <w:pPr>
              <w:rPr>
                <w:lang w:eastAsia="zh-CN"/>
              </w:rPr>
            </w:pPr>
            <w:r>
              <w:rPr>
                <w:sz w:val="18"/>
                <w:lang w:eastAsia="zh-CN"/>
              </w:rPr>
              <w:t>关键点周围窗口或躯干ROI</w:t>
            </w:r>
          </w:p>
        </w:tc>
        <w:tc>
          <w:tcPr>
            <w:tcW w:w="3120" w:type="dxa"/>
            <w:tcMar>
              <w:top w:w="80" w:type="dxa"/>
              <w:left w:w="120" w:type="dxa"/>
              <w:bottom w:w="80" w:type="dxa"/>
              <w:right w:w="120" w:type="dxa"/>
            </w:tcMar>
            <w:vAlign w:val="center"/>
          </w:tcPr>
          <w:p w14:paraId="68CEADB5" w14:textId="77777777" w:rsidR="00B10518" w:rsidRDefault="00000000">
            <w:r>
              <w:rPr>
                <w:color w:val="9B1C1C"/>
                <w:sz w:val="18"/>
              </w:rPr>
              <w:t>【待确认】</w:t>
            </w:r>
          </w:p>
        </w:tc>
      </w:tr>
      <w:tr w:rsidR="00B10518" w14:paraId="5CB38245" w14:textId="77777777">
        <w:tc>
          <w:tcPr>
            <w:tcW w:w="2160" w:type="dxa"/>
            <w:tcMar>
              <w:top w:w="80" w:type="dxa"/>
              <w:left w:w="120" w:type="dxa"/>
              <w:bottom w:w="80" w:type="dxa"/>
              <w:right w:w="120" w:type="dxa"/>
            </w:tcMar>
            <w:vAlign w:val="center"/>
          </w:tcPr>
          <w:p w14:paraId="5D5E2334" w14:textId="77777777" w:rsidR="00B10518" w:rsidRDefault="00000000">
            <w:r>
              <w:rPr>
                <w:sz w:val="18"/>
              </w:rPr>
              <w:t>MediaPipe模块</w:t>
            </w:r>
          </w:p>
        </w:tc>
        <w:tc>
          <w:tcPr>
            <w:tcW w:w="4080" w:type="dxa"/>
            <w:tcMar>
              <w:top w:w="80" w:type="dxa"/>
              <w:left w:w="120" w:type="dxa"/>
              <w:bottom w:w="80" w:type="dxa"/>
              <w:right w:w="120" w:type="dxa"/>
            </w:tcMar>
            <w:vAlign w:val="center"/>
          </w:tcPr>
          <w:p w14:paraId="7F79756D" w14:textId="77777777" w:rsidR="00B10518" w:rsidRDefault="00000000">
            <w:r>
              <w:rPr>
                <w:sz w:val="18"/>
              </w:rPr>
              <w:t>Pose / Holistic</w:t>
            </w:r>
          </w:p>
        </w:tc>
        <w:tc>
          <w:tcPr>
            <w:tcW w:w="3120" w:type="dxa"/>
            <w:tcMar>
              <w:top w:w="80" w:type="dxa"/>
              <w:left w:w="120" w:type="dxa"/>
              <w:bottom w:w="80" w:type="dxa"/>
              <w:right w:w="120" w:type="dxa"/>
            </w:tcMar>
            <w:vAlign w:val="center"/>
          </w:tcPr>
          <w:p w14:paraId="719ADA3E" w14:textId="77777777" w:rsidR="00B10518" w:rsidRDefault="00000000">
            <w:r>
              <w:rPr>
                <w:sz w:val="18"/>
              </w:rPr>
              <w:t>Pose（建议核代码）</w:t>
            </w:r>
          </w:p>
        </w:tc>
      </w:tr>
      <w:tr w:rsidR="00B10518" w14:paraId="58168A0F" w14:textId="77777777">
        <w:tc>
          <w:tcPr>
            <w:tcW w:w="2160" w:type="dxa"/>
            <w:tcMar>
              <w:top w:w="80" w:type="dxa"/>
              <w:left w:w="120" w:type="dxa"/>
              <w:bottom w:w="80" w:type="dxa"/>
              <w:right w:w="120" w:type="dxa"/>
            </w:tcMar>
            <w:vAlign w:val="center"/>
          </w:tcPr>
          <w:p w14:paraId="6D9973BF" w14:textId="77777777" w:rsidR="00B10518" w:rsidRDefault="00000000">
            <w:r>
              <w:rPr>
                <w:sz w:val="18"/>
              </w:rPr>
              <w:t>model_complexity</w:t>
            </w:r>
          </w:p>
        </w:tc>
        <w:tc>
          <w:tcPr>
            <w:tcW w:w="4080" w:type="dxa"/>
            <w:tcMar>
              <w:top w:w="80" w:type="dxa"/>
              <w:left w:w="120" w:type="dxa"/>
              <w:bottom w:w="80" w:type="dxa"/>
              <w:right w:w="120" w:type="dxa"/>
            </w:tcMar>
            <w:vAlign w:val="center"/>
          </w:tcPr>
          <w:p w14:paraId="32FA48B2" w14:textId="77777777" w:rsidR="00B10518" w:rsidRDefault="00000000">
            <w:r>
              <w:rPr>
                <w:sz w:val="18"/>
              </w:rPr>
              <w:t>0 / 1 / 2</w:t>
            </w:r>
          </w:p>
        </w:tc>
        <w:tc>
          <w:tcPr>
            <w:tcW w:w="3120" w:type="dxa"/>
            <w:tcMar>
              <w:top w:w="80" w:type="dxa"/>
              <w:left w:w="120" w:type="dxa"/>
              <w:bottom w:w="80" w:type="dxa"/>
              <w:right w:w="120" w:type="dxa"/>
            </w:tcMar>
            <w:vAlign w:val="center"/>
          </w:tcPr>
          <w:p w14:paraId="46C39421" w14:textId="77777777" w:rsidR="00B10518" w:rsidRDefault="00000000">
            <w:r>
              <w:rPr>
                <w:color w:val="9B1C1C"/>
                <w:sz w:val="18"/>
              </w:rPr>
              <w:t>【待确认】</w:t>
            </w:r>
          </w:p>
        </w:tc>
      </w:tr>
      <w:tr w:rsidR="00B10518" w14:paraId="64BD3F70" w14:textId="77777777">
        <w:tc>
          <w:tcPr>
            <w:tcW w:w="2160" w:type="dxa"/>
            <w:tcMar>
              <w:top w:w="80" w:type="dxa"/>
              <w:left w:w="120" w:type="dxa"/>
              <w:bottom w:w="80" w:type="dxa"/>
              <w:right w:w="120" w:type="dxa"/>
            </w:tcMar>
            <w:vAlign w:val="center"/>
          </w:tcPr>
          <w:p w14:paraId="73BB33A5" w14:textId="77777777" w:rsidR="00B10518" w:rsidRDefault="00000000">
            <w:r>
              <w:rPr>
                <w:sz w:val="18"/>
              </w:rPr>
              <w:t>检测/跟踪置信度</w:t>
            </w:r>
          </w:p>
        </w:tc>
        <w:tc>
          <w:tcPr>
            <w:tcW w:w="4080" w:type="dxa"/>
            <w:tcMar>
              <w:top w:w="80" w:type="dxa"/>
              <w:left w:w="120" w:type="dxa"/>
              <w:bottom w:w="80" w:type="dxa"/>
              <w:right w:w="120" w:type="dxa"/>
            </w:tcMar>
            <w:vAlign w:val="center"/>
          </w:tcPr>
          <w:p w14:paraId="6FB924BE" w14:textId="77777777" w:rsidR="00B10518" w:rsidRDefault="00000000">
            <w:r>
              <w:rPr>
                <w:sz w:val="18"/>
              </w:rPr>
              <w:t>min_detection_confidence等</w:t>
            </w:r>
          </w:p>
        </w:tc>
        <w:tc>
          <w:tcPr>
            <w:tcW w:w="3120" w:type="dxa"/>
            <w:tcMar>
              <w:top w:w="80" w:type="dxa"/>
              <w:left w:w="120" w:type="dxa"/>
              <w:bottom w:w="80" w:type="dxa"/>
              <w:right w:w="120" w:type="dxa"/>
            </w:tcMar>
            <w:vAlign w:val="center"/>
          </w:tcPr>
          <w:p w14:paraId="2CC38B21" w14:textId="77777777" w:rsidR="00B10518" w:rsidRDefault="00000000">
            <w:r>
              <w:rPr>
                <w:color w:val="9B1C1C"/>
                <w:sz w:val="18"/>
              </w:rPr>
              <w:t>【待确认】</w:t>
            </w:r>
          </w:p>
        </w:tc>
      </w:tr>
      <w:tr w:rsidR="00B10518" w14:paraId="3CF9D1B0" w14:textId="77777777">
        <w:tc>
          <w:tcPr>
            <w:tcW w:w="2160" w:type="dxa"/>
            <w:tcMar>
              <w:top w:w="80" w:type="dxa"/>
              <w:left w:w="120" w:type="dxa"/>
              <w:bottom w:w="80" w:type="dxa"/>
              <w:right w:w="120" w:type="dxa"/>
            </w:tcMar>
            <w:vAlign w:val="center"/>
          </w:tcPr>
          <w:p w14:paraId="4B378C58" w14:textId="77777777" w:rsidR="00B10518" w:rsidRDefault="00000000">
            <w:r>
              <w:rPr>
                <w:sz w:val="18"/>
              </w:rPr>
              <w:t>动作窗口长度</w:t>
            </w:r>
          </w:p>
        </w:tc>
        <w:tc>
          <w:tcPr>
            <w:tcW w:w="4080" w:type="dxa"/>
            <w:tcMar>
              <w:top w:w="80" w:type="dxa"/>
              <w:left w:w="120" w:type="dxa"/>
              <w:bottom w:w="80" w:type="dxa"/>
              <w:right w:w="120" w:type="dxa"/>
            </w:tcMar>
            <w:vAlign w:val="center"/>
          </w:tcPr>
          <w:p w14:paraId="2D0FF1F3" w14:textId="77777777" w:rsidR="00B10518" w:rsidRDefault="00000000">
            <w:r>
              <w:rPr>
                <w:sz w:val="18"/>
              </w:rPr>
              <w:t>帧数或毫秒</w:t>
            </w:r>
          </w:p>
        </w:tc>
        <w:tc>
          <w:tcPr>
            <w:tcW w:w="3120" w:type="dxa"/>
            <w:tcMar>
              <w:top w:w="80" w:type="dxa"/>
              <w:left w:w="120" w:type="dxa"/>
              <w:bottom w:w="80" w:type="dxa"/>
              <w:right w:w="120" w:type="dxa"/>
            </w:tcMar>
            <w:vAlign w:val="center"/>
          </w:tcPr>
          <w:p w14:paraId="57C1B2EB" w14:textId="77777777" w:rsidR="00B10518" w:rsidRDefault="00000000">
            <w:r>
              <w:rPr>
                <w:color w:val="9B1C1C"/>
                <w:sz w:val="18"/>
              </w:rPr>
              <w:t>【待确认】</w:t>
            </w:r>
          </w:p>
        </w:tc>
      </w:tr>
      <w:tr w:rsidR="00B10518" w14:paraId="38C5427C" w14:textId="77777777">
        <w:tc>
          <w:tcPr>
            <w:tcW w:w="2160" w:type="dxa"/>
            <w:tcMar>
              <w:top w:w="80" w:type="dxa"/>
              <w:left w:w="120" w:type="dxa"/>
              <w:bottom w:w="80" w:type="dxa"/>
              <w:right w:w="120" w:type="dxa"/>
            </w:tcMar>
            <w:vAlign w:val="center"/>
          </w:tcPr>
          <w:p w14:paraId="56EE317D" w14:textId="77777777" w:rsidR="00B10518" w:rsidRDefault="00000000">
            <w:r>
              <w:rPr>
                <w:sz w:val="18"/>
              </w:rPr>
              <w:t>连续确认条件</w:t>
            </w:r>
          </w:p>
        </w:tc>
        <w:tc>
          <w:tcPr>
            <w:tcW w:w="4080" w:type="dxa"/>
            <w:tcMar>
              <w:top w:w="80" w:type="dxa"/>
              <w:left w:w="120" w:type="dxa"/>
              <w:bottom w:w="80" w:type="dxa"/>
              <w:right w:w="120" w:type="dxa"/>
            </w:tcMar>
            <w:vAlign w:val="center"/>
          </w:tcPr>
          <w:p w14:paraId="0AED7F7A" w14:textId="77777777" w:rsidR="00B10518" w:rsidRDefault="00000000">
            <w:r>
              <w:rPr>
                <w:sz w:val="18"/>
              </w:rPr>
              <w:t>例如N帧中M帧</w:t>
            </w:r>
          </w:p>
        </w:tc>
        <w:tc>
          <w:tcPr>
            <w:tcW w:w="3120" w:type="dxa"/>
            <w:tcMar>
              <w:top w:w="80" w:type="dxa"/>
              <w:left w:w="120" w:type="dxa"/>
              <w:bottom w:w="80" w:type="dxa"/>
              <w:right w:w="120" w:type="dxa"/>
            </w:tcMar>
            <w:vAlign w:val="center"/>
          </w:tcPr>
          <w:p w14:paraId="5440107C" w14:textId="77777777" w:rsidR="00B10518" w:rsidRDefault="00000000">
            <w:r>
              <w:rPr>
                <w:color w:val="9B1C1C"/>
                <w:sz w:val="18"/>
              </w:rPr>
              <w:t>【待确认】</w:t>
            </w:r>
          </w:p>
        </w:tc>
      </w:tr>
      <w:tr w:rsidR="00B10518" w14:paraId="29B273BD" w14:textId="77777777">
        <w:tc>
          <w:tcPr>
            <w:tcW w:w="2160" w:type="dxa"/>
            <w:tcMar>
              <w:top w:w="80" w:type="dxa"/>
              <w:left w:w="120" w:type="dxa"/>
              <w:bottom w:w="80" w:type="dxa"/>
              <w:right w:w="120" w:type="dxa"/>
            </w:tcMar>
            <w:vAlign w:val="center"/>
          </w:tcPr>
          <w:p w14:paraId="029455EF" w14:textId="77777777" w:rsidR="00B10518" w:rsidRDefault="00000000">
            <w:r>
              <w:rPr>
                <w:sz w:val="18"/>
              </w:rPr>
              <w:t>动作冷却时间</w:t>
            </w:r>
          </w:p>
        </w:tc>
        <w:tc>
          <w:tcPr>
            <w:tcW w:w="4080" w:type="dxa"/>
            <w:tcMar>
              <w:top w:w="80" w:type="dxa"/>
              <w:left w:w="120" w:type="dxa"/>
              <w:bottom w:w="80" w:type="dxa"/>
              <w:right w:w="120" w:type="dxa"/>
            </w:tcMar>
            <w:vAlign w:val="center"/>
          </w:tcPr>
          <w:p w14:paraId="0FB15EDC" w14:textId="77777777" w:rsidR="00B10518" w:rsidRDefault="00000000">
            <w:r>
              <w:rPr>
                <w:sz w:val="18"/>
              </w:rPr>
              <w:t>秒</w:t>
            </w:r>
          </w:p>
        </w:tc>
        <w:tc>
          <w:tcPr>
            <w:tcW w:w="3120" w:type="dxa"/>
            <w:tcMar>
              <w:top w:w="80" w:type="dxa"/>
              <w:left w:w="120" w:type="dxa"/>
              <w:bottom w:w="80" w:type="dxa"/>
              <w:right w:w="120" w:type="dxa"/>
            </w:tcMar>
            <w:vAlign w:val="center"/>
          </w:tcPr>
          <w:p w14:paraId="2290D7C5" w14:textId="77777777" w:rsidR="00B10518" w:rsidRDefault="00000000">
            <w:r>
              <w:rPr>
                <w:color w:val="9B1C1C"/>
                <w:sz w:val="18"/>
              </w:rPr>
              <w:t>【待确认】</w:t>
            </w:r>
          </w:p>
        </w:tc>
      </w:tr>
      <w:tr w:rsidR="00B10518" w14:paraId="6D5F35C3" w14:textId="77777777">
        <w:tc>
          <w:tcPr>
            <w:tcW w:w="2160" w:type="dxa"/>
            <w:tcMar>
              <w:top w:w="80" w:type="dxa"/>
              <w:left w:w="120" w:type="dxa"/>
              <w:bottom w:w="80" w:type="dxa"/>
              <w:right w:w="120" w:type="dxa"/>
            </w:tcMar>
            <w:vAlign w:val="center"/>
          </w:tcPr>
          <w:p w14:paraId="3E0EE4F7" w14:textId="77777777" w:rsidR="00B10518" w:rsidRDefault="00000000">
            <w:r>
              <w:rPr>
                <w:sz w:val="18"/>
              </w:rPr>
              <w:t>ROS2节点数</w:t>
            </w:r>
          </w:p>
        </w:tc>
        <w:tc>
          <w:tcPr>
            <w:tcW w:w="4080" w:type="dxa"/>
            <w:tcMar>
              <w:top w:w="80" w:type="dxa"/>
              <w:left w:w="120" w:type="dxa"/>
              <w:bottom w:w="80" w:type="dxa"/>
              <w:right w:w="120" w:type="dxa"/>
            </w:tcMar>
            <w:vAlign w:val="center"/>
          </w:tcPr>
          <w:p w14:paraId="5C72A042" w14:textId="77777777" w:rsidR="00B10518" w:rsidRDefault="00000000">
            <w:r>
              <w:rPr>
                <w:sz w:val="18"/>
              </w:rPr>
              <w:t>按实际部署</w:t>
            </w:r>
          </w:p>
        </w:tc>
        <w:tc>
          <w:tcPr>
            <w:tcW w:w="3120" w:type="dxa"/>
            <w:tcMar>
              <w:top w:w="80" w:type="dxa"/>
              <w:left w:w="120" w:type="dxa"/>
              <w:bottom w:w="80" w:type="dxa"/>
              <w:right w:w="120" w:type="dxa"/>
            </w:tcMar>
            <w:vAlign w:val="center"/>
          </w:tcPr>
          <w:p w14:paraId="347AFD96" w14:textId="77777777" w:rsidR="00B10518" w:rsidRDefault="00000000">
            <w:r>
              <w:rPr>
                <w:color w:val="9B1C1C"/>
                <w:sz w:val="18"/>
              </w:rPr>
              <w:t>【待确认】</w:t>
            </w:r>
          </w:p>
        </w:tc>
      </w:tr>
      <w:tr w:rsidR="00B10518" w14:paraId="5AB6E5A9" w14:textId="77777777">
        <w:tc>
          <w:tcPr>
            <w:tcW w:w="2160" w:type="dxa"/>
            <w:tcMar>
              <w:top w:w="80" w:type="dxa"/>
              <w:left w:w="120" w:type="dxa"/>
              <w:bottom w:w="80" w:type="dxa"/>
              <w:right w:w="120" w:type="dxa"/>
            </w:tcMar>
            <w:vAlign w:val="center"/>
          </w:tcPr>
          <w:p w14:paraId="789E649C" w14:textId="77777777" w:rsidR="00B10518" w:rsidRDefault="00000000">
            <w:r>
              <w:rPr>
                <w:sz w:val="18"/>
              </w:rPr>
              <w:t>动作消息类型</w:t>
            </w:r>
          </w:p>
        </w:tc>
        <w:tc>
          <w:tcPr>
            <w:tcW w:w="4080" w:type="dxa"/>
            <w:tcMar>
              <w:top w:w="80" w:type="dxa"/>
              <w:left w:w="120" w:type="dxa"/>
              <w:bottom w:w="80" w:type="dxa"/>
              <w:right w:w="120" w:type="dxa"/>
            </w:tcMar>
            <w:vAlign w:val="center"/>
          </w:tcPr>
          <w:p w14:paraId="6F86AEBA" w14:textId="77777777" w:rsidR="00B10518" w:rsidRDefault="00000000">
            <w:r>
              <w:rPr>
                <w:sz w:val="18"/>
              </w:rPr>
              <w:t>Int32/String/自定义消息</w:t>
            </w:r>
          </w:p>
        </w:tc>
        <w:tc>
          <w:tcPr>
            <w:tcW w:w="3120" w:type="dxa"/>
            <w:tcMar>
              <w:top w:w="80" w:type="dxa"/>
              <w:left w:w="120" w:type="dxa"/>
              <w:bottom w:w="80" w:type="dxa"/>
              <w:right w:w="120" w:type="dxa"/>
            </w:tcMar>
            <w:vAlign w:val="center"/>
          </w:tcPr>
          <w:p w14:paraId="1CEA11BB" w14:textId="77777777" w:rsidR="00B10518" w:rsidRDefault="00000000">
            <w:r>
              <w:rPr>
                <w:color w:val="9B1C1C"/>
                <w:sz w:val="18"/>
              </w:rPr>
              <w:t>【待确认】</w:t>
            </w:r>
          </w:p>
        </w:tc>
      </w:tr>
      <w:tr w:rsidR="00B10518" w14:paraId="5DB23FBB" w14:textId="77777777">
        <w:tc>
          <w:tcPr>
            <w:tcW w:w="2160" w:type="dxa"/>
            <w:tcMar>
              <w:top w:w="80" w:type="dxa"/>
              <w:left w:w="120" w:type="dxa"/>
              <w:bottom w:w="80" w:type="dxa"/>
              <w:right w:w="120" w:type="dxa"/>
            </w:tcMar>
            <w:vAlign w:val="center"/>
          </w:tcPr>
          <w:p w14:paraId="35955D1C" w14:textId="77777777" w:rsidR="00B10518" w:rsidRDefault="00000000">
            <w:r>
              <w:rPr>
                <w:sz w:val="18"/>
              </w:rPr>
              <w:t>QoS与队列深度</w:t>
            </w:r>
          </w:p>
        </w:tc>
        <w:tc>
          <w:tcPr>
            <w:tcW w:w="4080" w:type="dxa"/>
            <w:tcMar>
              <w:top w:w="80" w:type="dxa"/>
              <w:left w:w="120" w:type="dxa"/>
              <w:bottom w:w="80" w:type="dxa"/>
              <w:right w:w="120" w:type="dxa"/>
            </w:tcMar>
            <w:vAlign w:val="center"/>
          </w:tcPr>
          <w:p w14:paraId="3E21D769" w14:textId="77777777" w:rsidR="00B10518" w:rsidRDefault="00000000">
            <w:pPr>
              <w:rPr>
                <w:lang w:eastAsia="zh-CN"/>
              </w:rPr>
            </w:pPr>
            <w:r>
              <w:rPr>
                <w:sz w:val="18"/>
                <w:lang w:eastAsia="zh-CN"/>
              </w:rPr>
              <w:t>图像/动作/控制分别说明</w:t>
            </w:r>
          </w:p>
        </w:tc>
        <w:tc>
          <w:tcPr>
            <w:tcW w:w="3120" w:type="dxa"/>
            <w:tcMar>
              <w:top w:w="80" w:type="dxa"/>
              <w:left w:w="120" w:type="dxa"/>
              <w:bottom w:w="80" w:type="dxa"/>
              <w:right w:w="120" w:type="dxa"/>
            </w:tcMar>
            <w:vAlign w:val="center"/>
          </w:tcPr>
          <w:p w14:paraId="3351A1A0" w14:textId="77777777" w:rsidR="00B10518" w:rsidRDefault="00000000">
            <w:r>
              <w:rPr>
                <w:color w:val="9B1C1C"/>
                <w:sz w:val="18"/>
              </w:rPr>
              <w:t>【待确认】</w:t>
            </w:r>
          </w:p>
        </w:tc>
      </w:tr>
      <w:tr w:rsidR="00B10518" w14:paraId="2B5A4A7C" w14:textId="77777777">
        <w:tc>
          <w:tcPr>
            <w:tcW w:w="2160" w:type="dxa"/>
            <w:tcMar>
              <w:top w:w="80" w:type="dxa"/>
              <w:left w:w="120" w:type="dxa"/>
              <w:bottom w:w="80" w:type="dxa"/>
              <w:right w:w="120" w:type="dxa"/>
            </w:tcMar>
            <w:vAlign w:val="center"/>
          </w:tcPr>
          <w:p w14:paraId="1A43C326" w14:textId="77777777" w:rsidR="00B10518" w:rsidRDefault="00000000">
            <w:r>
              <w:rPr>
                <w:sz w:val="18"/>
              </w:rPr>
              <w:t>平均FPS与延迟</w:t>
            </w:r>
          </w:p>
        </w:tc>
        <w:tc>
          <w:tcPr>
            <w:tcW w:w="4080" w:type="dxa"/>
            <w:tcMar>
              <w:top w:w="80" w:type="dxa"/>
              <w:left w:w="120" w:type="dxa"/>
              <w:bottom w:w="80" w:type="dxa"/>
              <w:right w:w="120" w:type="dxa"/>
            </w:tcMar>
            <w:vAlign w:val="center"/>
          </w:tcPr>
          <w:p w14:paraId="34A256F5" w14:textId="77777777" w:rsidR="00B10518" w:rsidRDefault="00000000">
            <w:r>
              <w:rPr>
                <w:sz w:val="18"/>
              </w:rPr>
              <w:t>平均/P95/最大值</w:t>
            </w:r>
          </w:p>
        </w:tc>
        <w:tc>
          <w:tcPr>
            <w:tcW w:w="3120" w:type="dxa"/>
            <w:tcMar>
              <w:top w:w="80" w:type="dxa"/>
              <w:left w:w="120" w:type="dxa"/>
              <w:bottom w:w="80" w:type="dxa"/>
              <w:right w:w="120" w:type="dxa"/>
            </w:tcMar>
            <w:vAlign w:val="center"/>
          </w:tcPr>
          <w:p w14:paraId="52EEB9CA" w14:textId="77777777" w:rsidR="00B10518" w:rsidRDefault="00000000">
            <w:r>
              <w:rPr>
                <w:color w:val="9B1C1C"/>
                <w:sz w:val="18"/>
              </w:rPr>
              <w:t>未测则说明</w:t>
            </w:r>
          </w:p>
        </w:tc>
      </w:tr>
      <w:tr w:rsidR="00B10518" w14:paraId="7AE8A243" w14:textId="77777777">
        <w:tc>
          <w:tcPr>
            <w:tcW w:w="2160" w:type="dxa"/>
            <w:tcMar>
              <w:top w:w="80" w:type="dxa"/>
              <w:left w:w="120" w:type="dxa"/>
              <w:bottom w:w="80" w:type="dxa"/>
              <w:right w:w="120" w:type="dxa"/>
            </w:tcMar>
            <w:vAlign w:val="center"/>
          </w:tcPr>
          <w:p w14:paraId="41E83131" w14:textId="77777777" w:rsidR="00B10518" w:rsidRDefault="00000000">
            <w:r>
              <w:rPr>
                <w:sz w:val="18"/>
              </w:rPr>
              <w:lastRenderedPageBreak/>
              <w:t>机械臂型号与关节数</w:t>
            </w:r>
          </w:p>
        </w:tc>
        <w:tc>
          <w:tcPr>
            <w:tcW w:w="4080" w:type="dxa"/>
            <w:tcMar>
              <w:top w:w="80" w:type="dxa"/>
              <w:left w:w="120" w:type="dxa"/>
              <w:bottom w:w="80" w:type="dxa"/>
              <w:right w:w="120" w:type="dxa"/>
            </w:tcMar>
            <w:vAlign w:val="center"/>
          </w:tcPr>
          <w:p w14:paraId="03B3FCD8" w14:textId="77777777" w:rsidR="00B10518" w:rsidRDefault="00000000">
            <w:r>
              <w:rPr>
                <w:sz w:val="18"/>
              </w:rPr>
              <w:t>主从臂分别说明</w:t>
            </w:r>
          </w:p>
        </w:tc>
        <w:tc>
          <w:tcPr>
            <w:tcW w:w="3120" w:type="dxa"/>
            <w:tcMar>
              <w:top w:w="80" w:type="dxa"/>
              <w:left w:w="120" w:type="dxa"/>
              <w:bottom w:w="80" w:type="dxa"/>
              <w:right w:w="120" w:type="dxa"/>
            </w:tcMar>
            <w:vAlign w:val="center"/>
          </w:tcPr>
          <w:p w14:paraId="2AF7AE5B" w14:textId="77777777" w:rsidR="00B10518" w:rsidRDefault="00000000">
            <w:r>
              <w:rPr>
                <w:sz w:val="18"/>
              </w:rPr>
              <w:t>StarAI双臂：Violin Leader＋Cello Follower；6+1自由度/臂</w:t>
            </w:r>
          </w:p>
        </w:tc>
      </w:tr>
      <w:tr w:rsidR="00B10518" w14:paraId="388E228E" w14:textId="77777777">
        <w:tc>
          <w:tcPr>
            <w:tcW w:w="2160" w:type="dxa"/>
            <w:tcMar>
              <w:top w:w="80" w:type="dxa"/>
              <w:left w:w="120" w:type="dxa"/>
              <w:bottom w:w="80" w:type="dxa"/>
              <w:right w:w="120" w:type="dxa"/>
            </w:tcMar>
            <w:vAlign w:val="center"/>
          </w:tcPr>
          <w:p w14:paraId="49A5CFF0" w14:textId="77777777" w:rsidR="00B10518" w:rsidRDefault="00000000">
            <w:r>
              <w:rPr>
                <w:sz w:val="18"/>
              </w:rPr>
              <w:t>主从遥操作接口</w:t>
            </w:r>
          </w:p>
        </w:tc>
        <w:tc>
          <w:tcPr>
            <w:tcW w:w="4080" w:type="dxa"/>
            <w:tcMar>
              <w:top w:w="80" w:type="dxa"/>
              <w:left w:w="120" w:type="dxa"/>
              <w:bottom w:w="80" w:type="dxa"/>
              <w:right w:w="120" w:type="dxa"/>
            </w:tcMar>
            <w:vAlign w:val="center"/>
          </w:tcPr>
          <w:p w14:paraId="7926FDBB" w14:textId="77777777" w:rsidR="00B10518" w:rsidRDefault="00000000">
            <w:r>
              <w:rPr>
                <w:sz w:val="18"/>
              </w:rPr>
              <w:t>Leader读取与Follower写入方式</w:t>
            </w:r>
          </w:p>
        </w:tc>
        <w:tc>
          <w:tcPr>
            <w:tcW w:w="3120" w:type="dxa"/>
            <w:tcMar>
              <w:top w:w="80" w:type="dxa"/>
              <w:left w:w="120" w:type="dxa"/>
              <w:bottom w:w="80" w:type="dxa"/>
              <w:right w:w="120" w:type="dxa"/>
            </w:tcMar>
            <w:vAlign w:val="center"/>
          </w:tcPr>
          <w:p w14:paraId="67E0DD13" w14:textId="77777777" w:rsidR="00B10518" w:rsidRDefault="00000000">
            <w:pPr>
              <w:rPr>
                <w:lang w:eastAsia="zh-CN"/>
              </w:rPr>
            </w:pPr>
            <w:r>
              <w:rPr>
                <w:sz w:val="18"/>
                <w:lang w:eastAsia="zh-CN"/>
              </w:rPr>
              <w:t>厂商串口SDK关节读写接口</w:t>
            </w:r>
          </w:p>
        </w:tc>
      </w:tr>
      <w:tr w:rsidR="00B10518" w14:paraId="7CBC0FF4" w14:textId="77777777">
        <w:tc>
          <w:tcPr>
            <w:tcW w:w="2160" w:type="dxa"/>
            <w:tcMar>
              <w:top w:w="80" w:type="dxa"/>
              <w:left w:w="120" w:type="dxa"/>
              <w:bottom w:w="80" w:type="dxa"/>
              <w:right w:w="120" w:type="dxa"/>
            </w:tcMar>
            <w:vAlign w:val="center"/>
          </w:tcPr>
          <w:p w14:paraId="3FD076B4" w14:textId="77777777" w:rsidR="00B10518" w:rsidRDefault="00000000">
            <w:r>
              <w:rPr>
                <w:sz w:val="18"/>
              </w:rPr>
              <w:t>左右臂串口映射</w:t>
            </w:r>
          </w:p>
        </w:tc>
        <w:tc>
          <w:tcPr>
            <w:tcW w:w="4080" w:type="dxa"/>
            <w:tcMar>
              <w:top w:w="80" w:type="dxa"/>
              <w:left w:w="120" w:type="dxa"/>
              <w:bottom w:w="80" w:type="dxa"/>
              <w:right w:w="120" w:type="dxa"/>
            </w:tcMar>
            <w:vAlign w:val="center"/>
          </w:tcPr>
          <w:p w14:paraId="3B66BE6B" w14:textId="77777777" w:rsidR="00B10518" w:rsidRDefault="00000000">
            <w:r>
              <w:rPr>
                <w:sz w:val="18"/>
              </w:rPr>
              <w:t>leader/follower × left/right</w:t>
            </w:r>
          </w:p>
        </w:tc>
        <w:tc>
          <w:tcPr>
            <w:tcW w:w="3120" w:type="dxa"/>
            <w:tcMar>
              <w:top w:w="80" w:type="dxa"/>
              <w:left w:w="120" w:type="dxa"/>
              <w:bottom w:w="80" w:type="dxa"/>
              <w:right w:w="120" w:type="dxa"/>
            </w:tcMar>
            <w:vAlign w:val="center"/>
          </w:tcPr>
          <w:p w14:paraId="6FA3DF57" w14:textId="77777777" w:rsidR="00B10518" w:rsidRDefault="00000000">
            <w:r>
              <w:rPr>
                <w:color w:val="9B1C1C"/>
                <w:sz w:val="18"/>
              </w:rPr>
              <w:t>【待确认】</w:t>
            </w:r>
          </w:p>
        </w:tc>
      </w:tr>
      <w:tr w:rsidR="00B10518" w14:paraId="10581C4A" w14:textId="77777777">
        <w:tc>
          <w:tcPr>
            <w:tcW w:w="2160" w:type="dxa"/>
            <w:tcMar>
              <w:top w:w="80" w:type="dxa"/>
              <w:left w:w="120" w:type="dxa"/>
              <w:bottom w:w="80" w:type="dxa"/>
              <w:right w:w="120" w:type="dxa"/>
            </w:tcMar>
            <w:vAlign w:val="center"/>
          </w:tcPr>
          <w:p w14:paraId="55BCED83" w14:textId="77777777" w:rsidR="00B10518" w:rsidRDefault="00000000">
            <w:r>
              <w:rPr>
                <w:sz w:val="18"/>
              </w:rPr>
              <w:t>预定义动作格式</w:t>
            </w:r>
          </w:p>
        </w:tc>
        <w:tc>
          <w:tcPr>
            <w:tcW w:w="4080" w:type="dxa"/>
            <w:tcMar>
              <w:top w:w="80" w:type="dxa"/>
              <w:left w:w="120" w:type="dxa"/>
              <w:bottom w:w="80" w:type="dxa"/>
              <w:right w:w="120" w:type="dxa"/>
            </w:tcMar>
            <w:vAlign w:val="center"/>
          </w:tcPr>
          <w:p w14:paraId="4BF0ADC1" w14:textId="77777777" w:rsidR="00B10518" w:rsidRDefault="00000000">
            <w:pPr>
              <w:rPr>
                <w:lang w:eastAsia="zh-CN"/>
              </w:rPr>
            </w:pPr>
            <w:r>
              <w:rPr>
                <w:sz w:val="18"/>
                <w:lang w:eastAsia="zh-CN"/>
              </w:rPr>
              <w:t>关节目标/轨迹/末端Pose</w:t>
            </w:r>
          </w:p>
        </w:tc>
        <w:tc>
          <w:tcPr>
            <w:tcW w:w="3120" w:type="dxa"/>
            <w:tcMar>
              <w:top w:w="80" w:type="dxa"/>
              <w:left w:w="120" w:type="dxa"/>
              <w:bottom w:w="80" w:type="dxa"/>
              <w:right w:w="120" w:type="dxa"/>
            </w:tcMar>
            <w:vAlign w:val="center"/>
          </w:tcPr>
          <w:p w14:paraId="6B46A5EB" w14:textId="77777777" w:rsidR="00B10518" w:rsidRDefault="00000000">
            <w:r>
              <w:rPr>
                <w:color w:val="9B1C1C"/>
                <w:sz w:val="18"/>
              </w:rPr>
              <w:t>【待确认】</w:t>
            </w:r>
          </w:p>
        </w:tc>
      </w:tr>
      <w:tr w:rsidR="00B10518" w14:paraId="58C2EB65" w14:textId="77777777">
        <w:tc>
          <w:tcPr>
            <w:tcW w:w="2160" w:type="dxa"/>
            <w:tcMar>
              <w:top w:w="80" w:type="dxa"/>
              <w:left w:w="120" w:type="dxa"/>
              <w:bottom w:w="80" w:type="dxa"/>
              <w:right w:w="120" w:type="dxa"/>
            </w:tcMar>
            <w:vAlign w:val="center"/>
          </w:tcPr>
          <w:p w14:paraId="1F41F65C" w14:textId="77777777" w:rsidR="00B10518" w:rsidRDefault="00000000">
            <w:r>
              <w:rPr>
                <w:sz w:val="18"/>
              </w:rPr>
              <w:t>平滑算法</w:t>
            </w:r>
          </w:p>
        </w:tc>
        <w:tc>
          <w:tcPr>
            <w:tcW w:w="4080" w:type="dxa"/>
            <w:tcMar>
              <w:top w:w="80" w:type="dxa"/>
              <w:left w:w="120" w:type="dxa"/>
              <w:bottom w:w="80" w:type="dxa"/>
              <w:right w:w="120" w:type="dxa"/>
            </w:tcMar>
            <w:vAlign w:val="center"/>
          </w:tcPr>
          <w:p w14:paraId="4094F918" w14:textId="77777777" w:rsidR="00B10518" w:rsidRDefault="00000000">
            <w:r>
              <w:rPr>
                <w:sz w:val="18"/>
              </w:rPr>
              <w:t>线性/三次/库内置</w:t>
            </w:r>
          </w:p>
        </w:tc>
        <w:tc>
          <w:tcPr>
            <w:tcW w:w="3120" w:type="dxa"/>
            <w:tcMar>
              <w:top w:w="80" w:type="dxa"/>
              <w:left w:w="120" w:type="dxa"/>
              <w:bottom w:w="80" w:type="dxa"/>
              <w:right w:w="120" w:type="dxa"/>
            </w:tcMar>
            <w:vAlign w:val="center"/>
          </w:tcPr>
          <w:p w14:paraId="2E24E71C" w14:textId="77777777" w:rsidR="00B10518" w:rsidRDefault="00000000">
            <w:r>
              <w:rPr>
                <w:color w:val="9B1C1C"/>
                <w:sz w:val="18"/>
              </w:rPr>
              <w:t>【待确认】</w:t>
            </w:r>
          </w:p>
        </w:tc>
      </w:tr>
      <w:tr w:rsidR="00B10518" w14:paraId="2F5FC6F4" w14:textId="77777777">
        <w:tc>
          <w:tcPr>
            <w:tcW w:w="2160" w:type="dxa"/>
            <w:tcMar>
              <w:top w:w="80" w:type="dxa"/>
              <w:left w:w="120" w:type="dxa"/>
              <w:bottom w:w="80" w:type="dxa"/>
              <w:right w:w="120" w:type="dxa"/>
            </w:tcMar>
            <w:vAlign w:val="center"/>
          </w:tcPr>
          <w:p w14:paraId="48CD73CF" w14:textId="77777777" w:rsidR="00B10518" w:rsidRDefault="00000000">
            <w:r>
              <w:rPr>
                <w:sz w:val="18"/>
              </w:rPr>
              <w:t>控制更新频率</w:t>
            </w:r>
          </w:p>
        </w:tc>
        <w:tc>
          <w:tcPr>
            <w:tcW w:w="4080" w:type="dxa"/>
            <w:tcMar>
              <w:top w:w="80" w:type="dxa"/>
              <w:left w:w="120" w:type="dxa"/>
              <w:bottom w:w="80" w:type="dxa"/>
              <w:right w:w="120" w:type="dxa"/>
            </w:tcMar>
            <w:vAlign w:val="center"/>
          </w:tcPr>
          <w:p w14:paraId="0CE0982E" w14:textId="77777777" w:rsidR="00B10518" w:rsidRDefault="00000000">
            <w:r>
              <w:rPr>
                <w:sz w:val="18"/>
              </w:rPr>
              <w:t>Hz</w:t>
            </w:r>
          </w:p>
        </w:tc>
        <w:tc>
          <w:tcPr>
            <w:tcW w:w="3120" w:type="dxa"/>
            <w:tcMar>
              <w:top w:w="80" w:type="dxa"/>
              <w:left w:w="120" w:type="dxa"/>
              <w:bottom w:w="80" w:type="dxa"/>
              <w:right w:w="120" w:type="dxa"/>
            </w:tcMar>
            <w:vAlign w:val="center"/>
          </w:tcPr>
          <w:p w14:paraId="1F3AD73B" w14:textId="77777777" w:rsidR="00B10518" w:rsidRDefault="00000000">
            <w:r>
              <w:rPr>
                <w:color w:val="9B1C1C"/>
                <w:sz w:val="18"/>
              </w:rPr>
              <w:t>【待确认】</w:t>
            </w:r>
          </w:p>
        </w:tc>
      </w:tr>
      <w:tr w:rsidR="00B10518" w14:paraId="3DDE82B9" w14:textId="77777777">
        <w:tc>
          <w:tcPr>
            <w:tcW w:w="2160" w:type="dxa"/>
            <w:tcMar>
              <w:top w:w="80" w:type="dxa"/>
              <w:left w:w="120" w:type="dxa"/>
              <w:bottom w:w="80" w:type="dxa"/>
              <w:right w:w="120" w:type="dxa"/>
            </w:tcMar>
            <w:vAlign w:val="center"/>
          </w:tcPr>
          <w:p w14:paraId="0860544A" w14:textId="77777777" w:rsidR="00B10518" w:rsidRDefault="00000000">
            <w:r>
              <w:rPr>
                <w:sz w:val="18"/>
              </w:rPr>
              <w:t>串口协议与波特率</w:t>
            </w:r>
          </w:p>
        </w:tc>
        <w:tc>
          <w:tcPr>
            <w:tcW w:w="4080" w:type="dxa"/>
            <w:tcMar>
              <w:top w:w="80" w:type="dxa"/>
              <w:left w:w="120" w:type="dxa"/>
              <w:bottom w:w="80" w:type="dxa"/>
              <w:right w:w="120" w:type="dxa"/>
            </w:tcMar>
            <w:vAlign w:val="center"/>
          </w:tcPr>
          <w:p w14:paraId="728E3F98" w14:textId="77777777" w:rsidR="00B10518" w:rsidRDefault="00000000">
            <w:pPr>
              <w:rPr>
                <w:lang w:eastAsia="zh-CN"/>
              </w:rPr>
            </w:pPr>
            <w:r>
              <w:rPr>
                <w:sz w:val="18"/>
                <w:lang w:eastAsia="zh-CN"/>
              </w:rPr>
              <w:t>厂商SDK封装；确认波特率</w:t>
            </w:r>
          </w:p>
        </w:tc>
        <w:tc>
          <w:tcPr>
            <w:tcW w:w="3120" w:type="dxa"/>
            <w:tcMar>
              <w:top w:w="80" w:type="dxa"/>
              <w:left w:w="120" w:type="dxa"/>
              <w:bottom w:w="80" w:type="dxa"/>
              <w:right w:w="120" w:type="dxa"/>
            </w:tcMar>
            <w:vAlign w:val="center"/>
          </w:tcPr>
          <w:p w14:paraId="562AAA92" w14:textId="77777777" w:rsidR="00B10518" w:rsidRDefault="00000000">
            <w:pPr>
              <w:rPr>
                <w:lang w:eastAsia="zh-CN"/>
              </w:rPr>
            </w:pPr>
            <w:r>
              <w:rPr>
                <w:color w:val="9B1C1C"/>
                <w:sz w:val="18"/>
                <w:lang w:eastAsia="zh-CN"/>
              </w:rPr>
              <w:t>协议由厂商SDK封装，波特率【待确认】</w:t>
            </w:r>
          </w:p>
        </w:tc>
      </w:tr>
      <w:tr w:rsidR="00B10518" w14:paraId="50D8682C" w14:textId="77777777">
        <w:tc>
          <w:tcPr>
            <w:tcW w:w="2160" w:type="dxa"/>
            <w:tcMar>
              <w:top w:w="80" w:type="dxa"/>
              <w:left w:w="120" w:type="dxa"/>
              <w:bottom w:w="80" w:type="dxa"/>
              <w:right w:w="120" w:type="dxa"/>
            </w:tcMar>
            <w:vAlign w:val="center"/>
          </w:tcPr>
          <w:p w14:paraId="1C49CB53" w14:textId="77777777" w:rsidR="00B10518" w:rsidRDefault="00000000">
            <w:r>
              <w:rPr>
                <w:sz w:val="18"/>
              </w:rPr>
              <w:t>到位判断方式</w:t>
            </w:r>
          </w:p>
        </w:tc>
        <w:tc>
          <w:tcPr>
            <w:tcW w:w="4080" w:type="dxa"/>
            <w:tcMar>
              <w:top w:w="80" w:type="dxa"/>
              <w:left w:w="120" w:type="dxa"/>
              <w:bottom w:w="80" w:type="dxa"/>
              <w:right w:w="120" w:type="dxa"/>
            </w:tcMar>
            <w:vAlign w:val="center"/>
          </w:tcPr>
          <w:p w14:paraId="5609FA01" w14:textId="77777777" w:rsidR="00B10518" w:rsidRDefault="00000000">
            <w:r>
              <w:rPr>
                <w:sz w:val="18"/>
              </w:rPr>
              <w:t>反馈误差/固定等待</w:t>
            </w:r>
          </w:p>
        </w:tc>
        <w:tc>
          <w:tcPr>
            <w:tcW w:w="3120" w:type="dxa"/>
            <w:tcMar>
              <w:top w:w="80" w:type="dxa"/>
              <w:left w:w="120" w:type="dxa"/>
              <w:bottom w:w="80" w:type="dxa"/>
              <w:right w:w="120" w:type="dxa"/>
            </w:tcMar>
            <w:vAlign w:val="center"/>
          </w:tcPr>
          <w:p w14:paraId="57C8E3CF" w14:textId="77777777" w:rsidR="00B10518" w:rsidRDefault="00000000">
            <w:r>
              <w:rPr>
                <w:color w:val="9B1C1C"/>
                <w:sz w:val="18"/>
              </w:rPr>
              <w:t>【待确认】</w:t>
            </w:r>
          </w:p>
        </w:tc>
      </w:tr>
      <w:tr w:rsidR="00B10518" w14:paraId="25DC2A29" w14:textId="77777777">
        <w:tc>
          <w:tcPr>
            <w:tcW w:w="2160" w:type="dxa"/>
            <w:tcMar>
              <w:top w:w="80" w:type="dxa"/>
              <w:left w:w="120" w:type="dxa"/>
              <w:bottom w:w="80" w:type="dxa"/>
              <w:right w:w="120" w:type="dxa"/>
            </w:tcMar>
            <w:vAlign w:val="center"/>
          </w:tcPr>
          <w:p w14:paraId="19213003" w14:textId="77777777" w:rsidR="00B10518" w:rsidRDefault="00000000">
            <w:r>
              <w:rPr>
                <w:sz w:val="18"/>
              </w:rPr>
              <w:t>Episode数量与时长</w:t>
            </w:r>
          </w:p>
        </w:tc>
        <w:tc>
          <w:tcPr>
            <w:tcW w:w="4080" w:type="dxa"/>
            <w:tcMar>
              <w:top w:w="80" w:type="dxa"/>
              <w:left w:w="120" w:type="dxa"/>
              <w:bottom w:w="80" w:type="dxa"/>
              <w:right w:w="120" w:type="dxa"/>
            </w:tcMar>
            <w:vAlign w:val="center"/>
          </w:tcPr>
          <w:p w14:paraId="293B9645" w14:textId="77777777" w:rsidR="00B10518" w:rsidRDefault="00000000">
            <w:r>
              <w:rPr>
                <w:sz w:val="18"/>
              </w:rPr>
              <w:t>如有统计</w:t>
            </w:r>
          </w:p>
        </w:tc>
        <w:tc>
          <w:tcPr>
            <w:tcW w:w="3120" w:type="dxa"/>
            <w:tcMar>
              <w:top w:w="80" w:type="dxa"/>
              <w:left w:w="120" w:type="dxa"/>
              <w:bottom w:w="80" w:type="dxa"/>
              <w:right w:w="120" w:type="dxa"/>
            </w:tcMar>
            <w:vAlign w:val="center"/>
          </w:tcPr>
          <w:p w14:paraId="6E008ADD" w14:textId="77777777" w:rsidR="00B10518" w:rsidRDefault="00000000">
            <w:r>
              <w:rPr>
                <w:color w:val="9B1C1C"/>
                <w:sz w:val="18"/>
              </w:rPr>
              <w:t>【待确认】</w:t>
            </w:r>
          </w:p>
        </w:tc>
      </w:tr>
    </w:tbl>
    <w:p w14:paraId="0A4A33B3" w14:textId="77777777" w:rsidR="00B10518" w:rsidRDefault="00000000">
      <w:pPr>
        <w:pStyle w:val="Heading1"/>
      </w:pPr>
      <w:r>
        <w:t>附录</w:t>
      </w:r>
      <w:r>
        <w:t>B</w:t>
      </w:r>
      <w:r>
        <w:t xml:space="preserve">　面试回答自检</w:t>
      </w:r>
    </w:p>
    <w:p w14:paraId="5BAE1478" w14:textId="77777777" w:rsidR="00B10518" w:rsidRDefault="00000000">
      <w:pPr>
        <w:pStyle w:val="ListNumber"/>
        <w:spacing w:after="100"/>
      </w:pPr>
      <w:r>
        <w:t>能否在90秒内画出Camera—</w:t>
      </w:r>
      <w:bookmarkStart w:id="0" w:name="OLE_LINK1"/>
      <w:r>
        <w:t>Perception</w:t>
      </w:r>
      <w:bookmarkEnd w:id="0"/>
      <w:r>
        <w:t>—Action—Control—Robot完整链路？</w:t>
      </w:r>
    </w:p>
    <w:p w14:paraId="40543382" w14:textId="77777777" w:rsidR="00B10518" w:rsidRDefault="00000000">
      <w:pPr>
        <w:pStyle w:val="ListNumber"/>
        <w:spacing w:after="100"/>
        <w:rPr>
          <w:lang w:eastAsia="zh-CN"/>
        </w:rPr>
      </w:pPr>
      <w:r>
        <w:rPr>
          <w:lang w:eastAsia="zh-CN"/>
        </w:rPr>
        <w:t>每一个坐标值能否说明属于图像坐标、相机坐标还是base_link？</w:t>
      </w:r>
    </w:p>
    <w:p w14:paraId="7948DBFD" w14:textId="77777777" w:rsidR="00B10518" w:rsidRDefault="00000000">
      <w:pPr>
        <w:pStyle w:val="ListNumber"/>
        <w:spacing w:after="100"/>
        <w:rPr>
          <w:lang w:eastAsia="zh-CN"/>
        </w:rPr>
      </w:pPr>
      <w:r>
        <w:rPr>
          <w:lang w:eastAsia="zh-CN"/>
        </w:rPr>
        <w:t>每一个时间戳能否说明代表采集、发布还是执行时刻？</w:t>
      </w:r>
    </w:p>
    <w:p w14:paraId="7B2C69F9" w14:textId="77777777" w:rsidR="00B10518" w:rsidRDefault="00000000">
      <w:pPr>
        <w:pStyle w:val="ListNumber"/>
        <w:spacing w:after="100"/>
        <w:rPr>
          <w:lang w:eastAsia="zh-CN"/>
        </w:rPr>
      </w:pPr>
      <w:r>
        <w:rPr>
          <w:lang w:eastAsia="zh-CN"/>
        </w:rPr>
        <w:t>能否区分实际使用的消息和理想的工程化消息？</w:t>
      </w:r>
    </w:p>
    <w:p w14:paraId="71EA7967" w14:textId="77777777" w:rsidR="00B10518" w:rsidRDefault="00000000">
      <w:pPr>
        <w:pStyle w:val="ListNumber"/>
        <w:spacing w:after="100"/>
        <w:rPr>
          <w:lang w:eastAsia="zh-CN"/>
        </w:rPr>
      </w:pPr>
      <w:r>
        <w:rPr>
          <w:lang w:eastAsia="zh-CN"/>
        </w:rPr>
        <w:t>能否说明单帧误检、连续丢帧、消息过期和设备断开分别怎样处理？</w:t>
      </w:r>
    </w:p>
    <w:p w14:paraId="4B405FAD" w14:textId="77777777" w:rsidR="00B10518" w:rsidRDefault="00000000">
      <w:pPr>
        <w:pStyle w:val="ListNumber"/>
        <w:spacing w:after="100"/>
      </w:pPr>
      <w:r>
        <w:t>能否解释为什么Reliable不等于机械臂一定执行成功？</w:t>
      </w:r>
    </w:p>
    <w:p w14:paraId="7FA3420A" w14:textId="77777777" w:rsidR="00B10518" w:rsidRDefault="00000000">
      <w:pPr>
        <w:pStyle w:val="ListNumber"/>
        <w:spacing w:after="100"/>
        <w:rPr>
          <w:lang w:eastAsia="zh-CN"/>
        </w:rPr>
      </w:pPr>
      <w:r>
        <w:rPr>
          <w:lang w:eastAsia="zh-CN"/>
        </w:rPr>
        <w:t>能否明确当前项目是离散动作映射，而不是完整人体运动重定向？</w:t>
      </w:r>
    </w:p>
    <w:p w14:paraId="352983CD" w14:textId="77777777" w:rsidR="00B10518" w:rsidRDefault="00000000">
      <w:pPr>
        <w:pStyle w:val="ListNumber"/>
        <w:spacing w:after="100"/>
        <w:rPr>
          <w:lang w:eastAsia="zh-CN"/>
        </w:rPr>
      </w:pPr>
      <w:r>
        <w:rPr>
          <w:lang w:eastAsia="zh-CN"/>
        </w:rPr>
        <w:t>能否拿出真实窗口、阈值、冷却、帧率和通信参数？</w:t>
      </w:r>
    </w:p>
    <w:p w14:paraId="14B22737" w14:textId="77777777" w:rsidR="00B10518" w:rsidRDefault="00000000">
      <w:pPr>
        <w:pStyle w:val="ListNumber"/>
        <w:spacing w:after="100"/>
        <w:rPr>
          <w:lang w:eastAsia="zh-CN"/>
        </w:rPr>
      </w:pPr>
      <w:r>
        <w:rPr>
          <w:lang w:eastAsia="zh-CN"/>
        </w:rPr>
        <w:t>能否区分LeRobot已有能力与自己编写的模块？</w:t>
      </w:r>
    </w:p>
    <w:p w14:paraId="1197375C" w14:textId="77777777" w:rsidR="00B10518" w:rsidRDefault="00000000">
      <w:pPr>
        <w:pStyle w:val="ListNumber"/>
        <w:spacing w:after="100"/>
      </w:pPr>
      <w:r>
        <w:lastRenderedPageBreak/>
        <w:t>能否清楚区分Violin—Cello主从遥操作链路与视觉动作控制链路？</w:t>
      </w:r>
    </w:p>
    <w:p w14:paraId="713377BF" w14:textId="77777777" w:rsidR="00B10518" w:rsidRDefault="00000000">
      <w:pPr>
        <w:pStyle w:val="ListNumber"/>
        <w:spacing w:after="100"/>
        <w:rPr>
          <w:lang w:eastAsia="zh-CN"/>
        </w:rPr>
      </w:pPr>
      <w:r>
        <w:rPr>
          <w:lang w:eastAsia="zh-CN"/>
        </w:rPr>
        <w:t>能否说明下一步如何迁移到C++、Action、IK和连续轨迹控制？</w:t>
      </w:r>
    </w:p>
    <w:p w14:paraId="5E85C47C" w14:textId="77777777" w:rsidR="00B10518" w:rsidRDefault="00000000">
      <w:pPr>
        <w:pStyle w:val="Heading1"/>
        <w:rPr>
          <w:lang w:eastAsia="zh-CN"/>
        </w:rPr>
      </w:pPr>
      <w:r>
        <w:rPr>
          <w:lang w:eastAsia="zh-CN"/>
        </w:rPr>
        <w:t>附录</w:t>
      </w:r>
      <w:r>
        <w:rPr>
          <w:lang w:eastAsia="zh-CN"/>
        </w:rPr>
        <w:t>C</w:t>
      </w:r>
      <w:r>
        <w:rPr>
          <w:lang w:eastAsia="zh-CN"/>
        </w:rPr>
        <w:t xml:space="preserve">　推荐开场口径</w:t>
      </w:r>
    </w:p>
    <w:p w14:paraId="4CCFAAAE" w14:textId="77777777" w:rsidR="00B10518" w:rsidRDefault="00000000">
      <w:pPr>
        <w:pStyle w:val="Callout"/>
        <w:keepLines/>
        <w:pBdr>
          <w:left w:val="single" w:sz="18" w:space="6" w:color="2E74B5"/>
        </w:pBdr>
        <w:shd w:val="clear" w:color="auto" w:fill="E8EEF5"/>
        <w:spacing w:before="80" w:after="160"/>
        <w:ind w:left="202" w:right="115"/>
        <w:rPr>
          <w:lang w:eastAsia="zh-CN"/>
        </w:rPr>
      </w:pPr>
      <w:r>
        <w:rPr>
          <w:b/>
          <w:color w:val="1F4D78"/>
          <w:sz w:val="21"/>
          <w:lang w:eastAsia="zh-CN"/>
        </w:rPr>
        <w:t>一分钟项目介绍：</w:t>
      </w:r>
      <w:r>
        <w:rPr>
          <w:sz w:val="21"/>
          <w:lang w:eastAsia="zh-CN"/>
        </w:rPr>
        <w:t>项目使用StarAI双臂平台，由Violin主臂和Cello跟随臂组成主从遥操作系统。我在厂商串口SDK的关节读写接口上封装ROS2控制节点，并在此基础上增加RealSense D435与MediaPipe视觉控制链路：相机侧完成彩色与深度对齐，感知侧提取33个人体关键点，通过置信度、时序窗口和状态机识别挥手、抬手、指向等离散动作；动作事件经ROS2发送到控制节点，映射为Cello双臂的预定义关节动作。控制端加入事件去重、忙状态、冷却、关节限位和超时约束，并统一记录观测、指令和反馈时间戳，为系统回放和后续示教数据训练提供基础。</w:t>
      </w:r>
    </w:p>
    <w:sectPr w:rsidR="00B10518"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A41CA0" w14:textId="77777777" w:rsidR="003A2C72" w:rsidRDefault="003A2C72">
      <w:pPr>
        <w:spacing w:after="0" w:line="240" w:lineRule="auto"/>
      </w:pPr>
      <w:r>
        <w:separator/>
      </w:r>
    </w:p>
  </w:endnote>
  <w:endnote w:type="continuationSeparator" w:id="0">
    <w:p w14:paraId="5FC9289F" w14:textId="77777777" w:rsidR="003A2C72" w:rsidRDefault="003A2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5B9DE1" w14:textId="77777777" w:rsidR="00B10518" w:rsidRDefault="00000000">
    <w:pPr>
      <w:pStyle w:val="Footer"/>
      <w:jc w:val="right"/>
    </w:pPr>
    <w:r>
      <w:rPr>
        <w:color w:val="5F6B7A"/>
        <w:sz w:val="18"/>
      </w:rPr>
      <w:t xml:space="preserve">第 </w:t>
    </w:r>
    <w:r>
      <w:fldChar w:fldCharType="begin"/>
    </w:r>
    <w:r>
      <w:instrText>PAGE</w:instrText>
    </w:r>
    <w:r>
      <w:fldChar w:fldCharType="separate"/>
    </w:r>
    <w:r w:rsidR="00E70DF5">
      <w:rPr>
        <w:noProof/>
      </w:rPr>
      <w:t>1</w:t>
    </w:r>
    <w:r>
      <w:fldChar w:fldCharType="end"/>
    </w:r>
    <w:r>
      <w:rPr>
        <w:color w:val="5F6B7A"/>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50E48B" w14:textId="77777777" w:rsidR="003A2C72" w:rsidRDefault="003A2C72">
      <w:pPr>
        <w:spacing w:after="0" w:line="240" w:lineRule="auto"/>
      </w:pPr>
      <w:r>
        <w:separator/>
      </w:r>
    </w:p>
  </w:footnote>
  <w:footnote w:type="continuationSeparator" w:id="0">
    <w:p w14:paraId="13D802B0" w14:textId="77777777" w:rsidR="003A2C72" w:rsidRDefault="003A2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0EBB94" w14:textId="77777777" w:rsidR="00B10518" w:rsidRDefault="00000000">
    <w:pPr>
      <w:pStyle w:val="Header"/>
      <w:rPr>
        <w:lang w:eastAsia="zh-CN"/>
      </w:rPr>
    </w:pPr>
    <w:r>
      <w:rPr>
        <w:b/>
        <w:color w:val="5F6B7A"/>
        <w:sz w:val="18"/>
        <w:lang w:eastAsia="zh-CN"/>
      </w:rPr>
      <w:t>机器人控制系统岗位｜项目面试问答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8132235">
    <w:abstractNumId w:val="8"/>
  </w:num>
  <w:num w:numId="2" w16cid:durableId="1403872284">
    <w:abstractNumId w:val="6"/>
  </w:num>
  <w:num w:numId="3" w16cid:durableId="63570606">
    <w:abstractNumId w:val="5"/>
  </w:num>
  <w:num w:numId="4" w16cid:durableId="1447702157">
    <w:abstractNumId w:val="4"/>
  </w:num>
  <w:num w:numId="5" w16cid:durableId="1439105547">
    <w:abstractNumId w:val="7"/>
  </w:num>
  <w:num w:numId="6" w16cid:durableId="1875582358">
    <w:abstractNumId w:val="3"/>
  </w:num>
  <w:num w:numId="7" w16cid:durableId="588736594">
    <w:abstractNumId w:val="2"/>
  </w:num>
  <w:num w:numId="8" w16cid:durableId="1272933260">
    <w:abstractNumId w:val="1"/>
  </w:num>
  <w:num w:numId="9" w16cid:durableId="14236456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A6A"/>
    <w:rsid w:val="00034616"/>
    <w:rsid w:val="0006063C"/>
    <w:rsid w:val="0015074B"/>
    <w:rsid w:val="0029639D"/>
    <w:rsid w:val="00326F90"/>
    <w:rsid w:val="003A2C72"/>
    <w:rsid w:val="003F49C9"/>
    <w:rsid w:val="00AA1D8D"/>
    <w:rsid w:val="00B10518"/>
    <w:rsid w:val="00B47730"/>
    <w:rsid w:val="00CB0664"/>
    <w:rsid w:val="00E70D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CAE2C"/>
  <w14:defaultImageDpi w14:val="300"/>
  <w15:docId w15:val="{DCC32D94-56DD-084F-97E3-FBF7AA881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Unicode MS" w:eastAsia="Arial Unicode MS" w:hAnsi="Arial Unicode MS"/>
      <w:color w:val="172B4D"/>
      <w:sz w:val="21"/>
    </w:rPr>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Heading2"/>
    <w:pPr>
      <w:spacing w:before="240" w:after="100"/>
    </w:pPr>
    <w:rPr>
      <w:rFonts w:ascii="Arial Unicode MS" w:eastAsia="Arial Unicode MS" w:hAnsi="Arial Unicode MS"/>
      <w:sz w:val="25"/>
    </w:rPr>
  </w:style>
  <w:style w:type="paragraph" w:customStyle="1" w:styleId="AnswerLabel">
    <w:name w:val="AnswerLabel"/>
    <w:basedOn w:val="Normal"/>
    <w:rPr>
      <w:b/>
      <w:color w:val="1F4D78"/>
    </w:rPr>
  </w:style>
  <w:style w:type="paragraph" w:customStyle="1" w:styleId="CodeBlock">
    <w:name w:val="CodeBlock"/>
    <w:basedOn w:val="Normal"/>
    <w:pPr>
      <w:spacing w:before="80" w:after="140" w:line="252" w:lineRule="auto"/>
      <w:ind w:left="259" w:right="173"/>
    </w:pPr>
    <w:rPr>
      <w:rFonts w:ascii="Menlo" w:hAnsi="Menlo"/>
      <w:sz w:val="18"/>
    </w:rPr>
  </w:style>
  <w:style w:type="paragraph" w:customStyle="1" w:styleId="Callout">
    <w:name w:val="Callout"/>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22</Pages>
  <Words>2354</Words>
  <Characters>13423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RGB-D人体动作识别与机械臂控制项目面试细节问答</vt:lpstr>
    </vt:vector>
  </TitlesOfParts>
  <Manager/>
  <Company/>
  <LinksUpToDate>false</LinksUpToDate>
  <CharactersWithSpaces>15746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RGB-D人体动作识别与机械臂控制项目面试细节问答</dc:title>
  <dc:subject>机器人控制系统开发岗位面试准备</dc:subject>
  <dc:creator/>
  <cp:keywords>ROS2, RealSense D435, MediaPipe, StarAI, Violin, Cello, 双臂遥操作</cp:keywords>
  <dc:description>generated by python-docx</dc:description>
  <cp:lastModifiedBy>Yu Ding</cp:lastModifiedBy>
  <cp:revision>2</cp:revision>
  <dcterms:created xsi:type="dcterms:W3CDTF">2013-12-23T23:15:00Z</dcterms:created>
  <dcterms:modified xsi:type="dcterms:W3CDTF">2026-09-03T10:54:00Z</dcterms:modified>
  <cp:category/>
</cp:coreProperties>
</file>