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CBA3" w14:textId="6B3E2D23" w:rsidR="00D54B98" w:rsidRPr="005E1A22" w:rsidRDefault="00D54B98" w:rsidP="00037752">
      <w:pPr>
        <w:jc w:val="center"/>
        <w:rPr>
          <w:b/>
          <w:bCs/>
          <w:sz w:val="24"/>
          <w:szCs w:val="24"/>
        </w:rPr>
      </w:pPr>
      <w:r w:rsidRPr="005E1A22">
        <w:rPr>
          <w:b/>
          <w:bCs/>
          <w:sz w:val="24"/>
          <w:szCs w:val="24"/>
        </w:rPr>
        <w:t>DAIRIS NUÑEZ – MARLY DURAN</w:t>
      </w:r>
    </w:p>
    <w:p w14:paraId="2DE4FE11" w14:textId="0A4D273B" w:rsidR="00D54B98" w:rsidRDefault="00D54B98">
      <w:r>
        <w:rPr>
          <w:noProof/>
        </w:rPr>
        <w:drawing>
          <wp:inline distT="0" distB="0" distL="0" distR="0" wp14:anchorId="08497F22" wp14:editId="567F8892">
            <wp:extent cx="5612130" cy="3507740"/>
            <wp:effectExtent l="0" t="0" r="762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8518" w14:textId="5C2B118F" w:rsidR="00D54B98" w:rsidRDefault="00D54B98">
      <w:r>
        <w:rPr>
          <w:noProof/>
        </w:rPr>
        <w:drawing>
          <wp:inline distT="0" distB="0" distL="0" distR="0" wp14:anchorId="7B4D8665" wp14:editId="66BA0B37">
            <wp:extent cx="5612130" cy="3507740"/>
            <wp:effectExtent l="0" t="0" r="762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90"/>
    <w:rsid w:val="00037752"/>
    <w:rsid w:val="002A2E42"/>
    <w:rsid w:val="005E1A22"/>
    <w:rsid w:val="00646590"/>
    <w:rsid w:val="00D5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A723C"/>
  <w15:chartTrackingRefBased/>
  <w15:docId w15:val="{FA59133E-4796-4403-B2A4-99693C33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Dairis Yinceilys Nuñez Rios</dc:creator>
  <cp:keywords/>
  <dc:description/>
  <cp:lastModifiedBy>Dairis Yinceilys Nuñez Rios</cp:lastModifiedBy>
  <cp:revision>3</cp:revision>
  <dcterms:created xsi:type="dcterms:W3CDTF">2022-11-17T13:43:00Z</dcterms:created>
  <dcterms:modified xsi:type="dcterms:W3CDTF">2022-11-17T13:55:00Z</dcterms:modified>
</cp:coreProperties>
</file>