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886" w:rsidRDefault="00640886"/>
    <w:p w:rsidR="00640886" w:rsidRDefault="00640886"/>
    <w:p w:rsidR="00640886" w:rsidRDefault="00640886"/>
    <w:p w:rsidR="00640886" w:rsidRDefault="00640886">
      <w:pPr>
        <w:jc w:val="center"/>
        <w:rPr>
          <w:rFonts w:eastAsia="楷体_GB2312"/>
          <w:b/>
          <w:sz w:val="52"/>
        </w:rPr>
      </w:pPr>
      <w:r>
        <w:rPr>
          <w:rFonts w:eastAsia="楷体_GB2312" w:hint="eastAsia"/>
          <w:b/>
          <w:sz w:val="52"/>
        </w:rPr>
        <w:t>北京邮电大学高等教育自学考试</w:t>
      </w:r>
    </w:p>
    <w:p w:rsidR="00640886" w:rsidRDefault="00640886">
      <w:pPr>
        <w:jc w:val="center"/>
        <w:rPr>
          <w:rFonts w:eastAsia="楷体_GB2312"/>
          <w:b/>
          <w:sz w:val="52"/>
        </w:rPr>
      </w:pPr>
      <w:r>
        <w:rPr>
          <w:rFonts w:eastAsia="楷体_GB2312" w:hint="eastAsia"/>
          <w:b/>
          <w:sz w:val="52"/>
        </w:rPr>
        <w:t>毕</w:t>
      </w:r>
      <w:r>
        <w:rPr>
          <w:rFonts w:eastAsia="楷体_GB2312"/>
          <w:b/>
          <w:sz w:val="52"/>
        </w:rPr>
        <w:t xml:space="preserve"> </w:t>
      </w:r>
      <w:r>
        <w:rPr>
          <w:rFonts w:eastAsia="楷体_GB2312" w:hint="eastAsia"/>
          <w:b/>
          <w:sz w:val="52"/>
        </w:rPr>
        <w:t>业</w:t>
      </w:r>
      <w:r>
        <w:rPr>
          <w:rFonts w:eastAsia="楷体_GB2312"/>
          <w:b/>
          <w:sz w:val="52"/>
        </w:rPr>
        <w:t xml:space="preserve"> </w:t>
      </w:r>
      <w:r>
        <w:rPr>
          <w:rFonts w:eastAsia="楷体_GB2312" w:hint="eastAsia"/>
          <w:b/>
          <w:sz w:val="52"/>
        </w:rPr>
        <w:t>设</w:t>
      </w:r>
      <w:r>
        <w:rPr>
          <w:rFonts w:eastAsia="楷体_GB2312" w:hint="eastAsia"/>
          <w:b/>
          <w:sz w:val="52"/>
        </w:rPr>
        <w:t xml:space="preserve"> </w:t>
      </w:r>
      <w:r>
        <w:rPr>
          <w:rFonts w:eastAsia="楷体_GB2312" w:hint="eastAsia"/>
          <w:b/>
          <w:sz w:val="52"/>
        </w:rPr>
        <w:t>计（论</w:t>
      </w:r>
      <w:r>
        <w:rPr>
          <w:rFonts w:eastAsia="楷体_GB2312"/>
          <w:b/>
          <w:sz w:val="52"/>
        </w:rPr>
        <w:t xml:space="preserve"> </w:t>
      </w:r>
      <w:r>
        <w:rPr>
          <w:rFonts w:eastAsia="楷体_GB2312" w:hint="eastAsia"/>
          <w:b/>
          <w:sz w:val="52"/>
        </w:rPr>
        <w:t>文）</w:t>
      </w:r>
    </w:p>
    <w:p w:rsidR="00640886" w:rsidRDefault="00640886"/>
    <w:p w:rsidR="00640886" w:rsidRDefault="00640886"/>
    <w:p w:rsidR="00640886" w:rsidRDefault="00640886"/>
    <w:p w:rsidR="00640886" w:rsidRDefault="00640886">
      <w:pPr>
        <w:rPr>
          <w:rFonts w:eastAsia="楷体_GB2312"/>
          <w:b/>
          <w:sz w:val="36"/>
        </w:rPr>
      </w:pPr>
      <w:r>
        <w:rPr>
          <w:rFonts w:eastAsia="楷体_GB2312"/>
          <w:b/>
          <w:sz w:val="36"/>
        </w:rPr>
        <w:t xml:space="preserve">    </w:t>
      </w:r>
      <w:r>
        <w:rPr>
          <w:rFonts w:eastAsia="楷体_GB2312" w:hint="eastAsia"/>
          <w:b/>
          <w:sz w:val="36"/>
        </w:rPr>
        <w:t>论文题目</w:t>
      </w:r>
      <w:r>
        <w:rPr>
          <w:rFonts w:eastAsia="楷体_GB2312" w:hint="eastAsia"/>
          <w:b/>
          <w:sz w:val="36"/>
        </w:rPr>
        <w:t xml:space="preserve"> </w:t>
      </w:r>
      <w:r>
        <w:rPr>
          <w:rFonts w:eastAsia="楷体_GB2312" w:hint="eastAsia"/>
          <w:b/>
          <w:sz w:val="36"/>
          <w:u w:val="single"/>
        </w:rPr>
        <w:t xml:space="preserve">                            </w:t>
      </w:r>
    </w:p>
    <w:p w:rsidR="00640886" w:rsidRDefault="00640886">
      <w:pPr>
        <w:rPr>
          <w:rFonts w:eastAsia="楷体_GB2312"/>
          <w:b/>
          <w:sz w:val="36"/>
        </w:rPr>
      </w:pPr>
      <w:r>
        <w:rPr>
          <w:rFonts w:eastAsia="楷体_GB2312" w:hint="eastAsia"/>
          <w:b/>
          <w:sz w:val="36"/>
        </w:rPr>
        <w:t xml:space="preserve">         </w:t>
      </w:r>
      <w:r>
        <w:rPr>
          <w:rFonts w:eastAsia="楷体_GB2312"/>
          <w:b/>
          <w:sz w:val="36"/>
        </w:rPr>
        <w:t xml:space="preserve">    </w:t>
      </w:r>
      <w:r>
        <w:rPr>
          <w:rFonts w:eastAsia="楷体_GB2312" w:hint="eastAsia"/>
          <w:b/>
          <w:sz w:val="36"/>
          <w:u w:val="single"/>
        </w:rPr>
        <w:t xml:space="preserve">                            </w:t>
      </w:r>
      <w:r>
        <w:rPr>
          <w:rFonts w:eastAsia="楷体_GB2312" w:hint="eastAsia"/>
          <w:b/>
          <w:sz w:val="36"/>
        </w:rPr>
        <w:t xml:space="preserve">               </w:t>
      </w:r>
    </w:p>
    <w:p w:rsidR="00640886" w:rsidRDefault="00640886">
      <w:pPr>
        <w:rPr>
          <w:rFonts w:eastAsia="楷体_GB2312"/>
          <w:b/>
          <w:sz w:val="36"/>
        </w:rPr>
      </w:pPr>
    </w:p>
    <w:p w:rsidR="00640886" w:rsidRDefault="00640886">
      <w:pPr>
        <w:rPr>
          <w:rFonts w:eastAsia="楷体_GB2312"/>
          <w:b/>
          <w:sz w:val="36"/>
        </w:rPr>
      </w:pPr>
    </w:p>
    <w:p w:rsidR="00640886" w:rsidRDefault="00640886">
      <w:pPr>
        <w:rPr>
          <w:rFonts w:eastAsia="楷体_GB2312"/>
          <w:b/>
          <w:sz w:val="36"/>
        </w:rPr>
      </w:pPr>
      <w:r>
        <w:rPr>
          <w:rFonts w:eastAsia="楷体_GB2312" w:hint="eastAsia"/>
          <w:b/>
          <w:sz w:val="36"/>
        </w:rPr>
        <w:t xml:space="preserve">       </w:t>
      </w:r>
    </w:p>
    <w:p w:rsidR="00640886" w:rsidRDefault="00640886">
      <w:pPr>
        <w:rPr>
          <w:rFonts w:eastAsia="楷体_GB2312"/>
          <w:b/>
          <w:sz w:val="36"/>
          <w:u w:val="single"/>
        </w:rPr>
      </w:pPr>
      <w:r>
        <w:rPr>
          <w:rFonts w:eastAsia="楷体_GB2312" w:hint="eastAsia"/>
          <w:b/>
          <w:sz w:val="36"/>
        </w:rPr>
        <w:t xml:space="preserve">         </w:t>
      </w:r>
      <w:r>
        <w:rPr>
          <w:rFonts w:eastAsia="楷体_GB2312" w:hint="eastAsia"/>
          <w:b/>
          <w:sz w:val="36"/>
        </w:rPr>
        <w:t>专</w:t>
      </w:r>
      <w:r>
        <w:rPr>
          <w:rFonts w:eastAsia="楷体_GB2312" w:hint="eastAsia"/>
          <w:b/>
          <w:sz w:val="36"/>
        </w:rPr>
        <w:t xml:space="preserve">    </w:t>
      </w:r>
      <w:r>
        <w:rPr>
          <w:rFonts w:eastAsia="楷体_GB2312" w:hint="eastAsia"/>
          <w:b/>
          <w:sz w:val="36"/>
        </w:rPr>
        <w:t>业</w:t>
      </w:r>
      <w:r>
        <w:rPr>
          <w:rFonts w:eastAsia="楷体_GB2312" w:hint="eastAsia"/>
          <w:b/>
          <w:sz w:val="36"/>
          <w:u w:val="single"/>
        </w:rPr>
        <w:t xml:space="preserve">                 </w:t>
      </w:r>
    </w:p>
    <w:p w:rsidR="00640886" w:rsidRDefault="00640886">
      <w:pPr>
        <w:rPr>
          <w:rFonts w:eastAsia="楷体_GB2312"/>
          <w:b/>
          <w:sz w:val="36"/>
          <w:u w:val="single"/>
        </w:rPr>
      </w:pPr>
      <w:r>
        <w:rPr>
          <w:rFonts w:eastAsia="楷体_GB2312" w:hint="eastAsia"/>
          <w:b/>
          <w:sz w:val="36"/>
        </w:rPr>
        <w:t xml:space="preserve">         </w:t>
      </w:r>
      <w:r>
        <w:rPr>
          <w:rFonts w:eastAsia="楷体_GB2312" w:hint="eastAsia"/>
          <w:b/>
          <w:sz w:val="36"/>
        </w:rPr>
        <w:t>指导教师</w:t>
      </w:r>
      <w:r>
        <w:rPr>
          <w:rFonts w:eastAsia="楷体_GB2312" w:hint="eastAsia"/>
          <w:b/>
          <w:sz w:val="36"/>
          <w:u w:val="single"/>
        </w:rPr>
        <w:t xml:space="preserve">                 </w:t>
      </w:r>
    </w:p>
    <w:p w:rsidR="00640886" w:rsidRDefault="00640886">
      <w:pPr>
        <w:rPr>
          <w:rFonts w:eastAsia="楷体_GB2312"/>
          <w:b/>
          <w:sz w:val="36"/>
          <w:u w:val="single"/>
        </w:rPr>
      </w:pPr>
      <w:r>
        <w:rPr>
          <w:rFonts w:eastAsia="楷体_GB2312" w:hint="eastAsia"/>
          <w:b/>
          <w:sz w:val="36"/>
        </w:rPr>
        <w:t xml:space="preserve">         </w:t>
      </w:r>
      <w:r>
        <w:rPr>
          <w:rFonts w:eastAsia="楷体_GB2312" w:hint="eastAsia"/>
          <w:b/>
          <w:sz w:val="36"/>
        </w:rPr>
        <w:t>姓</w:t>
      </w:r>
      <w:r>
        <w:rPr>
          <w:rFonts w:eastAsia="楷体_GB2312" w:hint="eastAsia"/>
          <w:b/>
          <w:sz w:val="36"/>
        </w:rPr>
        <w:t xml:space="preserve">    </w:t>
      </w:r>
      <w:r>
        <w:rPr>
          <w:rFonts w:eastAsia="楷体_GB2312" w:hint="eastAsia"/>
          <w:b/>
          <w:sz w:val="36"/>
        </w:rPr>
        <w:t>名</w:t>
      </w:r>
      <w:r>
        <w:rPr>
          <w:rFonts w:eastAsia="楷体_GB2312" w:hint="eastAsia"/>
          <w:b/>
          <w:sz w:val="36"/>
          <w:u w:val="single"/>
        </w:rPr>
        <w:t xml:space="preserve">                 </w:t>
      </w:r>
    </w:p>
    <w:p w:rsidR="00640886" w:rsidRDefault="00640886">
      <w:pPr>
        <w:rPr>
          <w:rFonts w:eastAsia="楷体_GB2312"/>
          <w:b/>
          <w:sz w:val="36"/>
          <w:u w:val="single"/>
        </w:rPr>
      </w:pPr>
      <w:r>
        <w:rPr>
          <w:rFonts w:eastAsia="楷体_GB2312" w:hint="eastAsia"/>
          <w:b/>
          <w:sz w:val="36"/>
        </w:rPr>
        <w:t xml:space="preserve">         </w:t>
      </w:r>
      <w:r>
        <w:rPr>
          <w:rFonts w:eastAsia="楷体_GB2312" w:hint="eastAsia"/>
          <w:b/>
          <w:sz w:val="36"/>
        </w:rPr>
        <w:t>准考证号</w:t>
      </w:r>
      <w:r>
        <w:rPr>
          <w:rFonts w:eastAsia="楷体_GB2312" w:hint="eastAsia"/>
          <w:b/>
          <w:sz w:val="36"/>
          <w:u w:val="single"/>
        </w:rPr>
        <w:t xml:space="preserve">                 </w:t>
      </w:r>
    </w:p>
    <w:p w:rsidR="00640886" w:rsidRDefault="00640886">
      <w:pPr>
        <w:rPr>
          <w:rFonts w:eastAsia="楷体_GB2312"/>
          <w:sz w:val="36"/>
        </w:rPr>
      </w:pPr>
      <w:r>
        <w:rPr>
          <w:rFonts w:eastAsia="楷体_GB2312" w:hint="eastAsia"/>
          <w:b/>
          <w:sz w:val="36"/>
        </w:rPr>
        <w:t xml:space="preserve">         </w:t>
      </w:r>
      <w:r>
        <w:rPr>
          <w:rFonts w:eastAsia="楷体_GB2312" w:hint="eastAsia"/>
          <w:b/>
          <w:sz w:val="36"/>
        </w:rPr>
        <w:t>自考前学历</w:t>
      </w:r>
      <w:r>
        <w:rPr>
          <w:rFonts w:eastAsia="楷体_GB2312" w:hint="eastAsia"/>
          <w:b/>
          <w:sz w:val="36"/>
        </w:rPr>
        <w:t xml:space="preserve"> </w:t>
      </w:r>
      <w:r>
        <w:rPr>
          <w:rFonts w:eastAsia="楷体_GB2312" w:hint="eastAsia"/>
          <w:b/>
          <w:sz w:val="36"/>
          <w:u w:val="single"/>
        </w:rPr>
        <w:t xml:space="preserve">              </w:t>
      </w:r>
    </w:p>
    <w:p w:rsidR="00640886" w:rsidRDefault="00640886">
      <w:pPr>
        <w:rPr>
          <w:rFonts w:eastAsia="楷体_GB2312"/>
          <w:sz w:val="36"/>
        </w:rPr>
      </w:pPr>
    </w:p>
    <w:p w:rsidR="00640886" w:rsidRDefault="00640886">
      <w:pPr>
        <w:jc w:val="center"/>
        <w:rPr>
          <w:rFonts w:eastAsia="楷体_GB2312"/>
          <w:b/>
          <w:sz w:val="36"/>
        </w:rPr>
      </w:pPr>
      <w:r>
        <w:rPr>
          <w:rFonts w:eastAsia="楷体_GB2312" w:hint="eastAsia"/>
          <w:b/>
          <w:sz w:val="36"/>
        </w:rPr>
        <w:t xml:space="preserve">                 </w:t>
      </w:r>
      <w:r>
        <w:rPr>
          <w:rFonts w:eastAsia="楷体_GB2312"/>
          <w:b/>
          <w:sz w:val="36"/>
        </w:rPr>
        <w:t xml:space="preserve">      </w:t>
      </w:r>
      <w:r>
        <w:rPr>
          <w:rFonts w:eastAsia="楷体_GB2312" w:hint="eastAsia"/>
          <w:b/>
          <w:sz w:val="36"/>
        </w:rPr>
        <w:t xml:space="preserve"> </w:t>
      </w:r>
      <w:r>
        <w:rPr>
          <w:rFonts w:eastAsia="楷体_GB2312" w:hint="eastAsia"/>
          <w:b/>
          <w:sz w:val="36"/>
          <w:u w:val="single"/>
        </w:rPr>
        <w:t xml:space="preserve">     </w:t>
      </w:r>
      <w:r>
        <w:rPr>
          <w:rFonts w:eastAsia="楷体_GB2312" w:hint="eastAsia"/>
          <w:b/>
          <w:sz w:val="36"/>
        </w:rPr>
        <w:t>年</w:t>
      </w:r>
      <w:r>
        <w:rPr>
          <w:rFonts w:eastAsia="楷体_GB2312" w:hint="eastAsia"/>
          <w:b/>
          <w:sz w:val="36"/>
          <w:u w:val="single"/>
        </w:rPr>
        <w:t xml:space="preserve">   </w:t>
      </w:r>
      <w:r>
        <w:rPr>
          <w:rFonts w:eastAsia="楷体_GB2312" w:hint="eastAsia"/>
          <w:b/>
          <w:sz w:val="36"/>
        </w:rPr>
        <w:t>月</w:t>
      </w:r>
    </w:p>
    <w:p w:rsidR="00640886" w:rsidRDefault="00640886">
      <w:pPr>
        <w:jc w:val="center"/>
        <w:rPr>
          <w:rFonts w:eastAsia="楷体_GB2312"/>
          <w:b/>
          <w:sz w:val="36"/>
        </w:rPr>
      </w:pPr>
      <w:r>
        <w:rPr>
          <w:rFonts w:eastAsia="楷体_GB2312" w:hint="eastAsia"/>
          <w:b/>
          <w:sz w:val="36"/>
        </w:rPr>
        <w:t>北京邮电大学高等教育自学考试办公室制</w:t>
      </w:r>
    </w:p>
    <w:p w:rsidR="00DC2F23" w:rsidRDefault="00DC2F23">
      <w:pPr>
        <w:jc w:val="center"/>
        <w:rPr>
          <w:rFonts w:eastAsia="楷体_GB2312"/>
          <w:b/>
          <w:sz w:val="36"/>
        </w:rPr>
      </w:pPr>
    </w:p>
    <w:p w:rsidR="00DC2F23" w:rsidRDefault="00DC2F23">
      <w:pPr>
        <w:jc w:val="center"/>
        <w:rPr>
          <w:rFonts w:eastAsia="楷体_GB2312"/>
          <w:b/>
          <w:sz w:val="36"/>
        </w:rPr>
      </w:pPr>
    </w:p>
    <w:p w:rsidR="00DC2F23" w:rsidRDefault="00DC2F23">
      <w:pPr>
        <w:jc w:val="center"/>
        <w:rPr>
          <w:rFonts w:eastAsia="楷体_GB2312"/>
          <w:b/>
          <w:sz w:val="36"/>
        </w:rPr>
      </w:pPr>
    </w:p>
    <w:p w:rsidR="00DC2F23" w:rsidRDefault="00DC2F23">
      <w:pPr>
        <w:jc w:val="center"/>
        <w:rPr>
          <w:rFonts w:eastAsia="楷体_GB2312"/>
          <w:b/>
          <w:sz w:val="36"/>
        </w:rPr>
      </w:pPr>
    </w:p>
    <w:p w:rsidR="00DC2F23" w:rsidRPr="00DC2F23" w:rsidRDefault="00DC2F23">
      <w:pPr>
        <w:jc w:val="center"/>
        <w:rPr>
          <w:rFonts w:eastAsia="楷体_GB2312"/>
          <w:b/>
          <w:sz w:val="30"/>
          <w:szCs w:val="30"/>
        </w:rPr>
      </w:pPr>
      <w:r w:rsidRPr="00DC2F23">
        <w:rPr>
          <w:rFonts w:eastAsia="楷体_GB2312" w:hint="eastAsia"/>
          <w:b/>
          <w:sz w:val="30"/>
          <w:szCs w:val="30"/>
        </w:rPr>
        <w:lastRenderedPageBreak/>
        <w:t>绪论</w:t>
      </w:r>
    </w:p>
    <w:p w:rsidR="00DC2F23" w:rsidRPr="005B7256" w:rsidRDefault="005B7256" w:rsidP="005B7256">
      <w:pPr>
        <w:ind w:leftChars="202" w:left="424" w:firstLineChars="200" w:firstLine="480"/>
        <w:jc w:val="left"/>
        <w:rPr>
          <w:color w:val="000000" w:themeColor="text1"/>
          <w:sz w:val="24"/>
          <w:szCs w:val="24"/>
        </w:rPr>
      </w:pPr>
      <w:r>
        <w:rPr>
          <w:rFonts w:hint="eastAsia"/>
          <w:color w:val="000000" w:themeColor="text1"/>
          <w:sz w:val="24"/>
          <w:szCs w:val="24"/>
        </w:rPr>
        <w:t>在社会快节奏的发展步伐中人们对效率和速度要求越来越高，</w:t>
      </w:r>
      <w:r w:rsidR="000B0FEE">
        <w:rPr>
          <w:rFonts w:hint="eastAsia"/>
          <w:color w:val="000000" w:themeColor="text1"/>
          <w:sz w:val="24"/>
          <w:szCs w:val="24"/>
        </w:rPr>
        <w:t>随着</w:t>
      </w:r>
      <w:r>
        <w:rPr>
          <w:rFonts w:hint="eastAsia"/>
          <w:color w:val="000000" w:themeColor="text1"/>
          <w:sz w:val="24"/>
          <w:szCs w:val="24"/>
        </w:rPr>
        <w:t>社会</w:t>
      </w:r>
      <w:r w:rsidR="000B0FEE">
        <w:rPr>
          <w:rFonts w:hint="eastAsia"/>
          <w:color w:val="000000" w:themeColor="text1"/>
          <w:sz w:val="24"/>
          <w:szCs w:val="24"/>
        </w:rPr>
        <w:t>科技</w:t>
      </w:r>
      <w:r>
        <w:rPr>
          <w:rFonts w:hint="eastAsia"/>
          <w:color w:val="000000" w:themeColor="text1"/>
          <w:sz w:val="24"/>
          <w:szCs w:val="24"/>
        </w:rPr>
        <w:t>的高速发展造就</w:t>
      </w:r>
      <w:r w:rsidR="000B0FEE">
        <w:rPr>
          <w:rFonts w:hint="eastAsia"/>
          <w:color w:val="000000" w:themeColor="text1"/>
          <w:sz w:val="24"/>
          <w:szCs w:val="24"/>
        </w:rPr>
        <w:t>互联网市场的繁荣</w:t>
      </w:r>
      <w:r>
        <w:rPr>
          <w:rFonts w:hint="eastAsia"/>
          <w:color w:val="000000" w:themeColor="text1"/>
          <w:sz w:val="24"/>
          <w:szCs w:val="24"/>
        </w:rPr>
        <w:t>，</w:t>
      </w:r>
      <w:r w:rsidR="000B0FEE">
        <w:rPr>
          <w:rFonts w:hint="eastAsia"/>
          <w:color w:val="000000" w:themeColor="text1"/>
          <w:sz w:val="24"/>
          <w:szCs w:val="24"/>
        </w:rPr>
        <w:t>信息化程度不断</w:t>
      </w:r>
      <w:proofErr w:type="gramStart"/>
      <w:r w:rsidR="000B0FEE">
        <w:rPr>
          <w:rFonts w:hint="eastAsia"/>
          <w:color w:val="000000" w:themeColor="text1"/>
          <w:sz w:val="24"/>
          <w:szCs w:val="24"/>
        </w:rPr>
        <w:t>提高极</w:t>
      </w:r>
      <w:proofErr w:type="gramEnd"/>
      <w:r w:rsidR="000B0FEE">
        <w:rPr>
          <w:rFonts w:hint="eastAsia"/>
          <w:color w:val="000000" w:themeColor="text1"/>
          <w:sz w:val="24"/>
          <w:szCs w:val="24"/>
        </w:rPr>
        <w:t>大的推动了社会的快速发展，告诉发展的信息产业导致日益扩大了对信息系统应用的需求，庞大的社会信息需求和各种各样不尽相同需求</w:t>
      </w:r>
      <w:r w:rsidR="0033287E">
        <w:rPr>
          <w:rFonts w:hint="eastAsia"/>
          <w:color w:val="000000" w:themeColor="text1"/>
          <w:sz w:val="24"/>
          <w:szCs w:val="24"/>
        </w:rPr>
        <w:t>让各类系统应用越来越复杂切庞大，</w:t>
      </w:r>
      <w:r>
        <w:rPr>
          <w:rFonts w:hint="eastAsia"/>
          <w:color w:val="000000" w:themeColor="text1"/>
          <w:sz w:val="24"/>
          <w:szCs w:val="24"/>
        </w:rPr>
        <w:t>为此人们经过长期的社会实践，从中总结一系列的方式方法用</w:t>
      </w:r>
      <w:r w:rsidR="0033287E">
        <w:rPr>
          <w:rFonts w:hint="eastAsia"/>
          <w:color w:val="000000" w:themeColor="text1"/>
          <w:sz w:val="24"/>
          <w:szCs w:val="24"/>
        </w:rPr>
        <w:t>来快速的完成信息系统需要的各种应用软件的开发</w:t>
      </w:r>
      <w:r>
        <w:rPr>
          <w:rFonts w:hint="eastAsia"/>
          <w:color w:val="000000" w:themeColor="text1"/>
          <w:sz w:val="24"/>
          <w:szCs w:val="24"/>
        </w:rPr>
        <w:t>。尤其</w:t>
      </w:r>
      <w:r w:rsidR="0033287E">
        <w:rPr>
          <w:rFonts w:hint="eastAsia"/>
          <w:color w:val="000000" w:themeColor="text1"/>
          <w:sz w:val="24"/>
          <w:szCs w:val="24"/>
        </w:rPr>
        <w:t>引入</w:t>
      </w:r>
      <w:r>
        <w:rPr>
          <w:rFonts w:hint="eastAsia"/>
          <w:color w:val="000000" w:themeColor="text1"/>
          <w:sz w:val="24"/>
          <w:szCs w:val="24"/>
        </w:rPr>
        <w:t>项目管理的</w:t>
      </w:r>
      <w:r w:rsidR="0033287E">
        <w:rPr>
          <w:rFonts w:hint="eastAsia"/>
          <w:color w:val="000000" w:themeColor="text1"/>
          <w:sz w:val="24"/>
          <w:szCs w:val="24"/>
        </w:rPr>
        <w:t>项目时间管理方法让人们在开发中能够降低工期延误、人力资源损耗、提高产品质量，本片文章以借助项目时间管理的相关知识对实际中的项目进行时间管理研究在软件开发中如何让项目按时完成更加有效的对项目时间进行管理，提高整个开发团队的效率为整个项目的</w:t>
      </w:r>
      <w:r w:rsidR="00CF5F45">
        <w:rPr>
          <w:rFonts w:hint="eastAsia"/>
          <w:color w:val="000000" w:themeColor="text1"/>
          <w:sz w:val="24"/>
          <w:szCs w:val="24"/>
        </w:rPr>
        <w:t>控制提供参考</w:t>
      </w:r>
      <w:r w:rsidR="005F0220">
        <w:rPr>
          <w:rFonts w:hint="eastAsia"/>
          <w:color w:val="000000" w:themeColor="text1"/>
          <w:sz w:val="24"/>
          <w:szCs w:val="24"/>
        </w:rPr>
        <w:t>。</w:t>
      </w:r>
      <w:r w:rsidR="00CF5F45">
        <w:rPr>
          <w:rFonts w:hint="eastAsia"/>
          <w:color w:val="000000" w:themeColor="text1"/>
          <w:sz w:val="24"/>
          <w:szCs w:val="24"/>
        </w:rPr>
        <w:t>在未来新时期下对项目管理人员有一定的参考意义。</w:t>
      </w:r>
    </w:p>
    <w:p w:rsidR="00DC2F23" w:rsidRPr="005B7256" w:rsidRDefault="005F0220" w:rsidP="00CF5F45">
      <w:pPr>
        <w:ind w:leftChars="202" w:left="424" w:firstLineChars="200" w:firstLine="480"/>
        <w:jc w:val="left"/>
        <w:rPr>
          <w:color w:val="000000" w:themeColor="text1"/>
          <w:sz w:val="24"/>
          <w:szCs w:val="24"/>
        </w:rPr>
      </w:pPr>
      <w:r>
        <w:rPr>
          <w:rFonts w:hint="eastAsia"/>
          <w:color w:val="000000" w:themeColor="text1"/>
          <w:sz w:val="24"/>
          <w:szCs w:val="24"/>
        </w:rPr>
        <w:t>本文主要</w:t>
      </w:r>
      <w:r w:rsidR="00DC2F23" w:rsidRPr="005B7256">
        <w:rPr>
          <w:rFonts w:hint="eastAsia"/>
          <w:color w:val="000000" w:themeColor="text1"/>
          <w:sz w:val="24"/>
          <w:szCs w:val="24"/>
        </w:rPr>
        <w:t>研究</w:t>
      </w:r>
      <w:r>
        <w:rPr>
          <w:rFonts w:hint="eastAsia"/>
          <w:color w:val="000000" w:themeColor="text1"/>
          <w:sz w:val="24"/>
          <w:szCs w:val="24"/>
        </w:rPr>
        <w:t>项目时间管理相关知识在实际项目中的应用</w:t>
      </w:r>
      <w:r w:rsidR="00DC2F23" w:rsidRPr="005B7256">
        <w:rPr>
          <w:rFonts w:hint="eastAsia"/>
          <w:color w:val="000000" w:themeColor="text1"/>
          <w:sz w:val="24"/>
          <w:szCs w:val="24"/>
        </w:rPr>
        <w:t>及</w:t>
      </w:r>
      <w:r>
        <w:rPr>
          <w:rFonts w:hint="eastAsia"/>
          <w:color w:val="000000" w:themeColor="text1"/>
          <w:sz w:val="24"/>
          <w:szCs w:val="24"/>
        </w:rPr>
        <w:t>时间管理知识</w:t>
      </w:r>
      <w:r w:rsidR="000B0FEE">
        <w:rPr>
          <w:rFonts w:hint="eastAsia"/>
          <w:color w:val="000000" w:themeColor="text1"/>
          <w:sz w:val="24"/>
          <w:szCs w:val="24"/>
        </w:rPr>
        <w:t>的使用</w:t>
      </w:r>
      <w:r w:rsidR="00DC2F23" w:rsidRPr="005B7256">
        <w:rPr>
          <w:rFonts w:hint="eastAsia"/>
          <w:color w:val="000000" w:themeColor="text1"/>
          <w:sz w:val="24"/>
          <w:szCs w:val="24"/>
        </w:rPr>
        <w:t>研究</w:t>
      </w:r>
      <w:r w:rsidR="00CF5F45">
        <w:rPr>
          <w:rFonts w:hint="eastAsia"/>
          <w:color w:val="000000" w:themeColor="text1"/>
          <w:sz w:val="24"/>
          <w:szCs w:val="24"/>
        </w:rPr>
        <w:t>。</w:t>
      </w:r>
      <w:r w:rsidR="00DC2F23" w:rsidRPr="005B7256">
        <w:rPr>
          <w:rFonts w:hint="eastAsia"/>
          <w:color w:val="000000" w:themeColor="text1"/>
          <w:sz w:val="24"/>
          <w:szCs w:val="24"/>
        </w:rPr>
        <w:t>论文的研究思路及框架</w:t>
      </w:r>
      <w:r w:rsidR="00CF5F45">
        <w:rPr>
          <w:rFonts w:hint="eastAsia"/>
          <w:color w:val="000000" w:themeColor="text1"/>
          <w:sz w:val="24"/>
          <w:szCs w:val="24"/>
        </w:rPr>
        <w:t>，借助项目时间管理的基础理论和时间管理方法对公司的路由器管理平台进行时间管理方面的应用研究，主要框架是基础的时间管理理论概述、</w:t>
      </w:r>
      <w:proofErr w:type="gramStart"/>
      <w:r w:rsidR="00CF5F45">
        <w:rPr>
          <w:rFonts w:hint="eastAsia"/>
          <w:color w:val="000000" w:themeColor="text1"/>
          <w:sz w:val="24"/>
          <w:szCs w:val="24"/>
        </w:rPr>
        <w:t>视联路由器</w:t>
      </w:r>
      <w:proofErr w:type="gramEnd"/>
      <w:r w:rsidR="00CF5F45">
        <w:rPr>
          <w:rFonts w:hint="eastAsia"/>
          <w:color w:val="000000" w:themeColor="text1"/>
          <w:sz w:val="24"/>
          <w:szCs w:val="24"/>
        </w:rPr>
        <w:t>管控平台项目的概况、</w:t>
      </w:r>
      <w:proofErr w:type="gramStart"/>
      <w:r w:rsidR="00CF5F45">
        <w:rPr>
          <w:rFonts w:hint="eastAsia"/>
          <w:color w:val="000000" w:themeColor="text1"/>
          <w:sz w:val="24"/>
          <w:szCs w:val="24"/>
        </w:rPr>
        <w:t>视联路由器</w:t>
      </w:r>
      <w:proofErr w:type="gramEnd"/>
      <w:r w:rsidR="00CF5F45">
        <w:rPr>
          <w:rFonts w:hint="eastAsia"/>
          <w:color w:val="000000" w:themeColor="text1"/>
          <w:sz w:val="24"/>
          <w:szCs w:val="24"/>
        </w:rPr>
        <w:t>管控平台项目时间管理的实施、</w:t>
      </w:r>
      <w:proofErr w:type="gramStart"/>
      <w:r w:rsidR="00CF5F45">
        <w:rPr>
          <w:rFonts w:hint="eastAsia"/>
          <w:color w:val="000000" w:themeColor="text1"/>
          <w:sz w:val="24"/>
          <w:szCs w:val="24"/>
        </w:rPr>
        <w:t>视联路由器</w:t>
      </w:r>
      <w:proofErr w:type="gramEnd"/>
      <w:r w:rsidR="00CF5F45">
        <w:rPr>
          <w:rFonts w:hint="eastAsia"/>
          <w:color w:val="000000" w:themeColor="text1"/>
          <w:sz w:val="24"/>
          <w:szCs w:val="24"/>
        </w:rPr>
        <w:t>管控平台项目的管理效果评价以及总结等。</w:t>
      </w:r>
    </w:p>
    <w:p w:rsidR="00DC2F23" w:rsidRPr="00FE1EC3" w:rsidRDefault="00D140E9" w:rsidP="00FE1EC3">
      <w:pPr>
        <w:pStyle w:val="a7"/>
        <w:numPr>
          <w:ilvl w:val="0"/>
          <w:numId w:val="3"/>
        </w:numPr>
        <w:ind w:firstLineChars="0"/>
        <w:jc w:val="left"/>
        <w:rPr>
          <w:rFonts w:asciiTheme="minorEastAsia" w:eastAsiaTheme="minorEastAsia" w:hAnsiTheme="minorEastAsia"/>
          <w:b/>
          <w:bCs/>
          <w:color w:val="000000" w:themeColor="text1"/>
          <w:sz w:val="30"/>
          <w:szCs w:val="30"/>
        </w:rPr>
      </w:pPr>
      <w:r>
        <w:rPr>
          <w:rFonts w:asciiTheme="minorEastAsia" w:eastAsiaTheme="minorEastAsia" w:hAnsiTheme="minorEastAsia" w:hint="eastAsia"/>
          <w:b/>
          <w:bCs/>
          <w:color w:val="000000" w:themeColor="text1"/>
          <w:sz w:val="30"/>
          <w:szCs w:val="30"/>
        </w:rPr>
        <w:t>项目</w:t>
      </w:r>
      <w:r w:rsidR="00DC2F23" w:rsidRPr="00FE1EC3">
        <w:rPr>
          <w:rFonts w:asciiTheme="minorEastAsia" w:eastAsiaTheme="minorEastAsia" w:hAnsiTheme="minorEastAsia" w:hint="eastAsia"/>
          <w:b/>
          <w:bCs/>
          <w:color w:val="000000" w:themeColor="text1"/>
          <w:sz w:val="30"/>
          <w:szCs w:val="30"/>
        </w:rPr>
        <w:t>时间管理理论概述</w:t>
      </w:r>
    </w:p>
    <w:p w:rsidR="00FE1EC3" w:rsidRPr="00AC462C" w:rsidRDefault="00D140E9" w:rsidP="00AC462C">
      <w:pPr>
        <w:pStyle w:val="a7"/>
        <w:numPr>
          <w:ilvl w:val="0"/>
          <w:numId w:val="4"/>
        </w:numPr>
        <w:ind w:firstLineChars="0"/>
        <w:jc w:val="left"/>
        <w:rPr>
          <w:rFonts w:asciiTheme="minorEastAsia" w:eastAsiaTheme="minorEastAsia" w:hAnsiTheme="minorEastAsia"/>
          <w:b/>
          <w:bCs/>
          <w:color w:val="000000" w:themeColor="text1"/>
          <w:sz w:val="28"/>
          <w:szCs w:val="28"/>
        </w:rPr>
      </w:pPr>
      <w:r>
        <w:rPr>
          <w:rFonts w:asciiTheme="minorEastAsia" w:eastAsiaTheme="minorEastAsia" w:hAnsiTheme="minorEastAsia" w:hint="eastAsia"/>
          <w:b/>
          <w:bCs/>
          <w:color w:val="000000" w:themeColor="text1"/>
          <w:sz w:val="28"/>
          <w:szCs w:val="28"/>
        </w:rPr>
        <w:t>项目</w:t>
      </w:r>
      <w:r w:rsidR="00FE1EC3" w:rsidRPr="00AC462C">
        <w:rPr>
          <w:rFonts w:asciiTheme="minorEastAsia" w:eastAsiaTheme="minorEastAsia" w:hAnsiTheme="minorEastAsia" w:hint="eastAsia"/>
          <w:b/>
          <w:bCs/>
          <w:color w:val="000000" w:themeColor="text1"/>
          <w:sz w:val="28"/>
          <w:szCs w:val="28"/>
        </w:rPr>
        <w:t>时间管理概念</w:t>
      </w:r>
    </w:p>
    <w:p w:rsidR="00AC462C" w:rsidRPr="00AC462C" w:rsidRDefault="00AC462C" w:rsidP="00AC462C">
      <w:pPr>
        <w:pStyle w:val="a7"/>
        <w:ind w:left="864" w:firstLineChars="0" w:firstLine="411"/>
        <w:jc w:val="left"/>
        <w:rPr>
          <w:color w:val="000000" w:themeColor="text1"/>
          <w:sz w:val="24"/>
          <w:szCs w:val="24"/>
        </w:rPr>
      </w:pPr>
      <w:r w:rsidRPr="00AC462C">
        <w:rPr>
          <w:rFonts w:hint="eastAsia"/>
          <w:color w:val="000000" w:themeColor="text1"/>
          <w:sz w:val="24"/>
          <w:szCs w:val="24"/>
        </w:rPr>
        <w:t>在项目开始之</w:t>
      </w:r>
      <w:proofErr w:type="gramStart"/>
      <w:r w:rsidRPr="00AC462C">
        <w:rPr>
          <w:rFonts w:hint="eastAsia"/>
          <w:color w:val="000000" w:themeColor="text1"/>
          <w:sz w:val="24"/>
          <w:szCs w:val="24"/>
        </w:rPr>
        <w:t>初按照</w:t>
      </w:r>
      <w:proofErr w:type="gramEnd"/>
      <w:r w:rsidRPr="00AC462C">
        <w:rPr>
          <w:rFonts w:hint="eastAsia"/>
          <w:color w:val="000000" w:themeColor="text1"/>
          <w:sz w:val="24"/>
          <w:szCs w:val="24"/>
        </w:rPr>
        <w:t>项目的周期</w:t>
      </w:r>
      <w:r w:rsidR="00BA0E3C">
        <w:rPr>
          <w:rFonts w:hint="eastAsia"/>
          <w:color w:val="000000" w:themeColor="text1"/>
          <w:sz w:val="24"/>
          <w:szCs w:val="24"/>
        </w:rPr>
        <w:t>和项目条件的约束下</w:t>
      </w:r>
      <w:r w:rsidRPr="00AC462C">
        <w:rPr>
          <w:rFonts w:hint="eastAsia"/>
          <w:color w:val="000000" w:themeColor="text1"/>
          <w:sz w:val="24"/>
          <w:szCs w:val="24"/>
        </w:rPr>
        <w:t>进行严密规划有效的利用时间通过一些工具和方法对时间能灵活的有效利用。</w:t>
      </w:r>
      <w:r w:rsidR="00BA0E3C">
        <w:rPr>
          <w:rFonts w:hint="eastAsia"/>
          <w:color w:val="000000" w:themeColor="text1"/>
          <w:sz w:val="24"/>
          <w:szCs w:val="24"/>
        </w:rPr>
        <w:t>项目</w:t>
      </w:r>
      <w:r w:rsidRPr="00AC462C">
        <w:rPr>
          <w:rFonts w:hint="eastAsia"/>
          <w:color w:val="000000" w:themeColor="text1"/>
          <w:sz w:val="24"/>
          <w:szCs w:val="24"/>
        </w:rPr>
        <w:t>时间管理的核心系统的有计划的有目的的对时间进行有效的分配尽可能使工作效率发挥到最高、发掘潜能、完成项目目标。</w:t>
      </w:r>
      <w:r w:rsidR="00D140E9">
        <w:rPr>
          <w:rFonts w:hint="eastAsia"/>
          <w:color w:val="000000" w:themeColor="text1"/>
          <w:sz w:val="24"/>
          <w:szCs w:val="24"/>
        </w:rPr>
        <w:t>项目在进行</w:t>
      </w:r>
      <w:proofErr w:type="gramStart"/>
      <w:r w:rsidR="00D140E9">
        <w:rPr>
          <w:rFonts w:hint="eastAsia"/>
          <w:color w:val="000000" w:themeColor="text1"/>
          <w:sz w:val="24"/>
          <w:szCs w:val="24"/>
        </w:rPr>
        <w:t>中项目</w:t>
      </w:r>
      <w:proofErr w:type="gramEnd"/>
      <w:r w:rsidR="00D140E9">
        <w:rPr>
          <w:rFonts w:hint="eastAsia"/>
          <w:color w:val="000000" w:themeColor="text1"/>
          <w:sz w:val="24"/>
          <w:szCs w:val="24"/>
        </w:rPr>
        <w:t>的时间管理又</w:t>
      </w:r>
      <w:proofErr w:type="gramStart"/>
      <w:r w:rsidR="00D140E9">
        <w:rPr>
          <w:rFonts w:hint="eastAsia"/>
          <w:color w:val="000000" w:themeColor="text1"/>
          <w:sz w:val="24"/>
          <w:szCs w:val="24"/>
        </w:rPr>
        <w:t>叫项目</w:t>
      </w:r>
      <w:proofErr w:type="gramEnd"/>
      <w:r w:rsidR="00D140E9">
        <w:rPr>
          <w:rFonts w:hint="eastAsia"/>
          <w:color w:val="000000" w:themeColor="text1"/>
          <w:sz w:val="24"/>
          <w:szCs w:val="24"/>
        </w:rPr>
        <w:t>的进度管理是一项不可或缺的工作，与成本、质量、范围等相互关联相互影响相互制约。</w:t>
      </w:r>
    </w:p>
    <w:p w:rsidR="00FE1EC3" w:rsidRPr="00AC462C" w:rsidRDefault="00D140E9" w:rsidP="00AC462C">
      <w:pPr>
        <w:pStyle w:val="a7"/>
        <w:numPr>
          <w:ilvl w:val="0"/>
          <w:numId w:val="4"/>
        </w:numPr>
        <w:ind w:firstLineChars="0"/>
        <w:jc w:val="left"/>
        <w:rPr>
          <w:rFonts w:asciiTheme="minorEastAsia" w:eastAsiaTheme="minorEastAsia" w:hAnsiTheme="minorEastAsia"/>
          <w:b/>
          <w:bCs/>
          <w:color w:val="000000" w:themeColor="text1"/>
          <w:sz w:val="28"/>
          <w:szCs w:val="28"/>
        </w:rPr>
      </w:pPr>
      <w:r>
        <w:rPr>
          <w:rFonts w:asciiTheme="minorEastAsia" w:eastAsiaTheme="minorEastAsia" w:hAnsiTheme="minorEastAsia" w:hint="eastAsia"/>
          <w:b/>
          <w:bCs/>
          <w:color w:val="000000" w:themeColor="text1"/>
          <w:sz w:val="28"/>
          <w:szCs w:val="28"/>
        </w:rPr>
        <w:t>项目</w:t>
      </w:r>
      <w:r w:rsidR="00FE1EC3" w:rsidRPr="00AC462C">
        <w:rPr>
          <w:rFonts w:asciiTheme="minorEastAsia" w:eastAsiaTheme="minorEastAsia" w:hAnsiTheme="minorEastAsia" w:hint="eastAsia"/>
          <w:b/>
          <w:bCs/>
          <w:color w:val="000000" w:themeColor="text1"/>
          <w:sz w:val="28"/>
          <w:szCs w:val="28"/>
        </w:rPr>
        <w:t>时间管理的阶段</w:t>
      </w:r>
    </w:p>
    <w:p w:rsidR="00AC462C" w:rsidRPr="00AC462C" w:rsidRDefault="00AC462C" w:rsidP="00AC462C">
      <w:pPr>
        <w:pStyle w:val="a7"/>
        <w:ind w:left="864" w:firstLineChars="0" w:firstLine="411"/>
        <w:jc w:val="left"/>
        <w:rPr>
          <w:color w:val="000000" w:themeColor="text1"/>
          <w:sz w:val="24"/>
          <w:szCs w:val="24"/>
        </w:rPr>
      </w:pPr>
      <w:r w:rsidRPr="00AC462C">
        <w:rPr>
          <w:rFonts w:hint="eastAsia"/>
          <w:color w:val="000000" w:themeColor="text1"/>
          <w:sz w:val="24"/>
          <w:szCs w:val="24"/>
        </w:rPr>
        <w:t>人们对时间管理的认知发展分三个阶段，第一阶段及时记录阶段</w:t>
      </w:r>
      <w:r>
        <w:rPr>
          <w:rFonts w:hint="eastAsia"/>
          <w:color w:val="000000" w:themeColor="text1"/>
          <w:sz w:val="24"/>
          <w:szCs w:val="24"/>
        </w:rPr>
        <w:t>意识到了时间价值试着去管理量化</w:t>
      </w:r>
      <w:r w:rsidRPr="00AC462C">
        <w:rPr>
          <w:rFonts w:hint="eastAsia"/>
          <w:color w:val="000000" w:themeColor="text1"/>
          <w:sz w:val="24"/>
          <w:szCs w:val="24"/>
        </w:rPr>
        <w:t>。第二阶科学管理阶段运用科学的时间管理工具想法设法的节约时间，提高工作效率。</w:t>
      </w:r>
      <w:r>
        <w:rPr>
          <w:rFonts w:hint="eastAsia"/>
          <w:color w:val="000000" w:themeColor="text1"/>
          <w:sz w:val="24"/>
          <w:szCs w:val="24"/>
        </w:rPr>
        <w:t>第三阶段现代管理认为时间是一个上升的符合运动。</w:t>
      </w:r>
    </w:p>
    <w:p w:rsidR="00FE1EC3" w:rsidRPr="00BA0E3C" w:rsidRDefault="00D140E9" w:rsidP="00BA0E3C">
      <w:pPr>
        <w:pStyle w:val="a7"/>
        <w:numPr>
          <w:ilvl w:val="0"/>
          <w:numId w:val="4"/>
        </w:numPr>
        <w:ind w:firstLineChars="0"/>
        <w:jc w:val="left"/>
        <w:rPr>
          <w:rFonts w:asciiTheme="minorEastAsia" w:eastAsiaTheme="minorEastAsia" w:hAnsiTheme="minorEastAsia"/>
          <w:b/>
          <w:bCs/>
          <w:color w:val="000000" w:themeColor="text1"/>
          <w:sz w:val="28"/>
          <w:szCs w:val="28"/>
        </w:rPr>
      </w:pPr>
      <w:r w:rsidRPr="00BA0E3C">
        <w:rPr>
          <w:rFonts w:asciiTheme="minorEastAsia" w:eastAsiaTheme="minorEastAsia" w:hAnsiTheme="minorEastAsia" w:hint="eastAsia"/>
          <w:b/>
          <w:bCs/>
          <w:color w:val="000000" w:themeColor="text1"/>
          <w:sz w:val="28"/>
          <w:szCs w:val="28"/>
        </w:rPr>
        <w:t>项目</w:t>
      </w:r>
      <w:r w:rsidR="00FE1EC3" w:rsidRPr="00BA0E3C">
        <w:rPr>
          <w:rFonts w:asciiTheme="minorEastAsia" w:eastAsiaTheme="minorEastAsia" w:hAnsiTheme="minorEastAsia" w:hint="eastAsia"/>
          <w:b/>
          <w:bCs/>
          <w:color w:val="000000" w:themeColor="text1"/>
          <w:sz w:val="28"/>
          <w:szCs w:val="28"/>
        </w:rPr>
        <w:t>时间管理的国内外研究</w:t>
      </w:r>
    </w:p>
    <w:p w:rsidR="00BA0E3C" w:rsidRDefault="00BA0E3C" w:rsidP="005170B6">
      <w:pPr>
        <w:pStyle w:val="a7"/>
        <w:ind w:left="864" w:firstLineChars="0" w:firstLine="411"/>
        <w:jc w:val="left"/>
        <w:rPr>
          <w:color w:val="000000" w:themeColor="text1"/>
          <w:sz w:val="24"/>
          <w:szCs w:val="24"/>
        </w:rPr>
      </w:pPr>
      <w:r w:rsidRPr="005170B6">
        <w:rPr>
          <w:rFonts w:hint="eastAsia"/>
          <w:color w:val="000000" w:themeColor="text1"/>
          <w:sz w:val="24"/>
          <w:szCs w:val="24"/>
        </w:rPr>
        <w:t>项目管理的概念是从国外引进的，国外对项目时间管理的研究要比国内早几十年的历史</w:t>
      </w:r>
      <w:r w:rsidR="005170B6" w:rsidRPr="005170B6">
        <w:rPr>
          <w:rFonts w:hint="eastAsia"/>
          <w:color w:val="000000" w:themeColor="text1"/>
          <w:sz w:val="24"/>
          <w:szCs w:val="24"/>
        </w:rPr>
        <w:t>，大致分为关键路径法、甘特图法、计划评审等。</w:t>
      </w:r>
    </w:p>
    <w:p w:rsidR="005170B6" w:rsidRPr="005170B6" w:rsidRDefault="005170B6" w:rsidP="005170B6">
      <w:pPr>
        <w:pStyle w:val="a7"/>
        <w:ind w:left="864" w:firstLineChars="0" w:firstLine="411"/>
        <w:jc w:val="left"/>
        <w:rPr>
          <w:color w:val="000000" w:themeColor="text1"/>
          <w:sz w:val="24"/>
          <w:szCs w:val="24"/>
        </w:rPr>
      </w:pPr>
      <w:r>
        <w:rPr>
          <w:rFonts w:hint="eastAsia"/>
          <w:color w:val="000000" w:themeColor="text1"/>
          <w:sz w:val="24"/>
          <w:szCs w:val="24"/>
        </w:rPr>
        <w:t>国内对项目管理的研究相对来说起步比较晚，主要是引进西方的一些主流理论知识。在国内我们科研水平的不断提升项目管理控制方面也有一些科研成果出现，进度分析法、数学模型法等。</w:t>
      </w:r>
    </w:p>
    <w:p w:rsidR="00FE1EC3" w:rsidRPr="005170B6" w:rsidRDefault="00C519A5" w:rsidP="005170B6">
      <w:pPr>
        <w:pStyle w:val="a7"/>
        <w:numPr>
          <w:ilvl w:val="0"/>
          <w:numId w:val="4"/>
        </w:numPr>
        <w:ind w:firstLineChars="0"/>
        <w:jc w:val="left"/>
        <w:rPr>
          <w:rFonts w:asciiTheme="minorEastAsia" w:eastAsiaTheme="minorEastAsia" w:hAnsiTheme="minorEastAsia"/>
          <w:b/>
          <w:bCs/>
          <w:color w:val="000000" w:themeColor="text1"/>
          <w:sz w:val="28"/>
          <w:szCs w:val="28"/>
        </w:rPr>
      </w:pPr>
      <w:r w:rsidRPr="005170B6">
        <w:rPr>
          <w:rFonts w:asciiTheme="minorEastAsia" w:eastAsiaTheme="minorEastAsia" w:hAnsiTheme="minorEastAsia" w:hint="eastAsia"/>
          <w:b/>
          <w:bCs/>
          <w:color w:val="000000" w:themeColor="text1"/>
          <w:sz w:val="28"/>
          <w:szCs w:val="28"/>
        </w:rPr>
        <w:t>项目</w:t>
      </w:r>
      <w:r w:rsidR="00FE1EC3" w:rsidRPr="005170B6">
        <w:rPr>
          <w:rFonts w:asciiTheme="minorEastAsia" w:eastAsiaTheme="minorEastAsia" w:hAnsiTheme="minorEastAsia" w:hint="eastAsia"/>
          <w:b/>
          <w:bCs/>
          <w:color w:val="000000" w:themeColor="text1"/>
          <w:sz w:val="28"/>
          <w:szCs w:val="28"/>
        </w:rPr>
        <w:t>时间管理的内容</w:t>
      </w:r>
    </w:p>
    <w:p w:rsidR="005170B6" w:rsidRPr="005170B6" w:rsidRDefault="005170B6" w:rsidP="00FA63E4">
      <w:pPr>
        <w:pStyle w:val="a7"/>
        <w:ind w:left="864" w:firstLineChars="0" w:firstLine="411"/>
        <w:jc w:val="left"/>
        <w:rPr>
          <w:color w:val="000000" w:themeColor="text1"/>
          <w:sz w:val="24"/>
          <w:szCs w:val="24"/>
        </w:rPr>
      </w:pPr>
      <w:r w:rsidRPr="005170B6">
        <w:rPr>
          <w:rFonts w:hint="eastAsia"/>
          <w:color w:val="000000" w:themeColor="text1"/>
          <w:sz w:val="24"/>
          <w:szCs w:val="24"/>
        </w:rPr>
        <w:t>项目时间的内容包含了项目活动定义</w:t>
      </w:r>
      <w:r>
        <w:rPr>
          <w:rFonts w:hint="eastAsia"/>
          <w:color w:val="000000" w:themeColor="text1"/>
          <w:sz w:val="24"/>
          <w:szCs w:val="24"/>
        </w:rPr>
        <w:t>将所有活动列成一个明确的活动清单每个人知道有多少工作处理。</w:t>
      </w:r>
      <w:r w:rsidRPr="005170B6">
        <w:rPr>
          <w:rFonts w:hint="eastAsia"/>
          <w:color w:val="000000" w:themeColor="text1"/>
          <w:sz w:val="24"/>
          <w:szCs w:val="24"/>
        </w:rPr>
        <w:t>活动排序</w:t>
      </w:r>
      <w:r>
        <w:rPr>
          <w:rFonts w:hint="eastAsia"/>
          <w:color w:val="000000" w:themeColor="text1"/>
          <w:sz w:val="24"/>
          <w:szCs w:val="24"/>
        </w:rPr>
        <w:t>是根据产品和活动清单的</w:t>
      </w:r>
      <w:r>
        <w:rPr>
          <w:rFonts w:hint="eastAsia"/>
          <w:color w:val="000000" w:themeColor="text1"/>
          <w:sz w:val="24"/>
          <w:szCs w:val="24"/>
        </w:rPr>
        <w:lastRenderedPageBreak/>
        <w:t>活动出项目活动之间的依赖关系、工作顺序。</w:t>
      </w:r>
      <w:r w:rsidRPr="005170B6">
        <w:rPr>
          <w:rFonts w:hint="eastAsia"/>
          <w:color w:val="000000" w:themeColor="text1"/>
          <w:sz w:val="24"/>
          <w:szCs w:val="24"/>
        </w:rPr>
        <w:t>估算活动资源</w:t>
      </w:r>
      <w:r>
        <w:rPr>
          <w:rFonts w:hint="eastAsia"/>
          <w:color w:val="000000" w:themeColor="text1"/>
          <w:sz w:val="24"/>
          <w:szCs w:val="24"/>
        </w:rPr>
        <w:t>根据上一个活动之间的依赖关系估算出每个活动需要消耗的时间人力物力等资源多少。</w:t>
      </w:r>
      <w:r w:rsidRPr="005170B6">
        <w:rPr>
          <w:rFonts w:hint="eastAsia"/>
          <w:color w:val="000000" w:themeColor="text1"/>
          <w:sz w:val="24"/>
          <w:szCs w:val="24"/>
        </w:rPr>
        <w:t>估算活动持续时间</w:t>
      </w:r>
      <w:r w:rsidR="00FA63E4">
        <w:rPr>
          <w:rFonts w:hint="eastAsia"/>
          <w:color w:val="000000" w:themeColor="text1"/>
          <w:sz w:val="24"/>
          <w:szCs w:val="24"/>
        </w:rPr>
        <w:t>根据上一步估算每一个活动持续的时间</w:t>
      </w:r>
      <w:r w:rsidR="001E6D49">
        <w:rPr>
          <w:rFonts w:hint="eastAsia"/>
          <w:color w:val="000000" w:themeColor="text1"/>
          <w:sz w:val="24"/>
          <w:szCs w:val="24"/>
        </w:rPr>
        <w:t>并且需要估算人员考虑到对时间影响的风险。</w:t>
      </w:r>
      <w:r w:rsidRPr="005170B6">
        <w:rPr>
          <w:rFonts w:hint="eastAsia"/>
          <w:color w:val="000000" w:themeColor="text1"/>
          <w:sz w:val="24"/>
          <w:szCs w:val="24"/>
        </w:rPr>
        <w:t>制定进度计划</w:t>
      </w:r>
      <w:r w:rsidR="001E6D49">
        <w:rPr>
          <w:rFonts w:hint="eastAsia"/>
          <w:color w:val="000000" w:themeColor="text1"/>
          <w:sz w:val="24"/>
          <w:szCs w:val="24"/>
        </w:rPr>
        <w:t>明确的制定一个项目进度模型有明确的活动开始的时间和活动结束的时间，并且这个是一个持续跟进反复确认的过程。最后就是项目的</w:t>
      </w:r>
      <w:r w:rsidRPr="005170B6">
        <w:rPr>
          <w:rFonts w:hint="eastAsia"/>
          <w:color w:val="000000" w:themeColor="text1"/>
          <w:sz w:val="24"/>
          <w:szCs w:val="24"/>
        </w:rPr>
        <w:t>进度控制</w:t>
      </w:r>
      <w:r w:rsidR="001E6D49">
        <w:rPr>
          <w:rFonts w:hint="eastAsia"/>
          <w:color w:val="000000" w:themeColor="text1"/>
          <w:sz w:val="24"/>
          <w:szCs w:val="24"/>
        </w:rPr>
        <w:t>就是对项目的进度进行监督查看执行情况及时发现纠正偏差和错误，考虑到影响项目进度的变化的一些因素，出现进度问题时应及时采取措施</w:t>
      </w:r>
      <w:r w:rsidRPr="005170B6">
        <w:rPr>
          <w:rFonts w:hint="eastAsia"/>
          <w:color w:val="000000" w:themeColor="text1"/>
          <w:sz w:val="24"/>
          <w:szCs w:val="24"/>
        </w:rPr>
        <w:t>。</w:t>
      </w:r>
    </w:p>
    <w:p w:rsidR="00DC2F23" w:rsidRDefault="00DC2F23" w:rsidP="00ED713F">
      <w:pPr>
        <w:pStyle w:val="a7"/>
        <w:numPr>
          <w:ilvl w:val="0"/>
          <w:numId w:val="3"/>
        </w:numPr>
        <w:ind w:firstLineChars="0"/>
        <w:jc w:val="left"/>
        <w:rPr>
          <w:rFonts w:asciiTheme="minorEastAsia" w:eastAsiaTheme="minorEastAsia" w:hAnsiTheme="minorEastAsia"/>
          <w:b/>
          <w:bCs/>
          <w:color w:val="000000" w:themeColor="text1"/>
          <w:sz w:val="30"/>
          <w:szCs w:val="30"/>
        </w:rPr>
      </w:pPr>
      <w:r w:rsidRPr="000245EF">
        <w:rPr>
          <w:rFonts w:asciiTheme="minorEastAsia" w:eastAsiaTheme="minorEastAsia" w:hAnsiTheme="minorEastAsia" w:hint="eastAsia"/>
          <w:b/>
          <w:bCs/>
          <w:color w:val="000000" w:themeColor="text1"/>
          <w:sz w:val="30"/>
          <w:szCs w:val="30"/>
        </w:rPr>
        <w:t>视</w:t>
      </w:r>
      <w:proofErr w:type="gramStart"/>
      <w:r w:rsidRPr="000245EF">
        <w:rPr>
          <w:rFonts w:asciiTheme="minorEastAsia" w:eastAsiaTheme="minorEastAsia" w:hAnsiTheme="minorEastAsia" w:hint="eastAsia"/>
          <w:b/>
          <w:bCs/>
          <w:color w:val="000000" w:themeColor="text1"/>
          <w:sz w:val="30"/>
          <w:szCs w:val="30"/>
        </w:rPr>
        <w:t>联动力公司视联</w:t>
      </w:r>
      <w:proofErr w:type="gramEnd"/>
      <w:r w:rsidRPr="000245EF">
        <w:rPr>
          <w:rFonts w:asciiTheme="minorEastAsia" w:eastAsiaTheme="minorEastAsia" w:hAnsiTheme="minorEastAsia" w:hint="eastAsia"/>
          <w:b/>
          <w:bCs/>
          <w:color w:val="000000" w:themeColor="text1"/>
          <w:sz w:val="30"/>
          <w:szCs w:val="30"/>
        </w:rPr>
        <w:t>路由器管控平台项目概况</w:t>
      </w:r>
    </w:p>
    <w:p w:rsidR="006D086A" w:rsidRDefault="006D086A" w:rsidP="006D086A">
      <w:pPr>
        <w:spacing w:line="300" w:lineRule="auto"/>
        <w:rPr>
          <w:color w:val="000000" w:themeColor="text1"/>
          <w:sz w:val="24"/>
        </w:rPr>
      </w:pPr>
      <w:r>
        <w:rPr>
          <w:rFonts w:hint="eastAsia"/>
          <w:color w:val="000000" w:themeColor="text1"/>
          <w:sz w:val="24"/>
        </w:rPr>
        <w:t>（一）</w:t>
      </w:r>
      <w:r w:rsidR="001E6D49" w:rsidRPr="006D086A">
        <w:rPr>
          <w:rFonts w:hint="eastAsia"/>
          <w:color w:val="000000" w:themeColor="text1"/>
          <w:sz w:val="24"/>
        </w:rPr>
        <w:t>企业简介</w:t>
      </w:r>
    </w:p>
    <w:p w:rsidR="001E6D49" w:rsidRDefault="001E6D49" w:rsidP="006D086A">
      <w:pPr>
        <w:spacing w:line="300" w:lineRule="auto"/>
        <w:ind w:firstLine="425"/>
        <w:rPr>
          <w:color w:val="000000" w:themeColor="text1"/>
          <w:sz w:val="24"/>
          <w:szCs w:val="24"/>
        </w:rPr>
      </w:pPr>
      <w:r w:rsidRPr="006D086A">
        <w:rPr>
          <w:rFonts w:hint="eastAsia"/>
          <w:color w:val="000000" w:themeColor="text1"/>
          <w:sz w:val="24"/>
          <w:szCs w:val="24"/>
        </w:rPr>
        <w:t>视</w:t>
      </w:r>
      <w:proofErr w:type="gramStart"/>
      <w:r w:rsidRPr="006D086A">
        <w:rPr>
          <w:rFonts w:hint="eastAsia"/>
          <w:color w:val="000000" w:themeColor="text1"/>
          <w:sz w:val="24"/>
          <w:szCs w:val="24"/>
        </w:rPr>
        <w:t>联动力</w:t>
      </w:r>
      <w:proofErr w:type="gramEnd"/>
      <w:r w:rsidRPr="006D086A">
        <w:rPr>
          <w:rFonts w:hint="eastAsia"/>
          <w:color w:val="000000" w:themeColor="text1"/>
          <w:sz w:val="24"/>
          <w:szCs w:val="24"/>
        </w:rPr>
        <w:t>信息技术股份有限公司自</w:t>
      </w:r>
      <w:r w:rsidRPr="006D086A">
        <w:rPr>
          <w:rFonts w:hint="eastAsia"/>
          <w:color w:val="000000" w:themeColor="text1"/>
          <w:sz w:val="24"/>
          <w:szCs w:val="24"/>
        </w:rPr>
        <w:t>2009</w:t>
      </w:r>
      <w:r w:rsidRPr="006D086A">
        <w:rPr>
          <w:rFonts w:hint="eastAsia"/>
          <w:color w:val="000000" w:themeColor="text1"/>
          <w:sz w:val="24"/>
          <w:szCs w:val="24"/>
        </w:rPr>
        <w:t>年成立以来，一直专注于高清视频通信协议及相关技术的研发及应用，现已发展成为国内为数不多的拥有自主研发通信协议、具有领先市场地位的高清视频通信企业。公司采用完全自主创新技术，研发了视联网“</w:t>
      </w:r>
      <w:r w:rsidRPr="006D086A">
        <w:rPr>
          <w:rFonts w:hint="eastAsia"/>
          <w:color w:val="000000" w:themeColor="text1"/>
          <w:sz w:val="24"/>
          <w:szCs w:val="24"/>
        </w:rPr>
        <w:t>V2V</w:t>
      </w:r>
      <w:r w:rsidRPr="006D086A">
        <w:rPr>
          <w:rFonts w:hint="eastAsia"/>
          <w:color w:val="000000" w:themeColor="text1"/>
          <w:sz w:val="24"/>
          <w:szCs w:val="24"/>
        </w:rPr>
        <w:t>”协议。作为具有核心竞争力和自主创新能力的视频通信产品及服务提供商，公司一直致力于视联网技术、“</w:t>
      </w:r>
      <w:r w:rsidRPr="006D086A">
        <w:rPr>
          <w:rFonts w:hint="eastAsia"/>
          <w:color w:val="000000" w:themeColor="text1"/>
          <w:sz w:val="24"/>
          <w:szCs w:val="24"/>
        </w:rPr>
        <w:t>V2V</w:t>
      </w:r>
      <w:r w:rsidRPr="006D086A">
        <w:rPr>
          <w:rFonts w:hint="eastAsia"/>
          <w:color w:val="000000" w:themeColor="text1"/>
          <w:sz w:val="24"/>
          <w:szCs w:val="24"/>
        </w:rPr>
        <w:t>”协议以及相关产品的研发和推广，凭借优秀的技术研发团队，独特的技术定位以及强大的技术创新能力，持续提升“</w:t>
      </w:r>
      <w:r w:rsidRPr="006D086A">
        <w:rPr>
          <w:rFonts w:hint="eastAsia"/>
          <w:color w:val="000000" w:themeColor="text1"/>
          <w:sz w:val="24"/>
          <w:szCs w:val="24"/>
        </w:rPr>
        <w:t>V2V</w:t>
      </w:r>
      <w:r w:rsidRPr="006D086A">
        <w:rPr>
          <w:rFonts w:hint="eastAsia"/>
          <w:color w:val="000000" w:themeColor="text1"/>
          <w:sz w:val="24"/>
          <w:szCs w:val="24"/>
        </w:rPr>
        <w:t>”协议、视联网产品的技术竞争优势，不断为客户提供显著的价值回报。视联网平台里采用的全部技术，包括视联网号码分配体系，均为自主创新且已在全球多地申请专利保护。此外，公司还是</w:t>
      </w:r>
      <w:r w:rsidRPr="006D086A">
        <w:rPr>
          <w:rFonts w:hint="eastAsia"/>
          <w:color w:val="000000" w:themeColor="text1"/>
          <w:sz w:val="24"/>
          <w:szCs w:val="24"/>
        </w:rPr>
        <w:t>2014</w:t>
      </w:r>
      <w:r w:rsidRPr="006D086A">
        <w:rPr>
          <w:rFonts w:hint="eastAsia"/>
          <w:color w:val="000000" w:themeColor="text1"/>
          <w:sz w:val="24"/>
          <w:szCs w:val="24"/>
        </w:rPr>
        <w:t>年“北京市科学技术奖”获得者，科技</w:t>
      </w:r>
      <w:proofErr w:type="gramStart"/>
      <w:r w:rsidRPr="006D086A">
        <w:rPr>
          <w:rFonts w:hint="eastAsia"/>
          <w:color w:val="000000" w:themeColor="text1"/>
          <w:sz w:val="24"/>
          <w:szCs w:val="24"/>
        </w:rPr>
        <w:t>部国家</w:t>
      </w:r>
      <w:proofErr w:type="gramEnd"/>
      <w:r w:rsidRPr="006D086A">
        <w:rPr>
          <w:rFonts w:hint="eastAsia"/>
          <w:color w:val="000000" w:themeColor="text1"/>
          <w:sz w:val="24"/>
          <w:szCs w:val="24"/>
        </w:rPr>
        <w:t>科技支撑计划子课题的独立承接单位。</w:t>
      </w:r>
    </w:p>
    <w:p w:rsidR="006D086A" w:rsidRPr="006D086A" w:rsidRDefault="006D086A" w:rsidP="006D086A">
      <w:pPr>
        <w:spacing w:line="300" w:lineRule="auto"/>
        <w:ind w:firstLine="425"/>
        <w:rPr>
          <w:color w:val="000000" w:themeColor="text1"/>
          <w:sz w:val="24"/>
          <w:szCs w:val="24"/>
        </w:rPr>
      </w:pPr>
      <w:r w:rsidRPr="006D086A">
        <w:rPr>
          <w:rFonts w:hint="eastAsia"/>
          <w:color w:val="000000" w:themeColor="text1"/>
          <w:sz w:val="24"/>
          <w:szCs w:val="24"/>
        </w:rPr>
        <w:t>为客户创造显著的价值提升和竞争优势，引领多个行业的变革方向</w:t>
      </w:r>
      <w:r>
        <w:rPr>
          <w:rFonts w:hint="eastAsia"/>
          <w:color w:val="000000" w:themeColor="text1"/>
          <w:sz w:val="24"/>
          <w:szCs w:val="24"/>
        </w:rPr>
        <w:t>;</w:t>
      </w:r>
      <w:r w:rsidRPr="006D086A">
        <w:rPr>
          <w:rFonts w:hint="eastAsia"/>
          <w:color w:val="000000" w:themeColor="text1"/>
          <w:sz w:val="24"/>
          <w:szCs w:val="24"/>
        </w:rPr>
        <w:t>创新是个人和企业发展的根本动力，只有创新才能生存，才能改变命运，才能够改变世界！对客户需求快速响应，及时解决问题，高质量完成任务，做最领先的、改变行业规则的产品，显著创造客户价值；社会和公司、公司和客户、员工和公司、同事和同事共同获得利益</w:t>
      </w:r>
      <w:r w:rsidR="00C82091">
        <w:rPr>
          <w:rFonts w:hint="eastAsia"/>
          <w:color w:val="000000" w:themeColor="text1"/>
          <w:sz w:val="24"/>
          <w:szCs w:val="24"/>
        </w:rPr>
        <w:t>。</w:t>
      </w:r>
    </w:p>
    <w:p w:rsidR="001E6D49" w:rsidRDefault="001E6D49" w:rsidP="001E6D49">
      <w:pPr>
        <w:spacing w:line="300" w:lineRule="auto"/>
        <w:rPr>
          <w:color w:val="000000" w:themeColor="text1"/>
          <w:sz w:val="24"/>
        </w:rPr>
      </w:pPr>
      <w:r w:rsidRPr="001E6D49">
        <w:rPr>
          <w:rFonts w:hint="eastAsia"/>
          <w:color w:val="000000" w:themeColor="text1"/>
          <w:sz w:val="24"/>
        </w:rPr>
        <w:t>（二）</w:t>
      </w:r>
      <w:proofErr w:type="gramStart"/>
      <w:r w:rsidRPr="001E6D49">
        <w:rPr>
          <w:rFonts w:hint="eastAsia"/>
          <w:color w:val="000000" w:themeColor="text1"/>
          <w:sz w:val="24"/>
        </w:rPr>
        <w:t>视联路由器</w:t>
      </w:r>
      <w:proofErr w:type="gramEnd"/>
      <w:r w:rsidRPr="001E6D49">
        <w:rPr>
          <w:rFonts w:hint="eastAsia"/>
          <w:color w:val="000000" w:themeColor="text1"/>
          <w:sz w:val="24"/>
        </w:rPr>
        <w:t>管控平台项目概况。</w:t>
      </w:r>
    </w:p>
    <w:p w:rsidR="00902A7F" w:rsidRPr="00500F87" w:rsidRDefault="00500F87" w:rsidP="00500F87">
      <w:pPr>
        <w:spacing w:line="300" w:lineRule="auto"/>
        <w:ind w:firstLine="425"/>
        <w:rPr>
          <w:color w:val="000000" w:themeColor="text1"/>
          <w:sz w:val="24"/>
        </w:rPr>
      </w:pPr>
      <w:r>
        <w:rPr>
          <w:rFonts w:hint="eastAsia"/>
          <w:color w:val="000000" w:themeColor="text1"/>
          <w:sz w:val="24"/>
        </w:rPr>
        <w:t>项目来源公司上级领导对接的公司路由器厂商，</w:t>
      </w:r>
      <w:r w:rsidR="00902A7F" w:rsidRPr="00902A7F">
        <w:rPr>
          <w:rFonts w:hint="eastAsia"/>
          <w:color w:val="000000" w:themeColor="text1"/>
          <w:sz w:val="24"/>
          <w:szCs w:val="24"/>
        </w:rPr>
        <w:t>随着视联网</w:t>
      </w:r>
      <w:r w:rsidR="00902A7F" w:rsidRPr="00902A7F">
        <w:rPr>
          <w:rFonts w:hint="eastAsia"/>
          <w:color w:val="000000" w:themeColor="text1"/>
          <w:sz w:val="24"/>
          <w:szCs w:val="24"/>
        </w:rPr>
        <w:t>64</w:t>
      </w:r>
      <w:r w:rsidR="00902A7F" w:rsidRPr="00902A7F">
        <w:rPr>
          <w:rFonts w:hint="eastAsia"/>
          <w:color w:val="000000" w:themeColor="text1"/>
          <w:sz w:val="24"/>
          <w:szCs w:val="24"/>
        </w:rPr>
        <w:t>位数据业务的开展，部署</w:t>
      </w:r>
      <w:proofErr w:type="gramStart"/>
      <w:r w:rsidR="00902A7F" w:rsidRPr="00902A7F">
        <w:rPr>
          <w:rFonts w:hint="eastAsia"/>
          <w:color w:val="000000" w:themeColor="text1"/>
          <w:sz w:val="24"/>
          <w:szCs w:val="24"/>
        </w:rPr>
        <w:t>的视联路由器</w:t>
      </w:r>
      <w:proofErr w:type="gramEnd"/>
      <w:r w:rsidR="00902A7F" w:rsidRPr="00902A7F">
        <w:rPr>
          <w:rFonts w:hint="eastAsia"/>
          <w:color w:val="000000" w:themeColor="text1"/>
          <w:sz w:val="24"/>
          <w:szCs w:val="24"/>
        </w:rPr>
        <w:t>数量会不断增加，</w:t>
      </w:r>
      <w:r>
        <w:rPr>
          <w:rFonts w:hint="eastAsia"/>
          <w:color w:val="000000" w:themeColor="text1"/>
          <w:sz w:val="24"/>
          <w:szCs w:val="24"/>
        </w:rPr>
        <w:t>为了便于大批量管，</w:t>
      </w:r>
      <w:r w:rsidR="00902A7F" w:rsidRPr="00902A7F">
        <w:rPr>
          <w:rFonts w:hint="eastAsia"/>
          <w:color w:val="000000" w:themeColor="text1"/>
          <w:sz w:val="24"/>
          <w:szCs w:val="24"/>
        </w:rPr>
        <w:t>需要有一个远程管控的平台来完成对视联路由器的管</w:t>
      </w:r>
      <w:r w:rsidR="00902A7F">
        <w:rPr>
          <w:rFonts w:hint="eastAsia"/>
          <w:color w:val="000000" w:themeColor="text1"/>
          <w:sz w:val="24"/>
          <w:szCs w:val="24"/>
        </w:rPr>
        <w:t>理</w:t>
      </w:r>
      <w:r w:rsidR="00902A7F" w:rsidRPr="00902A7F">
        <w:rPr>
          <w:rFonts w:hint="eastAsia"/>
          <w:color w:val="000000" w:themeColor="text1"/>
          <w:sz w:val="24"/>
          <w:szCs w:val="24"/>
        </w:rPr>
        <w:t>控</w:t>
      </w:r>
      <w:r w:rsidR="00902A7F">
        <w:rPr>
          <w:rFonts w:hint="eastAsia"/>
          <w:color w:val="000000" w:themeColor="text1"/>
          <w:sz w:val="24"/>
          <w:szCs w:val="24"/>
        </w:rPr>
        <w:t>制</w:t>
      </w:r>
      <w:r>
        <w:rPr>
          <w:rFonts w:hint="eastAsia"/>
          <w:color w:val="000000" w:themeColor="text1"/>
          <w:sz w:val="24"/>
          <w:szCs w:val="24"/>
        </w:rPr>
        <w:t>。</w:t>
      </w:r>
    </w:p>
    <w:p w:rsidR="001E6D49" w:rsidRDefault="001E6D49" w:rsidP="001E6D49">
      <w:pPr>
        <w:spacing w:line="300" w:lineRule="auto"/>
        <w:rPr>
          <w:color w:val="000000" w:themeColor="text1"/>
          <w:sz w:val="24"/>
        </w:rPr>
      </w:pPr>
      <w:r w:rsidRPr="001E6D49">
        <w:rPr>
          <w:rFonts w:hint="eastAsia"/>
          <w:color w:val="000000" w:themeColor="text1"/>
          <w:sz w:val="24"/>
        </w:rPr>
        <w:t>（三）联路由器管控平台项目要达到的目标。</w:t>
      </w:r>
    </w:p>
    <w:p w:rsidR="00C82091" w:rsidRPr="003B135B" w:rsidRDefault="00C82091" w:rsidP="00C82091">
      <w:pPr>
        <w:spacing w:line="300" w:lineRule="auto"/>
        <w:ind w:firstLine="425"/>
        <w:rPr>
          <w:color w:val="000000" w:themeColor="text1"/>
          <w:sz w:val="24"/>
          <w:szCs w:val="24"/>
        </w:rPr>
      </w:pPr>
      <w:r w:rsidRPr="003B135B">
        <w:rPr>
          <w:rFonts w:hint="eastAsia"/>
          <w:color w:val="000000" w:themeColor="text1"/>
          <w:sz w:val="24"/>
          <w:szCs w:val="24"/>
        </w:rPr>
        <w:t>项目目标，视联网接入设备管控平台通过私有的</w:t>
      </w:r>
      <w:proofErr w:type="spellStart"/>
      <w:r w:rsidRPr="003B135B">
        <w:rPr>
          <w:rFonts w:hint="eastAsia"/>
          <w:color w:val="000000" w:themeColor="text1"/>
          <w:sz w:val="24"/>
          <w:szCs w:val="24"/>
        </w:rPr>
        <w:t>snmp</w:t>
      </w:r>
      <w:proofErr w:type="spellEnd"/>
      <w:r w:rsidRPr="003B135B">
        <w:rPr>
          <w:rFonts w:hint="eastAsia"/>
          <w:color w:val="000000" w:themeColor="text1"/>
          <w:sz w:val="24"/>
          <w:szCs w:val="24"/>
        </w:rPr>
        <w:t>协议实现对视联路由器远程业务管里控制。</w:t>
      </w:r>
      <w:r w:rsidR="00676619" w:rsidRPr="003B135B">
        <w:rPr>
          <w:rFonts w:hint="eastAsia"/>
          <w:color w:val="000000" w:themeColor="text1"/>
          <w:sz w:val="24"/>
          <w:szCs w:val="24"/>
        </w:rPr>
        <w:t>通过</w:t>
      </w:r>
      <w:r w:rsidR="00676619" w:rsidRPr="003B135B">
        <w:rPr>
          <w:color w:val="000000" w:themeColor="text1"/>
          <w:sz w:val="24"/>
          <w:szCs w:val="24"/>
        </w:rPr>
        <w:t>本次项目，可以</w:t>
      </w:r>
      <w:r w:rsidR="00676619" w:rsidRPr="003B135B">
        <w:rPr>
          <w:rFonts w:hint="eastAsia"/>
          <w:color w:val="000000" w:themeColor="text1"/>
          <w:sz w:val="24"/>
          <w:szCs w:val="24"/>
        </w:rPr>
        <w:t>使得</w:t>
      </w:r>
      <w:r w:rsidR="00676619" w:rsidRPr="003B135B">
        <w:rPr>
          <w:color w:val="000000" w:themeColor="text1"/>
          <w:sz w:val="24"/>
          <w:szCs w:val="24"/>
        </w:rPr>
        <w:t>管控平台初步实现对视联路由器的管控，</w:t>
      </w:r>
      <w:r w:rsidR="00676619" w:rsidRPr="003B135B">
        <w:rPr>
          <w:rFonts w:hint="eastAsia"/>
          <w:color w:val="000000" w:themeColor="text1"/>
          <w:sz w:val="24"/>
          <w:szCs w:val="24"/>
        </w:rPr>
        <w:t>及</w:t>
      </w:r>
      <w:proofErr w:type="gramStart"/>
      <w:r w:rsidR="00676619" w:rsidRPr="003B135B">
        <w:rPr>
          <w:color w:val="000000" w:themeColor="text1"/>
          <w:sz w:val="24"/>
          <w:szCs w:val="24"/>
        </w:rPr>
        <w:t>使得视联路由器</w:t>
      </w:r>
      <w:proofErr w:type="gramEnd"/>
      <w:r w:rsidR="00676619" w:rsidRPr="003B135B">
        <w:rPr>
          <w:color w:val="000000" w:themeColor="text1"/>
          <w:sz w:val="24"/>
          <w:szCs w:val="24"/>
        </w:rPr>
        <w:t>大范围部署及</w:t>
      </w:r>
      <w:r w:rsidR="00676619" w:rsidRPr="003B135B">
        <w:rPr>
          <w:rFonts w:hint="eastAsia"/>
          <w:color w:val="000000" w:themeColor="text1"/>
          <w:sz w:val="24"/>
          <w:szCs w:val="24"/>
        </w:rPr>
        <w:t>管</w:t>
      </w:r>
      <w:proofErr w:type="gramStart"/>
      <w:r w:rsidR="00676619" w:rsidRPr="003B135B">
        <w:rPr>
          <w:rFonts w:hint="eastAsia"/>
          <w:color w:val="000000" w:themeColor="text1"/>
          <w:sz w:val="24"/>
          <w:szCs w:val="24"/>
        </w:rPr>
        <w:t>控</w:t>
      </w:r>
      <w:r w:rsidR="00676619" w:rsidRPr="003B135B">
        <w:rPr>
          <w:color w:val="000000" w:themeColor="text1"/>
          <w:sz w:val="24"/>
          <w:szCs w:val="24"/>
        </w:rPr>
        <w:t>成为</w:t>
      </w:r>
      <w:proofErr w:type="gramEnd"/>
      <w:r w:rsidR="00676619" w:rsidRPr="003B135B">
        <w:rPr>
          <w:color w:val="000000" w:themeColor="text1"/>
          <w:sz w:val="24"/>
          <w:szCs w:val="24"/>
        </w:rPr>
        <w:t>可能，</w:t>
      </w:r>
      <w:r w:rsidR="00676619" w:rsidRPr="003B135B">
        <w:rPr>
          <w:rFonts w:hint="eastAsia"/>
          <w:color w:val="000000" w:themeColor="text1"/>
          <w:sz w:val="24"/>
          <w:szCs w:val="24"/>
        </w:rPr>
        <w:t>节省</w:t>
      </w:r>
      <w:r w:rsidR="00676619" w:rsidRPr="003B135B">
        <w:rPr>
          <w:color w:val="000000" w:themeColor="text1"/>
          <w:sz w:val="24"/>
          <w:szCs w:val="24"/>
        </w:rPr>
        <w:t>了人力和时间成本，</w:t>
      </w:r>
      <w:r w:rsidR="00676619" w:rsidRPr="003B135B">
        <w:rPr>
          <w:rFonts w:hint="eastAsia"/>
          <w:color w:val="000000" w:themeColor="text1"/>
          <w:sz w:val="24"/>
          <w:szCs w:val="24"/>
        </w:rPr>
        <w:t>提高</w:t>
      </w:r>
      <w:r w:rsidR="00676619" w:rsidRPr="003B135B">
        <w:rPr>
          <w:color w:val="000000" w:themeColor="text1"/>
          <w:sz w:val="24"/>
          <w:szCs w:val="24"/>
        </w:rPr>
        <w:t>了效率</w:t>
      </w:r>
      <w:r w:rsidR="00676619" w:rsidRPr="003B135B">
        <w:rPr>
          <w:rFonts w:hint="eastAsia"/>
          <w:color w:val="000000" w:themeColor="text1"/>
          <w:sz w:val="24"/>
          <w:szCs w:val="24"/>
        </w:rPr>
        <w:t>。</w:t>
      </w:r>
    </w:p>
    <w:p w:rsidR="00DC2F23" w:rsidRDefault="00DC2F23" w:rsidP="00ED713F">
      <w:pPr>
        <w:pStyle w:val="a7"/>
        <w:numPr>
          <w:ilvl w:val="0"/>
          <w:numId w:val="3"/>
        </w:numPr>
        <w:ind w:firstLineChars="0"/>
        <w:jc w:val="left"/>
        <w:rPr>
          <w:rFonts w:asciiTheme="minorEastAsia" w:eastAsiaTheme="minorEastAsia" w:hAnsiTheme="minorEastAsia"/>
          <w:b/>
          <w:bCs/>
          <w:color w:val="000000" w:themeColor="text1"/>
          <w:sz w:val="30"/>
          <w:szCs w:val="30"/>
        </w:rPr>
      </w:pPr>
      <w:r w:rsidRPr="000245EF">
        <w:rPr>
          <w:rFonts w:asciiTheme="minorEastAsia" w:eastAsiaTheme="minorEastAsia" w:hAnsiTheme="minorEastAsia" w:hint="eastAsia"/>
          <w:b/>
          <w:bCs/>
          <w:color w:val="000000" w:themeColor="text1"/>
          <w:sz w:val="30"/>
          <w:szCs w:val="30"/>
        </w:rPr>
        <w:t>视</w:t>
      </w:r>
      <w:proofErr w:type="gramStart"/>
      <w:r w:rsidRPr="000245EF">
        <w:rPr>
          <w:rFonts w:asciiTheme="minorEastAsia" w:eastAsiaTheme="minorEastAsia" w:hAnsiTheme="minorEastAsia" w:hint="eastAsia"/>
          <w:b/>
          <w:bCs/>
          <w:color w:val="000000" w:themeColor="text1"/>
          <w:sz w:val="30"/>
          <w:szCs w:val="30"/>
        </w:rPr>
        <w:t>联动力公司视联</w:t>
      </w:r>
      <w:proofErr w:type="gramEnd"/>
      <w:r w:rsidRPr="000245EF">
        <w:rPr>
          <w:rFonts w:asciiTheme="minorEastAsia" w:eastAsiaTheme="minorEastAsia" w:hAnsiTheme="minorEastAsia" w:hint="eastAsia"/>
          <w:b/>
          <w:bCs/>
          <w:color w:val="000000" w:themeColor="text1"/>
          <w:sz w:val="30"/>
          <w:szCs w:val="30"/>
        </w:rPr>
        <w:t>路由器管控平台项目时间管理的实施</w:t>
      </w:r>
    </w:p>
    <w:p w:rsidR="001071AB" w:rsidRPr="00AA3106" w:rsidRDefault="001071AB" w:rsidP="006455CF">
      <w:pPr>
        <w:ind w:firstLine="425"/>
        <w:jc w:val="left"/>
        <w:rPr>
          <w:color w:val="000000" w:themeColor="text1"/>
          <w:sz w:val="24"/>
          <w:szCs w:val="24"/>
        </w:rPr>
      </w:pPr>
      <w:r w:rsidRPr="00AA3106">
        <w:rPr>
          <w:rFonts w:hint="eastAsia"/>
          <w:color w:val="000000" w:themeColor="text1"/>
          <w:sz w:val="24"/>
          <w:szCs w:val="24"/>
        </w:rPr>
        <w:t>前期的项目策划</w:t>
      </w:r>
      <w:r w:rsidR="001C5305">
        <w:rPr>
          <w:rFonts w:hint="eastAsia"/>
          <w:color w:val="000000" w:themeColor="text1"/>
          <w:sz w:val="24"/>
          <w:szCs w:val="24"/>
        </w:rPr>
        <w:t>根据实际使用中专业人员的操作需求，和远端控制的可控性调研形成前期的项目策划书详情看附件。</w:t>
      </w:r>
      <w:r w:rsidRPr="00AA3106">
        <w:rPr>
          <w:rFonts w:hint="eastAsia"/>
          <w:color w:val="000000" w:themeColor="text1"/>
          <w:sz w:val="24"/>
          <w:szCs w:val="24"/>
        </w:rPr>
        <w:t>项目立项</w:t>
      </w:r>
      <w:r w:rsidR="003B57A8" w:rsidRPr="00AA3106">
        <w:rPr>
          <w:rFonts w:hint="eastAsia"/>
          <w:color w:val="000000" w:themeColor="text1"/>
          <w:sz w:val="24"/>
          <w:szCs w:val="24"/>
        </w:rPr>
        <w:t>表</w:t>
      </w:r>
      <w:r w:rsidRPr="00AA3106">
        <w:rPr>
          <w:rFonts w:hint="eastAsia"/>
          <w:color w:val="000000" w:themeColor="text1"/>
          <w:sz w:val="24"/>
          <w:szCs w:val="24"/>
        </w:rPr>
        <w:t>，项目</w:t>
      </w:r>
      <w:r w:rsidR="003B57A8" w:rsidRPr="00AA3106">
        <w:rPr>
          <w:rFonts w:hint="eastAsia"/>
          <w:color w:val="000000" w:themeColor="text1"/>
          <w:sz w:val="24"/>
          <w:szCs w:val="24"/>
        </w:rPr>
        <w:t>UI</w:t>
      </w:r>
      <w:r w:rsidRPr="00AA3106">
        <w:rPr>
          <w:rFonts w:hint="eastAsia"/>
          <w:color w:val="000000" w:themeColor="text1"/>
          <w:sz w:val="24"/>
          <w:szCs w:val="24"/>
        </w:rPr>
        <w:t>设计</w:t>
      </w:r>
      <w:r w:rsidR="003B57A8" w:rsidRPr="00AA3106">
        <w:rPr>
          <w:rFonts w:hint="eastAsia"/>
          <w:color w:val="000000" w:themeColor="text1"/>
          <w:sz w:val="24"/>
          <w:szCs w:val="24"/>
        </w:rPr>
        <w:t>等请看附件</w:t>
      </w:r>
      <w:r w:rsidR="00381B50">
        <w:rPr>
          <w:rFonts w:hint="eastAsia"/>
          <w:color w:val="000000" w:themeColor="text1"/>
          <w:sz w:val="24"/>
          <w:szCs w:val="24"/>
        </w:rPr>
        <w:t>，项目除时间管理以外的其他工作不是本论文的研究重点目前不做深入分析</w:t>
      </w:r>
      <w:r w:rsidR="003B57A8" w:rsidRPr="00AA3106">
        <w:rPr>
          <w:rFonts w:hint="eastAsia"/>
          <w:color w:val="000000" w:themeColor="text1"/>
          <w:sz w:val="24"/>
          <w:szCs w:val="24"/>
        </w:rPr>
        <w:t>。</w:t>
      </w:r>
    </w:p>
    <w:p w:rsidR="003B57A8" w:rsidRDefault="006455CF" w:rsidP="00760F0F">
      <w:pPr>
        <w:jc w:val="left"/>
        <w:rPr>
          <w:color w:val="000000" w:themeColor="text1"/>
          <w:sz w:val="24"/>
          <w:szCs w:val="24"/>
        </w:rPr>
      </w:pPr>
      <w:r>
        <w:rPr>
          <w:rFonts w:hint="eastAsia"/>
          <w:color w:val="000000" w:themeColor="text1"/>
          <w:sz w:val="24"/>
          <w:szCs w:val="24"/>
        </w:rPr>
        <w:lastRenderedPageBreak/>
        <w:t>根据公司的</w:t>
      </w:r>
      <w:r w:rsidR="00760F0F">
        <w:rPr>
          <w:rFonts w:hint="eastAsia"/>
          <w:color w:val="000000" w:themeColor="text1"/>
          <w:sz w:val="24"/>
          <w:szCs w:val="24"/>
        </w:rPr>
        <w:t>整个</w:t>
      </w:r>
      <w:r w:rsidR="003B57A8" w:rsidRPr="00760F0F">
        <w:rPr>
          <w:rFonts w:hint="eastAsia"/>
          <w:color w:val="000000" w:themeColor="text1"/>
          <w:sz w:val="24"/>
          <w:szCs w:val="24"/>
        </w:rPr>
        <w:t>项目</w:t>
      </w:r>
      <w:r>
        <w:rPr>
          <w:rFonts w:hint="eastAsia"/>
          <w:color w:val="000000" w:themeColor="text1"/>
          <w:sz w:val="24"/>
          <w:szCs w:val="24"/>
        </w:rPr>
        <w:t>管理流程项目管理的</w:t>
      </w:r>
      <w:r w:rsidR="003643DD">
        <w:rPr>
          <w:rFonts w:hint="eastAsia"/>
          <w:color w:val="000000" w:themeColor="text1"/>
          <w:sz w:val="24"/>
          <w:szCs w:val="24"/>
        </w:rPr>
        <w:t>WBS</w:t>
      </w:r>
      <w:r w:rsidR="003643DD">
        <w:rPr>
          <w:rFonts w:hint="eastAsia"/>
          <w:color w:val="000000" w:themeColor="text1"/>
          <w:sz w:val="24"/>
          <w:szCs w:val="24"/>
        </w:rPr>
        <w:t>分解</w:t>
      </w:r>
      <w:r w:rsidR="00760F0F">
        <w:rPr>
          <w:rFonts w:hint="eastAsia"/>
          <w:color w:val="000000" w:themeColor="text1"/>
          <w:sz w:val="24"/>
          <w:szCs w:val="24"/>
        </w:rPr>
        <w:t>如下：</w:t>
      </w:r>
    </w:p>
    <w:tbl>
      <w:tblPr>
        <w:tblW w:w="8240" w:type="dxa"/>
        <w:tblInd w:w="113" w:type="dxa"/>
        <w:tblLook w:val="04A0" w:firstRow="1" w:lastRow="0" w:firstColumn="1" w:lastColumn="0" w:noHBand="0" w:noVBand="1"/>
      </w:tblPr>
      <w:tblGrid>
        <w:gridCol w:w="478"/>
        <w:gridCol w:w="2451"/>
        <w:gridCol w:w="5387"/>
      </w:tblGrid>
      <w:tr w:rsidR="003F0B21" w:rsidRPr="003F0B21" w:rsidTr="003F0B21">
        <w:trPr>
          <w:trHeight w:val="276"/>
        </w:trPr>
        <w:tc>
          <w:tcPr>
            <w:tcW w:w="824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F0B21" w:rsidRPr="003F0B21" w:rsidRDefault="003F0B21" w:rsidP="003F0B21">
            <w:pPr>
              <w:widowControl/>
              <w:jc w:val="center"/>
              <w:rPr>
                <w:rFonts w:ascii="等线" w:eastAsia="等线" w:hAnsi="等线" w:cs="宋体"/>
                <w:color w:val="000000"/>
                <w:kern w:val="0"/>
                <w:sz w:val="22"/>
                <w:szCs w:val="22"/>
              </w:rPr>
            </w:pPr>
            <w:r w:rsidRPr="003F0B21">
              <w:rPr>
                <w:rFonts w:ascii="等线" w:eastAsia="等线" w:hAnsi="等线" w:cs="宋体" w:hint="eastAsia"/>
                <w:color w:val="000000"/>
                <w:kern w:val="0"/>
                <w:sz w:val="22"/>
                <w:szCs w:val="22"/>
              </w:rPr>
              <w:t>接入设备管控平台</w:t>
            </w:r>
            <w:proofErr w:type="gramStart"/>
            <w:r w:rsidRPr="003F0B21">
              <w:rPr>
                <w:rFonts w:ascii="等线" w:eastAsia="等线" w:hAnsi="等线" w:cs="宋体" w:hint="eastAsia"/>
                <w:color w:val="000000"/>
                <w:kern w:val="0"/>
                <w:sz w:val="22"/>
                <w:szCs w:val="22"/>
              </w:rPr>
              <w:t>支持视联路由器</w:t>
            </w:r>
            <w:proofErr w:type="gramEnd"/>
            <w:r w:rsidRPr="003F0B21">
              <w:rPr>
                <w:rFonts w:ascii="等线" w:eastAsia="等线" w:hAnsi="等线" w:cs="宋体" w:hint="eastAsia"/>
                <w:color w:val="000000"/>
                <w:kern w:val="0"/>
                <w:sz w:val="22"/>
                <w:szCs w:val="22"/>
              </w:rPr>
              <w:t>业务管控</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序号</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活动名称</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r>
      <w:tr w:rsidR="003F0B21" w:rsidRPr="003F0B21" w:rsidTr="003F0B21">
        <w:trPr>
          <w:trHeight w:val="312"/>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1</w:t>
            </w:r>
          </w:p>
        </w:tc>
        <w:tc>
          <w:tcPr>
            <w:tcW w:w="2375" w:type="dxa"/>
            <w:tcBorders>
              <w:top w:val="nil"/>
              <w:left w:val="nil"/>
              <w:bottom w:val="single" w:sz="4" w:space="0" w:color="auto"/>
              <w:right w:val="single" w:sz="4" w:space="0" w:color="auto"/>
            </w:tcBorders>
            <w:shd w:val="clear" w:color="auto" w:fill="auto"/>
            <w:vAlign w:val="center"/>
            <w:hideMark/>
          </w:tcPr>
          <w:p w:rsidR="003F0B21" w:rsidRPr="003F0B21" w:rsidRDefault="003F0B21" w:rsidP="003F0B21">
            <w:pPr>
              <w:widowControl/>
              <w:jc w:val="center"/>
              <w:rPr>
                <w:rFonts w:ascii="微软雅黑" w:eastAsia="微软雅黑" w:hAnsi="微软雅黑" w:cs="宋体" w:hint="eastAsia"/>
                <w:color w:val="000000"/>
                <w:kern w:val="0"/>
                <w:szCs w:val="21"/>
              </w:rPr>
            </w:pPr>
            <w:r w:rsidRPr="003F0B21">
              <w:rPr>
                <w:rFonts w:ascii="微软雅黑" w:eastAsia="微软雅黑" w:hAnsi="微软雅黑" w:cs="宋体" w:hint="eastAsia"/>
                <w:color w:val="000000"/>
                <w:kern w:val="0"/>
                <w:szCs w:val="21"/>
              </w:rPr>
              <w:t>立项</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1.1</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撰写立项表</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1.2</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立项评审</w:t>
            </w:r>
          </w:p>
        </w:tc>
      </w:tr>
      <w:tr w:rsidR="003F0B21" w:rsidRPr="003F0B21" w:rsidTr="003F0B21">
        <w:trPr>
          <w:trHeight w:val="312"/>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2</w:t>
            </w:r>
          </w:p>
        </w:tc>
        <w:tc>
          <w:tcPr>
            <w:tcW w:w="2375" w:type="dxa"/>
            <w:tcBorders>
              <w:top w:val="nil"/>
              <w:left w:val="nil"/>
              <w:bottom w:val="single" w:sz="4" w:space="0" w:color="auto"/>
              <w:right w:val="single" w:sz="4" w:space="0" w:color="auto"/>
            </w:tcBorders>
            <w:shd w:val="clear" w:color="auto" w:fill="auto"/>
            <w:vAlign w:val="center"/>
            <w:hideMark/>
          </w:tcPr>
          <w:p w:rsidR="003F0B21" w:rsidRPr="003F0B21" w:rsidRDefault="003F0B21" w:rsidP="003F0B21">
            <w:pPr>
              <w:widowControl/>
              <w:jc w:val="center"/>
              <w:rPr>
                <w:rFonts w:ascii="微软雅黑" w:eastAsia="微软雅黑" w:hAnsi="微软雅黑" w:cs="宋体" w:hint="eastAsia"/>
                <w:color w:val="000000"/>
                <w:kern w:val="0"/>
                <w:szCs w:val="21"/>
              </w:rPr>
            </w:pPr>
            <w:r w:rsidRPr="003F0B21">
              <w:rPr>
                <w:rFonts w:ascii="微软雅黑" w:eastAsia="微软雅黑" w:hAnsi="微软雅黑" w:cs="宋体" w:hint="eastAsia"/>
                <w:color w:val="000000"/>
                <w:kern w:val="0"/>
                <w:szCs w:val="21"/>
              </w:rPr>
              <w:t>需求阶段</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2.1</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需求讨论</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2.2</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撰写需求规格说明书</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2.3</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需求规格说明书评审</w:t>
            </w:r>
          </w:p>
        </w:tc>
      </w:tr>
      <w:tr w:rsidR="003F0B21" w:rsidRPr="003F0B21" w:rsidTr="003F0B21">
        <w:trPr>
          <w:trHeight w:val="312"/>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3</w:t>
            </w:r>
          </w:p>
        </w:tc>
        <w:tc>
          <w:tcPr>
            <w:tcW w:w="2375" w:type="dxa"/>
            <w:tcBorders>
              <w:top w:val="nil"/>
              <w:left w:val="nil"/>
              <w:bottom w:val="single" w:sz="4" w:space="0" w:color="auto"/>
              <w:right w:val="single" w:sz="4" w:space="0" w:color="auto"/>
            </w:tcBorders>
            <w:shd w:val="clear" w:color="auto" w:fill="auto"/>
            <w:vAlign w:val="center"/>
            <w:hideMark/>
          </w:tcPr>
          <w:p w:rsidR="003F0B21" w:rsidRPr="003F0B21" w:rsidRDefault="003F0B21" w:rsidP="003F0B21">
            <w:pPr>
              <w:widowControl/>
              <w:jc w:val="center"/>
              <w:rPr>
                <w:rFonts w:ascii="微软雅黑" w:eastAsia="微软雅黑" w:hAnsi="微软雅黑" w:cs="宋体" w:hint="eastAsia"/>
                <w:color w:val="000000"/>
                <w:kern w:val="0"/>
                <w:szCs w:val="21"/>
              </w:rPr>
            </w:pPr>
            <w:r w:rsidRPr="003F0B21">
              <w:rPr>
                <w:rFonts w:ascii="微软雅黑" w:eastAsia="微软雅黑" w:hAnsi="微软雅黑" w:cs="宋体" w:hint="eastAsia"/>
                <w:color w:val="000000"/>
                <w:kern w:val="0"/>
                <w:szCs w:val="21"/>
              </w:rPr>
              <w:t>设计阶段</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3.1</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撰写项目详细计划书</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3.2</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撰写产品手册</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3.3</w:t>
            </w:r>
          </w:p>
        </w:tc>
        <w:tc>
          <w:tcPr>
            <w:tcW w:w="5387" w:type="dxa"/>
            <w:tcBorders>
              <w:top w:val="nil"/>
              <w:left w:val="nil"/>
              <w:bottom w:val="nil"/>
              <w:right w:val="nil"/>
            </w:tcBorders>
            <w:shd w:val="clear" w:color="auto" w:fill="auto"/>
            <w:noWrap/>
            <w:vAlign w:val="center"/>
            <w:hideMark/>
          </w:tcPr>
          <w:p w:rsidR="003F0B21" w:rsidRPr="003F0B21" w:rsidRDefault="002A289D" w:rsidP="003F0B21">
            <w:pPr>
              <w:widowControl/>
              <w:jc w:val="left"/>
              <w:rPr>
                <w:rFonts w:ascii="等线" w:eastAsia="等线" w:hAnsi="等线" w:cs="宋体" w:hint="eastAsia"/>
                <w:color w:val="000000"/>
                <w:kern w:val="0"/>
                <w:sz w:val="22"/>
                <w:szCs w:val="22"/>
              </w:rPr>
            </w:pPr>
            <w:r>
              <w:rPr>
                <w:noProof/>
              </w:rPr>
              <w:pict>
                <v:line id="直接连接符 41" o:spid="_x0000_s1029"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pt" to=".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" strokecolor="#4579b8 [3044]"/>
              </w:pict>
            </w:r>
          </w:p>
          <w:tbl>
            <w:tblPr>
              <w:tblW w:w="0" w:type="auto"/>
              <w:tblCellSpacing w:w="0" w:type="dxa"/>
              <w:tblCellMar>
                <w:left w:w="0" w:type="dxa"/>
                <w:right w:w="0" w:type="dxa"/>
              </w:tblCellMar>
              <w:tblLook w:val="04A0" w:firstRow="1" w:lastRow="0" w:firstColumn="1" w:lastColumn="0" w:noHBand="0" w:noVBand="1"/>
            </w:tblPr>
            <w:tblGrid>
              <w:gridCol w:w="5070"/>
            </w:tblGrid>
            <w:tr w:rsidR="003F0B21" w:rsidRPr="003F0B21">
              <w:trPr>
                <w:trHeight w:val="276"/>
                <w:tblCellSpacing w:w="0" w:type="dxa"/>
              </w:trPr>
              <w:tc>
                <w:tcPr>
                  <w:tcW w:w="5060"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撰写测试标准和测试用例</w:t>
                  </w:r>
                </w:p>
              </w:tc>
            </w:tr>
          </w:tbl>
          <w:p w:rsidR="003F0B21" w:rsidRPr="003F0B21" w:rsidRDefault="003F0B21" w:rsidP="003F0B21">
            <w:pPr>
              <w:widowControl/>
              <w:jc w:val="left"/>
              <w:rPr>
                <w:rFonts w:ascii="等线" w:eastAsia="等线" w:hAnsi="等线" w:cs="宋体" w:hint="eastAsia"/>
                <w:color w:val="000000"/>
                <w:kern w:val="0"/>
                <w:sz w:val="22"/>
                <w:szCs w:val="22"/>
              </w:rPr>
            </w:pP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3.4</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评审测试标准和测试用例</w:t>
            </w:r>
          </w:p>
        </w:tc>
      </w:tr>
      <w:tr w:rsidR="003F0B21" w:rsidRPr="003F0B21" w:rsidTr="003F0B21">
        <w:trPr>
          <w:trHeight w:val="312"/>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4</w:t>
            </w:r>
          </w:p>
        </w:tc>
        <w:tc>
          <w:tcPr>
            <w:tcW w:w="2375" w:type="dxa"/>
            <w:tcBorders>
              <w:top w:val="nil"/>
              <w:left w:val="nil"/>
              <w:bottom w:val="single" w:sz="4" w:space="0" w:color="auto"/>
              <w:right w:val="single" w:sz="4" w:space="0" w:color="auto"/>
            </w:tcBorders>
            <w:shd w:val="clear" w:color="auto" w:fill="auto"/>
            <w:vAlign w:val="center"/>
            <w:hideMark/>
          </w:tcPr>
          <w:p w:rsidR="003F0B21" w:rsidRPr="003F0B21" w:rsidRDefault="003F0B21" w:rsidP="003F0B21">
            <w:pPr>
              <w:widowControl/>
              <w:jc w:val="center"/>
              <w:rPr>
                <w:rFonts w:ascii="微软雅黑" w:eastAsia="微软雅黑" w:hAnsi="微软雅黑" w:cs="宋体" w:hint="eastAsia"/>
                <w:color w:val="000000"/>
                <w:kern w:val="0"/>
                <w:szCs w:val="21"/>
              </w:rPr>
            </w:pPr>
            <w:r w:rsidRPr="003F0B21">
              <w:rPr>
                <w:rFonts w:ascii="微软雅黑" w:eastAsia="微软雅黑" w:hAnsi="微软雅黑" w:cs="宋体" w:hint="eastAsia"/>
                <w:color w:val="000000"/>
                <w:kern w:val="0"/>
                <w:szCs w:val="21"/>
              </w:rPr>
              <w:t>功能开发</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4.1</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proofErr w:type="gramStart"/>
            <w:r w:rsidRPr="003F0B21">
              <w:rPr>
                <w:rFonts w:ascii="等线" w:eastAsia="等线" w:hAnsi="等线" w:cs="宋体" w:hint="eastAsia"/>
                <w:color w:val="000000"/>
                <w:kern w:val="0"/>
                <w:sz w:val="22"/>
                <w:szCs w:val="22"/>
              </w:rPr>
              <w:t>管控端设备</w:t>
            </w:r>
            <w:proofErr w:type="gramEnd"/>
            <w:r w:rsidRPr="003F0B21">
              <w:rPr>
                <w:rFonts w:ascii="等线" w:eastAsia="等线" w:hAnsi="等线" w:cs="宋体" w:hint="eastAsia"/>
                <w:color w:val="000000"/>
                <w:kern w:val="0"/>
                <w:sz w:val="22"/>
                <w:szCs w:val="22"/>
              </w:rPr>
              <w:t>基本信息显示开发</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4.2</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proofErr w:type="gramStart"/>
            <w:r w:rsidRPr="003F0B21">
              <w:rPr>
                <w:rFonts w:ascii="等线" w:eastAsia="等线" w:hAnsi="等线" w:cs="宋体" w:hint="eastAsia"/>
                <w:color w:val="000000"/>
                <w:kern w:val="0"/>
                <w:sz w:val="22"/>
                <w:szCs w:val="22"/>
              </w:rPr>
              <w:t>管控端设备</w:t>
            </w:r>
            <w:proofErr w:type="gramEnd"/>
            <w:r w:rsidRPr="003F0B21">
              <w:rPr>
                <w:rFonts w:ascii="等线" w:eastAsia="等线" w:hAnsi="等线" w:cs="宋体" w:hint="eastAsia"/>
                <w:color w:val="000000"/>
                <w:kern w:val="0"/>
                <w:sz w:val="22"/>
                <w:szCs w:val="22"/>
              </w:rPr>
              <w:t>隧道与业务设置开发</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4.3</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管控段</w:t>
            </w:r>
            <w:proofErr w:type="gramStart"/>
            <w:r w:rsidRPr="003F0B21">
              <w:rPr>
                <w:rFonts w:ascii="等线" w:eastAsia="等线" w:hAnsi="等线" w:cs="宋体" w:hint="eastAsia"/>
                <w:color w:val="000000"/>
                <w:kern w:val="0"/>
                <w:sz w:val="22"/>
                <w:szCs w:val="22"/>
              </w:rPr>
              <w:t>设备设备</w:t>
            </w:r>
            <w:proofErr w:type="gramEnd"/>
            <w:r w:rsidRPr="003F0B21">
              <w:rPr>
                <w:rFonts w:ascii="等线" w:eastAsia="等线" w:hAnsi="等线" w:cs="宋体" w:hint="eastAsia"/>
                <w:color w:val="000000"/>
                <w:kern w:val="0"/>
                <w:sz w:val="22"/>
                <w:szCs w:val="22"/>
              </w:rPr>
              <w:t>物理口限速和物理口配置开发</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4.4</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proofErr w:type="gramStart"/>
            <w:r w:rsidRPr="003F0B21">
              <w:rPr>
                <w:rFonts w:ascii="等线" w:eastAsia="等线" w:hAnsi="等线" w:cs="宋体" w:hint="eastAsia"/>
                <w:color w:val="000000"/>
                <w:kern w:val="0"/>
                <w:sz w:val="22"/>
                <w:szCs w:val="22"/>
              </w:rPr>
              <w:t>视联路由器</w:t>
            </w:r>
            <w:proofErr w:type="gramEnd"/>
            <w:r w:rsidRPr="003F0B21">
              <w:rPr>
                <w:rFonts w:ascii="等线" w:eastAsia="等线" w:hAnsi="等线" w:cs="宋体" w:hint="eastAsia"/>
                <w:color w:val="000000"/>
                <w:kern w:val="0"/>
                <w:sz w:val="22"/>
                <w:szCs w:val="22"/>
              </w:rPr>
              <w:t>与</w:t>
            </w:r>
            <w:proofErr w:type="gramStart"/>
            <w:r w:rsidRPr="003F0B21">
              <w:rPr>
                <w:rFonts w:ascii="等线" w:eastAsia="等线" w:hAnsi="等线" w:cs="宋体" w:hint="eastAsia"/>
                <w:color w:val="000000"/>
                <w:kern w:val="0"/>
                <w:sz w:val="22"/>
                <w:szCs w:val="22"/>
              </w:rPr>
              <w:t>管控端设备</w:t>
            </w:r>
            <w:proofErr w:type="gramEnd"/>
            <w:r w:rsidRPr="003F0B21">
              <w:rPr>
                <w:rFonts w:ascii="等线" w:eastAsia="等线" w:hAnsi="等线" w:cs="宋体" w:hint="eastAsia"/>
                <w:color w:val="000000"/>
                <w:kern w:val="0"/>
                <w:sz w:val="22"/>
                <w:szCs w:val="22"/>
              </w:rPr>
              <w:t>基本信息获取联调</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4.5</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proofErr w:type="gramStart"/>
            <w:r w:rsidRPr="003F0B21">
              <w:rPr>
                <w:rFonts w:ascii="等线" w:eastAsia="等线" w:hAnsi="等线" w:cs="宋体" w:hint="eastAsia"/>
                <w:color w:val="000000"/>
                <w:kern w:val="0"/>
                <w:sz w:val="22"/>
                <w:szCs w:val="22"/>
              </w:rPr>
              <w:t>视联路由器</w:t>
            </w:r>
            <w:proofErr w:type="gramEnd"/>
            <w:r w:rsidRPr="003F0B21">
              <w:rPr>
                <w:rFonts w:ascii="等线" w:eastAsia="等线" w:hAnsi="等线" w:cs="宋体" w:hint="eastAsia"/>
                <w:color w:val="000000"/>
                <w:kern w:val="0"/>
                <w:sz w:val="22"/>
                <w:szCs w:val="22"/>
              </w:rPr>
              <w:t>与</w:t>
            </w:r>
            <w:proofErr w:type="gramStart"/>
            <w:r w:rsidRPr="003F0B21">
              <w:rPr>
                <w:rFonts w:ascii="等线" w:eastAsia="等线" w:hAnsi="等线" w:cs="宋体" w:hint="eastAsia"/>
                <w:color w:val="000000"/>
                <w:kern w:val="0"/>
                <w:sz w:val="22"/>
                <w:szCs w:val="22"/>
              </w:rPr>
              <w:t>管控端设备</w:t>
            </w:r>
            <w:proofErr w:type="gramEnd"/>
            <w:r w:rsidRPr="003F0B21">
              <w:rPr>
                <w:rFonts w:ascii="等线" w:eastAsia="等线" w:hAnsi="等线" w:cs="宋体" w:hint="eastAsia"/>
                <w:color w:val="000000"/>
                <w:kern w:val="0"/>
                <w:sz w:val="22"/>
                <w:szCs w:val="22"/>
              </w:rPr>
              <w:t>业务和隧道联调</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4.6</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proofErr w:type="gramStart"/>
            <w:r w:rsidRPr="003F0B21">
              <w:rPr>
                <w:rFonts w:ascii="等线" w:eastAsia="等线" w:hAnsi="等线" w:cs="宋体" w:hint="eastAsia"/>
                <w:color w:val="000000"/>
                <w:kern w:val="0"/>
                <w:sz w:val="22"/>
                <w:szCs w:val="22"/>
              </w:rPr>
              <w:t>视联路由器</w:t>
            </w:r>
            <w:proofErr w:type="gramEnd"/>
            <w:r w:rsidRPr="003F0B21">
              <w:rPr>
                <w:rFonts w:ascii="等线" w:eastAsia="等线" w:hAnsi="等线" w:cs="宋体" w:hint="eastAsia"/>
                <w:color w:val="000000"/>
                <w:kern w:val="0"/>
                <w:sz w:val="22"/>
                <w:szCs w:val="22"/>
              </w:rPr>
              <w:t>与</w:t>
            </w:r>
            <w:proofErr w:type="gramStart"/>
            <w:r w:rsidRPr="003F0B21">
              <w:rPr>
                <w:rFonts w:ascii="等线" w:eastAsia="等线" w:hAnsi="等线" w:cs="宋体" w:hint="eastAsia"/>
                <w:color w:val="000000"/>
                <w:kern w:val="0"/>
                <w:sz w:val="22"/>
                <w:szCs w:val="22"/>
              </w:rPr>
              <w:t>管控端设备</w:t>
            </w:r>
            <w:proofErr w:type="gramEnd"/>
            <w:r w:rsidRPr="003F0B21">
              <w:rPr>
                <w:rFonts w:ascii="等线" w:eastAsia="等线" w:hAnsi="等线" w:cs="宋体" w:hint="eastAsia"/>
                <w:color w:val="000000"/>
                <w:kern w:val="0"/>
                <w:sz w:val="22"/>
                <w:szCs w:val="22"/>
              </w:rPr>
              <w:t>限速和物理口设置联调</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nil"/>
              <w:right w:val="nil"/>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p>
          <w:tbl>
            <w:tblPr>
              <w:tblW w:w="0" w:type="auto"/>
              <w:tblCellSpacing w:w="0" w:type="dxa"/>
              <w:tblCellMar>
                <w:left w:w="0" w:type="dxa"/>
                <w:right w:w="0" w:type="dxa"/>
              </w:tblCellMar>
              <w:tblLook w:val="04A0" w:firstRow="1" w:lastRow="0" w:firstColumn="1" w:lastColumn="0" w:noHBand="0" w:noVBand="1"/>
            </w:tblPr>
            <w:tblGrid>
              <w:gridCol w:w="2230"/>
            </w:tblGrid>
            <w:tr w:rsidR="003F0B21" w:rsidRPr="003F0B21">
              <w:trPr>
                <w:trHeight w:val="276"/>
                <w:tblCellSpacing w:w="0" w:type="dxa"/>
              </w:trPr>
              <w:tc>
                <w:tcPr>
                  <w:tcW w:w="2220"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4.7</w:t>
                  </w:r>
                </w:p>
              </w:tc>
            </w:tr>
          </w:tbl>
          <w:p w:rsidR="003F0B21" w:rsidRPr="003F0B21" w:rsidRDefault="003F0B21" w:rsidP="003F0B21">
            <w:pPr>
              <w:widowControl/>
              <w:jc w:val="left"/>
              <w:rPr>
                <w:rFonts w:ascii="等线" w:eastAsia="等线" w:hAnsi="等线" w:cs="宋体" w:hint="eastAsia"/>
                <w:color w:val="000000"/>
                <w:kern w:val="0"/>
                <w:sz w:val="22"/>
                <w:szCs w:val="22"/>
              </w:rPr>
            </w:pP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color w:val="000000"/>
                <w:kern w:val="0"/>
                <w:sz w:val="22"/>
                <w:szCs w:val="22"/>
              </w:rPr>
            </w:pPr>
            <w:r w:rsidRPr="003F0B21">
              <w:rPr>
                <w:rFonts w:ascii="等线" w:eastAsia="等线" w:hAnsi="等线" w:cs="宋体" w:hint="eastAsia"/>
                <w:color w:val="000000"/>
                <w:kern w:val="0"/>
                <w:sz w:val="22"/>
                <w:szCs w:val="22"/>
              </w:rPr>
              <w:t>管</w:t>
            </w:r>
            <w:proofErr w:type="gramStart"/>
            <w:r w:rsidRPr="003F0B21">
              <w:rPr>
                <w:rFonts w:ascii="等线" w:eastAsia="等线" w:hAnsi="等线" w:cs="宋体" w:hint="eastAsia"/>
                <w:color w:val="000000"/>
                <w:kern w:val="0"/>
                <w:sz w:val="22"/>
                <w:szCs w:val="22"/>
              </w:rPr>
              <w:t>控端与视联</w:t>
            </w:r>
            <w:proofErr w:type="gramEnd"/>
            <w:r w:rsidRPr="003F0B21">
              <w:rPr>
                <w:rFonts w:ascii="等线" w:eastAsia="等线" w:hAnsi="等线" w:cs="宋体" w:hint="eastAsia"/>
                <w:color w:val="000000"/>
                <w:kern w:val="0"/>
                <w:sz w:val="22"/>
                <w:szCs w:val="22"/>
              </w:rPr>
              <w:t>路由器统内部统一测试</w:t>
            </w:r>
          </w:p>
        </w:tc>
      </w:tr>
      <w:tr w:rsidR="003F0B21" w:rsidRPr="003F0B21" w:rsidTr="003F0B21">
        <w:trPr>
          <w:trHeight w:val="312"/>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5</w:t>
            </w:r>
          </w:p>
        </w:tc>
        <w:tc>
          <w:tcPr>
            <w:tcW w:w="2375" w:type="dxa"/>
            <w:tcBorders>
              <w:top w:val="nil"/>
              <w:left w:val="nil"/>
              <w:bottom w:val="single" w:sz="4" w:space="0" w:color="auto"/>
              <w:right w:val="single" w:sz="4" w:space="0" w:color="auto"/>
            </w:tcBorders>
            <w:shd w:val="clear" w:color="auto" w:fill="auto"/>
            <w:vAlign w:val="center"/>
            <w:hideMark/>
          </w:tcPr>
          <w:p w:rsidR="003F0B21" w:rsidRPr="003F0B21" w:rsidRDefault="003F0B21" w:rsidP="003F0B21">
            <w:pPr>
              <w:widowControl/>
              <w:jc w:val="center"/>
              <w:rPr>
                <w:rFonts w:ascii="微软雅黑" w:eastAsia="微软雅黑" w:hAnsi="微软雅黑" w:cs="宋体" w:hint="eastAsia"/>
                <w:color w:val="000000"/>
                <w:kern w:val="0"/>
                <w:szCs w:val="21"/>
              </w:rPr>
            </w:pPr>
            <w:r w:rsidRPr="003F0B21">
              <w:rPr>
                <w:rFonts w:ascii="微软雅黑" w:eastAsia="微软雅黑" w:hAnsi="微软雅黑" w:cs="宋体" w:hint="eastAsia"/>
                <w:color w:val="000000"/>
                <w:kern w:val="0"/>
                <w:szCs w:val="21"/>
              </w:rPr>
              <w:t>测试</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5.1</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第一版测试</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5.2</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第二版测试</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5.3</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第三版测试</w:t>
            </w:r>
          </w:p>
        </w:tc>
      </w:tr>
      <w:tr w:rsidR="003F0B21" w:rsidRPr="003F0B21" w:rsidTr="003F0B21">
        <w:trPr>
          <w:trHeight w:val="312"/>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5.4</w:t>
            </w:r>
          </w:p>
        </w:tc>
        <w:tc>
          <w:tcPr>
            <w:tcW w:w="5387" w:type="dxa"/>
            <w:tcBorders>
              <w:top w:val="nil"/>
              <w:left w:val="nil"/>
              <w:bottom w:val="single" w:sz="4" w:space="0" w:color="auto"/>
              <w:right w:val="single" w:sz="4" w:space="0" w:color="auto"/>
            </w:tcBorders>
            <w:shd w:val="clear" w:color="auto" w:fill="auto"/>
            <w:vAlign w:val="center"/>
            <w:hideMark/>
          </w:tcPr>
          <w:p w:rsidR="003F0B21" w:rsidRPr="003F0B21" w:rsidRDefault="003F0B21" w:rsidP="003F0B21">
            <w:pPr>
              <w:widowControl/>
              <w:jc w:val="left"/>
              <w:rPr>
                <w:rFonts w:ascii="微软雅黑" w:eastAsia="微软雅黑" w:hAnsi="微软雅黑" w:cs="宋体" w:hint="eastAsia"/>
                <w:color w:val="000000"/>
                <w:kern w:val="0"/>
                <w:szCs w:val="21"/>
              </w:rPr>
            </w:pPr>
            <w:r w:rsidRPr="003F0B21">
              <w:rPr>
                <w:rFonts w:ascii="微软雅黑" w:eastAsia="微软雅黑" w:hAnsi="微软雅黑" w:cs="宋体" w:hint="eastAsia"/>
                <w:color w:val="000000"/>
                <w:kern w:val="0"/>
                <w:szCs w:val="21"/>
              </w:rPr>
              <w:t>系统测试</w:t>
            </w:r>
          </w:p>
        </w:tc>
      </w:tr>
      <w:tr w:rsidR="003F0B21" w:rsidRPr="003F0B21" w:rsidTr="003F0B21">
        <w:trPr>
          <w:trHeight w:val="312"/>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nil"/>
              <w:right w:val="nil"/>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p>
          <w:tbl>
            <w:tblPr>
              <w:tblW w:w="0" w:type="auto"/>
              <w:tblCellSpacing w:w="0" w:type="dxa"/>
              <w:tblCellMar>
                <w:left w:w="0" w:type="dxa"/>
                <w:right w:w="0" w:type="dxa"/>
              </w:tblCellMar>
              <w:tblLook w:val="04A0" w:firstRow="1" w:lastRow="0" w:firstColumn="1" w:lastColumn="0" w:noHBand="0" w:noVBand="1"/>
            </w:tblPr>
            <w:tblGrid>
              <w:gridCol w:w="2230"/>
            </w:tblGrid>
            <w:tr w:rsidR="003F0B21" w:rsidRPr="003F0B21">
              <w:trPr>
                <w:trHeight w:val="312"/>
                <w:tblCellSpacing w:w="0" w:type="dxa"/>
              </w:trPr>
              <w:tc>
                <w:tcPr>
                  <w:tcW w:w="2220"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5.5</w:t>
                  </w:r>
                </w:p>
              </w:tc>
            </w:tr>
          </w:tbl>
          <w:p w:rsidR="003F0B21" w:rsidRPr="003F0B21" w:rsidRDefault="003F0B21" w:rsidP="003F0B21">
            <w:pPr>
              <w:widowControl/>
              <w:jc w:val="left"/>
              <w:rPr>
                <w:rFonts w:ascii="等线" w:eastAsia="等线" w:hAnsi="等线" w:cs="宋体" w:hint="eastAsia"/>
                <w:color w:val="000000"/>
                <w:kern w:val="0"/>
                <w:sz w:val="22"/>
                <w:szCs w:val="22"/>
              </w:rPr>
            </w:pPr>
          </w:p>
        </w:tc>
        <w:tc>
          <w:tcPr>
            <w:tcW w:w="5387" w:type="dxa"/>
            <w:tcBorders>
              <w:top w:val="nil"/>
              <w:left w:val="nil"/>
              <w:bottom w:val="single" w:sz="4" w:space="0" w:color="auto"/>
              <w:right w:val="single" w:sz="4" w:space="0" w:color="auto"/>
            </w:tcBorders>
            <w:shd w:val="clear" w:color="auto" w:fill="auto"/>
            <w:vAlign w:val="center"/>
            <w:hideMark/>
          </w:tcPr>
          <w:p w:rsidR="003F0B21" w:rsidRPr="003F0B21" w:rsidRDefault="003F0B21" w:rsidP="003F0B21">
            <w:pPr>
              <w:widowControl/>
              <w:jc w:val="left"/>
              <w:rPr>
                <w:rFonts w:ascii="微软雅黑" w:eastAsia="微软雅黑" w:hAnsi="微软雅黑" w:cs="宋体"/>
                <w:color w:val="000000"/>
                <w:kern w:val="0"/>
                <w:szCs w:val="21"/>
              </w:rPr>
            </w:pPr>
            <w:r w:rsidRPr="003F0B21">
              <w:rPr>
                <w:rFonts w:ascii="微软雅黑" w:eastAsia="微软雅黑" w:hAnsi="微软雅黑" w:cs="宋体" w:hint="eastAsia"/>
                <w:color w:val="000000"/>
                <w:kern w:val="0"/>
                <w:szCs w:val="21"/>
              </w:rPr>
              <w:t>大网测试</w:t>
            </w:r>
          </w:p>
        </w:tc>
      </w:tr>
      <w:tr w:rsidR="003F0B21" w:rsidRPr="003F0B21" w:rsidTr="003F0B21">
        <w:trPr>
          <w:trHeight w:val="312"/>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6</w:t>
            </w:r>
          </w:p>
        </w:tc>
        <w:tc>
          <w:tcPr>
            <w:tcW w:w="2375" w:type="dxa"/>
            <w:tcBorders>
              <w:top w:val="nil"/>
              <w:left w:val="nil"/>
              <w:bottom w:val="single" w:sz="4" w:space="0" w:color="auto"/>
              <w:right w:val="single" w:sz="4" w:space="0" w:color="auto"/>
            </w:tcBorders>
            <w:shd w:val="clear" w:color="auto" w:fill="auto"/>
            <w:vAlign w:val="center"/>
            <w:hideMark/>
          </w:tcPr>
          <w:p w:rsidR="003F0B21" w:rsidRPr="003F0B21" w:rsidRDefault="003F0B21" w:rsidP="003F0B21">
            <w:pPr>
              <w:widowControl/>
              <w:jc w:val="center"/>
              <w:rPr>
                <w:rFonts w:ascii="微软雅黑" w:eastAsia="微软雅黑" w:hAnsi="微软雅黑" w:cs="宋体" w:hint="eastAsia"/>
                <w:color w:val="000000"/>
                <w:kern w:val="0"/>
                <w:szCs w:val="21"/>
              </w:rPr>
            </w:pPr>
            <w:proofErr w:type="gramStart"/>
            <w:r w:rsidRPr="003F0B21">
              <w:rPr>
                <w:rFonts w:ascii="微软雅黑" w:eastAsia="微软雅黑" w:hAnsi="微软雅黑" w:cs="宋体" w:hint="eastAsia"/>
                <w:color w:val="000000"/>
                <w:kern w:val="0"/>
                <w:szCs w:val="21"/>
              </w:rPr>
              <w:t>验收结项</w:t>
            </w:r>
            <w:proofErr w:type="gramEnd"/>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6.1</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proofErr w:type="gramStart"/>
            <w:r w:rsidRPr="003F0B21">
              <w:rPr>
                <w:rFonts w:ascii="等线" w:eastAsia="等线" w:hAnsi="等线" w:cs="宋体" w:hint="eastAsia"/>
                <w:color w:val="000000"/>
                <w:kern w:val="0"/>
                <w:sz w:val="22"/>
                <w:szCs w:val="22"/>
              </w:rPr>
              <w:t>项目结项报告</w:t>
            </w:r>
            <w:proofErr w:type="gramEnd"/>
          </w:p>
        </w:tc>
      </w:tr>
      <w:tr w:rsidR="003F0B21" w:rsidRPr="003F0B21" w:rsidTr="003F0B21">
        <w:trPr>
          <w:trHeight w:val="276"/>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righ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6.2</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F0B21" w:rsidRDefault="003F0B21" w:rsidP="003F0B21">
            <w:pPr>
              <w:widowControl/>
              <w:jc w:val="left"/>
              <w:rPr>
                <w:rFonts w:ascii="等线" w:eastAsia="等线" w:hAnsi="等线" w:cs="宋体" w:hint="eastAsia"/>
                <w:color w:val="000000"/>
                <w:kern w:val="0"/>
                <w:sz w:val="22"/>
                <w:szCs w:val="22"/>
              </w:rPr>
            </w:pPr>
            <w:r w:rsidRPr="003F0B21">
              <w:rPr>
                <w:rFonts w:ascii="等线" w:eastAsia="等线" w:hAnsi="等线" w:cs="宋体" w:hint="eastAsia"/>
                <w:color w:val="000000"/>
                <w:kern w:val="0"/>
                <w:sz w:val="22"/>
                <w:szCs w:val="22"/>
              </w:rPr>
              <w:t>项目评审报告</w:t>
            </w:r>
          </w:p>
        </w:tc>
      </w:tr>
    </w:tbl>
    <w:p w:rsidR="003F0B21" w:rsidRPr="00760F0F" w:rsidRDefault="003F0B21" w:rsidP="00760F0F">
      <w:pPr>
        <w:jc w:val="left"/>
        <w:rPr>
          <w:rFonts w:hint="eastAsia"/>
          <w:color w:val="000000" w:themeColor="text1"/>
          <w:sz w:val="24"/>
          <w:szCs w:val="24"/>
        </w:rPr>
      </w:pPr>
    </w:p>
    <w:p w:rsidR="003B135B" w:rsidRPr="00A73B13" w:rsidRDefault="003B135B" w:rsidP="00A73B13">
      <w:pPr>
        <w:jc w:val="left"/>
        <w:rPr>
          <w:color w:val="000000" w:themeColor="text1"/>
          <w:sz w:val="24"/>
          <w:szCs w:val="24"/>
        </w:rPr>
      </w:pPr>
      <w:r w:rsidRPr="00A73B13">
        <w:rPr>
          <w:rFonts w:hint="eastAsia"/>
          <w:color w:val="000000" w:themeColor="text1"/>
          <w:sz w:val="24"/>
          <w:szCs w:val="24"/>
        </w:rPr>
        <w:t>按照时间管理的</w:t>
      </w:r>
      <w:r w:rsidR="007150D7" w:rsidRPr="00A73B13">
        <w:rPr>
          <w:rFonts w:hint="eastAsia"/>
          <w:color w:val="000000" w:themeColor="text1"/>
          <w:sz w:val="24"/>
          <w:szCs w:val="24"/>
        </w:rPr>
        <w:t>基本步骤</w:t>
      </w:r>
      <w:r w:rsidR="004A47F6" w:rsidRPr="00A73B13">
        <w:rPr>
          <w:rFonts w:hint="eastAsia"/>
          <w:color w:val="000000" w:themeColor="text1"/>
          <w:sz w:val="24"/>
          <w:szCs w:val="24"/>
        </w:rPr>
        <w:t>对项目进行</w:t>
      </w:r>
      <w:r w:rsidR="00A32A93" w:rsidRPr="00A73B13">
        <w:rPr>
          <w:rFonts w:hint="eastAsia"/>
          <w:color w:val="000000" w:themeColor="text1"/>
          <w:sz w:val="24"/>
          <w:szCs w:val="24"/>
        </w:rPr>
        <w:t>管理步骤如下：</w:t>
      </w:r>
    </w:p>
    <w:p w:rsidR="00A32A93" w:rsidRDefault="00A32A93" w:rsidP="00384115">
      <w:pPr>
        <w:pStyle w:val="a7"/>
        <w:numPr>
          <w:ilvl w:val="0"/>
          <w:numId w:val="6"/>
        </w:numPr>
        <w:spacing w:line="300" w:lineRule="auto"/>
        <w:ind w:firstLineChars="0"/>
        <w:rPr>
          <w:color w:val="000000" w:themeColor="text1"/>
          <w:sz w:val="24"/>
          <w:szCs w:val="24"/>
        </w:rPr>
      </w:pPr>
      <w:r w:rsidRPr="00384115">
        <w:rPr>
          <w:rFonts w:hint="eastAsia"/>
          <w:color w:val="000000" w:themeColor="text1"/>
          <w:sz w:val="24"/>
          <w:szCs w:val="24"/>
        </w:rPr>
        <w:t>活动</w:t>
      </w:r>
      <w:r w:rsidRPr="00384115">
        <w:rPr>
          <w:color w:val="000000" w:themeColor="text1"/>
          <w:sz w:val="24"/>
          <w:szCs w:val="24"/>
        </w:rPr>
        <w:t>定义</w:t>
      </w:r>
    </w:p>
    <w:p w:rsidR="003C79A6" w:rsidRDefault="003C79A6" w:rsidP="00A32A93">
      <w:pPr>
        <w:spacing w:line="300" w:lineRule="auto"/>
        <w:ind w:firstLineChars="200" w:firstLine="480"/>
        <w:rPr>
          <w:color w:val="000000" w:themeColor="text1"/>
          <w:sz w:val="24"/>
          <w:szCs w:val="24"/>
        </w:rPr>
      </w:pPr>
      <w:r>
        <w:rPr>
          <w:rFonts w:hint="eastAsia"/>
          <w:color w:val="000000" w:themeColor="text1"/>
          <w:sz w:val="24"/>
          <w:szCs w:val="24"/>
        </w:rPr>
        <w:t>对象项目活动定义是为了重新确认和对项目特定活动做的工作更好明确要达到的目的，也是为了将项目细分便于更好的管理和控制。是项目分解的一个过程就是通过活动定义将复杂的可拆分的工作进行分解形成</w:t>
      </w:r>
      <w:proofErr w:type="gramStart"/>
      <w:r>
        <w:rPr>
          <w:rFonts w:hint="eastAsia"/>
          <w:color w:val="000000" w:themeColor="text1"/>
          <w:sz w:val="24"/>
          <w:szCs w:val="24"/>
        </w:rPr>
        <w:t>单独可</w:t>
      </w:r>
      <w:proofErr w:type="gramEnd"/>
      <w:r>
        <w:rPr>
          <w:rFonts w:hint="eastAsia"/>
          <w:color w:val="000000" w:themeColor="text1"/>
          <w:sz w:val="24"/>
          <w:szCs w:val="24"/>
        </w:rPr>
        <w:t>交付的工作包。一般项目活动应该坚持</w:t>
      </w:r>
      <w:r w:rsidR="00C32981">
        <w:rPr>
          <w:rFonts w:hint="eastAsia"/>
          <w:color w:val="000000" w:themeColor="text1"/>
          <w:sz w:val="24"/>
          <w:szCs w:val="24"/>
        </w:rPr>
        <w:t>0</w:t>
      </w:r>
      <w:r w:rsidR="00C32981">
        <w:rPr>
          <w:color w:val="000000" w:themeColor="text1"/>
          <w:sz w:val="24"/>
          <w:szCs w:val="24"/>
        </w:rPr>
        <w:t>.5</w:t>
      </w:r>
      <w:r w:rsidR="00C32981">
        <w:rPr>
          <w:rFonts w:hint="eastAsia"/>
          <w:color w:val="000000" w:themeColor="text1"/>
          <w:sz w:val="24"/>
          <w:szCs w:val="24"/>
        </w:rPr>
        <w:t>%-</w:t>
      </w:r>
      <w:r w:rsidR="00C32981">
        <w:rPr>
          <w:color w:val="000000" w:themeColor="text1"/>
          <w:sz w:val="24"/>
          <w:szCs w:val="24"/>
        </w:rPr>
        <w:t>2</w:t>
      </w:r>
      <w:r w:rsidR="00C32981">
        <w:rPr>
          <w:rFonts w:hint="eastAsia"/>
          <w:color w:val="000000" w:themeColor="text1"/>
          <w:sz w:val="24"/>
          <w:szCs w:val="24"/>
        </w:rPr>
        <w:t>%</w:t>
      </w:r>
      <w:r w:rsidR="00C32981">
        <w:rPr>
          <w:rFonts w:hint="eastAsia"/>
          <w:color w:val="000000" w:themeColor="text1"/>
          <w:sz w:val="24"/>
          <w:szCs w:val="24"/>
        </w:rPr>
        <w:t>的原则不易太长时间每个活动，项目活动周期过长的活动是不容易控制的。如果活动时间过长就需要考虑是否需要将活动拆分成</w:t>
      </w:r>
      <w:r w:rsidR="00C32981">
        <w:rPr>
          <w:rFonts w:hint="eastAsia"/>
          <w:color w:val="000000" w:themeColor="text1"/>
          <w:sz w:val="24"/>
          <w:szCs w:val="24"/>
        </w:rPr>
        <w:lastRenderedPageBreak/>
        <w:t>多个活动。确定一些关键性的活动，对活动的检查是非常重要的</w:t>
      </w:r>
      <w:r w:rsidR="009C50F9">
        <w:rPr>
          <w:rFonts w:hint="eastAsia"/>
          <w:color w:val="000000" w:themeColor="text1"/>
          <w:sz w:val="24"/>
          <w:szCs w:val="24"/>
        </w:rPr>
        <w:t>。</w:t>
      </w:r>
    </w:p>
    <w:p w:rsidR="009C50F9" w:rsidRDefault="009C50F9" w:rsidP="00A32A93">
      <w:pPr>
        <w:spacing w:line="300" w:lineRule="auto"/>
        <w:ind w:firstLineChars="200" w:firstLine="480"/>
        <w:rPr>
          <w:color w:val="000000" w:themeColor="text1"/>
          <w:sz w:val="24"/>
          <w:szCs w:val="24"/>
        </w:rPr>
      </w:pPr>
      <w:r>
        <w:rPr>
          <w:rFonts w:hint="eastAsia"/>
          <w:color w:val="000000" w:themeColor="text1"/>
          <w:sz w:val="24"/>
          <w:szCs w:val="24"/>
        </w:rPr>
        <w:t>本项目活动定义的成功包括了活动清单、活动属性、里程碑清单。</w:t>
      </w:r>
    </w:p>
    <w:p w:rsidR="009C50F9" w:rsidRDefault="009C50F9" w:rsidP="009C50F9">
      <w:pPr>
        <w:pStyle w:val="a7"/>
        <w:numPr>
          <w:ilvl w:val="0"/>
          <w:numId w:val="7"/>
        </w:numPr>
        <w:spacing w:line="300" w:lineRule="auto"/>
        <w:ind w:firstLineChars="0"/>
        <w:rPr>
          <w:color w:val="000000" w:themeColor="text1"/>
          <w:sz w:val="24"/>
          <w:szCs w:val="24"/>
        </w:rPr>
      </w:pPr>
      <w:r w:rsidRPr="009C50F9">
        <w:rPr>
          <w:rFonts w:hint="eastAsia"/>
          <w:color w:val="000000" w:themeColor="text1"/>
          <w:sz w:val="24"/>
          <w:szCs w:val="24"/>
        </w:rPr>
        <w:t>活动清单</w:t>
      </w:r>
    </w:p>
    <w:tbl>
      <w:tblPr>
        <w:tblW w:w="8320" w:type="dxa"/>
        <w:tblInd w:w="113" w:type="dxa"/>
        <w:tblLook w:val="04A0" w:firstRow="1" w:lastRow="0" w:firstColumn="1" w:lastColumn="0" w:noHBand="0" w:noVBand="1"/>
      </w:tblPr>
      <w:tblGrid>
        <w:gridCol w:w="520"/>
        <w:gridCol w:w="900"/>
        <w:gridCol w:w="3060"/>
        <w:gridCol w:w="2240"/>
        <w:gridCol w:w="1600"/>
      </w:tblGrid>
      <w:tr w:rsidR="00E24121" w:rsidRPr="00E24121" w:rsidTr="00E24121">
        <w:trPr>
          <w:trHeight w:val="276"/>
        </w:trPr>
        <w:tc>
          <w:tcPr>
            <w:tcW w:w="83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color w:val="000000"/>
                <w:kern w:val="0"/>
                <w:sz w:val="22"/>
                <w:szCs w:val="22"/>
              </w:rPr>
            </w:pPr>
            <w:r w:rsidRPr="00E24121">
              <w:rPr>
                <w:rFonts w:ascii="等线" w:eastAsia="等线" w:hAnsi="等线" w:cs="宋体" w:hint="eastAsia"/>
                <w:color w:val="000000"/>
                <w:kern w:val="0"/>
                <w:sz w:val="22"/>
                <w:szCs w:val="22"/>
              </w:rPr>
              <w:t>接入设备管控平台</w:t>
            </w:r>
            <w:proofErr w:type="gramStart"/>
            <w:r w:rsidRPr="00E24121">
              <w:rPr>
                <w:rFonts w:ascii="等线" w:eastAsia="等线" w:hAnsi="等线" w:cs="宋体" w:hint="eastAsia"/>
                <w:color w:val="000000"/>
                <w:kern w:val="0"/>
                <w:sz w:val="22"/>
                <w:szCs w:val="22"/>
              </w:rPr>
              <w:t>支持视联路由器</w:t>
            </w:r>
            <w:proofErr w:type="gramEnd"/>
            <w:r w:rsidRPr="00E24121">
              <w:rPr>
                <w:rFonts w:ascii="等线" w:eastAsia="等线" w:hAnsi="等线" w:cs="宋体" w:hint="eastAsia"/>
                <w:color w:val="000000"/>
                <w:kern w:val="0"/>
                <w:sz w:val="22"/>
                <w:szCs w:val="22"/>
              </w:rPr>
              <w:t>业务管控</w:t>
            </w:r>
          </w:p>
        </w:tc>
      </w:tr>
      <w:tr w:rsidR="00E24121" w:rsidRPr="00E24121" w:rsidTr="00E24121">
        <w:trPr>
          <w:trHeight w:val="55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序号</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活动名称</w:t>
            </w:r>
          </w:p>
        </w:tc>
        <w:tc>
          <w:tcPr>
            <w:tcW w:w="2240" w:type="dxa"/>
            <w:tcBorders>
              <w:top w:val="nil"/>
              <w:left w:val="nil"/>
              <w:bottom w:val="single" w:sz="4" w:space="0" w:color="auto"/>
              <w:right w:val="single" w:sz="4" w:space="0" w:color="auto"/>
            </w:tcBorders>
            <w:shd w:val="clear" w:color="auto" w:fill="auto"/>
            <w:noWrap/>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输出物</w:t>
            </w:r>
          </w:p>
        </w:tc>
        <w:tc>
          <w:tcPr>
            <w:tcW w:w="1600" w:type="dxa"/>
            <w:tcBorders>
              <w:top w:val="nil"/>
              <w:left w:val="nil"/>
              <w:bottom w:val="single" w:sz="4" w:space="0" w:color="auto"/>
              <w:right w:val="single" w:sz="4" w:space="0" w:color="auto"/>
            </w:tcBorders>
            <w:shd w:val="clear" w:color="auto" w:fill="auto"/>
            <w:noWrap/>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详细说明</w:t>
            </w:r>
          </w:p>
        </w:tc>
      </w:tr>
      <w:tr w:rsidR="00E24121" w:rsidRPr="00E24121" w:rsidTr="00E24121">
        <w:trPr>
          <w:trHeight w:val="31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1</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E24121" w:rsidRDefault="00E24121" w:rsidP="00E24121">
            <w:pPr>
              <w:widowControl/>
              <w:jc w:val="left"/>
              <w:rPr>
                <w:rFonts w:ascii="微软雅黑" w:eastAsia="微软雅黑" w:hAnsi="微软雅黑" w:cs="宋体" w:hint="eastAsia"/>
                <w:color w:val="000000"/>
                <w:kern w:val="0"/>
                <w:szCs w:val="21"/>
              </w:rPr>
            </w:pPr>
            <w:r w:rsidRPr="00E24121">
              <w:rPr>
                <w:rFonts w:ascii="微软雅黑" w:eastAsia="微软雅黑" w:hAnsi="微软雅黑" w:cs="宋体" w:hint="eastAsia"/>
                <w:color w:val="000000"/>
                <w:kern w:val="0"/>
                <w:szCs w:val="21"/>
              </w:rPr>
              <w:t>立项</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输出各个负责人签字立项表</w:t>
            </w: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相关干系人签字确认</w:t>
            </w: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1.1</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撰写立项表</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auto"/>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1.2</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立项评审</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auto"/>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624"/>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2</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E24121" w:rsidRDefault="00E24121" w:rsidP="00E24121">
            <w:pPr>
              <w:widowControl/>
              <w:jc w:val="left"/>
              <w:rPr>
                <w:rFonts w:ascii="微软雅黑" w:eastAsia="微软雅黑" w:hAnsi="微软雅黑" w:cs="宋体" w:hint="eastAsia"/>
                <w:color w:val="000000"/>
                <w:kern w:val="0"/>
                <w:szCs w:val="21"/>
              </w:rPr>
            </w:pPr>
            <w:r w:rsidRPr="00E24121">
              <w:rPr>
                <w:rFonts w:ascii="微软雅黑" w:eastAsia="微软雅黑" w:hAnsi="微软雅黑" w:cs="宋体" w:hint="eastAsia"/>
                <w:color w:val="000000"/>
                <w:kern w:val="0"/>
                <w:szCs w:val="21"/>
              </w:rPr>
              <w:t>需求阶段</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需求规格说明书及签字</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确定需求，经过专家评审形成需求范围说明书，签字确认</w:t>
            </w: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2.1</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需求讨论</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2.2</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撰写需求规格说明书</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2.3</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需求规格说明书评审</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624"/>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3</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E24121" w:rsidRDefault="00E24121" w:rsidP="00E24121">
            <w:pPr>
              <w:widowControl/>
              <w:jc w:val="left"/>
              <w:rPr>
                <w:rFonts w:ascii="微软雅黑" w:eastAsia="微软雅黑" w:hAnsi="微软雅黑" w:cs="宋体" w:hint="eastAsia"/>
                <w:color w:val="000000"/>
                <w:kern w:val="0"/>
                <w:szCs w:val="21"/>
              </w:rPr>
            </w:pPr>
            <w:r w:rsidRPr="00E24121">
              <w:rPr>
                <w:rFonts w:ascii="微软雅黑" w:eastAsia="微软雅黑" w:hAnsi="微软雅黑" w:cs="宋体" w:hint="eastAsia"/>
                <w:color w:val="000000"/>
                <w:kern w:val="0"/>
                <w:szCs w:val="21"/>
              </w:rPr>
              <w:t>设计阶段</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UI效果图、项目详细计划、项目测试标准、产品手册</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UI设计效果图，评审确认、根据范围说明书编写测试标准评审确认，撰写产品手册</w:t>
            </w: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3.1</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撰写项目详细计划书</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3.2</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撰写产品手册</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3.3</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撰写测试标准和测试用例</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3.4</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评审测试标准和测试用例</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624"/>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4</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E24121" w:rsidRDefault="00E24121" w:rsidP="00E24121">
            <w:pPr>
              <w:widowControl/>
              <w:jc w:val="left"/>
              <w:rPr>
                <w:rFonts w:ascii="微软雅黑" w:eastAsia="微软雅黑" w:hAnsi="微软雅黑" w:cs="宋体" w:hint="eastAsia"/>
                <w:color w:val="000000"/>
                <w:kern w:val="0"/>
                <w:szCs w:val="21"/>
              </w:rPr>
            </w:pPr>
            <w:r w:rsidRPr="00E24121">
              <w:rPr>
                <w:rFonts w:ascii="微软雅黑" w:eastAsia="微软雅黑" w:hAnsi="微软雅黑" w:cs="宋体" w:hint="eastAsia"/>
                <w:color w:val="000000"/>
                <w:kern w:val="0"/>
                <w:szCs w:val="21"/>
              </w:rPr>
              <w:t>功能开发</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代码、版本测试申请邮件</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实现项目范围说明书上的需求，</w:t>
            </w:r>
            <w:proofErr w:type="gramStart"/>
            <w:r w:rsidRPr="00E24121">
              <w:rPr>
                <w:rFonts w:ascii="等线" w:eastAsia="等线" w:hAnsi="等线" w:cs="宋体" w:hint="eastAsia"/>
                <w:color w:val="000000"/>
                <w:kern w:val="0"/>
                <w:sz w:val="22"/>
                <w:szCs w:val="22"/>
              </w:rPr>
              <w:t>并内测</w:t>
            </w:r>
            <w:proofErr w:type="gramEnd"/>
            <w:r w:rsidRPr="00E24121">
              <w:rPr>
                <w:rFonts w:ascii="等线" w:eastAsia="等线" w:hAnsi="等线" w:cs="宋体" w:hint="eastAsia"/>
                <w:color w:val="000000"/>
                <w:kern w:val="0"/>
                <w:sz w:val="22"/>
                <w:szCs w:val="22"/>
              </w:rPr>
              <w:t>。</w:t>
            </w: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4.1</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proofErr w:type="gramStart"/>
            <w:r w:rsidRPr="00E24121">
              <w:rPr>
                <w:rFonts w:ascii="等线" w:eastAsia="等线" w:hAnsi="等线" w:cs="宋体" w:hint="eastAsia"/>
                <w:color w:val="000000"/>
                <w:kern w:val="0"/>
                <w:sz w:val="22"/>
                <w:szCs w:val="22"/>
              </w:rPr>
              <w:t>管控端设备</w:t>
            </w:r>
            <w:proofErr w:type="gramEnd"/>
            <w:r w:rsidRPr="00E24121">
              <w:rPr>
                <w:rFonts w:ascii="等线" w:eastAsia="等线" w:hAnsi="等线" w:cs="宋体" w:hint="eastAsia"/>
                <w:color w:val="000000"/>
                <w:kern w:val="0"/>
                <w:sz w:val="22"/>
                <w:szCs w:val="22"/>
              </w:rPr>
              <w:t>基本信息显示开发</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55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4.2</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proofErr w:type="gramStart"/>
            <w:r w:rsidRPr="00E24121">
              <w:rPr>
                <w:rFonts w:ascii="等线" w:eastAsia="等线" w:hAnsi="等线" w:cs="宋体" w:hint="eastAsia"/>
                <w:color w:val="000000"/>
                <w:kern w:val="0"/>
                <w:sz w:val="22"/>
                <w:szCs w:val="22"/>
              </w:rPr>
              <w:t>管控端设备</w:t>
            </w:r>
            <w:proofErr w:type="gramEnd"/>
            <w:r w:rsidRPr="00E24121">
              <w:rPr>
                <w:rFonts w:ascii="等线" w:eastAsia="等线" w:hAnsi="等线" w:cs="宋体" w:hint="eastAsia"/>
                <w:color w:val="000000"/>
                <w:kern w:val="0"/>
                <w:sz w:val="22"/>
                <w:szCs w:val="22"/>
              </w:rPr>
              <w:t>隧道与业务设置开发</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55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4.3</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管控段</w:t>
            </w:r>
            <w:proofErr w:type="gramStart"/>
            <w:r w:rsidRPr="00E24121">
              <w:rPr>
                <w:rFonts w:ascii="等线" w:eastAsia="等线" w:hAnsi="等线" w:cs="宋体" w:hint="eastAsia"/>
                <w:color w:val="000000"/>
                <w:kern w:val="0"/>
                <w:sz w:val="22"/>
                <w:szCs w:val="22"/>
              </w:rPr>
              <w:t>设备设备</w:t>
            </w:r>
            <w:proofErr w:type="gramEnd"/>
            <w:r w:rsidRPr="00E24121">
              <w:rPr>
                <w:rFonts w:ascii="等线" w:eastAsia="等线" w:hAnsi="等线" w:cs="宋体" w:hint="eastAsia"/>
                <w:color w:val="000000"/>
                <w:kern w:val="0"/>
                <w:sz w:val="22"/>
                <w:szCs w:val="22"/>
              </w:rPr>
              <w:t>物理口限速和物理口配置开发</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55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4.4</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proofErr w:type="gramStart"/>
            <w:r w:rsidRPr="00E24121">
              <w:rPr>
                <w:rFonts w:ascii="等线" w:eastAsia="等线" w:hAnsi="等线" w:cs="宋体" w:hint="eastAsia"/>
                <w:color w:val="000000"/>
                <w:kern w:val="0"/>
                <w:sz w:val="22"/>
                <w:szCs w:val="22"/>
              </w:rPr>
              <w:t>视联路由器</w:t>
            </w:r>
            <w:proofErr w:type="gramEnd"/>
            <w:r w:rsidRPr="00E24121">
              <w:rPr>
                <w:rFonts w:ascii="等线" w:eastAsia="等线" w:hAnsi="等线" w:cs="宋体" w:hint="eastAsia"/>
                <w:color w:val="000000"/>
                <w:kern w:val="0"/>
                <w:sz w:val="22"/>
                <w:szCs w:val="22"/>
              </w:rPr>
              <w:t>与</w:t>
            </w:r>
            <w:proofErr w:type="gramStart"/>
            <w:r w:rsidRPr="00E24121">
              <w:rPr>
                <w:rFonts w:ascii="等线" w:eastAsia="等线" w:hAnsi="等线" w:cs="宋体" w:hint="eastAsia"/>
                <w:color w:val="000000"/>
                <w:kern w:val="0"/>
                <w:sz w:val="22"/>
                <w:szCs w:val="22"/>
              </w:rPr>
              <w:t>管控端设备</w:t>
            </w:r>
            <w:proofErr w:type="gramEnd"/>
            <w:r w:rsidRPr="00E24121">
              <w:rPr>
                <w:rFonts w:ascii="等线" w:eastAsia="等线" w:hAnsi="等线" w:cs="宋体" w:hint="eastAsia"/>
                <w:color w:val="000000"/>
                <w:kern w:val="0"/>
                <w:sz w:val="22"/>
                <w:szCs w:val="22"/>
              </w:rPr>
              <w:t>基本信息获取联调</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55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4.5</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proofErr w:type="gramStart"/>
            <w:r w:rsidRPr="00E24121">
              <w:rPr>
                <w:rFonts w:ascii="等线" w:eastAsia="等线" w:hAnsi="等线" w:cs="宋体" w:hint="eastAsia"/>
                <w:color w:val="000000"/>
                <w:kern w:val="0"/>
                <w:sz w:val="22"/>
                <w:szCs w:val="22"/>
              </w:rPr>
              <w:t>视联路由器</w:t>
            </w:r>
            <w:proofErr w:type="gramEnd"/>
            <w:r w:rsidRPr="00E24121">
              <w:rPr>
                <w:rFonts w:ascii="等线" w:eastAsia="等线" w:hAnsi="等线" w:cs="宋体" w:hint="eastAsia"/>
                <w:color w:val="000000"/>
                <w:kern w:val="0"/>
                <w:sz w:val="22"/>
                <w:szCs w:val="22"/>
              </w:rPr>
              <w:t>与</w:t>
            </w:r>
            <w:proofErr w:type="gramStart"/>
            <w:r w:rsidRPr="00E24121">
              <w:rPr>
                <w:rFonts w:ascii="等线" w:eastAsia="等线" w:hAnsi="等线" w:cs="宋体" w:hint="eastAsia"/>
                <w:color w:val="000000"/>
                <w:kern w:val="0"/>
                <w:sz w:val="22"/>
                <w:szCs w:val="22"/>
              </w:rPr>
              <w:t>管控端设备</w:t>
            </w:r>
            <w:proofErr w:type="gramEnd"/>
            <w:r w:rsidRPr="00E24121">
              <w:rPr>
                <w:rFonts w:ascii="等线" w:eastAsia="等线" w:hAnsi="等线" w:cs="宋体" w:hint="eastAsia"/>
                <w:color w:val="000000"/>
                <w:kern w:val="0"/>
                <w:sz w:val="22"/>
                <w:szCs w:val="22"/>
              </w:rPr>
              <w:t>业务和隧道联调</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55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4.6</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proofErr w:type="gramStart"/>
            <w:r w:rsidRPr="00E24121">
              <w:rPr>
                <w:rFonts w:ascii="等线" w:eastAsia="等线" w:hAnsi="等线" w:cs="宋体" w:hint="eastAsia"/>
                <w:color w:val="000000"/>
                <w:kern w:val="0"/>
                <w:sz w:val="22"/>
                <w:szCs w:val="22"/>
              </w:rPr>
              <w:t>视联路由器</w:t>
            </w:r>
            <w:proofErr w:type="gramEnd"/>
            <w:r w:rsidRPr="00E24121">
              <w:rPr>
                <w:rFonts w:ascii="等线" w:eastAsia="等线" w:hAnsi="等线" w:cs="宋体" w:hint="eastAsia"/>
                <w:color w:val="000000"/>
                <w:kern w:val="0"/>
                <w:sz w:val="22"/>
                <w:szCs w:val="22"/>
              </w:rPr>
              <w:t>与</w:t>
            </w:r>
            <w:proofErr w:type="gramStart"/>
            <w:r w:rsidRPr="00E24121">
              <w:rPr>
                <w:rFonts w:ascii="等线" w:eastAsia="等线" w:hAnsi="等线" w:cs="宋体" w:hint="eastAsia"/>
                <w:color w:val="000000"/>
                <w:kern w:val="0"/>
                <w:sz w:val="22"/>
                <w:szCs w:val="22"/>
              </w:rPr>
              <w:t>管控端设备</w:t>
            </w:r>
            <w:proofErr w:type="gramEnd"/>
            <w:r w:rsidRPr="00E24121">
              <w:rPr>
                <w:rFonts w:ascii="等线" w:eastAsia="等线" w:hAnsi="等线" w:cs="宋体" w:hint="eastAsia"/>
                <w:color w:val="000000"/>
                <w:kern w:val="0"/>
                <w:sz w:val="22"/>
                <w:szCs w:val="22"/>
              </w:rPr>
              <w:t>限速和物理口设置联调</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55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4.7</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管</w:t>
            </w:r>
            <w:proofErr w:type="gramStart"/>
            <w:r w:rsidRPr="00E24121">
              <w:rPr>
                <w:rFonts w:ascii="等线" w:eastAsia="等线" w:hAnsi="等线" w:cs="宋体" w:hint="eastAsia"/>
                <w:color w:val="000000"/>
                <w:kern w:val="0"/>
                <w:sz w:val="22"/>
                <w:szCs w:val="22"/>
              </w:rPr>
              <w:t>控端与视联</w:t>
            </w:r>
            <w:proofErr w:type="gramEnd"/>
            <w:r w:rsidRPr="00E24121">
              <w:rPr>
                <w:rFonts w:ascii="等线" w:eastAsia="等线" w:hAnsi="等线" w:cs="宋体" w:hint="eastAsia"/>
                <w:color w:val="000000"/>
                <w:kern w:val="0"/>
                <w:sz w:val="22"/>
                <w:szCs w:val="22"/>
              </w:rPr>
              <w:t>路由器统内部统一测试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31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5</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E24121" w:rsidRDefault="00E24121" w:rsidP="00E24121">
            <w:pPr>
              <w:widowControl/>
              <w:jc w:val="left"/>
              <w:rPr>
                <w:rFonts w:ascii="微软雅黑" w:eastAsia="微软雅黑" w:hAnsi="微软雅黑" w:cs="宋体" w:hint="eastAsia"/>
                <w:color w:val="000000"/>
                <w:kern w:val="0"/>
                <w:szCs w:val="21"/>
              </w:rPr>
            </w:pPr>
            <w:r w:rsidRPr="00E24121">
              <w:rPr>
                <w:rFonts w:ascii="微软雅黑" w:eastAsia="微软雅黑" w:hAnsi="微软雅黑" w:cs="宋体" w:hint="eastAsia"/>
                <w:color w:val="000000"/>
                <w:kern w:val="0"/>
                <w:szCs w:val="21"/>
              </w:rPr>
              <w:t>测试</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功能测试报告、系统测试报告、安装部署说明、大网测试报告、使用说明、推荐邮件</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按照测试标准完成测试，形成测试报告，发现问题迭代版本；完成大网测试与系统测试出具相关报告</w:t>
            </w: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5.1</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第一版测试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5.2</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第二版测试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5.3</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第三版测试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31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5.4</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微软雅黑" w:eastAsia="微软雅黑" w:hAnsi="微软雅黑" w:cs="宋体" w:hint="eastAsia"/>
                <w:color w:val="000000"/>
                <w:kern w:val="0"/>
                <w:szCs w:val="21"/>
              </w:rPr>
            </w:pPr>
            <w:r w:rsidRPr="00E24121">
              <w:rPr>
                <w:rFonts w:ascii="微软雅黑" w:eastAsia="微软雅黑" w:hAnsi="微软雅黑" w:cs="宋体" w:hint="eastAsia"/>
                <w:color w:val="000000"/>
                <w:kern w:val="0"/>
                <w:szCs w:val="21"/>
              </w:rPr>
              <w:t>系统测试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312"/>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5.5</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微软雅黑" w:eastAsia="微软雅黑" w:hAnsi="微软雅黑" w:cs="宋体" w:hint="eastAsia"/>
                <w:color w:val="000000"/>
                <w:kern w:val="0"/>
                <w:szCs w:val="21"/>
              </w:rPr>
            </w:pPr>
            <w:r w:rsidRPr="00E24121">
              <w:rPr>
                <w:rFonts w:ascii="微软雅黑" w:eastAsia="微软雅黑" w:hAnsi="微软雅黑" w:cs="宋体" w:hint="eastAsia"/>
                <w:color w:val="000000"/>
                <w:kern w:val="0"/>
                <w:szCs w:val="21"/>
              </w:rPr>
              <w:t>大网测试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624"/>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6</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E24121" w:rsidRDefault="00E24121" w:rsidP="00E24121">
            <w:pPr>
              <w:widowControl/>
              <w:jc w:val="left"/>
              <w:rPr>
                <w:rFonts w:ascii="微软雅黑" w:eastAsia="微软雅黑" w:hAnsi="微软雅黑" w:cs="宋体" w:hint="eastAsia"/>
                <w:color w:val="000000"/>
                <w:kern w:val="0"/>
                <w:szCs w:val="21"/>
              </w:rPr>
            </w:pPr>
            <w:proofErr w:type="gramStart"/>
            <w:r w:rsidRPr="00E24121">
              <w:rPr>
                <w:rFonts w:ascii="微软雅黑" w:eastAsia="微软雅黑" w:hAnsi="微软雅黑" w:cs="宋体" w:hint="eastAsia"/>
                <w:color w:val="000000"/>
                <w:kern w:val="0"/>
                <w:szCs w:val="21"/>
              </w:rPr>
              <w:t>验收结项</w:t>
            </w:r>
            <w:proofErr w:type="gramEnd"/>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proofErr w:type="gramStart"/>
            <w:r w:rsidRPr="00E24121">
              <w:rPr>
                <w:rFonts w:ascii="等线" w:eastAsia="等线" w:hAnsi="等线" w:cs="宋体" w:hint="eastAsia"/>
                <w:color w:val="000000"/>
                <w:kern w:val="0"/>
                <w:sz w:val="22"/>
                <w:szCs w:val="22"/>
              </w:rPr>
              <w:t>项目结项报告</w:t>
            </w:r>
            <w:proofErr w:type="gramEnd"/>
            <w:r w:rsidRPr="00E24121">
              <w:rPr>
                <w:rFonts w:ascii="等线" w:eastAsia="等线" w:hAnsi="等线" w:cs="宋体" w:hint="eastAsia"/>
                <w:color w:val="000000"/>
                <w:kern w:val="0"/>
                <w:sz w:val="22"/>
                <w:szCs w:val="22"/>
              </w:rPr>
              <w:t>、项目评审报告</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E24121" w:rsidRDefault="00E24121" w:rsidP="00E24121">
            <w:pPr>
              <w:widowControl/>
              <w:jc w:val="center"/>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项目结束总结</w:t>
            </w:r>
            <w:proofErr w:type="gramStart"/>
            <w:r w:rsidRPr="00E24121">
              <w:rPr>
                <w:rFonts w:ascii="等线" w:eastAsia="等线" w:hAnsi="等线" w:cs="宋体" w:hint="eastAsia"/>
                <w:color w:val="000000"/>
                <w:kern w:val="0"/>
                <w:sz w:val="22"/>
                <w:szCs w:val="22"/>
              </w:rPr>
              <w:t>提交结项报</w:t>
            </w:r>
            <w:r w:rsidRPr="00E24121">
              <w:rPr>
                <w:rFonts w:ascii="等线" w:eastAsia="等线" w:hAnsi="等线" w:cs="宋体" w:hint="eastAsia"/>
                <w:color w:val="000000"/>
                <w:kern w:val="0"/>
                <w:sz w:val="22"/>
                <w:szCs w:val="22"/>
              </w:rPr>
              <w:lastRenderedPageBreak/>
              <w:t>告</w:t>
            </w:r>
            <w:proofErr w:type="gramEnd"/>
            <w:r w:rsidRPr="00E24121">
              <w:rPr>
                <w:rFonts w:ascii="等线" w:eastAsia="等线" w:hAnsi="等线" w:cs="宋体" w:hint="eastAsia"/>
                <w:color w:val="000000"/>
                <w:kern w:val="0"/>
                <w:sz w:val="22"/>
                <w:szCs w:val="22"/>
              </w:rPr>
              <w:t>、评审报告</w:t>
            </w: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lastRenderedPageBreak/>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6.1</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撰写</w:t>
            </w:r>
            <w:proofErr w:type="gramStart"/>
            <w:r w:rsidRPr="00E24121">
              <w:rPr>
                <w:rFonts w:ascii="等线" w:eastAsia="等线" w:hAnsi="等线" w:cs="宋体" w:hint="eastAsia"/>
                <w:color w:val="000000"/>
                <w:kern w:val="0"/>
                <w:sz w:val="22"/>
                <w:szCs w:val="22"/>
              </w:rPr>
              <w:t>项目结项报告</w:t>
            </w:r>
            <w:proofErr w:type="gramEnd"/>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r w:rsidR="00E24121" w:rsidRPr="00E24121" w:rsidTr="00E24121">
        <w:trPr>
          <w:trHeight w:val="276"/>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righ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6.2</w:t>
            </w:r>
          </w:p>
        </w:tc>
        <w:tc>
          <w:tcPr>
            <w:tcW w:w="3060" w:type="dxa"/>
            <w:tcBorders>
              <w:top w:val="nil"/>
              <w:left w:val="nil"/>
              <w:bottom w:val="single" w:sz="4" w:space="0" w:color="auto"/>
              <w:right w:val="single" w:sz="4" w:space="0" w:color="auto"/>
            </w:tcBorders>
            <w:shd w:val="clear" w:color="auto" w:fill="auto"/>
            <w:vAlign w:val="center"/>
            <w:hideMark/>
          </w:tcPr>
          <w:p w:rsidR="00E24121" w:rsidRPr="00E24121" w:rsidRDefault="00E24121" w:rsidP="00E24121">
            <w:pPr>
              <w:widowControl/>
              <w:jc w:val="left"/>
              <w:rPr>
                <w:rFonts w:ascii="等线" w:eastAsia="等线" w:hAnsi="等线" w:cs="宋体" w:hint="eastAsia"/>
                <w:color w:val="000000"/>
                <w:kern w:val="0"/>
                <w:sz w:val="22"/>
                <w:szCs w:val="22"/>
              </w:rPr>
            </w:pPr>
            <w:r w:rsidRPr="00E24121">
              <w:rPr>
                <w:rFonts w:ascii="等线" w:eastAsia="等线" w:hAnsi="等线" w:cs="宋体" w:hint="eastAsia"/>
                <w:color w:val="000000"/>
                <w:kern w:val="0"/>
                <w:sz w:val="22"/>
                <w:szCs w:val="22"/>
              </w:rPr>
              <w:t>项目评审报告</w:t>
            </w:r>
          </w:p>
        </w:tc>
        <w:tc>
          <w:tcPr>
            <w:tcW w:w="224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E24121" w:rsidRDefault="00E24121" w:rsidP="00E24121">
            <w:pPr>
              <w:widowControl/>
              <w:jc w:val="left"/>
              <w:rPr>
                <w:rFonts w:ascii="等线" w:eastAsia="等线" w:hAnsi="等线" w:cs="宋体"/>
                <w:color w:val="000000"/>
                <w:kern w:val="0"/>
                <w:sz w:val="22"/>
                <w:szCs w:val="22"/>
              </w:rPr>
            </w:pPr>
          </w:p>
        </w:tc>
      </w:tr>
    </w:tbl>
    <w:p w:rsidR="00C13863" w:rsidRPr="009C50F9" w:rsidRDefault="00C13863" w:rsidP="00C13863">
      <w:pPr>
        <w:pStyle w:val="a7"/>
        <w:spacing w:line="300" w:lineRule="auto"/>
        <w:ind w:left="840" w:firstLineChars="0" w:firstLine="0"/>
        <w:rPr>
          <w:color w:val="000000" w:themeColor="text1"/>
          <w:sz w:val="24"/>
          <w:szCs w:val="24"/>
        </w:rPr>
      </w:pPr>
      <w:bookmarkStart w:id="0" w:name="_GoBack"/>
      <w:bookmarkEnd w:id="0"/>
    </w:p>
    <w:p w:rsidR="003602C6" w:rsidRPr="003602C6" w:rsidRDefault="009C50F9" w:rsidP="003602C6">
      <w:pPr>
        <w:pStyle w:val="a7"/>
        <w:numPr>
          <w:ilvl w:val="0"/>
          <w:numId w:val="7"/>
        </w:numPr>
        <w:spacing w:line="300" w:lineRule="auto"/>
        <w:ind w:firstLineChars="0"/>
        <w:rPr>
          <w:color w:val="000000" w:themeColor="text1"/>
          <w:sz w:val="24"/>
          <w:szCs w:val="24"/>
        </w:rPr>
      </w:pPr>
      <w:r>
        <w:rPr>
          <w:rFonts w:hint="eastAsia"/>
          <w:color w:val="000000" w:themeColor="text1"/>
          <w:sz w:val="24"/>
          <w:szCs w:val="24"/>
        </w:rPr>
        <w:t>活动属性</w:t>
      </w:r>
      <w:r w:rsidR="003602C6">
        <w:rPr>
          <w:rFonts w:hint="eastAsia"/>
          <w:color w:val="000000" w:themeColor="text1"/>
          <w:sz w:val="24"/>
          <w:szCs w:val="24"/>
        </w:rPr>
        <w:t>指出活动中的先行活动，后续活动、相应的资源要求、强制性日期、制约因素等。</w:t>
      </w:r>
    </w:p>
    <w:p w:rsidR="009E63BA" w:rsidRDefault="009E63BA" w:rsidP="009E63BA">
      <w:pPr>
        <w:pStyle w:val="a7"/>
        <w:spacing w:line="300" w:lineRule="auto"/>
        <w:ind w:left="840" w:firstLineChars="0" w:firstLine="0"/>
        <w:rPr>
          <w:color w:val="000000" w:themeColor="text1"/>
          <w:sz w:val="24"/>
          <w:szCs w:val="24"/>
        </w:rPr>
      </w:pPr>
    </w:p>
    <w:p w:rsidR="009C50F9" w:rsidRDefault="009C50F9" w:rsidP="009C50F9">
      <w:pPr>
        <w:pStyle w:val="a7"/>
        <w:numPr>
          <w:ilvl w:val="0"/>
          <w:numId w:val="7"/>
        </w:numPr>
        <w:spacing w:line="300" w:lineRule="auto"/>
        <w:ind w:firstLineChars="0"/>
        <w:rPr>
          <w:color w:val="000000" w:themeColor="text1"/>
          <w:sz w:val="24"/>
          <w:szCs w:val="24"/>
        </w:rPr>
      </w:pPr>
      <w:r>
        <w:rPr>
          <w:rFonts w:hint="eastAsia"/>
          <w:color w:val="000000" w:themeColor="text1"/>
          <w:sz w:val="24"/>
          <w:szCs w:val="24"/>
        </w:rPr>
        <w:t>里程碑清单</w:t>
      </w:r>
    </w:p>
    <w:tbl>
      <w:tblPr>
        <w:tblW w:w="7923" w:type="dxa"/>
        <w:tblInd w:w="392" w:type="dxa"/>
        <w:tblLook w:val="04A0" w:firstRow="1" w:lastRow="0" w:firstColumn="1" w:lastColumn="0" w:noHBand="0" w:noVBand="1"/>
      </w:tblPr>
      <w:tblGrid>
        <w:gridCol w:w="1537"/>
        <w:gridCol w:w="1865"/>
        <w:gridCol w:w="1326"/>
        <w:gridCol w:w="3195"/>
      </w:tblGrid>
      <w:tr w:rsidR="005A66D6" w:rsidTr="005A66D6">
        <w:trPr>
          <w:trHeight w:val="297"/>
        </w:trPr>
        <w:tc>
          <w:tcPr>
            <w:tcW w:w="7923" w:type="dxa"/>
            <w:gridSpan w:val="4"/>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5A66D6" w:rsidRDefault="005A66D6">
            <w:pPr>
              <w:widowControl/>
              <w:jc w:val="center"/>
              <w:rPr>
                <w:rFonts w:ascii="微软雅黑" w:eastAsia="微软雅黑" w:hAnsi="微软雅黑"/>
                <w:kern w:val="0"/>
                <w:sz w:val="22"/>
                <w:szCs w:val="22"/>
              </w:rPr>
            </w:pPr>
            <w:r>
              <w:rPr>
                <w:rFonts w:ascii="微软雅黑" w:eastAsia="微软雅黑" w:hAnsi="微软雅黑" w:hint="eastAsia"/>
                <w:sz w:val="22"/>
                <w:szCs w:val="22"/>
              </w:rPr>
              <w:t>项目目标和计划</w:t>
            </w:r>
          </w:p>
        </w:tc>
      </w:tr>
      <w:tr w:rsidR="005A66D6" w:rsidTr="005A66D6">
        <w:trPr>
          <w:trHeight w:val="380"/>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里程碑名称</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主要参与人员</w:t>
            </w:r>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计划完成时间</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4B4B1E">
            <w:pPr>
              <w:jc w:val="center"/>
              <w:rPr>
                <w:rFonts w:ascii="微软雅黑" w:eastAsia="微软雅黑" w:hAnsi="微软雅黑" w:hint="eastAsia"/>
                <w:sz w:val="20"/>
              </w:rPr>
            </w:pPr>
            <w:r>
              <w:rPr>
                <w:rFonts w:ascii="微软雅黑" w:eastAsia="微软雅黑" w:hAnsi="微软雅黑" w:hint="eastAsia"/>
                <w:sz w:val="20"/>
              </w:rPr>
              <w:t>输出物</w:t>
            </w:r>
          </w:p>
        </w:tc>
      </w:tr>
      <w:tr w:rsidR="005A66D6" w:rsidTr="005A66D6">
        <w:trPr>
          <w:trHeight w:val="380"/>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立项</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rsidP="005A66D6">
            <w:pPr>
              <w:rPr>
                <w:rFonts w:ascii="微软雅黑" w:eastAsia="微软雅黑" w:hAnsi="微软雅黑" w:hint="eastAsia"/>
                <w:sz w:val="20"/>
              </w:rPr>
            </w:pPr>
            <w:r>
              <w:rPr>
                <w:rFonts w:ascii="微软雅黑" w:eastAsia="微软雅黑" w:hAnsi="微软雅黑" w:hint="eastAsia"/>
                <w:sz w:val="20"/>
              </w:rPr>
              <w:t>杜迎锋</w:t>
            </w:r>
            <w:r>
              <w:rPr>
                <w:rFonts w:ascii="微软雅黑" w:eastAsia="微软雅黑" w:hAnsi="微软雅黑" w:hint="eastAsia"/>
                <w:sz w:val="20"/>
              </w:rPr>
              <w:t>、陈婷</w:t>
            </w:r>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2019/10/23</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输出立项表签字照片</w:t>
            </w:r>
          </w:p>
        </w:tc>
      </w:tr>
      <w:tr w:rsidR="005A66D6" w:rsidTr="005A66D6">
        <w:trPr>
          <w:trHeight w:val="380"/>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需求分析</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陈婷、</w:t>
            </w:r>
            <w:r>
              <w:rPr>
                <w:rFonts w:ascii="微软雅黑" w:eastAsia="微软雅黑" w:hAnsi="微软雅黑" w:hint="eastAsia"/>
                <w:sz w:val="20"/>
              </w:rPr>
              <w:t>杜迎锋</w:t>
            </w:r>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2019/10/25</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输出物：需求规格说明书及签字照片</w:t>
            </w:r>
          </w:p>
        </w:tc>
      </w:tr>
      <w:tr w:rsidR="005A66D6" w:rsidTr="005A66D6">
        <w:trPr>
          <w:trHeight w:val="286"/>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UI图</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铁霜</w:t>
            </w:r>
            <w:proofErr w:type="gramStart"/>
            <w:r>
              <w:rPr>
                <w:rFonts w:ascii="微软雅黑" w:eastAsia="微软雅黑" w:hAnsi="微软雅黑" w:hint="eastAsia"/>
                <w:sz w:val="20"/>
              </w:rPr>
              <w:t>霜</w:t>
            </w:r>
            <w:proofErr w:type="gramEnd"/>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2019/10/23</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输出物：UI效果图</w:t>
            </w:r>
          </w:p>
        </w:tc>
      </w:tr>
      <w:tr w:rsidR="005A66D6" w:rsidTr="005A66D6">
        <w:trPr>
          <w:trHeight w:val="380"/>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color w:val="000000"/>
                <w:sz w:val="20"/>
              </w:rPr>
            </w:pPr>
            <w:r>
              <w:rPr>
                <w:rFonts w:ascii="微软雅黑" w:eastAsia="微软雅黑" w:hAnsi="微软雅黑" w:hint="eastAsia"/>
                <w:color w:val="000000"/>
                <w:sz w:val="20"/>
              </w:rPr>
              <w:t>研发设计</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陈婷、许磊、杜迎锋、李学超</w:t>
            </w:r>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2019/10/29</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输出物：项目详细计划</w:t>
            </w:r>
          </w:p>
        </w:tc>
      </w:tr>
      <w:tr w:rsidR="005A66D6" w:rsidTr="005A66D6">
        <w:trPr>
          <w:trHeight w:val="286"/>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测试设计</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刘慧磊</w:t>
            </w:r>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2019/10/29</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项目测试标准、产品手册</w:t>
            </w:r>
          </w:p>
        </w:tc>
      </w:tr>
      <w:tr w:rsidR="005A66D6" w:rsidTr="005A66D6">
        <w:trPr>
          <w:trHeight w:val="286"/>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功能研发</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杜迎锋、李学超</w:t>
            </w:r>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2019/11/7</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输出物：代码</w:t>
            </w:r>
          </w:p>
        </w:tc>
      </w:tr>
      <w:tr w:rsidR="005A66D6" w:rsidTr="005A66D6">
        <w:trPr>
          <w:trHeight w:val="1110"/>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研发内部联调</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杜迎锋、李学超</w:t>
            </w:r>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2019/11/17</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输出物：代码、版本测试申请邮件</w:t>
            </w:r>
          </w:p>
        </w:tc>
      </w:tr>
      <w:tr w:rsidR="005A66D6" w:rsidTr="005A66D6">
        <w:trPr>
          <w:trHeight w:val="973"/>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测试</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刘慧磊、邢志彬</w:t>
            </w:r>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2019/12/11</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输出物：功能测试报告、系统测试报告、安装部署说明、大网测试报告、使用说明、推荐邮件</w:t>
            </w:r>
          </w:p>
        </w:tc>
      </w:tr>
      <w:tr w:rsidR="005A66D6" w:rsidTr="005A66D6">
        <w:trPr>
          <w:trHeight w:val="286"/>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验收</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陈婷、</w:t>
            </w:r>
            <w:r>
              <w:rPr>
                <w:rFonts w:ascii="微软雅黑" w:eastAsia="微软雅黑" w:hAnsi="微软雅黑" w:hint="eastAsia"/>
                <w:sz w:val="20"/>
              </w:rPr>
              <w:t>杜迎锋</w:t>
            </w:r>
          </w:p>
        </w:tc>
        <w:tc>
          <w:tcPr>
            <w:tcW w:w="617" w:type="dxa"/>
            <w:tcBorders>
              <w:top w:val="nil"/>
              <w:left w:val="nil"/>
              <w:bottom w:val="single" w:sz="4" w:space="0" w:color="auto"/>
              <w:right w:val="single" w:sz="4" w:space="0" w:color="auto"/>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2019/12/13</w:t>
            </w:r>
          </w:p>
        </w:tc>
        <w:tc>
          <w:tcPr>
            <w:tcW w:w="3904" w:type="dxa"/>
            <w:tcBorders>
              <w:top w:val="single" w:sz="4" w:space="0" w:color="auto"/>
              <w:left w:val="nil"/>
              <w:bottom w:val="single" w:sz="4" w:space="0" w:color="auto"/>
              <w:right w:val="single" w:sz="4" w:space="0" w:color="000000"/>
            </w:tcBorders>
            <w:shd w:val="clear" w:color="auto" w:fill="auto"/>
            <w:vAlign w:val="center"/>
            <w:hideMark/>
          </w:tcPr>
          <w:p w:rsidR="005A66D6" w:rsidRDefault="005A66D6">
            <w:pPr>
              <w:jc w:val="center"/>
              <w:rPr>
                <w:rFonts w:ascii="微软雅黑" w:eastAsia="微软雅黑" w:hAnsi="微软雅黑" w:hint="eastAsia"/>
                <w:sz w:val="20"/>
              </w:rPr>
            </w:pPr>
            <w:r>
              <w:rPr>
                <w:rFonts w:ascii="微软雅黑" w:eastAsia="微软雅黑" w:hAnsi="微软雅黑" w:hint="eastAsia"/>
                <w:sz w:val="20"/>
              </w:rPr>
              <w:t>输出物：</w:t>
            </w:r>
            <w:proofErr w:type="gramStart"/>
            <w:r>
              <w:rPr>
                <w:rFonts w:ascii="微软雅黑" w:eastAsia="微软雅黑" w:hAnsi="微软雅黑" w:hint="eastAsia"/>
                <w:sz w:val="20"/>
              </w:rPr>
              <w:t>项目结项报告</w:t>
            </w:r>
            <w:proofErr w:type="gramEnd"/>
            <w:r>
              <w:rPr>
                <w:rFonts w:ascii="微软雅黑" w:eastAsia="微软雅黑" w:hAnsi="微软雅黑" w:hint="eastAsia"/>
                <w:sz w:val="20"/>
              </w:rPr>
              <w:t>、项目评审报告</w:t>
            </w:r>
          </w:p>
        </w:tc>
      </w:tr>
    </w:tbl>
    <w:p w:rsidR="000137FB" w:rsidRPr="009C50F9" w:rsidRDefault="000137FB" w:rsidP="000137FB">
      <w:pPr>
        <w:pStyle w:val="a7"/>
        <w:spacing w:line="300" w:lineRule="auto"/>
        <w:ind w:left="840" w:firstLineChars="0" w:firstLine="0"/>
        <w:rPr>
          <w:color w:val="000000" w:themeColor="text1"/>
          <w:sz w:val="24"/>
          <w:szCs w:val="24"/>
        </w:rPr>
      </w:pPr>
    </w:p>
    <w:p w:rsidR="00B213D3" w:rsidRPr="00B213D3" w:rsidRDefault="00A32A93" w:rsidP="00B213D3">
      <w:pPr>
        <w:pStyle w:val="a7"/>
        <w:numPr>
          <w:ilvl w:val="0"/>
          <w:numId w:val="6"/>
        </w:numPr>
        <w:spacing w:line="300" w:lineRule="auto"/>
        <w:ind w:firstLineChars="0"/>
        <w:rPr>
          <w:rFonts w:hint="eastAsia"/>
          <w:color w:val="000000" w:themeColor="text1"/>
          <w:sz w:val="24"/>
          <w:szCs w:val="24"/>
        </w:rPr>
      </w:pPr>
      <w:r w:rsidRPr="00E423AD">
        <w:rPr>
          <w:color w:val="000000" w:themeColor="text1"/>
          <w:sz w:val="24"/>
          <w:szCs w:val="24"/>
        </w:rPr>
        <w:t>活动排序</w:t>
      </w:r>
      <w:r w:rsidRPr="00E423AD">
        <w:rPr>
          <w:rFonts w:hint="eastAsia"/>
          <w:color w:val="000000" w:themeColor="text1"/>
          <w:sz w:val="24"/>
          <w:szCs w:val="24"/>
        </w:rPr>
        <w:t>；</w:t>
      </w:r>
    </w:p>
    <w:p w:rsidR="00E423AD" w:rsidRDefault="00E423AD" w:rsidP="00B213D3">
      <w:pPr>
        <w:spacing w:line="300" w:lineRule="auto"/>
        <w:ind w:left="480" w:firstLine="370"/>
        <w:rPr>
          <w:color w:val="000000" w:themeColor="text1"/>
          <w:sz w:val="24"/>
          <w:szCs w:val="24"/>
        </w:rPr>
      </w:pPr>
      <w:r>
        <w:rPr>
          <w:rFonts w:hint="eastAsia"/>
          <w:color w:val="000000" w:themeColor="text1"/>
          <w:sz w:val="24"/>
          <w:szCs w:val="24"/>
        </w:rPr>
        <w:t>项目活动排序就</w:t>
      </w:r>
      <w:r w:rsidR="00B213D3">
        <w:rPr>
          <w:rFonts w:hint="eastAsia"/>
          <w:color w:val="000000" w:themeColor="text1"/>
          <w:sz w:val="24"/>
          <w:szCs w:val="24"/>
        </w:rPr>
        <w:t>想生活中我们做什么事情都需要有个先后顺序一样，做完前面的一件事情或者流程才能进行下一件事情或者流程，缺少这个活动或者流程我们就无法顺利完成正在做的工作或者事情。</w:t>
      </w:r>
      <w:r w:rsidR="00B213D3">
        <w:rPr>
          <w:rFonts w:hint="eastAsia"/>
          <w:color w:val="000000" w:themeColor="text1"/>
          <w:sz w:val="24"/>
          <w:szCs w:val="24"/>
        </w:rPr>
        <w:t>活动排序</w:t>
      </w:r>
      <w:r>
        <w:rPr>
          <w:rFonts w:hint="eastAsia"/>
          <w:color w:val="000000" w:themeColor="text1"/>
          <w:sz w:val="24"/>
          <w:szCs w:val="24"/>
        </w:rPr>
        <w:t>是把项目中的所有可执行的工作按照相互关联和依赖关系排列好先后顺序的过程。项目活动排序需要依据项目活动清单、项目进度计划项目里程碑清单、项目范围说明书、事业环境等。</w:t>
      </w:r>
      <w:r w:rsidR="00B213D3">
        <w:rPr>
          <w:rFonts w:hint="eastAsia"/>
          <w:color w:val="000000" w:themeColor="text1"/>
          <w:sz w:val="24"/>
          <w:szCs w:val="24"/>
        </w:rPr>
        <w:t>根据这些形成项目进度网络图表达项目活动之间的逻辑关系图。网络图又分为双代号和双代号网络图</w:t>
      </w:r>
      <w:r w:rsidR="000167F2">
        <w:rPr>
          <w:rFonts w:hint="eastAsia"/>
          <w:color w:val="000000" w:themeColor="text1"/>
          <w:sz w:val="24"/>
          <w:szCs w:val="24"/>
        </w:rPr>
        <w:t>，按照制作网络图的规则对项目的逻辑关系进行梳理，并且制作成有逻辑关系的图</w:t>
      </w:r>
      <w:proofErr w:type="gramStart"/>
      <w:r w:rsidR="000167F2">
        <w:rPr>
          <w:rFonts w:hint="eastAsia"/>
          <w:color w:val="000000" w:themeColor="text1"/>
          <w:sz w:val="24"/>
          <w:szCs w:val="24"/>
        </w:rPr>
        <w:t>这样项目</w:t>
      </w:r>
      <w:proofErr w:type="gramEnd"/>
      <w:r w:rsidR="000167F2">
        <w:rPr>
          <w:rFonts w:hint="eastAsia"/>
          <w:color w:val="000000" w:themeColor="text1"/>
          <w:sz w:val="24"/>
          <w:szCs w:val="24"/>
        </w:rPr>
        <w:t>活动之间的关系就能以可视化化的状态呈现在管理者的面前，项目进度和项目的时间优化等都一目了然。</w:t>
      </w:r>
    </w:p>
    <w:p w:rsidR="000167F2" w:rsidRPr="00E423AD" w:rsidRDefault="000167F2" w:rsidP="00B213D3">
      <w:pPr>
        <w:spacing w:line="300" w:lineRule="auto"/>
        <w:ind w:left="480" w:firstLine="370"/>
        <w:rPr>
          <w:rFonts w:hint="eastAsia"/>
          <w:color w:val="000000" w:themeColor="text1"/>
          <w:sz w:val="24"/>
          <w:szCs w:val="24"/>
        </w:rPr>
      </w:pPr>
    </w:p>
    <w:p w:rsidR="00A32A93" w:rsidRDefault="00A32A93" w:rsidP="00A32A93">
      <w:pPr>
        <w:spacing w:line="300" w:lineRule="auto"/>
        <w:ind w:firstLineChars="200" w:firstLine="480"/>
        <w:rPr>
          <w:color w:val="000000" w:themeColor="text1"/>
          <w:sz w:val="24"/>
          <w:szCs w:val="24"/>
        </w:rPr>
      </w:pPr>
      <w:r>
        <w:rPr>
          <w:rFonts w:hint="eastAsia"/>
          <w:color w:val="000000" w:themeColor="text1"/>
          <w:sz w:val="24"/>
          <w:szCs w:val="24"/>
        </w:rPr>
        <w:lastRenderedPageBreak/>
        <w:t>（三）</w:t>
      </w:r>
      <w:r w:rsidRPr="00A32A93">
        <w:rPr>
          <w:rFonts w:hint="eastAsia"/>
          <w:color w:val="000000" w:themeColor="text1"/>
          <w:sz w:val="24"/>
          <w:szCs w:val="24"/>
        </w:rPr>
        <w:t>估算</w:t>
      </w:r>
      <w:r w:rsidRPr="00A32A93">
        <w:rPr>
          <w:color w:val="000000" w:themeColor="text1"/>
          <w:sz w:val="24"/>
          <w:szCs w:val="24"/>
        </w:rPr>
        <w:t>活动</w:t>
      </w:r>
      <w:r w:rsidRPr="00A32A93">
        <w:rPr>
          <w:rFonts w:hint="eastAsia"/>
          <w:color w:val="000000" w:themeColor="text1"/>
          <w:sz w:val="24"/>
          <w:szCs w:val="24"/>
        </w:rPr>
        <w:t>资源</w:t>
      </w:r>
      <w:r w:rsidRPr="00A32A93">
        <w:rPr>
          <w:color w:val="000000" w:themeColor="text1"/>
          <w:sz w:val="24"/>
          <w:szCs w:val="24"/>
        </w:rPr>
        <w:t>；</w:t>
      </w:r>
    </w:p>
    <w:p w:rsidR="00A32A93" w:rsidRDefault="00A32A93" w:rsidP="00A32A93">
      <w:pPr>
        <w:spacing w:line="300" w:lineRule="auto"/>
        <w:ind w:firstLineChars="200" w:firstLine="480"/>
        <w:rPr>
          <w:color w:val="000000" w:themeColor="text1"/>
          <w:sz w:val="24"/>
          <w:szCs w:val="24"/>
        </w:rPr>
      </w:pPr>
      <w:r>
        <w:rPr>
          <w:rFonts w:hint="eastAsia"/>
          <w:color w:val="000000" w:themeColor="text1"/>
          <w:sz w:val="24"/>
          <w:szCs w:val="24"/>
        </w:rPr>
        <w:t>（四）</w:t>
      </w:r>
      <w:r w:rsidRPr="00A32A93">
        <w:rPr>
          <w:rFonts w:hint="eastAsia"/>
          <w:color w:val="000000" w:themeColor="text1"/>
          <w:sz w:val="24"/>
          <w:szCs w:val="24"/>
        </w:rPr>
        <w:t>估算</w:t>
      </w:r>
      <w:r w:rsidRPr="00A32A93">
        <w:rPr>
          <w:color w:val="000000" w:themeColor="text1"/>
          <w:sz w:val="24"/>
          <w:szCs w:val="24"/>
        </w:rPr>
        <w:t>活动持续时间；</w:t>
      </w:r>
    </w:p>
    <w:p w:rsidR="00A32A93" w:rsidRDefault="00A32A93" w:rsidP="00A32A93">
      <w:pPr>
        <w:spacing w:line="300" w:lineRule="auto"/>
        <w:ind w:firstLineChars="200" w:firstLine="480"/>
        <w:rPr>
          <w:color w:val="000000" w:themeColor="text1"/>
          <w:sz w:val="24"/>
          <w:szCs w:val="24"/>
        </w:rPr>
      </w:pPr>
      <w:r>
        <w:rPr>
          <w:rFonts w:hint="eastAsia"/>
          <w:color w:val="000000" w:themeColor="text1"/>
          <w:sz w:val="24"/>
          <w:szCs w:val="24"/>
        </w:rPr>
        <w:t>（五）</w:t>
      </w:r>
      <w:r w:rsidRPr="00A32A93">
        <w:rPr>
          <w:color w:val="000000" w:themeColor="text1"/>
          <w:sz w:val="24"/>
          <w:szCs w:val="24"/>
        </w:rPr>
        <w:t>制定进度计划；</w:t>
      </w:r>
    </w:p>
    <w:p w:rsidR="00A32A93" w:rsidRPr="00A32A93" w:rsidRDefault="00A32A93" w:rsidP="00A32A93">
      <w:pPr>
        <w:spacing w:line="300" w:lineRule="auto"/>
        <w:ind w:firstLineChars="200" w:firstLine="480"/>
        <w:rPr>
          <w:color w:val="000000" w:themeColor="text1"/>
          <w:sz w:val="24"/>
          <w:szCs w:val="24"/>
        </w:rPr>
      </w:pPr>
      <w:r>
        <w:rPr>
          <w:rFonts w:hint="eastAsia"/>
          <w:color w:val="000000" w:themeColor="text1"/>
          <w:sz w:val="24"/>
          <w:szCs w:val="24"/>
        </w:rPr>
        <w:t>（六）</w:t>
      </w:r>
      <w:r w:rsidRPr="00A32A93">
        <w:rPr>
          <w:rFonts w:hint="eastAsia"/>
          <w:color w:val="000000" w:themeColor="text1"/>
          <w:sz w:val="24"/>
          <w:szCs w:val="24"/>
        </w:rPr>
        <w:t>进度</w:t>
      </w:r>
      <w:r w:rsidRPr="00A32A93">
        <w:rPr>
          <w:color w:val="000000" w:themeColor="text1"/>
          <w:sz w:val="24"/>
          <w:szCs w:val="24"/>
        </w:rPr>
        <w:t>控制</w:t>
      </w:r>
      <w:r w:rsidRPr="00A32A93">
        <w:rPr>
          <w:rFonts w:hint="eastAsia"/>
          <w:color w:val="000000" w:themeColor="text1"/>
          <w:sz w:val="24"/>
          <w:szCs w:val="24"/>
        </w:rPr>
        <w:t>。</w:t>
      </w:r>
    </w:p>
    <w:p w:rsidR="00A32A93" w:rsidRPr="00A32A93" w:rsidRDefault="00A32A93" w:rsidP="003B135B">
      <w:pPr>
        <w:pStyle w:val="a7"/>
        <w:ind w:left="720" w:firstLineChars="0" w:firstLine="0"/>
        <w:jc w:val="left"/>
        <w:rPr>
          <w:color w:val="000000" w:themeColor="text1"/>
          <w:sz w:val="24"/>
          <w:szCs w:val="24"/>
        </w:rPr>
      </w:pPr>
    </w:p>
    <w:p w:rsidR="00DC2F23" w:rsidRPr="000245EF" w:rsidRDefault="00DC2F23" w:rsidP="00ED713F">
      <w:pPr>
        <w:pStyle w:val="a7"/>
        <w:numPr>
          <w:ilvl w:val="0"/>
          <w:numId w:val="3"/>
        </w:numPr>
        <w:ind w:firstLineChars="0"/>
        <w:jc w:val="left"/>
        <w:rPr>
          <w:rFonts w:asciiTheme="minorEastAsia" w:eastAsiaTheme="minorEastAsia" w:hAnsiTheme="minorEastAsia"/>
          <w:b/>
          <w:bCs/>
          <w:color w:val="000000" w:themeColor="text1"/>
          <w:sz w:val="30"/>
          <w:szCs w:val="30"/>
        </w:rPr>
      </w:pPr>
      <w:r w:rsidRPr="000245EF">
        <w:rPr>
          <w:rFonts w:asciiTheme="minorEastAsia" w:eastAsiaTheme="minorEastAsia" w:hAnsiTheme="minorEastAsia" w:hint="eastAsia"/>
          <w:b/>
          <w:bCs/>
          <w:color w:val="000000" w:themeColor="text1"/>
          <w:sz w:val="30"/>
          <w:szCs w:val="30"/>
        </w:rPr>
        <w:t>视</w:t>
      </w:r>
      <w:proofErr w:type="gramStart"/>
      <w:r w:rsidRPr="000245EF">
        <w:rPr>
          <w:rFonts w:asciiTheme="minorEastAsia" w:eastAsiaTheme="minorEastAsia" w:hAnsiTheme="minorEastAsia" w:hint="eastAsia"/>
          <w:b/>
          <w:bCs/>
          <w:color w:val="000000" w:themeColor="text1"/>
          <w:sz w:val="30"/>
          <w:szCs w:val="30"/>
        </w:rPr>
        <w:t>联动力公司视联</w:t>
      </w:r>
      <w:proofErr w:type="gramEnd"/>
      <w:r w:rsidRPr="000245EF">
        <w:rPr>
          <w:rFonts w:asciiTheme="minorEastAsia" w:eastAsiaTheme="minorEastAsia" w:hAnsiTheme="minorEastAsia" w:hint="eastAsia"/>
          <w:b/>
          <w:bCs/>
          <w:color w:val="000000" w:themeColor="text1"/>
          <w:sz w:val="30"/>
          <w:szCs w:val="30"/>
        </w:rPr>
        <w:t>路由器管控平台项目时间管理效果的评价及总结</w:t>
      </w:r>
    </w:p>
    <w:p w:rsidR="00DC2F23" w:rsidRPr="000245EF" w:rsidRDefault="00DC2F23" w:rsidP="00ED713F">
      <w:pPr>
        <w:pStyle w:val="a7"/>
        <w:numPr>
          <w:ilvl w:val="0"/>
          <w:numId w:val="3"/>
        </w:numPr>
        <w:ind w:firstLineChars="0"/>
        <w:jc w:val="left"/>
        <w:rPr>
          <w:rFonts w:asciiTheme="minorEastAsia" w:eastAsiaTheme="minorEastAsia" w:hAnsiTheme="minorEastAsia"/>
          <w:b/>
          <w:bCs/>
          <w:color w:val="000000" w:themeColor="text1"/>
          <w:sz w:val="30"/>
          <w:szCs w:val="30"/>
        </w:rPr>
      </w:pPr>
      <w:r w:rsidRPr="000245EF">
        <w:rPr>
          <w:rFonts w:asciiTheme="minorEastAsia" w:eastAsiaTheme="minorEastAsia" w:hAnsiTheme="minorEastAsia" w:hint="eastAsia"/>
          <w:b/>
          <w:bCs/>
          <w:color w:val="000000" w:themeColor="text1"/>
          <w:sz w:val="30"/>
          <w:szCs w:val="30"/>
        </w:rPr>
        <w:t>结束语</w:t>
      </w:r>
    </w:p>
    <w:p w:rsidR="00DC2F23" w:rsidRPr="000245EF" w:rsidRDefault="00DC2F23" w:rsidP="00ED713F">
      <w:pPr>
        <w:pStyle w:val="a7"/>
        <w:numPr>
          <w:ilvl w:val="0"/>
          <w:numId w:val="3"/>
        </w:numPr>
        <w:ind w:firstLineChars="0"/>
        <w:jc w:val="left"/>
        <w:rPr>
          <w:rFonts w:asciiTheme="minorEastAsia" w:eastAsiaTheme="minorEastAsia" w:hAnsiTheme="minorEastAsia"/>
          <w:b/>
          <w:bCs/>
          <w:color w:val="000000" w:themeColor="text1"/>
          <w:sz w:val="30"/>
          <w:szCs w:val="30"/>
        </w:rPr>
      </w:pPr>
      <w:r w:rsidRPr="000245EF">
        <w:rPr>
          <w:rFonts w:asciiTheme="minorEastAsia" w:eastAsiaTheme="minorEastAsia" w:hAnsiTheme="minorEastAsia" w:hint="eastAsia"/>
          <w:b/>
          <w:bCs/>
          <w:color w:val="000000" w:themeColor="text1"/>
          <w:sz w:val="30"/>
          <w:szCs w:val="30"/>
        </w:rPr>
        <w:t>主要参考文献、资料</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[1]</w:t>
      </w:r>
      <w:r w:rsidRPr="00B27598">
        <w:rPr>
          <w:rFonts w:hint="eastAsia"/>
          <w:color w:val="000000" w:themeColor="text1"/>
          <w:sz w:val="24"/>
          <w:szCs w:val="24"/>
        </w:rPr>
        <w:t>项目时间管理</w:t>
      </w:r>
      <w:r w:rsidRPr="00B27598">
        <w:rPr>
          <w:color w:val="000000" w:themeColor="text1"/>
          <w:sz w:val="24"/>
          <w:szCs w:val="24"/>
        </w:rPr>
        <w:t xml:space="preserve"> [J]. </w:t>
      </w:r>
      <w:r w:rsidRPr="00B27598">
        <w:rPr>
          <w:rFonts w:hint="eastAsia"/>
          <w:color w:val="000000" w:themeColor="text1"/>
          <w:sz w:val="24"/>
          <w:szCs w:val="24"/>
        </w:rPr>
        <w:t>王丽珍</w:t>
      </w:r>
      <w:r w:rsidRPr="00B27598">
        <w:rPr>
          <w:color w:val="000000" w:themeColor="text1"/>
          <w:sz w:val="24"/>
          <w:szCs w:val="24"/>
        </w:rPr>
        <w:t>,</w:t>
      </w:r>
      <w:r w:rsidRPr="00B27598">
        <w:rPr>
          <w:rFonts w:hint="eastAsia"/>
          <w:color w:val="000000" w:themeColor="text1"/>
          <w:sz w:val="24"/>
          <w:szCs w:val="24"/>
        </w:rPr>
        <w:t>杨爱华</w:t>
      </w:r>
      <w:r w:rsidRPr="00B27598">
        <w:rPr>
          <w:color w:val="000000" w:themeColor="text1"/>
          <w:sz w:val="24"/>
          <w:szCs w:val="24"/>
        </w:rPr>
        <w:t>.  </w:t>
      </w:r>
      <w:r w:rsidRPr="00B27598">
        <w:rPr>
          <w:rFonts w:hint="eastAsia"/>
          <w:color w:val="000000" w:themeColor="text1"/>
          <w:sz w:val="24"/>
          <w:szCs w:val="24"/>
        </w:rPr>
        <w:t>中国电力出版社</w:t>
      </w:r>
      <w:r w:rsidRPr="00B27598">
        <w:rPr>
          <w:color w:val="000000" w:themeColor="text1"/>
          <w:sz w:val="24"/>
          <w:szCs w:val="24"/>
        </w:rPr>
        <w:t>. 2015(01)</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[2]</w:t>
      </w:r>
      <w:hyperlink r:id="rId7" w:tgtFrame="kcmstarget" w:history="1">
        <w:r w:rsidRPr="00B27598">
          <w:rPr>
            <w:color w:val="000000" w:themeColor="text1"/>
            <w:sz w:val="24"/>
            <w:szCs w:val="24"/>
          </w:rPr>
          <w:t>怎样进行</w:t>
        </w:r>
        <w:r w:rsidRPr="00B27598">
          <w:rPr>
            <w:color w:val="000000" w:themeColor="text1"/>
            <w:sz w:val="24"/>
            <w:szCs w:val="24"/>
          </w:rPr>
          <w:t>IT</w:t>
        </w:r>
        <w:r w:rsidRPr="00B27598">
          <w:rPr>
            <w:color w:val="000000" w:themeColor="text1"/>
            <w:sz w:val="24"/>
            <w:szCs w:val="24"/>
          </w:rPr>
          <w:t>项目进度管理</w:t>
        </w:r>
      </w:hyperlink>
      <w:r w:rsidRPr="00B27598">
        <w:rPr>
          <w:color w:val="000000" w:themeColor="text1"/>
          <w:sz w:val="24"/>
          <w:szCs w:val="24"/>
        </w:rPr>
        <w:t xml:space="preserve">[J]. </w:t>
      </w:r>
      <w:r w:rsidRPr="00B27598">
        <w:rPr>
          <w:color w:val="000000" w:themeColor="text1"/>
          <w:sz w:val="24"/>
          <w:szCs w:val="24"/>
        </w:rPr>
        <w:t>周彬祥</w:t>
      </w:r>
      <w:r w:rsidRPr="00B27598">
        <w:rPr>
          <w:color w:val="000000" w:themeColor="text1"/>
          <w:sz w:val="24"/>
          <w:szCs w:val="24"/>
        </w:rPr>
        <w:t>.  </w:t>
      </w:r>
      <w:r w:rsidRPr="00B27598">
        <w:rPr>
          <w:color w:val="000000" w:themeColor="text1"/>
          <w:sz w:val="24"/>
          <w:szCs w:val="24"/>
        </w:rPr>
        <w:t>现代企业教育</w:t>
      </w:r>
      <w:r w:rsidRPr="00B27598">
        <w:rPr>
          <w:color w:val="000000" w:themeColor="text1"/>
          <w:sz w:val="24"/>
          <w:szCs w:val="24"/>
        </w:rPr>
        <w:t>. 2014(08)</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[3]</w:t>
      </w:r>
      <w:hyperlink r:id="rId8" w:tgtFrame="kcmstarget" w:history="1">
        <w:r w:rsidRPr="00B27598">
          <w:rPr>
            <w:color w:val="000000" w:themeColor="text1"/>
            <w:sz w:val="24"/>
            <w:szCs w:val="24"/>
          </w:rPr>
          <w:t>时间管理在项目管理软件开发中的应用</w:t>
        </w:r>
      </w:hyperlink>
      <w:r w:rsidRPr="00B27598">
        <w:rPr>
          <w:color w:val="000000" w:themeColor="text1"/>
          <w:sz w:val="24"/>
          <w:szCs w:val="24"/>
        </w:rPr>
        <w:t xml:space="preserve">[J]. </w:t>
      </w:r>
      <w:r w:rsidRPr="00B27598">
        <w:rPr>
          <w:color w:val="000000" w:themeColor="text1"/>
          <w:sz w:val="24"/>
          <w:szCs w:val="24"/>
        </w:rPr>
        <w:t>胡海涛</w:t>
      </w:r>
      <w:r w:rsidRPr="00B27598">
        <w:rPr>
          <w:color w:val="000000" w:themeColor="text1"/>
          <w:sz w:val="24"/>
          <w:szCs w:val="24"/>
        </w:rPr>
        <w:t>,</w:t>
      </w:r>
      <w:r w:rsidRPr="00B27598">
        <w:rPr>
          <w:color w:val="000000" w:themeColor="text1"/>
          <w:sz w:val="24"/>
          <w:szCs w:val="24"/>
        </w:rPr>
        <w:t>余玉龙</w:t>
      </w:r>
      <w:r w:rsidRPr="00B27598">
        <w:rPr>
          <w:color w:val="000000" w:themeColor="text1"/>
          <w:sz w:val="24"/>
          <w:szCs w:val="24"/>
        </w:rPr>
        <w:t>.  </w:t>
      </w:r>
      <w:r w:rsidRPr="00B27598">
        <w:rPr>
          <w:color w:val="000000" w:themeColor="text1"/>
          <w:sz w:val="24"/>
          <w:szCs w:val="24"/>
        </w:rPr>
        <w:t>中外企业家</w:t>
      </w:r>
      <w:r w:rsidRPr="00B27598">
        <w:rPr>
          <w:color w:val="000000" w:themeColor="text1"/>
          <w:sz w:val="24"/>
          <w:szCs w:val="24"/>
        </w:rPr>
        <w:t>. 2011(12)</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[4]</w:t>
      </w:r>
      <w:hyperlink r:id="rId9" w:tgtFrame="kcmstarget" w:history="1">
        <w:r w:rsidRPr="00B27598">
          <w:rPr>
            <w:color w:val="000000" w:themeColor="text1"/>
            <w:sz w:val="24"/>
            <w:szCs w:val="24"/>
          </w:rPr>
          <w:t>时间管理在软件项目中的应用</w:t>
        </w:r>
      </w:hyperlink>
      <w:r w:rsidRPr="00B27598">
        <w:rPr>
          <w:color w:val="000000" w:themeColor="text1"/>
          <w:sz w:val="24"/>
          <w:szCs w:val="24"/>
        </w:rPr>
        <w:t xml:space="preserve">[J]. </w:t>
      </w:r>
      <w:r w:rsidRPr="00B27598">
        <w:rPr>
          <w:color w:val="000000" w:themeColor="text1"/>
          <w:sz w:val="24"/>
          <w:szCs w:val="24"/>
        </w:rPr>
        <w:t>蒋晓科</w:t>
      </w:r>
      <w:r w:rsidRPr="00B27598">
        <w:rPr>
          <w:color w:val="000000" w:themeColor="text1"/>
          <w:sz w:val="24"/>
          <w:szCs w:val="24"/>
        </w:rPr>
        <w:t>.  </w:t>
      </w:r>
      <w:r w:rsidRPr="00B27598">
        <w:rPr>
          <w:color w:val="000000" w:themeColor="text1"/>
          <w:sz w:val="24"/>
          <w:szCs w:val="24"/>
        </w:rPr>
        <w:t>电脑知识与技术</w:t>
      </w:r>
      <w:r w:rsidRPr="00B27598">
        <w:rPr>
          <w:color w:val="000000" w:themeColor="text1"/>
          <w:sz w:val="24"/>
          <w:szCs w:val="24"/>
        </w:rPr>
        <w:t>. 2011(05)</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[5]</w:t>
      </w:r>
      <w:hyperlink r:id="rId10" w:tgtFrame="kcmstarget" w:history="1">
        <w:r w:rsidRPr="00B27598">
          <w:rPr>
            <w:color w:val="000000" w:themeColor="text1"/>
            <w:sz w:val="24"/>
            <w:szCs w:val="24"/>
          </w:rPr>
          <w:t>项目进度管理中</w:t>
        </w:r>
        <w:r w:rsidRPr="00B27598">
          <w:rPr>
            <w:color w:val="000000" w:themeColor="text1"/>
            <w:sz w:val="24"/>
            <w:szCs w:val="24"/>
          </w:rPr>
          <w:t>CPM</w:t>
        </w:r>
        <w:r w:rsidRPr="00B27598">
          <w:rPr>
            <w:color w:val="000000" w:themeColor="text1"/>
            <w:sz w:val="24"/>
            <w:szCs w:val="24"/>
          </w:rPr>
          <w:t>、</w:t>
        </w:r>
        <w:r w:rsidRPr="00B27598">
          <w:rPr>
            <w:color w:val="000000" w:themeColor="text1"/>
            <w:sz w:val="24"/>
            <w:szCs w:val="24"/>
          </w:rPr>
          <w:t>PERT</w:t>
        </w:r>
        <w:r w:rsidRPr="00B27598">
          <w:rPr>
            <w:color w:val="000000" w:themeColor="text1"/>
            <w:sz w:val="24"/>
            <w:szCs w:val="24"/>
          </w:rPr>
          <w:t>和</w:t>
        </w:r>
        <w:r w:rsidRPr="00B27598">
          <w:rPr>
            <w:color w:val="000000" w:themeColor="text1"/>
            <w:sz w:val="24"/>
            <w:szCs w:val="24"/>
          </w:rPr>
          <w:t>CCPM</w:t>
        </w:r>
        <w:r w:rsidRPr="00B27598">
          <w:rPr>
            <w:color w:val="000000" w:themeColor="text1"/>
            <w:sz w:val="24"/>
            <w:szCs w:val="24"/>
          </w:rPr>
          <w:t>的比较研究</w:t>
        </w:r>
      </w:hyperlink>
      <w:r w:rsidRPr="00B27598">
        <w:rPr>
          <w:color w:val="000000" w:themeColor="text1"/>
          <w:sz w:val="24"/>
          <w:szCs w:val="24"/>
        </w:rPr>
        <w:t xml:space="preserve">[J]. </w:t>
      </w:r>
      <w:r w:rsidRPr="00B27598">
        <w:rPr>
          <w:color w:val="000000" w:themeColor="text1"/>
          <w:sz w:val="24"/>
          <w:szCs w:val="24"/>
        </w:rPr>
        <w:t>张伟梁</w:t>
      </w:r>
      <w:r w:rsidRPr="00B27598">
        <w:rPr>
          <w:color w:val="000000" w:themeColor="text1"/>
          <w:sz w:val="24"/>
          <w:szCs w:val="24"/>
        </w:rPr>
        <w:t>,</w:t>
      </w:r>
      <w:r w:rsidRPr="00B27598">
        <w:rPr>
          <w:color w:val="000000" w:themeColor="text1"/>
          <w:sz w:val="24"/>
          <w:szCs w:val="24"/>
        </w:rPr>
        <w:t>任璟</w:t>
      </w:r>
      <w:r w:rsidRPr="00B27598">
        <w:rPr>
          <w:color w:val="000000" w:themeColor="text1"/>
          <w:sz w:val="24"/>
          <w:szCs w:val="24"/>
        </w:rPr>
        <w:t>.  </w:t>
      </w:r>
      <w:r w:rsidRPr="00B27598">
        <w:rPr>
          <w:color w:val="000000" w:themeColor="text1"/>
          <w:sz w:val="24"/>
          <w:szCs w:val="24"/>
        </w:rPr>
        <w:t>中国高新技术企业</w:t>
      </w:r>
      <w:r w:rsidRPr="00B27598">
        <w:rPr>
          <w:color w:val="000000" w:themeColor="text1"/>
          <w:sz w:val="24"/>
          <w:szCs w:val="24"/>
        </w:rPr>
        <w:t>. 2011(04)</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[6]</w:t>
      </w:r>
      <w:hyperlink r:id="rId11" w:tgtFrame="kcmstarget" w:history="1">
        <w:r w:rsidRPr="00B27598">
          <w:rPr>
            <w:color w:val="000000" w:themeColor="text1"/>
            <w:sz w:val="24"/>
            <w:szCs w:val="24"/>
          </w:rPr>
          <w:t>关键路径在项目时间管理上的应用</w:t>
        </w:r>
      </w:hyperlink>
      <w:r w:rsidRPr="00B27598">
        <w:rPr>
          <w:color w:val="000000" w:themeColor="text1"/>
          <w:sz w:val="24"/>
          <w:szCs w:val="24"/>
        </w:rPr>
        <w:t xml:space="preserve">[J]. </w:t>
      </w:r>
      <w:r w:rsidRPr="00B27598">
        <w:rPr>
          <w:color w:val="000000" w:themeColor="text1"/>
          <w:sz w:val="24"/>
          <w:szCs w:val="24"/>
        </w:rPr>
        <w:t>叶玉萍</w:t>
      </w:r>
      <w:r w:rsidRPr="00B27598">
        <w:rPr>
          <w:color w:val="000000" w:themeColor="text1"/>
          <w:sz w:val="24"/>
          <w:szCs w:val="24"/>
        </w:rPr>
        <w:t>.  </w:t>
      </w:r>
      <w:r w:rsidRPr="00B27598">
        <w:rPr>
          <w:color w:val="000000" w:themeColor="text1"/>
          <w:sz w:val="24"/>
          <w:szCs w:val="24"/>
        </w:rPr>
        <w:t>电脑开发与应用</w:t>
      </w:r>
      <w:r w:rsidRPr="00B27598">
        <w:rPr>
          <w:color w:val="000000" w:themeColor="text1"/>
          <w:sz w:val="24"/>
          <w:szCs w:val="24"/>
        </w:rPr>
        <w:t>. 2010(09)</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[7]</w:t>
      </w:r>
      <w:hyperlink r:id="rId12" w:tgtFrame="kcmstarget" w:history="1">
        <w:r w:rsidRPr="00B27598">
          <w:rPr>
            <w:color w:val="000000" w:themeColor="text1"/>
            <w:sz w:val="24"/>
            <w:szCs w:val="24"/>
          </w:rPr>
          <w:t>软件项目的时间管理</w:t>
        </w:r>
      </w:hyperlink>
      <w:r w:rsidRPr="00B27598">
        <w:rPr>
          <w:color w:val="000000" w:themeColor="text1"/>
          <w:sz w:val="24"/>
          <w:szCs w:val="24"/>
        </w:rPr>
        <w:t xml:space="preserve">[J]. </w:t>
      </w:r>
      <w:proofErr w:type="gramStart"/>
      <w:r w:rsidRPr="00B27598">
        <w:rPr>
          <w:color w:val="000000" w:themeColor="text1"/>
          <w:sz w:val="24"/>
          <w:szCs w:val="24"/>
        </w:rPr>
        <w:t>曹桂涛</w:t>
      </w:r>
      <w:proofErr w:type="gramEnd"/>
      <w:r w:rsidRPr="00B27598">
        <w:rPr>
          <w:color w:val="000000" w:themeColor="text1"/>
          <w:sz w:val="24"/>
          <w:szCs w:val="24"/>
        </w:rPr>
        <w:t>,</w:t>
      </w:r>
      <w:r w:rsidRPr="00B27598">
        <w:rPr>
          <w:color w:val="000000" w:themeColor="text1"/>
          <w:sz w:val="24"/>
          <w:szCs w:val="24"/>
        </w:rPr>
        <w:t>喻姗姗</w:t>
      </w:r>
      <w:r w:rsidRPr="00B27598">
        <w:rPr>
          <w:color w:val="000000" w:themeColor="text1"/>
          <w:sz w:val="24"/>
          <w:szCs w:val="24"/>
        </w:rPr>
        <w:t>.  </w:t>
      </w:r>
      <w:r w:rsidRPr="00B27598">
        <w:rPr>
          <w:color w:val="000000" w:themeColor="text1"/>
          <w:sz w:val="24"/>
          <w:szCs w:val="24"/>
        </w:rPr>
        <w:t>计算机应用与软件</w:t>
      </w:r>
      <w:r w:rsidRPr="00B27598">
        <w:rPr>
          <w:color w:val="000000" w:themeColor="text1"/>
          <w:sz w:val="24"/>
          <w:szCs w:val="24"/>
        </w:rPr>
        <w:t>. 2010(07)</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 xml:space="preserve">[8] </w:t>
      </w:r>
      <w:hyperlink r:id="rId13" w:tgtFrame="kcmstarget" w:history="1">
        <w:r w:rsidRPr="00B27598">
          <w:rPr>
            <w:color w:val="000000" w:themeColor="text1"/>
            <w:sz w:val="24"/>
            <w:szCs w:val="24"/>
          </w:rPr>
          <w:t>WBS</w:t>
        </w:r>
        <w:r w:rsidRPr="00B27598">
          <w:rPr>
            <w:color w:val="000000" w:themeColor="text1"/>
            <w:sz w:val="24"/>
            <w:szCs w:val="24"/>
          </w:rPr>
          <w:t>在信息系统项目时间管理中的应用</w:t>
        </w:r>
      </w:hyperlink>
      <w:r w:rsidRPr="00B27598">
        <w:rPr>
          <w:color w:val="000000" w:themeColor="text1"/>
          <w:sz w:val="24"/>
          <w:szCs w:val="24"/>
        </w:rPr>
        <w:t xml:space="preserve">[J]. </w:t>
      </w:r>
      <w:r w:rsidRPr="00B27598">
        <w:rPr>
          <w:color w:val="000000" w:themeColor="text1"/>
          <w:sz w:val="24"/>
          <w:szCs w:val="24"/>
        </w:rPr>
        <w:t>冯旭</w:t>
      </w:r>
      <w:r w:rsidRPr="00B27598">
        <w:rPr>
          <w:color w:val="000000" w:themeColor="text1"/>
          <w:sz w:val="24"/>
          <w:szCs w:val="24"/>
        </w:rPr>
        <w:t>.  </w:t>
      </w:r>
      <w:r w:rsidRPr="00B27598">
        <w:rPr>
          <w:color w:val="000000" w:themeColor="text1"/>
          <w:sz w:val="24"/>
          <w:szCs w:val="24"/>
        </w:rPr>
        <w:t>电子技术与软件工程</w:t>
      </w:r>
      <w:r w:rsidRPr="00B27598">
        <w:rPr>
          <w:color w:val="000000" w:themeColor="text1"/>
          <w:sz w:val="24"/>
          <w:szCs w:val="24"/>
        </w:rPr>
        <w:t>. 2016(19)</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[9]</w:t>
      </w:r>
      <w:hyperlink r:id="rId14" w:tgtFrame="kcmstarget" w:history="1">
        <w:r w:rsidRPr="00B27598">
          <w:rPr>
            <w:color w:val="000000" w:themeColor="text1"/>
            <w:sz w:val="24"/>
            <w:szCs w:val="24"/>
          </w:rPr>
          <w:t>关键链项目计划调度方法研究</w:t>
        </w:r>
      </w:hyperlink>
      <w:r w:rsidRPr="00B27598">
        <w:rPr>
          <w:color w:val="000000" w:themeColor="text1"/>
          <w:sz w:val="24"/>
          <w:szCs w:val="24"/>
        </w:rPr>
        <w:t xml:space="preserve">[J]. </w:t>
      </w:r>
      <w:r w:rsidRPr="00B27598">
        <w:rPr>
          <w:color w:val="000000" w:themeColor="text1"/>
          <w:sz w:val="24"/>
          <w:szCs w:val="24"/>
        </w:rPr>
        <w:t>张静文</w:t>
      </w:r>
      <w:r w:rsidRPr="00B27598">
        <w:rPr>
          <w:color w:val="000000" w:themeColor="text1"/>
          <w:sz w:val="24"/>
          <w:szCs w:val="24"/>
        </w:rPr>
        <w:t>,</w:t>
      </w:r>
      <w:r w:rsidRPr="00B27598">
        <w:rPr>
          <w:color w:val="000000" w:themeColor="text1"/>
          <w:sz w:val="24"/>
          <w:szCs w:val="24"/>
        </w:rPr>
        <w:t>胡信布</w:t>
      </w:r>
      <w:r w:rsidRPr="00B27598">
        <w:rPr>
          <w:color w:val="000000" w:themeColor="text1"/>
          <w:sz w:val="24"/>
          <w:szCs w:val="24"/>
        </w:rPr>
        <w:t>,</w:t>
      </w:r>
      <w:r w:rsidRPr="00B27598">
        <w:rPr>
          <w:color w:val="000000" w:themeColor="text1"/>
          <w:sz w:val="24"/>
          <w:szCs w:val="24"/>
        </w:rPr>
        <w:t>王茉琴</w:t>
      </w:r>
      <w:r w:rsidRPr="00B27598">
        <w:rPr>
          <w:color w:val="000000" w:themeColor="text1"/>
          <w:sz w:val="24"/>
          <w:szCs w:val="24"/>
        </w:rPr>
        <w:t>.  </w:t>
      </w:r>
      <w:r w:rsidRPr="00B27598">
        <w:rPr>
          <w:color w:val="000000" w:themeColor="text1"/>
          <w:sz w:val="24"/>
          <w:szCs w:val="24"/>
        </w:rPr>
        <w:t>科技管理研究</w:t>
      </w:r>
      <w:r w:rsidRPr="00B27598">
        <w:rPr>
          <w:color w:val="000000" w:themeColor="text1"/>
          <w:sz w:val="24"/>
          <w:szCs w:val="24"/>
        </w:rPr>
        <w:t>. 2008(03)</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[10]</w:t>
      </w:r>
      <w:hyperlink r:id="rId15" w:tgtFrame="kcmstarget" w:history="1">
        <w:r w:rsidRPr="00B27598">
          <w:rPr>
            <w:color w:val="000000" w:themeColor="text1"/>
            <w:sz w:val="24"/>
            <w:szCs w:val="24"/>
          </w:rPr>
          <w:t>关键链汇入缓冲区的设置方法</w:t>
        </w:r>
      </w:hyperlink>
      <w:r w:rsidRPr="00B27598">
        <w:rPr>
          <w:color w:val="000000" w:themeColor="text1"/>
          <w:sz w:val="24"/>
          <w:szCs w:val="24"/>
        </w:rPr>
        <w:t xml:space="preserve">[J]. </w:t>
      </w:r>
      <w:r w:rsidRPr="00B27598">
        <w:rPr>
          <w:color w:val="000000" w:themeColor="text1"/>
          <w:sz w:val="24"/>
          <w:szCs w:val="24"/>
        </w:rPr>
        <w:t>徐小琴</w:t>
      </w:r>
      <w:r w:rsidRPr="00B27598">
        <w:rPr>
          <w:color w:val="000000" w:themeColor="text1"/>
          <w:sz w:val="24"/>
          <w:szCs w:val="24"/>
        </w:rPr>
        <w:t>,</w:t>
      </w:r>
      <w:proofErr w:type="gramStart"/>
      <w:r w:rsidRPr="00B27598">
        <w:rPr>
          <w:color w:val="000000" w:themeColor="text1"/>
          <w:sz w:val="24"/>
          <w:szCs w:val="24"/>
        </w:rPr>
        <w:t>韩文民</w:t>
      </w:r>
      <w:proofErr w:type="gramEnd"/>
      <w:r w:rsidRPr="00B27598">
        <w:rPr>
          <w:color w:val="000000" w:themeColor="text1"/>
          <w:sz w:val="24"/>
          <w:szCs w:val="24"/>
        </w:rPr>
        <w:t>.  </w:t>
      </w:r>
      <w:r w:rsidRPr="00B27598">
        <w:rPr>
          <w:color w:val="000000" w:themeColor="text1"/>
          <w:sz w:val="24"/>
          <w:szCs w:val="24"/>
        </w:rPr>
        <w:t>工业工程与管理</w:t>
      </w:r>
      <w:r w:rsidRPr="00B27598">
        <w:rPr>
          <w:color w:val="000000" w:themeColor="text1"/>
          <w:sz w:val="24"/>
          <w:szCs w:val="24"/>
        </w:rPr>
        <w:t>. 2007(05)</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[11]</w:t>
      </w:r>
      <w:r w:rsidRPr="00B27598">
        <w:rPr>
          <w:color w:val="000000" w:themeColor="text1"/>
          <w:sz w:val="24"/>
          <w:szCs w:val="24"/>
        </w:rPr>
        <w:t>成功的项目管理</w:t>
      </w:r>
      <w:r w:rsidRPr="00B27598">
        <w:rPr>
          <w:color w:val="000000" w:themeColor="text1"/>
          <w:sz w:val="24"/>
          <w:szCs w:val="24"/>
        </w:rPr>
        <w:t xml:space="preserve">[M]. </w:t>
      </w:r>
      <w:r w:rsidRPr="00B27598">
        <w:rPr>
          <w:color w:val="000000" w:themeColor="text1"/>
          <w:sz w:val="24"/>
          <w:szCs w:val="24"/>
        </w:rPr>
        <w:t>机械工业出版社</w:t>
      </w:r>
      <w:r w:rsidRPr="00B27598">
        <w:rPr>
          <w:color w:val="000000" w:themeColor="text1"/>
          <w:sz w:val="24"/>
          <w:szCs w:val="24"/>
        </w:rPr>
        <w:t xml:space="preserve"> , (</w:t>
      </w:r>
      <w:r w:rsidRPr="00B27598">
        <w:rPr>
          <w:color w:val="000000" w:themeColor="text1"/>
          <w:sz w:val="24"/>
          <w:szCs w:val="24"/>
        </w:rPr>
        <w:t>美</w:t>
      </w:r>
      <w:r w:rsidRPr="00B27598">
        <w:rPr>
          <w:color w:val="000000" w:themeColor="text1"/>
          <w:sz w:val="24"/>
          <w:szCs w:val="24"/>
        </w:rPr>
        <w:t>)</w:t>
      </w:r>
      <w:r w:rsidRPr="00B27598">
        <w:rPr>
          <w:color w:val="000000" w:themeColor="text1"/>
          <w:sz w:val="24"/>
          <w:szCs w:val="24"/>
        </w:rPr>
        <w:t>杰克</w:t>
      </w:r>
      <w:r w:rsidRPr="00B27598">
        <w:rPr>
          <w:color w:val="000000" w:themeColor="text1"/>
          <w:sz w:val="24"/>
          <w:szCs w:val="24"/>
        </w:rPr>
        <w:t>·</w:t>
      </w:r>
      <w:r w:rsidRPr="00B27598">
        <w:rPr>
          <w:color w:val="000000" w:themeColor="text1"/>
          <w:sz w:val="24"/>
          <w:szCs w:val="24"/>
        </w:rPr>
        <w:t>吉多</w:t>
      </w:r>
      <w:r w:rsidRPr="00B27598">
        <w:rPr>
          <w:color w:val="000000" w:themeColor="text1"/>
          <w:sz w:val="24"/>
          <w:szCs w:val="24"/>
        </w:rPr>
        <w:t>(</w:t>
      </w:r>
      <w:proofErr w:type="spellStart"/>
      <w:r w:rsidRPr="00B27598">
        <w:rPr>
          <w:color w:val="000000" w:themeColor="text1"/>
          <w:sz w:val="24"/>
          <w:szCs w:val="24"/>
        </w:rPr>
        <w:t>JackGido</w:t>
      </w:r>
      <w:proofErr w:type="spellEnd"/>
      <w:r w:rsidRPr="00B27598">
        <w:rPr>
          <w:color w:val="000000" w:themeColor="text1"/>
          <w:sz w:val="24"/>
          <w:szCs w:val="24"/>
        </w:rPr>
        <w:t>),(</w:t>
      </w:r>
      <w:r w:rsidRPr="00B27598">
        <w:rPr>
          <w:color w:val="000000" w:themeColor="text1"/>
          <w:sz w:val="24"/>
          <w:szCs w:val="24"/>
        </w:rPr>
        <w:t>美</w:t>
      </w:r>
      <w:r w:rsidRPr="00B27598">
        <w:rPr>
          <w:color w:val="000000" w:themeColor="text1"/>
          <w:sz w:val="24"/>
          <w:szCs w:val="24"/>
        </w:rPr>
        <w:t>)</w:t>
      </w:r>
      <w:proofErr w:type="gramStart"/>
      <w:r w:rsidRPr="00B27598">
        <w:rPr>
          <w:color w:val="000000" w:themeColor="text1"/>
          <w:sz w:val="24"/>
          <w:szCs w:val="24"/>
        </w:rPr>
        <w:t>詹姆</w:t>
      </w:r>
      <w:proofErr w:type="gramEnd"/>
      <w:r w:rsidRPr="00B27598">
        <w:rPr>
          <w:color w:val="000000" w:themeColor="text1"/>
          <w:sz w:val="24"/>
          <w:szCs w:val="24"/>
        </w:rPr>
        <w:t>斯</w:t>
      </w:r>
      <w:r w:rsidRPr="00B27598">
        <w:rPr>
          <w:color w:val="000000" w:themeColor="text1"/>
          <w:sz w:val="24"/>
          <w:szCs w:val="24"/>
        </w:rPr>
        <w:t>P.</w:t>
      </w:r>
      <w:r w:rsidRPr="00B27598">
        <w:rPr>
          <w:color w:val="000000" w:themeColor="text1"/>
          <w:sz w:val="24"/>
          <w:szCs w:val="24"/>
        </w:rPr>
        <w:t>克莱门斯</w:t>
      </w:r>
      <w:r w:rsidRPr="00B27598">
        <w:rPr>
          <w:color w:val="000000" w:themeColor="text1"/>
          <w:sz w:val="24"/>
          <w:szCs w:val="24"/>
        </w:rPr>
        <w:t>(</w:t>
      </w:r>
      <w:proofErr w:type="spellStart"/>
      <w:r w:rsidRPr="00B27598">
        <w:rPr>
          <w:color w:val="000000" w:themeColor="text1"/>
          <w:sz w:val="24"/>
          <w:szCs w:val="24"/>
        </w:rPr>
        <w:t>JamesP.Clement</w:t>
      </w:r>
      <w:proofErr w:type="spellEnd"/>
      <w:r w:rsidRPr="00B27598">
        <w:rPr>
          <w:color w:val="000000" w:themeColor="text1"/>
          <w:sz w:val="24"/>
          <w:szCs w:val="24"/>
        </w:rPr>
        <w:t>)</w:t>
      </w:r>
      <w:r w:rsidRPr="00B27598">
        <w:rPr>
          <w:color w:val="000000" w:themeColor="text1"/>
          <w:sz w:val="24"/>
          <w:szCs w:val="24"/>
        </w:rPr>
        <w:t>著</w:t>
      </w:r>
      <w:r w:rsidRPr="00B27598">
        <w:rPr>
          <w:color w:val="000000" w:themeColor="text1"/>
          <w:sz w:val="24"/>
          <w:szCs w:val="24"/>
        </w:rPr>
        <w:t>, 2004</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lastRenderedPageBreak/>
        <w:t>[12]IT</w:t>
      </w:r>
      <w:r w:rsidRPr="00B27598">
        <w:rPr>
          <w:color w:val="000000" w:themeColor="text1"/>
          <w:sz w:val="24"/>
          <w:szCs w:val="24"/>
        </w:rPr>
        <w:t>项目管理</w:t>
      </w:r>
      <w:r w:rsidRPr="00B27598">
        <w:rPr>
          <w:color w:val="000000" w:themeColor="text1"/>
          <w:sz w:val="24"/>
          <w:szCs w:val="24"/>
        </w:rPr>
        <w:t xml:space="preserve">[M]. </w:t>
      </w:r>
      <w:r w:rsidRPr="00B27598">
        <w:rPr>
          <w:color w:val="000000" w:themeColor="text1"/>
          <w:sz w:val="24"/>
          <w:szCs w:val="24"/>
        </w:rPr>
        <w:t>机械工业出版社</w:t>
      </w:r>
      <w:r w:rsidRPr="00B27598">
        <w:rPr>
          <w:color w:val="000000" w:themeColor="text1"/>
          <w:sz w:val="24"/>
          <w:szCs w:val="24"/>
        </w:rPr>
        <w:t xml:space="preserve"> , (</w:t>
      </w:r>
      <w:r w:rsidRPr="00B27598">
        <w:rPr>
          <w:color w:val="000000" w:themeColor="text1"/>
          <w:sz w:val="24"/>
          <w:szCs w:val="24"/>
        </w:rPr>
        <w:t>美</w:t>
      </w:r>
      <w:r w:rsidRPr="00B27598">
        <w:rPr>
          <w:color w:val="000000" w:themeColor="text1"/>
          <w:sz w:val="24"/>
          <w:szCs w:val="24"/>
        </w:rPr>
        <w:t>)</w:t>
      </w:r>
      <w:proofErr w:type="spellStart"/>
      <w:r w:rsidRPr="00B27598">
        <w:rPr>
          <w:color w:val="000000" w:themeColor="text1"/>
          <w:sz w:val="24"/>
          <w:szCs w:val="24"/>
        </w:rPr>
        <w:t>KathySchwalbe</w:t>
      </w:r>
      <w:proofErr w:type="spellEnd"/>
      <w:r w:rsidRPr="00B27598">
        <w:rPr>
          <w:color w:val="000000" w:themeColor="text1"/>
          <w:sz w:val="24"/>
          <w:szCs w:val="24"/>
        </w:rPr>
        <w:t>著</w:t>
      </w:r>
      <w:r w:rsidRPr="00B27598">
        <w:rPr>
          <w:color w:val="000000" w:themeColor="text1"/>
          <w:sz w:val="24"/>
          <w:szCs w:val="24"/>
        </w:rPr>
        <w:t>, 2003</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[13]IT</w:t>
      </w:r>
      <w:r w:rsidRPr="00B27598">
        <w:rPr>
          <w:color w:val="000000" w:themeColor="text1"/>
          <w:sz w:val="24"/>
          <w:szCs w:val="24"/>
        </w:rPr>
        <w:t>项目经理实践入门</w:t>
      </w:r>
      <w:r w:rsidRPr="00B27598">
        <w:rPr>
          <w:color w:val="000000" w:themeColor="text1"/>
          <w:sz w:val="24"/>
          <w:szCs w:val="24"/>
        </w:rPr>
        <w:t xml:space="preserve">[M]. </w:t>
      </w:r>
      <w:r w:rsidRPr="00B27598">
        <w:rPr>
          <w:color w:val="000000" w:themeColor="text1"/>
          <w:sz w:val="24"/>
          <w:szCs w:val="24"/>
        </w:rPr>
        <w:t>电子工业出版社</w:t>
      </w:r>
      <w:r w:rsidRPr="00B27598">
        <w:rPr>
          <w:color w:val="000000" w:themeColor="text1"/>
          <w:sz w:val="24"/>
          <w:szCs w:val="24"/>
        </w:rPr>
        <w:t xml:space="preserve"> , (</w:t>
      </w:r>
      <w:r w:rsidRPr="00B27598">
        <w:rPr>
          <w:color w:val="000000" w:themeColor="text1"/>
          <w:sz w:val="24"/>
          <w:szCs w:val="24"/>
        </w:rPr>
        <w:t>美</w:t>
      </w:r>
      <w:r w:rsidRPr="00B27598">
        <w:rPr>
          <w:color w:val="000000" w:themeColor="text1"/>
          <w:sz w:val="24"/>
          <w:szCs w:val="24"/>
        </w:rPr>
        <w:t>)</w:t>
      </w:r>
      <w:r w:rsidRPr="00B27598">
        <w:rPr>
          <w:color w:val="000000" w:themeColor="text1"/>
          <w:sz w:val="24"/>
          <w:szCs w:val="24"/>
        </w:rPr>
        <w:t>理查德</w:t>
      </w:r>
      <w:r w:rsidRPr="00B27598">
        <w:rPr>
          <w:color w:val="000000" w:themeColor="text1"/>
          <w:sz w:val="24"/>
          <w:szCs w:val="24"/>
        </w:rPr>
        <w:t>·</w:t>
      </w:r>
      <w:r w:rsidRPr="00B27598">
        <w:rPr>
          <w:color w:val="000000" w:themeColor="text1"/>
          <w:sz w:val="24"/>
          <w:szCs w:val="24"/>
        </w:rPr>
        <w:t>默奇</w:t>
      </w:r>
      <w:r w:rsidRPr="00B27598">
        <w:rPr>
          <w:color w:val="000000" w:themeColor="text1"/>
          <w:sz w:val="24"/>
          <w:szCs w:val="24"/>
        </w:rPr>
        <w:t>(</w:t>
      </w:r>
      <w:proofErr w:type="spellStart"/>
      <w:r w:rsidRPr="00B27598">
        <w:rPr>
          <w:color w:val="000000" w:themeColor="text1"/>
          <w:sz w:val="24"/>
          <w:szCs w:val="24"/>
        </w:rPr>
        <w:t>RichardMurch</w:t>
      </w:r>
      <w:proofErr w:type="spellEnd"/>
      <w:r w:rsidRPr="00B27598">
        <w:rPr>
          <w:color w:val="000000" w:themeColor="text1"/>
          <w:sz w:val="24"/>
          <w:szCs w:val="24"/>
        </w:rPr>
        <w:t>)</w:t>
      </w:r>
      <w:r w:rsidRPr="00B27598">
        <w:rPr>
          <w:color w:val="000000" w:themeColor="text1"/>
          <w:sz w:val="24"/>
          <w:szCs w:val="24"/>
        </w:rPr>
        <w:t>著</w:t>
      </w:r>
      <w:r w:rsidRPr="00B27598">
        <w:rPr>
          <w:color w:val="000000" w:themeColor="text1"/>
          <w:sz w:val="24"/>
          <w:szCs w:val="24"/>
        </w:rPr>
        <w:t>, 2002</w:t>
      </w:r>
    </w:p>
    <w:p w:rsidR="004E6A70" w:rsidRPr="00B27598" w:rsidRDefault="004E6A70" w:rsidP="004E6A70">
      <w:pPr>
        <w:widowControl/>
        <w:numPr>
          <w:ilvl w:val="0"/>
          <w:numId w:val="2"/>
        </w:numPr>
        <w:spacing w:line="480" w:lineRule="auto"/>
        <w:ind w:left="0"/>
        <w:jc w:val="left"/>
        <w:rPr>
          <w:color w:val="000000" w:themeColor="text1"/>
          <w:sz w:val="24"/>
          <w:szCs w:val="24"/>
        </w:rPr>
      </w:pPr>
      <w:r w:rsidRPr="00B27598">
        <w:rPr>
          <w:color w:val="000000" w:themeColor="text1"/>
          <w:sz w:val="24"/>
          <w:szCs w:val="24"/>
        </w:rPr>
        <w:t>[14]IT</w:t>
      </w:r>
      <w:r w:rsidRPr="00B27598">
        <w:rPr>
          <w:color w:val="000000" w:themeColor="text1"/>
          <w:sz w:val="24"/>
          <w:szCs w:val="24"/>
        </w:rPr>
        <w:t>项目管理</w:t>
      </w:r>
      <w:r w:rsidRPr="00B27598">
        <w:rPr>
          <w:color w:val="000000" w:themeColor="text1"/>
          <w:sz w:val="24"/>
          <w:szCs w:val="24"/>
        </w:rPr>
        <w:t xml:space="preserve">[M]. </w:t>
      </w:r>
      <w:r w:rsidRPr="00B27598">
        <w:rPr>
          <w:color w:val="000000" w:themeColor="text1"/>
          <w:sz w:val="24"/>
          <w:szCs w:val="24"/>
        </w:rPr>
        <w:t>北京邮电大学出版社</w:t>
      </w:r>
      <w:r w:rsidRPr="00B27598">
        <w:rPr>
          <w:color w:val="000000" w:themeColor="text1"/>
          <w:sz w:val="24"/>
          <w:szCs w:val="24"/>
        </w:rPr>
        <w:t xml:space="preserve"> , </w:t>
      </w:r>
      <w:proofErr w:type="gramStart"/>
      <w:r w:rsidRPr="00B27598">
        <w:rPr>
          <w:color w:val="000000" w:themeColor="text1"/>
          <w:sz w:val="24"/>
          <w:szCs w:val="24"/>
        </w:rPr>
        <w:t>忻展红</w:t>
      </w:r>
      <w:proofErr w:type="gramEnd"/>
      <w:r w:rsidRPr="00B27598">
        <w:rPr>
          <w:color w:val="000000" w:themeColor="text1"/>
          <w:sz w:val="24"/>
          <w:szCs w:val="24"/>
        </w:rPr>
        <w:t>等</w:t>
      </w:r>
      <w:r w:rsidRPr="00B27598">
        <w:rPr>
          <w:color w:val="000000" w:themeColor="text1"/>
          <w:sz w:val="24"/>
          <w:szCs w:val="24"/>
        </w:rPr>
        <w:t>, 2006</w:t>
      </w:r>
    </w:p>
    <w:p w:rsidR="004E6A70" w:rsidRPr="00B27598" w:rsidRDefault="004E6A70" w:rsidP="004E6A70">
      <w:pPr>
        <w:widowControl/>
        <w:numPr>
          <w:ilvl w:val="0"/>
          <w:numId w:val="2"/>
        </w:numPr>
        <w:spacing w:line="480" w:lineRule="auto"/>
        <w:ind w:left="0"/>
        <w:jc w:val="left"/>
        <w:rPr>
          <w:color w:val="000000" w:themeColor="text1"/>
          <w:sz w:val="24"/>
          <w:szCs w:val="24"/>
        </w:rPr>
      </w:pPr>
      <w:r w:rsidRPr="00B27598">
        <w:rPr>
          <w:color w:val="000000" w:themeColor="text1"/>
          <w:sz w:val="24"/>
          <w:szCs w:val="24"/>
        </w:rPr>
        <w:t>[15]</w:t>
      </w:r>
      <w:r w:rsidRPr="00B27598">
        <w:rPr>
          <w:color w:val="000000" w:themeColor="text1"/>
          <w:sz w:val="24"/>
          <w:szCs w:val="24"/>
        </w:rPr>
        <w:t>项目管理</w:t>
      </w:r>
      <w:r w:rsidRPr="00B27598">
        <w:rPr>
          <w:color w:val="000000" w:themeColor="text1"/>
          <w:sz w:val="24"/>
          <w:szCs w:val="24"/>
        </w:rPr>
        <w:t xml:space="preserve">[M]. </w:t>
      </w:r>
      <w:r w:rsidRPr="00B27598">
        <w:rPr>
          <w:color w:val="000000" w:themeColor="text1"/>
          <w:sz w:val="24"/>
          <w:szCs w:val="24"/>
        </w:rPr>
        <w:t>对外经济贸易大学出版社</w:t>
      </w:r>
      <w:r w:rsidRPr="00B27598">
        <w:rPr>
          <w:color w:val="000000" w:themeColor="text1"/>
          <w:sz w:val="24"/>
          <w:szCs w:val="24"/>
        </w:rPr>
        <w:t xml:space="preserve"> , </w:t>
      </w:r>
      <w:r w:rsidRPr="00B27598">
        <w:rPr>
          <w:color w:val="000000" w:themeColor="text1"/>
          <w:sz w:val="24"/>
          <w:szCs w:val="24"/>
        </w:rPr>
        <w:t>范黎波</w:t>
      </w:r>
      <w:r w:rsidRPr="00B27598">
        <w:rPr>
          <w:color w:val="000000" w:themeColor="text1"/>
          <w:sz w:val="24"/>
          <w:szCs w:val="24"/>
        </w:rPr>
        <w:t>, 2005</w:t>
      </w:r>
    </w:p>
    <w:p w:rsidR="004E6A70" w:rsidRPr="00B27598" w:rsidRDefault="004E6A70" w:rsidP="004E6A70">
      <w:pPr>
        <w:widowControl/>
        <w:spacing w:line="480" w:lineRule="auto"/>
        <w:jc w:val="left"/>
        <w:rPr>
          <w:color w:val="000000" w:themeColor="text1"/>
          <w:sz w:val="24"/>
          <w:szCs w:val="24"/>
        </w:rPr>
      </w:pPr>
      <w:r w:rsidRPr="00B27598">
        <w:rPr>
          <w:color w:val="000000" w:themeColor="text1"/>
          <w:sz w:val="24"/>
          <w:szCs w:val="24"/>
        </w:rPr>
        <w:t>[16]IT</w:t>
      </w:r>
      <w:r w:rsidRPr="00B27598">
        <w:rPr>
          <w:color w:val="000000" w:themeColor="text1"/>
          <w:sz w:val="24"/>
          <w:szCs w:val="24"/>
        </w:rPr>
        <w:t>项目管理</w:t>
      </w:r>
      <w:r w:rsidRPr="00B27598">
        <w:rPr>
          <w:color w:val="000000" w:themeColor="text1"/>
          <w:sz w:val="24"/>
          <w:szCs w:val="24"/>
        </w:rPr>
        <w:t xml:space="preserve">[M]. </w:t>
      </w:r>
      <w:r w:rsidRPr="00B27598">
        <w:rPr>
          <w:color w:val="000000" w:themeColor="text1"/>
          <w:sz w:val="24"/>
          <w:szCs w:val="24"/>
        </w:rPr>
        <w:t>机械工业出版社</w:t>
      </w:r>
      <w:r w:rsidRPr="00B27598">
        <w:rPr>
          <w:color w:val="000000" w:themeColor="text1"/>
          <w:sz w:val="24"/>
          <w:szCs w:val="24"/>
        </w:rPr>
        <w:t xml:space="preserve"> , (</w:t>
      </w:r>
      <w:r w:rsidRPr="00B27598">
        <w:rPr>
          <w:color w:val="000000" w:themeColor="text1"/>
          <w:sz w:val="24"/>
          <w:szCs w:val="24"/>
        </w:rPr>
        <w:t>美</w:t>
      </w:r>
      <w:r w:rsidRPr="00B27598">
        <w:rPr>
          <w:color w:val="000000" w:themeColor="text1"/>
          <w:sz w:val="24"/>
          <w:szCs w:val="24"/>
        </w:rPr>
        <w:t>)</w:t>
      </w:r>
      <w:r w:rsidRPr="00B27598">
        <w:rPr>
          <w:color w:val="000000" w:themeColor="text1"/>
          <w:sz w:val="24"/>
          <w:szCs w:val="24"/>
        </w:rPr>
        <w:t>凯西</w:t>
      </w:r>
      <w:r w:rsidRPr="00B27598">
        <w:rPr>
          <w:color w:val="000000" w:themeColor="text1"/>
          <w:sz w:val="24"/>
          <w:szCs w:val="24"/>
        </w:rPr>
        <w:t>·</w:t>
      </w:r>
      <w:r w:rsidRPr="00B27598">
        <w:rPr>
          <w:color w:val="000000" w:themeColor="text1"/>
          <w:sz w:val="24"/>
          <w:szCs w:val="24"/>
        </w:rPr>
        <w:t>施瓦尔贝</w:t>
      </w:r>
      <w:r w:rsidRPr="00B27598">
        <w:rPr>
          <w:color w:val="000000" w:themeColor="text1"/>
          <w:sz w:val="24"/>
          <w:szCs w:val="24"/>
        </w:rPr>
        <w:t>(</w:t>
      </w:r>
      <w:proofErr w:type="spellStart"/>
      <w:r w:rsidRPr="00B27598">
        <w:rPr>
          <w:color w:val="000000" w:themeColor="text1"/>
          <w:sz w:val="24"/>
          <w:szCs w:val="24"/>
        </w:rPr>
        <w:t>KathySchwalbe</w:t>
      </w:r>
      <w:proofErr w:type="spellEnd"/>
      <w:r w:rsidRPr="00B27598">
        <w:rPr>
          <w:color w:val="000000" w:themeColor="text1"/>
          <w:sz w:val="24"/>
          <w:szCs w:val="24"/>
        </w:rPr>
        <w:t>)</w:t>
      </w:r>
      <w:r w:rsidRPr="00B27598">
        <w:rPr>
          <w:color w:val="000000" w:themeColor="text1"/>
          <w:sz w:val="24"/>
          <w:szCs w:val="24"/>
        </w:rPr>
        <w:t>著</w:t>
      </w:r>
      <w:r w:rsidRPr="00B27598">
        <w:rPr>
          <w:color w:val="000000" w:themeColor="text1"/>
          <w:sz w:val="24"/>
          <w:szCs w:val="24"/>
        </w:rPr>
        <w:t>, 2004</w:t>
      </w:r>
    </w:p>
    <w:p w:rsidR="00DC2F23" w:rsidRPr="00B27598" w:rsidRDefault="004E6A70" w:rsidP="004E6A70">
      <w:pPr>
        <w:jc w:val="left"/>
        <w:rPr>
          <w:color w:val="000000" w:themeColor="text1"/>
          <w:sz w:val="24"/>
          <w:szCs w:val="24"/>
        </w:rPr>
      </w:pPr>
      <w:r w:rsidRPr="00B27598">
        <w:rPr>
          <w:color w:val="000000" w:themeColor="text1"/>
          <w:sz w:val="24"/>
          <w:szCs w:val="24"/>
        </w:rPr>
        <w:t>[17]IT</w:t>
      </w:r>
      <w:r w:rsidRPr="00B27598">
        <w:rPr>
          <w:color w:val="000000" w:themeColor="text1"/>
          <w:sz w:val="24"/>
          <w:szCs w:val="24"/>
        </w:rPr>
        <w:t>项目管理最佳历程</w:t>
      </w:r>
      <w:r w:rsidRPr="00B27598">
        <w:rPr>
          <w:color w:val="000000" w:themeColor="text1"/>
          <w:sz w:val="24"/>
          <w:szCs w:val="24"/>
        </w:rPr>
        <w:t xml:space="preserve">[M]. </w:t>
      </w:r>
      <w:r w:rsidRPr="00B27598">
        <w:rPr>
          <w:color w:val="000000" w:themeColor="text1"/>
          <w:sz w:val="24"/>
          <w:szCs w:val="24"/>
        </w:rPr>
        <w:t>电子工业出版社</w:t>
      </w:r>
      <w:r w:rsidRPr="00B27598">
        <w:rPr>
          <w:color w:val="000000" w:themeColor="text1"/>
          <w:sz w:val="24"/>
          <w:szCs w:val="24"/>
        </w:rPr>
        <w:t xml:space="preserve"> , </w:t>
      </w:r>
      <w:r w:rsidRPr="00B27598">
        <w:rPr>
          <w:color w:val="000000" w:themeColor="text1"/>
          <w:sz w:val="24"/>
          <w:szCs w:val="24"/>
        </w:rPr>
        <w:t>许江林</w:t>
      </w:r>
      <w:r w:rsidRPr="00B27598">
        <w:rPr>
          <w:color w:val="000000" w:themeColor="text1"/>
          <w:sz w:val="24"/>
          <w:szCs w:val="24"/>
        </w:rPr>
        <w:t>,</w:t>
      </w:r>
      <w:r w:rsidRPr="00B27598">
        <w:rPr>
          <w:color w:val="000000" w:themeColor="text1"/>
          <w:sz w:val="24"/>
          <w:szCs w:val="24"/>
        </w:rPr>
        <w:t>刘景梅著</w:t>
      </w:r>
      <w:r w:rsidRPr="00B27598">
        <w:rPr>
          <w:color w:val="000000" w:themeColor="text1"/>
          <w:sz w:val="24"/>
          <w:szCs w:val="24"/>
        </w:rPr>
        <w:t>, 2004</w:t>
      </w:r>
    </w:p>
    <w:sectPr w:rsidR="00DC2F23" w:rsidRPr="00B27598" w:rsidSect="009C6FE5">
      <w:pgSz w:w="11907" w:h="16840" w:code="9"/>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ED2" w:rsidRDefault="00C33ED2" w:rsidP="009C6FE5">
      <w:r>
        <w:separator/>
      </w:r>
    </w:p>
  </w:endnote>
  <w:endnote w:type="continuationSeparator" w:id="0">
    <w:p w:rsidR="00C33ED2" w:rsidRDefault="00C33ED2" w:rsidP="009C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ED2" w:rsidRDefault="00C33ED2" w:rsidP="009C6FE5">
      <w:r>
        <w:separator/>
      </w:r>
    </w:p>
  </w:footnote>
  <w:footnote w:type="continuationSeparator" w:id="0">
    <w:p w:rsidR="00C33ED2" w:rsidRDefault="00C33ED2" w:rsidP="009C6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113F"/>
    <w:multiLevelType w:val="hybridMultilevel"/>
    <w:tmpl w:val="0F822B94"/>
    <w:lvl w:ilvl="0" w:tplc="B90EF0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70E76"/>
    <w:multiLevelType w:val="multilevel"/>
    <w:tmpl w:val="FF5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6BE9"/>
    <w:multiLevelType w:val="hybridMultilevel"/>
    <w:tmpl w:val="035AF4E6"/>
    <w:lvl w:ilvl="0" w:tplc="1D8AB5D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B505B4"/>
    <w:multiLevelType w:val="hybridMultilevel"/>
    <w:tmpl w:val="740EDF50"/>
    <w:lvl w:ilvl="0" w:tplc="371824A6">
      <w:start w:val="1"/>
      <w:numFmt w:val="japaneseCounting"/>
      <w:lvlText w:val="（%1）"/>
      <w:lvlJc w:val="left"/>
      <w:pPr>
        <w:ind w:left="864" w:hanging="8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8423F1"/>
    <w:multiLevelType w:val="hybridMultilevel"/>
    <w:tmpl w:val="6262D99C"/>
    <w:lvl w:ilvl="0" w:tplc="977860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F2725D"/>
    <w:multiLevelType w:val="hybridMultilevel"/>
    <w:tmpl w:val="80D4B65C"/>
    <w:lvl w:ilvl="0" w:tplc="8E62DFF6">
      <w:start w:val="1"/>
      <w:numFmt w:val="japaneseCounting"/>
      <w:lvlText w:val="（%1）"/>
      <w:lvlJc w:val="left"/>
      <w:pPr>
        <w:ind w:left="1146"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8830FFA"/>
    <w:multiLevelType w:val="hybridMultilevel"/>
    <w:tmpl w:val="FF144748"/>
    <w:lvl w:ilvl="0" w:tplc="8D4AF3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6FE5"/>
    <w:rsid w:val="00004290"/>
    <w:rsid w:val="000137FB"/>
    <w:rsid w:val="000167F2"/>
    <w:rsid w:val="000245EF"/>
    <w:rsid w:val="00025384"/>
    <w:rsid w:val="000274DC"/>
    <w:rsid w:val="00043938"/>
    <w:rsid w:val="000B0FEE"/>
    <w:rsid w:val="000B5B8B"/>
    <w:rsid w:val="000E6E2A"/>
    <w:rsid w:val="001071AB"/>
    <w:rsid w:val="001163D9"/>
    <w:rsid w:val="00122F62"/>
    <w:rsid w:val="001356B9"/>
    <w:rsid w:val="001402E2"/>
    <w:rsid w:val="001C5305"/>
    <w:rsid w:val="001E6D49"/>
    <w:rsid w:val="00241645"/>
    <w:rsid w:val="00285269"/>
    <w:rsid w:val="002A289D"/>
    <w:rsid w:val="00325333"/>
    <w:rsid w:val="0033287E"/>
    <w:rsid w:val="003602C6"/>
    <w:rsid w:val="003643DD"/>
    <w:rsid w:val="00381B50"/>
    <w:rsid w:val="00384115"/>
    <w:rsid w:val="003B135B"/>
    <w:rsid w:val="003B57A8"/>
    <w:rsid w:val="003C79A6"/>
    <w:rsid w:val="003E50D4"/>
    <w:rsid w:val="003F0B21"/>
    <w:rsid w:val="0043181D"/>
    <w:rsid w:val="00442142"/>
    <w:rsid w:val="0045543D"/>
    <w:rsid w:val="004A47F6"/>
    <w:rsid w:val="004B4B1E"/>
    <w:rsid w:val="004C1CF9"/>
    <w:rsid w:val="004E6A70"/>
    <w:rsid w:val="00500F87"/>
    <w:rsid w:val="005170B6"/>
    <w:rsid w:val="005446C5"/>
    <w:rsid w:val="0059038A"/>
    <w:rsid w:val="005917F4"/>
    <w:rsid w:val="005A66D6"/>
    <w:rsid w:val="005B7256"/>
    <w:rsid w:val="005D0840"/>
    <w:rsid w:val="005F0220"/>
    <w:rsid w:val="00640886"/>
    <w:rsid w:val="006455CF"/>
    <w:rsid w:val="00676619"/>
    <w:rsid w:val="006D086A"/>
    <w:rsid w:val="007150D7"/>
    <w:rsid w:val="00760F0F"/>
    <w:rsid w:val="007C4D07"/>
    <w:rsid w:val="007C6ACB"/>
    <w:rsid w:val="00831B78"/>
    <w:rsid w:val="0089082A"/>
    <w:rsid w:val="00893DB2"/>
    <w:rsid w:val="008A4CE1"/>
    <w:rsid w:val="008B2183"/>
    <w:rsid w:val="008E2BD6"/>
    <w:rsid w:val="00902A7F"/>
    <w:rsid w:val="00946526"/>
    <w:rsid w:val="00961FC8"/>
    <w:rsid w:val="009C50F9"/>
    <w:rsid w:val="009C6FE5"/>
    <w:rsid w:val="009E63BA"/>
    <w:rsid w:val="00A00246"/>
    <w:rsid w:val="00A2423E"/>
    <w:rsid w:val="00A32A93"/>
    <w:rsid w:val="00A7278B"/>
    <w:rsid w:val="00A73B13"/>
    <w:rsid w:val="00A942E3"/>
    <w:rsid w:val="00AA3106"/>
    <w:rsid w:val="00AC462C"/>
    <w:rsid w:val="00AD6943"/>
    <w:rsid w:val="00B213D3"/>
    <w:rsid w:val="00B22A7B"/>
    <w:rsid w:val="00B27598"/>
    <w:rsid w:val="00BA0E3C"/>
    <w:rsid w:val="00BD5F6C"/>
    <w:rsid w:val="00BF54FE"/>
    <w:rsid w:val="00C13863"/>
    <w:rsid w:val="00C32981"/>
    <w:rsid w:val="00C33ED2"/>
    <w:rsid w:val="00C519A5"/>
    <w:rsid w:val="00C82091"/>
    <w:rsid w:val="00CA0AA6"/>
    <w:rsid w:val="00CA7306"/>
    <w:rsid w:val="00CF5F45"/>
    <w:rsid w:val="00D10928"/>
    <w:rsid w:val="00D140E9"/>
    <w:rsid w:val="00D5226A"/>
    <w:rsid w:val="00D73A3B"/>
    <w:rsid w:val="00DB5323"/>
    <w:rsid w:val="00DC1D67"/>
    <w:rsid w:val="00DC2F23"/>
    <w:rsid w:val="00E23AD6"/>
    <w:rsid w:val="00E24121"/>
    <w:rsid w:val="00E423AD"/>
    <w:rsid w:val="00EB1D60"/>
    <w:rsid w:val="00EB1FE8"/>
    <w:rsid w:val="00EC15B3"/>
    <w:rsid w:val="00ED713F"/>
    <w:rsid w:val="00F67A80"/>
    <w:rsid w:val="00FA63E4"/>
    <w:rsid w:val="00FB1570"/>
    <w:rsid w:val="00FE1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641337"/>
  <w15:docId w15:val="{32EA22DC-C3B0-4C9A-90BA-6DEA83F3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F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6FE5"/>
    <w:rPr>
      <w:kern w:val="2"/>
      <w:sz w:val="18"/>
      <w:szCs w:val="18"/>
    </w:rPr>
  </w:style>
  <w:style w:type="paragraph" w:styleId="a5">
    <w:name w:val="footer"/>
    <w:basedOn w:val="a"/>
    <w:link w:val="a6"/>
    <w:uiPriority w:val="99"/>
    <w:unhideWhenUsed/>
    <w:rsid w:val="009C6FE5"/>
    <w:pPr>
      <w:tabs>
        <w:tab w:val="center" w:pos="4153"/>
        <w:tab w:val="right" w:pos="8306"/>
      </w:tabs>
      <w:snapToGrid w:val="0"/>
      <w:jc w:val="left"/>
    </w:pPr>
    <w:rPr>
      <w:sz w:val="18"/>
      <w:szCs w:val="18"/>
    </w:rPr>
  </w:style>
  <w:style w:type="character" w:customStyle="1" w:styleId="a6">
    <w:name w:val="页脚 字符"/>
    <w:basedOn w:val="a0"/>
    <w:link w:val="a5"/>
    <w:uiPriority w:val="99"/>
    <w:rsid w:val="009C6FE5"/>
    <w:rPr>
      <w:kern w:val="2"/>
      <w:sz w:val="18"/>
      <w:szCs w:val="18"/>
    </w:rPr>
  </w:style>
  <w:style w:type="paragraph" w:styleId="a7">
    <w:name w:val="List Paragraph"/>
    <w:basedOn w:val="a"/>
    <w:uiPriority w:val="34"/>
    <w:qFormat/>
    <w:rsid w:val="00DC2F23"/>
    <w:pPr>
      <w:ind w:firstLineChars="200" w:firstLine="420"/>
    </w:pPr>
  </w:style>
  <w:style w:type="character" w:styleId="a8">
    <w:name w:val="Hyperlink"/>
    <w:basedOn w:val="a0"/>
    <w:uiPriority w:val="99"/>
    <w:unhideWhenUsed/>
    <w:rsid w:val="004E6A70"/>
    <w:rPr>
      <w:color w:val="0000FF"/>
      <w:u w:val="single"/>
    </w:rPr>
  </w:style>
  <w:style w:type="paragraph" w:styleId="a9">
    <w:name w:val="Normal (Web)"/>
    <w:basedOn w:val="a"/>
    <w:uiPriority w:val="99"/>
    <w:semiHidden/>
    <w:unhideWhenUsed/>
    <w:rsid w:val="001E6D49"/>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6D086A"/>
    <w:rPr>
      <w:b/>
      <w:bCs/>
    </w:rPr>
  </w:style>
  <w:style w:type="paragraph" w:customStyle="1" w:styleId="ab">
    <w:name w:val="正文（首行缩进）"/>
    <w:basedOn w:val="a"/>
    <w:rsid w:val="003B57A8"/>
    <w:pPr>
      <w:widowControl/>
      <w:ind w:firstLineChars="200" w:firstLine="200"/>
      <w:jc w:val="left"/>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537328">
      <w:bodyDiv w:val="1"/>
      <w:marLeft w:val="0"/>
      <w:marRight w:val="0"/>
      <w:marTop w:val="0"/>
      <w:marBottom w:val="0"/>
      <w:divBdr>
        <w:top w:val="none" w:sz="0" w:space="0" w:color="auto"/>
        <w:left w:val="none" w:sz="0" w:space="0" w:color="auto"/>
        <w:bottom w:val="none" w:sz="0" w:space="0" w:color="auto"/>
        <w:right w:val="none" w:sz="0" w:space="0" w:color="auto"/>
      </w:divBdr>
    </w:div>
    <w:div w:id="1298950126">
      <w:bodyDiv w:val="1"/>
      <w:marLeft w:val="0"/>
      <w:marRight w:val="0"/>
      <w:marTop w:val="0"/>
      <w:marBottom w:val="0"/>
      <w:divBdr>
        <w:top w:val="none" w:sz="0" w:space="0" w:color="auto"/>
        <w:left w:val="none" w:sz="0" w:space="0" w:color="auto"/>
        <w:bottom w:val="none" w:sz="0" w:space="0" w:color="auto"/>
        <w:right w:val="none" w:sz="0" w:space="0" w:color="auto"/>
      </w:divBdr>
    </w:div>
    <w:div w:id="2059891827">
      <w:bodyDiv w:val="1"/>
      <w:marLeft w:val="0"/>
      <w:marRight w:val="0"/>
      <w:marTop w:val="0"/>
      <w:marBottom w:val="0"/>
      <w:divBdr>
        <w:top w:val="none" w:sz="0" w:space="0" w:color="auto"/>
        <w:left w:val="none" w:sz="0" w:space="0" w:color="auto"/>
        <w:bottom w:val="none" w:sz="0" w:space="0" w:color="auto"/>
        <w:right w:val="none" w:sz="0" w:space="0" w:color="auto"/>
      </w:divBdr>
    </w:div>
    <w:div w:id="207605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ZWQY201112017&amp;dbcode=CJFQ&amp;dbname=CJFD2011&amp;v=" TargetMode="External"/><Relationship Id="rId13" Type="http://schemas.openxmlformats.org/officeDocument/2006/relationships/hyperlink" Target="https://kns.cnki.net/kcms/detail/detail.aspx?filename=DZRU201619068&amp;dbcode=CJFQ&amp;dbname=CJFD2016&amp;v=" TargetMode="External"/><Relationship Id="rId3" Type="http://schemas.openxmlformats.org/officeDocument/2006/relationships/settings" Target="settings.xml"/><Relationship Id="rId7" Type="http://schemas.openxmlformats.org/officeDocument/2006/relationships/hyperlink" Target="https://kns.cnki.net/kcms/detail/detail.aspx?filename=XDQJ201408440&amp;dbcode=CJFQ&amp;dbname=CJFD2014&amp;v=" TargetMode="External"/><Relationship Id="rId12" Type="http://schemas.openxmlformats.org/officeDocument/2006/relationships/hyperlink" Target="https://kns.cnki.net/kcms/detail/detail.aspx?filename=JYRJ201007025&amp;dbcode=CJFQ&amp;dbname=CJFD2010&amp;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ns.cnki.net/kcms/detail/detail.aspx?filename=DNKF201009010&amp;dbcode=CJFQ&amp;dbname=CJFD2010&amp;v=" TargetMode="External"/><Relationship Id="rId5" Type="http://schemas.openxmlformats.org/officeDocument/2006/relationships/footnotes" Target="footnotes.xml"/><Relationship Id="rId15" Type="http://schemas.openxmlformats.org/officeDocument/2006/relationships/hyperlink" Target="https://kns.cnki.net/kcms/detail/detail.aspx?filename=GYGC200705014&amp;dbcode=CJFQ&amp;dbname=CJFD2007&amp;v=" TargetMode="External"/><Relationship Id="rId10" Type="http://schemas.openxmlformats.org/officeDocument/2006/relationships/hyperlink" Target="https://kns.cnki.net/kcms/detail/detail.aspx?filename=ZGGX201104070&amp;dbcode=CJFQ&amp;dbname=CJFD2011&amp;v=" TargetMode="External"/><Relationship Id="rId4" Type="http://schemas.openxmlformats.org/officeDocument/2006/relationships/webSettings" Target="webSettings.xml"/><Relationship Id="rId9" Type="http://schemas.openxmlformats.org/officeDocument/2006/relationships/hyperlink" Target="https://kns.cnki.net/kcms/detail/detail.aspx?filename=DNZS201105041&amp;dbcode=CJFQ&amp;dbname=CJFD2011&amp;v=" TargetMode="External"/><Relationship Id="rId14" Type="http://schemas.openxmlformats.org/officeDocument/2006/relationships/hyperlink" Target="https://kns.cnki.net/kcms/detail/detail.aspx?filename=KJGL200803097&amp;dbcode=CJFQ&amp;dbname=CJFD2008&amp;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8</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北京邮电大学高等教育自学考试</vt:lpstr>
    </vt:vector>
  </TitlesOfParts>
  <Company>Lenovo</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北京邮电大学高等教育自学考试</dc:title>
  <dc:creator>zbq</dc:creator>
  <cp:lastModifiedBy>11 du</cp:lastModifiedBy>
  <cp:revision>107</cp:revision>
  <cp:lastPrinted>2002-05-17T01:35:00Z</cp:lastPrinted>
  <dcterms:created xsi:type="dcterms:W3CDTF">2019-06-04T05:50:00Z</dcterms:created>
  <dcterms:modified xsi:type="dcterms:W3CDTF">2020-01-15T11:28:00Z</dcterms:modified>
</cp:coreProperties>
</file>