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7AF" w:rsidRPr="005477AF" w:rsidRDefault="005477AF" w:rsidP="005477AF">
      <w:pPr>
        <w:spacing w:line="400" w:lineRule="exact"/>
        <w:jc w:val="center"/>
        <w:rPr>
          <w:b/>
          <w:color w:val="000000"/>
          <w:sz w:val="32"/>
          <w:szCs w:val="32"/>
        </w:rPr>
      </w:pPr>
      <w:bookmarkStart w:id="0" w:name="_Hlk35793764"/>
      <w:r w:rsidRPr="005477AF">
        <w:rPr>
          <w:rFonts w:hint="eastAsia"/>
          <w:b/>
          <w:color w:val="000000"/>
          <w:sz w:val="32"/>
          <w:szCs w:val="32"/>
        </w:rPr>
        <w:t>北京邮电大学高等教育自学考试</w:t>
      </w:r>
    </w:p>
    <w:p w:rsidR="00B6530B" w:rsidRPr="005477AF" w:rsidRDefault="005477AF" w:rsidP="005477AF">
      <w:pPr>
        <w:spacing w:afterLines="50" w:after="156" w:line="400" w:lineRule="exact"/>
        <w:jc w:val="center"/>
        <w:rPr>
          <w:b/>
          <w:color w:val="000000"/>
          <w:sz w:val="32"/>
          <w:szCs w:val="32"/>
        </w:rPr>
      </w:pPr>
      <w:r w:rsidRPr="005477AF">
        <w:rPr>
          <w:rFonts w:hint="eastAsia"/>
          <w:b/>
          <w:color w:val="000000"/>
          <w:sz w:val="32"/>
          <w:szCs w:val="32"/>
        </w:rPr>
        <w:t>毕业</w:t>
      </w:r>
      <w:r w:rsidR="00FB2609">
        <w:rPr>
          <w:rFonts w:hint="eastAsia"/>
          <w:b/>
          <w:color w:val="000000"/>
          <w:sz w:val="32"/>
          <w:szCs w:val="32"/>
        </w:rPr>
        <w:t>设计（</w:t>
      </w:r>
      <w:r w:rsidRPr="005477AF">
        <w:rPr>
          <w:rFonts w:hint="eastAsia"/>
          <w:b/>
          <w:color w:val="000000"/>
          <w:sz w:val="32"/>
          <w:szCs w:val="32"/>
        </w:rPr>
        <w:t>论文</w:t>
      </w:r>
      <w:r w:rsidR="00FB2609">
        <w:rPr>
          <w:rFonts w:hint="eastAsia"/>
          <w:b/>
          <w:color w:val="000000"/>
          <w:sz w:val="32"/>
          <w:szCs w:val="32"/>
        </w:rPr>
        <w:t>）</w:t>
      </w:r>
      <w:r w:rsidRPr="005477AF">
        <w:rPr>
          <w:rFonts w:hint="eastAsia"/>
          <w:b/>
          <w:color w:val="000000"/>
          <w:sz w:val="32"/>
          <w:szCs w:val="32"/>
        </w:rPr>
        <w:t>评定表</w:t>
      </w: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238"/>
        <w:gridCol w:w="1418"/>
        <w:gridCol w:w="2268"/>
        <w:gridCol w:w="1134"/>
        <w:gridCol w:w="2965"/>
      </w:tblGrid>
      <w:tr w:rsidR="004E3446" w:rsidRPr="006F1583" w:rsidTr="00496FD2">
        <w:trPr>
          <w:trHeight w:val="754"/>
          <w:jc w:val="center"/>
        </w:trPr>
        <w:tc>
          <w:tcPr>
            <w:tcW w:w="713" w:type="dxa"/>
            <w:vAlign w:val="center"/>
          </w:tcPr>
          <w:p w:rsidR="004E3446" w:rsidRPr="006F1583" w:rsidRDefault="004E3446" w:rsidP="001C7F31">
            <w:pPr>
              <w:jc w:val="center"/>
              <w:rPr>
                <w:color w:val="000000"/>
                <w:sz w:val="24"/>
              </w:rPr>
            </w:pPr>
            <w:r w:rsidRPr="006F1583">
              <w:rPr>
                <w:rFonts w:hint="eastAsia"/>
                <w:color w:val="000000"/>
                <w:sz w:val="24"/>
              </w:rPr>
              <w:t>姓名</w:t>
            </w:r>
          </w:p>
        </w:tc>
        <w:tc>
          <w:tcPr>
            <w:tcW w:w="1238" w:type="dxa"/>
            <w:vAlign w:val="center"/>
          </w:tcPr>
          <w:p w:rsidR="004E3446" w:rsidRPr="006F1583" w:rsidRDefault="006A57B8" w:rsidP="006F1583">
            <w:pPr>
              <w:jc w:val="center"/>
              <w:rPr>
                <w:color w:val="000000"/>
                <w:sz w:val="24"/>
              </w:rPr>
            </w:pPr>
            <w:r>
              <w:rPr>
                <w:rFonts w:hint="eastAsia"/>
                <w:color w:val="000000"/>
                <w:sz w:val="24"/>
              </w:rPr>
              <w:t>杜迎锋</w:t>
            </w:r>
          </w:p>
        </w:tc>
        <w:tc>
          <w:tcPr>
            <w:tcW w:w="1418" w:type="dxa"/>
            <w:vAlign w:val="center"/>
          </w:tcPr>
          <w:p w:rsidR="004E3446" w:rsidRPr="006F1583" w:rsidRDefault="004E3446" w:rsidP="006F1583">
            <w:pPr>
              <w:jc w:val="center"/>
              <w:rPr>
                <w:color w:val="000000"/>
                <w:sz w:val="24"/>
              </w:rPr>
            </w:pPr>
            <w:r w:rsidRPr="006F1583">
              <w:rPr>
                <w:rFonts w:hint="eastAsia"/>
                <w:color w:val="000000"/>
                <w:sz w:val="24"/>
              </w:rPr>
              <w:t>准考证号</w:t>
            </w:r>
          </w:p>
        </w:tc>
        <w:tc>
          <w:tcPr>
            <w:tcW w:w="2268" w:type="dxa"/>
            <w:vAlign w:val="center"/>
          </w:tcPr>
          <w:p w:rsidR="004E3446" w:rsidRPr="006F1583" w:rsidRDefault="006A57B8" w:rsidP="006F1583">
            <w:pPr>
              <w:jc w:val="center"/>
              <w:rPr>
                <w:color w:val="000000"/>
                <w:sz w:val="24"/>
              </w:rPr>
            </w:pPr>
            <w:r>
              <w:rPr>
                <w:rFonts w:hint="eastAsia"/>
                <w:color w:val="000000"/>
                <w:sz w:val="24"/>
              </w:rPr>
              <w:t>060111401070</w:t>
            </w:r>
          </w:p>
        </w:tc>
        <w:tc>
          <w:tcPr>
            <w:tcW w:w="1134" w:type="dxa"/>
            <w:vAlign w:val="center"/>
          </w:tcPr>
          <w:p w:rsidR="004E3446" w:rsidRPr="006F1583" w:rsidRDefault="004E3446" w:rsidP="006F1583">
            <w:pPr>
              <w:jc w:val="center"/>
              <w:rPr>
                <w:color w:val="000000"/>
                <w:sz w:val="24"/>
              </w:rPr>
            </w:pPr>
            <w:r w:rsidRPr="006F1583">
              <w:rPr>
                <w:rFonts w:hint="eastAsia"/>
                <w:color w:val="000000"/>
                <w:sz w:val="24"/>
              </w:rPr>
              <w:t>专业</w:t>
            </w:r>
          </w:p>
        </w:tc>
        <w:tc>
          <w:tcPr>
            <w:tcW w:w="2965" w:type="dxa"/>
            <w:vAlign w:val="center"/>
          </w:tcPr>
          <w:p w:rsidR="004E3446" w:rsidRPr="006F1583" w:rsidRDefault="006A57B8" w:rsidP="006F1583">
            <w:pPr>
              <w:jc w:val="center"/>
              <w:rPr>
                <w:color w:val="000000"/>
                <w:sz w:val="24"/>
              </w:rPr>
            </w:pPr>
            <w:r>
              <w:rPr>
                <w:rFonts w:hint="eastAsia"/>
                <w:color w:val="000000"/>
                <w:sz w:val="24"/>
              </w:rPr>
              <w:t>工程管理</w:t>
            </w:r>
          </w:p>
        </w:tc>
      </w:tr>
      <w:tr w:rsidR="00FB2609" w:rsidRPr="006F1583" w:rsidTr="00496FD2">
        <w:trPr>
          <w:trHeight w:val="753"/>
          <w:jc w:val="center"/>
        </w:trPr>
        <w:tc>
          <w:tcPr>
            <w:tcW w:w="1951" w:type="dxa"/>
            <w:gridSpan w:val="2"/>
            <w:vAlign w:val="center"/>
          </w:tcPr>
          <w:p w:rsidR="002A2AAF" w:rsidRDefault="00FB2609" w:rsidP="006F1583">
            <w:pPr>
              <w:jc w:val="center"/>
              <w:rPr>
                <w:color w:val="000000"/>
                <w:sz w:val="24"/>
              </w:rPr>
            </w:pPr>
            <w:r w:rsidRPr="006F1583">
              <w:rPr>
                <w:rFonts w:hint="eastAsia"/>
                <w:color w:val="000000"/>
                <w:sz w:val="24"/>
              </w:rPr>
              <w:t>毕业设计</w:t>
            </w:r>
          </w:p>
          <w:p w:rsidR="00FB2609" w:rsidRPr="006F1583" w:rsidRDefault="00FB2609" w:rsidP="006F1583">
            <w:pPr>
              <w:jc w:val="center"/>
              <w:rPr>
                <w:color w:val="000000"/>
                <w:sz w:val="24"/>
              </w:rPr>
            </w:pPr>
            <w:r w:rsidRPr="006F1583">
              <w:rPr>
                <w:rFonts w:hint="eastAsia"/>
                <w:color w:val="000000"/>
                <w:sz w:val="24"/>
              </w:rPr>
              <w:t>（论文）题目</w:t>
            </w:r>
          </w:p>
        </w:tc>
        <w:tc>
          <w:tcPr>
            <w:tcW w:w="7785" w:type="dxa"/>
            <w:gridSpan w:val="4"/>
            <w:vAlign w:val="center"/>
          </w:tcPr>
          <w:p w:rsidR="00FB2609" w:rsidRPr="006A57B8" w:rsidRDefault="006A57B8" w:rsidP="006A57B8">
            <w:pPr>
              <w:jc w:val="center"/>
              <w:rPr>
                <w:rFonts w:ascii="黑体" w:eastAsia="黑体" w:hAnsi="黑体" w:hint="eastAsia"/>
                <w:b/>
                <w:sz w:val="32"/>
                <w:szCs w:val="32"/>
              </w:rPr>
            </w:pPr>
            <w:r w:rsidRPr="006A57B8">
              <w:rPr>
                <w:rFonts w:hint="eastAsia"/>
                <w:color w:val="000000"/>
                <w:sz w:val="24"/>
              </w:rPr>
              <w:t>视</w:t>
            </w:r>
            <w:proofErr w:type="gramStart"/>
            <w:r w:rsidRPr="006A57B8">
              <w:rPr>
                <w:rFonts w:hint="eastAsia"/>
                <w:color w:val="000000"/>
                <w:sz w:val="24"/>
              </w:rPr>
              <w:t>联动力视联</w:t>
            </w:r>
            <w:proofErr w:type="gramEnd"/>
            <w:r w:rsidRPr="006A57B8">
              <w:rPr>
                <w:rFonts w:hint="eastAsia"/>
                <w:color w:val="000000"/>
                <w:sz w:val="24"/>
              </w:rPr>
              <w:t>路由器管控平台项目在时间管理的研究</w:t>
            </w:r>
          </w:p>
        </w:tc>
      </w:tr>
      <w:tr w:rsidR="004E3446" w:rsidRPr="006F1583" w:rsidTr="00496FD2">
        <w:trPr>
          <w:trHeight w:val="7415"/>
          <w:jc w:val="center"/>
        </w:trPr>
        <w:tc>
          <w:tcPr>
            <w:tcW w:w="9736" w:type="dxa"/>
            <w:gridSpan w:val="6"/>
          </w:tcPr>
          <w:p w:rsidR="004E3446" w:rsidRPr="006F1583" w:rsidRDefault="004E3446" w:rsidP="004E3446">
            <w:pPr>
              <w:spacing w:beforeLines="50" w:before="156"/>
              <w:jc w:val="left"/>
              <w:rPr>
                <w:color w:val="000000"/>
                <w:sz w:val="24"/>
              </w:rPr>
            </w:pPr>
            <w:r w:rsidRPr="006F1583">
              <w:rPr>
                <w:rFonts w:hint="eastAsia"/>
                <w:color w:val="000000"/>
                <w:sz w:val="24"/>
              </w:rPr>
              <w:t>毕业设计（论文）摘要：</w:t>
            </w:r>
            <w:r w:rsidRPr="006F1583">
              <w:rPr>
                <w:rFonts w:hint="eastAsia"/>
                <w:color w:val="000000"/>
                <w:sz w:val="24"/>
              </w:rPr>
              <w:t xml:space="preserve"> </w:t>
            </w:r>
          </w:p>
          <w:p w:rsidR="004E3446" w:rsidRPr="006F1583" w:rsidRDefault="00AE27FC" w:rsidP="00AE27FC">
            <w:pPr>
              <w:ind w:firstLineChars="200" w:firstLine="480"/>
              <w:rPr>
                <w:color w:val="000000"/>
                <w:sz w:val="24"/>
              </w:rPr>
            </w:pPr>
            <w:r w:rsidRPr="00CC1D2A">
              <w:rPr>
                <w:rFonts w:asciiTheme="majorEastAsia" w:eastAsiaTheme="majorEastAsia" w:hAnsiTheme="majorEastAsia"/>
                <w:color w:val="000000" w:themeColor="text1"/>
                <w:sz w:val="24"/>
              </w:rPr>
              <w:t>随着5G时代到来对</w:t>
            </w:r>
            <w:r w:rsidRPr="00CC1D2A">
              <w:rPr>
                <w:rFonts w:asciiTheme="majorEastAsia" w:eastAsiaTheme="majorEastAsia" w:hAnsiTheme="majorEastAsia" w:hint="eastAsia"/>
                <w:color w:val="000000" w:themeColor="text1"/>
                <w:sz w:val="24"/>
              </w:rPr>
              <w:t>基础通信</w:t>
            </w:r>
            <w:r w:rsidRPr="00CC1D2A">
              <w:rPr>
                <w:rFonts w:asciiTheme="majorEastAsia" w:eastAsiaTheme="majorEastAsia" w:hAnsiTheme="majorEastAsia"/>
                <w:color w:val="000000" w:themeColor="text1"/>
                <w:sz w:val="24"/>
              </w:rPr>
              <w:t>行业意义重</w:t>
            </w:r>
            <w:r w:rsidRPr="00CC1D2A">
              <w:rPr>
                <w:rFonts w:asciiTheme="majorEastAsia" w:eastAsiaTheme="majorEastAsia" w:hAnsiTheme="majorEastAsia" w:hint="eastAsia"/>
                <w:color w:val="000000" w:themeColor="text1"/>
                <w:sz w:val="24"/>
              </w:rPr>
              <w:t>大，在社会快节奏的发展步伐中人们对效率和速度要求越来越高，随着社会科技的高速发展造就互联网市场的繁荣，信息化程度不断</w:t>
            </w:r>
            <w:proofErr w:type="gramStart"/>
            <w:r w:rsidRPr="00CC1D2A">
              <w:rPr>
                <w:rFonts w:asciiTheme="majorEastAsia" w:eastAsiaTheme="majorEastAsia" w:hAnsiTheme="majorEastAsia" w:hint="eastAsia"/>
                <w:color w:val="000000" w:themeColor="text1"/>
                <w:sz w:val="24"/>
              </w:rPr>
              <w:t>提高极</w:t>
            </w:r>
            <w:proofErr w:type="gramEnd"/>
            <w:r w:rsidRPr="00CC1D2A">
              <w:rPr>
                <w:rFonts w:asciiTheme="majorEastAsia" w:eastAsiaTheme="majorEastAsia" w:hAnsiTheme="majorEastAsia" w:hint="eastAsia"/>
                <w:color w:val="000000" w:themeColor="text1"/>
                <w:sz w:val="24"/>
              </w:rPr>
              <w:t>大的推动了社会的快速发展，告诉发展的信息产业导致日益扩大了对信息系统应用的需求，庞大的社会信息需求和各种各样不尽相同需求让各类系统应用越来越复杂切庞大，为此人们经过长期的社会实践，从中总结一系列的方式方法用来快速的完成信息系统需要的各种应用软件的开发。尤其引入项目管理的项目时间管理方法让人们在开发中能够降低工期延误、人力资源损耗、提高产品质量，本片文章以借助项目时间管理的相关知识对实际中的项目进行时间管理研究在软件开发中如何让项目按时完成更加有效的对项目时间进行管理，提高整个开发团队的效率为整个项目的控制提供参考。在未来新时期下对项目管理人员有一定的参考意义尤其是IT行业中及时对软件版本更新一些漏洞的修复都需要在极短的时间内完成，这就要求在软件项目管理过程中时间管理是相对非常重要。IT类项目一般对于交付时间要求是非常重要的，许多项目的成败有可能和目前行业的发展机遇有非常紧密的联系。最有名的就是“在风口上，猪都能飞起来”的金句更能说明it项目对于应用时间管理的必要性，甚至IT项目的时间长短可能决定项目的成败</w:t>
            </w:r>
          </w:p>
          <w:p w:rsidR="004E3446" w:rsidRPr="006F1583" w:rsidRDefault="004E3446" w:rsidP="005477AF">
            <w:pPr>
              <w:rPr>
                <w:color w:val="000000"/>
                <w:sz w:val="24"/>
              </w:rPr>
            </w:pPr>
          </w:p>
          <w:p w:rsidR="004E3446" w:rsidRPr="006F1583" w:rsidRDefault="004E3446" w:rsidP="005477AF">
            <w:pPr>
              <w:rPr>
                <w:color w:val="000000"/>
                <w:sz w:val="24"/>
              </w:rPr>
            </w:pPr>
          </w:p>
          <w:p w:rsidR="004E3446" w:rsidRPr="006F1583" w:rsidRDefault="004E3446" w:rsidP="005477AF">
            <w:pPr>
              <w:rPr>
                <w:color w:val="000000"/>
                <w:sz w:val="24"/>
              </w:rPr>
            </w:pPr>
          </w:p>
          <w:p w:rsidR="004E3446" w:rsidRPr="006F1583" w:rsidRDefault="004E3446" w:rsidP="005477AF">
            <w:pPr>
              <w:rPr>
                <w:color w:val="000000"/>
                <w:sz w:val="24"/>
              </w:rPr>
            </w:pPr>
          </w:p>
          <w:p w:rsidR="004E3446" w:rsidRPr="006F1583" w:rsidRDefault="004E3446" w:rsidP="005477AF">
            <w:pPr>
              <w:rPr>
                <w:color w:val="000000"/>
                <w:sz w:val="24"/>
              </w:rPr>
            </w:pPr>
          </w:p>
          <w:p w:rsidR="004E3446" w:rsidRDefault="004E3446" w:rsidP="005477AF">
            <w:pPr>
              <w:rPr>
                <w:rFonts w:hint="eastAsia"/>
                <w:color w:val="000000"/>
                <w:sz w:val="24"/>
              </w:rPr>
            </w:pPr>
          </w:p>
          <w:p w:rsidR="004E3446" w:rsidRPr="006F1583" w:rsidRDefault="004E3446" w:rsidP="005477AF">
            <w:pPr>
              <w:rPr>
                <w:color w:val="000000"/>
                <w:sz w:val="24"/>
              </w:rPr>
            </w:pPr>
          </w:p>
          <w:p w:rsidR="004E3446" w:rsidRDefault="004E3446" w:rsidP="004E3446">
            <w:pPr>
              <w:spacing w:afterLines="50" w:after="156"/>
              <w:ind w:right="482"/>
              <w:jc w:val="right"/>
              <w:rPr>
                <w:color w:val="000000"/>
                <w:sz w:val="24"/>
              </w:rPr>
            </w:pPr>
          </w:p>
          <w:p w:rsidR="004E3446" w:rsidRPr="006F1583" w:rsidRDefault="004E3446" w:rsidP="004E3446">
            <w:pPr>
              <w:spacing w:afterLines="50" w:after="156"/>
              <w:ind w:right="482"/>
              <w:jc w:val="right"/>
              <w:rPr>
                <w:color w:val="000000"/>
                <w:sz w:val="24"/>
              </w:rPr>
            </w:pPr>
            <w:r>
              <w:rPr>
                <w:rFonts w:hint="eastAsia"/>
                <w:color w:val="000000"/>
                <w:sz w:val="24"/>
              </w:rPr>
              <w:t>论文全文共</w:t>
            </w:r>
            <w:r>
              <w:rPr>
                <w:rFonts w:hint="eastAsia"/>
                <w:color w:val="000000"/>
                <w:sz w:val="24"/>
              </w:rPr>
              <w:t xml:space="preserve">  </w:t>
            </w:r>
            <w:r w:rsidR="00AE27FC">
              <w:rPr>
                <w:color w:val="000000"/>
                <w:sz w:val="24"/>
              </w:rPr>
              <w:t>18432</w:t>
            </w:r>
            <w:r>
              <w:rPr>
                <w:rFonts w:hint="eastAsia"/>
                <w:color w:val="000000"/>
                <w:sz w:val="24"/>
              </w:rPr>
              <w:t xml:space="preserve"> </w:t>
            </w:r>
            <w:r>
              <w:rPr>
                <w:rFonts w:hint="eastAsia"/>
                <w:color w:val="000000"/>
                <w:sz w:val="24"/>
              </w:rPr>
              <w:t>字</w:t>
            </w:r>
          </w:p>
        </w:tc>
      </w:tr>
      <w:tr w:rsidR="00D25A00" w:rsidRPr="006F1583" w:rsidTr="00496FD2">
        <w:trPr>
          <w:trHeight w:val="2958"/>
          <w:jc w:val="center"/>
        </w:trPr>
        <w:tc>
          <w:tcPr>
            <w:tcW w:w="9736" w:type="dxa"/>
            <w:gridSpan w:val="6"/>
            <w:vAlign w:val="center"/>
          </w:tcPr>
          <w:p w:rsidR="00D25A00" w:rsidRPr="006F1583" w:rsidRDefault="00D25A00" w:rsidP="00D25A00">
            <w:pPr>
              <w:rPr>
                <w:rFonts w:ascii="宋体" w:hAnsi="宋体"/>
                <w:sz w:val="24"/>
              </w:rPr>
            </w:pPr>
            <w:r w:rsidRPr="006F1583">
              <w:rPr>
                <w:rFonts w:ascii="宋体" w:hAnsi="宋体" w:hint="eastAsia"/>
                <w:sz w:val="24"/>
              </w:rPr>
              <w:t>论文答辩小组评语及投票表决结果：（</w:t>
            </w:r>
            <w:r w:rsidR="00235236" w:rsidRPr="006F1583">
              <w:rPr>
                <w:rFonts w:ascii="宋体" w:hAnsi="宋体" w:hint="eastAsia"/>
                <w:sz w:val="24"/>
              </w:rPr>
              <w:t>由答辩小组组长填写，答辩成绩优、良、及格、不及格评定</w:t>
            </w:r>
            <w:r w:rsidRPr="006F1583">
              <w:rPr>
                <w:rFonts w:ascii="宋体" w:hAnsi="宋体" w:hint="eastAsia"/>
                <w:sz w:val="24"/>
              </w:rPr>
              <w:t>）</w:t>
            </w:r>
          </w:p>
          <w:p w:rsidR="00D25A00" w:rsidRPr="006F1583" w:rsidRDefault="00D25A00" w:rsidP="00D25A00">
            <w:pPr>
              <w:rPr>
                <w:rFonts w:ascii="仿宋_GB2312" w:eastAsia="仿宋_GB2312"/>
                <w:sz w:val="24"/>
              </w:rPr>
            </w:pPr>
          </w:p>
          <w:p w:rsidR="00D25A00" w:rsidRPr="006F1583" w:rsidRDefault="00D25A00" w:rsidP="00D25A00">
            <w:pPr>
              <w:rPr>
                <w:rFonts w:ascii="仿宋_GB2312" w:eastAsia="仿宋_GB2312"/>
                <w:sz w:val="24"/>
              </w:rPr>
            </w:pPr>
            <w:bookmarkStart w:id="1" w:name="_GoBack"/>
            <w:bookmarkEnd w:id="1"/>
          </w:p>
          <w:p w:rsidR="00D25A00" w:rsidRPr="006F1583" w:rsidRDefault="00D25A00" w:rsidP="00D25A00">
            <w:pPr>
              <w:rPr>
                <w:rFonts w:ascii="仿宋_GB2312" w:eastAsia="仿宋_GB2312"/>
                <w:sz w:val="24"/>
              </w:rPr>
            </w:pPr>
          </w:p>
          <w:p w:rsidR="00235236" w:rsidRPr="006F1583" w:rsidRDefault="00235236" w:rsidP="006F1583">
            <w:pPr>
              <w:ind w:firstLineChars="2350" w:firstLine="5640"/>
              <w:rPr>
                <w:rFonts w:ascii="宋体" w:hAnsi="宋体"/>
                <w:color w:val="000000"/>
                <w:sz w:val="24"/>
              </w:rPr>
            </w:pPr>
            <w:r w:rsidRPr="006F1583">
              <w:rPr>
                <w:rFonts w:ascii="宋体" w:hAnsi="宋体" w:hint="eastAsia"/>
                <w:sz w:val="24"/>
              </w:rPr>
              <w:t>答辩小组组长</w:t>
            </w:r>
            <w:r w:rsidRPr="006F1583">
              <w:rPr>
                <w:rFonts w:ascii="宋体" w:hAnsi="宋体" w:hint="eastAsia"/>
                <w:color w:val="000000"/>
                <w:sz w:val="24"/>
              </w:rPr>
              <w:t>：         （签名）</w:t>
            </w:r>
          </w:p>
          <w:p w:rsidR="00D25A00" w:rsidRPr="006F1583" w:rsidRDefault="00235236" w:rsidP="006F1583">
            <w:pPr>
              <w:ind w:firstLineChars="3050" w:firstLine="7320"/>
              <w:rPr>
                <w:color w:val="000000"/>
                <w:sz w:val="24"/>
              </w:rPr>
            </w:pPr>
            <w:r w:rsidRPr="006F1583">
              <w:rPr>
                <w:rFonts w:ascii="宋体" w:hAnsi="宋体" w:hint="eastAsia"/>
                <w:sz w:val="24"/>
              </w:rPr>
              <w:t>年   月   日</w:t>
            </w:r>
          </w:p>
        </w:tc>
      </w:tr>
      <w:bookmarkEnd w:id="0"/>
    </w:tbl>
    <w:p w:rsidR="005477AF" w:rsidRPr="00AD1BAC" w:rsidRDefault="005477AF" w:rsidP="00235236">
      <w:pPr>
        <w:spacing w:beforeLines="50" w:before="156"/>
        <w:rPr>
          <w:b/>
          <w:color w:val="000000"/>
          <w:szCs w:val="21"/>
        </w:rPr>
      </w:pPr>
    </w:p>
    <w:sectPr w:rsidR="005477AF" w:rsidRPr="00AD1BAC" w:rsidSect="00AC60D6">
      <w:pgSz w:w="11906" w:h="16838"/>
      <w:pgMar w:top="1440" w:right="56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303" w:rsidRDefault="00CF0303" w:rsidP="00FB2609">
      <w:r>
        <w:separator/>
      </w:r>
    </w:p>
  </w:endnote>
  <w:endnote w:type="continuationSeparator" w:id="0">
    <w:p w:rsidR="00CF0303" w:rsidRDefault="00CF0303" w:rsidP="00FB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303" w:rsidRDefault="00CF0303" w:rsidP="00FB2609">
      <w:r>
        <w:separator/>
      </w:r>
    </w:p>
  </w:footnote>
  <w:footnote w:type="continuationSeparator" w:id="0">
    <w:p w:rsidR="00CF0303" w:rsidRDefault="00CF0303" w:rsidP="00FB2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477AF"/>
    <w:rsid w:val="00174FB3"/>
    <w:rsid w:val="001C7F31"/>
    <w:rsid w:val="00235236"/>
    <w:rsid w:val="00276D0F"/>
    <w:rsid w:val="002A2AAF"/>
    <w:rsid w:val="002B5F55"/>
    <w:rsid w:val="002C692E"/>
    <w:rsid w:val="0030024A"/>
    <w:rsid w:val="00322DF5"/>
    <w:rsid w:val="00387C63"/>
    <w:rsid w:val="0044739C"/>
    <w:rsid w:val="004554C6"/>
    <w:rsid w:val="00461ACD"/>
    <w:rsid w:val="00483ED4"/>
    <w:rsid w:val="00496FD2"/>
    <w:rsid w:val="004E3446"/>
    <w:rsid w:val="00520864"/>
    <w:rsid w:val="005477AF"/>
    <w:rsid w:val="0060602E"/>
    <w:rsid w:val="00610781"/>
    <w:rsid w:val="006940B2"/>
    <w:rsid w:val="006A57B8"/>
    <w:rsid w:val="006F1583"/>
    <w:rsid w:val="007529FB"/>
    <w:rsid w:val="00760C86"/>
    <w:rsid w:val="007C2E5F"/>
    <w:rsid w:val="0082006E"/>
    <w:rsid w:val="00841067"/>
    <w:rsid w:val="0094136C"/>
    <w:rsid w:val="00943F5C"/>
    <w:rsid w:val="009B2072"/>
    <w:rsid w:val="00AC60D6"/>
    <w:rsid w:val="00AD1BAC"/>
    <w:rsid w:val="00AE27FC"/>
    <w:rsid w:val="00AE4BC7"/>
    <w:rsid w:val="00AF6D3F"/>
    <w:rsid w:val="00B6530B"/>
    <w:rsid w:val="00B7497F"/>
    <w:rsid w:val="00B83876"/>
    <w:rsid w:val="00BB4DCF"/>
    <w:rsid w:val="00BE4C4E"/>
    <w:rsid w:val="00C25B47"/>
    <w:rsid w:val="00C47F1D"/>
    <w:rsid w:val="00C61873"/>
    <w:rsid w:val="00C847E2"/>
    <w:rsid w:val="00C96C77"/>
    <w:rsid w:val="00CA3691"/>
    <w:rsid w:val="00CF0303"/>
    <w:rsid w:val="00D25A00"/>
    <w:rsid w:val="00D9260F"/>
    <w:rsid w:val="00E10B65"/>
    <w:rsid w:val="00F13FDA"/>
    <w:rsid w:val="00F60136"/>
    <w:rsid w:val="00F637DD"/>
    <w:rsid w:val="00F72DF8"/>
    <w:rsid w:val="00FB2609"/>
    <w:rsid w:val="00FC3FC4"/>
    <w:rsid w:val="00FD1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369EB5"/>
  <w15:docId w15:val="{CE3458BC-2194-47B1-A0FD-E39C88B7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477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B26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B2609"/>
    <w:rPr>
      <w:kern w:val="2"/>
      <w:sz w:val="18"/>
      <w:szCs w:val="18"/>
    </w:rPr>
  </w:style>
  <w:style w:type="paragraph" w:styleId="a6">
    <w:name w:val="footer"/>
    <w:basedOn w:val="a"/>
    <w:link w:val="a7"/>
    <w:rsid w:val="00FB2609"/>
    <w:pPr>
      <w:tabs>
        <w:tab w:val="center" w:pos="4153"/>
        <w:tab w:val="right" w:pos="8306"/>
      </w:tabs>
      <w:snapToGrid w:val="0"/>
      <w:jc w:val="left"/>
    </w:pPr>
    <w:rPr>
      <w:sz w:val="18"/>
      <w:szCs w:val="18"/>
    </w:rPr>
  </w:style>
  <w:style w:type="character" w:customStyle="1" w:styleId="a7">
    <w:name w:val="页脚 字符"/>
    <w:basedOn w:val="a0"/>
    <w:link w:val="a6"/>
    <w:rsid w:val="00FB2609"/>
    <w:rPr>
      <w:kern w:val="2"/>
      <w:sz w:val="18"/>
      <w:szCs w:val="18"/>
    </w:rPr>
  </w:style>
  <w:style w:type="paragraph" w:styleId="a8">
    <w:name w:val="Balloon Text"/>
    <w:basedOn w:val="a"/>
    <w:link w:val="a9"/>
    <w:rsid w:val="006F1583"/>
    <w:rPr>
      <w:sz w:val="18"/>
      <w:szCs w:val="18"/>
    </w:rPr>
  </w:style>
  <w:style w:type="character" w:customStyle="1" w:styleId="a9">
    <w:name w:val="批注框文本 字符"/>
    <w:basedOn w:val="a0"/>
    <w:link w:val="a8"/>
    <w:rsid w:val="006F15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112</Words>
  <Characters>643</Characters>
  <Application>Microsoft Office Word</Application>
  <DocSecurity>0</DocSecurity>
  <Lines>5</Lines>
  <Paragraphs>1</Paragraphs>
  <ScaleCrop>false</ScaleCrop>
  <Company>zk</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 du</cp:lastModifiedBy>
  <cp:revision>9</cp:revision>
  <cp:lastPrinted>2009-09-23T02:11:00Z</cp:lastPrinted>
  <dcterms:created xsi:type="dcterms:W3CDTF">2019-06-04T05:45:00Z</dcterms:created>
  <dcterms:modified xsi:type="dcterms:W3CDTF">2020-03-22T10:31:00Z</dcterms:modified>
</cp:coreProperties>
</file>