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8897" w:type="dxa"/>
        <w:tblInd w:w="0" w:type="dxa"/>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Layout w:type="fixed"/>
        <w:tblCellMar>
          <w:top w:w="0" w:type="dxa"/>
          <w:left w:w="108" w:type="dxa"/>
          <w:bottom w:w="0" w:type="dxa"/>
          <w:right w:w="108" w:type="dxa"/>
        </w:tblCellMar>
      </w:tblPr>
      <w:tblGrid>
        <w:gridCol w:w="4786"/>
        <w:gridCol w:w="4111"/>
      </w:tblGrid>
      <w:tr>
        <w:tblPrEx>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CellMar>
            <w:top w:w="0" w:type="dxa"/>
            <w:left w:w="108" w:type="dxa"/>
            <w:bottom w:w="0" w:type="dxa"/>
            <w:right w:w="108" w:type="dxa"/>
          </w:tblCellMar>
        </w:tblPrEx>
        <w:tc>
          <w:tcPr>
            <w:tcW w:w="8897" w:type="dxa"/>
            <w:gridSpan w:val="2"/>
            <w:tcBorders>
              <w:top w:val="nil"/>
              <w:left w:val="nil"/>
              <w:bottom w:val="nil"/>
              <w:right w:val="nil"/>
            </w:tcBorders>
          </w:tcPr>
          <w:p>
            <w:pPr>
              <w:widowControl/>
              <w:autoSpaceDE w:val="0"/>
              <w:autoSpaceDN w:val="0"/>
              <w:adjustRightInd w:val="0"/>
              <w:jc w:val="right"/>
              <w:rPr>
                <w:rFonts w:ascii="微软雅黑" w:hAnsi="微软雅黑" w:eastAsia="微软雅黑" w:cs="Helvetica Neue"/>
                <w:color w:val="353535"/>
                <w:kern w:val="0"/>
                <w:sz w:val="24"/>
              </w:rPr>
            </w:pPr>
            <w:r>
              <w:rPr>
                <w:rFonts w:ascii="微软雅黑" w:hAnsi="微软雅黑" w:eastAsia="微软雅黑" w:cs="Helvetica Neue"/>
                <w:color w:val="353535"/>
                <w:kern w:val="0"/>
                <w:sz w:val="24"/>
              </w:rPr>
              <w:drawing>
                <wp:inline distT="0" distB="0" distL="0" distR="0">
                  <wp:extent cx="1698625"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98784" cy="552450"/>
                          </a:xfrm>
                          <a:prstGeom prst="rect">
                            <a:avLst/>
                          </a:prstGeom>
                          <a:noFill/>
                          <a:ln>
                            <a:noFill/>
                          </a:ln>
                        </pic:spPr>
                      </pic:pic>
                    </a:graphicData>
                  </a:graphic>
                </wp:inline>
              </w:drawing>
            </w:r>
          </w:p>
        </w:tc>
      </w:tr>
      <w:tr>
        <w:tblPrEx>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CellMar>
            <w:top w:w="0" w:type="dxa"/>
            <w:left w:w="108" w:type="dxa"/>
            <w:bottom w:w="0" w:type="dxa"/>
            <w:right w:w="108" w:type="dxa"/>
          </w:tblCellMar>
        </w:tblPrEx>
        <w:tc>
          <w:tcPr>
            <w:tcW w:w="8897" w:type="dxa"/>
            <w:gridSpan w:val="2"/>
            <w:tcBorders>
              <w:top w:val="nil"/>
              <w:left w:val="nil"/>
              <w:bottom w:val="nil"/>
              <w:right w:val="nil"/>
            </w:tcBorders>
          </w:tcPr>
          <w:p>
            <w:pPr>
              <w:spacing w:before="60" w:after="60"/>
              <w:rPr>
                <w:rFonts w:ascii="微软雅黑" w:hAnsi="微软雅黑" w:eastAsia="微软雅黑"/>
                <w:sz w:val="28"/>
                <w:szCs w:val="28"/>
              </w:rPr>
            </w:pPr>
          </w:p>
          <w:p>
            <w:pPr>
              <w:spacing w:before="60" w:after="60"/>
              <w:rPr>
                <w:rFonts w:ascii="微软雅黑" w:hAnsi="微软雅黑" w:eastAsia="微软雅黑"/>
                <w:sz w:val="28"/>
                <w:szCs w:val="28"/>
              </w:rPr>
            </w:pPr>
          </w:p>
          <w:p>
            <w:pPr>
              <w:spacing w:before="60" w:after="60"/>
              <w:rPr>
                <w:rFonts w:ascii="微软雅黑" w:hAnsi="微软雅黑" w:eastAsia="微软雅黑"/>
                <w:sz w:val="28"/>
                <w:szCs w:val="28"/>
              </w:rPr>
            </w:pPr>
          </w:p>
          <w:p>
            <w:pPr>
              <w:spacing w:before="60" w:after="60"/>
              <w:rPr>
                <w:rFonts w:ascii="微软雅黑" w:hAnsi="微软雅黑" w:eastAsia="微软雅黑"/>
                <w:sz w:val="28"/>
                <w:szCs w:val="28"/>
              </w:rPr>
            </w:pPr>
          </w:p>
        </w:tc>
      </w:tr>
      <w:tr>
        <w:tblPrEx>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CellMar>
            <w:top w:w="0" w:type="dxa"/>
            <w:left w:w="108" w:type="dxa"/>
            <w:bottom w:w="0" w:type="dxa"/>
            <w:right w:w="108" w:type="dxa"/>
          </w:tblCellMar>
        </w:tblPrEx>
        <w:tc>
          <w:tcPr>
            <w:tcW w:w="8897" w:type="dxa"/>
            <w:gridSpan w:val="2"/>
            <w:tcBorders>
              <w:top w:val="nil"/>
              <w:left w:val="nil"/>
              <w:bottom w:val="single" w:color="auto" w:sz="12" w:space="0"/>
              <w:right w:val="nil"/>
            </w:tcBorders>
          </w:tcPr>
          <w:p>
            <w:pPr>
              <w:numPr>
                <w:ilvl w:val="0"/>
                <w:numId w:val="0"/>
              </w:numPr>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rPr>
              <w:t>视联网</w:t>
            </w:r>
            <w:r>
              <w:rPr>
                <w:rFonts w:hint="eastAsia" w:ascii="微软雅黑" w:hAnsi="微软雅黑" w:eastAsia="微软雅黑" w:cs="微软雅黑"/>
                <w:b/>
                <w:bCs/>
                <w:sz w:val="44"/>
                <w:szCs w:val="44"/>
                <w:lang w:val="en-US" w:eastAsia="zh-CN"/>
              </w:rPr>
              <w:t>接入</w:t>
            </w:r>
            <w:r>
              <w:rPr>
                <w:rFonts w:hint="eastAsia" w:ascii="微软雅黑" w:hAnsi="微软雅黑" w:eastAsia="微软雅黑" w:cs="微软雅黑"/>
                <w:b/>
                <w:bCs/>
                <w:sz w:val="44"/>
                <w:szCs w:val="44"/>
              </w:rPr>
              <w:t>设备管控平台</w:t>
            </w:r>
            <w:bookmarkStart w:id="44" w:name="_GoBack"/>
            <w:bookmarkEnd w:id="44"/>
          </w:p>
          <w:p>
            <w:pPr>
              <w:numPr>
                <w:ilvl w:val="0"/>
                <w:numId w:val="0"/>
              </w:numPr>
              <w:rPr>
                <w:rFonts w:ascii="微软雅黑" w:hAnsi="微软雅黑" w:eastAsia="微软雅黑"/>
                <w:b/>
                <w:sz w:val="44"/>
                <w:szCs w:val="44"/>
              </w:rPr>
            </w:pPr>
            <w:r>
              <w:rPr>
                <w:rFonts w:ascii="微软雅黑" w:hAnsi="微软雅黑" w:eastAsia="微软雅黑"/>
                <w:b/>
                <w:sz w:val="44"/>
                <w:szCs w:val="44"/>
              </w:rPr>
              <w:fldChar w:fldCharType="begin"/>
            </w:r>
            <w:r>
              <w:rPr>
                <w:rFonts w:ascii="微软雅黑" w:hAnsi="微软雅黑" w:eastAsia="微软雅黑"/>
                <w:b/>
                <w:sz w:val="44"/>
                <w:szCs w:val="44"/>
              </w:rPr>
              <w:instrText xml:space="preserve"> DOCPROPERTY  Title  \* MERGEFORMAT </w:instrText>
            </w:r>
            <w:r>
              <w:rPr>
                <w:rFonts w:ascii="微软雅黑" w:hAnsi="微软雅黑" w:eastAsia="微软雅黑"/>
                <w:b/>
                <w:sz w:val="44"/>
                <w:szCs w:val="44"/>
              </w:rPr>
              <w:fldChar w:fldCharType="separate"/>
            </w:r>
            <w:r>
              <w:rPr>
                <w:rFonts w:hint="eastAsia" w:ascii="微软雅黑" w:hAnsi="微软雅黑" w:eastAsia="微软雅黑"/>
                <w:b/>
                <w:sz w:val="44"/>
                <w:szCs w:val="44"/>
              </w:rPr>
              <w:t>产品安装部署说明</w:t>
            </w:r>
            <w:r>
              <w:rPr>
                <w:rFonts w:ascii="微软雅黑" w:hAnsi="微软雅黑" w:eastAsia="微软雅黑"/>
                <w:b/>
                <w:sz w:val="44"/>
                <w:szCs w:val="44"/>
              </w:rPr>
              <w:fldChar w:fldCharType="end"/>
            </w:r>
          </w:p>
        </w:tc>
      </w:tr>
      <w:tr>
        <w:tblPrEx>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CellMar>
            <w:top w:w="0" w:type="dxa"/>
            <w:left w:w="108" w:type="dxa"/>
            <w:bottom w:w="0" w:type="dxa"/>
            <w:right w:w="108" w:type="dxa"/>
          </w:tblCellMar>
        </w:tblPrEx>
        <w:tc>
          <w:tcPr>
            <w:tcW w:w="8897" w:type="dxa"/>
            <w:gridSpan w:val="2"/>
            <w:tcBorders>
              <w:top w:val="nil"/>
              <w:left w:val="nil"/>
              <w:bottom w:val="nil"/>
              <w:right w:val="nil"/>
            </w:tcBorders>
          </w:tcPr>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p>
            <w:pPr>
              <w:spacing w:before="60" w:after="60"/>
              <w:rPr>
                <w:rFonts w:ascii="微软雅黑" w:hAnsi="微软雅黑" w:eastAsia="微软雅黑"/>
                <w:b/>
                <w:sz w:val="28"/>
                <w:szCs w:val="28"/>
              </w:rPr>
            </w:pPr>
          </w:p>
        </w:tc>
      </w:tr>
      <w:tr>
        <w:tblPrEx>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CellMar>
            <w:top w:w="0" w:type="dxa"/>
            <w:left w:w="108" w:type="dxa"/>
            <w:bottom w:w="0" w:type="dxa"/>
            <w:right w:w="108" w:type="dxa"/>
          </w:tblCellMar>
        </w:tblPrEx>
        <w:tc>
          <w:tcPr>
            <w:tcW w:w="4786" w:type="dxa"/>
            <w:tcBorders>
              <w:top w:val="nil"/>
              <w:left w:val="nil"/>
              <w:bottom w:val="nil"/>
              <w:right w:val="nil"/>
            </w:tcBorders>
          </w:tcPr>
          <w:p>
            <w:pPr>
              <w:rPr>
                <w:rFonts w:ascii="微软雅黑" w:hAnsi="微软雅黑" w:eastAsia="微软雅黑"/>
                <w:b/>
              </w:rPr>
            </w:pPr>
          </w:p>
        </w:tc>
        <w:tc>
          <w:tcPr>
            <w:tcW w:w="4111" w:type="dxa"/>
            <w:tcBorders>
              <w:top w:val="nil"/>
              <w:left w:val="nil"/>
              <w:bottom w:val="nil"/>
              <w:right w:val="nil"/>
            </w:tcBorders>
          </w:tcPr>
          <w:p>
            <w:pPr>
              <w:adjustRightInd w:val="0"/>
              <w:snapToGrid w:val="0"/>
              <w:jc w:val="left"/>
              <w:rPr>
                <w:rFonts w:ascii="微软雅黑" w:hAnsi="微软雅黑" w:eastAsia="微软雅黑"/>
                <w:kern w:val="0"/>
              </w:rPr>
            </w:pPr>
            <w:r>
              <w:rPr>
                <w:rFonts w:hint="eastAsia" w:ascii="微软雅黑" w:hAnsi="微软雅黑" w:eastAsia="微软雅黑"/>
                <w:kern w:val="0"/>
              </w:rPr>
              <w:t>文件编号：</w:t>
            </w:r>
            <w:r>
              <w:rPr>
                <w:rFonts w:ascii="微软雅黑" w:hAnsi="微软雅黑" w:eastAsia="微软雅黑"/>
                <w:kern w:val="0"/>
              </w:rPr>
              <w:t>VEPAL5-TEM-CPAZ</w:t>
            </w:r>
            <w:r>
              <w:rPr>
                <w:rFonts w:hint="eastAsia" w:ascii="微软雅黑" w:hAnsi="微软雅黑" w:eastAsia="微软雅黑"/>
                <w:kern w:val="0"/>
              </w:rPr>
              <w:t>BS</w:t>
            </w:r>
          </w:p>
          <w:p>
            <w:pPr>
              <w:adjustRightInd w:val="0"/>
              <w:snapToGrid w:val="0"/>
              <w:jc w:val="left"/>
              <w:rPr>
                <w:rFonts w:hint="eastAsia" w:ascii="微软雅黑" w:hAnsi="微软雅黑" w:eastAsia="微软雅黑"/>
                <w:kern w:val="0"/>
                <w:lang w:val="en-US" w:eastAsia="zh-CN"/>
              </w:rPr>
            </w:pPr>
            <w:r>
              <w:rPr>
                <w:rFonts w:hint="eastAsia" w:ascii="微软雅黑" w:hAnsi="微软雅黑" w:eastAsia="微软雅黑"/>
                <w:kern w:val="0"/>
              </w:rPr>
              <w:t>版　　本：V1.</w:t>
            </w:r>
            <w:r>
              <w:rPr>
                <w:rFonts w:hint="eastAsia" w:ascii="微软雅黑" w:hAnsi="微软雅黑" w:eastAsia="微软雅黑"/>
                <w:kern w:val="0"/>
                <w:lang w:val="en-US" w:eastAsia="zh-CN"/>
              </w:rPr>
              <w:t>0</w:t>
            </w:r>
          </w:p>
        </w:tc>
      </w:tr>
      <w:tr>
        <w:tblPrEx>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CellMar>
            <w:top w:w="0" w:type="dxa"/>
            <w:left w:w="108" w:type="dxa"/>
            <w:bottom w:w="0" w:type="dxa"/>
            <w:right w:w="108" w:type="dxa"/>
          </w:tblCellMar>
        </w:tblPrEx>
        <w:tc>
          <w:tcPr>
            <w:tcW w:w="4786" w:type="dxa"/>
            <w:tcBorders>
              <w:top w:val="nil"/>
              <w:left w:val="nil"/>
              <w:bottom w:val="nil"/>
              <w:right w:val="nil"/>
            </w:tcBorders>
          </w:tcPr>
          <w:p>
            <w:pPr>
              <w:rPr>
                <w:rFonts w:ascii="微软雅黑" w:hAnsi="微软雅黑" w:eastAsia="微软雅黑"/>
                <w:b/>
              </w:rPr>
            </w:pPr>
          </w:p>
        </w:tc>
        <w:tc>
          <w:tcPr>
            <w:tcW w:w="4111" w:type="dxa"/>
            <w:tcBorders>
              <w:top w:val="nil"/>
              <w:left w:val="nil"/>
              <w:bottom w:val="nil"/>
              <w:right w:val="nil"/>
            </w:tcBorders>
          </w:tcPr>
          <w:p>
            <w:pPr>
              <w:adjustRightInd w:val="0"/>
              <w:snapToGrid w:val="0"/>
              <w:jc w:val="left"/>
              <w:rPr>
                <w:rFonts w:ascii="微软雅黑" w:hAnsi="微软雅黑" w:eastAsia="微软雅黑"/>
                <w:kern w:val="0"/>
              </w:rPr>
            </w:pPr>
            <w:r>
              <w:rPr>
                <w:rFonts w:hint="eastAsia" w:ascii="微软雅黑" w:hAnsi="微软雅黑" w:eastAsia="微软雅黑"/>
                <w:kern w:val="0"/>
              </w:rPr>
              <w:t>状　　态：</w:t>
            </w:r>
            <w:r>
              <w:rPr>
                <w:rFonts w:ascii="微软雅黑" w:hAnsi="微软雅黑" w:eastAsia="微软雅黑"/>
                <w:kern w:val="0"/>
              </w:rPr>
              <w:fldChar w:fldCharType="begin"/>
            </w:r>
            <w:r>
              <w:rPr>
                <w:rFonts w:ascii="微软雅黑" w:hAnsi="微软雅黑" w:eastAsia="微软雅黑"/>
                <w:kern w:val="0"/>
              </w:rPr>
              <w:instrText xml:space="preserve"> DOCPROPERTY  HyperlinkBase  \* MERGEFORMAT </w:instrText>
            </w:r>
            <w:r>
              <w:rPr>
                <w:rFonts w:ascii="微软雅黑" w:hAnsi="微软雅黑" w:eastAsia="微软雅黑"/>
                <w:kern w:val="0"/>
              </w:rPr>
              <w:fldChar w:fldCharType="end"/>
            </w:r>
            <w:r>
              <w:rPr>
                <w:rFonts w:ascii="微软雅黑" w:hAnsi="微软雅黑" w:eastAsia="微软雅黑"/>
                <w:kern w:val="0"/>
              </w:rPr>
              <w:fldChar w:fldCharType="begin"/>
            </w:r>
            <w:r>
              <w:rPr>
                <w:rFonts w:ascii="微软雅黑" w:hAnsi="微软雅黑" w:eastAsia="微软雅黑"/>
                <w:kern w:val="0"/>
              </w:rPr>
              <w:instrText xml:space="preserve"> DOCPROPERTY  Manager  \* MERGEFORMAT </w:instrText>
            </w:r>
            <w:r>
              <w:rPr>
                <w:rFonts w:ascii="微软雅黑" w:hAnsi="微软雅黑" w:eastAsia="微软雅黑"/>
                <w:kern w:val="0"/>
              </w:rPr>
              <w:fldChar w:fldCharType="end"/>
            </w:r>
            <w:r>
              <w:rPr>
                <w:rFonts w:hint="eastAsia"/>
              </w:rPr>
              <w:fldChar w:fldCharType="begin"/>
            </w:r>
            <w:r>
              <w:instrText xml:space="preserve"> DOCPROPERTY  状态  \* MERGEFORMAT </w:instrText>
            </w:r>
            <w:r>
              <w:rPr>
                <w:rFonts w:hint="eastAsia"/>
              </w:rPr>
              <w:fldChar w:fldCharType="separate"/>
            </w:r>
            <w:r>
              <w:rPr>
                <w:rFonts w:hint="eastAsia" w:ascii="微软雅黑" w:hAnsi="微软雅黑" w:eastAsia="微软雅黑"/>
                <w:kern w:val="0"/>
              </w:rPr>
              <w:t>正式发布</w:t>
            </w:r>
            <w:r>
              <w:rPr>
                <w:rFonts w:hint="eastAsia" w:ascii="微软雅黑" w:hAnsi="微软雅黑" w:eastAsia="微软雅黑"/>
                <w:kern w:val="0"/>
              </w:rPr>
              <w:fldChar w:fldCharType="end"/>
            </w:r>
            <w:r>
              <w:rPr>
                <w:rFonts w:ascii="微软雅黑" w:hAnsi="微软雅黑" w:eastAsia="微软雅黑"/>
                <w:kern w:val="0"/>
              </w:rPr>
              <w:fldChar w:fldCharType="begin"/>
            </w:r>
            <w:r>
              <w:rPr>
                <w:rFonts w:ascii="微软雅黑" w:hAnsi="微软雅黑" w:eastAsia="微软雅黑"/>
                <w:kern w:val="0"/>
              </w:rPr>
              <w:instrText xml:space="preserve"> DOCPROPERTY  Comments </w:instrText>
            </w:r>
            <w:r>
              <w:rPr>
                <w:rFonts w:ascii="微软雅黑" w:hAnsi="微软雅黑" w:eastAsia="微软雅黑"/>
                <w:kern w:val="0"/>
              </w:rPr>
              <w:fldChar w:fldCharType="end"/>
            </w:r>
            <w:r>
              <w:rPr>
                <w:rFonts w:ascii="微软雅黑" w:hAnsi="微软雅黑" w:eastAsia="微软雅黑"/>
                <w:kern w:val="0"/>
              </w:rPr>
              <w:fldChar w:fldCharType="begin"/>
            </w:r>
            <w:r>
              <w:rPr>
                <w:rFonts w:ascii="微软雅黑" w:hAnsi="微软雅黑" w:eastAsia="微软雅黑"/>
                <w:kern w:val="0"/>
              </w:rPr>
              <w:instrText xml:space="preserve"> DOCPROPERTY  Keywords  \* MERGEFORMAT </w:instrText>
            </w:r>
            <w:r>
              <w:rPr>
                <w:rFonts w:ascii="微软雅黑" w:hAnsi="微软雅黑" w:eastAsia="微软雅黑"/>
                <w:kern w:val="0"/>
              </w:rPr>
              <w:fldChar w:fldCharType="end"/>
            </w:r>
            <w:r>
              <w:rPr>
                <w:rFonts w:ascii="微软雅黑" w:hAnsi="微软雅黑" w:eastAsia="微软雅黑"/>
                <w:kern w:val="0"/>
              </w:rPr>
              <w:fldChar w:fldCharType="begin"/>
            </w:r>
            <w:r>
              <w:rPr>
                <w:rFonts w:ascii="微软雅黑" w:hAnsi="微软雅黑" w:eastAsia="微软雅黑"/>
                <w:kern w:val="0"/>
              </w:rPr>
              <w:instrText xml:space="preserve"> DOCPROPERTY  Comments  \* MERGEFORMAT </w:instrText>
            </w:r>
            <w:r>
              <w:rPr>
                <w:rFonts w:ascii="微软雅黑" w:hAnsi="微软雅黑" w:eastAsia="微软雅黑"/>
                <w:kern w:val="0"/>
              </w:rPr>
              <w:fldChar w:fldCharType="end"/>
            </w:r>
            <w:r>
              <w:rPr>
                <w:rFonts w:ascii="微软雅黑" w:hAnsi="微软雅黑" w:eastAsia="微软雅黑"/>
                <w:kern w:val="0"/>
              </w:rPr>
              <w:fldChar w:fldCharType="begin"/>
            </w:r>
            <w:r>
              <w:rPr>
                <w:rFonts w:ascii="微软雅黑" w:hAnsi="微软雅黑" w:eastAsia="微软雅黑"/>
                <w:kern w:val="0"/>
              </w:rPr>
              <w:instrText xml:space="preserve"> DOCPROPERTY  Comments  \* MERGEFORMAT </w:instrText>
            </w:r>
            <w:r>
              <w:rPr>
                <w:rFonts w:ascii="微软雅黑" w:hAnsi="微软雅黑" w:eastAsia="微软雅黑"/>
                <w:kern w:val="0"/>
              </w:rPr>
              <w:fldChar w:fldCharType="end"/>
            </w:r>
            <w:r>
              <w:rPr>
                <w:rFonts w:ascii="微软雅黑" w:hAnsi="微软雅黑" w:eastAsia="微软雅黑"/>
                <w:kern w:val="0"/>
              </w:rPr>
              <w:fldChar w:fldCharType="begin"/>
            </w:r>
            <w:r>
              <w:rPr>
                <w:rFonts w:ascii="微软雅黑" w:hAnsi="微软雅黑" w:eastAsia="微软雅黑"/>
                <w:kern w:val="0"/>
              </w:rPr>
              <w:instrText xml:space="preserve"> DOCPROPERTY  HyperlinkBase  \* MERGEFORMAT </w:instrText>
            </w:r>
            <w:r>
              <w:rPr>
                <w:rFonts w:ascii="微软雅黑" w:hAnsi="微软雅黑" w:eastAsia="微软雅黑"/>
                <w:kern w:val="0"/>
              </w:rPr>
              <w:fldChar w:fldCharType="end"/>
            </w:r>
            <w:r>
              <w:rPr>
                <w:rFonts w:ascii="微软雅黑" w:hAnsi="微软雅黑" w:eastAsia="微软雅黑"/>
                <w:kern w:val="0"/>
              </w:rPr>
              <w:t xml:space="preserve"> </w:t>
            </w:r>
          </w:p>
        </w:tc>
      </w:tr>
      <w:tr>
        <w:tblPrEx>
          <w:tblBorders>
            <w:top w:val="single" w:color="595959" w:sz="12" w:space="0"/>
            <w:left w:val="single" w:color="595959" w:sz="12" w:space="0"/>
            <w:bottom w:val="single" w:color="595959" w:sz="12" w:space="0"/>
            <w:right w:val="single" w:color="595959" w:sz="12" w:space="0"/>
            <w:insideH w:val="single" w:color="595959" w:sz="12" w:space="0"/>
            <w:insideV w:val="single" w:color="595959" w:sz="12" w:space="0"/>
          </w:tblBorders>
          <w:tblCellMar>
            <w:top w:w="0" w:type="dxa"/>
            <w:left w:w="108" w:type="dxa"/>
            <w:bottom w:w="0" w:type="dxa"/>
            <w:right w:w="108" w:type="dxa"/>
          </w:tblCellMar>
        </w:tblPrEx>
        <w:tc>
          <w:tcPr>
            <w:tcW w:w="8897" w:type="dxa"/>
            <w:gridSpan w:val="2"/>
            <w:tcBorders>
              <w:top w:val="nil"/>
              <w:left w:val="nil"/>
              <w:bottom w:val="nil"/>
              <w:right w:val="nil"/>
            </w:tcBorders>
          </w:tcPr>
          <w:p>
            <w:pPr>
              <w:spacing w:before="60" w:after="60"/>
              <w:jc w:val="left"/>
              <w:rPr>
                <w:rFonts w:ascii="微软雅黑" w:hAnsi="微软雅黑" w:eastAsia="微软雅黑"/>
                <w:kern w:val="0"/>
                <w:sz w:val="28"/>
                <w:szCs w:val="28"/>
              </w:rPr>
            </w:pPr>
          </w:p>
          <w:p>
            <w:pPr>
              <w:spacing w:before="60" w:after="60"/>
              <w:jc w:val="left"/>
              <w:rPr>
                <w:rFonts w:ascii="微软雅黑" w:hAnsi="微软雅黑" w:eastAsia="微软雅黑"/>
                <w:kern w:val="0"/>
                <w:szCs w:val="21"/>
              </w:rPr>
            </w:pPr>
          </w:p>
          <w:p>
            <w:pPr>
              <w:spacing w:before="60" w:after="60"/>
              <w:jc w:val="center"/>
              <w:rPr>
                <w:rFonts w:ascii="微软雅黑" w:hAnsi="微软雅黑" w:eastAsia="微软雅黑"/>
                <w:b/>
                <w:kern w:val="0"/>
                <w:sz w:val="28"/>
                <w:szCs w:val="28"/>
              </w:rPr>
            </w:pPr>
            <w:r>
              <w:rPr>
                <w:rFonts w:hint="eastAsia" w:ascii="微软雅黑" w:hAnsi="微软雅黑" w:eastAsia="微软雅黑"/>
                <w:b/>
                <w:kern w:val="0"/>
                <w:sz w:val="28"/>
                <w:szCs w:val="28"/>
              </w:rPr>
              <w:t>修订历史</w:t>
            </w:r>
          </w:p>
          <w:tbl>
            <w:tblPr>
              <w:tblStyle w:val="2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09"/>
              <w:gridCol w:w="3515"/>
              <w:gridCol w:w="992"/>
              <w:gridCol w:w="992"/>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tcPr>
                <w:p>
                  <w:pPr>
                    <w:adjustRightInd w:val="0"/>
                    <w:snapToGrid w:val="0"/>
                    <w:jc w:val="cente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日期</w:t>
                  </w:r>
                </w:p>
              </w:tc>
              <w:tc>
                <w:tcPr>
                  <w:tcW w:w="709" w:type="dxa"/>
                  <w:shd w:val="clear" w:color="auto" w:fill="D8D8D8" w:themeFill="background1" w:themeFillShade="D9"/>
                </w:tcPr>
                <w:p>
                  <w:pPr>
                    <w:adjustRightInd w:val="0"/>
                    <w:snapToGrid w:val="0"/>
                    <w:jc w:val="cente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版本</w:t>
                  </w:r>
                </w:p>
              </w:tc>
              <w:tc>
                <w:tcPr>
                  <w:tcW w:w="3515" w:type="dxa"/>
                  <w:shd w:val="clear" w:color="auto" w:fill="D8D8D8" w:themeFill="background1" w:themeFillShade="D9"/>
                </w:tcPr>
                <w:p>
                  <w:pPr>
                    <w:adjustRightInd w:val="0"/>
                    <w:snapToGrid w:val="0"/>
                    <w:jc w:val="cente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修订说明</w:t>
                  </w:r>
                </w:p>
              </w:tc>
              <w:tc>
                <w:tcPr>
                  <w:tcW w:w="992" w:type="dxa"/>
                  <w:shd w:val="clear" w:color="auto" w:fill="D8D8D8" w:themeFill="background1" w:themeFillShade="D9"/>
                </w:tcPr>
                <w:p>
                  <w:pPr>
                    <w:adjustRightInd w:val="0"/>
                    <w:snapToGrid w:val="0"/>
                    <w:jc w:val="cente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修订人</w:t>
                  </w:r>
                </w:p>
              </w:tc>
              <w:tc>
                <w:tcPr>
                  <w:tcW w:w="992" w:type="dxa"/>
                  <w:shd w:val="clear" w:color="auto" w:fill="D8D8D8" w:themeFill="background1" w:themeFillShade="D9"/>
                </w:tcPr>
                <w:p>
                  <w:pPr>
                    <w:adjustRightInd w:val="0"/>
                    <w:snapToGrid w:val="0"/>
                    <w:jc w:val="cente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审核人</w:t>
                  </w:r>
                </w:p>
              </w:tc>
              <w:tc>
                <w:tcPr>
                  <w:tcW w:w="907" w:type="dxa"/>
                  <w:shd w:val="clear" w:color="auto" w:fill="D8D8D8" w:themeFill="background1" w:themeFillShade="D9"/>
                </w:tcPr>
                <w:p>
                  <w:pPr>
                    <w:adjustRightInd w:val="0"/>
                    <w:snapToGrid w:val="0"/>
                    <w:jc w:val="cente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201</w:t>
                  </w:r>
                  <w:r>
                    <w:rPr>
                      <w:rFonts w:hint="eastAsia" w:ascii="微软雅黑" w:hAnsi="微软雅黑" w:eastAsia="微软雅黑"/>
                      <w:szCs w:val="21"/>
                      <w:lang w:val="en-US" w:eastAsia="zh-CN"/>
                    </w:rPr>
                    <w:t>9</w:t>
                  </w:r>
                  <w:r>
                    <w:rPr>
                      <w:rFonts w:hint="eastAsia" w:ascii="微软雅黑" w:hAnsi="微软雅黑" w:eastAsia="微软雅黑"/>
                      <w:szCs w:val="21"/>
                    </w:rPr>
                    <w:t>-</w:t>
                  </w:r>
                  <w:r>
                    <w:rPr>
                      <w:rFonts w:hint="eastAsia" w:ascii="微软雅黑" w:hAnsi="微软雅黑" w:eastAsia="微软雅黑"/>
                      <w:szCs w:val="21"/>
                      <w:lang w:val="en-US" w:eastAsia="zh-CN"/>
                    </w:rPr>
                    <w:t>7</w:t>
                  </w:r>
                  <w:r>
                    <w:rPr>
                      <w:rFonts w:hint="eastAsia" w:ascii="微软雅黑" w:hAnsi="微软雅黑" w:eastAsia="微软雅黑"/>
                      <w:szCs w:val="21"/>
                    </w:rPr>
                    <w:t>-</w:t>
                  </w:r>
                  <w:r>
                    <w:rPr>
                      <w:rFonts w:hint="eastAsia" w:ascii="微软雅黑" w:hAnsi="微软雅黑" w:eastAsia="微软雅黑"/>
                      <w:szCs w:val="21"/>
                      <w:lang w:val="en-US" w:eastAsia="zh-CN"/>
                    </w:rPr>
                    <w:t>4</w:t>
                  </w:r>
                </w:p>
              </w:tc>
              <w:tc>
                <w:tcPr>
                  <w:tcW w:w="709" w:type="dxa"/>
                </w:tcPr>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rPr>
                    <w:t>1.</w:t>
                  </w:r>
                  <w:r>
                    <w:rPr>
                      <w:rFonts w:hint="eastAsia" w:ascii="微软雅黑" w:hAnsi="微软雅黑" w:eastAsia="微软雅黑"/>
                      <w:szCs w:val="21"/>
                      <w:lang w:val="en-US" w:eastAsia="zh-CN"/>
                    </w:rPr>
                    <w:t>0</w:t>
                  </w:r>
                </w:p>
              </w:tc>
              <w:tc>
                <w:tcPr>
                  <w:tcW w:w="3515" w:type="dxa"/>
                </w:tcPr>
                <w:p>
                  <w:pPr>
                    <w:adjustRightInd w:val="0"/>
                    <w:snapToGrid w:val="0"/>
                    <w:rPr>
                      <w:rFonts w:ascii="微软雅黑" w:hAnsi="微软雅黑" w:eastAsia="微软雅黑"/>
                      <w:szCs w:val="21"/>
                    </w:rPr>
                  </w:pPr>
                  <w:r>
                    <w:rPr>
                      <w:rFonts w:hint="eastAsia" w:ascii="微软雅黑" w:hAnsi="微软雅黑" w:eastAsia="微软雅黑"/>
                      <w:szCs w:val="21"/>
                    </w:rPr>
                    <w:t>创建</w:t>
                  </w:r>
                </w:p>
              </w:tc>
              <w:tc>
                <w:tcPr>
                  <w:tcW w:w="992" w:type="dxa"/>
                </w:tcPr>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rPr>
                    <w:cr/>
                  </w:r>
                  <w:r>
                    <w:rPr>
                      <w:rFonts w:hint="eastAsia" w:ascii="微软雅黑" w:hAnsi="微软雅黑" w:eastAsia="微软雅黑"/>
                      <w:szCs w:val="21"/>
                      <w:lang w:val="en-US" w:eastAsia="zh-CN"/>
                    </w:rPr>
                    <w:t>刘慧磊</w:t>
                  </w:r>
                </w:p>
              </w:tc>
              <w:tc>
                <w:tcPr>
                  <w:tcW w:w="992" w:type="dxa"/>
                </w:tcPr>
                <w:p>
                  <w:pPr>
                    <w:adjustRightInd w:val="0"/>
                    <w:snapToGrid w:val="0"/>
                    <w:rPr>
                      <w:rFonts w:ascii="微软雅黑" w:hAnsi="微软雅黑" w:eastAsia="微软雅黑"/>
                      <w:szCs w:val="21"/>
                    </w:rPr>
                  </w:pPr>
                </w:p>
              </w:tc>
              <w:tc>
                <w:tcPr>
                  <w:tcW w:w="907" w:type="dxa"/>
                </w:tcPr>
                <w:p>
                  <w:pPr>
                    <w:adjustRightInd w:val="0"/>
                    <w:snapToGrid w:val="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adjustRightInd w:val="0"/>
                    <w:snapToGrid w:val="0"/>
                    <w:rPr>
                      <w:rFonts w:ascii="微软雅黑" w:hAnsi="微软雅黑" w:eastAsia="微软雅黑"/>
                      <w:szCs w:val="21"/>
                    </w:rPr>
                  </w:pPr>
                </w:p>
              </w:tc>
              <w:tc>
                <w:tcPr>
                  <w:tcW w:w="709" w:type="dxa"/>
                </w:tcPr>
                <w:p>
                  <w:pPr>
                    <w:adjustRightInd w:val="0"/>
                    <w:snapToGrid w:val="0"/>
                    <w:rPr>
                      <w:rFonts w:ascii="微软雅黑" w:hAnsi="微软雅黑" w:eastAsia="微软雅黑"/>
                      <w:szCs w:val="21"/>
                    </w:rPr>
                  </w:pPr>
                </w:p>
              </w:tc>
              <w:tc>
                <w:tcPr>
                  <w:tcW w:w="3515"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07" w:type="dxa"/>
                </w:tcPr>
                <w:p>
                  <w:pPr>
                    <w:adjustRightInd w:val="0"/>
                    <w:snapToGrid w:val="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adjustRightInd w:val="0"/>
                    <w:snapToGrid w:val="0"/>
                    <w:rPr>
                      <w:rFonts w:ascii="微软雅黑" w:hAnsi="微软雅黑" w:eastAsia="微软雅黑"/>
                      <w:szCs w:val="21"/>
                    </w:rPr>
                  </w:pPr>
                </w:p>
              </w:tc>
              <w:tc>
                <w:tcPr>
                  <w:tcW w:w="709" w:type="dxa"/>
                </w:tcPr>
                <w:p>
                  <w:pPr>
                    <w:adjustRightInd w:val="0"/>
                    <w:snapToGrid w:val="0"/>
                    <w:rPr>
                      <w:rFonts w:ascii="微软雅黑" w:hAnsi="微软雅黑" w:eastAsia="微软雅黑"/>
                      <w:szCs w:val="21"/>
                    </w:rPr>
                  </w:pPr>
                </w:p>
              </w:tc>
              <w:tc>
                <w:tcPr>
                  <w:tcW w:w="3515"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07" w:type="dxa"/>
                </w:tcPr>
                <w:p>
                  <w:pPr>
                    <w:adjustRightInd w:val="0"/>
                    <w:snapToGrid w:val="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adjustRightInd w:val="0"/>
                    <w:snapToGrid w:val="0"/>
                    <w:rPr>
                      <w:rFonts w:ascii="微软雅黑" w:hAnsi="微软雅黑" w:eastAsia="微软雅黑"/>
                      <w:szCs w:val="21"/>
                    </w:rPr>
                  </w:pPr>
                </w:p>
              </w:tc>
              <w:tc>
                <w:tcPr>
                  <w:tcW w:w="709" w:type="dxa"/>
                </w:tcPr>
                <w:p>
                  <w:pPr>
                    <w:adjustRightInd w:val="0"/>
                    <w:snapToGrid w:val="0"/>
                    <w:rPr>
                      <w:rFonts w:ascii="微软雅黑" w:hAnsi="微软雅黑" w:eastAsia="微软雅黑"/>
                      <w:szCs w:val="21"/>
                    </w:rPr>
                  </w:pPr>
                </w:p>
              </w:tc>
              <w:tc>
                <w:tcPr>
                  <w:tcW w:w="3515"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07" w:type="dxa"/>
                </w:tcPr>
                <w:p>
                  <w:pPr>
                    <w:adjustRightInd w:val="0"/>
                    <w:snapToGrid w:val="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adjustRightInd w:val="0"/>
                    <w:snapToGrid w:val="0"/>
                    <w:rPr>
                      <w:rFonts w:ascii="微软雅黑" w:hAnsi="微软雅黑" w:eastAsia="微软雅黑"/>
                      <w:szCs w:val="21"/>
                    </w:rPr>
                  </w:pPr>
                </w:p>
              </w:tc>
              <w:tc>
                <w:tcPr>
                  <w:tcW w:w="709" w:type="dxa"/>
                </w:tcPr>
                <w:p>
                  <w:pPr>
                    <w:adjustRightInd w:val="0"/>
                    <w:snapToGrid w:val="0"/>
                    <w:rPr>
                      <w:rFonts w:ascii="微软雅黑" w:hAnsi="微软雅黑" w:eastAsia="微软雅黑"/>
                      <w:szCs w:val="21"/>
                    </w:rPr>
                  </w:pPr>
                </w:p>
              </w:tc>
              <w:tc>
                <w:tcPr>
                  <w:tcW w:w="3515"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07" w:type="dxa"/>
                </w:tcPr>
                <w:p>
                  <w:pPr>
                    <w:adjustRightInd w:val="0"/>
                    <w:snapToGrid w:val="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adjustRightInd w:val="0"/>
                    <w:snapToGrid w:val="0"/>
                    <w:rPr>
                      <w:rFonts w:ascii="微软雅黑" w:hAnsi="微软雅黑" w:eastAsia="微软雅黑"/>
                      <w:szCs w:val="21"/>
                    </w:rPr>
                  </w:pPr>
                </w:p>
              </w:tc>
              <w:tc>
                <w:tcPr>
                  <w:tcW w:w="709" w:type="dxa"/>
                </w:tcPr>
                <w:p>
                  <w:pPr>
                    <w:adjustRightInd w:val="0"/>
                    <w:snapToGrid w:val="0"/>
                    <w:rPr>
                      <w:rFonts w:ascii="微软雅黑" w:hAnsi="微软雅黑" w:eastAsia="微软雅黑"/>
                      <w:szCs w:val="21"/>
                    </w:rPr>
                  </w:pPr>
                </w:p>
              </w:tc>
              <w:tc>
                <w:tcPr>
                  <w:tcW w:w="3515"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07" w:type="dxa"/>
                </w:tcPr>
                <w:p>
                  <w:pPr>
                    <w:adjustRightInd w:val="0"/>
                    <w:snapToGrid w:val="0"/>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adjustRightInd w:val="0"/>
                    <w:snapToGrid w:val="0"/>
                    <w:rPr>
                      <w:rFonts w:ascii="微软雅黑" w:hAnsi="微软雅黑" w:eastAsia="微软雅黑"/>
                      <w:szCs w:val="21"/>
                    </w:rPr>
                  </w:pPr>
                </w:p>
              </w:tc>
              <w:tc>
                <w:tcPr>
                  <w:tcW w:w="709" w:type="dxa"/>
                </w:tcPr>
                <w:p>
                  <w:pPr>
                    <w:adjustRightInd w:val="0"/>
                    <w:snapToGrid w:val="0"/>
                    <w:rPr>
                      <w:rFonts w:ascii="微软雅黑" w:hAnsi="微软雅黑" w:eastAsia="微软雅黑"/>
                      <w:szCs w:val="21"/>
                    </w:rPr>
                  </w:pPr>
                </w:p>
              </w:tc>
              <w:tc>
                <w:tcPr>
                  <w:tcW w:w="3515"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92" w:type="dxa"/>
                </w:tcPr>
                <w:p>
                  <w:pPr>
                    <w:adjustRightInd w:val="0"/>
                    <w:snapToGrid w:val="0"/>
                    <w:rPr>
                      <w:rFonts w:ascii="微软雅黑" w:hAnsi="微软雅黑" w:eastAsia="微软雅黑"/>
                      <w:szCs w:val="21"/>
                    </w:rPr>
                  </w:pPr>
                </w:p>
              </w:tc>
              <w:tc>
                <w:tcPr>
                  <w:tcW w:w="907" w:type="dxa"/>
                </w:tcPr>
                <w:p>
                  <w:pPr>
                    <w:adjustRightInd w:val="0"/>
                    <w:snapToGrid w:val="0"/>
                    <w:rPr>
                      <w:rFonts w:ascii="微软雅黑" w:hAnsi="微软雅黑" w:eastAsia="微软雅黑"/>
                      <w:szCs w:val="21"/>
                    </w:rPr>
                  </w:pPr>
                </w:p>
              </w:tc>
            </w:tr>
          </w:tbl>
          <w:p>
            <w:pPr>
              <w:spacing w:before="60" w:after="60"/>
              <w:jc w:val="left"/>
              <w:rPr>
                <w:rFonts w:ascii="微软雅黑" w:hAnsi="微软雅黑" w:eastAsia="微软雅黑"/>
                <w:kern w:val="0"/>
                <w:sz w:val="28"/>
                <w:szCs w:val="28"/>
              </w:rPr>
            </w:pPr>
          </w:p>
          <w:p>
            <w:pPr>
              <w:spacing w:before="60" w:after="60"/>
              <w:jc w:val="left"/>
              <w:rPr>
                <w:rFonts w:ascii="微软雅黑" w:hAnsi="微软雅黑" w:eastAsia="微软雅黑"/>
                <w:kern w:val="0"/>
                <w:sz w:val="28"/>
                <w:szCs w:val="28"/>
              </w:rPr>
            </w:pPr>
          </w:p>
          <w:p>
            <w:pPr>
              <w:spacing w:before="60" w:after="60"/>
              <w:jc w:val="left"/>
              <w:rPr>
                <w:rFonts w:ascii="微软雅黑" w:hAnsi="微软雅黑" w:eastAsia="微软雅黑"/>
                <w:kern w:val="0"/>
                <w:sz w:val="28"/>
                <w:szCs w:val="28"/>
              </w:rPr>
            </w:pPr>
          </w:p>
          <w:p>
            <w:pPr>
              <w:spacing w:before="60" w:after="60"/>
              <w:jc w:val="left"/>
              <w:rPr>
                <w:rFonts w:ascii="微软雅黑" w:hAnsi="微软雅黑" w:eastAsia="微软雅黑"/>
                <w:kern w:val="0"/>
                <w:sz w:val="28"/>
                <w:szCs w:val="28"/>
              </w:rPr>
            </w:pPr>
          </w:p>
          <w:p>
            <w:pPr>
              <w:spacing w:before="60" w:after="60"/>
              <w:jc w:val="left"/>
              <w:rPr>
                <w:rFonts w:ascii="微软雅黑" w:hAnsi="微软雅黑" w:eastAsia="微软雅黑"/>
                <w:kern w:val="0"/>
                <w:sz w:val="28"/>
                <w:szCs w:val="28"/>
              </w:rPr>
            </w:pPr>
          </w:p>
        </w:tc>
      </w:tr>
    </w:tbl>
    <w:p>
      <w:pPr>
        <w:pageBreakBefore/>
        <w:spacing w:line="360" w:lineRule="auto"/>
        <w:jc w:val="center"/>
        <w:rPr>
          <w:rFonts w:ascii="微软雅黑" w:hAnsi="微软雅黑" w:eastAsia="微软雅黑"/>
          <w:bCs/>
          <w:szCs w:val="21"/>
        </w:rPr>
      </w:pPr>
      <w:r>
        <w:rPr>
          <w:rFonts w:hint="eastAsia" w:ascii="微软雅黑" w:hAnsi="微软雅黑" w:eastAsia="微软雅黑"/>
          <w:b/>
          <w:sz w:val="32"/>
          <w:szCs w:val="32"/>
          <w:lang w:val="zh-CN"/>
        </w:rPr>
        <w:t>版权声明</w:t>
      </w:r>
    </w:p>
    <w:p>
      <w:pPr>
        <w:numPr>
          <w:ilvl w:val="0"/>
          <w:numId w:val="5"/>
        </w:numPr>
        <w:adjustRightInd w:val="0"/>
        <w:snapToGrid w:val="0"/>
        <w:spacing w:line="360" w:lineRule="auto"/>
        <w:jc w:val="left"/>
        <w:rPr>
          <w:rFonts w:ascii="微软雅黑" w:hAnsi="微软雅黑" w:eastAsia="微软雅黑"/>
          <w:bCs/>
          <w:kern w:val="0"/>
          <w:szCs w:val="21"/>
        </w:rPr>
      </w:pPr>
      <w:r>
        <w:rPr>
          <w:rFonts w:hint="eastAsia" w:ascii="微软雅黑" w:hAnsi="微软雅黑" w:eastAsia="微软雅黑"/>
          <w:bCs/>
          <w:kern w:val="0"/>
          <w:szCs w:val="21"/>
        </w:rPr>
        <w:t>VisionVera对其发行的或与合作公司共同发行的包括但不限于产品或服务的全部内容及VisionVera网站拥有版权等知识产权，受法律保护。</w:t>
      </w:r>
    </w:p>
    <w:p>
      <w:pPr>
        <w:numPr>
          <w:ilvl w:val="0"/>
          <w:numId w:val="5"/>
        </w:numPr>
        <w:adjustRightInd w:val="0"/>
        <w:snapToGrid w:val="0"/>
        <w:spacing w:line="360" w:lineRule="auto"/>
        <w:jc w:val="left"/>
        <w:rPr>
          <w:rFonts w:ascii="微软雅黑" w:hAnsi="微软雅黑" w:eastAsia="微软雅黑"/>
          <w:bCs/>
          <w:kern w:val="0"/>
          <w:szCs w:val="21"/>
        </w:rPr>
      </w:pPr>
      <w:r>
        <w:rPr>
          <w:rFonts w:hint="eastAsia" w:ascii="微软雅黑" w:hAnsi="微软雅黑" w:eastAsia="微软雅黑"/>
          <w:bCs/>
          <w:kern w:val="0"/>
          <w:szCs w:val="21"/>
        </w:rPr>
        <w:t>未经本公司书面许可，任何单位及个人不得以任何方式或理由对上述产品、服务、信息、材料的任何部分进行使用、复制、修改、抄录、传播或与其它产品捆绑使用、销售。</w:t>
      </w:r>
    </w:p>
    <w:p>
      <w:pPr>
        <w:numPr>
          <w:ilvl w:val="0"/>
          <w:numId w:val="5"/>
        </w:numPr>
        <w:adjustRightInd w:val="0"/>
        <w:snapToGrid w:val="0"/>
        <w:spacing w:line="360" w:lineRule="auto"/>
        <w:jc w:val="left"/>
        <w:rPr>
          <w:rFonts w:ascii="微软雅黑" w:hAnsi="微软雅黑" w:eastAsia="微软雅黑"/>
          <w:bCs/>
          <w:kern w:val="0"/>
          <w:szCs w:val="21"/>
        </w:rPr>
      </w:pPr>
      <w:r>
        <w:rPr>
          <w:rFonts w:hint="eastAsia" w:ascii="微软雅黑" w:hAnsi="微软雅黑" w:eastAsia="微软雅黑"/>
          <w:bCs/>
          <w:kern w:val="0"/>
          <w:szCs w:val="21"/>
        </w:rPr>
        <w:t>凡侵犯本公司版权等知识产权的，本公司必依法追究其法律责任。</w:t>
      </w:r>
    </w:p>
    <w:p>
      <w:pPr>
        <w:numPr>
          <w:ilvl w:val="0"/>
          <w:numId w:val="5"/>
        </w:numPr>
        <w:adjustRightInd w:val="0"/>
        <w:snapToGrid w:val="0"/>
        <w:spacing w:line="360" w:lineRule="auto"/>
        <w:jc w:val="left"/>
        <w:rPr>
          <w:rFonts w:ascii="微软雅黑" w:hAnsi="微软雅黑" w:eastAsia="微软雅黑"/>
          <w:bCs/>
          <w:kern w:val="0"/>
          <w:szCs w:val="21"/>
        </w:rPr>
      </w:pPr>
      <w:r>
        <w:rPr>
          <w:rFonts w:hint="eastAsia" w:ascii="微软雅黑" w:hAnsi="微软雅黑" w:eastAsia="微软雅黑"/>
          <w:bCs/>
          <w:kern w:val="0"/>
          <w:szCs w:val="21"/>
        </w:rPr>
        <w:t>VisionVera拥有对设备及性能参数的即时修改权利。</w:t>
      </w:r>
    </w:p>
    <w:p>
      <w:pPr>
        <w:numPr>
          <w:ilvl w:val="0"/>
          <w:numId w:val="5"/>
        </w:numPr>
        <w:adjustRightInd w:val="0"/>
        <w:snapToGrid w:val="0"/>
        <w:spacing w:line="360" w:lineRule="auto"/>
        <w:jc w:val="left"/>
        <w:rPr>
          <w:rFonts w:ascii="微软雅黑" w:hAnsi="微软雅黑" w:eastAsia="微软雅黑"/>
          <w:bCs/>
          <w:kern w:val="0"/>
          <w:szCs w:val="21"/>
        </w:rPr>
      </w:pPr>
      <w:r>
        <w:rPr>
          <w:rFonts w:hint="eastAsia" w:ascii="微软雅黑" w:hAnsi="微软雅黑" w:eastAsia="微软雅黑"/>
          <w:bCs/>
          <w:kern w:val="0"/>
          <w:szCs w:val="21"/>
        </w:rPr>
        <w:t>特此郑重法律声明！</w:t>
      </w:r>
    </w:p>
    <w:p>
      <w:pPr>
        <w:numPr>
          <w:ilvl w:val="0"/>
          <w:numId w:val="5"/>
        </w:numPr>
        <w:adjustRightInd w:val="0"/>
        <w:snapToGrid w:val="0"/>
        <w:spacing w:line="360" w:lineRule="auto"/>
        <w:jc w:val="left"/>
        <w:rPr>
          <w:rFonts w:ascii="微软雅黑" w:hAnsi="微软雅黑" w:eastAsia="微软雅黑"/>
          <w:bCs/>
          <w:kern w:val="0"/>
          <w:szCs w:val="21"/>
        </w:rPr>
      </w:pPr>
      <w:r>
        <w:rPr>
          <w:rFonts w:hint="eastAsia" w:ascii="微软雅黑" w:hAnsi="微软雅黑" w:eastAsia="微软雅黑"/>
          <w:bCs/>
          <w:kern w:val="0"/>
          <w:szCs w:val="21"/>
        </w:rPr>
        <w:t>关于产品更多详情请访问</w:t>
      </w:r>
      <w:r>
        <w:fldChar w:fldCharType="begin"/>
      </w:r>
      <w:r>
        <w:rPr>
          <w:rFonts w:ascii="微软雅黑" w:hAnsi="微软雅黑" w:eastAsia="微软雅黑"/>
        </w:rPr>
        <w:instrText xml:space="preserve"> HYPERLINK "http://www.visionvera.com" </w:instrText>
      </w:r>
      <w:r>
        <w:fldChar w:fldCharType="separate"/>
      </w:r>
      <w:r>
        <w:rPr>
          <w:rStyle w:val="29"/>
          <w:rFonts w:hint="eastAsia" w:ascii="微软雅黑" w:hAnsi="微软雅黑" w:eastAsia="微软雅黑"/>
          <w:bCs/>
          <w:kern w:val="0"/>
          <w:szCs w:val="21"/>
        </w:rPr>
        <w:t>www.visionvera.com</w:t>
      </w:r>
      <w:r>
        <w:rPr>
          <w:rStyle w:val="29"/>
          <w:rFonts w:ascii="微软雅黑" w:hAnsi="微软雅黑" w:eastAsia="微软雅黑"/>
          <w:bCs/>
          <w:kern w:val="0"/>
          <w:szCs w:val="21"/>
        </w:rPr>
        <w:fldChar w:fldCharType="end"/>
      </w:r>
    </w:p>
    <w:p>
      <w:pPr>
        <w:adjustRightInd w:val="0"/>
        <w:snapToGrid w:val="0"/>
        <w:spacing w:line="360" w:lineRule="auto"/>
        <w:ind w:left="420"/>
        <w:jc w:val="left"/>
        <w:rPr>
          <w:rFonts w:ascii="微软雅黑" w:hAnsi="微软雅黑" w:eastAsia="微软雅黑"/>
          <w:bCs/>
          <w:kern w:val="0"/>
          <w:szCs w:val="21"/>
        </w:rPr>
      </w:pPr>
    </w:p>
    <w:p>
      <w:pPr>
        <w:numPr>
          <w:ilvl w:val="0"/>
          <w:numId w:val="6"/>
        </w:numPr>
        <w:adjustRightInd w:val="0"/>
        <w:snapToGrid w:val="0"/>
        <w:spacing w:line="360" w:lineRule="auto"/>
        <w:jc w:val="left"/>
        <w:rPr>
          <w:rFonts w:ascii="微软雅黑" w:hAnsi="微软雅黑" w:eastAsia="微软雅黑"/>
          <w:bCs/>
          <w:kern w:val="0"/>
          <w:szCs w:val="21"/>
        </w:rPr>
      </w:pPr>
      <w:r>
        <w:rPr>
          <w:rFonts w:ascii="微软雅黑" w:hAnsi="微软雅黑" w:eastAsia="微软雅黑"/>
          <w:bCs/>
          <w:kern w:val="0"/>
          <w:szCs w:val="21"/>
        </w:rPr>
        <w:t>VisionVera</w:t>
      </w:r>
      <w:r>
        <w:rPr>
          <w:rFonts w:hint="eastAsia" w:ascii="微软雅黑" w:hAnsi="微软雅黑" w:eastAsia="微软雅黑"/>
          <w:bCs/>
          <w:kern w:val="0"/>
          <w:szCs w:val="21"/>
        </w:rPr>
        <w:t xml:space="preserve">reserves all rights to </w:t>
      </w:r>
      <w:r>
        <w:rPr>
          <w:rFonts w:ascii="微软雅黑" w:hAnsi="微软雅黑" w:eastAsia="微软雅黑"/>
          <w:bCs/>
          <w:kern w:val="0"/>
          <w:szCs w:val="21"/>
        </w:rPr>
        <w:t xml:space="preserve">products </w:t>
      </w:r>
      <w:r>
        <w:rPr>
          <w:rFonts w:hint="eastAsia" w:ascii="微软雅黑" w:hAnsi="微软雅黑" w:eastAsia="微软雅黑"/>
          <w:bCs/>
          <w:kern w:val="0"/>
          <w:szCs w:val="21"/>
        </w:rPr>
        <w:t>and</w:t>
      </w:r>
      <w:r>
        <w:rPr>
          <w:rFonts w:ascii="微软雅黑" w:hAnsi="微软雅黑" w:eastAsia="微软雅黑"/>
          <w:bCs/>
          <w:kern w:val="0"/>
          <w:szCs w:val="21"/>
        </w:rPr>
        <w:t>servicescatalogs</w:t>
      </w:r>
      <w:r>
        <w:rPr>
          <w:rFonts w:hint="eastAsia" w:ascii="微软雅黑" w:hAnsi="微软雅黑" w:eastAsia="微软雅黑"/>
          <w:bCs/>
          <w:kern w:val="0"/>
          <w:szCs w:val="21"/>
        </w:rPr>
        <w:t>andprintings.</w:t>
      </w:r>
      <w:r>
        <w:rPr>
          <w:rFonts w:ascii="微软雅黑" w:hAnsi="微软雅黑" w:eastAsia="微软雅黑"/>
          <w:bCs/>
          <w:kern w:val="0"/>
          <w:szCs w:val="21"/>
        </w:rPr>
        <w:t>All copyrights and other intellectual property rights protected by law.</w:t>
      </w:r>
    </w:p>
    <w:p>
      <w:pPr>
        <w:numPr>
          <w:ilvl w:val="0"/>
          <w:numId w:val="6"/>
        </w:numPr>
        <w:adjustRightInd w:val="0"/>
        <w:snapToGrid w:val="0"/>
        <w:spacing w:line="360" w:lineRule="auto"/>
        <w:jc w:val="left"/>
        <w:rPr>
          <w:rFonts w:ascii="微软雅黑" w:hAnsi="微软雅黑" w:eastAsia="微软雅黑"/>
          <w:bCs/>
          <w:kern w:val="0"/>
          <w:szCs w:val="21"/>
        </w:rPr>
      </w:pPr>
      <w:r>
        <w:rPr>
          <w:rFonts w:ascii="微软雅黑" w:hAnsi="微软雅黑" w:eastAsia="微软雅黑"/>
          <w:bCs/>
          <w:kern w:val="0"/>
          <w:szCs w:val="21"/>
        </w:rPr>
        <w:t xml:space="preserve">Without the written permission of the </w:t>
      </w:r>
      <w:r>
        <w:rPr>
          <w:rFonts w:hint="eastAsia" w:ascii="微软雅黑" w:hAnsi="微软雅黑" w:eastAsia="微软雅黑"/>
          <w:bCs/>
          <w:kern w:val="0"/>
          <w:szCs w:val="21"/>
        </w:rPr>
        <w:t>VisionVera</w:t>
      </w:r>
      <w:r>
        <w:rPr>
          <w:rFonts w:ascii="微软雅黑" w:hAnsi="微软雅黑" w:eastAsia="微软雅黑"/>
          <w:bCs/>
          <w:kern w:val="0"/>
          <w:szCs w:val="21"/>
        </w:rPr>
        <w:t xml:space="preserve">Company, any </w:t>
      </w:r>
      <w:r>
        <w:rPr>
          <w:rFonts w:hint="eastAsia" w:ascii="微软雅黑" w:hAnsi="微软雅黑" w:eastAsia="微软雅黑"/>
          <w:bCs/>
          <w:kern w:val="0"/>
          <w:szCs w:val="21"/>
        </w:rPr>
        <w:t>company</w:t>
      </w:r>
      <w:r>
        <w:rPr>
          <w:rFonts w:ascii="微软雅黑" w:hAnsi="微软雅黑" w:eastAsia="微软雅黑"/>
          <w:bCs/>
          <w:kern w:val="0"/>
          <w:szCs w:val="21"/>
        </w:rPr>
        <w:t xml:space="preserve"> and individuals shall not in any way or reason to duplicatethese products, services, information, materials, use of any part, copy, modify, distribute, or bundled with other products, use, sale.</w:t>
      </w:r>
    </w:p>
    <w:p>
      <w:pPr>
        <w:numPr>
          <w:ilvl w:val="0"/>
          <w:numId w:val="6"/>
        </w:numPr>
        <w:adjustRightInd w:val="0"/>
        <w:snapToGrid w:val="0"/>
        <w:spacing w:line="360" w:lineRule="auto"/>
        <w:jc w:val="left"/>
        <w:rPr>
          <w:rFonts w:ascii="微软雅黑" w:hAnsi="微软雅黑" w:eastAsia="微软雅黑"/>
          <w:bCs/>
          <w:kern w:val="0"/>
          <w:szCs w:val="21"/>
        </w:rPr>
      </w:pPr>
      <w:r>
        <w:rPr>
          <w:rFonts w:ascii="微软雅黑" w:hAnsi="微软雅黑" w:eastAsia="微软雅黑"/>
          <w:bCs/>
          <w:kern w:val="0"/>
          <w:szCs w:val="21"/>
        </w:rPr>
        <w:t>Where the infringement of copyright and other intellectual property rights of the</w:t>
      </w:r>
      <w:r>
        <w:rPr>
          <w:rFonts w:hint="eastAsia" w:ascii="微软雅黑" w:hAnsi="微软雅黑" w:eastAsia="微软雅黑"/>
          <w:bCs/>
          <w:kern w:val="0"/>
          <w:szCs w:val="21"/>
        </w:rPr>
        <w:t>VisionVera</w:t>
      </w:r>
      <w:r>
        <w:rPr>
          <w:rFonts w:ascii="微软雅黑" w:hAnsi="微软雅黑" w:eastAsia="微软雅黑"/>
          <w:bCs/>
          <w:kern w:val="0"/>
          <w:szCs w:val="21"/>
        </w:rPr>
        <w:t xml:space="preserve"> Company, the</w:t>
      </w:r>
      <w:r>
        <w:rPr>
          <w:rFonts w:hint="eastAsia" w:ascii="微软雅黑" w:hAnsi="微软雅黑" w:eastAsia="微软雅黑"/>
          <w:bCs/>
          <w:kern w:val="0"/>
          <w:szCs w:val="21"/>
        </w:rPr>
        <w:t>VisionVera</w:t>
      </w:r>
      <w:r>
        <w:rPr>
          <w:rFonts w:ascii="微软雅黑" w:hAnsi="微软雅黑" w:eastAsia="微软雅黑"/>
          <w:bCs/>
          <w:kern w:val="0"/>
          <w:szCs w:val="21"/>
        </w:rPr>
        <w:t xml:space="preserve"> Company will pursue its legal responsibility according to law.</w:t>
      </w:r>
    </w:p>
    <w:p>
      <w:pPr>
        <w:numPr>
          <w:ilvl w:val="0"/>
          <w:numId w:val="6"/>
        </w:numPr>
        <w:adjustRightInd w:val="0"/>
        <w:snapToGrid w:val="0"/>
        <w:spacing w:line="360" w:lineRule="auto"/>
        <w:jc w:val="left"/>
        <w:rPr>
          <w:rFonts w:ascii="微软雅黑" w:hAnsi="微软雅黑" w:eastAsia="微软雅黑"/>
          <w:bCs/>
          <w:kern w:val="0"/>
          <w:szCs w:val="21"/>
        </w:rPr>
      </w:pPr>
      <w:r>
        <w:rPr>
          <w:rFonts w:hint="eastAsia" w:ascii="微软雅黑" w:hAnsi="微软雅黑" w:eastAsia="微软雅黑"/>
          <w:bCs/>
          <w:kern w:val="0"/>
          <w:szCs w:val="21"/>
        </w:rPr>
        <w:t xml:space="preserve">VisionVera has the rights to modify product &amp; technical specifications with </w:t>
      </w:r>
      <w:r>
        <w:rPr>
          <w:rFonts w:ascii="微软雅黑" w:hAnsi="微软雅黑" w:eastAsia="微软雅黑"/>
          <w:bCs/>
          <w:kern w:val="0"/>
          <w:szCs w:val="21"/>
        </w:rPr>
        <w:t>prior</w:t>
      </w:r>
      <w:r>
        <w:rPr>
          <w:rFonts w:hint="eastAsia" w:ascii="微软雅黑" w:hAnsi="微软雅黑" w:eastAsia="微软雅黑"/>
          <w:bCs/>
          <w:kern w:val="0"/>
          <w:szCs w:val="21"/>
        </w:rPr>
        <w:t xml:space="preserve"> notice.</w:t>
      </w:r>
    </w:p>
    <w:p>
      <w:pPr>
        <w:numPr>
          <w:ilvl w:val="0"/>
          <w:numId w:val="6"/>
        </w:numPr>
        <w:adjustRightInd w:val="0"/>
        <w:snapToGrid w:val="0"/>
        <w:spacing w:line="360" w:lineRule="auto"/>
        <w:jc w:val="left"/>
        <w:rPr>
          <w:rFonts w:ascii="微软雅黑" w:hAnsi="微软雅黑" w:eastAsia="微软雅黑"/>
          <w:bCs/>
          <w:kern w:val="0"/>
          <w:szCs w:val="21"/>
        </w:rPr>
      </w:pPr>
      <w:r>
        <w:rPr>
          <w:rFonts w:ascii="微软雅黑" w:hAnsi="微软雅黑" w:eastAsia="微软雅黑"/>
          <w:bCs/>
          <w:kern w:val="0"/>
          <w:szCs w:val="21"/>
        </w:rPr>
        <w:t>Hereby solemnly declare the law!</w:t>
      </w:r>
    </w:p>
    <w:p>
      <w:pPr>
        <w:numPr>
          <w:ilvl w:val="0"/>
          <w:numId w:val="6"/>
        </w:numPr>
        <w:adjustRightInd w:val="0"/>
        <w:snapToGrid w:val="0"/>
        <w:spacing w:line="360" w:lineRule="auto"/>
        <w:jc w:val="left"/>
        <w:rPr>
          <w:rFonts w:ascii="微软雅黑" w:hAnsi="微软雅黑" w:eastAsia="微软雅黑" w:cs="Arial"/>
        </w:rPr>
      </w:pPr>
      <w:r>
        <w:rPr>
          <w:rFonts w:ascii="微软雅黑" w:hAnsi="微软雅黑" w:eastAsia="微软雅黑"/>
          <w:kern w:val="0"/>
        </w:rPr>
        <w:t xml:space="preserve">For more information about the product, visit </w:t>
      </w:r>
      <w:r>
        <w:fldChar w:fldCharType="begin"/>
      </w:r>
      <w:r>
        <w:instrText xml:space="preserve"> HYPERLINK "http://www.visionvera.com" </w:instrText>
      </w:r>
      <w:r>
        <w:fldChar w:fldCharType="separate"/>
      </w:r>
      <w:r>
        <w:rPr>
          <w:rStyle w:val="29"/>
          <w:rFonts w:hint="eastAsia" w:ascii="微软雅黑" w:hAnsi="微软雅黑" w:eastAsia="微软雅黑" w:cs="Arial"/>
        </w:rPr>
        <w:t>www.</w:t>
      </w:r>
      <w:r>
        <w:rPr>
          <w:rStyle w:val="29"/>
          <w:rFonts w:hint="eastAsia" w:ascii="微软雅黑" w:hAnsi="微软雅黑" w:eastAsia="微软雅黑"/>
          <w:bCs/>
          <w:kern w:val="0"/>
          <w:szCs w:val="21"/>
        </w:rPr>
        <w:t>visionvera</w:t>
      </w:r>
      <w:r>
        <w:rPr>
          <w:rStyle w:val="29"/>
          <w:rFonts w:hint="eastAsia" w:ascii="微软雅黑" w:hAnsi="微软雅黑" w:eastAsia="微软雅黑" w:cs="Arial"/>
        </w:rPr>
        <w:t>.com</w:t>
      </w:r>
      <w:r>
        <w:rPr>
          <w:rStyle w:val="29"/>
          <w:rFonts w:hint="eastAsia" w:ascii="微软雅黑" w:hAnsi="微软雅黑" w:eastAsia="微软雅黑" w:cs="Arial"/>
        </w:rPr>
        <w:fldChar w:fldCharType="end"/>
      </w:r>
    </w:p>
    <w:p>
      <w:pPr>
        <w:widowControl/>
        <w:adjustRightInd w:val="0"/>
        <w:snapToGrid w:val="0"/>
        <w:jc w:val="left"/>
        <w:rPr>
          <w:rFonts w:ascii="微软雅黑" w:hAnsi="微软雅黑" w:eastAsia="微软雅黑" w:cs="Arial"/>
        </w:rPr>
      </w:pPr>
      <w:r>
        <w:rPr>
          <w:rFonts w:ascii="微软雅黑" w:hAnsi="微软雅黑" w:eastAsia="微软雅黑" w:cs="Arial"/>
        </w:rPr>
        <w:br w:type="page"/>
      </w:r>
    </w:p>
    <w:p>
      <w:pPr>
        <w:jc w:val="center"/>
        <w:rPr>
          <w:rFonts w:ascii="微软雅黑" w:hAnsi="微软雅黑" w:eastAsia="微软雅黑"/>
          <w:sz w:val="44"/>
          <w:szCs w:val="44"/>
        </w:rPr>
      </w:pPr>
      <w:r>
        <w:rPr>
          <w:rFonts w:hint="eastAsia" w:ascii="微软雅黑" w:hAnsi="微软雅黑" w:eastAsia="微软雅黑"/>
          <w:sz w:val="44"/>
          <w:szCs w:val="44"/>
        </w:rPr>
        <w:t>目    录</w:t>
      </w:r>
    </w:p>
    <w:p>
      <w:pPr>
        <w:pStyle w:val="18"/>
        <w:tabs>
          <w:tab w:val="right" w:leader="dot" w:pos="9070"/>
        </w:tabs>
      </w:pP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TOC \o "1-3" \h \z \u </w:instrText>
      </w:r>
      <w:r>
        <w:rPr>
          <w:rFonts w:hint="eastAsia" w:ascii="微软雅黑" w:hAnsi="微软雅黑" w:eastAsia="微软雅黑" w:cs="微软雅黑"/>
          <w:b/>
          <w:bCs/>
        </w:rPr>
        <w:fldChar w:fldCharType="separate"/>
      </w: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_Toc18961 </w:instrText>
      </w:r>
      <w:r>
        <w:rPr>
          <w:rFonts w:hint="eastAsia" w:ascii="微软雅黑" w:hAnsi="微软雅黑" w:eastAsia="微软雅黑" w:cs="微软雅黑"/>
          <w:bCs/>
        </w:rPr>
        <w:fldChar w:fldCharType="separate"/>
      </w:r>
      <w:r>
        <w:rPr>
          <w:rFonts w:hint="eastAsia" w:ascii="微软雅黑" w:hAnsi="微软雅黑" w:eastAsia="微软雅黑"/>
        </w:rPr>
        <w:t>1. 系统概述</w:t>
      </w:r>
      <w:r>
        <w:tab/>
      </w:r>
      <w:r>
        <w:fldChar w:fldCharType="begin"/>
      </w:r>
      <w:r>
        <w:instrText xml:space="preserve"> PAGEREF _Toc18961 </w:instrText>
      </w:r>
      <w:r>
        <w:fldChar w:fldCharType="separate"/>
      </w:r>
      <w:r>
        <w:t>5</w:t>
      </w:r>
      <w:r>
        <w:fldChar w:fldCharType="end"/>
      </w:r>
      <w:r>
        <w:rPr>
          <w:rFonts w:hint="eastAsia" w:ascii="微软雅黑" w:hAnsi="微软雅黑" w:eastAsia="微软雅黑" w:cs="微软雅黑"/>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_Toc5428 </w:instrText>
      </w:r>
      <w:r>
        <w:rPr>
          <w:rFonts w:hint="eastAsia" w:ascii="微软雅黑" w:hAnsi="微软雅黑" w:eastAsia="微软雅黑" w:cs="微软雅黑"/>
          <w:bCs/>
        </w:rPr>
        <w:fldChar w:fldCharType="separate"/>
      </w:r>
      <w:r>
        <w:rPr>
          <w:rFonts w:hint="eastAsia" w:ascii="微软雅黑" w:hAnsi="微软雅黑" w:eastAsia="微软雅黑"/>
          <w:lang w:val="en-US" w:eastAsia="zh-CN"/>
        </w:rPr>
        <w:t xml:space="preserve">2. </w:t>
      </w:r>
      <w:r>
        <w:rPr>
          <w:rFonts w:hint="eastAsia" w:ascii="微软雅黑" w:hAnsi="微软雅黑" w:eastAsia="微软雅黑"/>
        </w:rPr>
        <w:t>系统约束</w:t>
      </w:r>
      <w:r>
        <w:tab/>
      </w:r>
      <w:r>
        <w:fldChar w:fldCharType="begin"/>
      </w:r>
      <w:r>
        <w:instrText xml:space="preserve"> PAGEREF _Toc5428 </w:instrText>
      </w:r>
      <w:r>
        <w:fldChar w:fldCharType="separate"/>
      </w:r>
      <w:r>
        <w:t>5</w:t>
      </w:r>
      <w:r>
        <w:fldChar w:fldCharType="end"/>
      </w:r>
      <w:r>
        <w:rPr>
          <w:rFonts w:hint="eastAsia" w:ascii="微软雅黑" w:hAnsi="微软雅黑" w:eastAsia="微软雅黑" w:cs="微软雅黑"/>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_Toc24804 </w:instrText>
      </w:r>
      <w:r>
        <w:rPr>
          <w:rFonts w:hint="eastAsia" w:ascii="微软雅黑" w:hAnsi="微软雅黑" w:eastAsia="微软雅黑" w:cs="微软雅黑"/>
          <w:bCs/>
        </w:rPr>
        <w:fldChar w:fldCharType="separate"/>
      </w:r>
      <w:r>
        <w:rPr>
          <w:rFonts w:hint="eastAsia" w:ascii="微软雅黑" w:hAnsi="微软雅黑" w:eastAsia="微软雅黑"/>
        </w:rPr>
        <w:t>3. 安装环境要求</w:t>
      </w:r>
      <w:r>
        <w:tab/>
      </w:r>
      <w:r>
        <w:fldChar w:fldCharType="begin"/>
      </w:r>
      <w:r>
        <w:instrText xml:space="preserve"> PAGEREF _Toc24804 </w:instrText>
      </w:r>
      <w:r>
        <w:fldChar w:fldCharType="separate"/>
      </w:r>
      <w:r>
        <w:t>5</w:t>
      </w:r>
      <w:r>
        <w:fldChar w:fldCharType="end"/>
      </w:r>
      <w:r>
        <w:rPr>
          <w:rFonts w:hint="eastAsia" w:ascii="微软雅黑" w:hAnsi="微软雅黑" w:eastAsia="微软雅黑" w:cs="微软雅黑"/>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_Toc12796 </w:instrText>
      </w:r>
      <w:r>
        <w:rPr>
          <w:rFonts w:hint="eastAsia" w:ascii="微软雅黑" w:hAnsi="微软雅黑" w:eastAsia="微软雅黑" w:cs="微软雅黑"/>
          <w:bCs/>
        </w:rPr>
        <w:fldChar w:fldCharType="separate"/>
      </w:r>
      <w:r>
        <w:rPr>
          <w:rFonts w:hint="eastAsia" w:ascii="微软雅黑" w:hAnsi="微软雅黑" w:eastAsia="微软雅黑"/>
        </w:rPr>
        <w:t>4. 安装部署说明</w:t>
      </w:r>
      <w:r>
        <w:tab/>
      </w:r>
      <w:r>
        <w:fldChar w:fldCharType="begin"/>
      </w:r>
      <w:r>
        <w:instrText xml:space="preserve"> PAGEREF _Toc12796 </w:instrText>
      </w:r>
      <w:r>
        <w:fldChar w:fldCharType="separate"/>
      </w:r>
      <w:r>
        <w:t>6</w:t>
      </w:r>
      <w:r>
        <w:fldChar w:fldCharType="end"/>
      </w:r>
      <w:r>
        <w:rPr>
          <w:rFonts w:hint="eastAsia" w:ascii="微软雅黑" w:hAnsi="微软雅黑" w:eastAsia="微软雅黑" w:cs="微软雅黑"/>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_Toc2494 </w:instrText>
      </w:r>
      <w:r>
        <w:rPr>
          <w:rFonts w:hint="eastAsia" w:ascii="微软雅黑" w:hAnsi="微软雅黑" w:eastAsia="微软雅黑" w:cs="微软雅黑"/>
          <w:bCs/>
        </w:rPr>
        <w:fldChar w:fldCharType="separate"/>
      </w:r>
      <w:r>
        <w:rPr>
          <w:rFonts w:hint="eastAsia" w:ascii="微软雅黑" w:hAnsi="微软雅黑" w:eastAsia="微软雅黑" w:cs="微软雅黑"/>
        </w:rPr>
        <w:t>准备工作</w:t>
      </w:r>
      <w:r>
        <w:tab/>
      </w:r>
      <w:r>
        <w:fldChar w:fldCharType="begin"/>
      </w:r>
      <w:r>
        <w:instrText xml:space="preserve"> PAGEREF _Toc2494 </w:instrText>
      </w:r>
      <w:r>
        <w:fldChar w:fldCharType="separate"/>
      </w:r>
      <w:r>
        <w:t>6</w:t>
      </w:r>
      <w:r>
        <w:fldChar w:fldCharType="end"/>
      </w:r>
      <w:r>
        <w:rPr>
          <w:rFonts w:hint="eastAsia" w:ascii="微软雅黑" w:hAnsi="微软雅黑" w:eastAsia="微软雅黑" w:cs="微软雅黑"/>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_Toc32099 </w:instrText>
      </w:r>
      <w:r>
        <w:rPr>
          <w:rFonts w:hint="eastAsia" w:ascii="微软雅黑" w:hAnsi="微软雅黑" w:eastAsia="微软雅黑" w:cs="微软雅黑"/>
          <w:bCs/>
        </w:rPr>
        <w:fldChar w:fldCharType="separate"/>
      </w:r>
      <w:r>
        <w:rPr>
          <w:rFonts w:hint="eastAsia" w:ascii="微软雅黑" w:hAnsi="微软雅黑" w:eastAsia="微软雅黑" w:cs="微软雅黑"/>
          <w:lang w:val="en-US" w:eastAsia="zh-CN"/>
        </w:rPr>
        <w:t>4.1</w:t>
      </w:r>
      <w:r>
        <w:rPr>
          <w:rFonts w:hint="eastAsia" w:ascii="微软雅黑" w:hAnsi="微软雅黑" w:eastAsia="微软雅黑" w:cs="微软雅黑"/>
        </w:rPr>
        <w:t>安装与配置</w:t>
      </w:r>
      <w:r>
        <w:tab/>
      </w:r>
      <w:r>
        <w:fldChar w:fldCharType="begin"/>
      </w:r>
      <w:r>
        <w:instrText xml:space="preserve"> PAGEREF _Toc32099 </w:instrText>
      </w:r>
      <w:r>
        <w:fldChar w:fldCharType="separate"/>
      </w:r>
      <w:r>
        <w:t>6</w:t>
      </w:r>
      <w:r>
        <w:fldChar w:fldCharType="end"/>
      </w:r>
      <w:r>
        <w:rPr>
          <w:rFonts w:hint="eastAsia" w:ascii="微软雅黑" w:hAnsi="微软雅黑" w:eastAsia="微软雅黑" w:cs="微软雅黑"/>
          <w:bCs/>
        </w:rPr>
        <w:fldChar w:fldCharType="end"/>
      </w:r>
    </w:p>
    <w:p>
      <w:pPr>
        <w:pStyle w:val="21"/>
        <w:tabs>
          <w:tab w:val="right" w:leader="dot" w:pos="9070"/>
        </w:tabs>
        <w:rPr>
          <w:b/>
          <w:bCs/>
        </w:rPr>
      </w:pP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HYPERLINK \l _Toc29453 </w:instrText>
      </w:r>
      <w:r>
        <w:rPr>
          <w:rFonts w:hint="eastAsia" w:ascii="微软雅黑" w:hAnsi="微软雅黑" w:eastAsia="微软雅黑" w:cs="微软雅黑"/>
          <w:b/>
          <w:bCs/>
        </w:rPr>
        <w:fldChar w:fldCharType="separate"/>
      </w:r>
      <w:r>
        <w:rPr>
          <w:rFonts w:hint="eastAsia"/>
          <w:b/>
          <w:bCs/>
          <w:lang w:val="en-US" w:eastAsia="zh-CN"/>
        </w:rPr>
        <w:t>4.1.1一键安装部署(环境安装和项目部署)</w:t>
      </w:r>
      <w:r>
        <w:rPr>
          <w:b/>
          <w:bCs/>
        </w:rPr>
        <w:tab/>
      </w:r>
      <w:r>
        <w:rPr>
          <w:b/>
          <w:bCs/>
        </w:rPr>
        <w:fldChar w:fldCharType="begin"/>
      </w:r>
      <w:r>
        <w:rPr>
          <w:b/>
          <w:bCs/>
        </w:rPr>
        <w:instrText xml:space="preserve"> PAGEREF _Toc29453 </w:instrText>
      </w:r>
      <w:r>
        <w:rPr>
          <w:b/>
          <w:bCs/>
        </w:rPr>
        <w:fldChar w:fldCharType="separate"/>
      </w:r>
      <w:r>
        <w:rPr>
          <w:b/>
          <w:bCs/>
        </w:rPr>
        <w:t>6</w:t>
      </w:r>
      <w:r>
        <w:rPr>
          <w:b/>
          <w:bCs/>
        </w:rPr>
        <w:fldChar w:fldCharType="end"/>
      </w:r>
      <w:r>
        <w:rPr>
          <w:rFonts w:hint="eastAsia" w:ascii="微软雅黑" w:hAnsi="微软雅黑" w:eastAsia="微软雅黑" w:cs="微软雅黑"/>
          <w:b/>
          <w:bCs/>
        </w:rPr>
        <w:fldChar w:fldCharType="end"/>
      </w:r>
    </w:p>
    <w:p>
      <w:pPr>
        <w:pStyle w:val="21"/>
        <w:tabs>
          <w:tab w:val="right" w:leader="dot" w:pos="9070"/>
        </w:tabs>
        <w:rPr>
          <w:b/>
          <w:bCs/>
        </w:rPr>
      </w:pP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HYPERLINK \l _Toc6772 </w:instrText>
      </w:r>
      <w:r>
        <w:rPr>
          <w:rFonts w:hint="eastAsia" w:ascii="微软雅黑" w:hAnsi="微软雅黑" w:eastAsia="微软雅黑" w:cs="微软雅黑"/>
          <w:b/>
          <w:bCs/>
        </w:rPr>
        <w:fldChar w:fldCharType="separate"/>
      </w:r>
      <w:r>
        <w:rPr>
          <w:rFonts w:hint="eastAsia"/>
          <w:b/>
          <w:bCs/>
          <w:lang w:val="en-US" w:eastAsia="zh-CN"/>
        </w:rPr>
        <w:t>4.1.2管控版本升级</w:t>
      </w:r>
      <w:r>
        <w:rPr>
          <w:b/>
          <w:bCs/>
        </w:rPr>
        <w:tab/>
      </w:r>
      <w:r>
        <w:rPr>
          <w:b/>
          <w:bCs/>
        </w:rPr>
        <w:fldChar w:fldCharType="begin"/>
      </w:r>
      <w:r>
        <w:rPr>
          <w:b/>
          <w:bCs/>
        </w:rPr>
        <w:instrText xml:space="preserve"> PAGEREF _Toc6772 </w:instrText>
      </w:r>
      <w:r>
        <w:rPr>
          <w:b/>
          <w:bCs/>
        </w:rPr>
        <w:fldChar w:fldCharType="separate"/>
      </w:r>
      <w:r>
        <w:rPr>
          <w:b/>
          <w:bCs/>
        </w:rPr>
        <w:t>8</w:t>
      </w:r>
      <w:r>
        <w:rPr>
          <w:b/>
          <w:bCs/>
        </w:rPr>
        <w:fldChar w:fldCharType="end"/>
      </w:r>
      <w:r>
        <w:rPr>
          <w:rFonts w:hint="eastAsia" w:ascii="微软雅黑" w:hAnsi="微软雅黑" w:eastAsia="微软雅黑" w:cs="微软雅黑"/>
          <w:b/>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_Toc23678 </w:instrText>
      </w:r>
      <w:r>
        <w:rPr>
          <w:rFonts w:hint="eastAsia" w:ascii="微软雅黑" w:hAnsi="微软雅黑" w:eastAsia="微软雅黑" w:cs="微软雅黑"/>
          <w:bCs/>
        </w:rPr>
        <w:fldChar w:fldCharType="separate"/>
      </w:r>
      <w:r>
        <w:rPr>
          <w:rFonts w:hint="eastAsia" w:ascii="微软雅黑" w:hAnsi="微软雅黑" w:eastAsia="微软雅黑" w:cs="微软雅黑"/>
          <w:lang w:val="en-US" w:eastAsia="zh-CN"/>
        </w:rPr>
        <w:t>4.2</w:t>
      </w:r>
      <w:r>
        <w:rPr>
          <w:rFonts w:hint="eastAsia" w:ascii="微软雅黑" w:hAnsi="微软雅黑" w:eastAsia="微软雅黑" w:cs="微软雅黑"/>
        </w:rPr>
        <w:t>管理与维护</w:t>
      </w:r>
      <w:r>
        <w:tab/>
      </w:r>
      <w:r>
        <w:fldChar w:fldCharType="begin"/>
      </w:r>
      <w:r>
        <w:instrText xml:space="preserve"> PAGEREF _Toc23678 </w:instrText>
      </w:r>
      <w:r>
        <w:fldChar w:fldCharType="separate"/>
      </w:r>
      <w:r>
        <w:t>10</w:t>
      </w:r>
      <w:r>
        <w:fldChar w:fldCharType="end"/>
      </w:r>
      <w:r>
        <w:rPr>
          <w:rFonts w:hint="eastAsia" w:ascii="微软雅黑" w:hAnsi="微软雅黑" w:eastAsia="微软雅黑" w:cs="微软雅黑"/>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_Toc14673 </w:instrText>
      </w:r>
      <w:r>
        <w:rPr>
          <w:rFonts w:hint="eastAsia" w:ascii="微软雅黑" w:hAnsi="微软雅黑" w:eastAsia="微软雅黑" w:cs="微软雅黑"/>
          <w:bCs/>
        </w:rPr>
        <w:fldChar w:fldCharType="separate"/>
      </w:r>
      <w:r>
        <w:rPr>
          <w:rFonts w:hint="eastAsia" w:ascii="微软雅黑" w:hAnsi="微软雅黑" w:eastAsia="微软雅黑" w:cs="微软雅黑"/>
          <w:bCs/>
          <w:lang w:val="en-US" w:eastAsia="zh-CN"/>
        </w:rPr>
        <w:t>4.3</w:t>
      </w:r>
      <w:r>
        <w:rPr>
          <w:rFonts w:hint="eastAsia" w:ascii="微软雅黑" w:hAnsi="微软雅黑" w:eastAsia="微软雅黑" w:cs="微软雅黑"/>
          <w:bCs/>
        </w:rPr>
        <w:t>服务卸载</w:t>
      </w:r>
      <w:r>
        <w:tab/>
      </w:r>
      <w:r>
        <w:fldChar w:fldCharType="begin"/>
      </w:r>
      <w:r>
        <w:instrText xml:space="preserve"> PAGEREF _Toc14673 </w:instrText>
      </w:r>
      <w:r>
        <w:fldChar w:fldCharType="separate"/>
      </w:r>
      <w:r>
        <w:t>10</w:t>
      </w:r>
      <w:r>
        <w:fldChar w:fldCharType="end"/>
      </w:r>
      <w:r>
        <w:rPr>
          <w:rFonts w:hint="eastAsia" w:ascii="微软雅黑" w:hAnsi="微软雅黑" w:eastAsia="微软雅黑" w:cs="微软雅黑"/>
          <w:bCs/>
        </w:rPr>
        <w:fldChar w:fldCharType="end"/>
      </w:r>
    </w:p>
    <w:p>
      <w:pPr>
        <w:pStyle w:val="18"/>
        <w:tabs>
          <w:tab w:val="right" w:leader="dot" w:pos="9070"/>
        </w:tabs>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_Toc5875 </w:instrText>
      </w:r>
      <w:r>
        <w:rPr>
          <w:rFonts w:hint="eastAsia" w:ascii="微软雅黑" w:hAnsi="微软雅黑" w:eastAsia="微软雅黑" w:cs="微软雅黑"/>
          <w:bCs/>
        </w:rPr>
        <w:fldChar w:fldCharType="separate"/>
      </w:r>
      <w:r>
        <w:rPr>
          <w:rFonts w:hint="eastAsia"/>
          <w:szCs w:val="32"/>
        </w:rPr>
        <w:t>附录：</w:t>
      </w:r>
      <w:r>
        <w:tab/>
      </w:r>
      <w:r>
        <w:fldChar w:fldCharType="begin"/>
      </w:r>
      <w:r>
        <w:instrText xml:space="preserve"> PAGEREF _Toc5875 </w:instrText>
      </w:r>
      <w:r>
        <w:fldChar w:fldCharType="separate"/>
      </w:r>
      <w:r>
        <w:t>11</w:t>
      </w:r>
      <w:r>
        <w:fldChar w:fldCharType="end"/>
      </w:r>
      <w:r>
        <w:rPr>
          <w:rFonts w:hint="eastAsia" w:ascii="微软雅黑" w:hAnsi="微软雅黑" w:eastAsia="微软雅黑" w:cs="微软雅黑"/>
          <w:bCs/>
        </w:rPr>
        <w:fldChar w:fldCharType="end"/>
      </w:r>
    </w:p>
    <w:p>
      <w:pPr>
        <w:rPr>
          <w:rFonts w:ascii="微软雅黑" w:hAnsi="微软雅黑" w:eastAsia="微软雅黑"/>
        </w:rPr>
      </w:pPr>
      <w:r>
        <w:rPr>
          <w:rFonts w:hint="eastAsia" w:ascii="微软雅黑" w:hAnsi="微软雅黑" w:eastAsia="微软雅黑" w:cs="微软雅黑"/>
          <w:bCs/>
        </w:rPr>
        <w:fldChar w:fldCharType="end"/>
      </w:r>
    </w:p>
    <w:p>
      <w:pPr>
        <w:rPr>
          <w:rFonts w:ascii="微软雅黑" w:hAnsi="微软雅黑" w:eastAsia="微软雅黑"/>
          <w:szCs w:val="24"/>
        </w:rPr>
      </w:pPr>
      <w:r>
        <w:rPr>
          <w:rFonts w:ascii="微软雅黑" w:hAnsi="微软雅黑" w:eastAsia="微软雅黑"/>
        </w:rPr>
        <w:br w:type="page"/>
      </w:r>
    </w:p>
    <w:p>
      <w:pPr>
        <w:pStyle w:val="2"/>
        <w:spacing w:before="156" w:after="156"/>
        <w:rPr>
          <w:rFonts w:ascii="微软雅黑" w:hAnsi="微软雅黑" w:eastAsia="微软雅黑"/>
        </w:rPr>
      </w:pPr>
      <w:bookmarkStart w:id="0" w:name="_Toc492995165"/>
      <w:bookmarkStart w:id="1" w:name="_Toc18961"/>
      <w:bookmarkStart w:id="2" w:name="_Toc459100989"/>
      <w:r>
        <w:rPr>
          <w:rFonts w:hint="eastAsia" w:ascii="微软雅黑" w:hAnsi="微软雅黑" w:eastAsia="微软雅黑"/>
        </w:rPr>
        <w:t>系统概述</w:t>
      </w:r>
      <w:bookmarkEnd w:id="0"/>
      <w:bookmarkEnd w:id="1"/>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bookmarkStart w:id="3" w:name="_Toc492995166"/>
      <w:r>
        <w:rPr>
          <w:rFonts w:hint="eastAsia" w:ascii="微软雅黑" w:hAnsi="微软雅黑" w:eastAsia="微软雅黑" w:cs="微软雅黑"/>
          <w:kern w:val="0"/>
          <w:sz w:val="21"/>
          <w:szCs w:val="21"/>
          <w:lang w:val="en-US" w:eastAsia="zh-CN" w:bidi="ar"/>
        </w:rPr>
        <w:t xml:space="preserve">视联网接入设备管控平台是一种以视联网为基础，基于标准SNMP协议，完成对多种视联网接入设备远程控制的系统软件。他在为视联网接入设备提供服务的同时，为IP网络设备也提供了同样的管控服务。他最大化的解决了多种接入设备需要现场部署、现场维护的问题，给运维人员及工程师提供了极大的便利。 </w:t>
      </w:r>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视联网接入设备管控平台为接入设备提供了远程配置、预配置、系统重启、配置备份、配置还原等控制服务、同时提供了告警上报、故障排查、日志分析、固件远程升级、性能检测、智能拓扑、智能组网等一系列服务。系统具备高度集成、可定制化、扩展性好等优势，能全方位面满足运维人员及工程师对设备运维的需求。</w:t>
      </w:r>
    </w:p>
    <w:p>
      <w:pPr>
        <w:pStyle w:val="2"/>
        <w:spacing w:before="156" w:after="156"/>
        <w:rPr>
          <w:rFonts w:ascii="微软雅黑" w:hAnsi="微软雅黑" w:eastAsia="微软雅黑"/>
        </w:rPr>
      </w:pPr>
      <w:bookmarkStart w:id="4" w:name="_Toc5428"/>
      <w:r>
        <w:rPr>
          <w:rFonts w:hint="eastAsia" w:ascii="微软雅黑" w:hAnsi="微软雅黑" w:eastAsia="微软雅黑"/>
        </w:rPr>
        <w:t>系统约束</w:t>
      </w:r>
      <w:bookmarkEnd w:id="3"/>
      <w:bookmarkEnd w:id="4"/>
      <w:r>
        <w:rPr>
          <w:rFonts w:hint="eastAsia" w:ascii="微软雅黑" w:hAnsi="微软雅黑" w:eastAsia="微软雅黑"/>
          <w:lang w:val="en-US" w:eastAsia="zh-CN"/>
        </w:rPr>
        <w:t xml:space="preserve"> </w:t>
      </w:r>
    </w:p>
    <w:p>
      <w:pPr>
        <w:pStyle w:val="68"/>
        <w:numPr>
          <w:ilvl w:val="1"/>
          <w:numId w:val="7"/>
        </w:numPr>
        <w:ind w:firstLineChars="0"/>
        <w:jc w:val="left"/>
        <w:rPr>
          <w:rFonts w:ascii="微软雅黑" w:hAnsi="微软雅黑" w:eastAsia="微软雅黑"/>
          <w:sz w:val="21"/>
          <w:szCs w:val="21"/>
        </w:rPr>
      </w:pPr>
      <w:r>
        <w:rPr>
          <w:rFonts w:hint="eastAsia" w:ascii="微软雅黑" w:hAnsi="微软雅黑" w:eastAsia="微软雅黑"/>
          <w:sz w:val="21"/>
          <w:szCs w:val="21"/>
        </w:rPr>
        <w:t>服务器硬件需求</w:t>
      </w:r>
    </w:p>
    <w:p>
      <w:pPr>
        <w:pStyle w:val="68"/>
        <w:numPr>
          <w:ilvl w:val="2"/>
          <w:numId w:val="7"/>
        </w:numPr>
        <w:ind w:firstLineChars="0"/>
        <w:jc w:val="left"/>
        <w:rPr>
          <w:rFonts w:ascii="微软雅黑" w:hAnsi="微软雅黑" w:eastAsia="微软雅黑"/>
          <w:sz w:val="21"/>
          <w:szCs w:val="21"/>
        </w:rPr>
      </w:pPr>
      <w:r>
        <w:rPr>
          <w:rFonts w:hint="eastAsia" w:ascii="微软雅黑" w:hAnsi="微软雅黑" w:eastAsia="微软雅黑"/>
          <w:sz w:val="21"/>
          <w:szCs w:val="21"/>
        </w:rPr>
        <w:t>最低配置：cpu</w:t>
      </w:r>
      <w:r>
        <w:rPr>
          <w:rFonts w:ascii="微软雅黑" w:hAnsi="微软雅黑" w:eastAsia="微软雅黑"/>
          <w:sz w:val="21"/>
          <w:szCs w:val="21"/>
        </w:rPr>
        <w:t xml:space="preserve"> 4</w:t>
      </w:r>
      <w:r>
        <w:rPr>
          <w:rFonts w:hint="eastAsia" w:ascii="微软雅黑" w:hAnsi="微软雅黑" w:eastAsia="微软雅黑"/>
          <w:sz w:val="21"/>
          <w:szCs w:val="21"/>
        </w:rPr>
        <w:t>核，内存</w:t>
      </w:r>
      <w:r>
        <w:rPr>
          <w:rFonts w:ascii="微软雅黑" w:hAnsi="微软雅黑" w:eastAsia="微软雅黑"/>
          <w:sz w:val="21"/>
          <w:szCs w:val="21"/>
        </w:rPr>
        <w:t>8</w:t>
      </w:r>
      <w:r>
        <w:rPr>
          <w:rFonts w:hint="eastAsia" w:ascii="微软雅黑" w:hAnsi="微软雅黑" w:eastAsia="微软雅黑"/>
          <w:sz w:val="21"/>
          <w:szCs w:val="21"/>
        </w:rPr>
        <w:t>G，硬盘</w:t>
      </w:r>
      <w:r>
        <w:rPr>
          <w:rFonts w:ascii="微软雅黑" w:hAnsi="微软雅黑" w:eastAsia="微软雅黑"/>
          <w:sz w:val="21"/>
          <w:szCs w:val="21"/>
        </w:rPr>
        <w:t>500G</w:t>
      </w:r>
      <w:r>
        <w:rPr>
          <w:rFonts w:hint="eastAsia" w:ascii="微软雅黑" w:hAnsi="微软雅黑" w:eastAsia="微软雅黑"/>
          <w:sz w:val="21"/>
          <w:szCs w:val="21"/>
        </w:rPr>
        <w:t>。</w:t>
      </w:r>
    </w:p>
    <w:p>
      <w:pPr>
        <w:pStyle w:val="68"/>
        <w:numPr>
          <w:ilvl w:val="2"/>
          <w:numId w:val="7"/>
        </w:numPr>
        <w:ind w:firstLineChars="0"/>
        <w:jc w:val="left"/>
        <w:rPr>
          <w:rFonts w:ascii="微软雅黑" w:hAnsi="微软雅黑" w:eastAsia="微软雅黑"/>
          <w:sz w:val="21"/>
          <w:szCs w:val="21"/>
        </w:rPr>
      </w:pPr>
      <w:r>
        <w:rPr>
          <w:rFonts w:hint="eastAsia" w:ascii="微软雅黑" w:hAnsi="微软雅黑" w:eastAsia="微软雅黑"/>
          <w:sz w:val="21"/>
          <w:szCs w:val="21"/>
        </w:rPr>
        <w:t>推荐配置：cpu</w:t>
      </w:r>
      <w:r>
        <w:rPr>
          <w:rFonts w:ascii="微软雅黑" w:hAnsi="微软雅黑" w:eastAsia="微软雅黑"/>
          <w:sz w:val="21"/>
          <w:szCs w:val="21"/>
        </w:rPr>
        <w:t xml:space="preserve"> 8</w:t>
      </w:r>
      <w:r>
        <w:rPr>
          <w:rFonts w:hint="eastAsia" w:ascii="微软雅黑" w:hAnsi="微软雅黑" w:eastAsia="微软雅黑"/>
          <w:sz w:val="21"/>
          <w:szCs w:val="21"/>
        </w:rPr>
        <w:t>核，内存3</w:t>
      </w:r>
      <w:r>
        <w:rPr>
          <w:rFonts w:ascii="微软雅黑" w:hAnsi="微软雅黑" w:eastAsia="微软雅黑"/>
          <w:sz w:val="21"/>
          <w:szCs w:val="21"/>
        </w:rPr>
        <w:t>2</w:t>
      </w:r>
      <w:r>
        <w:rPr>
          <w:rFonts w:hint="eastAsia" w:ascii="微软雅黑" w:hAnsi="微软雅黑" w:eastAsia="微软雅黑"/>
          <w:sz w:val="21"/>
          <w:szCs w:val="21"/>
        </w:rPr>
        <w:t>G，硬盘</w:t>
      </w:r>
      <w:r>
        <w:rPr>
          <w:rFonts w:ascii="微软雅黑" w:hAnsi="微软雅黑" w:eastAsia="微软雅黑"/>
          <w:sz w:val="21"/>
          <w:szCs w:val="21"/>
        </w:rPr>
        <w:t>2</w:t>
      </w:r>
      <w:r>
        <w:rPr>
          <w:rFonts w:hint="eastAsia" w:ascii="微软雅黑" w:hAnsi="微软雅黑" w:eastAsia="微软雅黑"/>
          <w:sz w:val="21"/>
          <w:szCs w:val="21"/>
        </w:rPr>
        <w:t>T。</w:t>
      </w:r>
    </w:p>
    <w:p>
      <w:pPr>
        <w:pStyle w:val="68"/>
        <w:numPr>
          <w:ilvl w:val="1"/>
          <w:numId w:val="7"/>
        </w:numPr>
        <w:ind w:firstLineChars="0"/>
        <w:jc w:val="left"/>
        <w:rPr>
          <w:rFonts w:ascii="微软雅黑" w:hAnsi="微软雅黑" w:eastAsia="微软雅黑"/>
          <w:sz w:val="21"/>
          <w:szCs w:val="21"/>
        </w:rPr>
      </w:pPr>
      <w:r>
        <w:rPr>
          <w:rFonts w:hint="eastAsia" w:ascii="微软雅黑" w:hAnsi="微软雅黑" w:eastAsia="微软雅黑"/>
          <w:sz w:val="21"/>
          <w:szCs w:val="21"/>
        </w:rPr>
        <w:t>网络环境需要保证可以正常使用。</w:t>
      </w:r>
    </w:p>
    <w:p>
      <w:pPr>
        <w:pStyle w:val="2"/>
        <w:spacing w:before="156" w:after="156"/>
        <w:ind w:left="567" w:hanging="567"/>
        <w:rPr>
          <w:rFonts w:hint="eastAsia" w:ascii="微软雅黑" w:hAnsi="微软雅黑" w:eastAsia="微软雅黑"/>
        </w:rPr>
      </w:pPr>
      <w:bookmarkStart w:id="5" w:name="_Toc24804"/>
      <w:r>
        <w:rPr>
          <w:rFonts w:hint="eastAsia" w:ascii="微软雅黑" w:hAnsi="微软雅黑" w:eastAsia="微软雅黑"/>
        </w:rPr>
        <w:t>安装环境要求</w:t>
      </w:r>
      <w:bookmarkEnd w:id="5"/>
    </w:p>
    <w:p>
      <w:pPr>
        <w:pStyle w:val="68"/>
        <w:numPr>
          <w:ilvl w:val="0"/>
          <w:numId w:val="0"/>
        </w:numPr>
        <w:ind w:left="420" w:leftChars="0"/>
        <w:jc w:val="left"/>
        <w:rPr>
          <w:rFonts w:ascii="微软雅黑" w:hAnsi="微软雅黑" w:eastAsia="微软雅黑"/>
          <w:sz w:val="21"/>
          <w:szCs w:val="21"/>
        </w:rPr>
      </w:pPr>
      <w:bookmarkStart w:id="6" w:name="_Toc492995167"/>
      <w:r>
        <w:rPr>
          <w:rFonts w:hint="eastAsia" w:ascii="微软雅黑" w:hAnsi="微软雅黑" w:eastAsia="微软雅黑"/>
          <w:sz w:val="21"/>
          <w:szCs w:val="21"/>
          <w:lang w:val="en-US" w:eastAsia="zh-CN"/>
        </w:rPr>
        <w:t>1、</w:t>
      </w:r>
      <w:r>
        <w:rPr>
          <w:rFonts w:hint="eastAsia" w:ascii="微软雅黑" w:hAnsi="微软雅黑" w:eastAsia="微软雅黑"/>
          <w:sz w:val="21"/>
          <w:szCs w:val="21"/>
        </w:rPr>
        <w:t>服务器硬件需求</w:t>
      </w:r>
    </w:p>
    <w:p>
      <w:pPr>
        <w:pStyle w:val="68"/>
        <w:numPr>
          <w:ilvl w:val="2"/>
          <w:numId w:val="7"/>
        </w:numPr>
        <w:ind w:firstLineChars="0"/>
        <w:jc w:val="left"/>
        <w:rPr>
          <w:rFonts w:ascii="微软雅黑" w:hAnsi="微软雅黑" w:eastAsia="微软雅黑"/>
          <w:sz w:val="21"/>
          <w:szCs w:val="21"/>
        </w:rPr>
      </w:pPr>
      <w:r>
        <w:rPr>
          <w:rFonts w:hint="eastAsia" w:ascii="微软雅黑" w:hAnsi="微软雅黑" w:eastAsia="微软雅黑"/>
          <w:sz w:val="21"/>
          <w:szCs w:val="21"/>
        </w:rPr>
        <w:t>最低配置：cpu</w:t>
      </w:r>
      <w:r>
        <w:rPr>
          <w:rFonts w:ascii="微软雅黑" w:hAnsi="微软雅黑" w:eastAsia="微软雅黑"/>
          <w:sz w:val="21"/>
          <w:szCs w:val="21"/>
        </w:rPr>
        <w:t xml:space="preserve"> 4</w:t>
      </w:r>
      <w:r>
        <w:rPr>
          <w:rFonts w:hint="eastAsia" w:ascii="微软雅黑" w:hAnsi="微软雅黑" w:eastAsia="微软雅黑"/>
          <w:sz w:val="21"/>
          <w:szCs w:val="21"/>
        </w:rPr>
        <w:t>核，内存</w:t>
      </w:r>
      <w:r>
        <w:rPr>
          <w:rFonts w:ascii="微软雅黑" w:hAnsi="微软雅黑" w:eastAsia="微软雅黑"/>
          <w:sz w:val="21"/>
          <w:szCs w:val="21"/>
        </w:rPr>
        <w:t>8</w:t>
      </w:r>
      <w:r>
        <w:rPr>
          <w:rFonts w:hint="eastAsia" w:ascii="微软雅黑" w:hAnsi="微软雅黑" w:eastAsia="微软雅黑"/>
          <w:sz w:val="21"/>
          <w:szCs w:val="21"/>
        </w:rPr>
        <w:t>G，硬盘</w:t>
      </w:r>
      <w:r>
        <w:rPr>
          <w:rFonts w:ascii="微软雅黑" w:hAnsi="微软雅黑" w:eastAsia="微软雅黑"/>
          <w:sz w:val="21"/>
          <w:szCs w:val="21"/>
        </w:rPr>
        <w:t>500G</w:t>
      </w:r>
      <w:r>
        <w:rPr>
          <w:rFonts w:hint="eastAsia" w:ascii="微软雅黑" w:hAnsi="微软雅黑" w:eastAsia="微软雅黑"/>
          <w:sz w:val="21"/>
          <w:szCs w:val="21"/>
        </w:rPr>
        <w:t>。</w:t>
      </w:r>
    </w:p>
    <w:p>
      <w:pPr>
        <w:pStyle w:val="68"/>
        <w:numPr>
          <w:ilvl w:val="2"/>
          <w:numId w:val="7"/>
        </w:numPr>
        <w:ind w:firstLineChars="0"/>
        <w:jc w:val="left"/>
        <w:rPr>
          <w:rFonts w:ascii="微软雅黑" w:hAnsi="微软雅黑" w:eastAsia="微软雅黑"/>
          <w:sz w:val="21"/>
          <w:szCs w:val="21"/>
        </w:rPr>
      </w:pPr>
      <w:r>
        <w:rPr>
          <w:rFonts w:hint="eastAsia" w:ascii="微软雅黑" w:hAnsi="微软雅黑" w:eastAsia="微软雅黑"/>
          <w:sz w:val="21"/>
          <w:szCs w:val="21"/>
        </w:rPr>
        <w:t>推荐配置：cpu</w:t>
      </w:r>
      <w:r>
        <w:rPr>
          <w:rFonts w:ascii="微软雅黑" w:hAnsi="微软雅黑" w:eastAsia="微软雅黑"/>
          <w:sz w:val="21"/>
          <w:szCs w:val="21"/>
        </w:rPr>
        <w:t xml:space="preserve"> 8</w:t>
      </w:r>
      <w:r>
        <w:rPr>
          <w:rFonts w:hint="eastAsia" w:ascii="微软雅黑" w:hAnsi="微软雅黑" w:eastAsia="微软雅黑"/>
          <w:sz w:val="21"/>
          <w:szCs w:val="21"/>
        </w:rPr>
        <w:t>核，内存3</w:t>
      </w:r>
      <w:r>
        <w:rPr>
          <w:rFonts w:ascii="微软雅黑" w:hAnsi="微软雅黑" w:eastAsia="微软雅黑"/>
          <w:sz w:val="21"/>
          <w:szCs w:val="21"/>
        </w:rPr>
        <w:t>2</w:t>
      </w:r>
      <w:r>
        <w:rPr>
          <w:rFonts w:hint="eastAsia" w:ascii="微软雅黑" w:hAnsi="微软雅黑" w:eastAsia="微软雅黑"/>
          <w:sz w:val="21"/>
          <w:szCs w:val="21"/>
        </w:rPr>
        <w:t>G，硬盘</w:t>
      </w:r>
      <w:r>
        <w:rPr>
          <w:rFonts w:ascii="微软雅黑" w:hAnsi="微软雅黑" w:eastAsia="微软雅黑"/>
          <w:sz w:val="21"/>
          <w:szCs w:val="21"/>
        </w:rPr>
        <w:t>2</w:t>
      </w:r>
      <w:r>
        <w:rPr>
          <w:rFonts w:hint="eastAsia" w:ascii="微软雅黑" w:hAnsi="微软雅黑" w:eastAsia="微软雅黑"/>
          <w:sz w:val="21"/>
          <w:szCs w:val="21"/>
        </w:rPr>
        <w:t>T。</w:t>
      </w:r>
    </w:p>
    <w:p>
      <w:pPr>
        <w:pStyle w:val="68"/>
        <w:numPr>
          <w:ilvl w:val="0"/>
          <w:numId w:val="0"/>
        </w:numPr>
        <w:ind w:left="420" w:leftChars="0"/>
        <w:jc w:val="left"/>
        <w:rPr>
          <w:rFonts w:ascii="微软雅黑" w:hAnsi="微软雅黑" w:eastAsia="微软雅黑"/>
          <w:sz w:val="21"/>
          <w:szCs w:val="21"/>
        </w:rPr>
      </w:pPr>
      <w:r>
        <w:rPr>
          <w:rFonts w:hint="eastAsia" w:ascii="微软雅黑" w:hAnsi="微软雅黑" w:eastAsia="微软雅黑"/>
          <w:sz w:val="21"/>
          <w:szCs w:val="21"/>
          <w:lang w:val="en-US" w:eastAsia="zh-CN"/>
        </w:rPr>
        <w:t>2、</w:t>
      </w:r>
      <w:r>
        <w:rPr>
          <w:rFonts w:hint="eastAsia" w:ascii="微软雅黑" w:hAnsi="微软雅黑" w:eastAsia="微软雅黑"/>
          <w:sz w:val="21"/>
          <w:szCs w:val="21"/>
        </w:rPr>
        <w:t>网络环境需要保证可以正常使用。</w:t>
      </w:r>
    </w:p>
    <w:p>
      <w:pPr>
        <w:pStyle w:val="2"/>
        <w:spacing w:before="156" w:after="156"/>
        <w:rPr>
          <w:rFonts w:ascii="微软雅黑" w:hAnsi="微软雅黑" w:eastAsia="微软雅黑"/>
        </w:rPr>
      </w:pPr>
      <w:bookmarkStart w:id="7" w:name="_Toc12796"/>
      <w:r>
        <w:rPr>
          <w:rFonts w:hint="eastAsia" w:ascii="微软雅黑" w:hAnsi="微软雅黑" w:eastAsia="微软雅黑"/>
        </w:rPr>
        <w:t>安装部署说明</w:t>
      </w:r>
      <w:bookmarkEnd w:id="6"/>
      <w:bookmarkEnd w:id="7"/>
    </w:p>
    <w:bookmarkEnd w:id="2"/>
    <w:p>
      <w:pPr>
        <w:pStyle w:val="68"/>
        <w:keepNext/>
        <w:keepLines/>
        <w:numPr>
          <w:ilvl w:val="0"/>
          <w:numId w:val="8"/>
        </w:numPr>
        <w:spacing w:before="260" w:after="260" w:line="416" w:lineRule="auto"/>
        <w:ind w:firstLineChars="0"/>
        <w:outlineLvl w:val="1"/>
        <w:rPr>
          <w:rFonts w:ascii="微软雅黑" w:hAnsi="微软雅黑" w:eastAsia="微软雅黑" w:cstheme="majorBidi"/>
          <w:b/>
          <w:bCs/>
          <w:vanish/>
          <w:sz w:val="32"/>
          <w:szCs w:val="32"/>
        </w:rPr>
      </w:pPr>
      <w:bookmarkStart w:id="8" w:name="_Toc8240"/>
      <w:bookmarkEnd w:id="8"/>
      <w:bookmarkStart w:id="9" w:name="_Toc12267"/>
      <w:bookmarkEnd w:id="9"/>
      <w:bookmarkStart w:id="10" w:name="_Toc24556"/>
      <w:bookmarkEnd w:id="10"/>
      <w:bookmarkStart w:id="11" w:name="_Toc505243341"/>
      <w:bookmarkEnd w:id="11"/>
      <w:bookmarkStart w:id="12" w:name="_Toc30485"/>
      <w:bookmarkEnd w:id="12"/>
      <w:bookmarkStart w:id="13" w:name="_Toc527547795"/>
      <w:bookmarkEnd w:id="13"/>
    </w:p>
    <w:p>
      <w:pPr>
        <w:pStyle w:val="68"/>
        <w:keepNext/>
        <w:keepLines/>
        <w:numPr>
          <w:ilvl w:val="0"/>
          <w:numId w:val="8"/>
        </w:numPr>
        <w:spacing w:before="260" w:after="260" w:line="416" w:lineRule="auto"/>
        <w:ind w:firstLineChars="0"/>
        <w:outlineLvl w:val="1"/>
        <w:rPr>
          <w:rFonts w:ascii="微软雅黑" w:hAnsi="微软雅黑" w:eastAsia="微软雅黑" w:cstheme="majorBidi"/>
          <w:b/>
          <w:bCs/>
          <w:vanish/>
          <w:sz w:val="32"/>
          <w:szCs w:val="32"/>
        </w:rPr>
      </w:pPr>
      <w:bookmarkStart w:id="14" w:name="_Toc527547796"/>
      <w:bookmarkEnd w:id="14"/>
      <w:bookmarkStart w:id="15" w:name="_Toc31075"/>
      <w:bookmarkEnd w:id="15"/>
      <w:bookmarkStart w:id="16" w:name="_Toc505243342"/>
      <w:bookmarkEnd w:id="16"/>
      <w:bookmarkStart w:id="17" w:name="_Toc32749"/>
      <w:bookmarkEnd w:id="17"/>
      <w:bookmarkStart w:id="18" w:name="_Toc16480"/>
      <w:bookmarkEnd w:id="18"/>
      <w:bookmarkStart w:id="19" w:name="_Toc15218"/>
      <w:bookmarkEnd w:id="19"/>
    </w:p>
    <w:p>
      <w:pPr>
        <w:pStyle w:val="68"/>
        <w:keepNext/>
        <w:keepLines/>
        <w:numPr>
          <w:ilvl w:val="0"/>
          <w:numId w:val="8"/>
        </w:numPr>
        <w:spacing w:before="260" w:after="260" w:line="416" w:lineRule="auto"/>
        <w:ind w:firstLineChars="0"/>
        <w:outlineLvl w:val="1"/>
        <w:rPr>
          <w:rFonts w:ascii="微软雅黑" w:hAnsi="微软雅黑" w:eastAsia="微软雅黑" w:cstheme="majorBidi"/>
          <w:b/>
          <w:bCs/>
          <w:vanish/>
          <w:sz w:val="32"/>
          <w:szCs w:val="32"/>
        </w:rPr>
      </w:pPr>
      <w:bookmarkStart w:id="20" w:name="_Toc505243343"/>
      <w:bookmarkEnd w:id="20"/>
      <w:bookmarkStart w:id="21" w:name="_Toc19690"/>
      <w:bookmarkEnd w:id="21"/>
      <w:bookmarkStart w:id="22" w:name="_Toc527547797"/>
      <w:bookmarkEnd w:id="22"/>
      <w:bookmarkStart w:id="23" w:name="_Toc25421"/>
      <w:bookmarkEnd w:id="23"/>
      <w:bookmarkStart w:id="24" w:name="_Toc25720"/>
      <w:bookmarkEnd w:id="24"/>
      <w:bookmarkStart w:id="25" w:name="_Toc20061"/>
      <w:bookmarkEnd w:id="25"/>
    </w:p>
    <w:p>
      <w:pPr>
        <w:pStyle w:val="2"/>
        <w:numPr>
          <w:ilvl w:val="0"/>
          <w:numId w:val="0"/>
        </w:numPr>
        <w:ind w:leftChars="0"/>
        <w:rPr>
          <w:rFonts w:hint="eastAsia" w:ascii="微软雅黑" w:hAnsi="微软雅黑" w:eastAsia="微软雅黑" w:cs="微软雅黑"/>
        </w:rPr>
      </w:pPr>
      <w:bookmarkStart w:id="26" w:name="_Toc1569751"/>
      <w:bookmarkStart w:id="27" w:name="_Toc2494"/>
      <w:r>
        <w:rPr>
          <w:rFonts w:hint="eastAsia" w:ascii="微软雅黑" w:hAnsi="微软雅黑" w:eastAsia="微软雅黑" w:cs="微软雅黑"/>
        </w:rPr>
        <w:t>准备工作</w:t>
      </w:r>
      <w:bookmarkEnd w:id="26"/>
      <w:bookmarkEnd w:id="27"/>
    </w:p>
    <w:p>
      <w:pPr>
        <w:ind w:firstLine="0" w:firstLineChars="0"/>
      </w:pPr>
      <w:r>
        <w:t>产品名称：</w:t>
      </w:r>
      <w:r>
        <w:rPr>
          <w:rFonts w:hint="eastAsia"/>
        </w:rPr>
        <w:t>视联猫设</w:t>
      </w:r>
      <w:r>
        <w:t>备管控平台（</w:t>
      </w:r>
      <w:r>
        <w:rPr>
          <w:rFonts w:hint="eastAsia"/>
        </w:rPr>
        <w:t>以下</w:t>
      </w:r>
      <w:r>
        <w:t>简称管控平台）</w:t>
      </w:r>
    </w:p>
    <w:p>
      <w:pPr>
        <w:ind w:firstLine="0" w:firstLineChars="0"/>
      </w:pPr>
      <w:r>
        <w:rPr>
          <w:rFonts w:hint="eastAsia"/>
        </w:rPr>
        <w:t>硬件</w:t>
      </w:r>
      <w:r>
        <w:t>环境：</w:t>
      </w:r>
      <w:r>
        <w:rPr>
          <w:rFonts w:hint="eastAsia"/>
        </w:rPr>
        <w:t>应用</w:t>
      </w:r>
      <w:r>
        <w:t>服务器，8G</w:t>
      </w:r>
      <w:r>
        <w:rPr>
          <w:rFonts w:hint="eastAsia"/>
        </w:rPr>
        <w:t>以上</w:t>
      </w:r>
      <w:r>
        <w:t>内存，2T</w:t>
      </w:r>
      <w:r>
        <w:rPr>
          <w:rFonts w:hint="eastAsia"/>
        </w:rPr>
        <w:t>硬盘</w:t>
      </w:r>
      <w:r>
        <w:t>，</w:t>
      </w:r>
      <w:r>
        <w:rPr>
          <w:rFonts w:hint="eastAsia"/>
        </w:rPr>
        <w:t>双核</w:t>
      </w:r>
      <w:r>
        <w:t>以上CPU(</w:t>
      </w:r>
      <w:r>
        <w:rPr>
          <w:rFonts w:hint="eastAsia"/>
        </w:rPr>
        <w:t>主频</w:t>
      </w:r>
      <w:r>
        <w:t>2.1GHZ)</w:t>
      </w:r>
    </w:p>
    <w:p>
      <w:pPr>
        <w:ind w:firstLine="0" w:firstLineChars="0"/>
      </w:pPr>
      <w:r>
        <w:rPr>
          <w:rFonts w:hint="eastAsia"/>
        </w:rPr>
        <w:t>软件</w:t>
      </w:r>
      <w:r>
        <w:t>环境：C</w:t>
      </w:r>
      <w:r>
        <w:rPr>
          <w:rFonts w:hint="eastAsia"/>
        </w:rPr>
        <w:t>entOS7.0操作</w:t>
      </w:r>
      <w:r>
        <w:t>系统</w:t>
      </w:r>
    </w:p>
    <w:p>
      <w:pPr>
        <w:ind w:firstLine="0" w:firstLineChars="0"/>
      </w:pPr>
      <w:r>
        <w:t>安装程序：</w:t>
      </w:r>
    </w:p>
    <w:p>
      <w:pPr>
        <w:pStyle w:val="68"/>
        <w:numPr>
          <w:ilvl w:val="0"/>
          <w:numId w:val="9"/>
        </w:numPr>
        <w:ind w:firstLineChars="0"/>
      </w:pPr>
      <w:r>
        <w:rPr>
          <w:rFonts w:hint="eastAsia"/>
          <w:lang w:val="en-US" w:eastAsia="zh-CN"/>
        </w:rPr>
        <w:t>一键安装包</w:t>
      </w:r>
      <w:r>
        <w:rPr>
          <w:rFonts w:hint="eastAsia"/>
        </w:rPr>
        <w:t>installer-sens1.4.4.tar.gz</w:t>
      </w:r>
    </w:p>
    <w:p>
      <w:pPr>
        <w:pStyle w:val="68"/>
        <w:numPr>
          <w:ilvl w:val="0"/>
          <w:numId w:val="9"/>
        </w:numPr>
        <w:ind w:firstLineChars="0"/>
      </w:pPr>
      <w:r>
        <w:t>系统安装包SENS.</w:t>
      </w:r>
      <w:r>
        <w:rPr>
          <w:rFonts w:hint="eastAsia"/>
          <w:lang w:val="en-US" w:eastAsia="zh-CN"/>
        </w:rPr>
        <w:t>jar  CAT.war  site.zip</w:t>
      </w:r>
    </w:p>
    <w:p>
      <w:pPr>
        <w:pStyle w:val="68"/>
        <w:numPr>
          <w:ilvl w:val="0"/>
          <w:numId w:val="9"/>
        </w:numPr>
        <w:ind w:firstLineChars="0"/>
      </w:pPr>
      <w:r>
        <w:rPr>
          <w:rFonts w:hint="eastAsia"/>
        </w:rPr>
        <w:t>数据库</w:t>
      </w:r>
      <w:r>
        <w:t>脚本sens.sql</w:t>
      </w:r>
    </w:p>
    <w:p>
      <w:pPr>
        <w:pStyle w:val="68"/>
        <w:numPr>
          <w:ilvl w:val="0"/>
          <w:numId w:val="9"/>
        </w:numPr>
        <w:ind w:firstLineChars="0"/>
      </w:pPr>
      <w:r>
        <w:rPr>
          <w:rFonts w:hint="eastAsia"/>
        </w:rPr>
        <w:t>数据库</w:t>
      </w:r>
      <w:r>
        <w:t>连接工具Navicat</w:t>
      </w:r>
    </w:p>
    <w:p>
      <w:pPr>
        <w:ind w:firstLine="480" w:firstLineChars="0"/>
      </w:pPr>
    </w:p>
    <w:p>
      <w:pPr>
        <w:pStyle w:val="2"/>
        <w:numPr>
          <w:ilvl w:val="0"/>
          <w:numId w:val="0"/>
        </w:numPr>
        <w:ind w:leftChars="0"/>
        <w:rPr>
          <w:rFonts w:hint="eastAsia" w:ascii="微软雅黑" w:hAnsi="微软雅黑" w:eastAsia="微软雅黑" w:cs="微软雅黑"/>
        </w:rPr>
      </w:pPr>
      <w:bookmarkStart w:id="28" w:name="_Toc458037426"/>
      <w:bookmarkStart w:id="29" w:name="_Toc32099"/>
      <w:bookmarkStart w:id="30" w:name="_Toc13581"/>
      <w:bookmarkStart w:id="31" w:name="_Toc1569752"/>
      <w:r>
        <w:rPr>
          <w:rFonts w:hint="eastAsia" w:ascii="微软雅黑" w:hAnsi="微软雅黑" w:eastAsia="微软雅黑" w:cs="微软雅黑"/>
          <w:lang w:val="en-US" w:eastAsia="zh-CN"/>
        </w:rPr>
        <w:t>4.1</w:t>
      </w:r>
      <w:r>
        <w:rPr>
          <w:rFonts w:hint="eastAsia" w:ascii="微软雅黑" w:hAnsi="微软雅黑" w:eastAsia="微软雅黑" w:cs="微软雅黑"/>
        </w:rPr>
        <w:t>安装与配置</w:t>
      </w:r>
      <w:bookmarkEnd w:id="28"/>
      <w:bookmarkEnd w:id="29"/>
      <w:bookmarkEnd w:id="30"/>
      <w:bookmarkEnd w:id="31"/>
    </w:p>
    <w:p>
      <w:pPr>
        <w:pStyle w:val="3"/>
        <w:numPr>
          <w:ilvl w:val="0"/>
          <w:numId w:val="0"/>
        </w:numPr>
        <w:ind w:left="200" w:leftChars="0"/>
        <w:rPr>
          <w:rFonts w:hint="default" w:eastAsia="微软雅黑"/>
          <w:lang w:val="en-US" w:eastAsia="zh-CN"/>
        </w:rPr>
      </w:pPr>
      <w:bookmarkStart w:id="32" w:name="_Toc1569753"/>
      <w:bookmarkStart w:id="33" w:name="_Toc29453"/>
      <w:r>
        <w:rPr>
          <w:rFonts w:hint="eastAsia"/>
          <w:lang w:val="en-US" w:eastAsia="zh-CN"/>
        </w:rPr>
        <w:t>4.1.1</w:t>
      </w:r>
      <w:bookmarkEnd w:id="32"/>
      <w:r>
        <w:rPr>
          <w:rFonts w:hint="eastAsia"/>
          <w:lang w:val="en-US" w:eastAsia="zh-CN"/>
        </w:rPr>
        <w:t>一键安装部署(环境安装和项目部署)</w:t>
      </w:r>
      <w:bookmarkEnd w:id="33"/>
    </w:p>
    <w:p>
      <w:pPr>
        <w:ind w:firstLineChars="0"/>
      </w:pPr>
      <w:r>
        <w:t>1、将</w:t>
      </w:r>
      <w:r>
        <w:rPr>
          <w:rFonts w:hint="eastAsia"/>
        </w:rPr>
        <w:t>installer-sens1.4.4.tar.gz</w:t>
      </w:r>
      <w:r>
        <w:t>包拷贝到/home</w:t>
      </w:r>
      <w:r>
        <w:rPr>
          <w:rFonts w:hint="eastAsia"/>
        </w:rPr>
        <w:t>目录</w:t>
      </w:r>
      <w:r>
        <w:t xml:space="preserve">下进行解压； </w:t>
      </w:r>
    </w:p>
    <w:p>
      <w:pPr>
        <w:ind w:firstLineChars="0"/>
      </w:pPr>
      <w:r>
        <w:t>命令</w:t>
      </w:r>
      <w:r>
        <w:rPr>
          <w:rFonts w:hint="eastAsia"/>
        </w:rPr>
        <w:t>：</w:t>
      </w:r>
      <w:r>
        <w:t xml:space="preserve">tar –zxvf  </w:t>
      </w:r>
      <w:r>
        <w:rPr>
          <w:rFonts w:hint="eastAsia"/>
        </w:rPr>
        <w:t>installer-sens1.4.4.tar.gz</w:t>
      </w:r>
    </w:p>
    <w:p>
      <w:pPr>
        <w:ind w:firstLineChars="0"/>
      </w:pPr>
      <w:r>
        <w:t>2、</w:t>
      </w:r>
      <w:r>
        <w:rPr>
          <w:rFonts w:hint="eastAsia"/>
        </w:rPr>
        <w:t>进入</w:t>
      </w:r>
      <w:r>
        <w:t>文件夹</w:t>
      </w:r>
      <w:r>
        <w:rPr>
          <w:rFonts w:hint="eastAsia"/>
        </w:rPr>
        <w:t>installer-sens1.4.4</w:t>
      </w:r>
      <w:r>
        <w:t>：</w:t>
      </w:r>
    </w:p>
    <w:p>
      <w:pPr>
        <w:ind w:firstLineChars="0"/>
      </w:pPr>
      <w:r>
        <w:t>命令：</w:t>
      </w:r>
      <w:r>
        <w:rPr>
          <w:rFonts w:hint="eastAsia"/>
        </w:rPr>
        <w:t>cd</w:t>
      </w:r>
      <w:r>
        <w:t xml:space="preserve">  </w:t>
      </w:r>
      <w:r>
        <w:rPr>
          <w:rFonts w:hint="eastAsia"/>
        </w:rPr>
        <w:t>installer-sens1.4.4</w:t>
      </w:r>
    </w:p>
    <w:p>
      <w:pPr>
        <w:ind w:firstLineChars="0"/>
      </w:pPr>
      <w:r>
        <w:rPr>
          <w:rFonts w:hint="eastAsia"/>
        </w:rPr>
        <w:t>此时</w:t>
      </w:r>
      <w:r>
        <w:t>通过ll命令可以看到如下内容：</w:t>
      </w:r>
    </w:p>
    <w:p>
      <w:pPr>
        <w:ind w:firstLineChars="0"/>
      </w:pPr>
      <w:r>
        <w:drawing>
          <wp:inline distT="0" distB="0" distL="114300" distR="114300">
            <wp:extent cx="5753735" cy="149034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53735" cy="1490345"/>
                    </a:xfrm>
                    <a:prstGeom prst="rect">
                      <a:avLst/>
                    </a:prstGeom>
                    <a:noFill/>
                    <a:ln>
                      <a:noFill/>
                    </a:ln>
                  </pic:spPr>
                </pic:pic>
              </a:graphicData>
            </a:graphic>
          </wp:inline>
        </w:drawing>
      </w:r>
    </w:p>
    <w:p>
      <w:pPr>
        <w:ind w:firstLineChars="0"/>
        <w:rPr>
          <w:rFonts w:hint="eastAsia"/>
        </w:rPr>
      </w:pPr>
      <w:r>
        <w:t>3、执行installer.sh，</w:t>
      </w:r>
      <w:r>
        <w:rPr>
          <w:rFonts w:hint="eastAsia"/>
        </w:rPr>
        <w:t>根据</w:t>
      </w:r>
      <w:r>
        <w:t>提示和</w:t>
      </w:r>
      <w:r>
        <w:rPr>
          <w:rFonts w:hint="eastAsia"/>
        </w:rPr>
        <w:t>系统</w:t>
      </w:r>
      <w:r>
        <w:t>环境要求选择安装相应的软件</w:t>
      </w:r>
    </w:p>
    <w:p>
      <w:pPr>
        <w:ind w:firstLineChars="0"/>
      </w:pPr>
      <w:r>
        <w:t>命令：sh installer.sh</w:t>
      </w:r>
    </w:p>
    <w:p>
      <w:pPr>
        <w:ind w:firstLineChars="0"/>
      </w:pPr>
      <w:r>
        <w:t>4、安装JDK，在提示语下输入</w:t>
      </w:r>
      <w:r>
        <w:rPr>
          <w:rFonts w:hint="eastAsia"/>
        </w:rPr>
        <w:t>y</w:t>
      </w:r>
      <w:r>
        <w:t>，</w:t>
      </w:r>
      <w:r>
        <w:rPr>
          <w:rFonts w:hint="eastAsia"/>
        </w:rPr>
        <w:t>点</w:t>
      </w:r>
      <w:r>
        <w:t>回车，</w:t>
      </w:r>
      <w:r>
        <w:rPr>
          <w:rFonts w:hint="eastAsia"/>
        </w:rPr>
        <w:t>见</w:t>
      </w:r>
      <w:r>
        <w:t>下图：</w:t>
      </w:r>
    </w:p>
    <w:p>
      <w:pPr>
        <w:ind w:firstLineChars="0"/>
      </w:pPr>
      <w:r>
        <w:drawing>
          <wp:inline distT="0" distB="0" distL="0" distR="0">
            <wp:extent cx="5274310" cy="789305"/>
            <wp:effectExtent l="0" t="0" r="13970" b="3175"/>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926"/>
                    <pic:cNvPicPr>
                      <a:picLocks noChangeAspect="1"/>
                    </pic:cNvPicPr>
                  </pic:nvPicPr>
                  <pic:blipFill>
                    <a:blip r:embed="rId9"/>
                    <a:stretch>
                      <a:fillRect/>
                    </a:stretch>
                  </pic:blipFill>
                  <pic:spPr>
                    <a:xfrm>
                      <a:off x="0" y="0"/>
                      <a:ext cx="5274310" cy="789305"/>
                    </a:xfrm>
                    <a:prstGeom prst="rect">
                      <a:avLst/>
                    </a:prstGeom>
                  </pic:spPr>
                </pic:pic>
              </a:graphicData>
            </a:graphic>
          </wp:inline>
        </w:drawing>
      </w:r>
    </w:p>
    <w:p>
      <w:pPr>
        <w:ind w:firstLineChars="0"/>
      </w:pPr>
      <w:r>
        <w:t>安装完毕，</w:t>
      </w:r>
      <w:r>
        <w:rPr>
          <w:rFonts w:hint="eastAsia"/>
        </w:rPr>
        <w:t>见</w:t>
      </w:r>
      <w:r>
        <w:t>下图：</w:t>
      </w:r>
    </w:p>
    <w:p>
      <w:pPr>
        <w:ind w:firstLineChars="0"/>
      </w:pPr>
      <w:r>
        <w:rPr>
          <w:rFonts w:ascii="宋体" w:hAnsi="宋体" w:cs="宋体"/>
          <w:b/>
          <w:iCs/>
          <w:color w:val="FF0000"/>
          <w:sz w:val="28"/>
          <w:szCs w:val="28"/>
        </w:rPr>
        <w:drawing>
          <wp:inline distT="0" distB="0" distL="0" distR="0">
            <wp:extent cx="5274310" cy="166370"/>
            <wp:effectExtent l="0" t="0" r="1397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5274310" cy="166370"/>
                    </a:xfrm>
                    <a:prstGeom prst="rect">
                      <a:avLst/>
                    </a:prstGeom>
                  </pic:spPr>
                </pic:pic>
              </a:graphicData>
            </a:graphic>
          </wp:inline>
        </w:drawing>
      </w:r>
    </w:p>
    <w:p>
      <w:pPr>
        <w:ind w:left="420" w:firstLine="420" w:firstLineChars="0"/>
      </w:pPr>
    </w:p>
    <w:p>
      <w:pPr>
        <w:ind w:firstLineChars="0"/>
      </w:pPr>
      <w:r>
        <w:t>5、</w:t>
      </w:r>
      <w:r>
        <w:rPr>
          <w:rFonts w:hint="eastAsia"/>
        </w:rPr>
        <w:t>安装MySQL</w:t>
      </w:r>
      <w:r>
        <w:t>5.6，</w:t>
      </w:r>
      <w:r>
        <w:rPr>
          <w:rFonts w:hint="eastAsia"/>
        </w:rPr>
        <w:t>在</w:t>
      </w:r>
      <w:r>
        <w:t>提示语下输入y，</w:t>
      </w:r>
      <w:r>
        <w:rPr>
          <w:rFonts w:hint="eastAsia"/>
        </w:rPr>
        <w:t>点</w:t>
      </w:r>
      <w:r>
        <w:t>回车，见</w:t>
      </w:r>
      <w:r>
        <w:rPr>
          <w:rFonts w:hint="eastAsia"/>
        </w:rPr>
        <w:t>下图</w:t>
      </w:r>
      <w:r>
        <w:t>：</w:t>
      </w:r>
    </w:p>
    <w:p>
      <w:pPr>
        <w:ind w:firstLineChars="0"/>
      </w:pPr>
      <w:r>
        <w:drawing>
          <wp:inline distT="0" distB="0" distL="0" distR="0">
            <wp:extent cx="5274310" cy="429260"/>
            <wp:effectExtent l="0" t="0" r="13970"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1"/>
                    <a:stretch>
                      <a:fillRect/>
                    </a:stretch>
                  </pic:blipFill>
                  <pic:spPr>
                    <a:xfrm>
                      <a:off x="0" y="0"/>
                      <a:ext cx="5274310" cy="429260"/>
                    </a:xfrm>
                    <a:prstGeom prst="rect">
                      <a:avLst/>
                    </a:prstGeom>
                  </pic:spPr>
                </pic:pic>
              </a:graphicData>
            </a:graphic>
          </wp:inline>
        </w:drawing>
      </w:r>
    </w:p>
    <w:p>
      <w:pPr>
        <w:ind w:firstLineChars="0"/>
      </w:pPr>
      <w:r>
        <w:t>安装完毕，</w:t>
      </w:r>
      <w:r>
        <w:rPr>
          <w:rFonts w:hint="eastAsia"/>
        </w:rPr>
        <w:t>见</w:t>
      </w:r>
      <w:r>
        <w:t>下图：</w:t>
      </w:r>
    </w:p>
    <w:p>
      <w:pPr>
        <w:ind w:firstLineChars="0"/>
      </w:pPr>
      <w:r>
        <w:drawing>
          <wp:inline distT="0" distB="0" distL="0" distR="0">
            <wp:extent cx="5274310" cy="836295"/>
            <wp:effectExtent l="0" t="0" r="1397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2"/>
                    <a:stretch>
                      <a:fillRect/>
                    </a:stretch>
                  </pic:blipFill>
                  <pic:spPr>
                    <a:xfrm>
                      <a:off x="0" y="0"/>
                      <a:ext cx="5274310" cy="836295"/>
                    </a:xfrm>
                    <a:prstGeom prst="rect">
                      <a:avLst/>
                    </a:prstGeom>
                  </pic:spPr>
                </pic:pic>
              </a:graphicData>
            </a:graphic>
          </wp:inline>
        </w:drawing>
      </w:r>
    </w:p>
    <w:p>
      <w:pPr>
        <w:ind w:firstLineChars="0"/>
      </w:pPr>
      <w:r>
        <w:rPr>
          <w:rFonts w:hint="eastAsia"/>
        </w:rPr>
        <w:t>对于</w:t>
      </w:r>
      <w:r>
        <w:t>提示中“***已存在”</w:t>
      </w:r>
      <w:r>
        <w:rPr>
          <w:rFonts w:hint="eastAsia"/>
        </w:rPr>
        <w:t>类似</w:t>
      </w:r>
      <w:r>
        <w:t>的提示语，</w:t>
      </w:r>
      <w:r>
        <w:rPr>
          <w:rFonts w:hint="eastAsia"/>
        </w:rPr>
        <w:t>可以</w:t>
      </w:r>
      <w:r>
        <w:t>忽略，</w:t>
      </w:r>
      <w:r>
        <w:rPr>
          <w:rFonts w:hint="eastAsia"/>
        </w:rPr>
        <w:t>不影响</w:t>
      </w:r>
      <w:r>
        <w:t>系统；</w:t>
      </w:r>
    </w:p>
    <w:p>
      <w:pPr>
        <w:ind w:firstLineChars="0"/>
      </w:pPr>
      <w:r>
        <w:drawing>
          <wp:inline distT="0" distB="0" distL="0" distR="0">
            <wp:extent cx="5274310" cy="366395"/>
            <wp:effectExtent l="0" t="0" r="13970" b="146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3"/>
                    <a:stretch>
                      <a:fillRect/>
                    </a:stretch>
                  </pic:blipFill>
                  <pic:spPr>
                    <a:xfrm>
                      <a:off x="0" y="0"/>
                      <a:ext cx="5274310" cy="366395"/>
                    </a:xfrm>
                    <a:prstGeom prst="rect">
                      <a:avLst/>
                    </a:prstGeom>
                  </pic:spPr>
                </pic:pic>
              </a:graphicData>
            </a:graphic>
          </wp:inline>
        </w:drawing>
      </w:r>
    </w:p>
    <w:p>
      <w:pPr>
        <w:ind w:firstLineChars="0"/>
      </w:pPr>
      <w:r>
        <w:t>6、</w:t>
      </w:r>
      <w:r>
        <w:rPr>
          <w:rFonts w:hint="eastAsia"/>
        </w:rPr>
        <w:t>安装</w:t>
      </w:r>
      <w:r>
        <w:t>Tomcat</w:t>
      </w:r>
      <w:r>
        <w:rPr>
          <w:rFonts w:hint="eastAsia"/>
          <w:lang w:val="en-US" w:eastAsia="zh-CN"/>
        </w:rPr>
        <w:t>9</w:t>
      </w:r>
      <w:r>
        <w:t>，</w:t>
      </w:r>
      <w:r>
        <w:rPr>
          <w:rFonts w:hint="eastAsia"/>
        </w:rPr>
        <w:t>在</w:t>
      </w:r>
      <w:r>
        <w:t>提示语下输入y，</w:t>
      </w:r>
      <w:r>
        <w:rPr>
          <w:rFonts w:hint="eastAsia"/>
        </w:rPr>
        <w:t>点</w:t>
      </w:r>
      <w:r>
        <w:t>回车，</w:t>
      </w:r>
      <w:r>
        <w:rPr>
          <w:rFonts w:hint="eastAsia"/>
        </w:rPr>
        <w:t>见</w:t>
      </w:r>
      <w:r>
        <w:t>下图：</w:t>
      </w:r>
    </w:p>
    <w:p>
      <w:pPr>
        <w:ind w:firstLineChars="0"/>
      </w:pPr>
      <w:r>
        <w:drawing>
          <wp:inline distT="0" distB="0" distL="0" distR="0">
            <wp:extent cx="5274310" cy="549275"/>
            <wp:effectExtent l="0" t="0" r="13970" b="146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4"/>
                    <a:stretch>
                      <a:fillRect/>
                    </a:stretch>
                  </pic:blipFill>
                  <pic:spPr>
                    <a:xfrm>
                      <a:off x="0" y="0"/>
                      <a:ext cx="5274310" cy="549275"/>
                    </a:xfrm>
                    <a:prstGeom prst="rect">
                      <a:avLst/>
                    </a:prstGeom>
                  </pic:spPr>
                </pic:pic>
              </a:graphicData>
            </a:graphic>
          </wp:inline>
        </w:drawing>
      </w:r>
    </w:p>
    <w:p>
      <w:pPr>
        <w:numPr>
          <w:ilvl w:val="0"/>
          <w:numId w:val="10"/>
        </w:numPr>
        <w:ind w:firstLineChars="0"/>
      </w:pPr>
      <w:r>
        <w:rPr>
          <w:rFonts w:hint="eastAsia"/>
          <w:lang w:val="en-US" w:eastAsia="zh-CN"/>
        </w:rPr>
        <w:t>安装Nginx</w:t>
      </w:r>
      <w:r>
        <w:t>，</w:t>
      </w:r>
      <w:r>
        <w:rPr>
          <w:rFonts w:hint="eastAsia"/>
        </w:rPr>
        <w:t>在</w:t>
      </w:r>
      <w:r>
        <w:t>提示语下输入y，</w:t>
      </w:r>
      <w:r>
        <w:rPr>
          <w:rFonts w:hint="eastAsia"/>
        </w:rPr>
        <w:t>点</w:t>
      </w:r>
      <w:r>
        <w:t>回车，</w:t>
      </w:r>
      <w:r>
        <w:rPr>
          <w:rFonts w:hint="eastAsia"/>
        </w:rPr>
        <w:t>见</w:t>
      </w:r>
      <w:r>
        <w:t>下图：</w:t>
      </w:r>
    </w:p>
    <w:p>
      <w:pPr>
        <w:numPr>
          <w:ilvl w:val="0"/>
          <w:numId w:val="0"/>
        </w:numPr>
      </w:pPr>
      <w:r>
        <w:drawing>
          <wp:inline distT="0" distB="0" distL="114300" distR="114300">
            <wp:extent cx="2876550" cy="619125"/>
            <wp:effectExtent l="0" t="0" r="1270"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2876550" cy="619125"/>
                    </a:xfrm>
                    <a:prstGeom prst="rect">
                      <a:avLst/>
                    </a:prstGeom>
                    <a:noFill/>
                    <a:ln>
                      <a:noFill/>
                    </a:ln>
                  </pic:spPr>
                </pic:pic>
              </a:graphicData>
            </a:graphic>
          </wp:inline>
        </w:drawing>
      </w:r>
    </w:p>
    <w:p>
      <w:pPr>
        <w:numPr>
          <w:ilvl w:val="0"/>
          <w:numId w:val="10"/>
        </w:numPr>
        <w:ind w:firstLineChars="0"/>
        <w:rPr>
          <w:rFonts w:hint="default" w:eastAsia="华文细黑"/>
          <w:lang w:val="en-US" w:eastAsia="zh-CN"/>
        </w:rPr>
      </w:pPr>
      <w:r>
        <w:rPr>
          <w:rFonts w:hint="eastAsia"/>
          <w:lang w:val="en-US" w:eastAsia="zh-CN"/>
        </w:rPr>
        <w:t>安装RabbitMQ</w:t>
      </w:r>
      <w:r>
        <w:t>，</w:t>
      </w:r>
      <w:r>
        <w:rPr>
          <w:rFonts w:hint="eastAsia"/>
        </w:rPr>
        <w:t>在</w:t>
      </w:r>
      <w:r>
        <w:t>提示语下输入y，</w:t>
      </w:r>
      <w:r>
        <w:rPr>
          <w:rFonts w:hint="eastAsia"/>
        </w:rPr>
        <w:t>点</w:t>
      </w:r>
      <w:r>
        <w:t>回车，</w:t>
      </w:r>
      <w:r>
        <w:rPr>
          <w:rFonts w:hint="eastAsia"/>
        </w:rPr>
        <w:t>见</w:t>
      </w:r>
      <w:r>
        <w:t>下图</w:t>
      </w:r>
      <w:r>
        <w:rPr>
          <w:rFonts w:hint="eastAsia"/>
          <w:lang w:val="en-US" w:eastAsia="zh-CN"/>
        </w:rPr>
        <w:t>:</w:t>
      </w:r>
    </w:p>
    <w:p>
      <w:pPr>
        <w:numPr>
          <w:ilvl w:val="0"/>
          <w:numId w:val="0"/>
        </w:numPr>
        <w:rPr>
          <w:rFonts w:hint="default" w:eastAsia="华文细黑"/>
          <w:lang w:val="en-US" w:eastAsia="zh-CN"/>
        </w:rPr>
      </w:pPr>
      <w:r>
        <w:rPr>
          <w:rFonts w:hint="eastAsia"/>
          <w:lang w:val="en-US" w:eastAsia="zh-CN"/>
        </w:rPr>
        <w:t xml:space="preserve"> </w:t>
      </w:r>
      <w:r>
        <w:drawing>
          <wp:inline distT="0" distB="0" distL="114300" distR="114300">
            <wp:extent cx="5755005" cy="440055"/>
            <wp:effectExtent l="0" t="0" r="63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5755005" cy="440055"/>
                    </a:xfrm>
                    <a:prstGeom prst="rect">
                      <a:avLst/>
                    </a:prstGeom>
                    <a:noFill/>
                    <a:ln>
                      <a:noFill/>
                    </a:ln>
                  </pic:spPr>
                </pic:pic>
              </a:graphicData>
            </a:graphic>
          </wp:inline>
        </w:drawing>
      </w:r>
    </w:p>
    <w:p>
      <w:pPr>
        <w:numPr>
          <w:ilvl w:val="0"/>
          <w:numId w:val="10"/>
        </w:numPr>
        <w:ind w:firstLineChars="0"/>
      </w:pPr>
      <w:r>
        <w:t>安装完毕，见下图：</w:t>
      </w:r>
    </w:p>
    <w:p>
      <w:pPr>
        <w:numPr>
          <w:ilvl w:val="0"/>
          <w:numId w:val="0"/>
        </w:numPr>
      </w:pPr>
    </w:p>
    <w:p>
      <w:pPr>
        <w:ind w:firstLineChars="0"/>
      </w:pPr>
      <w:r>
        <w:drawing>
          <wp:inline distT="0" distB="0" distL="0" distR="0">
            <wp:extent cx="5274310" cy="229870"/>
            <wp:effectExtent l="0" t="0" r="1397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7"/>
                    <a:stretch>
                      <a:fillRect/>
                    </a:stretch>
                  </pic:blipFill>
                  <pic:spPr>
                    <a:xfrm>
                      <a:off x="0" y="0"/>
                      <a:ext cx="5274310" cy="229870"/>
                    </a:xfrm>
                    <a:prstGeom prst="rect">
                      <a:avLst/>
                    </a:prstGeom>
                  </pic:spPr>
                </pic:pic>
              </a:graphicData>
            </a:graphic>
          </wp:inline>
        </w:drawing>
      </w:r>
    </w:p>
    <w:p>
      <w:pPr>
        <w:ind w:firstLineChars="0"/>
        <w:rPr>
          <w:rFonts w:hint="eastAsia"/>
        </w:rPr>
      </w:pPr>
    </w:p>
    <w:p>
      <w:pPr>
        <w:numPr>
          <w:ilvl w:val="0"/>
          <w:numId w:val="10"/>
        </w:numPr>
        <w:ind w:left="0" w:leftChars="0" w:firstLine="200" w:firstLineChars="0"/>
      </w:pPr>
      <w:r>
        <w:rPr>
          <w:rFonts w:hint="eastAsia"/>
        </w:rPr>
        <w:t>安装</w:t>
      </w:r>
      <w:r>
        <w:t>完毕，</w:t>
      </w:r>
      <w:r>
        <w:rPr>
          <w:rFonts w:hint="eastAsia"/>
        </w:rPr>
        <w:t>自动</w:t>
      </w:r>
      <w:r>
        <w:rPr>
          <w:rFonts w:hint="eastAsia"/>
          <w:lang w:val="en-US" w:eastAsia="zh-CN"/>
        </w:rPr>
        <w:t>部署项目</w:t>
      </w:r>
      <w:r>
        <w:t>，</w:t>
      </w:r>
      <w:r>
        <w:rPr>
          <w:rFonts w:hint="eastAsia"/>
        </w:rPr>
        <w:t>见</w:t>
      </w:r>
      <w:r>
        <w:t>下图</w:t>
      </w:r>
      <w:r>
        <w:rPr>
          <w:rFonts w:hint="eastAsia"/>
          <w:lang w:val="en-US" w:eastAsia="zh-CN"/>
        </w:rPr>
        <w:t>(导入mysql的初始化数据,直接回车)</w:t>
      </w:r>
      <w:r>
        <w:t>：</w:t>
      </w:r>
    </w:p>
    <w:p>
      <w:pPr>
        <w:numPr>
          <w:ilvl w:val="0"/>
          <w:numId w:val="0"/>
        </w:numPr>
        <w:ind w:left="200" w:leftChars="0"/>
      </w:pPr>
      <w:r>
        <w:drawing>
          <wp:inline distT="0" distB="0" distL="114300" distR="114300">
            <wp:extent cx="5756910" cy="448945"/>
            <wp:effectExtent l="0" t="0" r="12700"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756910" cy="448945"/>
                    </a:xfrm>
                    <a:prstGeom prst="rect">
                      <a:avLst/>
                    </a:prstGeom>
                    <a:noFill/>
                    <a:ln>
                      <a:noFill/>
                    </a:ln>
                  </pic:spPr>
                </pic:pic>
              </a:graphicData>
            </a:graphic>
          </wp:inline>
        </w:drawing>
      </w:r>
    </w:p>
    <w:p>
      <w:pPr>
        <w:numPr>
          <w:ilvl w:val="0"/>
          <w:numId w:val="10"/>
        </w:numPr>
        <w:ind w:left="0" w:leftChars="0" w:firstLine="200" w:firstLineChars="0"/>
      </w:pPr>
      <w:r>
        <w:rPr>
          <w:rFonts w:hint="eastAsia"/>
          <w:lang w:val="en-US" w:eastAsia="zh-CN"/>
        </w:rPr>
        <w:t>所有环境和项目都安装部署完成,见下图:</w:t>
      </w:r>
    </w:p>
    <w:p>
      <w:pPr>
        <w:ind w:firstLineChars="0"/>
      </w:pPr>
      <w:r>
        <w:drawing>
          <wp:inline distT="0" distB="0" distL="114300" distR="114300">
            <wp:extent cx="5757545" cy="2509520"/>
            <wp:effectExtent l="0" t="0" r="12065" b="508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9"/>
                    <a:stretch>
                      <a:fillRect/>
                    </a:stretch>
                  </pic:blipFill>
                  <pic:spPr>
                    <a:xfrm>
                      <a:off x="0" y="0"/>
                      <a:ext cx="5757545" cy="2509520"/>
                    </a:xfrm>
                    <a:prstGeom prst="rect">
                      <a:avLst/>
                    </a:prstGeom>
                    <a:noFill/>
                    <a:ln>
                      <a:noFill/>
                    </a:ln>
                  </pic:spPr>
                </pic:pic>
              </a:graphicData>
            </a:graphic>
          </wp:inline>
        </w:drawing>
      </w:r>
    </w:p>
    <w:p>
      <w:pPr>
        <w:ind w:firstLine="0" w:firstLineChars="0"/>
        <w:rPr>
          <w:rFonts w:ascii="宋体" w:hAnsi="宋体" w:cs="宋体"/>
          <w:b/>
          <w:iCs/>
          <w:color w:val="FF0000"/>
          <w:sz w:val="28"/>
          <w:szCs w:val="28"/>
        </w:rPr>
      </w:pPr>
    </w:p>
    <w:p>
      <w:pPr>
        <w:pStyle w:val="3"/>
        <w:numPr>
          <w:ilvl w:val="0"/>
          <w:numId w:val="0"/>
        </w:numPr>
        <w:ind w:left="200" w:leftChars="0"/>
        <w:rPr>
          <w:rFonts w:hint="default" w:eastAsia="微软雅黑"/>
          <w:lang w:val="en-US" w:eastAsia="zh-CN"/>
        </w:rPr>
      </w:pPr>
      <w:bookmarkStart w:id="34" w:name="_Toc1569754"/>
      <w:bookmarkStart w:id="35" w:name="_Toc6772"/>
      <w:r>
        <w:rPr>
          <w:rFonts w:hint="eastAsia"/>
          <w:lang w:val="en-US" w:eastAsia="zh-CN"/>
        </w:rPr>
        <w:t>4.1.2</w:t>
      </w:r>
      <w:bookmarkEnd w:id="34"/>
      <w:r>
        <w:rPr>
          <w:rFonts w:hint="eastAsia"/>
          <w:lang w:val="en-US" w:eastAsia="zh-CN"/>
        </w:rPr>
        <w:t>管控版本升级</w:t>
      </w:r>
      <w:bookmarkEnd w:id="35"/>
    </w:p>
    <w:p>
      <w:pPr>
        <w:pStyle w:val="68"/>
        <w:numPr>
          <w:ilvl w:val="0"/>
          <w:numId w:val="0"/>
        </w:numPr>
        <w:ind w:left="200" w:leftChars="0"/>
      </w:pPr>
      <w:r>
        <w:rPr>
          <w:rFonts w:hint="eastAsia"/>
          <w:lang w:val="en-US" w:eastAsia="zh-CN"/>
        </w:rPr>
        <w:t>1、将文件update-sens-1.7.0.1.tar.gz的包从FTP下载到本地</w:t>
      </w:r>
    </w:p>
    <w:p>
      <w:pPr>
        <w:pStyle w:val="68"/>
        <w:numPr>
          <w:ilvl w:val="0"/>
          <w:numId w:val="0"/>
        </w:numPr>
        <w:ind w:left="200" w:leftChars="0"/>
      </w:pPr>
      <w:r>
        <w:drawing>
          <wp:inline distT="0" distB="0" distL="114300" distR="114300">
            <wp:extent cx="5746750" cy="2659380"/>
            <wp:effectExtent l="0" t="0" r="1397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5746750" cy="2659380"/>
                    </a:xfrm>
                    <a:prstGeom prst="rect">
                      <a:avLst/>
                    </a:prstGeom>
                    <a:noFill/>
                    <a:ln>
                      <a:noFill/>
                    </a:ln>
                  </pic:spPr>
                </pic:pic>
              </a:graphicData>
            </a:graphic>
          </wp:inline>
        </w:drawing>
      </w:r>
    </w:p>
    <w:p>
      <w:pPr>
        <w:pStyle w:val="68"/>
        <w:numPr>
          <w:ilvl w:val="0"/>
          <w:numId w:val="0"/>
        </w:numPr>
        <w:ind w:left="200" w:leftChars="0"/>
      </w:pPr>
      <w:r>
        <w:rPr>
          <w:rFonts w:hint="eastAsia"/>
          <w:lang w:val="en-US" w:eastAsia="zh-CN"/>
        </w:rPr>
        <w:t>2、升级</w:t>
      </w:r>
      <w:r>
        <w:rPr>
          <w:rFonts w:hint="eastAsia"/>
        </w:rPr>
        <w:t>管控</w:t>
      </w:r>
      <w:r>
        <w:t>平台</w:t>
      </w:r>
      <w:r>
        <w:rPr>
          <w:rFonts w:hint="eastAsia"/>
          <w:lang w:eastAsia="zh-CN"/>
        </w:rPr>
        <w:t>：</w:t>
      </w:r>
      <w:r>
        <w:rPr>
          <w:rFonts w:hint="eastAsia"/>
          <w:lang w:val="en-US" w:eastAsia="zh-CN"/>
        </w:rPr>
        <w:t>登录管控平台，进入【运维管理】-【系统升级】界面</w:t>
      </w:r>
    </w:p>
    <w:p>
      <w:pPr>
        <w:pStyle w:val="68"/>
        <w:numPr>
          <w:ilvl w:val="0"/>
          <w:numId w:val="0"/>
        </w:numPr>
        <w:ind w:left="200" w:leftChars="0"/>
      </w:pPr>
      <w:r>
        <w:drawing>
          <wp:inline distT="0" distB="0" distL="114300" distR="114300">
            <wp:extent cx="5758180" cy="2465070"/>
            <wp:effectExtent l="0" t="0" r="2540"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5758180" cy="2465070"/>
                    </a:xfrm>
                    <a:prstGeom prst="rect">
                      <a:avLst/>
                    </a:prstGeom>
                    <a:noFill/>
                    <a:ln>
                      <a:noFill/>
                    </a:ln>
                  </pic:spPr>
                </pic:pic>
              </a:graphicData>
            </a:graphic>
          </wp:inline>
        </w:drawing>
      </w:r>
    </w:p>
    <w:p>
      <w:pPr>
        <w:pStyle w:val="68"/>
        <w:numPr>
          <w:ilvl w:val="0"/>
          <w:numId w:val="0"/>
        </w:numPr>
        <w:ind w:left="200" w:leftChars="0"/>
        <w:rPr>
          <w:rFonts w:hint="eastAsia"/>
          <w:lang w:val="en-US" w:eastAsia="zh-CN"/>
        </w:rPr>
      </w:pPr>
      <w:r>
        <w:rPr>
          <w:rFonts w:hint="eastAsia"/>
          <w:lang w:val="en-US" w:eastAsia="zh-CN"/>
        </w:rPr>
        <w:t>点击浏览，将升级版本文件上传到管控（只支持.tar.gz的压缩文件）</w:t>
      </w:r>
    </w:p>
    <w:p>
      <w:pPr>
        <w:pStyle w:val="68"/>
        <w:numPr>
          <w:ilvl w:val="0"/>
          <w:numId w:val="0"/>
        </w:numPr>
        <w:rPr>
          <w:rFonts w:hint="eastAsia"/>
          <w:lang w:val="en-US" w:eastAsia="zh-CN"/>
        </w:rPr>
      </w:pPr>
      <w:r>
        <w:rPr>
          <w:rFonts w:hint="eastAsia"/>
          <w:lang w:val="en-US" w:eastAsia="zh-CN"/>
        </w:rPr>
        <w:t>3、上传完成后，点击升级按钮，设备自动进行升级操作</w:t>
      </w:r>
    </w:p>
    <w:p>
      <w:pPr>
        <w:pStyle w:val="68"/>
        <w:numPr>
          <w:ilvl w:val="0"/>
          <w:numId w:val="0"/>
        </w:numPr>
      </w:pPr>
      <w:r>
        <w:drawing>
          <wp:inline distT="0" distB="0" distL="114300" distR="114300">
            <wp:extent cx="5751195" cy="1858645"/>
            <wp:effectExtent l="0" t="0" r="9525" b="63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2"/>
                    <a:stretch>
                      <a:fillRect/>
                    </a:stretch>
                  </pic:blipFill>
                  <pic:spPr>
                    <a:xfrm>
                      <a:off x="0" y="0"/>
                      <a:ext cx="5751195" cy="1858645"/>
                    </a:xfrm>
                    <a:prstGeom prst="rect">
                      <a:avLst/>
                    </a:prstGeom>
                    <a:noFill/>
                    <a:ln>
                      <a:noFill/>
                    </a:ln>
                  </pic:spPr>
                </pic:pic>
              </a:graphicData>
            </a:graphic>
          </wp:inline>
        </w:drawing>
      </w:r>
    </w:p>
    <w:p>
      <w:pPr>
        <w:pStyle w:val="68"/>
        <w:numPr>
          <w:ilvl w:val="0"/>
          <w:numId w:val="0"/>
        </w:numPr>
        <w:rPr>
          <w:rFonts w:hint="eastAsia"/>
          <w:lang w:val="en-US" w:eastAsia="zh-CN"/>
        </w:rPr>
      </w:pPr>
      <w:r>
        <w:rPr>
          <w:rFonts w:hint="eastAsia"/>
          <w:lang w:val="en-US" w:eastAsia="zh-CN"/>
        </w:rPr>
        <w:t>4、升级成功后，可以通过浏览器左上角显示的当前管控版本来查看升级是否成功</w:t>
      </w:r>
    </w:p>
    <w:p>
      <w:pPr>
        <w:pStyle w:val="68"/>
        <w:numPr>
          <w:ilvl w:val="0"/>
          <w:numId w:val="0"/>
        </w:numPr>
        <w:rPr>
          <w:rFonts w:hint="default"/>
          <w:lang w:val="en-US" w:eastAsia="zh-CN"/>
        </w:rPr>
      </w:pPr>
      <w:r>
        <w:drawing>
          <wp:inline distT="0" distB="0" distL="114300" distR="114300">
            <wp:extent cx="5749290" cy="2378075"/>
            <wp:effectExtent l="0" t="0" r="11430" b="146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3"/>
                    <a:stretch>
                      <a:fillRect/>
                    </a:stretch>
                  </pic:blipFill>
                  <pic:spPr>
                    <a:xfrm>
                      <a:off x="0" y="0"/>
                      <a:ext cx="5749290" cy="2378075"/>
                    </a:xfrm>
                    <a:prstGeom prst="rect">
                      <a:avLst/>
                    </a:prstGeom>
                    <a:noFill/>
                    <a:ln>
                      <a:noFill/>
                    </a:ln>
                  </pic:spPr>
                </pic:pic>
              </a:graphicData>
            </a:graphic>
          </wp:inline>
        </w:drawing>
      </w:r>
    </w:p>
    <w:p>
      <w:pPr>
        <w:pStyle w:val="68"/>
        <w:numPr>
          <w:ilvl w:val="0"/>
          <w:numId w:val="0"/>
        </w:numPr>
        <w:ind w:leftChars="200"/>
        <w:rPr>
          <w:rFonts w:hint="default"/>
          <w:lang w:val="en-US" w:eastAsia="zh-CN"/>
        </w:rPr>
      </w:pPr>
    </w:p>
    <w:p>
      <w:pPr>
        <w:pStyle w:val="2"/>
        <w:numPr>
          <w:ilvl w:val="0"/>
          <w:numId w:val="0"/>
        </w:numPr>
        <w:ind w:leftChars="0"/>
        <w:rPr>
          <w:rFonts w:hint="eastAsia" w:ascii="微软雅黑" w:hAnsi="微软雅黑" w:eastAsia="微软雅黑" w:cs="微软雅黑"/>
        </w:rPr>
      </w:pPr>
      <w:bookmarkStart w:id="36" w:name="_Toc1569755"/>
      <w:bookmarkStart w:id="37" w:name="_Toc23678"/>
      <w:r>
        <w:rPr>
          <w:rFonts w:hint="eastAsia" w:ascii="微软雅黑" w:hAnsi="微软雅黑" w:eastAsia="微软雅黑" w:cs="微软雅黑"/>
          <w:lang w:val="en-US" w:eastAsia="zh-CN"/>
        </w:rPr>
        <w:t>4.2</w:t>
      </w:r>
      <w:r>
        <w:rPr>
          <w:rFonts w:hint="eastAsia" w:ascii="微软雅黑" w:hAnsi="微软雅黑" w:eastAsia="微软雅黑" w:cs="微软雅黑"/>
        </w:rPr>
        <w:t>管理与维护</w:t>
      </w:r>
      <w:bookmarkEnd w:id="36"/>
      <w:bookmarkEnd w:id="37"/>
    </w:p>
    <w:p>
      <w:pPr>
        <w:rPr>
          <w:rFonts w:hint="default" w:eastAsia="微软雅黑"/>
          <w:lang w:val="en-US" w:eastAsia="zh-CN"/>
        </w:rPr>
      </w:pPr>
      <w:r>
        <w:rPr>
          <w:rFonts w:hint="eastAsia" w:eastAsia="微软雅黑"/>
          <w:lang w:val="en-US" w:eastAsia="zh-CN"/>
        </w:rPr>
        <w:t xml:space="preserve">管控重启: </w:t>
      </w:r>
      <w:r>
        <w:rPr>
          <w:rFonts w:hint="eastAsia"/>
          <w:lang w:val="en-US" w:eastAsia="zh-CN"/>
        </w:rPr>
        <w:t>sh /root/restarttomcat.sh (执行该脚本)</w:t>
      </w:r>
    </w:p>
    <w:p>
      <w:pPr>
        <w:pStyle w:val="2"/>
        <w:numPr>
          <w:ilvl w:val="0"/>
          <w:numId w:val="0"/>
        </w:numPr>
        <w:ind w:leftChars="0"/>
        <w:rPr>
          <w:rFonts w:hint="eastAsia" w:ascii="微软雅黑" w:hAnsi="微软雅黑" w:eastAsia="微软雅黑" w:cs="微软雅黑"/>
          <w:b/>
          <w:bCs/>
        </w:rPr>
      </w:pPr>
      <w:bookmarkStart w:id="38" w:name="_Toc502305063"/>
      <w:bookmarkStart w:id="39" w:name="_Toc1569761"/>
      <w:bookmarkStart w:id="40" w:name="_Toc14673"/>
      <w:r>
        <w:rPr>
          <w:rFonts w:hint="eastAsia" w:ascii="微软雅黑" w:hAnsi="微软雅黑" w:eastAsia="微软雅黑" w:cs="微软雅黑"/>
          <w:b/>
          <w:bCs/>
          <w:lang w:val="en-US" w:eastAsia="zh-CN"/>
        </w:rPr>
        <w:t>4.3</w:t>
      </w:r>
      <w:r>
        <w:rPr>
          <w:rFonts w:hint="eastAsia" w:ascii="微软雅黑" w:hAnsi="微软雅黑" w:eastAsia="微软雅黑" w:cs="微软雅黑"/>
          <w:b/>
          <w:bCs/>
        </w:rPr>
        <w:t>服务卸载</w:t>
      </w:r>
      <w:bookmarkEnd w:id="38"/>
      <w:bookmarkEnd w:id="39"/>
      <w:bookmarkEnd w:id="40"/>
    </w:p>
    <w:p>
      <w:pPr>
        <w:spacing w:before="156" w:beforeLines="50" w:after="156" w:afterLines="50" w:line="360" w:lineRule="auto"/>
        <w:ind w:firstLine="480" w:firstLineChars="0"/>
        <w:rPr>
          <w:iCs/>
          <w:color w:val="FF0000"/>
          <w:sz w:val="28"/>
          <w:szCs w:val="28"/>
        </w:rPr>
      </w:pPr>
      <w:r>
        <w:rPr>
          <w:rFonts w:hint="eastAsia"/>
          <w:iCs/>
          <w:color w:val="FF0000"/>
          <w:sz w:val="28"/>
          <w:szCs w:val="28"/>
        </w:rPr>
        <w:t>卸载文件集成在环境安装包内，进入环境安装包后，可以看到uninstall的文件夹，所有卸载程序都在这个文件夹下。</w:t>
      </w:r>
    </w:p>
    <w:p>
      <w:pPr>
        <w:pStyle w:val="68"/>
        <w:numPr>
          <w:ilvl w:val="0"/>
          <w:numId w:val="0"/>
        </w:numPr>
        <w:ind w:left="480" w:leftChars="0"/>
      </w:pPr>
      <w:r>
        <w:rPr>
          <w:rFonts w:hint="eastAsia"/>
          <w:lang w:val="en-US" w:eastAsia="zh-CN"/>
        </w:rPr>
        <w:t>1、</w:t>
      </w:r>
      <w:r>
        <w:t xml:space="preserve">进入目录cd </w:t>
      </w:r>
      <w:r>
        <w:rPr>
          <w:rFonts w:hint="eastAsia"/>
        </w:rPr>
        <w:t>installer-sens1.4.4</w:t>
      </w:r>
    </w:p>
    <w:p>
      <w:pPr>
        <w:pStyle w:val="68"/>
        <w:spacing w:before="156" w:beforeLines="50" w:after="156" w:afterLines="50" w:line="360" w:lineRule="auto"/>
        <w:ind w:left="480" w:firstLine="0" w:firstLineChars="0"/>
      </w:pPr>
      <w:r>
        <w:rPr>
          <w:rFonts w:hint="eastAsia"/>
        </w:rPr>
        <w:t>执行ll指令，就会看到如图所示的卸载程序</w:t>
      </w:r>
    </w:p>
    <w:p>
      <w:pPr>
        <w:spacing w:before="156" w:beforeLines="50" w:after="156" w:afterLines="50" w:line="360" w:lineRule="auto"/>
        <w:ind w:left="200" w:firstLine="0" w:firstLineChars="0"/>
        <w:rPr>
          <w:iCs/>
          <w:sz w:val="28"/>
          <w:szCs w:val="28"/>
        </w:rPr>
      </w:pPr>
      <w:r>
        <w:rPr>
          <w:iCs/>
          <w:sz w:val="28"/>
          <w:szCs w:val="28"/>
        </w:rPr>
        <w:drawing>
          <wp:inline distT="0" distB="0" distL="0" distR="0">
            <wp:extent cx="5274310" cy="793115"/>
            <wp:effectExtent l="0" t="0" r="13970" b="146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4"/>
                    <a:stretch>
                      <a:fillRect/>
                    </a:stretch>
                  </pic:blipFill>
                  <pic:spPr>
                    <a:xfrm>
                      <a:off x="0" y="0"/>
                      <a:ext cx="5274310" cy="793115"/>
                    </a:xfrm>
                    <a:prstGeom prst="rect">
                      <a:avLst/>
                    </a:prstGeom>
                  </pic:spPr>
                </pic:pic>
              </a:graphicData>
            </a:graphic>
          </wp:inline>
        </w:drawing>
      </w:r>
    </w:p>
    <w:p>
      <w:pPr>
        <w:pStyle w:val="68"/>
        <w:spacing w:before="156" w:beforeLines="50" w:after="156" w:afterLines="50" w:line="360" w:lineRule="auto"/>
        <w:ind w:left="480" w:firstLine="0" w:firstLineChars="0"/>
      </w:pPr>
      <w:r>
        <w:t>mysql-uninstaller.sh</w:t>
      </w:r>
      <w:r>
        <w:rPr>
          <w:rFonts w:hint="eastAsia"/>
        </w:rPr>
        <w:t xml:space="preserve"> 单独卸载数据库服务；</w:t>
      </w:r>
    </w:p>
    <w:p>
      <w:pPr>
        <w:pStyle w:val="68"/>
        <w:spacing w:before="156" w:beforeLines="50" w:after="156" w:afterLines="50" w:line="360" w:lineRule="auto"/>
        <w:ind w:left="480" w:firstLine="0" w:firstLineChars="0"/>
      </w:pPr>
      <w:r>
        <w:t>tomcat-uninstaller.sh</w:t>
      </w:r>
      <w:r>
        <w:rPr>
          <w:rFonts w:hint="eastAsia"/>
        </w:rPr>
        <w:t xml:space="preserve"> 单独卸载tomcat</w:t>
      </w:r>
      <w:r>
        <w:t>；</w:t>
      </w:r>
    </w:p>
    <w:p>
      <w:pPr>
        <w:pStyle w:val="68"/>
        <w:spacing w:before="156" w:beforeLines="50" w:after="156" w:afterLines="50" w:line="360" w:lineRule="auto"/>
        <w:ind w:left="480" w:firstLine="0" w:firstLineChars="0"/>
      </w:pPr>
      <w:r>
        <w:t>uninstaller.sh</w:t>
      </w:r>
      <w:r>
        <w:rPr>
          <w:rFonts w:hint="eastAsia"/>
        </w:rPr>
        <w:t xml:space="preserve"> 卸载所有服务</w:t>
      </w:r>
      <w:r>
        <w:t>；</w:t>
      </w:r>
    </w:p>
    <w:p>
      <w:pPr>
        <w:pStyle w:val="68"/>
        <w:spacing w:before="156" w:beforeLines="50" w:after="156" w:afterLines="50" w:line="360" w:lineRule="auto"/>
        <w:ind w:left="480" w:firstLine="0" w:firstLineChars="0"/>
      </w:pPr>
      <w:r>
        <w:rPr>
          <w:rFonts w:hint="eastAsia"/>
        </w:rPr>
        <w:t>执行如下指令，开始程序卸载</w:t>
      </w:r>
    </w:p>
    <w:p>
      <w:pPr>
        <w:pStyle w:val="68"/>
        <w:spacing w:before="156" w:beforeLines="50" w:after="156" w:afterLines="50" w:line="360" w:lineRule="auto"/>
        <w:ind w:left="480" w:firstLine="0" w:firstLineChars="0"/>
      </w:pPr>
      <w:r>
        <w:rPr>
          <w:rFonts w:hint="eastAsia"/>
        </w:rPr>
        <w:t>指令：sh  uninstaller.sh</w:t>
      </w:r>
    </w:p>
    <w:p>
      <w:pPr>
        <w:ind w:firstLine="0" w:firstLineChars="0"/>
        <w:rPr>
          <w:iCs/>
          <w:sz w:val="28"/>
          <w:szCs w:val="28"/>
        </w:rPr>
      </w:pPr>
      <w:r>
        <w:drawing>
          <wp:inline distT="0" distB="0" distL="0" distR="0">
            <wp:extent cx="5274310" cy="1225550"/>
            <wp:effectExtent l="0" t="0" r="1397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25"/>
                    <a:stretch>
                      <a:fillRect/>
                    </a:stretch>
                  </pic:blipFill>
                  <pic:spPr>
                    <a:xfrm>
                      <a:off x="0" y="0"/>
                      <a:ext cx="5274310" cy="1225789"/>
                    </a:xfrm>
                    <a:prstGeom prst="rect">
                      <a:avLst/>
                    </a:prstGeom>
                  </pic:spPr>
                </pic:pic>
              </a:graphicData>
            </a:graphic>
          </wp:inline>
        </w:drawing>
      </w:r>
    </w:p>
    <w:p>
      <w:pPr>
        <w:pStyle w:val="68"/>
        <w:spacing w:before="156" w:beforeLines="50" w:after="156" w:afterLines="50" w:line="360" w:lineRule="auto"/>
        <w:ind w:left="480" w:firstLine="0" w:firstLineChars="0"/>
      </w:pPr>
      <w:r>
        <w:rPr>
          <w:rFonts w:hint="eastAsia"/>
        </w:rPr>
        <w:t>上图所示，表示卸载完成。</w:t>
      </w:r>
    </w:p>
    <w:p>
      <w:pPr>
        <w:ind w:firstLine="0" w:firstLineChars="0"/>
        <w:rPr>
          <w:iCs/>
          <w:sz w:val="28"/>
          <w:szCs w:val="28"/>
        </w:rPr>
      </w:pPr>
    </w:p>
    <w:p>
      <w:pPr>
        <w:ind w:firstLine="0" w:firstLineChars="0"/>
        <w:rPr>
          <w:iCs/>
          <w:sz w:val="28"/>
          <w:szCs w:val="28"/>
        </w:rPr>
      </w:pPr>
    </w:p>
    <w:p>
      <w:pPr>
        <w:pStyle w:val="2"/>
        <w:numPr>
          <w:ilvl w:val="0"/>
          <w:numId w:val="0"/>
        </w:numPr>
        <w:jc w:val="both"/>
        <w:rPr>
          <w:sz w:val="32"/>
          <w:szCs w:val="32"/>
        </w:rPr>
      </w:pPr>
      <w:bookmarkStart w:id="41" w:name="_Toc1569762"/>
      <w:bookmarkStart w:id="42" w:name="_Toc502305064"/>
      <w:bookmarkStart w:id="43" w:name="_Toc5875"/>
      <w:r>
        <w:rPr>
          <w:rFonts w:hint="eastAsia"/>
          <w:sz w:val="32"/>
          <w:szCs w:val="32"/>
        </w:rPr>
        <w:t>附录：</w:t>
      </w:r>
      <w:bookmarkEnd w:id="41"/>
      <w:bookmarkEnd w:id="42"/>
      <w:bookmarkEnd w:id="43"/>
    </w:p>
    <w:p>
      <w:pPr>
        <w:pStyle w:val="68"/>
        <w:spacing w:before="156" w:beforeLines="50" w:after="156" w:afterLines="50" w:line="360" w:lineRule="auto"/>
        <w:ind w:left="480" w:firstLine="0" w:firstLineChars="0"/>
      </w:pPr>
      <w:r>
        <w:rPr>
          <w:rFonts w:hint="eastAsia"/>
        </w:rPr>
        <w:t>1、各服务相关日志文件位置：</w:t>
      </w:r>
    </w:p>
    <w:p>
      <w:pPr>
        <w:pStyle w:val="68"/>
        <w:spacing w:before="156" w:beforeLines="50" w:after="156" w:afterLines="50" w:line="360" w:lineRule="auto"/>
        <w:ind w:left="480" w:firstLine="0" w:firstLineChars="0"/>
      </w:pPr>
      <w:r>
        <w:rPr>
          <w:rFonts w:hint="eastAsia"/>
        </w:rPr>
        <w:t>1)</w:t>
      </w:r>
      <w:r>
        <w:rPr>
          <w:rFonts w:hint="eastAsia"/>
        </w:rPr>
        <w:tab/>
      </w:r>
      <w:r>
        <w:rPr>
          <w:rFonts w:hint="eastAsia"/>
        </w:rPr>
        <w:t>tomcat服务日志：</w:t>
      </w:r>
      <w:r>
        <w:t>/root/</w:t>
      </w:r>
      <w:r>
        <w:rPr>
          <w:rFonts w:hint="eastAsia"/>
        </w:rPr>
        <w:t>apache-tomcat-9.0.20</w:t>
      </w:r>
      <w:r>
        <w:t>/logs/catalina.out</w:t>
      </w:r>
    </w:p>
    <w:p>
      <w:pPr>
        <w:pStyle w:val="68"/>
        <w:spacing w:before="156" w:beforeLines="50" w:after="156" w:afterLines="50" w:line="360" w:lineRule="auto"/>
        <w:ind w:left="480" w:firstLine="0" w:firstLineChars="0"/>
        <w:rPr>
          <w:rFonts w:hint="default" w:eastAsiaTheme="minorEastAsia"/>
          <w:lang w:val="en-US" w:eastAsia="zh-CN"/>
        </w:rPr>
      </w:pPr>
      <w:r>
        <w:rPr>
          <w:rFonts w:hint="eastAsia"/>
          <w:lang w:val="en-US" w:eastAsia="zh-CN"/>
        </w:rPr>
        <w:t>2)  SENS.jar包的服务日志:/root/logs/sens_all.log</w:t>
      </w:r>
    </w:p>
    <w:p>
      <w:pPr>
        <w:rPr>
          <w:rFonts w:hint="default"/>
          <w:lang w:val="en-US" w:eastAsia="zh-CN"/>
        </w:rPr>
      </w:pPr>
    </w:p>
    <w:sectPr>
      <w:headerReference r:id="rId4" w:type="first"/>
      <w:headerReference r:id="rId3" w:type="default"/>
      <w:footerReference r:id="rId5" w:type="default"/>
      <w:pgSz w:w="11906" w:h="16838"/>
      <w:pgMar w:top="1418" w:right="1418" w:bottom="1418" w:left="1418" w:header="851" w:footer="794"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Helvetica Neue">
    <w:altName w:val="微软雅黑"/>
    <w:panose1 w:val="00000000000000000000"/>
    <w:charset w:val="00"/>
    <w:family w:val="auto"/>
    <w:pitch w:val="default"/>
    <w:sig w:usb0="00000000" w:usb1="00000000" w:usb2="00000010" w:usb3="00000000" w:csb0="00000001" w:csb1="00000000"/>
  </w:font>
  <w:font w:name="华文细黑">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-43180</wp:posOffset>
              </wp:positionV>
              <wp:extent cx="5760085" cy="0"/>
              <wp:effectExtent l="0" t="0" r="0" b="0"/>
              <wp:wrapNone/>
              <wp:docPr id="9" name="自选图形 1028"/>
              <wp:cNvGraphicFramePr/>
              <a:graphic xmlns:a="http://schemas.openxmlformats.org/drawingml/2006/main">
                <a:graphicData uri="http://schemas.microsoft.com/office/word/2010/wordprocessingShape">
                  <wps:wsp>
                    <wps:cNvCnPr/>
                    <wps:spPr>
                      <a:xfrm>
                        <a:off x="0" y="0"/>
                        <a:ext cx="576008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28" o:spid="_x0000_s1026" o:spt="32" type="#_x0000_t32" style="position:absolute;left:0pt;margin-left:0.35pt;margin-top:-3.4pt;height:0pt;width:453.55pt;z-index:251659264;mso-width-relative:page;mso-height-relative:page;" filled="f" stroked="t" coordsize="21600,21600" o:gfxdata="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Z0TDK0wAAAAYBAAAPAAAAAAAAAAEA&#10;IAAAACIAAABkcnMvZG93bnJldi54bWxQSwECFAAUAAAACACHTuJASUmebtsBAACYAwAADgAAAAAA&#10;AAABACAAAAAiAQAAZHJzL2Uyb0RvYy54bWxQSwUGAAAAAAYABgBZAQAAbwUAAAAA&#10;">
              <v:fill on="f" focussize="0,0"/>
              <v:stroke color="#000000" joinstyle="round"/>
              <v:imagedata o:title=""/>
              <o:lock v:ext="edit" aspectratio="f"/>
            </v:shape>
          </w:pict>
        </mc:Fallback>
      </mc:AlternateContent>
    </w:r>
    <w:r>
      <w:rPr>
        <w:rFonts w:hint="eastAsia" w:ascii="微软雅黑" w:hAnsi="微软雅黑" w:eastAsia="微软雅黑"/>
      </w:rPr>
      <w:t>视联动力信息技术股份有限公司                                                  第</w:t>
    </w:r>
    <w:sdt>
      <w:sdtPr>
        <w:rPr>
          <w:rFonts w:ascii="微软雅黑" w:hAnsi="微软雅黑" w:eastAsia="微软雅黑"/>
        </w:rPr>
        <w:id w:val="-1254422828"/>
        <w:docPartObj>
          <w:docPartGallery w:val="autotext"/>
        </w:docPartObj>
      </w:sdtPr>
      <w:sdtEndPr>
        <w:rPr>
          <w:rFonts w:ascii="微软雅黑" w:hAnsi="微软雅黑" w:eastAsia="微软雅黑"/>
        </w:rPr>
      </w:sdtEndPr>
      <w:sdtContent>
        <w:sdt>
          <w:sdtPr>
            <w:rPr>
              <w:rFonts w:ascii="微软雅黑" w:hAnsi="微软雅黑" w:eastAsia="微软雅黑"/>
            </w:rPr>
            <w:id w:val="98381352"/>
            <w:docPartObj>
              <w:docPartGallery w:val="autotext"/>
            </w:docPartObj>
          </w:sdtPr>
          <w:sdtEndPr>
            <w:rPr>
              <w:rFonts w:ascii="微软雅黑" w:hAnsi="微软雅黑" w:eastAsia="微软雅黑"/>
            </w:rPr>
          </w:sdtEndPr>
          <w:sdtContent>
            <w:r>
              <w:rPr>
                <w:rFonts w:ascii="微软雅黑" w:hAnsi="微软雅黑" w:eastAsia="微软雅黑"/>
                <w:lang w:val="zh-CN"/>
              </w:rPr>
              <w:t xml:space="preserve"> </w:t>
            </w:r>
            <w:r>
              <w:rPr>
                <w:rFonts w:ascii="微软雅黑" w:hAnsi="微软雅黑" w:eastAsia="微软雅黑"/>
                <w:bCs/>
              </w:rPr>
              <w:fldChar w:fldCharType="begin"/>
            </w:r>
            <w:r>
              <w:rPr>
                <w:rFonts w:ascii="微软雅黑" w:hAnsi="微软雅黑" w:eastAsia="微软雅黑"/>
                <w:bCs/>
              </w:rPr>
              <w:instrText xml:space="preserve">PAGE</w:instrText>
            </w:r>
            <w:r>
              <w:rPr>
                <w:rFonts w:ascii="微软雅黑" w:hAnsi="微软雅黑" w:eastAsia="微软雅黑"/>
                <w:bCs/>
              </w:rPr>
              <w:fldChar w:fldCharType="separate"/>
            </w:r>
            <w:r>
              <w:rPr>
                <w:rFonts w:ascii="微软雅黑" w:hAnsi="微软雅黑" w:eastAsia="微软雅黑"/>
                <w:bCs/>
              </w:rPr>
              <w:t>5</w:t>
            </w:r>
            <w:r>
              <w:rPr>
                <w:rFonts w:ascii="微软雅黑" w:hAnsi="微软雅黑" w:eastAsia="微软雅黑"/>
                <w:bCs/>
              </w:rPr>
              <w:fldChar w:fldCharType="end"/>
            </w:r>
            <w:r>
              <w:rPr>
                <w:rFonts w:hint="eastAsia" w:ascii="微软雅黑" w:hAnsi="微软雅黑" w:eastAsia="微软雅黑"/>
                <w:bCs/>
              </w:rPr>
              <w:t xml:space="preserve"> 页</w:t>
            </w:r>
            <w:r>
              <w:rPr>
                <w:rFonts w:hint="eastAsia" w:ascii="微软雅黑" w:hAnsi="微软雅黑" w:eastAsia="微软雅黑"/>
                <w:lang w:val="zh-CN"/>
              </w:rPr>
              <w:t xml:space="preserve"> 共</w:t>
            </w:r>
            <w:r>
              <w:rPr>
                <w:rFonts w:ascii="微软雅黑" w:hAnsi="微软雅黑" w:eastAsia="微软雅黑"/>
                <w:lang w:val="zh-CN"/>
              </w:rPr>
              <w:t xml:space="preserve"> </w:t>
            </w:r>
            <w:r>
              <w:rPr>
                <w:rFonts w:ascii="微软雅黑" w:hAnsi="微软雅黑" w:eastAsia="微软雅黑"/>
                <w:bCs/>
              </w:rPr>
              <w:fldChar w:fldCharType="begin"/>
            </w:r>
            <w:r>
              <w:rPr>
                <w:rFonts w:ascii="微软雅黑" w:hAnsi="微软雅黑" w:eastAsia="微软雅黑"/>
                <w:bCs/>
              </w:rPr>
              <w:instrText xml:space="preserve">NUMPAGES</w:instrText>
            </w:r>
            <w:r>
              <w:rPr>
                <w:rFonts w:ascii="微软雅黑" w:hAnsi="微软雅黑" w:eastAsia="微软雅黑"/>
                <w:bCs/>
              </w:rPr>
              <w:fldChar w:fldCharType="separate"/>
            </w:r>
            <w:r>
              <w:rPr>
                <w:rFonts w:ascii="微软雅黑" w:hAnsi="微软雅黑" w:eastAsia="微软雅黑"/>
                <w:bCs/>
              </w:rPr>
              <w:t>6</w:t>
            </w:r>
            <w:r>
              <w:rPr>
                <w:rFonts w:ascii="微软雅黑" w:hAnsi="微软雅黑" w:eastAsia="微软雅黑"/>
                <w:bCs/>
              </w:rPr>
              <w:fldChar w:fldCharType="end"/>
            </w:r>
            <w:r>
              <w:rPr>
                <w:rFonts w:hint="eastAsia" w:ascii="微软雅黑" w:hAnsi="微软雅黑" w:eastAsia="微软雅黑"/>
                <w:bCs/>
              </w:rPr>
              <w:t xml:space="preserve"> 页</w:t>
            </w:r>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微软雅黑" w:hAnsi="微软雅黑" w:eastAsia="微软雅黑"/>
        <w:sz w:val="18"/>
        <w:szCs w:val="18"/>
      </w:rPr>
    </w:pPr>
    <w:r>
      <w:rPr>
        <w:rFonts w:ascii="微软雅黑" w:hAnsi="微软雅黑" w:eastAsia="微软雅黑"/>
        <w:sz w:val="18"/>
        <w:szCs w:val="18"/>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173990</wp:posOffset>
              </wp:positionV>
              <wp:extent cx="5760085" cy="0"/>
              <wp:effectExtent l="0" t="0" r="0" b="0"/>
              <wp:wrapNone/>
              <wp:docPr id="8" name="自选图形 1026"/>
              <wp:cNvGraphicFramePr/>
              <a:graphic xmlns:a="http://schemas.openxmlformats.org/drawingml/2006/main">
                <a:graphicData uri="http://schemas.microsoft.com/office/word/2010/wordprocessingShape">
                  <wps:wsp>
                    <wps:cNvCnPr/>
                    <wps:spPr>
                      <a:xfrm>
                        <a:off x="0" y="0"/>
                        <a:ext cx="576008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26" o:spid="_x0000_s1026" o:spt="32" type="#_x0000_t32" style="position:absolute;left:0pt;margin-left:0.35pt;margin-top:13.7pt;height:0pt;width:453.55pt;z-index:251658240;mso-width-relative:page;mso-height-relative:page;" filled="f" stroked="t" coordsize="21600,21600" o:gfxdata="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LbeSU1QAAAAYBAAAPAAAAAAAA&#10;AAEAIAAAACIAAABkcnMvZG93bnJldi54bWxQSwECFAAUAAAACACHTuJARcuew9wBAACYAwAADgAA&#10;AAAAAAABACAAAAAkAQAAZHJzL2Uyb0RvYy54bWxQSwUGAAAAAAYABgBZAQAAcgUAAAAA&#10;">
              <v:fill on="f" focussize="0,0"/>
              <v:stroke color="#000000" joinstyle="round"/>
              <v:imagedata o:title=""/>
              <o:lock v:ext="edit" aspectratio="f"/>
            </v:shape>
          </w:pict>
        </mc:Fallback>
      </mc:AlternateContent>
    </w:r>
    <w:r>
      <w:rPr>
        <w:sz w:val="18"/>
      </w:rPr>
      <w:pict>
        <v:shape id="PowerPlusWaterMarkObject23343" o:spid="_x0000_s4099" o:spt="136" type="#_x0000_t136" style="position:absolute;left:0pt;height:75.1pt;width:512.15pt;mso-position-horizontal:center;mso-position-horizontal-relative:margin;mso-position-vertical:center;mso-position-vertical-relative:margin;rotation:-2949120f;z-index:-251656192;mso-width-relative:page;mso-height-relative:page;" fillcolor="#C0C0C0" filled="t" stroked="f" coordsize="21600,21600">
          <v:path/>
          <v:fill on="t" opacity="32768f" focussize="0,0"/>
          <v:stroke on="f"/>
          <v:imagedata o:title=""/>
          <o:lock v:ext="edit" aspectratio="t"/>
          <v:textpath on="t" fitshape="t" fitpath="t" trim="t" xscale="f" string="保密，仅限内部使用" style="font-family:微软雅黑;font-size:36pt;v-text-align:center;"/>
        </v:shape>
      </w:pict>
    </w:r>
    <w:r>
      <w:rPr>
        <w:rFonts w:hint="eastAsia"/>
        <w:sz w:val="18"/>
      </w:rPr>
      <w:t>RIP协议驱动原型套装</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 xml:space="preserve"> 产品安装部署说明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pPr>
    <w:r>
      <w:pict>
        <v:shape id="_x0000_s4097" o:spid="_x0000_s4097" o:spt="136" type="#_x0000_t136" style="position:absolute;left:0pt;height:75.1pt;width:512.15pt;mso-position-horizontal:center;mso-position-horizontal-relative:margin;mso-position-vertical:center;mso-position-vertical-relative:margin;rotation:-2949120f;z-index:-251655168;mso-width-relative:page;mso-height-relative:page;" fillcolor="#C0C0C0" filled="t" stroked="f" coordsize="21600,21600">
          <v:path/>
          <v:fill on="t" opacity="32768f" focussize="0,0"/>
          <v:stroke on="f"/>
          <v:imagedata o:title=""/>
          <o:lock v:ext="edit" aspectratio="t"/>
          <v:textpath on="t" fitshape="t" fitpath="t" trim="t" xscale="f" string="保密，仅限内部使用"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FEDA"/>
    <w:multiLevelType w:val="singleLevel"/>
    <w:tmpl w:val="07AEFEDA"/>
    <w:lvl w:ilvl="0" w:tentative="0">
      <w:start w:val="7"/>
      <w:numFmt w:val="decimal"/>
      <w:suff w:val="nothing"/>
      <w:lvlText w:val="%1、"/>
      <w:lvlJc w:val="left"/>
    </w:lvl>
  </w:abstractNum>
  <w:abstractNum w:abstractNumId="1">
    <w:nsid w:val="1A3C1FA8"/>
    <w:multiLevelType w:val="multilevel"/>
    <w:tmpl w:val="1A3C1FA8"/>
    <w:lvl w:ilvl="0" w:tentative="0">
      <w:start w:val="1"/>
      <w:numFmt w:val="decimal"/>
      <w:lvlText w:val="%1、"/>
      <w:lvlJc w:val="left"/>
      <w:pPr>
        <w:ind w:left="840" w:hanging="360"/>
      </w:pPr>
      <w:rPr>
        <w:rFonts w:hint="default"/>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
    <w:nsid w:val="24DE213A"/>
    <w:multiLevelType w:val="multilevel"/>
    <w:tmpl w:val="24DE213A"/>
    <w:lvl w:ilvl="0" w:tentative="0">
      <w:start w:val="1"/>
      <w:numFmt w:val="japaneseCounting"/>
      <w:lvlText w:val="%1、"/>
      <w:lvlJc w:val="left"/>
      <w:pPr>
        <w:ind w:left="720" w:hanging="7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9D6511"/>
    <w:multiLevelType w:val="multilevel"/>
    <w:tmpl w:val="279D6511"/>
    <w:lvl w:ilvl="0" w:tentative="0">
      <w:start w:val="1"/>
      <w:numFmt w:val="decimal"/>
      <w:lvlText w:val="%1."/>
      <w:lvlJc w:val="left"/>
      <w:pPr>
        <w:ind w:left="425" w:hanging="425"/>
      </w:pPr>
    </w:lvl>
    <w:lvl w:ilvl="1" w:tentative="0">
      <w:start w:val="1"/>
      <w:numFmt w:val="decimal"/>
      <w:lvlText w:val="%1.%2."/>
      <w:lvlJc w:val="left"/>
      <w:pPr>
        <w:ind w:left="1135" w:hanging="567"/>
      </w:pPr>
      <w:rPr>
        <w:rFonts w:asciiTheme="minorEastAsia" w:hAnsiTheme="minorEastAsia" w:eastAsiaTheme="minorEastAsia"/>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3B5F60AB"/>
    <w:multiLevelType w:val="multilevel"/>
    <w:tmpl w:val="3B5F60AB"/>
    <w:lvl w:ilvl="0" w:tentative="0">
      <w:start w:val="1"/>
      <w:numFmt w:val="decimal"/>
      <w:pStyle w:val="4"/>
      <w:lvlText w:val="4.1.%1"/>
      <w:lvlJc w:val="left"/>
      <w:pPr>
        <w:ind w:left="720" w:hanging="420"/>
      </w:pPr>
      <w:rPr>
        <w:rFonts w:hint="default"/>
      </w:r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5">
    <w:nsid w:val="3C3865EA"/>
    <w:multiLevelType w:val="multilevel"/>
    <w:tmpl w:val="3C3865EA"/>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6">
    <w:nsid w:val="5235120E"/>
    <w:multiLevelType w:val="multilevel"/>
    <w:tmpl w:val="5235120E"/>
    <w:lvl w:ilvl="0" w:tentative="0">
      <w:start w:val="1"/>
      <w:numFmt w:val="decimal"/>
      <w:pStyle w:val="58"/>
      <w:lvlText w:val="%1"/>
      <w:lvlJc w:val="left"/>
      <w:pPr>
        <w:ind w:left="425" w:hanging="425"/>
      </w:pPr>
    </w:lvl>
    <w:lvl w:ilvl="1" w:tentative="0">
      <w:start w:val="1"/>
      <w:numFmt w:val="decimal"/>
      <w:pStyle w:val="59"/>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63395093"/>
    <w:multiLevelType w:val="multilevel"/>
    <w:tmpl w:val="63395093"/>
    <w:lvl w:ilvl="0" w:tentative="0">
      <w:start w:val="1"/>
      <w:numFmt w:val="decimal"/>
      <w:pStyle w:val="3"/>
      <w:lvlText w:val="4.%1."/>
      <w:lvlJc w:val="left"/>
      <w:pPr>
        <w:ind w:left="620" w:hanging="420"/>
      </w:pPr>
      <w:rPr>
        <w:rFonts w:hint="eastAsia" w:eastAsia="微软雅黑"/>
        <w:sz w:val="32"/>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8">
    <w:nsid w:val="6C2931B8"/>
    <w:multiLevelType w:val="multilevel"/>
    <w:tmpl w:val="6C2931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67B147C"/>
    <w:multiLevelType w:val="multilevel"/>
    <w:tmpl w:val="767B14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7"/>
  </w:num>
  <w:num w:numId="3">
    <w:abstractNumId w:val="4"/>
  </w:num>
  <w:num w:numId="4">
    <w:abstractNumId w:val="6"/>
  </w:num>
  <w:num w:numId="5">
    <w:abstractNumId w:val="8"/>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254"/>
    <w:rsid w:val="00000E0B"/>
    <w:rsid w:val="0000222F"/>
    <w:rsid w:val="0000371A"/>
    <w:rsid w:val="00004AD9"/>
    <w:rsid w:val="00004B54"/>
    <w:rsid w:val="0000512D"/>
    <w:rsid w:val="00006912"/>
    <w:rsid w:val="00006AFF"/>
    <w:rsid w:val="00010F80"/>
    <w:rsid w:val="000124D3"/>
    <w:rsid w:val="000135C3"/>
    <w:rsid w:val="00016A47"/>
    <w:rsid w:val="0002306B"/>
    <w:rsid w:val="000233BB"/>
    <w:rsid w:val="00025B19"/>
    <w:rsid w:val="00031169"/>
    <w:rsid w:val="000313E3"/>
    <w:rsid w:val="00031F94"/>
    <w:rsid w:val="00032D36"/>
    <w:rsid w:val="00035CC9"/>
    <w:rsid w:val="00036375"/>
    <w:rsid w:val="00036484"/>
    <w:rsid w:val="00036F5C"/>
    <w:rsid w:val="000408B6"/>
    <w:rsid w:val="0004364D"/>
    <w:rsid w:val="00050CB9"/>
    <w:rsid w:val="00051D2D"/>
    <w:rsid w:val="000523F5"/>
    <w:rsid w:val="00052B89"/>
    <w:rsid w:val="00053F5C"/>
    <w:rsid w:val="0005716E"/>
    <w:rsid w:val="000612CC"/>
    <w:rsid w:val="000613E9"/>
    <w:rsid w:val="00066916"/>
    <w:rsid w:val="00066923"/>
    <w:rsid w:val="000762FF"/>
    <w:rsid w:val="00076FD9"/>
    <w:rsid w:val="00080ACB"/>
    <w:rsid w:val="00083DC7"/>
    <w:rsid w:val="000849E7"/>
    <w:rsid w:val="00085119"/>
    <w:rsid w:val="00086E55"/>
    <w:rsid w:val="00090382"/>
    <w:rsid w:val="00090674"/>
    <w:rsid w:val="00091461"/>
    <w:rsid w:val="0009233E"/>
    <w:rsid w:val="000A02C2"/>
    <w:rsid w:val="000A07F6"/>
    <w:rsid w:val="000A0F11"/>
    <w:rsid w:val="000A0F95"/>
    <w:rsid w:val="000A11C3"/>
    <w:rsid w:val="000A7093"/>
    <w:rsid w:val="000A74DA"/>
    <w:rsid w:val="000B1520"/>
    <w:rsid w:val="000B31A2"/>
    <w:rsid w:val="000B5BEA"/>
    <w:rsid w:val="000C025E"/>
    <w:rsid w:val="000C0B85"/>
    <w:rsid w:val="000C35F3"/>
    <w:rsid w:val="000C376D"/>
    <w:rsid w:val="000D087E"/>
    <w:rsid w:val="000D1AD7"/>
    <w:rsid w:val="000D6450"/>
    <w:rsid w:val="000E2DC5"/>
    <w:rsid w:val="000F04EF"/>
    <w:rsid w:val="000F0754"/>
    <w:rsid w:val="000F2049"/>
    <w:rsid w:val="000F2176"/>
    <w:rsid w:val="000F3AFD"/>
    <w:rsid w:val="000F4F8B"/>
    <w:rsid w:val="000F5519"/>
    <w:rsid w:val="000F690A"/>
    <w:rsid w:val="000F7A9B"/>
    <w:rsid w:val="00103F14"/>
    <w:rsid w:val="00104164"/>
    <w:rsid w:val="00113550"/>
    <w:rsid w:val="00116B68"/>
    <w:rsid w:val="00117248"/>
    <w:rsid w:val="00122299"/>
    <w:rsid w:val="00125024"/>
    <w:rsid w:val="00131574"/>
    <w:rsid w:val="0013465B"/>
    <w:rsid w:val="00135294"/>
    <w:rsid w:val="00135352"/>
    <w:rsid w:val="001361B3"/>
    <w:rsid w:val="00137517"/>
    <w:rsid w:val="001430FE"/>
    <w:rsid w:val="00143692"/>
    <w:rsid w:val="00146472"/>
    <w:rsid w:val="00147207"/>
    <w:rsid w:val="00151792"/>
    <w:rsid w:val="00154826"/>
    <w:rsid w:val="00155CBB"/>
    <w:rsid w:val="0016177E"/>
    <w:rsid w:val="001622FE"/>
    <w:rsid w:val="00170F59"/>
    <w:rsid w:val="00171F2C"/>
    <w:rsid w:val="00173934"/>
    <w:rsid w:val="00173FCE"/>
    <w:rsid w:val="00174531"/>
    <w:rsid w:val="001746CE"/>
    <w:rsid w:val="0017568B"/>
    <w:rsid w:val="001758B0"/>
    <w:rsid w:val="00177C8E"/>
    <w:rsid w:val="001840BF"/>
    <w:rsid w:val="00184B46"/>
    <w:rsid w:val="00186370"/>
    <w:rsid w:val="001916D1"/>
    <w:rsid w:val="001921DF"/>
    <w:rsid w:val="00194C33"/>
    <w:rsid w:val="001A13EA"/>
    <w:rsid w:val="001A22BD"/>
    <w:rsid w:val="001A2AB3"/>
    <w:rsid w:val="001B2121"/>
    <w:rsid w:val="001B2ABF"/>
    <w:rsid w:val="001B3F02"/>
    <w:rsid w:val="001B5539"/>
    <w:rsid w:val="001B642F"/>
    <w:rsid w:val="001B69D2"/>
    <w:rsid w:val="001C03FC"/>
    <w:rsid w:val="001C400A"/>
    <w:rsid w:val="001C6EE4"/>
    <w:rsid w:val="001D037B"/>
    <w:rsid w:val="001D1B7D"/>
    <w:rsid w:val="001D4AC2"/>
    <w:rsid w:val="001D7C45"/>
    <w:rsid w:val="001D7E7B"/>
    <w:rsid w:val="001E1CD1"/>
    <w:rsid w:val="001E27F8"/>
    <w:rsid w:val="001E289D"/>
    <w:rsid w:val="001E2F75"/>
    <w:rsid w:val="001F02EC"/>
    <w:rsid w:val="001F217D"/>
    <w:rsid w:val="001F2842"/>
    <w:rsid w:val="001F7009"/>
    <w:rsid w:val="00201466"/>
    <w:rsid w:val="00202531"/>
    <w:rsid w:val="00204515"/>
    <w:rsid w:val="00204570"/>
    <w:rsid w:val="0020514D"/>
    <w:rsid w:val="002129AE"/>
    <w:rsid w:val="00214056"/>
    <w:rsid w:val="002175B0"/>
    <w:rsid w:val="00221643"/>
    <w:rsid w:val="0022268F"/>
    <w:rsid w:val="002227C3"/>
    <w:rsid w:val="00233189"/>
    <w:rsid w:val="00233953"/>
    <w:rsid w:val="002355F9"/>
    <w:rsid w:val="00235FE4"/>
    <w:rsid w:val="00236771"/>
    <w:rsid w:val="0023746D"/>
    <w:rsid w:val="002403D2"/>
    <w:rsid w:val="00242048"/>
    <w:rsid w:val="00243299"/>
    <w:rsid w:val="002437B5"/>
    <w:rsid w:val="002439E1"/>
    <w:rsid w:val="0024439B"/>
    <w:rsid w:val="00245529"/>
    <w:rsid w:val="002457B4"/>
    <w:rsid w:val="00246FC9"/>
    <w:rsid w:val="00247DE6"/>
    <w:rsid w:val="00251E83"/>
    <w:rsid w:val="00256EF1"/>
    <w:rsid w:val="00261A84"/>
    <w:rsid w:val="0026415E"/>
    <w:rsid w:val="00264354"/>
    <w:rsid w:val="002670BB"/>
    <w:rsid w:val="002707CE"/>
    <w:rsid w:val="0027230A"/>
    <w:rsid w:val="0027466B"/>
    <w:rsid w:val="002759BF"/>
    <w:rsid w:val="002760CF"/>
    <w:rsid w:val="00276B76"/>
    <w:rsid w:val="0027782C"/>
    <w:rsid w:val="00277B81"/>
    <w:rsid w:val="002816F3"/>
    <w:rsid w:val="00281BA6"/>
    <w:rsid w:val="00282FCC"/>
    <w:rsid w:val="002837D9"/>
    <w:rsid w:val="0028775E"/>
    <w:rsid w:val="002929EF"/>
    <w:rsid w:val="00293352"/>
    <w:rsid w:val="002968C6"/>
    <w:rsid w:val="002977B2"/>
    <w:rsid w:val="002A0618"/>
    <w:rsid w:val="002A1336"/>
    <w:rsid w:val="002A1D83"/>
    <w:rsid w:val="002A2C5F"/>
    <w:rsid w:val="002A5D06"/>
    <w:rsid w:val="002A6908"/>
    <w:rsid w:val="002A7B08"/>
    <w:rsid w:val="002B6AE1"/>
    <w:rsid w:val="002B6C1E"/>
    <w:rsid w:val="002C4D16"/>
    <w:rsid w:val="002C6F02"/>
    <w:rsid w:val="002D1E88"/>
    <w:rsid w:val="002D5C04"/>
    <w:rsid w:val="002D61D5"/>
    <w:rsid w:val="002E016B"/>
    <w:rsid w:val="002E2DB1"/>
    <w:rsid w:val="002F08CD"/>
    <w:rsid w:val="002F1A3E"/>
    <w:rsid w:val="002F5446"/>
    <w:rsid w:val="002F7B8F"/>
    <w:rsid w:val="003004DF"/>
    <w:rsid w:val="0030127C"/>
    <w:rsid w:val="00307187"/>
    <w:rsid w:val="00312CB7"/>
    <w:rsid w:val="00312DA8"/>
    <w:rsid w:val="0031313C"/>
    <w:rsid w:val="0031429B"/>
    <w:rsid w:val="00315DEC"/>
    <w:rsid w:val="00317B8F"/>
    <w:rsid w:val="003204AB"/>
    <w:rsid w:val="00321D9E"/>
    <w:rsid w:val="0032322C"/>
    <w:rsid w:val="00324AB4"/>
    <w:rsid w:val="003306AD"/>
    <w:rsid w:val="00330AD7"/>
    <w:rsid w:val="00333035"/>
    <w:rsid w:val="00337C5D"/>
    <w:rsid w:val="00342CC7"/>
    <w:rsid w:val="00344A04"/>
    <w:rsid w:val="00350F42"/>
    <w:rsid w:val="00352F4F"/>
    <w:rsid w:val="003564DB"/>
    <w:rsid w:val="003570EB"/>
    <w:rsid w:val="00357E12"/>
    <w:rsid w:val="00357F0B"/>
    <w:rsid w:val="00360B3E"/>
    <w:rsid w:val="00360B9B"/>
    <w:rsid w:val="00363AFC"/>
    <w:rsid w:val="00365C73"/>
    <w:rsid w:val="00370042"/>
    <w:rsid w:val="003700C1"/>
    <w:rsid w:val="00372791"/>
    <w:rsid w:val="00373CDC"/>
    <w:rsid w:val="00377A37"/>
    <w:rsid w:val="00377B89"/>
    <w:rsid w:val="0038624E"/>
    <w:rsid w:val="003912FF"/>
    <w:rsid w:val="003949FD"/>
    <w:rsid w:val="0039581C"/>
    <w:rsid w:val="003A5F85"/>
    <w:rsid w:val="003A5FB5"/>
    <w:rsid w:val="003A6282"/>
    <w:rsid w:val="003A67E7"/>
    <w:rsid w:val="003A73C0"/>
    <w:rsid w:val="003B778F"/>
    <w:rsid w:val="003C1A8A"/>
    <w:rsid w:val="003C43FF"/>
    <w:rsid w:val="003C56D5"/>
    <w:rsid w:val="003D1FD4"/>
    <w:rsid w:val="003D3B7F"/>
    <w:rsid w:val="003D4120"/>
    <w:rsid w:val="003D49FE"/>
    <w:rsid w:val="003D5FA3"/>
    <w:rsid w:val="003E1B39"/>
    <w:rsid w:val="003E3DDD"/>
    <w:rsid w:val="003F6BBC"/>
    <w:rsid w:val="0040466C"/>
    <w:rsid w:val="00412091"/>
    <w:rsid w:val="00417C70"/>
    <w:rsid w:val="00420AD2"/>
    <w:rsid w:val="00424E87"/>
    <w:rsid w:val="0043020F"/>
    <w:rsid w:val="00430BF2"/>
    <w:rsid w:val="004317B9"/>
    <w:rsid w:val="00431F1E"/>
    <w:rsid w:val="00435516"/>
    <w:rsid w:val="00436153"/>
    <w:rsid w:val="004366B2"/>
    <w:rsid w:val="00441D2C"/>
    <w:rsid w:val="00443832"/>
    <w:rsid w:val="00443E71"/>
    <w:rsid w:val="004459FF"/>
    <w:rsid w:val="00447E23"/>
    <w:rsid w:val="004534E3"/>
    <w:rsid w:val="00454138"/>
    <w:rsid w:val="004566F6"/>
    <w:rsid w:val="00460325"/>
    <w:rsid w:val="00461C7F"/>
    <w:rsid w:val="00463832"/>
    <w:rsid w:val="0046570A"/>
    <w:rsid w:val="00466F2C"/>
    <w:rsid w:val="00470A86"/>
    <w:rsid w:val="00471473"/>
    <w:rsid w:val="00472DB2"/>
    <w:rsid w:val="0047415E"/>
    <w:rsid w:val="00474660"/>
    <w:rsid w:val="00475736"/>
    <w:rsid w:val="00476D1B"/>
    <w:rsid w:val="004779B7"/>
    <w:rsid w:val="004801A0"/>
    <w:rsid w:val="004801A1"/>
    <w:rsid w:val="004867B6"/>
    <w:rsid w:val="00487B44"/>
    <w:rsid w:val="0049202B"/>
    <w:rsid w:val="00492CF2"/>
    <w:rsid w:val="00494FCB"/>
    <w:rsid w:val="00495CBE"/>
    <w:rsid w:val="00497A8E"/>
    <w:rsid w:val="004A47D6"/>
    <w:rsid w:val="004A791E"/>
    <w:rsid w:val="004A7EB5"/>
    <w:rsid w:val="004A7F0E"/>
    <w:rsid w:val="004B011A"/>
    <w:rsid w:val="004B06BB"/>
    <w:rsid w:val="004B371D"/>
    <w:rsid w:val="004B3AA7"/>
    <w:rsid w:val="004B4A48"/>
    <w:rsid w:val="004C005C"/>
    <w:rsid w:val="004C02B7"/>
    <w:rsid w:val="004C063A"/>
    <w:rsid w:val="004C0852"/>
    <w:rsid w:val="004C21A7"/>
    <w:rsid w:val="004C40A7"/>
    <w:rsid w:val="004C4ACB"/>
    <w:rsid w:val="004D340D"/>
    <w:rsid w:val="004D500F"/>
    <w:rsid w:val="004E2021"/>
    <w:rsid w:val="004E2FED"/>
    <w:rsid w:val="004E3B17"/>
    <w:rsid w:val="004E460D"/>
    <w:rsid w:val="004E7B03"/>
    <w:rsid w:val="004F06C4"/>
    <w:rsid w:val="004F0939"/>
    <w:rsid w:val="004F1B7D"/>
    <w:rsid w:val="004F46B5"/>
    <w:rsid w:val="00503111"/>
    <w:rsid w:val="005035FA"/>
    <w:rsid w:val="0050451E"/>
    <w:rsid w:val="00504B0F"/>
    <w:rsid w:val="0050522D"/>
    <w:rsid w:val="0050589A"/>
    <w:rsid w:val="0051038C"/>
    <w:rsid w:val="00510DF9"/>
    <w:rsid w:val="00510E2F"/>
    <w:rsid w:val="00513991"/>
    <w:rsid w:val="00515FEF"/>
    <w:rsid w:val="005162E3"/>
    <w:rsid w:val="00517F7A"/>
    <w:rsid w:val="00524A22"/>
    <w:rsid w:val="00526217"/>
    <w:rsid w:val="0052792B"/>
    <w:rsid w:val="005304B2"/>
    <w:rsid w:val="005307D6"/>
    <w:rsid w:val="0053255F"/>
    <w:rsid w:val="0053449A"/>
    <w:rsid w:val="00534B8A"/>
    <w:rsid w:val="00535ADB"/>
    <w:rsid w:val="005403B4"/>
    <w:rsid w:val="005425BD"/>
    <w:rsid w:val="005429E2"/>
    <w:rsid w:val="00544C92"/>
    <w:rsid w:val="00550382"/>
    <w:rsid w:val="00550DAC"/>
    <w:rsid w:val="005523DB"/>
    <w:rsid w:val="00554848"/>
    <w:rsid w:val="0055646F"/>
    <w:rsid w:val="0056009A"/>
    <w:rsid w:val="0056109C"/>
    <w:rsid w:val="00561B72"/>
    <w:rsid w:val="005656ED"/>
    <w:rsid w:val="005702AC"/>
    <w:rsid w:val="00575244"/>
    <w:rsid w:val="005752CC"/>
    <w:rsid w:val="00576D6D"/>
    <w:rsid w:val="00577E9B"/>
    <w:rsid w:val="00580CFC"/>
    <w:rsid w:val="00582A6A"/>
    <w:rsid w:val="005833BC"/>
    <w:rsid w:val="005834FF"/>
    <w:rsid w:val="0058478D"/>
    <w:rsid w:val="005853B2"/>
    <w:rsid w:val="00585995"/>
    <w:rsid w:val="00590710"/>
    <w:rsid w:val="00590B0D"/>
    <w:rsid w:val="005912CD"/>
    <w:rsid w:val="00592D2F"/>
    <w:rsid w:val="0059594E"/>
    <w:rsid w:val="00595B38"/>
    <w:rsid w:val="0059738E"/>
    <w:rsid w:val="005A0C8C"/>
    <w:rsid w:val="005A6ECA"/>
    <w:rsid w:val="005A7F20"/>
    <w:rsid w:val="005B16B4"/>
    <w:rsid w:val="005B17C3"/>
    <w:rsid w:val="005B3C3C"/>
    <w:rsid w:val="005B3CF5"/>
    <w:rsid w:val="005C1748"/>
    <w:rsid w:val="005C204C"/>
    <w:rsid w:val="005D7D3F"/>
    <w:rsid w:val="005E5C6B"/>
    <w:rsid w:val="005E6370"/>
    <w:rsid w:val="005E7403"/>
    <w:rsid w:val="005E7950"/>
    <w:rsid w:val="005E7C9B"/>
    <w:rsid w:val="005F09E5"/>
    <w:rsid w:val="005F0D4A"/>
    <w:rsid w:val="005F1793"/>
    <w:rsid w:val="005F27A9"/>
    <w:rsid w:val="005F3EDA"/>
    <w:rsid w:val="00604351"/>
    <w:rsid w:val="00605E35"/>
    <w:rsid w:val="0060721C"/>
    <w:rsid w:val="00607A30"/>
    <w:rsid w:val="00611D58"/>
    <w:rsid w:val="00613F52"/>
    <w:rsid w:val="006146A7"/>
    <w:rsid w:val="006304F4"/>
    <w:rsid w:val="0063112A"/>
    <w:rsid w:val="00632DB6"/>
    <w:rsid w:val="006352D3"/>
    <w:rsid w:val="00636CD7"/>
    <w:rsid w:val="00637C8B"/>
    <w:rsid w:val="006426E5"/>
    <w:rsid w:val="00642FAF"/>
    <w:rsid w:val="00645579"/>
    <w:rsid w:val="006457C3"/>
    <w:rsid w:val="0064631F"/>
    <w:rsid w:val="0065155C"/>
    <w:rsid w:val="0065248B"/>
    <w:rsid w:val="00654FD1"/>
    <w:rsid w:val="006553A8"/>
    <w:rsid w:val="00655B39"/>
    <w:rsid w:val="00655C5C"/>
    <w:rsid w:val="00655E89"/>
    <w:rsid w:val="006576E0"/>
    <w:rsid w:val="006620FB"/>
    <w:rsid w:val="00662318"/>
    <w:rsid w:val="00662C5F"/>
    <w:rsid w:val="00664064"/>
    <w:rsid w:val="0066571D"/>
    <w:rsid w:val="00667118"/>
    <w:rsid w:val="0066723E"/>
    <w:rsid w:val="00671C25"/>
    <w:rsid w:val="006727E5"/>
    <w:rsid w:val="00674661"/>
    <w:rsid w:val="006757CB"/>
    <w:rsid w:val="00677008"/>
    <w:rsid w:val="006833AB"/>
    <w:rsid w:val="006860A8"/>
    <w:rsid w:val="006907F4"/>
    <w:rsid w:val="00690B4C"/>
    <w:rsid w:val="00691F9B"/>
    <w:rsid w:val="0069279B"/>
    <w:rsid w:val="006935BA"/>
    <w:rsid w:val="00696353"/>
    <w:rsid w:val="006A009A"/>
    <w:rsid w:val="006A2E86"/>
    <w:rsid w:val="006A3D20"/>
    <w:rsid w:val="006A5DFA"/>
    <w:rsid w:val="006A6488"/>
    <w:rsid w:val="006A75A4"/>
    <w:rsid w:val="006A76E8"/>
    <w:rsid w:val="006B1D5E"/>
    <w:rsid w:val="006B4874"/>
    <w:rsid w:val="006C046F"/>
    <w:rsid w:val="006C34EE"/>
    <w:rsid w:val="006C633D"/>
    <w:rsid w:val="006C67C0"/>
    <w:rsid w:val="006C7D32"/>
    <w:rsid w:val="006D1CFD"/>
    <w:rsid w:val="006E44A9"/>
    <w:rsid w:val="006E462E"/>
    <w:rsid w:val="006E53F5"/>
    <w:rsid w:val="006F1C32"/>
    <w:rsid w:val="006F511A"/>
    <w:rsid w:val="007019E5"/>
    <w:rsid w:val="0070224B"/>
    <w:rsid w:val="00705C67"/>
    <w:rsid w:val="0070643D"/>
    <w:rsid w:val="007100A3"/>
    <w:rsid w:val="0071171D"/>
    <w:rsid w:val="00715C12"/>
    <w:rsid w:val="00721D76"/>
    <w:rsid w:val="007259BC"/>
    <w:rsid w:val="00726722"/>
    <w:rsid w:val="007366C0"/>
    <w:rsid w:val="00740701"/>
    <w:rsid w:val="00743791"/>
    <w:rsid w:val="007453BA"/>
    <w:rsid w:val="00747944"/>
    <w:rsid w:val="00750B04"/>
    <w:rsid w:val="007513E6"/>
    <w:rsid w:val="0075236A"/>
    <w:rsid w:val="00752750"/>
    <w:rsid w:val="00754DD6"/>
    <w:rsid w:val="0075520F"/>
    <w:rsid w:val="007562C3"/>
    <w:rsid w:val="007607CA"/>
    <w:rsid w:val="00760BCC"/>
    <w:rsid w:val="00761C35"/>
    <w:rsid w:val="00762E40"/>
    <w:rsid w:val="00767AEC"/>
    <w:rsid w:val="00770CCC"/>
    <w:rsid w:val="00777A7A"/>
    <w:rsid w:val="00780FCF"/>
    <w:rsid w:val="00781682"/>
    <w:rsid w:val="00783ECF"/>
    <w:rsid w:val="00784B96"/>
    <w:rsid w:val="00784F69"/>
    <w:rsid w:val="00785BEC"/>
    <w:rsid w:val="00787D7B"/>
    <w:rsid w:val="00791065"/>
    <w:rsid w:val="00792094"/>
    <w:rsid w:val="00792555"/>
    <w:rsid w:val="007944E3"/>
    <w:rsid w:val="007A265A"/>
    <w:rsid w:val="007A2C06"/>
    <w:rsid w:val="007A37BB"/>
    <w:rsid w:val="007A7B1C"/>
    <w:rsid w:val="007B0273"/>
    <w:rsid w:val="007B146F"/>
    <w:rsid w:val="007B643C"/>
    <w:rsid w:val="007C0BDC"/>
    <w:rsid w:val="007C13BE"/>
    <w:rsid w:val="007C2852"/>
    <w:rsid w:val="007D0FE4"/>
    <w:rsid w:val="007D220D"/>
    <w:rsid w:val="007D2F30"/>
    <w:rsid w:val="007D56D2"/>
    <w:rsid w:val="007D639E"/>
    <w:rsid w:val="007D6E91"/>
    <w:rsid w:val="007D7FA3"/>
    <w:rsid w:val="007E32D6"/>
    <w:rsid w:val="007E38E9"/>
    <w:rsid w:val="007E3EEE"/>
    <w:rsid w:val="007E6B70"/>
    <w:rsid w:val="007F1C25"/>
    <w:rsid w:val="007F38EE"/>
    <w:rsid w:val="007F5745"/>
    <w:rsid w:val="007F645A"/>
    <w:rsid w:val="008007A7"/>
    <w:rsid w:val="008021B2"/>
    <w:rsid w:val="008024CF"/>
    <w:rsid w:val="00802A68"/>
    <w:rsid w:val="00804953"/>
    <w:rsid w:val="00805E87"/>
    <w:rsid w:val="00806847"/>
    <w:rsid w:val="008076BC"/>
    <w:rsid w:val="00811796"/>
    <w:rsid w:val="0081279D"/>
    <w:rsid w:val="00821FAF"/>
    <w:rsid w:val="00830CA5"/>
    <w:rsid w:val="00830E82"/>
    <w:rsid w:val="00833D2A"/>
    <w:rsid w:val="008356CC"/>
    <w:rsid w:val="008375DD"/>
    <w:rsid w:val="00842A64"/>
    <w:rsid w:val="0084403D"/>
    <w:rsid w:val="008512BD"/>
    <w:rsid w:val="00853CEF"/>
    <w:rsid w:val="00854BF2"/>
    <w:rsid w:val="00862B45"/>
    <w:rsid w:val="0086326C"/>
    <w:rsid w:val="0087118B"/>
    <w:rsid w:val="00873239"/>
    <w:rsid w:val="008736DF"/>
    <w:rsid w:val="00873CFE"/>
    <w:rsid w:val="00881158"/>
    <w:rsid w:val="00882C3D"/>
    <w:rsid w:val="00882DA0"/>
    <w:rsid w:val="008833B7"/>
    <w:rsid w:val="008858A7"/>
    <w:rsid w:val="00890E42"/>
    <w:rsid w:val="008919F0"/>
    <w:rsid w:val="00891B0F"/>
    <w:rsid w:val="008959A0"/>
    <w:rsid w:val="008960FC"/>
    <w:rsid w:val="00897CE4"/>
    <w:rsid w:val="008A0833"/>
    <w:rsid w:val="008A1BD8"/>
    <w:rsid w:val="008A1F16"/>
    <w:rsid w:val="008A2A02"/>
    <w:rsid w:val="008A5EF1"/>
    <w:rsid w:val="008B32DB"/>
    <w:rsid w:val="008B44B2"/>
    <w:rsid w:val="008B546B"/>
    <w:rsid w:val="008B7D78"/>
    <w:rsid w:val="008C0DC4"/>
    <w:rsid w:val="008C6048"/>
    <w:rsid w:val="008C72D7"/>
    <w:rsid w:val="008C7741"/>
    <w:rsid w:val="008D0CB4"/>
    <w:rsid w:val="008D5F3F"/>
    <w:rsid w:val="008E17B7"/>
    <w:rsid w:val="008E1E7D"/>
    <w:rsid w:val="008E3018"/>
    <w:rsid w:val="008E5E3D"/>
    <w:rsid w:val="008E6CB3"/>
    <w:rsid w:val="008F1C61"/>
    <w:rsid w:val="008F2254"/>
    <w:rsid w:val="008F3195"/>
    <w:rsid w:val="008F47A7"/>
    <w:rsid w:val="008F7E50"/>
    <w:rsid w:val="00901F04"/>
    <w:rsid w:val="0090205D"/>
    <w:rsid w:val="00902A1E"/>
    <w:rsid w:val="00903BF5"/>
    <w:rsid w:val="00910107"/>
    <w:rsid w:val="0091043F"/>
    <w:rsid w:val="00911D86"/>
    <w:rsid w:val="009129E8"/>
    <w:rsid w:val="009135B6"/>
    <w:rsid w:val="00921D11"/>
    <w:rsid w:val="00931291"/>
    <w:rsid w:val="00931399"/>
    <w:rsid w:val="0093235D"/>
    <w:rsid w:val="00934432"/>
    <w:rsid w:val="00934881"/>
    <w:rsid w:val="0094222B"/>
    <w:rsid w:val="0094286A"/>
    <w:rsid w:val="00942C63"/>
    <w:rsid w:val="009449DF"/>
    <w:rsid w:val="00944BE5"/>
    <w:rsid w:val="00945F56"/>
    <w:rsid w:val="00946347"/>
    <w:rsid w:val="009463D5"/>
    <w:rsid w:val="00950730"/>
    <w:rsid w:val="0095537D"/>
    <w:rsid w:val="00955AA2"/>
    <w:rsid w:val="009572D5"/>
    <w:rsid w:val="00960D39"/>
    <w:rsid w:val="0096243E"/>
    <w:rsid w:val="00967052"/>
    <w:rsid w:val="00970B08"/>
    <w:rsid w:val="00970CEF"/>
    <w:rsid w:val="009722CC"/>
    <w:rsid w:val="00972512"/>
    <w:rsid w:val="009749F8"/>
    <w:rsid w:val="00974FB6"/>
    <w:rsid w:val="009804B5"/>
    <w:rsid w:val="00980BA7"/>
    <w:rsid w:val="00990421"/>
    <w:rsid w:val="0099116A"/>
    <w:rsid w:val="00993971"/>
    <w:rsid w:val="0099721E"/>
    <w:rsid w:val="009A0805"/>
    <w:rsid w:val="009A2207"/>
    <w:rsid w:val="009A27E5"/>
    <w:rsid w:val="009A6682"/>
    <w:rsid w:val="009A6F5D"/>
    <w:rsid w:val="009B0B10"/>
    <w:rsid w:val="009B25BB"/>
    <w:rsid w:val="009B5E51"/>
    <w:rsid w:val="009B7BC0"/>
    <w:rsid w:val="009C0D69"/>
    <w:rsid w:val="009C1271"/>
    <w:rsid w:val="009C1D80"/>
    <w:rsid w:val="009C4F64"/>
    <w:rsid w:val="009D4D13"/>
    <w:rsid w:val="009D53BD"/>
    <w:rsid w:val="009D5585"/>
    <w:rsid w:val="009D5A9F"/>
    <w:rsid w:val="009D60AC"/>
    <w:rsid w:val="009E185E"/>
    <w:rsid w:val="009E3BA4"/>
    <w:rsid w:val="009E3E34"/>
    <w:rsid w:val="009F4F24"/>
    <w:rsid w:val="009F5047"/>
    <w:rsid w:val="009F5CF8"/>
    <w:rsid w:val="00A0141E"/>
    <w:rsid w:val="00A03AFD"/>
    <w:rsid w:val="00A079C8"/>
    <w:rsid w:val="00A07B78"/>
    <w:rsid w:val="00A123FD"/>
    <w:rsid w:val="00A14CB3"/>
    <w:rsid w:val="00A16960"/>
    <w:rsid w:val="00A22195"/>
    <w:rsid w:val="00A222C9"/>
    <w:rsid w:val="00A247DB"/>
    <w:rsid w:val="00A24CF2"/>
    <w:rsid w:val="00A4291A"/>
    <w:rsid w:val="00A42A7A"/>
    <w:rsid w:val="00A43039"/>
    <w:rsid w:val="00A43421"/>
    <w:rsid w:val="00A453D0"/>
    <w:rsid w:val="00A46F84"/>
    <w:rsid w:val="00A57258"/>
    <w:rsid w:val="00A651CF"/>
    <w:rsid w:val="00A770AB"/>
    <w:rsid w:val="00A82BA8"/>
    <w:rsid w:val="00A84134"/>
    <w:rsid w:val="00A84200"/>
    <w:rsid w:val="00A84BBF"/>
    <w:rsid w:val="00A867FD"/>
    <w:rsid w:val="00A8790A"/>
    <w:rsid w:val="00A94465"/>
    <w:rsid w:val="00AA4DAA"/>
    <w:rsid w:val="00AB0177"/>
    <w:rsid w:val="00AB0C7C"/>
    <w:rsid w:val="00AB14C4"/>
    <w:rsid w:val="00AB1948"/>
    <w:rsid w:val="00AB5C8A"/>
    <w:rsid w:val="00AB667A"/>
    <w:rsid w:val="00AC28D8"/>
    <w:rsid w:val="00AC2B63"/>
    <w:rsid w:val="00AC2F06"/>
    <w:rsid w:val="00AC3685"/>
    <w:rsid w:val="00AC69C9"/>
    <w:rsid w:val="00AD6568"/>
    <w:rsid w:val="00AD6FA9"/>
    <w:rsid w:val="00AE0632"/>
    <w:rsid w:val="00AE127A"/>
    <w:rsid w:val="00AE58E0"/>
    <w:rsid w:val="00AE6441"/>
    <w:rsid w:val="00AE7C09"/>
    <w:rsid w:val="00AF25C0"/>
    <w:rsid w:val="00AF26DC"/>
    <w:rsid w:val="00AF4CEF"/>
    <w:rsid w:val="00AF765D"/>
    <w:rsid w:val="00AF7858"/>
    <w:rsid w:val="00B02B03"/>
    <w:rsid w:val="00B03E76"/>
    <w:rsid w:val="00B0518A"/>
    <w:rsid w:val="00B05594"/>
    <w:rsid w:val="00B07E47"/>
    <w:rsid w:val="00B1021A"/>
    <w:rsid w:val="00B1662C"/>
    <w:rsid w:val="00B20446"/>
    <w:rsid w:val="00B216F8"/>
    <w:rsid w:val="00B21870"/>
    <w:rsid w:val="00B229D1"/>
    <w:rsid w:val="00B259D4"/>
    <w:rsid w:val="00B26CE4"/>
    <w:rsid w:val="00B26D50"/>
    <w:rsid w:val="00B30B40"/>
    <w:rsid w:val="00B321B2"/>
    <w:rsid w:val="00B323F9"/>
    <w:rsid w:val="00B34CC4"/>
    <w:rsid w:val="00B35B50"/>
    <w:rsid w:val="00B4122B"/>
    <w:rsid w:val="00B413E6"/>
    <w:rsid w:val="00B41771"/>
    <w:rsid w:val="00B41808"/>
    <w:rsid w:val="00B465A9"/>
    <w:rsid w:val="00B5184C"/>
    <w:rsid w:val="00B51F73"/>
    <w:rsid w:val="00B6057E"/>
    <w:rsid w:val="00B67E60"/>
    <w:rsid w:val="00B72BDD"/>
    <w:rsid w:val="00B802FD"/>
    <w:rsid w:val="00B8284E"/>
    <w:rsid w:val="00B840D1"/>
    <w:rsid w:val="00B87182"/>
    <w:rsid w:val="00B934DA"/>
    <w:rsid w:val="00B93C0F"/>
    <w:rsid w:val="00B961C8"/>
    <w:rsid w:val="00BA0BAF"/>
    <w:rsid w:val="00BA0BEE"/>
    <w:rsid w:val="00BA3E78"/>
    <w:rsid w:val="00BA64DF"/>
    <w:rsid w:val="00BB02C0"/>
    <w:rsid w:val="00BB1737"/>
    <w:rsid w:val="00BB2686"/>
    <w:rsid w:val="00BB73B1"/>
    <w:rsid w:val="00BB7708"/>
    <w:rsid w:val="00BC0EAC"/>
    <w:rsid w:val="00BC2927"/>
    <w:rsid w:val="00BC441A"/>
    <w:rsid w:val="00BC5C1D"/>
    <w:rsid w:val="00BC7388"/>
    <w:rsid w:val="00BD28C2"/>
    <w:rsid w:val="00BD4256"/>
    <w:rsid w:val="00BD677C"/>
    <w:rsid w:val="00BE1231"/>
    <w:rsid w:val="00BE2A2F"/>
    <w:rsid w:val="00BE4747"/>
    <w:rsid w:val="00BF3EC1"/>
    <w:rsid w:val="00BF3EEE"/>
    <w:rsid w:val="00C011CC"/>
    <w:rsid w:val="00C02E72"/>
    <w:rsid w:val="00C044AE"/>
    <w:rsid w:val="00C0746C"/>
    <w:rsid w:val="00C11C28"/>
    <w:rsid w:val="00C12C10"/>
    <w:rsid w:val="00C132D0"/>
    <w:rsid w:val="00C13330"/>
    <w:rsid w:val="00C14302"/>
    <w:rsid w:val="00C14506"/>
    <w:rsid w:val="00C14867"/>
    <w:rsid w:val="00C151BA"/>
    <w:rsid w:val="00C20ED9"/>
    <w:rsid w:val="00C24487"/>
    <w:rsid w:val="00C300AB"/>
    <w:rsid w:val="00C31962"/>
    <w:rsid w:val="00C4179D"/>
    <w:rsid w:val="00C4311F"/>
    <w:rsid w:val="00C5577B"/>
    <w:rsid w:val="00C56847"/>
    <w:rsid w:val="00C612FA"/>
    <w:rsid w:val="00C6239B"/>
    <w:rsid w:val="00C62AA9"/>
    <w:rsid w:val="00C66156"/>
    <w:rsid w:val="00C66209"/>
    <w:rsid w:val="00C67114"/>
    <w:rsid w:val="00C6746A"/>
    <w:rsid w:val="00C70D3D"/>
    <w:rsid w:val="00C72CC6"/>
    <w:rsid w:val="00C72EEB"/>
    <w:rsid w:val="00C73F04"/>
    <w:rsid w:val="00C752EF"/>
    <w:rsid w:val="00C766B9"/>
    <w:rsid w:val="00C806F1"/>
    <w:rsid w:val="00C82738"/>
    <w:rsid w:val="00C82CAF"/>
    <w:rsid w:val="00C83581"/>
    <w:rsid w:val="00C8406E"/>
    <w:rsid w:val="00C86747"/>
    <w:rsid w:val="00C87A77"/>
    <w:rsid w:val="00C911CC"/>
    <w:rsid w:val="00C918A3"/>
    <w:rsid w:val="00CA0157"/>
    <w:rsid w:val="00CA0A48"/>
    <w:rsid w:val="00CA498C"/>
    <w:rsid w:val="00CA6407"/>
    <w:rsid w:val="00CA70D7"/>
    <w:rsid w:val="00CB036A"/>
    <w:rsid w:val="00CB08D0"/>
    <w:rsid w:val="00CB2623"/>
    <w:rsid w:val="00CB44E1"/>
    <w:rsid w:val="00CB7C12"/>
    <w:rsid w:val="00CC1B98"/>
    <w:rsid w:val="00CC3BBC"/>
    <w:rsid w:val="00CC53B5"/>
    <w:rsid w:val="00CC5D55"/>
    <w:rsid w:val="00CC630F"/>
    <w:rsid w:val="00CC7A6F"/>
    <w:rsid w:val="00CD1983"/>
    <w:rsid w:val="00CD40DA"/>
    <w:rsid w:val="00CD5677"/>
    <w:rsid w:val="00CD7471"/>
    <w:rsid w:val="00CE0782"/>
    <w:rsid w:val="00CE1919"/>
    <w:rsid w:val="00CE1BBD"/>
    <w:rsid w:val="00CE1F0C"/>
    <w:rsid w:val="00CF24D6"/>
    <w:rsid w:val="00CF295E"/>
    <w:rsid w:val="00CF6BD7"/>
    <w:rsid w:val="00CF6EDE"/>
    <w:rsid w:val="00D04B85"/>
    <w:rsid w:val="00D10155"/>
    <w:rsid w:val="00D1077D"/>
    <w:rsid w:val="00D22391"/>
    <w:rsid w:val="00D223E6"/>
    <w:rsid w:val="00D24B02"/>
    <w:rsid w:val="00D24C9B"/>
    <w:rsid w:val="00D2676D"/>
    <w:rsid w:val="00D3110E"/>
    <w:rsid w:val="00D318FF"/>
    <w:rsid w:val="00D32DC7"/>
    <w:rsid w:val="00D37916"/>
    <w:rsid w:val="00D4331B"/>
    <w:rsid w:val="00D4383E"/>
    <w:rsid w:val="00D44AF4"/>
    <w:rsid w:val="00D547CB"/>
    <w:rsid w:val="00D57586"/>
    <w:rsid w:val="00D60380"/>
    <w:rsid w:val="00D61AD5"/>
    <w:rsid w:val="00D65BFD"/>
    <w:rsid w:val="00D66F4C"/>
    <w:rsid w:val="00D6785F"/>
    <w:rsid w:val="00D70E3A"/>
    <w:rsid w:val="00D72D7C"/>
    <w:rsid w:val="00D74FC6"/>
    <w:rsid w:val="00D76653"/>
    <w:rsid w:val="00D827CE"/>
    <w:rsid w:val="00D8349A"/>
    <w:rsid w:val="00D8396F"/>
    <w:rsid w:val="00D87E1C"/>
    <w:rsid w:val="00D92CC1"/>
    <w:rsid w:val="00D94349"/>
    <w:rsid w:val="00D94BF0"/>
    <w:rsid w:val="00D95236"/>
    <w:rsid w:val="00D96CAA"/>
    <w:rsid w:val="00DA2740"/>
    <w:rsid w:val="00DA33E5"/>
    <w:rsid w:val="00DA6BD3"/>
    <w:rsid w:val="00DA6C95"/>
    <w:rsid w:val="00DB1E9D"/>
    <w:rsid w:val="00DB5359"/>
    <w:rsid w:val="00DB5B6B"/>
    <w:rsid w:val="00DC505D"/>
    <w:rsid w:val="00DC5E36"/>
    <w:rsid w:val="00DD0130"/>
    <w:rsid w:val="00DD6032"/>
    <w:rsid w:val="00DE2A96"/>
    <w:rsid w:val="00DE2F92"/>
    <w:rsid w:val="00DE3126"/>
    <w:rsid w:val="00DE3673"/>
    <w:rsid w:val="00DE4AC1"/>
    <w:rsid w:val="00DE6F1D"/>
    <w:rsid w:val="00DF165A"/>
    <w:rsid w:val="00DF4010"/>
    <w:rsid w:val="00DF52B3"/>
    <w:rsid w:val="00DF54E1"/>
    <w:rsid w:val="00E042E5"/>
    <w:rsid w:val="00E06644"/>
    <w:rsid w:val="00E10FCE"/>
    <w:rsid w:val="00E16379"/>
    <w:rsid w:val="00E20302"/>
    <w:rsid w:val="00E22D52"/>
    <w:rsid w:val="00E26CF2"/>
    <w:rsid w:val="00E312B6"/>
    <w:rsid w:val="00E316EE"/>
    <w:rsid w:val="00E34827"/>
    <w:rsid w:val="00E36FB4"/>
    <w:rsid w:val="00E425FD"/>
    <w:rsid w:val="00E42F3A"/>
    <w:rsid w:val="00E4371B"/>
    <w:rsid w:val="00E44345"/>
    <w:rsid w:val="00E461FA"/>
    <w:rsid w:val="00E46CB9"/>
    <w:rsid w:val="00E502B3"/>
    <w:rsid w:val="00E5169E"/>
    <w:rsid w:val="00E57325"/>
    <w:rsid w:val="00E63575"/>
    <w:rsid w:val="00E64ECE"/>
    <w:rsid w:val="00E65A36"/>
    <w:rsid w:val="00E70909"/>
    <w:rsid w:val="00E71039"/>
    <w:rsid w:val="00E71BCD"/>
    <w:rsid w:val="00E80405"/>
    <w:rsid w:val="00E8048F"/>
    <w:rsid w:val="00E821B3"/>
    <w:rsid w:val="00E87E40"/>
    <w:rsid w:val="00E90EBB"/>
    <w:rsid w:val="00E91E3B"/>
    <w:rsid w:val="00E93293"/>
    <w:rsid w:val="00E94F87"/>
    <w:rsid w:val="00E956C5"/>
    <w:rsid w:val="00E962E7"/>
    <w:rsid w:val="00E97296"/>
    <w:rsid w:val="00EA1FB2"/>
    <w:rsid w:val="00EA304C"/>
    <w:rsid w:val="00EA3EED"/>
    <w:rsid w:val="00EA3F8E"/>
    <w:rsid w:val="00EA4085"/>
    <w:rsid w:val="00EA60DD"/>
    <w:rsid w:val="00EA6357"/>
    <w:rsid w:val="00EA68BE"/>
    <w:rsid w:val="00EA7E35"/>
    <w:rsid w:val="00EB05DF"/>
    <w:rsid w:val="00EB083C"/>
    <w:rsid w:val="00EB1660"/>
    <w:rsid w:val="00EB18E0"/>
    <w:rsid w:val="00EB1A69"/>
    <w:rsid w:val="00EB1F4C"/>
    <w:rsid w:val="00EB3B0A"/>
    <w:rsid w:val="00EB53C8"/>
    <w:rsid w:val="00EB5AFD"/>
    <w:rsid w:val="00EB67A0"/>
    <w:rsid w:val="00EB6EE9"/>
    <w:rsid w:val="00EC02D9"/>
    <w:rsid w:val="00EC09EA"/>
    <w:rsid w:val="00EC2019"/>
    <w:rsid w:val="00EC74C5"/>
    <w:rsid w:val="00ED139F"/>
    <w:rsid w:val="00ED13E0"/>
    <w:rsid w:val="00ED5465"/>
    <w:rsid w:val="00EE1230"/>
    <w:rsid w:val="00EE2FBA"/>
    <w:rsid w:val="00EE5F6E"/>
    <w:rsid w:val="00EF0E93"/>
    <w:rsid w:val="00EF2189"/>
    <w:rsid w:val="00EF4162"/>
    <w:rsid w:val="00EF5244"/>
    <w:rsid w:val="00F00AAB"/>
    <w:rsid w:val="00F02C59"/>
    <w:rsid w:val="00F048EE"/>
    <w:rsid w:val="00F04CDD"/>
    <w:rsid w:val="00F07506"/>
    <w:rsid w:val="00F107C2"/>
    <w:rsid w:val="00F10BDF"/>
    <w:rsid w:val="00F12156"/>
    <w:rsid w:val="00F12E4D"/>
    <w:rsid w:val="00F1468D"/>
    <w:rsid w:val="00F20F66"/>
    <w:rsid w:val="00F21012"/>
    <w:rsid w:val="00F23E2B"/>
    <w:rsid w:val="00F31BC7"/>
    <w:rsid w:val="00F320B3"/>
    <w:rsid w:val="00F33B26"/>
    <w:rsid w:val="00F3526F"/>
    <w:rsid w:val="00F40638"/>
    <w:rsid w:val="00F411A6"/>
    <w:rsid w:val="00F4198E"/>
    <w:rsid w:val="00F41A4D"/>
    <w:rsid w:val="00F42CF0"/>
    <w:rsid w:val="00F443EC"/>
    <w:rsid w:val="00F45924"/>
    <w:rsid w:val="00F46779"/>
    <w:rsid w:val="00F47C44"/>
    <w:rsid w:val="00F53B9F"/>
    <w:rsid w:val="00F54A0C"/>
    <w:rsid w:val="00F556BD"/>
    <w:rsid w:val="00F60666"/>
    <w:rsid w:val="00F62388"/>
    <w:rsid w:val="00F6494F"/>
    <w:rsid w:val="00F65B5D"/>
    <w:rsid w:val="00F71E74"/>
    <w:rsid w:val="00F73002"/>
    <w:rsid w:val="00F737AB"/>
    <w:rsid w:val="00F75B04"/>
    <w:rsid w:val="00F8054E"/>
    <w:rsid w:val="00F821C2"/>
    <w:rsid w:val="00F85D9D"/>
    <w:rsid w:val="00F876BD"/>
    <w:rsid w:val="00F917ED"/>
    <w:rsid w:val="00F92B3C"/>
    <w:rsid w:val="00FA1C61"/>
    <w:rsid w:val="00FA21FA"/>
    <w:rsid w:val="00FA613D"/>
    <w:rsid w:val="00FA77BA"/>
    <w:rsid w:val="00FB094B"/>
    <w:rsid w:val="00FB3A07"/>
    <w:rsid w:val="00FC3A8D"/>
    <w:rsid w:val="00FC5694"/>
    <w:rsid w:val="00FC613B"/>
    <w:rsid w:val="00FD2C60"/>
    <w:rsid w:val="00FD2DD6"/>
    <w:rsid w:val="00FD427D"/>
    <w:rsid w:val="00FD5CA3"/>
    <w:rsid w:val="00FD7957"/>
    <w:rsid w:val="00FE3A44"/>
    <w:rsid w:val="00FE7B7E"/>
    <w:rsid w:val="00FF01DD"/>
    <w:rsid w:val="00FF478F"/>
    <w:rsid w:val="00FF495A"/>
    <w:rsid w:val="056C7DDA"/>
    <w:rsid w:val="0773225A"/>
    <w:rsid w:val="09FB7AD6"/>
    <w:rsid w:val="100B7A77"/>
    <w:rsid w:val="15600CA8"/>
    <w:rsid w:val="156557BA"/>
    <w:rsid w:val="15D03E0C"/>
    <w:rsid w:val="17B937E7"/>
    <w:rsid w:val="193E454A"/>
    <w:rsid w:val="1B9C0E84"/>
    <w:rsid w:val="1D1A3785"/>
    <w:rsid w:val="1EB72CEC"/>
    <w:rsid w:val="20FD4F6E"/>
    <w:rsid w:val="243846A7"/>
    <w:rsid w:val="30986CF4"/>
    <w:rsid w:val="313B35E5"/>
    <w:rsid w:val="32CF5911"/>
    <w:rsid w:val="33CB2F7B"/>
    <w:rsid w:val="3D372238"/>
    <w:rsid w:val="481D3DAA"/>
    <w:rsid w:val="48446542"/>
    <w:rsid w:val="48E157B2"/>
    <w:rsid w:val="4B7B59B7"/>
    <w:rsid w:val="4CFF14FB"/>
    <w:rsid w:val="5217528C"/>
    <w:rsid w:val="567A274B"/>
    <w:rsid w:val="58D44053"/>
    <w:rsid w:val="5F797361"/>
    <w:rsid w:val="61BD371E"/>
    <w:rsid w:val="65BF4634"/>
    <w:rsid w:val="684D55F2"/>
    <w:rsid w:val="694C2A20"/>
    <w:rsid w:val="6BE80E5D"/>
    <w:rsid w:val="6F4726D5"/>
    <w:rsid w:val="6F7B765F"/>
    <w:rsid w:val="72151182"/>
    <w:rsid w:val="754C3435"/>
    <w:rsid w:val="75670B2F"/>
    <w:rsid w:val="764A60EA"/>
    <w:rsid w:val="794056AD"/>
    <w:rsid w:val="7A6E3607"/>
    <w:rsid w:val="7C9C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widowControl/>
      <w:numPr>
        <w:ilvl w:val="0"/>
        <w:numId w:val="1"/>
      </w:numPr>
      <w:spacing w:beforeLines="50" w:afterLines="50" w:line="360" w:lineRule="auto"/>
      <w:jc w:val="left"/>
      <w:outlineLvl w:val="0"/>
    </w:pPr>
    <w:rPr>
      <w:rFonts w:ascii="宋体" w:hAnsi="宋体" w:eastAsia="宋体" w:cs="宋体"/>
      <w:b/>
      <w:bCs/>
      <w:kern w:val="36"/>
      <w:sz w:val="44"/>
      <w:szCs w:val="48"/>
    </w:rPr>
  </w:style>
  <w:style w:type="paragraph" w:styleId="3">
    <w:name w:val="heading 2"/>
    <w:basedOn w:val="1"/>
    <w:next w:val="1"/>
    <w:link w:val="54"/>
    <w:unhideWhenUsed/>
    <w:qFormat/>
    <w:uiPriority w:val="9"/>
    <w:pPr>
      <w:keepNext/>
      <w:keepLines/>
      <w:numPr>
        <w:ilvl w:val="0"/>
        <w:numId w:val="2"/>
      </w:numPr>
      <w:spacing w:before="120" w:after="120" w:line="360" w:lineRule="auto"/>
      <w:outlineLvl w:val="1"/>
    </w:pPr>
    <w:rPr>
      <w:rFonts w:eastAsia="微软雅黑" w:asciiTheme="majorHAnsi" w:hAnsiTheme="majorHAnsi" w:cstheme="majorBidi"/>
      <w:b/>
      <w:bCs/>
      <w:sz w:val="32"/>
      <w:szCs w:val="32"/>
    </w:rPr>
  </w:style>
  <w:style w:type="paragraph" w:styleId="4">
    <w:name w:val="heading 3"/>
    <w:basedOn w:val="1"/>
    <w:next w:val="1"/>
    <w:link w:val="63"/>
    <w:unhideWhenUsed/>
    <w:qFormat/>
    <w:uiPriority w:val="9"/>
    <w:pPr>
      <w:keepNext/>
      <w:keepLines/>
      <w:numPr>
        <w:ilvl w:val="0"/>
        <w:numId w:val="3"/>
      </w:numPr>
      <w:spacing w:before="120" w:after="120" w:line="360" w:lineRule="auto"/>
      <w:outlineLvl w:val="2"/>
    </w:pPr>
    <w:rPr>
      <w:rFonts w:eastAsia="微软雅黑"/>
      <w:b/>
      <w:bCs/>
      <w:sz w:val="28"/>
      <w:szCs w:val="32"/>
    </w:rPr>
  </w:style>
  <w:style w:type="paragraph" w:styleId="5">
    <w:name w:val="heading 4"/>
    <w:basedOn w:val="1"/>
    <w:next w:val="1"/>
    <w:link w:val="6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6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260"/>
      <w:jc w:val="left"/>
    </w:pPr>
    <w:rPr>
      <w:rFonts w:cstheme="minorHAnsi"/>
      <w:sz w:val="18"/>
      <w:szCs w:val="18"/>
    </w:rPr>
  </w:style>
  <w:style w:type="paragraph" w:styleId="9">
    <w:name w:val="Document Map"/>
    <w:basedOn w:val="1"/>
    <w:link w:val="50"/>
    <w:unhideWhenUsed/>
    <w:qFormat/>
    <w:uiPriority w:val="99"/>
    <w:rPr>
      <w:rFonts w:ascii="宋体" w:eastAsia="宋体"/>
      <w:sz w:val="18"/>
      <w:szCs w:val="18"/>
    </w:rPr>
  </w:style>
  <w:style w:type="paragraph" w:styleId="10">
    <w:name w:val="toc 5"/>
    <w:basedOn w:val="1"/>
    <w:next w:val="1"/>
    <w:unhideWhenUsed/>
    <w:qFormat/>
    <w:uiPriority w:val="39"/>
    <w:pPr>
      <w:ind w:left="840"/>
      <w:jc w:val="left"/>
    </w:pPr>
    <w:rPr>
      <w:rFonts w:cstheme="minorHAnsi"/>
      <w:sz w:val="18"/>
      <w:szCs w:val="18"/>
    </w:rPr>
  </w:style>
  <w:style w:type="paragraph" w:styleId="11">
    <w:name w:val="toc 3"/>
    <w:basedOn w:val="1"/>
    <w:next w:val="1"/>
    <w:unhideWhenUsed/>
    <w:qFormat/>
    <w:uiPriority w:val="39"/>
    <w:pPr>
      <w:ind w:left="420"/>
      <w:jc w:val="left"/>
    </w:pPr>
    <w:rPr>
      <w:rFonts w:cstheme="minorHAnsi"/>
      <w:i/>
      <w:iCs/>
      <w:sz w:val="20"/>
      <w:szCs w:val="20"/>
    </w:rPr>
  </w:style>
  <w:style w:type="paragraph" w:styleId="12">
    <w:name w:val="toc 8"/>
    <w:basedOn w:val="1"/>
    <w:next w:val="1"/>
    <w:unhideWhenUsed/>
    <w:qFormat/>
    <w:uiPriority w:val="39"/>
    <w:pPr>
      <w:ind w:left="1470"/>
      <w:jc w:val="left"/>
    </w:pPr>
    <w:rPr>
      <w:rFonts w:cstheme="minorHAnsi"/>
      <w:sz w:val="18"/>
      <w:szCs w:val="18"/>
    </w:rPr>
  </w:style>
  <w:style w:type="paragraph" w:styleId="13">
    <w:name w:val="Date"/>
    <w:basedOn w:val="1"/>
    <w:next w:val="1"/>
    <w:link w:val="65"/>
    <w:unhideWhenUsed/>
    <w:qFormat/>
    <w:uiPriority w:val="99"/>
    <w:pPr>
      <w:ind w:left="100" w:leftChars="2500"/>
    </w:pPr>
  </w:style>
  <w:style w:type="paragraph" w:styleId="14">
    <w:name w:val="endnote text"/>
    <w:basedOn w:val="1"/>
    <w:link w:val="56"/>
    <w:unhideWhenUsed/>
    <w:qFormat/>
    <w:uiPriority w:val="99"/>
    <w:pPr>
      <w:snapToGrid w:val="0"/>
      <w:jc w:val="left"/>
    </w:pPr>
  </w:style>
  <w:style w:type="paragraph" w:styleId="15">
    <w:name w:val="Balloon Text"/>
    <w:basedOn w:val="1"/>
    <w:link w:val="51"/>
    <w:unhideWhenUsed/>
    <w:qFormat/>
    <w:uiPriority w:val="99"/>
    <w:rPr>
      <w:sz w:val="18"/>
      <w:szCs w:val="18"/>
    </w:rPr>
  </w:style>
  <w:style w:type="paragraph" w:styleId="16">
    <w:name w:val="footer"/>
    <w:basedOn w:val="1"/>
    <w:link w:val="31"/>
    <w:unhideWhenUsed/>
    <w:qFormat/>
    <w:uiPriority w:val="99"/>
    <w:pPr>
      <w:tabs>
        <w:tab w:val="center" w:pos="4153"/>
        <w:tab w:val="right" w:pos="8306"/>
      </w:tabs>
      <w:snapToGrid w:val="0"/>
      <w:jc w:val="left"/>
    </w:pPr>
    <w:rPr>
      <w:sz w:val="18"/>
      <w:szCs w:val="18"/>
    </w:rPr>
  </w:style>
  <w:style w:type="paragraph" w:styleId="1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before="120" w:after="120"/>
      <w:jc w:val="left"/>
    </w:pPr>
    <w:rPr>
      <w:rFonts w:cstheme="minorHAnsi"/>
      <w:b/>
      <w:bCs/>
      <w:caps/>
      <w:sz w:val="20"/>
      <w:szCs w:val="20"/>
    </w:rPr>
  </w:style>
  <w:style w:type="paragraph" w:styleId="19">
    <w:name w:val="toc 4"/>
    <w:basedOn w:val="1"/>
    <w:next w:val="1"/>
    <w:unhideWhenUsed/>
    <w:qFormat/>
    <w:uiPriority w:val="39"/>
    <w:pPr>
      <w:ind w:left="630"/>
      <w:jc w:val="left"/>
    </w:pPr>
    <w:rPr>
      <w:rFonts w:cstheme="minorHAnsi"/>
      <w:sz w:val="18"/>
      <w:szCs w:val="18"/>
    </w:rPr>
  </w:style>
  <w:style w:type="paragraph" w:styleId="20">
    <w:name w:val="toc 6"/>
    <w:basedOn w:val="1"/>
    <w:next w:val="1"/>
    <w:unhideWhenUsed/>
    <w:qFormat/>
    <w:uiPriority w:val="39"/>
    <w:pPr>
      <w:ind w:left="1050"/>
      <w:jc w:val="left"/>
    </w:pPr>
    <w:rPr>
      <w:rFonts w:cstheme="minorHAnsi"/>
      <w:sz w:val="18"/>
      <w:szCs w:val="18"/>
    </w:rPr>
  </w:style>
  <w:style w:type="paragraph" w:styleId="21">
    <w:name w:val="toc 2"/>
    <w:basedOn w:val="1"/>
    <w:next w:val="1"/>
    <w:unhideWhenUsed/>
    <w:qFormat/>
    <w:uiPriority w:val="39"/>
    <w:pPr>
      <w:ind w:left="210"/>
      <w:jc w:val="left"/>
    </w:pPr>
    <w:rPr>
      <w:rFonts w:cstheme="minorHAnsi"/>
      <w:smallCaps/>
      <w:sz w:val="20"/>
      <w:szCs w:val="20"/>
    </w:rPr>
  </w:style>
  <w:style w:type="paragraph" w:styleId="22">
    <w:name w:val="toc 9"/>
    <w:basedOn w:val="1"/>
    <w:next w:val="1"/>
    <w:unhideWhenUsed/>
    <w:qFormat/>
    <w:uiPriority w:val="39"/>
    <w:pPr>
      <w:ind w:left="1680"/>
      <w:jc w:val="left"/>
    </w:pPr>
    <w:rPr>
      <w:rFonts w:cstheme="minorHAnsi"/>
      <w:sz w:val="18"/>
      <w:szCs w:val="18"/>
    </w:rPr>
  </w:style>
  <w:style w:type="paragraph" w:styleId="23">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6">
    <w:name w:val="Table Grid"/>
    <w:basedOn w:val="2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8">
    <w:name w:val="endnote reference"/>
    <w:basedOn w:val="27"/>
    <w:unhideWhenUsed/>
    <w:qFormat/>
    <w:uiPriority w:val="99"/>
    <w:rPr>
      <w:vertAlign w:val="superscript"/>
    </w:rPr>
  </w:style>
  <w:style w:type="character" w:styleId="29">
    <w:name w:val="Hyperlink"/>
    <w:basedOn w:val="27"/>
    <w:unhideWhenUsed/>
    <w:qFormat/>
    <w:uiPriority w:val="99"/>
    <w:rPr>
      <w:color w:val="0000FF"/>
      <w:u w:val="single"/>
    </w:rPr>
  </w:style>
  <w:style w:type="character" w:customStyle="1" w:styleId="30">
    <w:name w:val="页眉 Char"/>
    <w:basedOn w:val="27"/>
    <w:link w:val="17"/>
    <w:qFormat/>
    <w:uiPriority w:val="99"/>
    <w:rPr>
      <w:sz w:val="18"/>
      <w:szCs w:val="18"/>
    </w:rPr>
  </w:style>
  <w:style w:type="character" w:customStyle="1" w:styleId="31">
    <w:name w:val="页脚 Char"/>
    <w:basedOn w:val="27"/>
    <w:link w:val="16"/>
    <w:qFormat/>
    <w:uiPriority w:val="99"/>
    <w:rPr>
      <w:sz w:val="18"/>
      <w:szCs w:val="18"/>
    </w:rPr>
  </w:style>
  <w:style w:type="character" w:customStyle="1" w:styleId="32">
    <w:name w:val="标题 1 Char"/>
    <w:basedOn w:val="27"/>
    <w:link w:val="2"/>
    <w:qFormat/>
    <w:uiPriority w:val="9"/>
    <w:rPr>
      <w:rFonts w:ascii="宋体" w:hAnsi="宋体" w:cs="宋体"/>
      <w:b/>
      <w:bCs/>
      <w:kern w:val="36"/>
      <w:sz w:val="44"/>
      <w:szCs w:val="48"/>
    </w:rPr>
  </w:style>
  <w:style w:type="character" w:customStyle="1" w:styleId="33">
    <w:name w:val="timestamp"/>
    <w:basedOn w:val="27"/>
    <w:qFormat/>
    <w:uiPriority w:val="0"/>
  </w:style>
  <w:style w:type="character" w:customStyle="1" w:styleId="34">
    <w:name w:val="apple-converted-space"/>
    <w:basedOn w:val="27"/>
    <w:qFormat/>
    <w:uiPriority w:val="0"/>
  </w:style>
  <w:style w:type="character" w:customStyle="1" w:styleId="35">
    <w:name w:val="from"/>
    <w:basedOn w:val="27"/>
    <w:qFormat/>
    <w:uiPriority w:val="0"/>
  </w:style>
  <w:style w:type="character" w:customStyle="1" w:styleId="36">
    <w:name w:val="new-label"/>
    <w:basedOn w:val="27"/>
    <w:qFormat/>
    <w:uiPriority w:val="0"/>
  </w:style>
  <w:style w:type="character" w:customStyle="1" w:styleId="37">
    <w:name w:val="HTML 预设格式 Char"/>
    <w:basedOn w:val="27"/>
    <w:link w:val="23"/>
    <w:semiHidden/>
    <w:qFormat/>
    <w:uiPriority w:val="99"/>
    <w:rPr>
      <w:rFonts w:ascii="宋体" w:hAnsi="宋体" w:eastAsia="宋体" w:cs="宋体"/>
      <w:kern w:val="0"/>
      <w:sz w:val="24"/>
      <w:szCs w:val="24"/>
    </w:rPr>
  </w:style>
  <w:style w:type="character" w:customStyle="1" w:styleId="38">
    <w:name w:val="keyword"/>
    <w:basedOn w:val="27"/>
    <w:qFormat/>
    <w:uiPriority w:val="0"/>
  </w:style>
  <w:style w:type="character" w:customStyle="1" w:styleId="39">
    <w:name w:val="comment"/>
    <w:basedOn w:val="27"/>
    <w:qFormat/>
    <w:uiPriority w:val="0"/>
  </w:style>
  <w:style w:type="character" w:customStyle="1" w:styleId="40">
    <w:name w:val="xmldoctag"/>
    <w:basedOn w:val="27"/>
    <w:qFormat/>
    <w:uiPriority w:val="0"/>
  </w:style>
  <w:style w:type="character" w:customStyle="1" w:styleId="41">
    <w:name w:val="string"/>
    <w:basedOn w:val="27"/>
    <w:qFormat/>
    <w:uiPriority w:val="0"/>
  </w:style>
  <w:style w:type="character" w:customStyle="1" w:styleId="42">
    <w:name w:val="number"/>
    <w:basedOn w:val="27"/>
    <w:qFormat/>
    <w:uiPriority w:val="0"/>
  </w:style>
  <w:style w:type="character" w:customStyle="1" w:styleId="43">
    <w:name w:val="tag"/>
    <w:basedOn w:val="27"/>
    <w:qFormat/>
    <w:uiPriority w:val="0"/>
  </w:style>
  <w:style w:type="character" w:customStyle="1" w:styleId="44">
    <w:name w:val="标题1"/>
    <w:basedOn w:val="27"/>
    <w:qFormat/>
    <w:uiPriority w:val="0"/>
  </w:style>
  <w:style w:type="character" w:customStyle="1" w:styleId="45">
    <w:name w:val="attribute"/>
    <w:basedOn w:val="27"/>
    <w:qFormat/>
    <w:uiPriority w:val="0"/>
  </w:style>
  <w:style w:type="character" w:customStyle="1" w:styleId="46">
    <w:name w:val="value"/>
    <w:basedOn w:val="27"/>
    <w:qFormat/>
    <w:uiPriority w:val="0"/>
  </w:style>
  <w:style w:type="character" w:customStyle="1" w:styleId="47">
    <w:name w:val="javascript"/>
    <w:basedOn w:val="27"/>
    <w:qFormat/>
    <w:uiPriority w:val="0"/>
  </w:style>
  <w:style w:type="character" w:customStyle="1" w:styleId="48">
    <w:name w:val="function"/>
    <w:basedOn w:val="27"/>
    <w:qFormat/>
    <w:uiPriority w:val="0"/>
  </w:style>
  <w:style w:type="character" w:customStyle="1" w:styleId="49">
    <w:name w:val="params"/>
    <w:basedOn w:val="27"/>
    <w:qFormat/>
    <w:uiPriority w:val="0"/>
  </w:style>
  <w:style w:type="character" w:customStyle="1" w:styleId="50">
    <w:name w:val="文档结构图 Char"/>
    <w:basedOn w:val="27"/>
    <w:link w:val="9"/>
    <w:semiHidden/>
    <w:qFormat/>
    <w:uiPriority w:val="99"/>
    <w:rPr>
      <w:rFonts w:ascii="宋体" w:eastAsia="宋体"/>
      <w:sz w:val="18"/>
      <w:szCs w:val="18"/>
    </w:rPr>
  </w:style>
  <w:style w:type="character" w:customStyle="1" w:styleId="51">
    <w:name w:val="批注框文本 Char"/>
    <w:basedOn w:val="27"/>
    <w:link w:val="15"/>
    <w:semiHidden/>
    <w:qFormat/>
    <w:uiPriority w:val="99"/>
    <w:rPr>
      <w:sz w:val="18"/>
      <w:szCs w:val="18"/>
    </w:rPr>
  </w:style>
  <w:style w:type="paragraph" w:customStyle="1" w:styleId="52">
    <w:name w:val="Cell Body Left"/>
    <w:basedOn w:val="1"/>
    <w:qFormat/>
    <w:uiPriority w:val="0"/>
    <w:pPr>
      <w:widowControl/>
      <w:overflowPunct w:val="0"/>
      <w:autoSpaceDE w:val="0"/>
      <w:autoSpaceDN w:val="0"/>
      <w:adjustRightInd w:val="0"/>
      <w:spacing w:before="40" w:after="20"/>
      <w:jc w:val="left"/>
      <w:textAlignment w:val="baseline"/>
    </w:pPr>
    <w:rPr>
      <w:rFonts w:ascii="Verdana" w:hAnsi="Verdana" w:eastAsia="宋体" w:cs="Times New Roman"/>
      <w:color w:val="000000"/>
      <w:kern w:val="0"/>
      <w:sz w:val="16"/>
      <w:szCs w:val="20"/>
      <w:lang w:eastAsia="en-US"/>
    </w:rPr>
  </w:style>
  <w:style w:type="paragraph" w:customStyle="1" w:styleId="53">
    <w:name w:val="Cell Header Left"/>
    <w:basedOn w:val="1"/>
    <w:qFormat/>
    <w:uiPriority w:val="0"/>
    <w:pPr>
      <w:widowControl/>
      <w:overflowPunct w:val="0"/>
      <w:autoSpaceDE w:val="0"/>
      <w:autoSpaceDN w:val="0"/>
      <w:adjustRightInd w:val="0"/>
      <w:spacing w:before="40" w:after="40"/>
      <w:ind w:left="34"/>
      <w:jc w:val="left"/>
      <w:textAlignment w:val="baseline"/>
    </w:pPr>
    <w:rPr>
      <w:rFonts w:ascii="Verdana" w:hAnsi="Verdana" w:eastAsia="宋体" w:cs="Times New Roman"/>
      <w:b/>
      <w:color w:val="000000"/>
      <w:kern w:val="0"/>
      <w:sz w:val="16"/>
      <w:szCs w:val="20"/>
      <w:lang w:eastAsia="en-US"/>
    </w:rPr>
  </w:style>
  <w:style w:type="character" w:customStyle="1" w:styleId="54">
    <w:name w:val="标题 2 Char"/>
    <w:basedOn w:val="27"/>
    <w:link w:val="3"/>
    <w:qFormat/>
    <w:uiPriority w:val="9"/>
    <w:rPr>
      <w:rFonts w:eastAsia="微软雅黑" w:asciiTheme="majorHAnsi" w:hAnsiTheme="majorHAnsi" w:cstheme="majorBidi"/>
      <w:b/>
      <w:bCs/>
      <w:kern w:val="2"/>
      <w:sz w:val="32"/>
      <w:szCs w:val="32"/>
    </w:rPr>
  </w:style>
  <w:style w:type="paragraph" w:customStyle="1" w:styleId="55">
    <w:name w:val="目录标题1"/>
    <w:basedOn w:val="2"/>
    <w:next w:val="1"/>
    <w:unhideWhenUsed/>
    <w:qFormat/>
    <w:uiPriority w:val="39"/>
    <w:pPr>
      <w:keepNext/>
      <w:keepLines/>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56">
    <w:name w:val="尾注文本 Char"/>
    <w:basedOn w:val="27"/>
    <w:link w:val="14"/>
    <w:semiHidden/>
    <w:qFormat/>
    <w:uiPriority w:val="99"/>
  </w:style>
  <w:style w:type="paragraph" w:customStyle="1" w:styleId="57">
    <w:name w:val="列出段落1"/>
    <w:basedOn w:val="1"/>
    <w:link w:val="61"/>
    <w:qFormat/>
    <w:uiPriority w:val="34"/>
    <w:pPr>
      <w:ind w:firstLine="420" w:firstLineChars="200"/>
    </w:pPr>
  </w:style>
  <w:style w:type="paragraph" w:customStyle="1" w:styleId="58">
    <w:name w:val="我的二级标题"/>
    <w:basedOn w:val="4"/>
    <w:next w:val="59"/>
    <w:link w:val="60"/>
    <w:qFormat/>
    <w:uiPriority w:val="0"/>
    <w:pPr>
      <w:numPr>
        <w:numId w:val="4"/>
      </w:numPr>
      <w:jc w:val="left"/>
    </w:pPr>
    <w:rPr>
      <w:rFonts w:asciiTheme="minorEastAsia" w:hAnsiTheme="minorEastAsia" w:eastAsiaTheme="majorEastAsia"/>
      <w:sz w:val="24"/>
      <w:szCs w:val="24"/>
    </w:rPr>
  </w:style>
  <w:style w:type="paragraph" w:customStyle="1" w:styleId="59">
    <w:name w:val="我的3级标题"/>
    <w:basedOn w:val="5"/>
    <w:link w:val="62"/>
    <w:qFormat/>
    <w:uiPriority w:val="0"/>
    <w:pPr>
      <w:numPr>
        <w:ilvl w:val="1"/>
        <w:numId w:val="4"/>
      </w:numPr>
      <w:spacing w:line="360" w:lineRule="auto"/>
      <w:jc w:val="left"/>
    </w:pPr>
    <w:rPr>
      <w:rFonts w:asciiTheme="minorEastAsia" w:hAnsiTheme="minorEastAsia"/>
      <w:sz w:val="21"/>
      <w:szCs w:val="24"/>
    </w:rPr>
  </w:style>
  <w:style w:type="character" w:customStyle="1" w:styleId="60">
    <w:name w:val="我的二级标题 Char"/>
    <w:basedOn w:val="27"/>
    <w:link w:val="58"/>
    <w:qFormat/>
    <w:uiPriority w:val="0"/>
    <w:rPr>
      <w:rFonts w:asciiTheme="minorEastAsia" w:hAnsiTheme="minorEastAsia" w:eastAsiaTheme="majorEastAsia"/>
      <w:b/>
      <w:bCs/>
      <w:sz w:val="24"/>
      <w:szCs w:val="24"/>
    </w:rPr>
  </w:style>
  <w:style w:type="character" w:customStyle="1" w:styleId="61">
    <w:name w:val="列出段落 Char"/>
    <w:basedOn w:val="27"/>
    <w:link w:val="57"/>
    <w:qFormat/>
    <w:uiPriority w:val="34"/>
  </w:style>
  <w:style w:type="character" w:customStyle="1" w:styleId="62">
    <w:name w:val="我的3级标题 Char"/>
    <w:basedOn w:val="61"/>
    <w:link w:val="59"/>
    <w:qFormat/>
    <w:uiPriority w:val="0"/>
    <w:rPr>
      <w:rFonts w:asciiTheme="minorEastAsia" w:hAnsiTheme="minorEastAsia" w:eastAsiaTheme="majorEastAsia" w:cstheme="majorBidi"/>
      <w:b/>
      <w:bCs/>
      <w:szCs w:val="24"/>
    </w:rPr>
  </w:style>
  <w:style w:type="character" w:customStyle="1" w:styleId="63">
    <w:name w:val="标题 3 Char"/>
    <w:basedOn w:val="27"/>
    <w:link w:val="4"/>
    <w:qFormat/>
    <w:uiPriority w:val="9"/>
    <w:rPr>
      <w:rFonts w:eastAsia="微软雅黑" w:asciiTheme="minorHAnsi" w:hAnsiTheme="minorHAnsi" w:cstheme="minorBidi"/>
      <w:b/>
      <w:bCs/>
      <w:kern w:val="2"/>
      <w:sz w:val="28"/>
      <w:szCs w:val="32"/>
    </w:rPr>
  </w:style>
  <w:style w:type="character" w:customStyle="1" w:styleId="64">
    <w:name w:val="标题 4 Char"/>
    <w:basedOn w:val="27"/>
    <w:link w:val="5"/>
    <w:qFormat/>
    <w:uiPriority w:val="9"/>
    <w:rPr>
      <w:rFonts w:asciiTheme="majorHAnsi" w:hAnsiTheme="majorHAnsi" w:eastAsiaTheme="majorEastAsia" w:cstheme="majorBidi"/>
      <w:b/>
      <w:bCs/>
      <w:sz w:val="28"/>
      <w:szCs w:val="28"/>
    </w:rPr>
  </w:style>
  <w:style w:type="character" w:customStyle="1" w:styleId="65">
    <w:name w:val="日期 Char"/>
    <w:basedOn w:val="27"/>
    <w:link w:val="13"/>
    <w:semiHidden/>
    <w:qFormat/>
    <w:uiPriority w:val="99"/>
  </w:style>
  <w:style w:type="character" w:customStyle="1" w:styleId="66">
    <w:name w:val="标题 5 Char"/>
    <w:basedOn w:val="27"/>
    <w:link w:val="6"/>
    <w:semiHidden/>
    <w:qFormat/>
    <w:uiPriority w:val="9"/>
    <w:rPr>
      <w:b/>
      <w:bCs/>
      <w:sz w:val="28"/>
      <w:szCs w:val="28"/>
    </w:rPr>
  </w:style>
  <w:style w:type="character" w:customStyle="1" w:styleId="67">
    <w:name w:val="标题 6 Char"/>
    <w:basedOn w:val="27"/>
    <w:link w:val="7"/>
    <w:semiHidden/>
    <w:qFormat/>
    <w:uiPriority w:val="9"/>
    <w:rPr>
      <w:rFonts w:asciiTheme="majorHAnsi" w:hAnsiTheme="majorHAnsi" w:eastAsiaTheme="majorEastAsia" w:cstheme="majorBidi"/>
      <w:b/>
      <w:bCs/>
      <w:sz w:val="24"/>
      <w:szCs w:val="24"/>
    </w:rPr>
  </w:style>
  <w:style w:type="paragraph" w:styleId="6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4D7F01-849A-40E5-8C66-EBCB91E44FD7}">
  <ds:schemaRefs/>
</ds:datastoreItem>
</file>

<file path=docProps/app.xml><?xml version="1.0" encoding="utf-8"?>
<Properties xmlns="http://schemas.openxmlformats.org/officeDocument/2006/extended-properties" xmlns:vt="http://schemas.openxmlformats.org/officeDocument/2006/docPropsVTypes">
  <Template>Normal.dotm</Template>
  <Pages>6</Pages>
  <Words>389</Words>
  <Characters>2223</Characters>
  <Lines>18</Lines>
  <Paragraphs>5</Paragraphs>
  <TotalTime>1</TotalTime>
  <ScaleCrop>false</ScaleCrop>
  <LinksUpToDate>false</LinksUpToDate>
  <CharactersWithSpaces>2607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2016-03-24T01:11:00Z</dcterms:created>
  <dc:creator>liuzj</dc:creator>
  <cp:lastModifiedBy>ら゛戒习惯。</cp:lastModifiedBy>
  <cp:lastPrinted>2017-04-10T03:40:00Z</cp:lastPrinted>
  <dcterms:modified xsi:type="dcterms:W3CDTF">2019-11-22T08:40:28Z</dcterms:modified>
  <cp:revision>941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