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大标题"/>
        <w:bidi w:val="0"/>
      </w:pPr>
      <w:r>
        <w:rPr>
          <w:rFonts w:ascii="Arial Unicode MS" w:cs="Arial Unicode MS" w:hAnsi="Arial Unicode MS" w:eastAsia="Arial Unicode MS" w:hint="eastAsia"/>
          <w:b w:val="0"/>
          <w:bCs w:val="0"/>
          <w:i w:val="0"/>
          <w:iCs w:val="0"/>
          <w:rtl w:val="0"/>
        </w:rPr>
        <w:t>高带宽的石墨烯辅助超紧凑型偏振分束器和旋转器</w:t>
      </w:r>
    </w:p>
    <w:p>
      <w:pPr>
        <w:pStyle w:val="小标题"/>
        <w:bidi w:val="0"/>
      </w:pPr>
    </w:p>
    <w:p>
      <w:pPr>
        <w:pStyle w:val="小标题"/>
        <w:bidi w:val="0"/>
      </w:pPr>
      <w:r>
        <w:rPr>
          <w:rFonts w:ascii="Arial Unicode MS" w:cs="Arial Unicode MS" w:hAnsi="Arial Unicode MS" w:eastAsia="Arial Unicode MS" w:hint="eastAsia"/>
          <w:b w:val="0"/>
          <w:bCs w:val="0"/>
          <w:i w:val="0"/>
          <w:iCs w:val="0"/>
          <w:rtl w:val="0"/>
          <w:lang w:val="zh-CN" w:eastAsia="zh-CN"/>
        </w:rPr>
        <w:t>摘要：</w:t>
      </w:r>
    </w:p>
    <w:p>
      <w:pPr>
        <w:pStyle w:val="正文.0"/>
        <w:bidi w:val="0"/>
      </w:pPr>
    </w:p>
    <w:p>
      <w:pPr>
        <w:pStyle w:val="正文.0"/>
        <w:bidi w:val="0"/>
      </w:pPr>
      <w:r>
        <w:tab/>
      </w:r>
      <w:r>
        <w:rPr>
          <w:rFonts w:ascii="Arial Unicode MS" w:cs="Arial Unicode MS" w:hAnsi="Arial Unicode MS" w:eastAsia="Arial Unicode MS" w:hint="eastAsia"/>
          <w:b w:val="0"/>
          <w:bCs w:val="0"/>
          <w:i w:val="0"/>
          <w:iCs w:val="0"/>
          <w:rtl w:val="0"/>
          <w:lang w:val="zh-CN" w:eastAsia="zh-CN"/>
        </w:rPr>
        <w:t>硅与周围覆层之间的高折射率对比使绝缘体上硅器件具有高度偏振依赖性。然而，非常需要许多应用来解决硅光子学中的偏振依赖性问题。在这里，提出了一种新型的超紧凑型偏振分束器和旋转器（</w:t>
      </w:r>
      <w:r>
        <w:rPr>
          <w:rFonts w:cs="Arial Unicode MS" w:eastAsia="Arial Unicode MS"/>
          <w:rtl w:val="0"/>
        </w:rPr>
        <w:t>PSR</w:t>
      </w:r>
      <w:r>
        <w:rPr>
          <w:rFonts w:ascii="Arial Unicode MS" w:cs="Arial Unicode MS" w:hAnsi="Arial Unicode MS" w:eastAsia="Arial Unicode MS" w:hint="eastAsia"/>
          <w:b w:val="0"/>
          <w:bCs w:val="0"/>
          <w:i w:val="0"/>
          <w:iCs w:val="0"/>
          <w:rtl w:val="0"/>
          <w:lang w:val="zh-CN" w:eastAsia="zh-CN"/>
        </w:rPr>
        <w:t>），该结构由绝缘体上硅平台上的不对称定向耦合器构成，该耦合器由肋硅波导和石墨烯嵌入肋硅波导（</w:t>
      </w:r>
      <w:r>
        <w:rPr>
          <w:rFonts w:cs="Arial Unicode MS" w:eastAsia="Arial Unicode MS"/>
          <w:rtl w:val="0"/>
          <w:lang w:val="de-DE"/>
        </w:rPr>
        <w:t>GERSW</w:t>
      </w:r>
      <w:r>
        <w:rPr>
          <w:rFonts w:ascii="Arial Unicode MS" w:cs="Arial Unicode MS" w:hAnsi="Arial Unicode MS" w:eastAsia="Arial Unicode MS" w:hint="eastAsia"/>
          <w:b w:val="0"/>
          <w:bCs w:val="0"/>
          <w:i w:val="0"/>
          <w:iCs w:val="0"/>
          <w:rtl w:val="0"/>
          <w:lang w:val="zh-CN" w:eastAsia="zh-CN"/>
        </w:rPr>
        <w:t>）组成，并且调查。通过调整石墨烯的化学势，利用</w:t>
      </w:r>
      <w:r>
        <w:rPr>
          <w:rFonts w:cs="Arial Unicode MS" w:eastAsia="Arial Unicode MS"/>
          <w:rtl w:val="0"/>
          <w:lang w:val="de-DE"/>
        </w:rPr>
        <w:t>GERSW</w:t>
      </w:r>
      <w:r>
        <w:rPr>
          <w:rFonts w:ascii="Arial Unicode MS" w:cs="Arial Unicode MS" w:hAnsi="Arial Unicode MS" w:eastAsia="Arial Unicode MS" w:hint="eastAsia"/>
          <w:b w:val="0"/>
          <w:bCs w:val="0"/>
          <w:i w:val="0"/>
          <w:iCs w:val="0"/>
          <w:rtl w:val="0"/>
          <w:lang w:val="zh-CN" w:eastAsia="zh-CN"/>
        </w:rPr>
        <w:t>的</w:t>
      </w:r>
      <w:r>
        <w:rPr>
          <w:rFonts w:cs="Arial Unicode MS" w:eastAsia="Arial Unicode MS"/>
          <w:rtl w:val="0"/>
          <w:lang w:val="de-DE"/>
        </w:rPr>
        <w:t>TE</w:t>
      </w:r>
      <w:r>
        <w:rPr>
          <w:rFonts w:ascii="Arial Unicode MS" w:cs="Arial Unicode MS" w:hAnsi="Arial Unicode MS" w:eastAsia="Arial Unicode MS" w:hint="eastAsia"/>
          <w:b w:val="0"/>
          <w:bCs w:val="0"/>
          <w:i w:val="0"/>
          <w:iCs w:val="0"/>
          <w:rtl w:val="0"/>
          <w:lang w:val="zh-CN" w:eastAsia="zh-CN"/>
        </w:rPr>
        <w:t>模式有效折射率的大调制，可以在宽光谱带上很好地满足相位匹配条件。呈现的结果表明，对于耦合长度为</w:t>
      </w:r>
      <w:r>
        <w:rPr>
          <w:rFonts w:cs="Arial Unicode MS" w:eastAsia="Arial Unicode MS"/>
          <w:rtl w:val="0"/>
        </w:rPr>
        <w:t>11.1</w:t>
      </w:r>
      <w:r>
        <w:rPr>
          <w:rFonts w:cs="Arial Unicode MS" w:eastAsia="Arial Unicode MS" w:hint="default"/>
          <w:rtl w:val="0"/>
        </w:rPr>
        <w:t>μ</w:t>
      </w:r>
      <w:r>
        <w:rPr>
          <w:rFonts w:cs="Arial Unicode MS" w:eastAsia="Arial Unicode MS"/>
          <w:rtl w:val="0"/>
        </w:rPr>
        <w:t>m</w:t>
      </w:r>
      <w:r>
        <w:rPr>
          <w:rFonts w:ascii="Arial Unicode MS" w:cs="Arial Unicode MS" w:hAnsi="Arial Unicode MS" w:eastAsia="Arial Unicode MS" w:hint="eastAsia"/>
          <w:b w:val="0"/>
          <w:bCs w:val="0"/>
          <w:i w:val="0"/>
          <w:iCs w:val="0"/>
          <w:rtl w:val="0"/>
          <w:lang w:val="zh-CN" w:eastAsia="zh-CN"/>
        </w:rPr>
        <w:t>的</w:t>
      </w:r>
      <w:r>
        <w:rPr>
          <w:rFonts w:cs="Arial Unicode MS" w:eastAsia="Arial Unicode MS"/>
          <w:rtl w:val="0"/>
        </w:rPr>
        <w:t>7</w:t>
      </w:r>
      <w:r>
        <w:rPr>
          <w:rFonts w:ascii="Arial Unicode MS" w:cs="Arial Unicode MS" w:hAnsi="Arial Unicode MS" w:eastAsia="Arial Unicode MS" w:hint="eastAsia"/>
          <w:b w:val="0"/>
          <w:bCs w:val="0"/>
          <w:i w:val="0"/>
          <w:iCs w:val="0"/>
          <w:rtl w:val="0"/>
          <w:lang w:val="zh-CN" w:eastAsia="zh-CN"/>
        </w:rPr>
        <w:t>层石墨烯嵌入式</w:t>
      </w:r>
      <w:r>
        <w:rPr>
          <w:rFonts w:cs="Arial Unicode MS" w:eastAsia="Arial Unicode MS"/>
          <w:rtl w:val="0"/>
        </w:rPr>
        <w:t>PSR</w:t>
      </w:r>
      <w:r>
        <w:rPr>
          <w:rFonts w:ascii="Arial Unicode MS" w:cs="Arial Unicode MS" w:hAnsi="Arial Unicode MS" w:eastAsia="Arial Unicode MS" w:hint="eastAsia"/>
          <w:b w:val="0"/>
          <w:bCs w:val="0"/>
          <w:i w:val="0"/>
          <w:iCs w:val="0"/>
          <w:rtl w:val="0"/>
          <w:lang w:val="zh-TW" w:eastAsia="zh-TW"/>
        </w:rPr>
        <w:t>，可以在</w:t>
      </w:r>
      <w:r>
        <w:rPr>
          <w:rFonts w:cs="Arial Unicode MS" w:eastAsia="Arial Unicode MS"/>
          <w:rtl w:val="0"/>
        </w:rPr>
        <w:t>1516</w:t>
      </w:r>
      <w:r>
        <w:rPr>
          <w:rFonts w:ascii="Arial Unicode MS" w:cs="Arial Unicode MS" w:hAnsi="Arial Unicode MS" w:eastAsia="Arial Unicode MS" w:hint="eastAsia"/>
          <w:b w:val="0"/>
          <w:bCs w:val="0"/>
          <w:i w:val="0"/>
          <w:iCs w:val="0"/>
          <w:rtl w:val="0"/>
          <w:lang w:val="zh-TW" w:eastAsia="zh-TW"/>
        </w:rPr>
        <w:t>至</w:t>
      </w:r>
      <w:r>
        <w:rPr>
          <w:rFonts w:cs="Arial Unicode MS" w:eastAsia="Arial Unicode MS"/>
          <w:rtl w:val="0"/>
        </w:rPr>
        <w:t>1602 nm</w:t>
      </w:r>
      <w:r>
        <w:rPr>
          <w:rFonts w:ascii="Arial Unicode MS" w:cs="Arial Unicode MS" w:hAnsi="Arial Unicode MS" w:eastAsia="Arial Unicode MS" w:hint="eastAsia"/>
          <w:b w:val="0"/>
          <w:bCs w:val="0"/>
          <w:i w:val="0"/>
          <w:iCs w:val="0"/>
          <w:rtl w:val="0"/>
          <w:lang w:val="zh-CN" w:eastAsia="zh-CN"/>
        </w:rPr>
        <w:t>的较宽带宽上实现较高的</w:t>
      </w:r>
      <w:r>
        <w:rPr>
          <w:rFonts w:cs="Arial Unicode MS" w:eastAsia="Arial Unicode MS"/>
          <w:rtl w:val="0"/>
        </w:rPr>
        <w:t>TM</w:t>
      </w:r>
      <w:r>
        <w:rPr>
          <w:rFonts w:ascii="Arial Unicode MS" w:cs="Arial Unicode MS" w:hAnsi="Arial Unicode MS" w:eastAsia="Arial Unicode MS" w:hint="eastAsia"/>
          <w:b w:val="0"/>
          <w:bCs w:val="0"/>
          <w:i w:val="0"/>
          <w:iCs w:val="0"/>
          <w:rtl w:val="0"/>
          <w:lang w:val="zh-CN" w:eastAsia="zh-CN"/>
        </w:rPr>
        <w:t>到</w:t>
      </w:r>
      <w:r>
        <w:rPr>
          <w:rFonts w:cs="Arial Unicode MS" w:eastAsia="Arial Unicode MS"/>
          <w:rtl w:val="0"/>
          <w:lang w:val="de-DE"/>
        </w:rPr>
        <w:t>TE</w:t>
      </w:r>
      <w:r>
        <w:rPr>
          <w:rFonts w:ascii="Arial Unicode MS" w:cs="Arial Unicode MS" w:hAnsi="Arial Unicode MS" w:eastAsia="Arial Unicode MS" w:hint="eastAsia"/>
          <w:b w:val="0"/>
          <w:bCs w:val="0"/>
          <w:i w:val="0"/>
          <w:iCs w:val="0"/>
          <w:rtl w:val="0"/>
          <w:lang w:val="zh-CN" w:eastAsia="zh-CN"/>
        </w:rPr>
        <w:t>转换效率（</w:t>
      </w:r>
      <w:r>
        <w:rPr>
          <w:rFonts w:cs="Arial Unicode MS" w:eastAsia="Arial Unicode MS"/>
          <w:rtl w:val="0"/>
        </w:rPr>
        <w:t>&gt; -0.5 dB</w:t>
      </w:r>
      <w:r>
        <w:rPr>
          <w:rFonts w:ascii="Arial Unicode MS" w:cs="Arial Unicode MS" w:hAnsi="Arial Unicode MS" w:eastAsia="Arial Unicode MS" w:hint="eastAsia"/>
          <w:b w:val="0"/>
          <w:bCs w:val="0"/>
          <w:i w:val="0"/>
          <w:iCs w:val="0"/>
          <w:rtl w:val="0"/>
        </w:rPr>
        <w:t>）</w:t>
      </w:r>
      <w:r>
        <w:rPr>
          <w:rFonts w:cs="Arial Unicode MS" w:eastAsia="Arial Unicode MS"/>
          <w:rtl w:val="0"/>
        </w:rPr>
        <w:t xml:space="preserve"> </w:t>
      </w:r>
      <w:r>
        <w:rPr>
          <w:rFonts w:ascii="Arial Unicode MS" w:cs="Arial Unicode MS" w:hAnsi="Arial Unicode MS" w:eastAsia="Arial Unicode MS" w:hint="eastAsia"/>
          <w:b w:val="0"/>
          <w:bCs w:val="0"/>
          <w:i w:val="0"/>
          <w:iCs w:val="0"/>
          <w:rtl w:val="0"/>
        </w:rPr>
        <w:t>。</w:t>
      </w:r>
    </w:p>
    <w:p>
      <w:pPr>
        <w:pStyle w:val="正文.0"/>
        <w:bidi w:val="0"/>
      </w:pPr>
    </w:p>
    <w:p>
      <w:pPr>
        <w:pStyle w:val="小标题"/>
        <w:bidi w:val="0"/>
      </w:pPr>
      <w:r>
        <w:rPr>
          <w:rFonts w:ascii="Arial Unicode MS" w:cs="Arial Unicode MS" w:hAnsi="Arial Unicode MS" w:eastAsia="Arial Unicode MS" w:hint="eastAsia"/>
          <w:b w:val="0"/>
          <w:bCs w:val="0"/>
          <w:i w:val="0"/>
          <w:iCs w:val="0"/>
          <w:rtl w:val="0"/>
          <w:lang w:val="zh-CN" w:eastAsia="zh-CN"/>
        </w:rPr>
        <w:t>引言：</w:t>
      </w:r>
    </w:p>
    <w:p>
      <w:pPr>
        <w:pStyle w:val="正文.0"/>
        <w:bidi w:val="0"/>
      </w:pPr>
    </w:p>
    <w:p>
      <w:pPr>
        <w:pStyle w:val="正文.0"/>
        <w:bidi w:val="0"/>
      </w:pPr>
      <w:r>
        <w:tab/>
      </w:r>
      <w:r>
        <w:rPr>
          <w:rFonts w:ascii="Arial Unicode MS" w:cs="Arial Unicode MS" w:hAnsi="Arial Unicode MS" w:eastAsia="Arial Unicode MS" w:hint="eastAsia"/>
          <w:b w:val="0"/>
          <w:bCs w:val="0"/>
          <w:i w:val="0"/>
          <w:iCs w:val="0"/>
          <w:rtl w:val="0"/>
          <w:lang w:val="zh-CN" w:eastAsia="zh-CN"/>
        </w:rPr>
        <w:t>基于绝缘体上硅（</w:t>
      </w:r>
      <w:r>
        <w:rPr>
          <w:rFonts w:cs="Arial Unicode MS" w:eastAsia="Arial Unicode MS"/>
          <w:rtl w:val="0"/>
          <w:lang w:val="fr-FR"/>
        </w:rPr>
        <w:t>SOI</w:t>
      </w:r>
      <w:r>
        <w:rPr>
          <w:rFonts w:ascii="Arial Unicode MS" w:cs="Arial Unicode MS" w:hAnsi="Arial Unicode MS" w:eastAsia="Arial Unicode MS" w:hint="eastAsia"/>
          <w:b w:val="0"/>
          <w:bCs w:val="0"/>
          <w:i w:val="0"/>
          <w:iCs w:val="0"/>
          <w:rtl w:val="0"/>
          <w:lang w:val="zh-CN" w:eastAsia="zh-CN"/>
        </w:rPr>
        <w:t>）的集成光子器件因其与成熟的互补金属氧化物半导体兼容技术的兼容性而吸引人。尽管硅与周围包层之间的高折射率对比度具有构造具有紧凑占位面积的光子器件的优势，但不可避免地对处理偏振依赖性提出了重大挑战。为了解决这个问题，由偏振分束器和旋转器组成的偏振分集电路是非常理想的</w:t>
      </w:r>
      <w:r>
        <w:rPr>
          <w:rFonts w:cs="Arial Unicode MS" w:eastAsia="Arial Unicode MS"/>
          <w:rtl w:val="0"/>
        </w:rPr>
        <w:t>2</w:t>
      </w:r>
      <w:r>
        <w:rPr>
          <w:rFonts w:ascii="Arial Unicode MS" w:cs="Arial Unicode MS" w:hAnsi="Arial Unicode MS" w:eastAsia="Arial Unicode MS" w:hint="eastAsia"/>
          <w:b w:val="0"/>
          <w:bCs w:val="0"/>
          <w:i w:val="0"/>
          <w:iCs w:val="0"/>
          <w:rtl w:val="0"/>
          <w:lang w:val="zh-TW" w:eastAsia="zh-TW"/>
        </w:rPr>
        <w:t>、</w:t>
      </w:r>
      <w:r>
        <w:rPr>
          <w:rFonts w:cs="Arial Unicode MS" w:eastAsia="Arial Unicode MS"/>
          <w:rtl w:val="0"/>
        </w:rPr>
        <w:t>3</w:t>
      </w:r>
      <w:r>
        <w:rPr>
          <w:rFonts w:ascii="Arial Unicode MS" w:cs="Arial Unicode MS" w:hAnsi="Arial Unicode MS" w:eastAsia="Arial Unicode MS" w:hint="eastAsia"/>
          <w:b w:val="0"/>
          <w:bCs w:val="0"/>
          <w:i w:val="0"/>
          <w:iCs w:val="0"/>
          <w:rtl w:val="0"/>
          <w:lang w:val="zh-TW" w:eastAsia="zh-TW"/>
        </w:rPr>
        <w:t>、</w:t>
      </w:r>
      <w:r>
        <w:rPr>
          <w:rFonts w:cs="Arial Unicode MS" w:eastAsia="Arial Unicode MS"/>
          <w:rtl w:val="0"/>
        </w:rPr>
        <w:t>4</w:t>
      </w:r>
      <w:r>
        <w:rPr>
          <w:rFonts w:ascii="Arial Unicode MS" w:cs="Arial Unicode MS" w:hAnsi="Arial Unicode MS" w:eastAsia="Arial Unicode MS" w:hint="eastAsia"/>
          <w:b w:val="0"/>
          <w:bCs w:val="0"/>
          <w:i w:val="0"/>
          <w:iCs w:val="0"/>
          <w:rtl w:val="0"/>
          <w:lang w:val="zh-TW" w:eastAsia="zh-TW"/>
        </w:rPr>
        <w:t>、</w:t>
      </w:r>
      <w:r>
        <w:rPr>
          <w:rFonts w:cs="Arial Unicode MS" w:eastAsia="Arial Unicode MS"/>
          <w:rtl w:val="0"/>
        </w:rPr>
        <w:t>5</w:t>
      </w:r>
      <w:r>
        <w:rPr>
          <w:rFonts w:ascii="Arial Unicode MS" w:cs="Arial Unicode MS" w:hAnsi="Arial Unicode MS" w:eastAsia="Arial Unicode MS" w:hint="eastAsia"/>
          <w:b w:val="0"/>
          <w:bCs w:val="0"/>
          <w:i w:val="0"/>
          <w:iCs w:val="0"/>
          <w:rtl w:val="0"/>
          <w:lang w:val="zh-TW" w:eastAsia="zh-TW"/>
        </w:rPr>
        <w:t>、</w:t>
      </w:r>
      <w:r>
        <w:rPr>
          <w:rFonts w:cs="Arial Unicode MS" w:eastAsia="Arial Unicode MS"/>
          <w:rtl w:val="0"/>
        </w:rPr>
        <w:t>6</w:t>
      </w:r>
      <w:r>
        <w:rPr>
          <w:rFonts w:ascii="Arial Unicode MS" w:cs="Arial Unicode MS" w:hAnsi="Arial Unicode MS" w:eastAsia="Arial Unicode MS" w:hint="eastAsia"/>
          <w:b w:val="0"/>
          <w:bCs w:val="0"/>
          <w:i w:val="0"/>
          <w:iCs w:val="0"/>
          <w:rtl w:val="0"/>
          <w:lang w:val="zh-CN" w:eastAsia="zh-CN"/>
        </w:rPr>
        <w:t>。偏振分束器可以将一个具有两个正交偏振态的输入光束有效地分成两个偏振态不同的输出光束</w:t>
      </w:r>
      <w:r>
        <w:rPr>
          <w:rFonts w:cs="Arial Unicode MS" w:eastAsia="Arial Unicode MS"/>
          <w:rtl w:val="0"/>
        </w:rPr>
        <w:t>3,5</w:t>
      </w:r>
      <w:r>
        <w:rPr>
          <w:rFonts w:ascii="Arial Unicode MS" w:cs="Arial Unicode MS" w:hAnsi="Arial Unicode MS" w:eastAsia="Arial Unicode MS" w:hint="eastAsia"/>
          <w:b w:val="0"/>
          <w:bCs w:val="0"/>
          <w:i w:val="0"/>
          <w:iCs w:val="0"/>
          <w:rtl w:val="0"/>
          <w:lang w:val="zh-CN" w:eastAsia="zh-CN"/>
        </w:rPr>
        <w:t>，而偏振分束器可以将输入光束的偏振旋转</w:t>
      </w:r>
      <w:r>
        <w:rPr>
          <w:rFonts w:cs="Arial Unicode MS" w:eastAsia="Arial Unicode MS"/>
          <w:rtl w:val="0"/>
        </w:rPr>
        <w:t>90</w:t>
      </w:r>
      <w:r>
        <w:rPr>
          <w:rFonts w:cs="Arial Unicode MS" w:eastAsia="Arial Unicode MS" w:hint="default"/>
          <w:rtl w:val="0"/>
          <w:lang w:val="it-IT"/>
        </w:rPr>
        <w:t>°</w:t>
      </w:r>
      <w:r>
        <w:rPr>
          <w:rFonts w:cs="Arial Unicode MS" w:eastAsia="Arial Unicode MS"/>
          <w:rtl w:val="0"/>
        </w:rPr>
        <w:t>4</w:t>
      </w:r>
      <w:r>
        <w:rPr>
          <w:rFonts w:ascii="Arial Unicode MS" w:cs="Arial Unicode MS" w:hAnsi="Arial Unicode MS" w:eastAsia="Arial Unicode MS" w:hint="eastAsia"/>
          <w:b w:val="0"/>
          <w:bCs w:val="0"/>
          <w:i w:val="0"/>
          <w:iCs w:val="0"/>
          <w:rtl w:val="0"/>
          <w:lang w:val="zh-CN" w:eastAsia="zh-CN"/>
        </w:rPr>
        <w:t>。对于许多应用，在其余的光路中，只能引导特定的偏振态。因此，非常需要开发一种偏振管理装置，该装置能够将两个偏振态之一旋转到正交态，使得在其余的光路中仅需要处理一个偏振态。近来，已经强烈建议一种类型的偏振分束器和旋转器（</w:t>
      </w:r>
      <w:r>
        <w:rPr>
          <w:rFonts w:cs="Arial Unicode MS" w:eastAsia="Arial Unicode MS"/>
          <w:rtl w:val="0"/>
        </w:rPr>
        <w:t>PSR</w:t>
      </w:r>
      <w:r>
        <w:rPr>
          <w:rFonts w:ascii="Arial Unicode MS" w:cs="Arial Unicode MS" w:hAnsi="Arial Unicode MS" w:eastAsia="Arial Unicode MS" w:hint="eastAsia"/>
          <w:b w:val="0"/>
          <w:bCs w:val="0"/>
          <w:i w:val="0"/>
          <w:iCs w:val="0"/>
          <w:rtl w:val="0"/>
          <w:lang w:val="zh-CN" w:eastAsia="zh-CN"/>
        </w:rPr>
        <w:t>）技术来实现该目的。利用该技术，使用定向耦合器将输入光束的一个偏振态转换为正交偏振态。同时，因为在定向耦合器</w:t>
      </w:r>
      <w:r>
        <w:rPr>
          <w:rFonts w:cs="Arial Unicode MS" w:eastAsia="Arial Unicode MS"/>
          <w:rtl w:val="0"/>
        </w:rPr>
        <w:t>7</w:t>
      </w:r>
      <w:r>
        <w:rPr>
          <w:rFonts w:ascii="Arial Unicode MS" w:cs="Arial Unicode MS" w:hAnsi="Arial Unicode MS" w:eastAsia="Arial Unicode MS" w:hint="eastAsia"/>
          <w:b w:val="0"/>
          <w:bCs w:val="0"/>
          <w:i w:val="0"/>
          <w:iCs w:val="0"/>
          <w:rtl w:val="0"/>
          <w:lang w:val="zh-TW" w:eastAsia="zh-TW"/>
        </w:rPr>
        <w:t>、</w:t>
      </w:r>
      <w:r>
        <w:rPr>
          <w:rFonts w:cs="Arial Unicode MS" w:eastAsia="Arial Unicode MS"/>
          <w:rtl w:val="0"/>
        </w:rPr>
        <w:t>8</w:t>
      </w:r>
      <w:r>
        <w:rPr>
          <w:rFonts w:ascii="Arial Unicode MS" w:cs="Arial Unicode MS" w:hAnsi="Arial Unicode MS" w:eastAsia="Arial Unicode MS" w:hint="eastAsia"/>
          <w:b w:val="0"/>
          <w:bCs w:val="0"/>
          <w:i w:val="0"/>
          <w:iCs w:val="0"/>
          <w:rtl w:val="0"/>
          <w:lang w:val="zh-TW" w:eastAsia="zh-TW"/>
        </w:rPr>
        <w:t>、</w:t>
      </w:r>
      <w:r>
        <w:rPr>
          <w:rFonts w:cs="Arial Unicode MS" w:eastAsia="Arial Unicode MS"/>
          <w:rtl w:val="0"/>
        </w:rPr>
        <w:t>9</w:t>
      </w:r>
      <w:r>
        <w:rPr>
          <w:rFonts w:ascii="Arial Unicode MS" w:cs="Arial Unicode MS" w:hAnsi="Arial Unicode MS" w:eastAsia="Arial Unicode MS" w:hint="eastAsia"/>
          <w:b w:val="0"/>
          <w:bCs w:val="0"/>
          <w:i w:val="0"/>
          <w:iCs w:val="0"/>
          <w:rtl w:val="0"/>
          <w:lang w:val="zh-TW" w:eastAsia="zh-TW"/>
        </w:rPr>
        <w:t>、</w:t>
      </w:r>
      <w:r>
        <w:rPr>
          <w:rFonts w:cs="Arial Unicode MS" w:eastAsia="Arial Unicode MS"/>
          <w:rtl w:val="0"/>
        </w:rPr>
        <w:t>10</w:t>
      </w:r>
      <w:r>
        <w:rPr>
          <w:rFonts w:ascii="Arial Unicode MS" w:cs="Arial Unicode MS" w:hAnsi="Arial Unicode MS" w:eastAsia="Arial Unicode MS" w:hint="eastAsia"/>
          <w:b w:val="0"/>
          <w:bCs w:val="0"/>
          <w:i w:val="0"/>
          <w:iCs w:val="0"/>
          <w:rtl w:val="0"/>
          <w:lang w:val="zh-TW" w:eastAsia="zh-TW"/>
        </w:rPr>
        <w:t>、</w:t>
      </w:r>
      <w:r>
        <w:rPr>
          <w:rFonts w:cs="Arial Unicode MS" w:eastAsia="Arial Unicode MS"/>
          <w:rtl w:val="0"/>
        </w:rPr>
        <w:t>11</w:t>
      </w:r>
      <w:r>
        <w:rPr>
          <w:rFonts w:ascii="Arial Unicode MS" w:cs="Arial Unicode MS" w:hAnsi="Arial Unicode MS" w:eastAsia="Arial Unicode MS" w:hint="eastAsia"/>
          <w:b w:val="0"/>
          <w:bCs w:val="0"/>
          <w:i w:val="0"/>
          <w:iCs w:val="0"/>
          <w:rtl w:val="0"/>
          <w:lang w:val="zh-TW" w:eastAsia="zh-TW"/>
        </w:rPr>
        <w:t>、</w:t>
      </w:r>
      <w:r>
        <w:rPr>
          <w:rFonts w:cs="Arial Unicode MS" w:eastAsia="Arial Unicode MS"/>
          <w:rtl w:val="0"/>
        </w:rPr>
        <w:t>12</w:t>
      </w:r>
      <w:r>
        <w:rPr>
          <w:rFonts w:ascii="Arial Unicode MS" w:cs="Arial Unicode MS" w:hAnsi="Arial Unicode MS" w:eastAsia="Arial Unicode MS" w:hint="eastAsia"/>
          <w:b w:val="0"/>
          <w:bCs w:val="0"/>
          <w:i w:val="0"/>
          <w:iCs w:val="0"/>
          <w:rtl w:val="0"/>
          <w:lang w:val="zh-CN" w:eastAsia="zh-CN"/>
        </w:rPr>
        <w:t>的区域中没有耦合发生，所以输入光束的正交偏振状态几乎不受影响并通过输入波导输出。其中，使用由两个对称性破损的波导构成的非对称定向耦合器（</w:t>
      </w:r>
      <w:r>
        <w:rPr>
          <w:rFonts w:cs="Arial Unicode MS" w:eastAsia="Arial Unicode MS"/>
          <w:rtl w:val="0"/>
          <w:lang w:val="da-DK"/>
        </w:rPr>
        <w:t>ADC</w:t>
      </w:r>
      <w:r>
        <w:rPr>
          <w:rFonts w:ascii="Arial Unicode MS" w:cs="Arial Unicode MS" w:hAnsi="Arial Unicode MS" w:eastAsia="Arial Unicode MS" w:hint="eastAsia"/>
          <w:b w:val="0"/>
          <w:bCs w:val="0"/>
          <w:i w:val="0"/>
          <w:iCs w:val="0"/>
          <w:rtl w:val="0"/>
          <w:lang w:val="zh-CN" w:eastAsia="zh-CN"/>
        </w:rPr>
        <w:t>）的</w:t>
      </w:r>
      <w:r>
        <w:rPr>
          <w:rFonts w:cs="Arial Unicode MS" w:eastAsia="Arial Unicode MS"/>
          <w:rtl w:val="0"/>
        </w:rPr>
        <w:t>PSR</w:t>
      </w:r>
      <w:r>
        <w:rPr>
          <w:rFonts w:ascii="Arial Unicode MS" w:cs="Arial Unicode MS" w:hAnsi="Arial Unicode MS" w:eastAsia="Arial Unicode MS" w:hint="eastAsia"/>
          <w:b w:val="0"/>
          <w:bCs w:val="0"/>
          <w:i w:val="0"/>
          <w:iCs w:val="0"/>
          <w:rtl w:val="0"/>
          <w:lang w:val="zh-CN" w:eastAsia="zh-CN"/>
        </w:rPr>
        <w:t>引起了很多研究关注</w:t>
      </w:r>
      <w:r>
        <w:rPr>
          <w:rFonts w:cs="Arial Unicode MS" w:eastAsia="Arial Unicode MS"/>
          <w:rtl w:val="0"/>
          <w:lang w:val="pt-PT"/>
        </w:rPr>
        <w:t>[8,12]</w:t>
      </w:r>
      <w:r>
        <w:rPr>
          <w:rFonts w:ascii="Arial Unicode MS" w:cs="Arial Unicode MS" w:hAnsi="Arial Unicode MS" w:eastAsia="Arial Unicode MS" w:hint="eastAsia"/>
          <w:b w:val="0"/>
          <w:bCs w:val="0"/>
          <w:i w:val="0"/>
          <w:iCs w:val="0"/>
          <w:rtl w:val="0"/>
          <w:lang w:val="zh-CN" w:eastAsia="zh-CN"/>
        </w:rPr>
        <w:t>。但是，该方案最明显的缺点是它只能在有限的带宽内运行，因为</w:t>
      </w:r>
      <w:r>
        <w:rPr>
          <w:rFonts w:cs="Arial Unicode MS" w:eastAsia="Arial Unicode MS"/>
          <w:rtl w:val="0"/>
          <w:lang w:val="da-DK"/>
        </w:rPr>
        <w:t>ADC</w:t>
      </w:r>
      <w:r>
        <w:rPr>
          <w:rFonts w:ascii="Arial Unicode MS" w:cs="Arial Unicode MS" w:hAnsi="Arial Unicode MS" w:eastAsia="Arial Unicode MS" w:hint="eastAsia"/>
          <w:b w:val="0"/>
          <w:bCs w:val="0"/>
          <w:i w:val="0"/>
          <w:iCs w:val="0"/>
          <w:rtl w:val="0"/>
          <w:lang w:val="zh-CN" w:eastAsia="zh-CN"/>
        </w:rPr>
        <w:t>的相位匹配条件必须精确满足。尽管已经采取了有希望的步骤来利用锥形</w:t>
      </w:r>
      <w:r>
        <w:rPr>
          <w:rFonts w:cs="Arial Unicode MS" w:eastAsia="Arial Unicode MS"/>
          <w:rtl w:val="0"/>
        </w:rPr>
        <w:t>9</w:t>
      </w:r>
      <w:r>
        <w:rPr>
          <w:rFonts w:ascii="Arial Unicode MS" w:cs="Arial Unicode MS" w:hAnsi="Arial Unicode MS" w:eastAsia="Arial Unicode MS" w:hint="eastAsia"/>
          <w:b w:val="0"/>
          <w:bCs w:val="0"/>
          <w:i w:val="0"/>
          <w:iCs w:val="0"/>
          <w:rtl w:val="0"/>
          <w:lang w:val="zh-TW" w:eastAsia="zh-TW"/>
        </w:rPr>
        <w:t>、</w:t>
      </w:r>
      <w:r>
        <w:rPr>
          <w:rFonts w:cs="Arial Unicode MS" w:eastAsia="Arial Unicode MS"/>
          <w:rtl w:val="0"/>
        </w:rPr>
        <w:t>10</w:t>
      </w:r>
      <w:r>
        <w:rPr>
          <w:rFonts w:ascii="Arial Unicode MS" w:cs="Arial Unicode MS" w:hAnsi="Arial Unicode MS" w:eastAsia="Arial Unicode MS" w:hint="eastAsia"/>
          <w:b w:val="0"/>
          <w:bCs w:val="0"/>
          <w:i w:val="0"/>
          <w:iCs w:val="0"/>
          <w:rtl w:val="0"/>
          <w:lang w:val="zh-CN" w:eastAsia="zh-CN"/>
        </w:rPr>
        <w:t>和锥形蚀刻的</w:t>
      </w:r>
      <w:r>
        <w:rPr>
          <w:rFonts w:cs="Arial Unicode MS" w:eastAsia="Arial Unicode MS"/>
          <w:rtl w:val="0"/>
        </w:rPr>
        <w:t>7,11 ADC</w:t>
      </w:r>
      <w:r>
        <w:rPr>
          <w:rFonts w:ascii="Arial Unicode MS" w:cs="Arial Unicode MS" w:hAnsi="Arial Unicode MS" w:eastAsia="Arial Unicode MS" w:hint="eastAsia"/>
          <w:b w:val="0"/>
          <w:bCs w:val="0"/>
          <w:i w:val="0"/>
          <w:iCs w:val="0"/>
          <w:rtl w:val="0"/>
          <w:lang w:val="zh-CN" w:eastAsia="zh-CN"/>
        </w:rPr>
        <w:t>来扩大操作带宽，但它通常伴随着相对较大的占位面积，这与</w:t>
      </w:r>
      <w:r>
        <w:rPr>
          <w:rFonts w:cs="Arial Unicode MS" w:eastAsia="Arial Unicode MS"/>
          <w:rtl w:val="0"/>
          <w:lang w:val="fr-FR"/>
        </w:rPr>
        <w:t>SOI</w:t>
      </w:r>
      <w:r>
        <w:rPr>
          <w:rFonts w:ascii="Arial Unicode MS" w:cs="Arial Unicode MS" w:hAnsi="Arial Unicode MS" w:eastAsia="Arial Unicode MS" w:hint="eastAsia"/>
          <w:b w:val="0"/>
          <w:bCs w:val="0"/>
          <w:i w:val="0"/>
          <w:iCs w:val="0"/>
          <w:rtl w:val="0"/>
          <w:lang w:val="zh-CN" w:eastAsia="zh-CN"/>
        </w:rPr>
        <w:t>平台上的高密度集成背道而驰。</w:t>
      </w:r>
    </w:p>
    <w:p>
      <w:pPr>
        <w:pStyle w:val="正文.0"/>
        <w:bidi w:val="0"/>
      </w:pPr>
    </w:p>
    <w:p>
      <w:pPr>
        <w:pStyle w:val="正文.0"/>
        <w:bidi w:val="0"/>
      </w:pPr>
      <w:r>
        <w:tab/>
      </w:r>
      <w:r>
        <w:rPr>
          <w:rFonts w:ascii="Arial Unicode MS" w:cs="Arial Unicode MS" w:hAnsi="Arial Unicode MS" w:eastAsia="Arial Unicode MS" w:hint="eastAsia"/>
          <w:b w:val="0"/>
          <w:bCs w:val="0"/>
          <w:i w:val="0"/>
          <w:iCs w:val="0"/>
          <w:rtl w:val="0"/>
          <w:lang w:val="zh-CN" w:eastAsia="zh-CN"/>
        </w:rPr>
        <w:t>石墨烯是排列成六边形晶格的二维碳原子单层，由于其独特的光学和电学性质，近年来引起了极大的关注。由于石墨烯通过偏置电压和化学掺杂而具有大而灵活的可调谐性，因此石墨烯正在成为吸引人们关注的材料，用于开发高效的光电器件，包括电吸收调制器</w:t>
      </w:r>
      <w:r>
        <w:rPr>
          <w:rFonts w:cs="Arial Unicode MS" w:eastAsia="Arial Unicode MS"/>
          <w:rtl w:val="0"/>
        </w:rPr>
        <w:t>13</w:t>
      </w:r>
      <w:r>
        <w:rPr>
          <w:rFonts w:ascii="Arial Unicode MS" w:cs="Arial Unicode MS" w:hAnsi="Arial Unicode MS" w:eastAsia="Arial Unicode MS" w:hint="eastAsia"/>
          <w:b w:val="0"/>
          <w:bCs w:val="0"/>
          <w:i w:val="0"/>
          <w:iCs w:val="0"/>
          <w:rtl w:val="0"/>
          <w:lang w:val="zh-TW" w:eastAsia="zh-TW"/>
        </w:rPr>
        <w:t>、</w:t>
      </w:r>
      <w:r>
        <w:rPr>
          <w:rFonts w:cs="Arial Unicode MS" w:eastAsia="Arial Unicode MS"/>
          <w:rtl w:val="0"/>
        </w:rPr>
        <w:t>14</w:t>
      </w:r>
      <w:r>
        <w:rPr>
          <w:rFonts w:ascii="Arial Unicode MS" w:cs="Arial Unicode MS" w:hAnsi="Arial Unicode MS" w:eastAsia="Arial Unicode MS" w:hint="eastAsia"/>
          <w:b w:val="0"/>
          <w:bCs w:val="0"/>
          <w:i w:val="0"/>
          <w:iCs w:val="0"/>
          <w:rtl w:val="0"/>
          <w:lang w:val="zh-TW" w:eastAsia="zh-TW"/>
        </w:rPr>
        <w:t>、</w:t>
      </w:r>
      <w:r>
        <w:rPr>
          <w:rFonts w:cs="Arial Unicode MS" w:eastAsia="Arial Unicode MS"/>
          <w:rtl w:val="0"/>
        </w:rPr>
        <w:t>15</w:t>
      </w:r>
      <w:r>
        <w:rPr>
          <w:rFonts w:ascii="Arial Unicode MS" w:cs="Arial Unicode MS" w:hAnsi="Arial Unicode MS" w:eastAsia="Arial Unicode MS" w:hint="eastAsia"/>
          <w:b w:val="0"/>
          <w:bCs w:val="0"/>
          <w:i w:val="0"/>
          <w:iCs w:val="0"/>
          <w:rtl w:val="0"/>
          <w:lang w:val="zh-TW" w:eastAsia="zh-TW"/>
        </w:rPr>
        <w:t>、</w:t>
      </w:r>
      <w:r>
        <w:rPr>
          <w:rFonts w:cs="Arial Unicode MS" w:eastAsia="Arial Unicode MS"/>
          <w:rtl w:val="0"/>
        </w:rPr>
        <w:t>16</w:t>
      </w:r>
      <w:r>
        <w:rPr>
          <w:rFonts w:ascii="Arial Unicode MS" w:cs="Arial Unicode MS" w:hAnsi="Arial Unicode MS" w:eastAsia="Arial Unicode MS" w:hint="eastAsia"/>
          <w:b w:val="0"/>
          <w:bCs w:val="0"/>
          <w:i w:val="0"/>
          <w:iCs w:val="0"/>
          <w:rtl w:val="0"/>
          <w:lang w:val="zh-CN" w:eastAsia="zh-CN"/>
        </w:rPr>
        <w:t>和电折射调制器</w:t>
      </w:r>
      <w:r>
        <w:rPr>
          <w:rFonts w:cs="Arial Unicode MS" w:eastAsia="Arial Unicode MS"/>
          <w:rtl w:val="0"/>
        </w:rPr>
        <w:t>17</w:t>
      </w:r>
      <w:r>
        <w:rPr>
          <w:rFonts w:ascii="Arial Unicode MS" w:cs="Arial Unicode MS" w:hAnsi="Arial Unicode MS" w:eastAsia="Arial Unicode MS" w:hint="eastAsia"/>
          <w:b w:val="0"/>
          <w:bCs w:val="0"/>
          <w:i w:val="0"/>
          <w:iCs w:val="0"/>
          <w:rtl w:val="0"/>
          <w:lang w:val="zh-CN" w:eastAsia="zh-CN"/>
        </w:rPr>
        <w:t>。最近的一项研究表明，当石墨烯参与介电波导时，石墨烯将对不同极化状态的硅波导的模态特性产生不同的影响，从而提供了强大的能力来解决强极化依赖性</w:t>
      </w:r>
      <w:r>
        <w:rPr>
          <w:rFonts w:cs="Arial Unicode MS" w:eastAsia="Arial Unicode MS"/>
          <w:rtl w:val="0"/>
        </w:rPr>
        <w:t>5</w:t>
      </w:r>
      <w:r>
        <w:rPr>
          <w:rFonts w:ascii="Arial Unicode MS" w:cs="Arial Unicode MS" w:hAnsi="Arial Unicode MS" w:eastAsia="Arial Unicode MS" w:hint="eastAsia"/>
          <w:b w:val="0"/>
          <w:bCs w:val="0"/>
          <w:i w:val="0"/>
          <w:iCs w:val="0"/>
          <w:rtl w:val="0"/>
          <w:lang w:val="zh-TW" w:eastAsia="zh-TW"/>
        </w:rPr>
        <w:t>、</w:t>
      </w:r>
      <w:r>
        <w:rPr>
          <w:rFonts w:cs="Arial Unicode MS" w:eastAsia="Arial Unicode MS"/>
          <w:rtl w:val="0"/>
        </w:rPr>
        <w:t>18</w:t>
      </w:r>
      <w:r>
        <w:rPr>
          <w:rFonts w:ascii="Arial Unicode MS" w:cs="Arial Unicode MS" w:hAnsi="Arial Unicode MS" w:eastAsia="Arial Unicode MS" w:hint="eastAsia"/>
          <w:b w:val="0"/>
          <w:bCs w:val="0"/>
          <w:i w:val="0"/>
          <w:iCs w:val="0"/>
          <w:rtl w:val="0"/>
          <w:lang w:val="zh-TW" w:eastAsia="zh-TW"/>
        </w:rPr>
        <w:t>、</w:t>
      </w:r>
      <w:r>
        <w:rPr>
          <w:rFonts w:cs="Arial Unicode MS" w:eastAsia="Arial Unicode MS"/>
          <w:rtl w:val="0"/>
        </w:rPr>
        <w:t>19</w:t>
      </w:r>
      <w:r>
        <w:rPr>
          <w:rFonts w:ascii="Arial Unicode MS" w:cs="Arial Unicode MS" w:hAnsi="Arial Unicode MS" w:eastAsia="Arial Unicode MS" w:hint="eastAsia"/>
          <w:b w:val="0"/>
          <w:bCs w:val="0"/>
          <w:i w:val="0"/>
          <w:iCs w:val="0"/>
          <w:rtl w:val="0"/>
          <w:lang w:val="zh-TW" w:eastAsia="zh-TW"/>
        </w:rPr>
        <w:t>、</w:t>
      </w:r>
      <w:r>
        <w:rPr>
          <w:rFonts w:cs="Arial Unicode MS" w:eastAsia="Arial Unicode MS"/>
          <w:rtl w:val="0"/>
        </w:rPr>
        <w:t>20</w:t>
      </w:r>
      <w:r>
        <w:rPr>
          <w:rFonts w:ascii="Arial Unicode MS" w:cs="Arial Unicode MS" w:hAnsi="Arial Unicode MS" w:eastAsia="Arial Unicode MS" w:hint="eastAsia"/>
          <w:b w:val="0"/>
          <w:bCs w:val="0"/>
          <w:i w:val="0"/>
          <w:iCs w:val="0"/>
          <w:rtl w:val="0"/>
        </w:rPr>
        <w:t>。</w:t>
      </w:r>
    </w:p>
    <w:p>
      <w:pPr>
        <w:pStyle w:val="正文.0"/>
        <w:bidi w:val="0"/>
      </w:pPr>
    </w:p>
    <w:p>
      <w:pPr>
        <w:pStyle w:val="正文.0"/>
        <w:bidi w:val="0"/>
      </w:pPr>
      <w:r>
        <w:tab/>
      </w:r>
      <w:r>
        <w:rPr>
          <w:rFonts w:ascii="Arial Unicode MS" w:cs="Arial Unicode MS" w:hAnsi="Arial Unicode MS" w:eastAsia="Arial Unicode MS" w:hint="eastAsia"/>
          <w:b w:val="0"/>
          <w:bCs w:val="0"/>
          <w:i w:val="0"/>
          <w:iCs w:val="0"/>
          <w:rtl w:val="0"/>
          <w:lang w:val="zh-CN" w:eastAsia="zh-CN"/>
        </w:rPr>
        <w:t>在本文中，我们提出并使用石墨烯嵌入的硅肋</w:t>
      </w:r>
      <w:r>
        <w:rPr>
          <w:rFonts w:cs="Arial Unicode MS" w:eastAsia="Arial Unicode MS"/>
          <w:rtl w:val="0"/>
          <w:lang w:val="da-DK"/>
        </w:rPr>
        <w:t>ADC</w:t>
      </w:r>
      <w:r>
        <w:rPr>
          <w:rFonts w:ascii="Arial Unicode MS" w:cs="Arial Unicode MS" w:hAnsi="Arial Unicode MS" w:eastAsia="Arial Unicode MS" w:hint="eastAsia"/>
          <w:b w:val="0"/>
          <w:bCs w:val="0"/>
          <w:i w:val="0"/>
          <w:iCs w:val="0"/>
          <w:rtl w:val="0"/>
          <w:lang w:val="zh-CN" w:eastAsia="zh-CN"/>
        </w:rPr>
        <w:t>数值演示了一种新型</w:t>
      </w:r>
      <w:r>
        <w:rPr>
          <w:rFonts w:cs="Arial Unicode MS" w:eastAsia="Arial Unicode MS"/>
          <w:rtl w:val="0"/>
        </w:rPr>
        <w:t>PSR</w:t>
      </w:r>
      <w:r>
        <w:rPr>
          <w:rFonts w:ascii="Arial Unicode MS" w:cs="Arial Unicode MS" w:hAnsi="Arial Unicode MS" w:eastAsia="Arial Unicode MS" w:hint="eastAsia"/>
          <w:b w:val="0"/>
          <w:bCs w:val="0"/>
          <w:i w:val="0"/>
          <w:iCs w:val="0"/>
          <w:rtl w:val="0"/>
          <w:lang w:val="zh-CN" w:eastAsia="zh-CN"/>
        </w:rPr>
        <w:t>。当石墨烯水平嵌入肋硅波导（</w:t>
      </w:r>
      <w:r>
        <w:rPr>
          <w:rFonts w:cs="Arial Unicode MS" w:eastAsia="Arial Unicode MS"/>
          <w:rtl w:val="0"/>
          <w:lang w:val="de-DE"/>
        </w:rPr>
        <w:t>RSW</w:t>
      </w:r>
      <w:r>
        <w:rPr>
          <w:rFonts w:ascii="Arial Unicode MS" w:cs="Arial Unicode MS" w:hAnsi="Arial Unicode MS" w:eastAsia="Arial Unicode MS" w:hint="eastAsia"/>
          <w:b w:val="0"/>
          <w:bCs w:val="0"/>
          <w:i w:val="0"/>
          <w:iCs w:val="0"/>
          <w:rtl w:val="0"/>
          <w:lang w:val="zh-CN" w:eastAsia="zh-CN"/>
        </w:rPr>
        <w:t>）中时，通过偏置电压调整石墨烯的化学势，</w:t>
      </w:r>
      <w:r>
        <w:rPr>
          <w:rFonts w:cs="Arial Unicode MS" w:eastAsia="Arial Unicode MS"/>
          <w:rtl w:val="0"/>
          <w:lang w:val="de-DE"/>
        </w:rPr>
        <w:t>TE</w:t>
      </w:r>
      <w:r>
        <w:rPr>
          <w:rFonts w:ascii="Arial Unicode MS" w:cs="Arial Unicode MS" w:hAnsi="Arial Unicode MS" w:eastAsia="Arial Unicode MS" w:hint="eastAsia"/>
          <w:b w:val="0"/>
          <w:bCs w:val="0"/>
          <w:i w:val="0"/>
          <w:iCs w:val="0"/>
          <w:rtl w:val="0"/>
          <w:lang w:val="zh-CN" w:eastAsia="zh-CN"/>
        </w:rPr>
        <w:t>模式的有效折射率（</w:t>
      </w:r>
      <w:r>
        <w:rPr>
          <w:rFonts w:cs="Arial Unicode MS" w:eastAsia="Arial Unicode MS"/>
          <w:rtl w:val="0"/>
          <w:lang w:val="de-DE"/>
        </w:rPr>
        <w:t>ERI</w:t>
      </w:r>
      <w:r>
        <w:rPr>
          <w:rFonts w:ascii="Arial Unicode MS" w:cs="Arial Unicode MS" w:hAnsi="Arial Unicode MS" w:eastAsia="Arial Unicode MS" w:hint="eastAsia"/>
          <w:b w:val="0"/>
          <w:bCs w:val="0"/>
          <w:i w:val="0"/>
          <w:iCs w:val="0"/>
          <w:rtl w:val="0"/>
          <w:lang w:val="zh-CN" w:eastAsia="zh-CN"/>
        </w:rPr>
        <w:t>）会发生显着变化。因此，通过适当地选择石墨烯的化学势的变化范围，可以在宽的光谱带上满足</w:t>
      </w:r>
      <w:r>
        <w:rPr>
          <w:rFonts w:cs="Arial Unicode MS" w:eastAsia="Arial Unicode MS"/>
          <w:rtl w:val="0"/>
          <w:lang w:val="da-DK"/>
        </w:rPr>
        <w:t>ADC</w:t>
      </w:r>
      <w:r>
        <w:rPr>
          <w:rFonts w:ascii="Arial Unicode MS" w:cs="Arial Unicode MS" w:hAnsi="Arial Unicode MS" w:eastAsia="Arial Unicode MS" w:hint="eastAsia"/>
          <w:b w:val="0"/>
          <w:bCs w:val="0"/>
          <w:i w:val="0"/>
          <w:iCs w:val="0"/>
          <w:rtl w:val="0"/>
          <w:lang w:val="zh-CN" w:eastAsia="zh-CN"/>
        </w:rPr>
        <w:t>的相位匹配条件，因此可以显着地扩大</w:t>
      </w:r>
      <w:r>
        <w:rPr>
          <w:rFonts w:cs="Arial Unicode MS" w:eastAsia="Arial Unicode MS"/>
          <w:rtl w:val="0"/>
        </w:rPr>
        <w:t>PSR</w:t>
      </w:r>
      <w:r>
        <w:rPr>
          <w:rFonts w:ascii="Arial Unicode MS" w:cs="Arial Unicode MS" w:hAnsi="Arial Unicode MS" w:eastAsia="Arial Unicode MS" w:hint="eastAsia"/>
          <w:b w:val="0"/>
          <w:bCs w:val="0"/>
          <w:i w:val="0"/>
          <w:iCs w:val="0"/>
          <w:rtl w:val="0"/>
          <w:lang w:val="zh-CN" w:eastAsia="zh-CN"/>
        </w:rPr>
        <w:t>的工作带宽。</w:t>
      </w:r>
    </w:p>
    <w:p>
      <w:pPr>
        <w:pStyle w:val="正文.0"/>
        <w:bidi w:val="0"/>
      </w:pPr>
    </w:p>
    <w:p>
      <w:pPr>
        <w:pStyle w:val="小标题"/>
        <w:bidi w:val="0"/>
      </w:pPr>
      <w:r>
        <w:rPr>
          <w:rFonts w:ascii="Arial Unicode MS" w:cs="Arial Unicode MS" w:hAnsi="Arial Unicode MS" w:eastAsia="Arial Unicode MS" w:hint="eastAsia"/>
          <w:b w:val="0"/>
          <w:bCs w:val="0"/>
          <w:i w:val="0"/>
          <w:iCs w:val="0"/>
          <w:rtl w:val="0"/>
          <w:lang w:val="zh-CN" w:eastAsia="zh-CN"/>
        </w:rPr>
        <w:t>结果与讨论：</w:t>
      </w:r>
    </w:p>
    <w:p>
      <w:pPr>
        <w:pStyle w:val="正文.0"/>
        <w:bidi w:val="0"/>
      </w:pPr>
    </w:p>
    <w:p>
      <w:pPr>
        <w:pStyle w:val="正文.0"/>
        <w:bidi w:val="0"/>
      </w:pPr>
      <w:r>
        <w:tab/>
      </w:r>
      <w:r>
        <w:rPr>
          <w:rFonts w:ascii="Arial Unicode MS" w:cs="Arial Unicode MS" w:hAnsi="Arial Unicode MS" w:eastAsia="Arial Unicode MS" w:hint="eastAsia"/>
          <w:b w:val="0"/>
          <w:bCs w:val="0"/>
          <w:i w:val="0"/>
          <w:iCs w:val="0"/>
          <w:rtl w:val="0"/>
          <w:lang w:val="zh-CN" w:eastAsia="zh-CN"/>
        </w:rPr>
        <w:t>石墨烯嵌入的肋硅波导（</w:t>
      </w:r>
      <w:r>
        <w:rPr>
          <w:rFonts w:cs="Arial Unicode MS" w:eastAsia="Arial Unicode MS"/>
          <w:rtl w:val="0"/>
          <w:lang w:val="de-DE"/>
        </w:rPr>
        <w:t>GERSW</w:t>
      </w:r>
      <w:r>
        <w:rPr>
          <w:rFonts w:ascii="Arial Unicode MS" w:cs="Arial Unicode MS" w:hAnsi="Arial Unicode MS" w:eastAsia="Arial Unicode MS" w:hint="eastAsia"/>
          <w:b w:val="0"/>
          <w:bCs w:val="0"/>
          <w:i w:val="0"/>
          <w:iCs w:val="0"/>
          <w:rtl w:val="0"/>
          <w:lang w:val="zh-CN" w:eastAsia="zh-CN"/>
        </w:rPr>
        <w:t>）如图</w:t>
      </w:r>
      <w:r>
        <w:rPr>
          <w:rFonts w:cs="Arial Unicode MS" w:eastAsia="Arial Unicode MS"/>
          <w:rtl w:val="0"/>
        </w:rPr>
        <w:t>1</w:t>
      </w:r>
      <w:r>
        <w:rPr>
          <w:rFonts w:ascii="Arial Unicode MS" w:cs="Arial Unicode MS" w:hAnsi="Arial Unicode MS" w:eastAsia="Arial Unicode MS" w:hint="eastAsia"/>
          <w:b w:val="0"/>
          <w:bCs w:val="0"/>
          <w:i w:val="0"/>
          <w:iCs w:val="0"/>
          <w:rtl w:val="0"/>
        </w:rPr>
        <w:t>（</w:t>
      </w:r>
      <w:r>
        <w:rPr>
          <w:rFonts w:cs="Arial Unicode MS" w:eastAsia="Arial Unicode MS"/>
          <w:rtl w:val="0"/>
        </w:rPr>
        <w:t>a</w:t>
      </w:r>
      <w:r>
        <w:rPr>
          <w:rFonts w:ascii="Arial Unicode MS" w:cs="Arial Unicode MS" w:hAnsi="Arial Unicode MS" w:eastAsia="Arial Unicode MS" w:hint="eastAsia"/>
          <w:b w:val="0"/>
          <w:bCs w:val="0"/>
          <w:i w:val="0"/>
          <w:iCs w:val="0"/>
          <w:rtl w:val="0"/>
          <w:lang w:val="zh-CN" w:eastAsia="zh-CN"/>
        </w:rPr>
        <w:t>）所示。硅层和二氧化硅层的相对介电常数分别为</w:t>
      </w:r>
      <w:r>
        <w:rPr>
          <w:rFonts w:cs="Arial Unicode MS" w:eastAsia="Arial Unicode MS"/>
          <w:rtl w:val="0"/>
        </w:rPr>
        <w:t>12.04</w:t>
      </w:r>
      <w:r>
        <w:rPr>
          <w:rFonts w:ascii="Arial Unicode MS" w:cs="Arial Unicode MS" w:hAnsi="Arial Unicode MS" w:eastAsia="Arial Unicode MS" w:hint="eastAsia"/>
          <w:b w:val="0"/>
          <w:bCs w:val="0"/>
          <w:i w:val="0"/>
          <w:iCs w:val="0"/>
          <w:rtl w:val="0"/>
          <w:lang w:val="ja-JP" w:eastAsia="ja-JP"/>
        </w:rPr>
        <w:t>和</w:t>
      </w:r>
      <w:r>
        <w:rPr>
          <w:rFonts w:cs="Arial Unicode MS" w:eastAsia="Arial Unicode MS"/>
          <w:rtl w:val="0"/>
        </w:rPr>
        <w:t>2.0921</w:t>
      </w:r>
      <w:r>
        <w:rPr>
          <w:rFonts w:ascii="Arial Unicode MS" w:cs="Arial Unicode MS" w:hAnsi="Arial Unicode MS" w:eastAsia="Arial Unicode MS" w:hint="eastAsia"/>
          <w:b w:val="0"/>
          <w:bCs w:val="0"/>
          <w:i w:val="0"/>
          <w:iCs w:val="0"/>
          <w:rtl w:val="0"/>
          <w:lang w:val="zh-CN" w:eastAsia="zh-CN"/>
        </w:rPr>
        <w:t>，并且在</w:t>
      </w:r>
      <w:r>
        <w:rPr>
          <w:rFonts w:cs="Arial Unicode MS" w:eastAsia="Arial Unicode MS" w:hint="default"/>
          <w:rtl w:val="1"/>
          <w:lang w:val="ar-SA" w:bidi="ar-SA"/>
        </w:rPr>
        <w:t>“</w:t>
      </w:r>
      <w:r>
        <w:rPr>
          <w:rFonts w:ascii="Arial Unicode MS" w:cs="Arial Unicode MS" w:hAnsi="Arial Unicode MS" w:eastAsia="Arial Unicode MS" w:hint="eastAsia"/>
          <w:b w:val="0"/>
          <w:bCs w:val="0"/>
          <w:i w:val="0"/>
          <w:iCs w:val="0"/>
          <w:rtl w:val="0"/>
        </w:rPr>
        <w:t>方法</w:t>
      </w:r>
      <w:r>
        <w:rPr>
          <w:rFonts w:cs="Arial Unicode MS" w:eastAsia="Arial Unicode MS" w:hint="default"/>
          <w:rtl w:val="0"/>
        </w:rPr>
        <w:t>”</w:t>
      </w:r>
      <w:r>
        <w:rPr>
          <w:rFonts w:ascii="Arial Unicode MS" w:cs="Arial Unicode MS" w:hAnsi="Arial Unicode MS" w:eastAsia="Arial Unicode MS" w:hint="eastAsia"/>
          <w:b w:val="0"/>
          <w:bCs w:val="0"/>
          <w:i w:val="0"/>
          <w:iCs w:val="0"/>
          <w:rtl w:val="0"/>
          <w:lang w:val="zh-CN" w:eastAsia="zh-CN"/>
        </w:rPr>
        <w:t>部分提供了石墨烯层的光学性质。石墨烯多层的化学势对</w:t>
      </w:r>
      <w:r>
        <w:rPr>
          <w:rFonts w:cs="Arial Unicode MS" w:eastAsia="Arial Unicode MS"/>
          <w:rtl w:val="0"/>
          <w:lang w:val="de-DE"/>
        </w:rPr>
        <w:t>TE</w:t>
      </w:r>
      <w:r>
        <w:rPr>
          <w:rFonts w:ascii="Arial Unicode MS" w:cs="Arial Unicode MS" w:hAnsi="Arial Unicode MS" w:eastAsia="Arial Unicode MS" w:hint="eastAsia"/>
          <w:b w:val="0"/>
          <w:bCs w:val="0"/>
          <w:i w:val="0"/>
          <w:iCs w:val="0"/>
          <w:rtl w:val="0"/>
          <w:lang w:val="zh-CN" w:eastAsia="zh-CN"/>
        </w:rPr>
        <w:t>模式的模态特性的影响要比</w:t>
      </w:r>
      <w:r>
        <w:rPr>
          <w:rFonts w:cs="Arial Unicode MS" w:eastAsia="Arial Unicode MS"/>
          <w:rtl w:val="0"/>
        </w:rPr>
        <w:t>TM</w:t>
      </w:r>
      <w:r>
        <w:rPr>
          <w:rFonts w:ascii="Arial Unicode MS" w:cs="Arial Unicode MS" w:hAnsi="Arial Unicode MS" w:eastAsia="Arial Unicode MS" w:hint="eastAsia"/>
          <w:b w:val="0"/>
          <w:bCs w:val="0"/>
          <w:i w:val="0"/>
          <w:iCs w:val="0"/>
          <w:rtl w:val="0"/>
          <w:lang w:val="zh-CN" w:eastAsia="zh-CN"/>
        </w:rPr>
        <w:t>模式的化学势更强</w:t>
      </w:r>
      <w:r>
        <w:rPr>
          <w:rFonts w:cs="Arial Unicode MS" w:eastAsia="Arial Unicode MS"/>
          <w:rtl w:val="0"/>
          <w:lang w:val="pt-PT"/>
        </w:rPr>
        <w:t>[</w:t>
      </w:r>
      <w:r>
        <w:rPr>
          <w:rFonts w:ascii="Arial Unicode MS" w:cs="Arial Unicode MS" w:hAnsi="Arial Unicode MS" w:eastAsia="Arial Unicode MS" w:hint="eastAsia"/>
          <w:b w:val="0"/>
          <w:bCs w:val="0"/>
          <w:i w:val="0"/>
          <w:iCs w:val="0"/>
          <w:rtl w:val="0"/>
          <w:lang w:val="zh-CN" w:eastAsia="zh-CN"/>
        </w:rPr>
        <w:t>如图</w:t>
      </w:r>
      <w:r>
        <w:rPr>
          <w:rFonts w:cs="Arial Unicode MS" w:eastAsia="Arial Unicode MS"/>
          <w:rtl w:val="0"/>
        </w:rPr>
        <w:t>1</w:t>
      </w:r>
      <w:r>
        <w:rPr>
          <w:rFonts w:ascii="Arial Unicode MS" w:cs="Arial Unicode MS" w:hAnsi="Arial Unicode MS" w:eastAsia="Arial Unicode MS" w:hint="eastAsia"/>
          <w:b w:val="0"/>
          <w:bCs w:val="0"/>
          <w:i w:val="0"/>
          <w:iCs w:val="0"/>
          <w:rtl w:val="0"/>
        </w:rPr>
        <w:t>（</w:t>
      </w:r>
      <w:r>
        <w:rPr>
          <w:rFonts w:cs="Arial Unicode MS" w:eastAsia="Arial Unicode MS"/>
          <w:rtl w:val="0"/>
        </w:rPr>
        <w:t>b</w:t>
      </w:r>
      <w:r>
        <w:rPr>
          <w:rFonts w:ascii="Arial Unicode MS" w:cs="Arial Unicode MS" w:hAnsi="Arial Unicode MS" w:eastAsia="Arial Unicode MS" w:hint="eastAsia"/>
          <w:b w:val="0"/>
          <w:bCs w:val="0"/>
          <w:i w:val="0"/>
          <w:iCs w:val="0"/>
          <w:rtl w:val="0"/>
          <w:lang w:val="ja-JP" w:eastAsia="ja-JP"/>
        </w:rPr>
        <w:t>）和（</w:t>
      </w:r>
      <w:r>
        <w:rPr>
          <w:rFonts w:cs="Arial Unicode MS" w:eastAsia="Arial Unicode MS"/>
          <w:rtl w:val="0"/>
        </w:rPr>
        <w:t>c</w:t>
      </w:r>
      <w:r>
        <w:rPr>
          <w:rFonts w:ascii="Arial Unicode MS" w:cs="Arial Unicode MS" w:hAnsi="Arial Unicode MS" w:eastAsia="Arial Unicode MS" w:hint="eastAsia"/>
          <w:b w:val="0"/>
          <w:bCs w:val="0"/>
          <w:i w:val="0"/>
          <w:iCs w:val="0"/>
          <w:rtl w:val="0"/>
        </w:rPr>
        <w:t>）所示</w:t>
      </w:r>
      <w:r>
        <w:rPr>
          <w:rFonts w:cs="Arial Unicode MS" w:eastAsia="Arial Unicode MS"/>
          <w:rtl w:val="0"/>
          <w:lang w:val="pt-PT"/>
        </w:rPr>
        <w:t>]</w:t>
      </w:r>
      <w:r>
        <w:rPr>
          <w:rFonts w:ascii="Arial Unicode MS" w:cs="Arial Unicode MS" w:hAnsi="Arial Unicode MS" w:eastAsia="Arial Unicode MS" w:hint="eastAsia"/>
          <w:b w:val="0"/>
          <w:bCs w:val="0"/>
          <w:i w:val="0"/>
          <w:iCs w:val="0"/>
          <w:rtl w:val="0"/>
          <w:lang w:val="zh-TW" w:eastAsia="zh-TW"/>
        </w:rPr>
        <w:t>。例如，</w:t>
      </w:r>
      <w:r>
        <w:rPr>
          <w:rFonts w:cs="Arial Unicode MS" w:eastAsia="Arial Unicode MS"/>
          <w:rtl w:val="0"/>
          <w:lang w:val="de-DE"/>
        </w:rPr>
        <w:t>TE</w:t>
      </w:r>
      <w:r>
        <w:rPr>
          <w:rFonts w:ascii="Arial Unicode MS" w:cs="Arial Unicode MS" w:hAnsi="Arial Unicode MS" w:eastAsia="Arial Unicode MS" w:hint="eastAsia"/>
          <w:b w:val="0"/>
          <w:bCs w:val="0"/>
          <w:i w:val="0"/>
          <w:iCs w:val="0"/>
          <w:rtl w:val="0"/>
          <w:lang w:val="zh-CN" w:eastAsia="zh-CN"/>
        </w:rPr>
        <w:t>模式的</w:t>
      </w:r>
      <w:r>
        <w:rPr>
          <w:rFonts w:cs="Arial Unicode MS" w:eastAsia="Arial Unicode MS"/>
          <w:rtl w:val="0"/>
        </w:rPr>
        <w:t>Re</w:t>
      </w:r>
      <w:r>
        <w:rPr>
          <w:rFonts w:ascii="Arial Unicode MS" w:cs="Arial Unicode MS" w:hAnsi="Arial Unicode MS" w:eastAsia="Arial Unicode MS" w:hint="eastAsia"/>
          <w:b w:val="0"/>
          <w:bCs w:val="0"/>
          <w:i w:val="0"/>
          <w:iCs w:val="0"/>
          <w:rtl w:val="0"/>
        </w:rPr>
        <w:t>（</w:t>
      </w:r>
      <w:r>
        <w:rPr>
          <w:rFonts w:cs="Arial Unicode MS" w:eastAsia="Arial Unicode MS"/>
          <w:rtl w:val="0"/>
        </w:rPr>
        <w:t>n</w:t>
      </w:r>
      <w:r>
        <w:rPr>
          <w:rFonts w:ascii="Arial Unicode MS" w:cs="Arial Unicode MS" w:hAnsi="Arial Unicode MS" w:eastAsia="Arial Unicode MS" w:hint="eastAsia"/>
          <w:b w:val="0"/>
          <w:bCs w:val="0"/>
          <w:i w:val="0"/>
          <w:iCs w:val="0"/>
          <w:rtl w:val="0"/>
        </w:rPr>
        <w:t>）在</w:t>
      </w:r>
      <w:r>
        <w:rPr>
          <w:rFonts w:cs="Arial Unicode MS" w:eastAsia="Arial Unicode MS"/>
          <w:rtl w:val="0"/>
        </w:rPr>
        <w:t>1450 nm</w:t>
      </w:r>
      <w:r>
        <w:rPr>
          <w:rFonts w:ascii="Arial Unicode MS" w:cs="Arial Unicode MS" w:hAnsi="Arial Unicode MS" w:eastAsia="Arial Unicode MS" w:hint="eastAsia"/>
          <w:b w:val="0"/>
          <w:bCs w:val="0"/>
          <w:i w:val="0"/>
          <w:iCs w:val="0"/>
          <w:rtl w:val="0"/>
          <w:lang w:val="zh-CN" w:eastAsia="zh-CN"/>
        </w:rPr>
        <w:t>处的最大值和最小值之间的差异为</w:t>
      </w:r>
      <w:r>
        <w:rPr>
          <w:rFonts w:cs="Arial Unicode MS" w:eastAsia="Arial Unicode MS"/>
          <w:rtl w:val="0"/>
          <w:lang w:val="pt-PT"/>
        </w:rPr>
        <w:t>0.057</w:t>
      </w:r>
      <w:r>
        <w:rPr>
          <w:rFonts w:ascii="Arial Unicode MS" w:cs="Arial Unicode MS" w:hAnsi="Arial Unicode MS" w:eastAsia="Arial Unicode MS" w:hint="eastAsia"/>
          <w:b w:val="0"/>
          <w:bCs w:val="0"/>
          <w:i w:val="0"/>
          <w:iCs w:val="0"/>
          <w:rtl w:val="0"/>
          <w:lang w:val="zh-TW" w:eastAsia="zh-TW"/>
        </w:rPr>
        <w:t>，而</w:t>
      </w:r>
      <w:r>
        <w:rPr>
          <w:rFonts w:cs="Arial Unicode MS" w:eastAsia="Arial Unicode MS"/>
          <w:rtl w:val="0"/>
        </w:rPr>
        <w:t>TM</w:t>
      </w:r>
      <w:r>
        <w:rPr>
          <w:rFonts w:ascii="Arial Unicode MS" w:cs="Arial Unicode MS" w:hAnsi="Arial Unicode MS" w:eastAsia="Arial Unicode MS" w:hint="eastAsia"/>
          <w:b w:val="0"/>
          <w:bCs w:val="0"/>
          <w:i w:val="0"/>
          <w:iCs w:val="0"/>
          <w:rtl w:val="0"/>
          <w:lang w:val="zh-CN" w:eastAsia="zh-CN"/>
        </w:rPr>
        <w:t>模式的</w:t>
      </w:r>
      <w:r>
        <w:rPr>
          <w:rFonts w:cs="Arial Unicode MS" w:eastAsia="Arial Unicode MS"/>
          <w:rtl w:val="0"/>
        </w:rPr>
        <w:t>Re</w:t>
      </w:r>
      <w:r>
        <w:rPr>
          <w:rFonts w:ascii="Arial Unicode MS" w:cs="Arial Unicode MS" w:hAnsi="Arial Unicode MS" w:eastAsia="Arial Unicode MS" w:hint="eastAsia"/>
          <w:b w:val="0"/>
          <w:bCs w:val="0"/>
          <w:i w:val="0"/>
          <w:iCs w:val="0"/>
          <w:rtl w:val="0"/>
        </w:rPr>
        <w:t>（</w:t>
      </w:r>
      <w:r>
        <w:rPr>
          <w:rFonts w:cs="Arial Unicode MS" w:eastAsia="Arial Unicode MS"/>
          <w:rtl w:val="0"/>
        </w:rPr>
        <w:t>n</w:t>
      </w:r>
      <w:r>
        <w:rPr>
          <w:rFonts w:ascii="Arial Unicode MS" w:cs="Arial Unicode MS" w:hAnsi="Arial Unicode MS" w:eastAsia="Arial Unicode MS" w:hint="eastAsia"/>
          <w:b w:val="0"/>
          <w:bCs w:val="0"/>
          <w:i w:val="0"/>
          <w:iCs w:val="0"/>
          <w:rtl w:val="0"/>
          <w:lang w:val="zh-CN" w:eastAsia="zh-CN"/>
        </w:rPr>
        <w:t>）仅为</w:t>
      </w:r>
      <w:r>
        <w:rPr>
          <w:rFonts w:cs="Arial Unicode MS" w:eastAsia="Arial Unicode MS"/>
          <w:rtl w:val="0"/>
          <w:lang w:val="en-US"/>
        </w:rPr>
        <w:t>0.024</w:t>
      </w:r>
      <w:r>
        <w:rPr>
          <w:rFonts w:ascii="Arial Unicode MS" w:cs="Arial Unicode MS" w:hAnsi="Arial Unicode MS" w:eastAsia="Arial Unicode MS" w:hint="eastAsia"/>
          <w:b w:val="0"/>
          <w:bCs w:val="0"/>
          <w:i w:val="0"/>
          <w:iCs w:val="0"/>
          <w:rtl w:val="0"/>
          <w:lang w:val="zh-CN" w:eastAsia="zh-CN"/>
        </w:rPr>
        <w:t>。在感兴趣的波长范围内，由于石墨烯的电导率在</w:t>
      </w:r>
      <w:r>
        <w:rPr>
          <w:rFonts w:cs="Arial Unicode MS" w:eastAsia="Arial Unicode MS" w:hint="default"/>
          <w:rtl w:val="0"/>
        </w:rPr>
        <w:t>μ</w:t>
      </w:r>
      <w:r>
        <w:rPr>
          <w:rFonts w:cs="Arial Unicode MS" w:eastAsia="Arial Unicode MS"/>
          <w:rtl w:val="0"/>
        </w:rPr>
        <w:t>c = 0.4 eV22</w:t>
      </w:r>
      <w:r>
        <w:rPr>
          <w:rFonts w:ascii="Arial Unicode MS" w:cs="Arial Unicode MS" w:hAnsi="Arial Unicode MS" w:eastAsia="Arial Unicode MS" w:hint="eastAsia"/>
          <w:b w:val="0"/>
          <w:bCs w:val="0"/>
          <w:i w:val="0"/>
          <w:iCs w:val="0"/>
          <w:rtl w:val="0"/>
          <w:lang w:val="zh-CN" w:eastAsia="zh-CN"/>
        </w:rPr>
        <w:t>附近发生急剧变化，因此</w:t>
      </w:r>
      <w:r>
        <w:rPr>
          <w:rFonts w:cs="Arial Unicode MS" w:eastAsia="Arial Unicode MS"/>
          <w:rtl w:val="0"/>
          <w:lang w:val="de-DE"/>
        </w:rPr>
        <w:t>TE</w:t>
      </w:r>
      <w:r>
        <w:rPr>
          <w:rFonts w:ascii="Arial Unicode MS" w:cs="Arial Unicode MS" w:hAnsi="Arial Unicode MS" w:eastAsia="Arial Unicode MS" w:hint="eastAsia"/>
          <w:b w:val="0"/>
          <w:bCs w:val="0"/>
          <w:i w:val="0"/>
          <w:iCs w:val="0"/>
          <w:rtl w:val="0"/>
          <w:lang w:val="ja-JP" w:eastAsia="ja-JP"/>
        </w:rPr>
        <w:t>和</w:t>
      </w:r>
      <w:r>
        <w:rPr>
          <w:rFonts w:cs="Arial Unicode MS" w:eastAsia="Arial Unicode MS"/>
          <w:rtl w:val="0"/>
        </w:rPr>
        <w:t>TM</w:t>
      </w:r>
      <w:r>
        <w:rPr>
          <w:rFonts w:ascii="Arial Unicode MS" w:cs="Arial Unicode MS" w:hAnsi="Arial Unicode MS" w:eastAsia="Arial Unicode MS" w:hint="eastAsia"/>
          <w:b w:val="0"/>
          <w:bCs w:val="0"/>
          <w:i w:val="0"/>
          <w:iCs w:val="0"/>
          <w:rtl w:val="0"/>
          <w:lang w:val="zh-CN" w:eastAsia="zh-CN"/>
        </w:rPr>
        <w:t>模式的模态特征均呈现出尖峰。应该注意的是，图</w:t>
      </w:r>
      <w:r>
        <w:rPr>
          <w:rFonts w:cs="Arial Unicode MS" w:eastAsia="Arial Unicode MS"/>
          <w:rtl w:val="0"/>
        </w:rPr>
        <w:t>1</w:t>
      </w:r>
      <w:r>
        <w:rPr>
          <w:rFonts w:ascii="Arial Unicode MS" w:cs="Arial Unicode MS" w:hAnsi="Arial Unicode MS" w:eastAsia="Arial Unicode MS" w:hint="eastAsia"/>
          <w:b w:val="0"/>
          <w:bCs w:val="0"/>
          <w:i w:val="0"/>
          <w:iCs w:val="0"/>
          <w:rtl w:val="0"/>
        </w:rPr>
        <w:t>（</w:t>
      </w:r>
      <w:r>
        <w:rPr>
          <w:rFonts w:cs="Arial Unicode MS" w:eastAsia="Arial Unicode MS"/>
          <w:rtl w:val="0"/>
        </w:rPr>
        <w:t>b</w:t>
      </w:r>
      <w:r>
        <w:rPr>
          <w:rFonts w:ascii="Arial Unicode MS" w:cs="Arial Unicode MS" w:hAnsi="Arial Unicode MS" w:eastAsia="Arial Unicode MS" w:hint="eastAsia"/>
          <w:b w:val="0"/>
          <w:bCs w:val="0"/>
          <w:i w:val="0"/>
          <w:iCs w:val="0"/>
          <w:rtl w:val="0"/>
          <w:lang w:val="zh-CN" w:eastAsia="zh-CN"/>
        </w:rPr>
        <w:t>）中的峰值处的</w:t>
      </w:r>
      <w:r>
        <w:rPr>
          <w:rFonts w:cs="Arial Unicode MS" w:eastAsia="Arial Unicode MS"/>
          <w:rtl w:val="0"/>
          <w:lang w:val="de-DE"/>
        </w:rPr>
        <w:t>TE</w:t>
      </w:r>
      <w:r>
        <w:rPr>
          <w:rFonts w:ascii="Arial Unicode MS" w:cs="Arial Unicode MS" w:hAnsi="Arial Unicode MS" w:eastAsia="Arial Unicode MS" w:hint="eastAsia"/>
          <w:b w:val="0"/>
          <w:bCs w:val="0"/>
          <w:i w:val="0"/>
          <w:iCs w:val="0"/>
          <w:rtl w:val="0"/>
          <w:lang w:val="zh-CN" w:eastAsia="zh-CN"/>
        </w:rPr>
        <w:t>模式的传播损耗与图</w:t>
      </w:r>
      <w:r>
        <w:rPr>
          <w:rFonts w:cs="Arial Unicode MS" w:eastAsia="Arial Unicode MS"/>
          <w:rtl w:val="0"/>
        </w:rPr>
        <w:t>1</w:t>
      </w:r>
      <w:r>
        <w:rPr>
          <w:rFonts w:ascii="Arial Unicode MS" w:cs="Arial Unicode MS" w:hAnsi="Arial Unicode MS" w:eastAsia="Arial Unicode MS" w:hint="eastAsia"/>
          <w:b w:val="0"/>
          <w:bCs w:val="0"/>
          <w:i w:val="0"/>
          <w:iCs w:val="0"/>
          <w:rtl w:val="0"/>
        </w:rPr>
        <w:t>（</w:t>
      </w:r>
      <w:r>
        <w:rPr>
          <w:rFonts w:cs="Arial Unicode MS" w:eastAsia="Arial Unicode MS"/>
          <w:rtl w:val="0"/>
        </w:rPr>
        <w:t>c</w:t>
      </w:r>
      <w:r>
        <w:rPr>
          <w:rFonts w:ascii="Arial Unicode MS" w:cs="Arial Unicode MS" w:hAnsi="Arial Unicode MS" w:eastAsia="Arial Unicode MS" w:hint="eastAsia"/>
          <w:b w:val="0"/>
          <w:bCs w:val="0"/>
          <w:i w:val="0"/>
          <w:iCs w:val="0"/>
          <w:rtl w:val="0"/>
          <w:lang w:val="zh-CN" w:eastAsia="zh-CN"/>
        </w:rPr>
        <w:t>）中以星号表示的</w:t>
      </w:r>
      <w:r>
        <w:rPr>
          <w:rFonts w:cs="Arial Unicode MS" w:eastAsia="Arial Unicode MS"/>
          <w:rtl w:val="0"/>
        </w:rPr>
        <w:t>Im</w:t>
      </w:r>
      <w:r>
        <w:rPr>
          <w:rFonts w:ascii="Arial Unicode MS" w:cs="Arial Unicode MS" w:hAnsi="Arial Unicode MS" w:eastAsia="Arial Unicode MS" w:hint="eastAsia"/>
          <w:b w:val="0"/>
          <w:bCs w:val="0"/>
          <w:i w:val="0"/>
          <w:iCs w:val="0"/>
          <w:rtl w:val="0"/>
        </w:rPr>
        <w:t>（</w:t>
      </w:r>
      <w:r>
        <w:rPr>
          <w:rFonts w:cs="Arial Unicode MS" w:eastAsia="Arial Unicode MS"/>
          <w:rtl w:val="0"/>
        </w:rPr>
        <w:t>n</w:t>
      </w:r>
      <w:r>
        <w:rPr>
          <w:rFonts w:ascii="Arial Unicode MS" w:cs="Arial Unicode MS" w:hAnsi="Arial Unicode MS" w:eastAsia="Arial Unicode MS" w:hint="eastAsia"/>
          <w:b w:val="0"/>
          <w:bCs w:val="0"/>
          <w:i w:val="0"/>
          <w:iCs w:val="0"/>
          <w:rtl w:val="0"/>
          <w:lang w:val="zh-CN" w:eastAsia="zh-CN"/>
        </w:rPr>
        <w:t>）值相对应，远大于选择</w:t>
      </w:r>
      <w:r>
        <w:rPr>
          <w:rFonts w:cs="Arial Unicode MS" w:eastAsia="Arial Unicode MS"/>
          <w:rtl w:val="0"/>
          <w:lang w:val="de-DE"/>
        </w:rPr>
        <w:t>TE</w:t>
      </w:r>
      <w:r>
        <w:rPr>
          <w:rFonts w:ascii="Arial Unicode MS" w:cs="Arial Unicode MS" w:hAnsi="Arial Unicode MS" w:eastAsia="Arial Unicode MS" w:hint="eastAsia"/>
          <w:b w:val="0"/>
          <w:bCs w:val="0"/>
          <w:i w:val="0"/>
          <w:iCs w:val="0"/>
          <w:rtl w:val="0"/>
          <w:lang w:val="zh-CN" w:eastAsia="zh-CN"/>
        </w:rPr>
        <w:t>模式时，选择一个稍大的</w:t>
      </w:r>
      <w:r>
        <w:rPr>
          <w:rFonts w:cs="Arial Unicode MS" w:eastAsia="Arial Unicode MS" w:hint="default"/>
          <w:rtl w:val="0"/>
        </w:rPr>
        <w:t>μ</w:t>
      </w:r>
      <w:r>
        <w:rPr>
          <w:rFonts w:cs="Arial Unicode MS" w:eastAsia="Arial Unicode MS"/>
          <w:rtl w:val="0"/>
        </w:rPr>
        <w:t>c</w:t>
      </w:r>
      <w:r>
        <w:rPr>
          <w:rFonts w:ascii="Arial Unicode MS" w:cs="Arial Unicode MS" w:hAnsi="Arial Unicode MS" w:eastAsia="Arial Unicode MS" w:hint="eastAsia"/>
          <w:b w:val="0"/>
          <w:bCs w:val="0"/>
          <w:i w:val="0"/>
          <w:iCs w:val="0"/>
          <w:rtl w:val="0"/>
        </w:rPr>
        <w:t>。</w:t>
      </w:r>
    </w:p>
    <w:p>
      <w:pPr>
        <w:pStyle w:val="正文.0"/>
        <w:bidi w:val="0"/>
      </w:pPr>
    </w:p>
    <w:p>
      <w:pPr>
        <w:pStyle w:val="正文.0"/>
        <w:bidi w:val="0"/>
      </w:pPr>
    </w:p>
    <w:p>
      <w:pPr>
        <w:pStyle w:val="正文.0"/>
        <w:bidi w:val="0"/>
      </w:pPr>
    </w:p>
    <w:p>
      <w:pPr>
        <w:pStyle w:val="正文.0"/>
        <w:bidi w:val="0"/>
      </w:pPr>
    </w:p>
    <w:p>
      <w:pPr>
        <w:pStyle w:val="正文.0"/>
        <w:bidi w:val="0"/>
      </w:pPr>
    </w:p>
    <w:p>
      <w:pPr>
        <w:pStyle w:val="正文.0"/>
        <w:bidi w:val="0"/>
      </w:pPr>
    </w:p>
    <w:p>
      <w:pPr>
        <w:pStyle w:val="正文.0"/>
        <w:bidi w:val="0"/>
      </w:pPr>
    </w:p>
    <w:p>
      <w:pPr>
        <w:pStyle w:val="正文.0"/>
        <w:bidi w:val="0"/>
      </w:pPr>
      <w:r>
        <w:tab/>
      </w:r>
      <w:r>
        <w:rPr>
          <w:rFonts w:ascii="Arial Unicode MS" w:cs="Arial Unicode MS" w:hAnsi="Arial Unicode MS" w:eastAsia="Arial Unicode MS" w:hint="eastAsia"/>
          <w:b w:val="0"/>
          <w:bCs w:val="0"/>
          <w:i w:val="0"/>
          <w:iCs w:val="0"/>
          <w:rtl w:val="0"/>
          <w:lang w:val="zh-CN" w:eastAsia="zh-CN"/>
        </w:rPr>
        <w:t>考虑到这些要点，我们建议构建一个由</w:t>
      </w:r>
      <w:r>
        <w:rPr>
          <w:rFonts w:cs="Arial Unicode MS" w:eastAsia="Arial Unicode MS"/>
          <w:rtl w:val="0"/>
          <w:lang w:val="de-DE"/>
        </w:rPr>
        <w:t>GERSW</w:t>
      </w:r>
      <w:r>
        <w:rPr>
          <w:rFonts w:ascii="Arial Unicode MS" w:cs="Arial Unicode MS" w:hAnsi="Arial Unicode MS" w:eastAsia="Arial Unicode MS" w:hint="eastAsia"/>
          <w:b w:val="0"/>
          <w:bCs w:val="0"/>
          <w:i w:val="0"/>
          <w:iCs w:val="0"/>
          <w:rtl w:val="0"/>
          <w:lang w:val="ja-JP" w:eastAsia="ja-JP"/>
        </w:rPr>
        <w:t>和</w:t>
      </w:r>
      <w:r>
        <w:rPr>
          <w:rFonts w:cs="Arial Unicode MS" w:eastAsia="Arial Unicode MS"/>
          <w:rtl w:val="0"/>
          <w:lang w:val="de-DE"/>
        </w:rPr>
        <w:t>RSW</w:t>
      </w:r>
      <w:r>
        <w:rPr>
          <w:rFonts w:ascii="Arial Unicode MS" w:cs="Arial Unicode MS" w:hAnsi="Arial Unicode MS" w:eastAsia="Arial Unicode MS" w:hint="eastAsia"/>
          <w:b w:val="0"/>
          <w:bCs w:val="0"/>
          <w:i w:val="0"/>
          <w:iCs w:val="0"/>
          <w:rtl w:val="0"/>
          <w:lang w:val="zh-CN" w:eastAsia="zh-CN"/>
        </w:rPr>
        <w:t>组成的</w:t>
      </w:r>
      <w:r>
        <w:rPr>
          <w:rFonts w:cs="Arial Unicode MS" w:eastAsia="Arial Unicode MS"/>
          <w:rtl w:val="0"/>
        </w:rPr>
        <w:t>PSR</w:t>
      </w:r>
      <w:r>
        <w:rPr>
          <w:rFonts w:ascii="Arial Unicode MS" w:cs="Arial Unicode MS" w:hAnsi="Arial Unicode MS" w:eastAsia="Arial Unicode MS" w:hint="eastAsia"/>
          <w:b w:val="0"/>
          <w:bCs w:val="0"/>
          <w:i w:val="0"/>
          <w:iCs w:val="0"/>
          <w:rtl w:val="0"/>
          <w:lang w:val="zh-CN" w:eastAsia="zh-CN"/>
        </w:rPr>
        <w:t>，如图</w:t>
      </w:r>
      <w:r>
        <w:rPr>
          <w:rFonts w:cs="Arial Unicode MS" w:eastAsia="Arial Unicode MS"/>
          <w:rtl w:val="0"/>
        </w:rPr>
        <w:t>2</w:t>
      </w:r>
      <w:r>
        <w:rPr>
          <w:rFonts w:ascii="Arial Unicode MS" w:cs="Arial Unicode MS" w:hAnsi="Arial Unicode MS" w:eastAsia="Arial Unicode MS" w:hint="eastAsia"/>
          <w:b w:val="0"/>
          <w:bCs w:val="0"/>
          <w:i w:val="0"/>
          <w:iCs w:val="0"/>
          <w:rtl w:val="0"/>
        </w:rPr>
        <w:t>所示。在</w:t>
      </w:r>
      <w:r>
        <w:rPr>
          <w:rFonts w:cs="Arial Unicode MS" w:eastAsia="Arial Unicode MS"/>
          <w:rtl w:val="0"/>
          <w:lang w:val="da-DK"/>
        </w:rPr>
        <w:t>ADC</w:t>
      </w:r>
      <w:r>
        <w:rPr>
          <w:rFonts w:ascii="Arial Unicode MS" w:cs="Arial Unicode MS" w:hAnsi="Arial Unicode MS" w:eastAsia="Arial Unicode MS" w:hint="eastAsia"/>
          <w:b w:val="0"/>
          <w:bCs w:val="0"/>
          <w:i w:val="0"/>
          <w:iCs w:val="0"/>
          <w:rtl w:val="0"/>
          <w:lang w:val="zh-CN" w:eastAsia="zh-CN"/>
        </w:rPr>
        <w:t>区域中，两个波导之间的间隙间隔（</w:t>
      </w:r>
      <w:r>
        <w:rPr>
          <w:rFonts w:cs="Arial Unicode MS" w:eastAsia="Arial Unicode MS"/>
          <w:rtl w:val="0"/>
        </w:rPr>
        <w:t>w</w:t>
      </w:r>
      <w:r>
        <w:rPr>
          <w:rFonts w:ascii="Arial Unicode MS" w:cs="Arial Unicode MS" w:hAnsi="Arial Unicode MS" w:eastAsia="Arial Unicode MS" w:hint="eastAsia"/>
          <w:b w:val="0"/>
          <w:bCs w:val="0"/>
          <w:i w:val="0"/>
          <w:iCs w:val="0"/>
          <w:rtl w:val="0"/>
          <w:lang w:val="zh-CN" w:eastAsia="zh-CN"/>
        </w:rPr>
        <w:t>间隙）保持不变，而</w:t>
      </w:r>
      <w:r>
        <w:rPr>
          <w:rFonts w:cs="Arial Unicode MS" w:eastAsia="Arial Unicode MS"/>
          <w:rtl w:val="0"/>
        </w:rPr>
        <w:t>S</w:t>
      </w:r>
      <w:r>
        <w:rPr>
          <w:rFonts w:ascii="Arial Unicode MS" w:cs="Arial Unicode MS" w:hAnsi="Arial Unicode MS" w:eastAsia="Arial Unicode MS" w:hint="eastAsia"/>
          <w:b w:val="0"/>
          <w:bCs w:val="0"/>
          <w:i w:val="0"/>
          <w:iCs w:val="0"/>
          <w:rtl w:val="0"/>
          <w:lang w:val="zh-CN" w:eastAsia="zh-CN"/>
        </w:rPr>
        <w:t>形弯曲波导连接到</w:t>
      </w:r>
      <w:r>
        <w:rPr>
          <w:rFonts w:cs="Arial Unicode MS" w:eastAsia="Arial Unicode MS"/>
          <w:rtl w:val="0"/>
          <w:lang w:val="de-DE"/>
        </w:rPr>
        <w:t>GERSW</w:t>
      </w:r>
      <w:r>
        <w:rPr>
          <w:rFonts w:ascii="Arial Unicode MS" w:cs="Arial Unicode MS" w:hAnsi="Arial Unicode MS" w:eastAsia="Arial Unicode MS" w:hint="eastAsia"/>
          <w:b w:val="0"/>
          <w:bCs w:val="0"/>
          <w:i w:val="0"/>
          <w:iCs w:val="0"/>
          <w:rtl w:val="0"/>
          <w:lang w:val="ja-JP" w:eastAsia="ja-JP"/>
        </w:rPr>
        <w:t>。金属</w:t>
      </w:r>
      <w:r>
        <w:rPr>
          <w:rFonts w:cs="Arial Unicode MS" w:eastAsia="Arial Unicode MS"/>
          <w:rtl w:val="0"/>
        </w:rPr>
        <w:t>1</w:t>
      </w:r>
      <w:r>
        <w:rPr>
          <w:rFonts w:ascii="Arial Unicode MS" w:cs="Arial Unicode MS" w:hAnsi="Arial Unicode MS" w:eastAsia="Arial Unicode MS" w:hint="eastAsia"/>
          <w:b w:val="0"/>
          <w:bCs w:val="0"/>
          <w:i w:val="0"/>
          <w:iCs w:val="0"/>
          <w:rtl w:val="0"/>
          <w:lang w:val="ja-JP" w:eastAsia="ja-JP"/>
        </w:rPr>
        <w:t>和金属</w:t>
      </w:r>
      <w:r>
        <w:rPr>
          <w:rFonts w:cs="Arial Unicode MS" w:eastAsia="Arial Unicode MS"/>
          <w:rtl w:val="0"/>
        </w:rPr>
        <w:t>2</w:t>
      </w:r>
      <w:r>
        <w:rPr>
          <w:rFonts w:ascii="Arial Unicode MS" w:cs="Arial Unicode MS" w:hAnsi="Arial Unicode MS" w:eastAsia="Arial Unicode MS" w:hint="eastAsia"/>
          <w:b w:val="0"/>
          <w:bCs w:val="0"/>
          <w:i w:val="0"/>
          <w:iCs w:val="0"/>
          <w:rtl w:val="0"/>
          <w:lang w:val="zh-CN" w:eastAsia="zh-CN"/>
        </w:rPr>
        <w:t>充当两个电极。</w:t>
      </w:r>
      <w:r>
        <w:rPr>
          <w:rFonts w:cs="Arial Unicode MS" w:eastAsia="Arial Unicode MS"/>
          <w:rtl w:val="0"/>
        </w:rPr>
        <w:t xml:space="preserve"> </w:t>
      </w:r>
      <w:r>
        <w:rPr>
          <w:rFonts w:cs="Arial Unicode MS" w:eastAsia="Arial Unicode MS"/>
          <w:rtl w:val="0"/>
          <w:lang w:val="de-DE"/>
        </w:rPr>
        <w:t>TE</w:t>
      </w:r>
      <w:r>
        <w:rPr>
          <w:rFonts w:ascii="Arial Unicode MS" w:cs="Arial Unicode MS" w:hAnsi="Arial Unicode MS" w:eastAsia="Arial Unicode MS" w:hint="eastAsia"/>
          <w:b w:val="0"/>
          <w:bCs w:val="0"/>
          <w:i w:val="0"/>
          <w:iCs w:val="0"/>
          <w:rtl w:val="0"/>
          <w:lang w:val="zh-CN" w:eastAsia="zh-CN"/>
        </w:rPr>
        <w:t>模式的模态场在</w:t>
      </w:r>
      <w:r>
        <w:rPr>
          <w:rFonts w:cs="Arial Unicode MS" w:eastAsia="Arial Unicode MS"/>
          <w:rtl w:val="0"/>
          <w:lang w:val="de-DE"/>
        </w:rPr>
        <w:t>RSW</w:t>
      </w:r>
      <w:r>
        <w:rPr>
          <w:rFonts w:ascii="Arial Unicode MS" w:cs="Arial Unicode MS" w:hAnsi="Arial Unicode MS" w:eastAsia="Arial Unicode MS" w:hint="eastAsia"/>
          <w:b w:val="0"/>
          <w:bCs w:val="0"/>
          <w:i w:val="0"/>
          <w:iCs w:val="0"/>
          <w:rtl w:val="0"/>
          <w:lang w:val="zh-CN" w:eastAsia="zh-CN"/>
        </w:rPr>
        <w:t>的中心最强。因此，为了增加对</w:t>
      </w:r>
      <w:r>
        <w:rPr>
          <w:rFonts w:cs="Arial Unicode MS" w:eastAsia="Arial Unicode MS"/>
          <w:rtl w:val="0"/>
          <w:lang w:val="de-DE"/>
        </w:rPr>
        <w:t>TE</w:t>
      </w:r>
      <w:r>
        <w:rPr>
          <w:rFonts w:ascii="Arial Unicode MS" w:cs="Arial Unicode MS" w:hAnsi="Arial Unicode MS" w:eastAsia="Arial Unicode MS" w:hint="eastAsia"/>
          <w:b w:val="0"/>
          <w:bCs w:val="0"/>
          <w:i w:val="0"/>
          <w:iCs w:val="0"/>
          <w:rtl w:val="0"/>
          <w:lang w:val="zh-CN" w:eastAsia="zh-CN"/>
        </w:rPr>
        <w:t>模式的模态特性的影响，必须将石墨烯层插入</w:t>
      </w:r>
      <w:r>
        <w:rPr>
          <w:rFonts w:cs="Arial Unicode MS" w:eastAsia="Arial Unicode MS"/>
          <w:rtl w:val="0"/>
          <w:lang w:val="de-DE"/>
        </w:rPr>
        <w:t>RSW</w:t>
      </w:r>
      <w:r>
        <w:rPr>
          <w:rFonts w:ascii="Arial Unicode MS" w:cs="Arial Unicode MS" w:hAnsi="Arial Unicode MS" w:eastAsia="Arial Unicode MS" w:hint="eastAsia"/>
          <w:b w:val="0"/>
          <w:bCs w:val="0"/>
          <w:i w:val="0"/>
          <w:iCs w:val="0"/>
          <w:rtl w:val="0"/>
          <w:lang w:val="zh-CN" w:eastAsia="zh-CN"/>
        </w:rPr>
        <w:t>的中心以最大化石墨烯</w:t>
      </w:r>
      <w:r>
        <w:rPr>
          <w:rFonts w:cs="Arial Unicode MS" w:eastAsia="Arial Unicode MS"/>
          <w:rtl w:val="0"/>
        </w:rPr>
        <w:t>-</w:t>
      </w:r>
      <w:r>
        <w:rPr>
          <w:rFonts w:ascii="Arial Unicode MS" w:cs="Arial Unicode MS" w:hAnsi="Arial Unicode MS" w:eastAsia="Arial Unicode MS" w:hint="eastAsia"/>
          <w:b w:val="0"/>
          <w:bCs w:val="0"/>
          <w:i w:val="0"/>
          <w:iCs w:val="0"/>
          <w:rtl w:val="0"/>
          <w:lang w:val="zh-CN" w:eastAsia="zh-CN"/>
        </w:rPr>
        <w:t>光的相互作用。此外，如果使用更多的石墨烯层，</w:t>
      </w:r>
      <w:r>
        <w:rPr>
          <w:rFonts w:cs="Arial Unicode MS" w:eastAsia="Arial Unicode MS"/>
          <w:rtl w:val="0"/>
          <w:lang w:val="de-DE"/>
        </w:rPr>
        <w:t>TE</w:t>
      </w:r>
      <w:r>
        <w:rPr>
          <w:rFonts w:ascii="Arial Unicode MS" w:cs="Arial Unicode MS" w:hAnsi="Arial Unicode MS" w:eastAsia="Arial Unicode MS" w:hint="eastAsia"/>
          <w:b w:val="0"/>
          <w:bCs w:val="0"/>
          <w:i w:val="0"/>
          <w:iCs w:val="0"/>
          <w:rtl w:val="0"/>
          <w:lang w:val="zh-CN" w:eastAsia="zh-CN"/>
        </w:rPr>
        <w:t>模式的模态特性会受到更大的影响</w:t>
      </w:r>
      <w:r>
        <w:rPr>
          <w:rFonts w:cs="Arial Unicode MS" w:eastAsia="Arial Unicode MS"/>
          <w:rtl w:val="0"/>
          <w:lang w:val="pt-PT"/>
        </w:rPr>
        <w:t>[18,22]</w:t>
      </w:r>
      <w:r>
        <w:rPr>
          <w:rFonts w:ascii="Arial Unicode MS" w:cs="Arial Unicode MS" w:hAnsi="Arial Unicode MS" w:eastAsia="Arial Unicode MS" w:hint="eastAsia"/>
          <w:b w:val="0"/>
          <w:bCs w:val="0"/>
          <w:i w:val="0"/>
          <w:iCs w:val="0"/>
          <w:rtl w:val="0"/>
          <w:lang w:val="zh-CN" w:eastAsia="zh-CN"/>
        </w:rPr>
        <w:t>。在我们的工作中，我们选择了奇数个石墨烯层来说明</w:t>
      </w:r>
      <w:r>
        <w:rPr>
          <w:rFonts w:cs="Arial Unicode MS" w:eastAsia="Arial Unicode MS"/>
          <w:rtl w:val="0"/>
        </w:rPr>
        <w:t>PSR</w:t>
      </w:r>
      <w:r>
        <w:rPr>
          <w:rFonts w:ascii="Arial Unicode MS" w:cs="Arial Unicode MS" w:hAnsi="Arial Unicode MS" w:eastAsia="Arial Unicode MS" w:hint="eastAsia"/>
          <w:b w:val="0"/>
          <w:bCs w:val="0"/>
          <w:i w:val="0"/>
          <w:iCs w:val="0"/>
          <w:rtl w:val="0"/>
          <w:lang w:val="zh-CN" w:eastAsia="zh-CN"/>
        </w:rPr>
        <w:t>的性能。我们强调，偶数个石墨烯层也适用于</w:t>
      </w:r>
      <w:r>
        <w:rPr>
          <w:rFonts w:cs="Arial Unicode MS" w:eastAsia="Arial Unicode MS"/>
          <w:rtl w:val="0"/>
        </w:rPr>
        <w:t>PSR</w:t>
      </w:r>
      <w:r>
        <w:rPr>
          <w:rFonts w:ascii="Arial Unicode MS" w:cs="Arial Unicode MS" w:hAnsi="Arial Unicode MS" w:eastAsia="Arial Unicode MS" w:hint="eastAsia"/>
          <w:b w:val="0"/>
          <w:bCs w:val="0"/>
          <w:i w:val="0"/>
          <w:iCs w:val="0"/>
          <w:rtl w:val="0"/>
          <w:lang w:val="zh-CN" w:eastAsia="zh-CN"/>
        </w:rPr>
        <w:t>的设计，并且预期所得的</w:t>
      </w:r>
      <w:r>
        <w:rPr>
          <w:rFonts w:cs="Arial Unicode MS" w:eastAsia="Arial Unicode MS"/>
          <w:rtl w:val="0"/>
        </w:rPr>
        <w:t>PSR</w:t>
      </w:r>
      <w:r>
        <w:rPr>
          <w:rFonts w:ascii="Arial Unicode MS" w:cs="Arial Unicode MS" w:hAnsi="Arial Unicode MS" w:eastAsia="Arial Unicode MS" w:hint="eastAsia"/>
          <w:b w:val="0"/>
          <w:bCs w:val="0"/>
          <w:i w:val="0"/>
          <w:iCs w:val="0"/>
          <w:rtl w:val="0"/>
          <w:lang w:val="zh-CN" w:eastAsia="zh-CN"/>
        </w:rPr>
        <w:t>表现出相似的性能。我们已经注意到了一系列关于利用偶数个石墨烯层在硅平台上构造各种基于石墨烯的光电器件的研究，包括硅波导调制器</w:t>
      </w:r>
      <w:r>
        <w:rPr>
          <w:rFonts w:cs="Arial Unicode MS" w:eastAsia="Arial Unicode MS"/>
          <w:rtl w:val="0"/>
        </w:rPr>
        <w:t>14</w:t>
      </w:r>
      <w:r>
        <w:rPr>
          <w:rFonts w:ascii="Arial Unicode MS" w:cs="Arial Unicode MS" w:hAnsi="Arial Unicode MS" w:eastAsia="Arial Unicode MS" w:hint="eastAsia"/>
          <w:b w:val="0"/>
          <w:bCs w:val="0"/>
          <w:i w:val="0"/>
          <w:iCs w:val="0"/>
          <w:rtl w:val="0"/>
          <w:lang w:val="zh-TW" w:eastAsia="zh-TW"/>
        </w:rPr>
        <w:t>、</w:t>
      </w:r>
      <w:r>
        <w:rPr>
          <w:rFonts w:cs="Arial Unicode MS" w:eastAsia="Arial Unicode MS"/>
          <w:rtl w:val="0"/>
        </w:rPr>
        <w:t>23</w:t>
      </w:r>
      <w:r>
        <w:rPr>
          <w:rFonts w:ascii="Arial Unicode MS" w:cs="Arial Unicode MS" w:hAnsi="Arial Unicode MS" w:eastAsia="Arial Unicode MS" w:hint="eastAsia"/>
          <w:b w:val="0"/>
          <w:bCs w:val="0"/>
          <w:i w:val="0"/>
          <w:iCs w:val="0"/>
          <w:rtl w:val="0"/>
          <w:lang w:val="ja-JP" w:eastAsia="ja-JP"/>
        </w:rPr>
        <w:t>和偏振器</w:t>
      </w:r>
      <w:r>
        <w:rPr>
          <w:rFonts w:cs="Arial Unicode MS" w:eastAsia="Arial Unicode MS"/>
          <w:rtl w:val="0"/>
        </w:rPr>
        <w:t>18</w:t>
      </w:r>
      <w:r>
        <w:rPr>
          <w:rFonts w:ascii="Arial Unicode MS" w:cs="Arial Unicode MS" w:hAnsi="Arial Unicode MS" w:eastAsia="Arial Unicode MS" w:hint="eastAsia"/>
          <w:b w:val="0"/>
          <w:bCs w:val="0"/>
          <w:i w:val="0"/>
          <w:iCs w:val="0"/>
          <w:rtl w:val="0"/>
          <w:lang w:val="zh-CN" w:eastAsia="zh-CN"/>
        </w:rPr>
        <w:t>。奇数个石墨烯层延伸以接触金属</w:t>
      </w:r>
      <w:r>
        <w:rPr>
          <w:rFonts w:cs="Arial Unicode MS" w:eastAsia="Arial Unicode MS"/>
          <w:rtl w:val="0"/>
        </w:rPr>
        <w:t>1</w:t>
      </w:r>
      <w:r>
        <w:rPr>
          <w:rFonts w:ascii="Arial Unicode MS" w:cs="Arial Unicode MS" w:hAnsi="Arial Unicode MS" w:eastAsia="Arial Unicode MS" w:hint="eastAsia"/>
          <w:b w:val="0"/>
          <w:bCs w:val="0"/>
          <w:i w:val="0"/>
          <w:iCs w:val="0"/>
          <w:rtl w:val="0"/>
          <w:lang w:val="zh-CN" w:eastAsia="zh-CN"/>
        </w:rPr>
        <w:t>，其余层接触金属</w:t>
      </w:r>
      <w:r>
        <w:rPr>
          <w:rFonts w:cs="Arial Unicode MS" w:eastAsia="Arial Unicode MS"/>
          <w:rtl w:val="0"/>
        </w:rPr>
        <w:t>2</w:t>
      </w:r>
      <w:r>
        <w:rPr>
          <w:rFonts w:ascii="Arial Unicode MS" w:cs="Arial Unicode MS" w:hAnsi="Arial Unicode MS" w:eastAsia="Arial Unicode MS" w:hint="eastAsia"/>
          <w:b w:val="0"/>
          <w:bCs w:val="0"/>
          <w:i w:val="0"/>
          <w:iCs w:val="0"/>
          <w:rtl w:val="0"/>
          <w:lang w:val="zh-CN" w:eastAsia="zh-CN"/>
        </w:rPr>
        <w:t>。未掺杂的非晶硅的利用确保了在与金属电极</w:t>
      </w:r>
      <w:r>
        <w:rPr>
          <w:rFonts w:cs="Arial Unicode MS" w:eastAsia="Arial Unicode MS"/>
          <w:rtl w:val="0"/>
        </w:rPr>
        <w:t>23</w:t>
      </w:r>
      <w:r>
        <w:rPr>
          <w:rFonts w:ascii="Arial Unicode MS" w:cs="Arial Unicode MS" w:hAnsi="Arial Unicode MS" w:eastAsia="Arial Unicode MS" w:hint="eastAsia"/>
          <w:b w:val="0"/>
          <w:bCs w:val="0"/>
          <w:i w:val="0"/>
          <w:iCs w:val="0"/>
          <w:rtl w:val="0"/>
          <w:lang w:val="zh-CN" w:eastAsia="zh-CN"/>
        </w:rPr>
        <w:t>接触的石墨烯层之间形成电容器效应。因此，可以通过施加在这两个金属电极上的偏置电压来控制石墨烯层的化学势。石墨烯的化学势</w:t>
      </w:r>
      <w:r>
        <w:rPr>
          <w:rFonts w:cs="Arial Unicode MS" w:eastAsia="Arial Unicode MS" w:hint="default"/>
          <w:rtl w:val="0"/>
        </w:rPr>
        <w:t>μ</w:t>
      </w:r>
      <w:r>
        <w:rPr>
          <w:rFonts w:cs="Arial Unicode MS" w:eastAsia="Arial Unicode MS"/>
          <w:rtl w:val="0"/>
        </w:rPr>
        <w:t>c</w:t>
      </w:r>
      <w:r>
        <w:rPr>
          <w:rFonts w:ascii="Arial Unicode MS" w:cs="Arial Unicode MS" w:hAnsi="Arial Unicode MS" w:eastAsia="Arial Unicode MS" w:hint="eastAsia"/>
          <w:b w:val="0"/>
          <w:bCs w:val="0"/>
          <w:i w:val="0"/>
          <w:iCs w:val="0"/>
          <w:rtl w:val="0"/>
          <w:lang w:val="zh-CN" w:eastAsia="zh-CN"/>
        </w:rPr>
        <w:t>可以通过</w:t>
      </w:r>
      <w:r>
        <w:rPr>
          <w:rFonts w:cs="Arial Unicode MS" w:eastAsia="Arial Unicode MS"/>
          <w:rtl w:val="0"/>
        </w:rPr>
        <w:t>|</w:t>
      </w:r>
      <w:r>
        <w:rPr>
          <w:rFonts w:ascii="Arial Unicode MS" w:cs="Arial Unicode MS" w:hAnsi="Arial Unicode MS" w:eastAsia="Arial Unicode MS" w:hint="eastAsia"/>
          <w:b w:val="0"/>
          <w:bCs w:val="0"/>
          <w:i w:val="0"/>
          <w:iCs w:val="0"/>
          <w:rtl w:val="0"/>
        </w:rPr>
        <w:t>𝑢𝑐</w:t>
      </w:r>
      <w:r>
        <w:rPr>
          <w:rFonts w:cs="Arial Unicode MS" w:eastAsia="Arial Unicode MS"/>
          <w:rtl w:val="0"/>
        </w:rPr>
        <w:t xml:space="preserve">| = </w:t>
      </w:r>
      <w:r>
        <w:rPr>
          <w:rFonts w:ascii="Arial Unicode MS" w:cs="Arial Unicode MS" w:hAnsi="Arial Unicode MS" w:eastAsia="Arial Unicode MS" w:hint="default"/>
          <w:b w:val="0"/>
          <w:bCs w:val="0"/>
          <w:i w:val="0"/>
          <w:iCs w:val="0"/>
          <w:rtl w:val="0"/>
        </w:rPr>
        <w:t>ℏ</w:t>
      </w:r>
      <w:r>
        <w:rPr>
          <w:rFonts w:ascii="Arial Unicode MS" w:cs="Arial Unicode MS" w:hAnsi="Arial Unicode MS" w:eastAsia="Arial Unicode MS" w:hint="eastAsia"/>
          <w:b w:val="0"/>
          <w:bCs w:val="0"/>
          <w:i w:val="0"/>
          <w:iCs w:val="0"/>
          <w:rtl w:val="0"/>
        </w:rPr>
        <w:t>𝑣𝐹𝜋𝜀𝑑𝜀</w:t>
      </w:r>
      <w:r>
        <w:rPr>
          <w:rFonts w:cs="Arial Unicode MS" w:eastAsia="Arial Unicode MS"/>
          <w:rtl w:val="0"/>
        </w:rPr>
        <w:t>0 |</w:t>
      </w:r>
      <w:r>
        <w:rPr>
          <w:rFonts w:ascii="Arial Unicode MS" w:cs="Arial Unicode MS" w:hAnsi="Arial Unicode MS" w:eastAsia="Arial Unicode MS" w:hint="eastAsia"/>
          <w:b w:val="0"/>
          <w:bCs w:val="0"/>
          <w:i w:val="0"/>
          <w:iCs w:val="0"/>
          <w:rtl w:val="0"/>
        </w:rPr>
        <w:t>𝑉𝑔</w:t>
      </w:r>
      <w:r>
        <w:rPr>
          <w:rFonts w:cs="Arial Unicode MS" w:eastAsia="Arial Unicode MS"/>
          <w:rtl w:val="0"/>
        </w:rPr>
        <w:t>-</w:t>
      </w:r>
      <w:r>
        <w:rPr>
          <w:rFonts w:ascii="Arial Unicode MS" w:cs="Arial Unicode MS" w:hAnsi="Arial Unicode MS" w:eastAsia="Arial Unicode MS" w:hint="eastAsia"/>
          <w:b w:val="0"/>
          <w:bCs w:val="0"/>
          <w:i w:val="0"/>
          <w:iCs w:val="0"/>
          <w:rtl w:val="0"/>
        </w:rPr>
        <w:t>𝑉𝐷𝑖𝑟𝑎𝑐</w:t>
      </w:r>
      <w:r>
        <w:rPr>
          <w:rFonts w:cs="Arial Unicode MS" w:eastAsia="Arial Unicode MS"/>
          <w:rtl w:val="0"/>
        </w:rPr>
        <w:t>| /</w:t>
      </w:r>
      <w:r>
        <w:rPr>
          <w:rFonts w:ascii="Arial Unicode MS" w:cs="Arial Unicode MS" w:hAnsi="Arial Unicode MS" w:eastAsia="Arial Unicode MS" w:hint="eastAsia"/>
          <w:b w:val="0"/>
          <w:bCs w:val="0"/>
          <w:i w:val="0"/>
          <w:iCs w:val="0"/>
          <w:rtl w:val="0"/>
        </w:rPr>
        <w:t>（</w:t>
      </w:r>
      <w:r>
        <w:rPr>
          <w:rFonts w:ascii="Arial Unicode MS" w:cs="Arial Unicode MS" w:hAnsi="Arial Unicode MS" w:eastAsia="Arial Unicode MS" w:hint="default"/>
          <w:b w:val="0"/>
          <w:bCs w:val="0"/>
          <w:i w:val="0"/>
          <w:iCs w:val="0"/>
          <w:rtl w:val="0"/>
        </w:rPr>
        <w:t>ℎ</w:t>
      </w:r>
      <w:r>
        <w:rPr>
          <w:rFonts w:ascii="Arial Unicode MS" w:cs="Arial Unicode MS" w:hAnsi="Arial Unicode MS" w:eastAsia="Arial Unicode MS" w:hint="eastAsia"/>
          <w:b w:val="0"/>
          <w:bCs w:val="0"/>
          <w:i w:val="0"/>
          <w:iCs w:val="0"/>
          <w:rtl w:val="0"/>
        </w:rPr>
        <w:t>𝑑𝑒）</w:t>
      </w:r>
      <w:r>
        <w:rPr>
          <w:rFonts w:cs="Arial Unicode MS" w:eastAsia="Arial Unicode MS"/>
          <w:rtl w:val="0"/>
        </w:rPr>
        <w:t>by</w:t>
      </w:r>
      <w:r>
        <w:rPr>
          <w:rFonts w:ascii="Arial Unicode MS" w:cs="Arial Unicode MS" w:hAnsi="Arial Unicode MS" w:eastAsia="Arial Unicode MS" w:hint="eastAsia"/>
          <w:b w:val="0"/>
          <w:bCs w:val="0"/>
          <w:i w:val="0"/>
          <w:iCs w:val="0"/>
          <w:rtl w:val="0"/>
          <w:lang w:val="zh-CN" w:eastAsia="zh-CN"/>
        </w:rPr>
        <w:t>通过施加在石墨烯</w:t>
      </w:r>
      <w:r>
        <w:rPr>
          <w:rFonts w:cs="Arial Unicode MS" w:eastAsia="Arial Unicode MS"/>
          <w:rtl w:val="0"/>
          <w:lang w:val="en-US"/>
        </w:rPr>
        <w:t>the</w:t>
      </w:r>
      <w:r>
        <w:rPr>
          <w:rFonts w:ascii="Arial Unicode MS" w:cs="Arial Unicode MS" w:hAnsi="Arial Unicode MS" w:eastAsia="Arial Unicode MS" w:hint="eastAsia"/>
          <w:b w:val="0"/>
          <w:bCs w:val="0"/>
          <w:i w:val="0"/>
          <w:iCs w:val="0"/>
          <w:rtl w:val="0"/>
          <w:lang w:val="zh-CN" w:eastAsia="zh-CN"/>
        </w:rPr>
        <w:t>上的栅极电压来调节。</w:t>
      </w:r>
      <w:r>
        <w:rPr>
          <w:rFonts w:cs="Arial Unicode MS" w:eastAsia="Arial Unicode MS"/>
          <w:rtl w:val="0"/>
        </w:rPr>
        <w:t xml:space="preserve"> </w:t>
      </w:r>
      <w:r>
        <w:rPr>
          <w:rFonts w:cs="Arial Unicode MS" w:eastAsia="Arial Unicode MS" w:hint="default"/>
          <w:rtl w:val="0"/>
        </w:rPr>
        <w:t xml:space="preserve">‾‾‾‾‾‾‾‾‾√ </w:t>
      </w:r>
      <w:r>
        <w:rPr>
          <w:rFonts w:cs="Arial Unicode MS" w:eastAsia="Arial Unicode MS"/>
          <w:rtl w:val="0"/>
        </w:rPr>
        <w:t>22</w:t>
      </w:r>
      <w:r>
        <w:rPr>
          <w:rFonts w:ascii="Arial Unicode MS" w:cs="Arial Unicode MS" w:hAnsi="Arial Unicode MS" w:eastAsia="Arial Unicode MS" w:hint="eastAsia"/>
          <w:b w:val="0"/>
          <w:bCs w:val="0"/>
          <w:i w:val="0"/>
          <w:iCs w:val="0"/>
          <w:rtl w:val="0"/>
          <w:lang w:val="zh-CN" w:eastAsia="zh-CN"/>
        </w:rPr>
        <w:t>，其中𝑣𝐹</w:t>
      </w:r>
      <w:r>
        <w:rPr>
          <w:rFonts w:cs="Arial Unicode MS" w:eastAsia="Arial Unicode MS" w:hint="default"/>
          <w:rtl w:val="0"/>
        </w:rPr>
        <w:t>≈</w:t>
      </w:r>
      <w:r>
        <w:rPr>
          <w:rFonts w:cs="Arial Unicode MS" w:eastAsia="Arial Unicode MS"/>
          <w:rtl w:val="0"/>
        </w:rPr>
        <w:t>1</w:t>
      </w:r>
      <w:r>
        <w:rPr>
          <w:rFonts w:cs="Arial Unicode MS" w:eastAsia="Arial Unicode MS" w:hint="default"/>
          <w:rtl w:val="0"/>
        </w:rPr>
        <w:t>×</w:t>
      </w:r>
      <w:r>
        <w:rPr>
          <w:rFonts w:cs="Arial Unicode MS" w:eastAsia="Arial Unicode MS"/>
          <w:rtl w:val="0"/>
        </w:rPr>
        <w:t>106 m / s</w:t>
      </w:r>
      <w:r>
        <w:rPr>
          <w:rFonts w:ascii="Arial Unicode MS" w:cs="Arial Unicode MS" w:hAnsi="Arial Unicode MS" w:eastAsia="Arial Unicode MS" w:hint="eastAsia"/>
          <w:b w:val="0"/>
          <w:bCs w:val="0"/>
          <w:i w:val="0"/>
          <w:iCs w:val="0"/>
          <w:rtl w:val="0"/>
          <w:lang w:val="zh-CN" w:eastAsia="zh-CN"/>
        </w:rPr>
        <w:t>是费米速度，</w:t>
      </w:r>
      <w:r>
        <w:rPr>
          <w:rFonts w:cs="Arial Unicode MS" w:eastAsia="Arial Unicode MS"/>
          <w:rtl w:val="0"/>
        </w:rPr>
        <w:t xml:space="preserve">| </w:t>
      </w:r>
      <w:r>
        <w:rPr>
          <w:rFonts w:ascii="Arial Unicode MS" w:cs="Arial Unicode MS" w:hAnsi="Arial Unicode MS" w:eastAsia="Arial Unicode MS" w:hint="eastAsia"/>
          <w:b w:val="0"/>
          <w:bCs w:val="0"/>
          <w:i w:val="0"/>
          <w:iCs w:val="0"/>
          <w:rtl w:val="0"/>
        </w:rPr>
        <w:t>𝑉𝑔</w:t>
      </w:r>
      <w:r>
        <w:rPr>
          <w:rFonts w:cs="Arial Unicode MS" w:eastAsia="Arial Unicode MS" w:hint="default"/>
          <w:rtl w:val="0"/>
        </w:rPr>
        <w:t>−</w:t>
      </w:r>
      <w:r>
        <w:rPr>
          <w:rFonts w:ascii="Arial Unicode MS" w:cs="Arial Unicode MS" w:hAnsi="Arial Unicode MS" w:eastAsia="Arial Unicode MS" w:hint="eastAsia"/>
          <w:b w:val="0"/>
          <w:bCs w:val="0"/>
          <w:i w:val="0"/>
          <w:iCs w:val="0"/>
          <w:rtl w:val="0"/>
        </w:rPr>
        <w:t>𝑉𝐷𝑖𝑟𝑎𝑐</w:t>
      </w:r>
      <w:r>
        <w:rPr>
          <w:rFonts w:cs="Arial Unicode MS" w:eastAsia="Arial Unicode MS"/>
          <w:rtl w:val="0"/>
        </w:rPr>
        <w:t xml:space="preserve"> </w:t>
      </w:r>
      <w:r>
        <w:rPr>
          <w:rFonts w:cs="Arial Unicode MS" w:eastAsia="Arial Unicode MS"/>
          <w:rtl w:val="0"/>
        </w:rPr>
        <w:t>|</w:t>
      </w:r>
      <w:r>
        <w:rPr>
          <w:rFonts w:ascii="Arial Unicode MS" w:cs="Arial Unicode MS" w:hAnsi="Arial Unicode MS" w:eastAsia="Arial Unicode MS" w:hint="eastAsia"/>
          <w:b w:val="0"/>
          <w:bCs w:val="0"/>
          <w:i w:val="0"/>
          <w:iCs w:val="0"/>
          <w:rtl w:val="0"/>
          <w:lang w:val="zh-CN" w:eastAsia="zh-CN"/>
        </w:rPr>
        <w:t>因为𝑉𝐷𝑖𝑟𝑎𝑐接近零，所以它将是施加的栅极电压；</w:t>
      </w:r>
      <w:r>
        <w:rPr>
          <w:rFonts w:cs="Arial Unicode MS" w:eastAsia="Arial Unicode MS"/>
          <w:rtl w:val="0"/>
        </w:rPr>
        <w:t xml:space="preserve"> </w:t>
      </w:r>
      <w:r>
        <w:rPr>
          <w:rFonts w:ascii="Arial Unicode MS" w:cs="Arial Unicode MS" w:hAnsi="Arial Unicode MS" w:eastAsia="Arial Unicode MS" w:hint="eastAsia"/>
          <w:b w:val="0"/>
          <w:bCs w:val="0"/>
          <w:i w:val="0"/>
          <w:iCs w:val="0"/>
          <w:rtl w:val="0"/>
        </w:rPr>
        <w:t>𝜀</w:t>
      </w:r>
      <w:r>
        <w:rPr>
          <w:rFonts w:cs="Arial Unicode MS" w:eastAsia="Arial Unicode MS"/>
          <w:rtl w:val="0"/>
        </w:rPr>
        <w:t>0</w:t>
      </w:r>
      <w:r>
        <w:rPr>
          <w:rFonts w:ascii="Arial Unicode MS" w:cs="Arial Unicode MS" w:hAnsi="Arial Unicode MS" w:eastAsia="Arial Unicode MS" w:hint="eastAsia"/>
          <w:b w:val="0"/>
          <w:bCs w:val="0"/>
          <w:i w:val="0"/>
          <w:iCs w:val="0"/>
          <w:rtl w:val="0"/>
          <w:lang w:val="zh-CN" w:eastAsia="zh-CN"/>
        </w:rPr>
        <w:t>和𝜀𝑑分别是空气的介电常数和硅的相对介电常数；</w:t>
      </w:r>
      <w:r>
        <w:rPr>
          <w:rFonts w:cs="Arial Unicode MS" w:eastAsia="Arial Unicode MS"/>
          <w:rtl w:val="0"/>
        </w:rPr>
        <w:t xml:space="preserve"> </w:t>
      </w:r>
      <w:r>
        <w:rPr>
          <w:rFonts w:ascii="Arial Unicode MS" w:cs="Arial Unicode MS" w:hAnsi="Arial Unicode MS" w:eastAsia="Arial Unicode MS" w:hint="default"/>
          <w:b w:val="0"/>
          <w:bCs w:val="0"/>
          <w:i w:val="0"/>
          <w:iCs w:val="0"/>
          <w:rtl w:val="0"/>
        </w:rPr>
        <w:t>ℎ</w:t>
      </w:r>
      <w:r>
        <w:rPr>
          <w:rFonts w:ascii="Arial Unicode MS" w:cs="Arial Unicode MS" w:hAnsi="Arial Unicode MS" w:eastAsia="Arial Unicode MS" w:hint="eastAsia"/>
          <w:b w:val="0"/>
          <w:bCs w:val="0"/>
          <w:i w:val="0"/>
          <w:iCs w:val="0"/>
          <w:rtl w:val="0"/>
          <w:lang w:val="zh-CN" w:eastAsia="zh-CN"/>
        </w:rPr>
        <w:t>𝑑和𝑒分别是相邻石墨烯层之间的硅层的厚度和电子电荷。在设计两个金属电极时，应在硅波导和电极之间保持一定距离，以有效消除电极对模态轮廓的影响</w:t>
      </w:r>
      <w:r>
        <w:rPr>
          <w:rFonts w:cs="Arial Unicode MS" w:eastAsia="Arial Unicode MS"/>
          <w:rtl w:val="0"/>
        </w:rPr>
        <w:t>13,18</w:t>
      </w:r>
      <w:r>
        <w:rPr>
          <w:rFonts w:ascii="Arial Unicode MS" w:cs="Arial Unicode MS" w:hAnsi="Arial Unicode MS" w:eastAsia="Arial Unicode MS" w:hint="eastAsia"/>
          <w:b w:val="0"/>
          <w:bCs w:val="0"/>
          <w:i w:val="0"/>
          <w:iCs w:val="0"/>
          <w:rtl w:val="0"/>
          <w:lang w:val="zh-CN" w:eastAsia="zh-CN"/>
        </w:rPr>
        <w:t>。对于</w:t>
      </w:r>
      <w:r>
        <w:rPr>
          <w:rFonts w:cs="Arial Unicode MS" w:eastAsia="Arial Unicode MS"/>
          <w:rtl w:val="0"/>
        </w:rPr>
        <w:t>PSR</w:t>
      </w:r>
      <w:r>
        <w:rPr>
          <w:rFonts w:ascii="Arial Unicode MS" w:cs="Arial Unicode MS" w:hAnsi="Arial Unicode MS" w:eastAsia="Arial Unicode MS" w:hint="eastAsia"/>
          <w:b w:val="0"/>
          <w:bCs w:val="0"/>
          <w:i w:val="0"/>
          <w:iCs w:val="0"/>
          <w:rtl w:val="0"/>
          <w:lang w:val="zh-CN" w:eastAsia="zh-CN"/>
        </w:rPr>
        <w:t>的制造，我们首先可以为</w:t>
      </w:r>
      <w:r>
        <w:rPr>
          <w:rFonts w:cs="Arial Unicode MS" w:eastAsia="Arial Unicode MS"/>
          <w:rtl w:val="0"/>
          <w:lang w:val="de-DE"/>
        </w:rPr>
        <w:t>RSW</w:t>
      </w:r>
      <w:r>
        <w:rPr>
          <w:rFonts w:ascii="Arial Unicode MS" w:cs="Arial Unicode MS" w:hAnsi="Arial Unicode MS" w:eastAsia="Arial Unicode MS" w:hint="eastAsia"/>
          <w:b w:val="0"/>
          <w:bCs w:val="0"/>
          <w:i w:val="0"/>
          <w:iCs w:val="0"/>
          <w:rtl w:val="0"/>
          <w:lang w:val="zh-CN" w:eastAsia="zh-CN"/>
        </w:rPr>
        <w:t>和两个金属电极准备两个荫罩。通过适当安排两个掩模的顺序，选择沉积方法，并至少从铜箔上转移石墨烯层（通过聚焦离子束在不使用掩模的情况下通过聚焦离子束蚀刻成</w:t>
      </w:r>
      <w:r>
        <w:rPr>
          <w:rFonts w:cs="Arial Unicode MS" w:eastAsia="Arial Unicode MS" w:hint="default"/>
          <w:rtl w:val="0"/>
          <w:lang w:val="de-DE"/>
        </w:rPr>
        <w:t xml:space="preserve">“ </w:t>
      </w:r>
      <w:r>
        <w:rPr>
          <w:rFonts w:cs="Arial Unicode MS" w:eastAsia="Arial Unicode MS"/>
          <w:rtl w:val="0"/>
        </w:rPr>
        <w:t>L</w:t>
      </w:r>
      <w:r>
        <w:rPr>
          <w:rFonts w:cs="Arial Unicode MS" w:eastAsia="Arial Unicode MS" w:hint="default"/>
          <w:rtl w:val="0"/>
        </w:rPr>
        <w:t>”</w:t>
      </w:r>
      <w:r>
        <w:rPr>
          <w:rFonts w:ascii="Arial Unicode MS" w:cs="Arial Unicode MS" w:hAnsi="Arial Unicode MS" w:eastAsia="Arial Unicode MS" w:hint="eastAsia"/>
          <w:b w:val="0"/>
          <w:bCs w:val="0"/>
          <w:i w:val="0"/>
          <w:iCs w:val="0"/>
          <w:rtl w:val="0"/>
          <w:lang w:val="zh-TW" w:eastAsia="zh-TW"/>
        </w:rPr>
        <w:t>形），至少可以提供所提供的</w:t>
      </w:r>
      <w:r>
        <w:rPr>
          <w:rFonts w:cs="Arial Unicode MS" w:eastAsia="Arial Unicode MS"/>
          <w:rtl w:val="0"/>
        </w:rPr>
        <w:t>PSR</w:t>
      </w:r>
      <w:r>
        <w:rPr>
          <w:rFonts w:ascii="Arial Unicode MS" w:cs="Arial Unicode MS" w:hAnsi="Arial Unicode MS" w:eastAsia="Arial Unicode MS" w:hint="eastAsia"/>
          <w:b w:val="0"/>
          <w:bCs w:val="0"/>
          <w:i w:val="0"/>
          <w:iCs w:val="0"/>
          <w:rtl w:val="0"/>
          <w:lang w:val="zh-CN" w:eastAsia="zh-CN"/>
        </w:rPr>
        <w:t>原则上，可能是捏造的。为了能够在两个正交的基本模式之间进行有效的转换，需要相位匹配条件。考虑到通过调节石墨烯的化学势，可以使</w:t>
      </w:r>
      <w:r>
        <w:rPr>
          <w:rFonts w:cs="Arial Unicode MS" w:eastAsia="Arial Unicode MS"/>
          <w:rtl w:val="0"/>
          <w:lang w:val="de-DE"/>
        </w:rPr>
        <w:t>GERSW</w:t>
      </w:r>
      <w:r>
        <w:rPr>
          <w:rFonts w:ascii="Arial Unicode MS" w:cs="Arial Unicode MS" w:hAnsi="Arial Unicode MS" w:eastAsia="Arial Unicode MS" w:hint="eastAsia"/>
          <w:b w:val="0"/>
          <w:bCs w:val="0"/>
          <w:i w:val="0"/>
          <w:iCs w:val="0"/>
          <w:rtl w:val="0"/>
        </w:rPr>
        <w:t>中</w:t>
      </w:r>
      <w:r>
        <w:rPr>
          <w:rFonts w:cs="Arial Unicode MS" w:eastAsia="Arial Unicode MS"/>
          <w:rtl w:val="0"/>
          <w:lang w:val="de-DE"/>
        </w:rPr>
        <w:t>TE</w:t>
      </w:r>
      <w:r>
        <w:rPr>
          <w:rFonts w:ascii="Arial Unicode MS" w:cs="Arial Unicode MS" w:hAnsi="Arial Unicode MS" w:eastAsia="Arial Unicode MS" w:hint="eastAsia"/>
          <w:b w:val="0"/>
          <w:bCs w:val="0"/>
          <w:i w:val="0"/>
          <w:iCs w:val="0"/>
          <w:rtl w:val="0"/>
          <w:lang w:val="zh-CN" w:eastAsia="zh-CN"/>
        </w:rPr>
        <w:t>模式的模态特性比</w:t>
      </w:r>
      <w:r>
        <w:rPr>
          <w:rFonts w:cs="Arial Unicode MS" w:eastAsia="Arial Unicode MS"/>
          <w:rtl w:val="0"/>
        </w:rPr>
        <w:t>TM</w:t>
      </w:r>
      <w:r>
        <w:rPr>
          <w:rFonts w:ascii="Arial Unicode MS" w:cs="Arial Unicode MS" w:hAnsi="Arial Unicode MS" w:eastAsia="Arial Unicode MS" w:hint="eastAsia"/>
          <w:b w:val="0"/>
          <w:bCs w:val="0"/>
          <w:i w:val="0"/>
          <w:iCs w:val="0"/>
          <w:rtl w:val="0"/>
          <w:lang w:val="zh-CN" w:eastAsia="zh-CN"/>
        </w:rPr>
        <w:t>模式具有更大的变化范围，因此采用</w:t>
      </w:r>
      <w:r>
        <w:rPr>
          <w:rFonts w:cs="Arial Unicode MS" w:eastAsia="Arial Unicode MS"/>
          <w:rtl w:val="0"/>
          <w:lang w:val="de-DE"/>
        </w:rPr>
        <w:t>GERSW</w:t>
      </w:r>
      <w:r>
        <w:rPr>
          <w:rFonts w:ascii="Arial Unicode MS" w:cs="Arial Unicode MS" w:hAnsi="Arial Unicode MS" w:eastAsia="Arial Unicode MS" w:hint="eastAsia"/>
          <w:b w:val="0"/>
          <w:bCs w:val="0"/>
          <w:i w:val="0"/>
          <w:iCs w:val="0"/>
          <w:rtl w:val="0"/>
          <w:lang w:val="zh-CN" w:eastAsia="zh-CN"/>
        </w:rPr>
        <w:t>中的</w:t>
      </w:r>
      <w:r>
        <w:rPr>
          <w:rFonts w:cs="Arial Unicode MS" w:eastAsia="Arial Unicode MS"/>
          <w:rtl w:val="0"/>
          <w:lang w:val="de-DE"/>
        </w:rPr>
        <w:t>TE</w:t>
      </w:r>
      <w:r>
        <w:rPr>
          <w:rFonts w:ascii="Arial Unicode MS" w:cs="Arial Unicode MS" w:hAnsi="Arial Unicode MS" w:eastAsia="Arial Unicode MS" w:hint="eastAsia"/>
          <w:b w:val="0"/>
          <w:bCs w:val="0"/>
          <w:i w:val="0"/>
          <w:iCs w:val="0"/>
          <w:rtl w:val="0"/>
          <w:lang w:val="zh-CN" w:eastAsia="zh-CN"/>
        </w:rPr>
        <w:t>模式和</w:t>
      </w:r>
      <w:r>
        <w:rPr>
          <w:rFonts w:cs="Arial Unicode MS" w:eastAsia="Arial Unicode MS"/>
          <w:rtl w:val="0"/>
          <w:lang w:val="de-DE"/>
        </w:rPr>
        <w:t>RSW</w:t>
      </w:r>
      <w:r>
        <w:rPr>
          <w:rFonts w:ascii="Arial Unicode MS" w:cs="Arial Unicode MS" w:hAnsi="Arial Unicode MS" w:eastAsia="Arial Unicode MS" w:hint="eastAsia"/>
          <w:b w:val="0"/>
          <w:bCs w:val="0"/>
          <w:i w:val="0"/>
          <w:iCs w:val="0"/>
          <w:rtl w:val="0"/>
          <w:lang w:val="zh-CN" w:eastAsia="zh-CN"/>
        </w:rPr>
        <w:t>中的</w:t>
      </w:r>
      <w:r>
        <w:rPr>
          <w:rFonts w:cs="Arial Unicode MS" w:eastAsia="Arial Unicode MS"/>
          <w:rtl w:val="0"/>
        </w:rPr>
        <w:t>TM</w:t>
      </w:r>
      <w:r>
        <w:rPr>
          <w:rFonts w:ascii="Arial Unicode MS" w:cs="Arial Unicode MS" w:hAnsi="Arial Unicode MS" w:eastAsia="Arial Unicode MS" w:hint="eastAsia"/>
          <w:b w:val="0"/>
          <w:bCs w:val="0"/>
          <w:i w:val="0"/>
          <w:iCs w:val="0"/>
          <w:rtl w:val="0"/>
          <w:lang w:val="zh-CN" w:eastAsia="zh-CN"/>
        </w:rPr>
        <w:t>模式来满足相位匹配条件。在这种情况下，由于可以在宽频谱带内满足相位匹配条件，因此可以实现最大的工作带宽。此外，我们采用肋形波导来增加波导截面中的垂直不对称性，这有助于在基本</w:t>
      </w:r>
      <w:r>
        <w:rPr>
          <w:rFonts w:cs="Arial Unicode MS" w:eastAsia="Arial Unicode MS"/>
          <w:rtl w:val="0"/>
          <w:lang w:val="de-DE"/>
        </w:rPr>
        <w:t>TE</w:t>
      </w:r>
      <w:r>
        <w:rPr>
          <w:rFonts w:ascii="Arial Unicode MS" w:cs="Arial Unicode MS" w:hAnsi="Arial Unicode MS" w:eastAsia="Arial Unicode MS" w:hint="eastAsia"/>
          <w:b w:val="0"/>
          <w:bCs w:val="0"/>
          <w:i w:val="0"/>
          <w:iCs w:val="0"/>
          <w:rtl w:val="0"/>
          <w:lang w:val="zh-CN" w:eastAsia="zh-CN"/>
        </w:rPr>
        <w:t>模式和</w:t>
      </w:r>
      <w:r>
        <w:rPr>
          <w:rFonts w:cs="Arial Unicode MS" w:eastAsia="Arial Unicode MS"/>
          <w:rtl w:val="0"/>
        </w:rPr>
        <w:t>TM</w:t>
      </w:r>
      <w:r>
        <w:rPr>
          <w:rFonts w:ascii="Arial Unicode MS" w:cs="Arial Unicode MS" w:hAnsi="Arial Unicode MS" w:eastAsia="Arial Unicode MS" w:hint="eastAsia"/>
          <w:b w:val="0"/>
          <w:bCs w:val="0"/>
          <w:i w:val="0"/>
          <w:iCs w:val="0"/>
          <w:rtl w:val="0"/>
          <w:lang w:val="zh-CN" w:eastAsia="zh-CN"/>
        </w:rPr>
        <w:t>模式之间进行模式转换。通过优化两个肋形波导的宽度和耦合长度（</w:t>
      </w:r>
      <w:r>
        <w:rPr>
          <w:rFonts w:cs="Arial Unicode MS" w:eastAsia="Arial Unicode MS"/>
          <w:rtl w:val="0"/>
        </w:rPr>
        <w:t>L</w:t>
      </w:r>
      <w:r>
        <w:rPr>
          <w:rFonts w:ascii="Arial Unicode MS" w:cs="Arial Unicode MS" w:hAnsi="Arial Unicode MS" w:eastAsia="Arial Unicode MS" w:hint="eastAsia"/>
          <w:b w:val="0"/>
          <w:bCs w:val="0"/>
          <w:i w:val="0"/>
          <w:iCs w:val="0"/>
          <w:rtl w:val="0"/>
          <w:lang w:val="zh-CN" w:eastAsia="zh-CN"/>
        </w:rPr>
        <w:t>），可以将来自</w:t>
      </w:r>
      <w:r>
        <w:rPr>
          <w:rFonts w:cs="Arial Unicode MS" w:eastAsia="Arial Unicode MS"/>
          <w:rtl w:val="0"/>
          <w:lang w:val="de-DE"/>
        </w:rPr>
        <w:t>RSW</w:t>
      </w:r>
      <w:r>
        <w:rPr>
          <w:rFonts w:ascii="Arial Unicode MS" w:cs="Arial Unicode MS" w:hAnsi="Arial Unicode MS" w:eastAsia="Arial Unicode MS" w:hint="eastAsia"/>
          <w:b w:val="0"/>
          <w:bCs w:val="0"/>
          <w:i w:val="0"/>
          <w:iCs w:val="0"/>
          <w:rtl w:val="0"/>
          <w:lang w:val="zh-CN" w:eastAsia="zh-CN"/>
        </w:rPr>
        <w:t>的输入</w:t>
      </w:r>
      <w:r>
        <w:rPr>
          <w:rFonts w:cs="Arial Unicode MS" w:eastAsia="Arial Unicode MS"/>
          <w:rtl w:val="0"/>
        </w:rPr>
        <w:t>TM</w:t>
      </w:r>
      <w:r>
        <w:rPr>
          <w:rFonts w:ascii="Arial Unicode MS" w:cs="Arial Unicode MS" w:hAnsi="Arial Unicode MS" w:eastAsia="Arial Unicode MS" w:hint="eastAsia"/>
          <w:b w:val="0"/>
          <w:bCs w:val="0"/>
          <w:i w:val="0"/>
          <w:iCs w:val="0"/>
          <w:rtl w:val="0"/>
          <w:lang w:val="zh-CN" w:eastAsia="zh-CN"/>
        </w:rPr>
        <w:t>模式有效地转换为</w:t>
      </w:r>
      <w:r>
        <w:rPr>
          <w:rFonts w:cs="Arial Unicode MS" w:eastAsia="Arial Unicode MS"/>
          <w:rtl w:val="0"/>
          <w:lang w:val="de-DE"/>
        </w:rPr>
        <w:t>GERSW</w:t>
      </w:r>
      <w:r>
        <w:rPr>
          <w:rFonts w:ascii="Arial Unicode MS" w:cs="Arial Unicode MS" w:hAnsi="Arial Unicode MS" w:eastAsia="Arial Unicode MS" w:hint="eastAsia"/>
          <w:b w:val="0"/>
          <w:bCs w:val="0"/>
          <w:i w:val="0"/>
          <w:iCs w:val="0"/>
          <w:rtl w:val="0"/>
          <w:lang w:val="zh-CN" w:eastAsia="zh-CN"/>
        </w:rPr>
        <w:t>中的</w:t>
      </w:r>
      <w:r>
        <w:rPr>
          <w:rFonts w:cs="Arial Unicode MS" w:eastAsia="Arial Unicode MS"/>
          <w:rtl w:val="0"/>
          <w:lang w:val="de-DE"/>
        </w:rPr>
        <w:t>TE</w:t>
      </w:r>
      <w:r>
        <w:rPr>
          <w:rFonts w:ascii="Arial Unicode MS" w:cs="Arial Unicode MS" w:hAnsi="Arial Unicode MS" w:eastAsia="Arial Unicode MS" w:hint="eastAsia"/>
          <w:b w:val="0"/>
          <w:bCs w:val="0"/>
          <w:i w:val="0"/>
          <w:iCs w:val="0"/>
          <w:rtl w:val="0"/>
          <w:lang w:val="zh-CN" w:eastAsia="zh-CN"/>
        </w:rPr>
        <w:t>模式，并从交叉端口输出，而输入</w:t>
      </w:r>
      <w:r>
        <w:rPr>
          <w:rFonts w:cs="Arial Unicode MS" w:eastAsia="Arial Unicode MS"/>
          <w:rtl w:val="0"/>
          <w:lang w:val="de-DE"/>
        </w:rPr>
        <w:t>TE</w:t>
      </w:r>
      <w:r>
        <w:rPr>
          <w:rFonts w:ascii="Arial Unicode MS" w:cs="Arial Unicode MS" w:hAnsi="Arial Unicode MS" w:eastAsia="Arial Unicode MS" w:hint="eastAsia"/>
          <w:b w:val="0"/>
          <w:bCs w:val="0"/>
          <w:i w:val="0"/>
          <w:iCs w:val="0"/>
          <w:rtl w:val="0"/>
          <w:lang w:val="zh-CN" w:eastAsia="zh-CN"/>
        </w:rPr>
        <w:t>模式则不受影响，并且通过端口直接输出。</w:t>
      </w:r>
    </w:p>
    <w:p>
      <w:pPr>
        <w:pStyle w:val="正文.0"/>
        <w:bidi w:val="0"/>
      </w:pPr>
    </w:p>
    <w:p>
      <w:pPr>
        <w:pStyle w:val="正文.0"/>
        <w:bidi w:val="0"/>
      </w:pPr>
    </w:p>
    <w:p>
      <w:pPr>
        <w:pStyle w:val="正文.0"/>
        <w:bidi w:val="0"/>
      </w:pPr>
    </w:p>
    <w:p>
      <w:pPr>
        <w:pStyle w:val="正文.0"/>
        <w:bidi w:val="0"/>
      </w:pPr>
    </w:p>
    <w:p>
      <w:pPr>
        <w:pStyle w:val="正文.0"/>
        <w:bidi w:val="0"/>
      </w:pPr>
    </w:p>
    <w:p>
      <w:pPr>
        <w:pStyle w:val="正文.0"/>
        <w:bidi w:val="0"/>
      </w:pPr>
    </w:p>
    <w:p>
      <w:pPr>
        <w:pStyle w:val="正文.0"/>
        <w:bidi w:val="0"/>
      </w:pPr>
    </w:p>
    <w:p>
      <w:pPr>
        <w:pStyle w:val="正文.0"/>
        <w:bidi w:val="0"/>
      </w:pPr>
    </w:p>
    <w:p>
      <w:pPr>
        <w:pStyle w:val="正文.0"/>
        <w:bidi w:val="0"/>
      </w:pPr>
      <w:r>
        <w:tab/>
      </w:r>
      <w:r>
        <w:rPr>
          <w:rFonts w:ascii="Arial Unicode MS" w:cs="Arial Unicode MS" w:hAnsi="Arial Unicode MS" w:eastAsia="Arial Unicode MS" w:hint="eastAsia"/>
          <w:b w:val="0"/>
          <w:bCs w:val="0"/>
          <w:i w:val="0"/>
          <w:iCs w:val="0"/>
          <w:rtl w:val="0"/>
          <w:lang w:val="zh-CN" w:eastAsia="zh-CN"/>
        </w:rPr>
        <w:t>接下来，我们考虑设计的</w:t>
      </w:r>
      <w:r>
        <w:rPr>
          <w:rFonts w:cs="Arial Unicode MS" w:eastAsia="Arial Unicode MS"/>
          <w:rtl w:val="0"/>
        </w:rPr>
        <w:t>PSR</w:t>
      </w:r>
      <w:r>
        <w:rPr>
          <w:rFonts w:ascii="Arial Unicode MS" w:cs="Arial Unicode MS" w:hAnsi="Arial Unicode MS" w:eastAsia="Arial Unicode MS" w:hint="eastAsia"/>
          <w:b w:val="0"/>
          <w:bCs w:val="0"/>
          <w:i w:val="0"/>
          <w:iCs w:val="0"/>
          <w:rtl w:val="0"/>
        </w:rPr>
        <w:t>在</w:t>
      </w:r>
      <w:r>
        <w:rPr>
          <w:rFonts w:cs="Arial Unicode MS" w:eastAsia="Arial Unicode MS" w:hint="default"/>
          <w:rtl w:val="0"/>
        </w:rPr>
        <w:t>λ</w:t>
      </w:r>
      <w:r>
        <w:rPr>
          <w:rFonts w:cs="Arial Unicode MS" w:eastAsia="Arial Unicode MS"/>
          <w:rtl w:val="0"/>
        </w:rPr>
        <w:t>= 1550 nm</w:t>
      </w:r>
      <w:r>
        <w:rPr>
          <w:rFonts w:ascii="Arial Unicode MS" w:cs="Arial Unicode MS" w:hAnsi="Arial Unicode MS" w:eastAsia="Arial Unicode MS" w:hint="eastAsia"/>
          <w:b w:val="0"/>
          <w:bCs w:val="0"/>
          <w:i w:val="0"/>
          <w:iCs w:val="0"/>
          <w:rtl w:val="0"/>
          <w:lang w:val="zh-CN" w:eastAsia="zh-CN"/>
        </w:rPr>
        <w:t>时的性能。为了找到满足相位匹配条件的</w:t>
      </w:r>
      <w:r>
        <w:rPr>
          <w:rFonts w:cs="Arial Unicode MS" w:eastAsia="Arial Unicode MS"/>
          <w:rtl w:val="0"/>
          <w:lang w:val="de-DE"/>
        </w:rPr>
        <w:t>GERSW</w:t>
      </w:r>
      <w:r>
        <w:rPr>
          <w:rFonts w:ascii="Arial Unicode MS" w:cs="Arial Unicode MS" w:hAnsi="Arial Unicode MS" w:eastAsia="Arial Unicode MS" w:hint="eastAsia"/>
          <w:b w:val="0"/>
          <w:bCs w:val="0"/>
          <w:i w:val="0"/>
          <w:iCs w:val="0"/>
          <w:rtl w:val="0"/>
        </w:rPr>
        <w:t>（</w:t>
      </w:r>
      <w:r>
        <w:rPr>
          <w:rFonts w:cs="Arial Unicode MS" w:eastAsia="Arial Unicode MS"/>
          <w:rtl w:val="0"/>
        </w:rPr>
        <w:t>wg</w:t>
      </w:r>
      <w:r>
        <w:rPr>
          <w:rFonts w:ascii="Arial Unicode MS" w:cs="Arial Unicode MS" w:hAnsi="Arial Unicode MS" w:eastAsia="Arial Unicode MS" w:hint="eastAsia"/>
          <w:b w:val="0"/>
          <w:bCs w:val="0"/>
          <w:i w:val="0"/>
          <w:iCs w:val="0"/>
          <w:rtl w:val="0"/>
          <w:lang w:val="zh-CN" w:eastAsia="zh-CN"/>
        </w:rPr>
        <w:t>）的最佳宽度，已对</w:t>
      </w:r>
      <w:r>
        <w:rPr>
          <w:rFonts w:cs="Arial Unicode MS" w:eastAsia="Arial Unicode MS"/>
          <w:rtl w:val="0"/>
          <w:lang w:val="de-DE"/>
        </w:rPr>
        <w:t>GERSW</w:t>
      </w:r>
      <w:r>
        <w:rPr>
          <w:rFonts w:ascii="Arial Unicode MS" w:cs="Arial Unicode MS" w:hAnsi="Arial Unicode MS" w:eastAsia="Arial Unicode MS" w:hint="eastAsia"/>
          <w:b w:val="0"/>
          <w:bCs w:val="0"/>
          <w:i w:val="0"/>
          <w:iCs w:val="0"/>
          <w:rtl w:val="0"/>
        </w:rPr>
        <w:t>中基本</w:t>
      </w:r>
      <w:r>
        <w:rPr>
          <w:rFonts w:cs="Arial Unicode MS" w:eastAsia="Arial Unicode MS"/>
          <w:rtl w:val="0"/>
          <w:lang w:val="de-DE"/>
        </w:rPr>
        <w:t>TE</w:t>
      </w:r>
      <w:r>
        <w:rPr>
          <w:rFonts w:ascii="Arial Unicode MS" w:cs="Arial Unicode MS" w:hAnsi="Arial Unicode MS" w:eastAsia="Arial Unicode MS" w:hint="eastAsia"/>
          <w:b w:val="0"/>
          <w:bCs w:val="0"/>
          <w:i w:val="0"/>
          <w:iCs w:val="0"/>
          <w:rtl w:val="0"/>
          <w:lang w:val="zh-CN" w:eastAsia="zh-CN"/>
        </w:rPr>
        <w:t>模式的</w:t>
      </w:r>
      <w:r>
        <w:rPr>
          <w:rFonts w:cs="Arial Unicode MS" w:eastAsia="Arial Unicode MS"/>
          <w:rtl w:val="0"/>
          <w:lang w:val="de-DE"/>
        </w:rPr>
        <w:t>ERI</w:t>
      </w:r>
      <w:r>
        <w:rPr>
          <w:rFonts w:ascii="Arial Unicode MS" w:cs="Arial Unicode MS" w:hAnsi="Arial Unicode MS" w:eastAsia="Arial Unicode MS" w:hint="eastAsia"/>
          <w:b w:val="0"/>
          <w:bCs w:val="0"/>
          <w:i w:val="0"/>
          <w:iCs w:val="0"/>
          <w:rtl w:val="0"/>
          <w:lang w:val="zh-CN" w:eastAsia="zh-CN"/>
        </w:rPr>
        <w:t>作为</w:t>
      </w:r>
      <w:r>
        <w:rPr>
          <w:rFonts w:cs="Arial Unicode MS" w:eastAsia="Arial Unicode MS"/>
          <w:rtl w:val="0"/>
        </w:rPr>
        <w:t>wg</w:t>
      </w:r>
      <w:r>
        <w:rPr>
          <w:rFonts w:ascii="Arial Unicode MS" w:cs="Arial Unicode MS" w:hAnsi="Arial Unicode MS" w:eastAsia="Arial Unicode MS" w:hint="eastAsia"/>
          <w:b w:val="0"/>
          <w:bCs w:val="0"/>
          <w:i w:val="0"/>
          <w:iCs w:val="0"/>
          <w:rtl w:val="0"/>
          <w:lang w:val="zh-CN" w:eastAsia="zh-CN"/>
        </w:rPr>
        <w:t>的函数进行了数值计算</w:t>
      </w:r>
      <w:r>
        <w:rPr>
          <w:rFonts w:cs="Arial Unicode MS" w:eastAsia="Arial Unicode MS"/>
          <w:rtl w:val="0"/>
          <w:lang w:val="pt-PT"/>
        </w:rPr>
        <w:t>[</w:t>
      </w:r>
      <w:r>
        <w:rPr>
          <w:rFonts w:ascii="Arial Unicode MS" w:cs="Arial Unicode MS" w:hAnsi="Arial Unicode MS" w:eastAsia="Arial Unicode MS" w:hint="eastAsia"/>
          <w:b w:val="0"/>
          <w:bCs w:val="0"/>
          <w:i w:val="0"/>
          <w:iCs w:val="0"/>
          <w:rtl w:val="0"/>
          <w:lang w:val="zh-CN" w:eastAsia="zh-CN"/>
        </w:rPr>
        <w:t>如图</w:t>
      </w:r>
      <w:r>
        <w:rPr>
          <w:rFonts w:cs="Arial Unicode MS" w:eastAsia="Arial Unicode MS"/>
          <w:rtl w:val="0"/>
        </w:rPr>
        <w:t>3</w:t>
      </w:r>
      <w:r>
        <w:rPr>
          <w:rFonts w:ascii="Arial Unicode MS" w:cs="Arial Unicode MS" w:hAnsi="Arial Unicode MS" w:eastAsia="Arial Unicode MS" w:hint="eastAsia"/>
          <w:b w:val="0"/>
          <w:bCs w:val="0"/>
          <w:i w:val="0"/>
          <w:iCs w:val="0"/>
          <w:rtl w:val="0"/>
        </w:rPr>
        <w:t>（</w:t>
      </w:r>
      <w:r>
        <w:rPr>
          <w:rFonts w:cs="Arial Unicode MS" w:eastAsia="Arial Unicode MS"/>
          <w:rtl w:val="0"/>
        </w:rPr>
        <w:t>a</w:t>
      </w:r>
      <w:r>
        <w:rPr>
          <w:rFonts w:ascii="Arial Unicode MS" w:cs="Arial Unicode MS" w:hAnsi="Arial Unicode MS" w:eastAsia="Arial Unicode MS" w:hint="eastAsia"/>
          <w:b w:val="0"/>
          <w:bCs w:val="0"/>
          <w:i w:val="0"/>
          <w:iCs w:val="0"/>
          <w:rtl w:val="0"/>
        </w:rPr>
        <w:t>）所示</w:t>
      </w:r>
      <w:r>
        <w:rPr>
          <w:rFonts w:cs="Arial Unicode MS" w:eastAsia="Arial Unicode MS"/>
          <w:rtl w:val="0"/>
          <w:lang w:val="pt-PT"/>
        </w:rPr>
        <w:t>] ]</w:t>
      </w:r>
      <w:r>
        <w:rPr>
          <w:rFonts w:ascii="Arial Unicode MS" w:cs="Arial Unicode MS" w:hAnsi="Arial Unicode MS" w:eastAsia="Arial Unicode MS" w:hint="eastAsia"/>
          <w:b w:val="0"/>
          <w:bCs w:val="0"/>
          <w:i w:val="0"/>
          <w:iCs w:val="0"/>
          <w:rtl w:val="0"/>
          <w:lang w:val="zh-CN" w:eastAsia="zh-CN"/>
        </w:rPr>
        <w:t>。考虑到</w:t>
      </w:r>
      <w:r>
        <w:rPr>
          <w:rFonts w:cs="Arial Unicode MS" w:eastAsia="Arial Unicode MS"/>
          <w:rtl w:val="0"/>
          <w:lang w:val="de-DE"/>
        </w:rPr>
        <w:t>TE</w:t>
      </w:r>
      <w:r>
        <w:rPr>
          <w:rFonts w:ascii="Arial Unicode MS" w:cs="Arial Unicode MS" w:hAnsi="Arial Unicode MS" w:eastAsia="Arial Unicode MS" w:hint="eastAsia"/>
          <w:b w:val="0"/>
          <w:bCs w:val="0"/>
          <w:i w:val="0"/>
          <w:iCs w:val="0"/>
          <w:rtl w:val="0"/>
          <w:lang w:val="zh-CN" w:eastAsia="zh-CN"/>
        </w:rPr>
        <w:t>模式的</w:t>
      </w:r>
      <w:r>
        <w:rPr>
          <w:rFonts w:cs="Arial Unicode MS" w:eastAsia="Arial Unicode MS"/>
          <w:rtl w:val="0"/>
        </w:rPr>
        <w:t>Re</w:t>
      </w:r>
      <w:r>
        <w:rPr>
          <w:rFonts w:ascii="Arial Unicode MS" w:cs="Arial Unicode MS" w:hAnsi="Arial Unicode MS" w:eastAsia="Arial Unicode MS" w:hint="eastAsia"/>
          <w:b w:val="0"/>
          <w:bCs w:val="0"/>
          <w:i w:val="0"/>
          <w:iCs w:val="0"/>
          <w:rtl w:val="0"/>
        </w:rPr>
        <w:t>（</w:t>
      </w:r>
      <w:r>
        <w:rPr>
          <w:rFonts w:cs="Arial Unicode MS" w:eastAsia="Arial Unicode MS"/>
          <w:rtl w:val="0"/>
        </w:rPr>
        <w:t>n</w:t>
      </w:r>
      <w:r>
        <w:rPr>
          <w:rFonts w:ascii="Arial Unicode MS" w:cs="Arial Unicode MS" w:hAnsi="Arial Unicode MS" w:eastAsia="Arial Unicode MS" w:hint="eastAsia"/>
          <w:b w:val="0"/>
          <w:bCs w:val="0"/>
          <w:i w:val="0"/>
          <w:iCs w:val="0"/>
          <w:rtl w:val="0"/>
          <w:lang w:val="zh-CN" w:eastAsia="zh-CN"/>
        </w:rPr>
        <w:t>）值大致位于调整范围的中间，因此将石墨烯的初始化学势设置为</w:t>
      </w:r>
      <w:r>
        <w:rPr>
          <w:rFonts w:cs="Arial Unicode MS" w:eastAsia="Arial Unicode MS"/>
          <w:rtl w:val="0"/>
        </w:rPr>
        <w:t>0.5 eV</w:t>
      </w:r>
      <w:r>
        <w:rPr>
          <w:rFonts w:ascii="Arial Unicode MS" w:cs="Arial Unicode MS" w:hAnsi="Arial Unicode MS" w:eastAsia="Arial Unicode MS" w:hint="eastAsia"/>
          <w:b w:val="0"/>
          <w:bCs w:val="0"/>
          <w:i w:val="0"/>
          <w:iCs w:val="0"/>
          <w:rtl w:val="0"/>
          <w:lang w:val="zh-CN" w:eastAsia="zh-CN"/>
        </w:rPr>
        <w:t>（见图</w:t>
      </w:r>
      <w:r>
        <w:rPr>
          <w:rFonts w:cs="Arial Unicode MS" w:eastAsia="Arial Unicode MS"/>
          <w:rtl w:val="0"/>
        </w:rPr>
        <w:t>1</w:t>
      </w:r>
      <w:r>
        <w:rPr>
          <w:rFonts w:ascii="Arial Unicode MS" w:cs="Arial Unicode MS" w:hAnsi="Arial Unicode MS" w:eastAsia="Arial Unicode MS" w:hint="eastAsia"/>
          <w:b w:val="0"/>
          <w:bCs w:val="0"/>
          <w:i w:val="0"/>
          <w:iCs w:val="0"/>
          <w:rtl w:val="0"/>
          <w:lang w:val="zh-CN" w:eastAsia="zh-CN"/>
        </w:rPr>
        <w:t>），这有助于简化操作的可调整性</w:t>
      </w:r>
      <w:r>
        <w:rPr>
          <w:rFonts w:cs="Arial Unicode MS" w:eastAsia="Arial Unicode MS"/>
          <w:rtl w:val="0"/>
        </w:rPr>
        <w:t>PSR</w:t>
      </w:r>
      <w:r>
        <w:rPr>
          <w:rFonts w:ascii="Arial Unicode MS" w:cs="Arial Unicode MS" w:hAnsi="Arial Unicode MS" w:eastAsia="Arial Unicode MS" w:hint="eastAsia"/>
          <w:b w:val="0"/>
          <w:bCs w:val="0"/>
          <w:i w:val="0"/>
          <w:iCs w:val="0"/>
          <w:rtl w:val="0"/>
          <w:lang w:val="zh-CN" w:eastAsia="zh-CN"/>
        </w:rPr>
        <w:t>的频率。在我们的工作中，将间隙间距</w:t>
      </w:r>
      <w:r>
        <w:rPr>
          <w:rFonts w:cs="Arial Unicode MS" w:eastAsia="Arial Unicode MS"/>
          <w:rtl w:val="0"/>
        </w:rPr>
        <w:t>w gap</w:t>
      </w:r>
      <w:r>
        <w:rPr>
          <w:rFonts w:ascii="Arial Unicode MS" w:cs="Arial Unicode MS" w:hAnsi="Arial Unicode MS" w:eastAsia="Arial Unicode MS" w:hint="eastAsia"/>
          <w:b w:val="0"/>
          <w:bCs w:val="0"/>
          <w:i w:val="0"/>
          <w:iCs w:val="0"/>
          <w:rtl w:val="0"/>
          <w:lang w:val="zh-CN" w:eastAsia="zh-CN"/>
        </w:rPr>
        <w:t>选择为</w:t>
      </w:r>
      <w:r>
        <w:rPr>
          <w:rFonts w:cs="Arial Unicode MS" w:eastAsia="Arial Unicode MS"/>
          <w:rtl w:val="0"/>
        </w:rPr>
        <w:t>150 nm</w:t>
      </w:r>
      <w:r>
        <w:rPr>
          <w:rFonts w:ascii="Arial Unicode MS" w:cs="Arial Unicode MS" w:hAnsi="Arial Unicode MS" w:eastAsia="Arial Unicode MS" w:hint="eastAsia"/>
          <w:b w:val="0"/>
          <w:bCs w:val="0"/>
          <w:i w:val="0"/>
          <w:iCs w:val="0"/>
          <w:rtl w:val="0"/>
          <w:lang w:val="zh-CN" w:eastAsia="zh-CN"/>
        </w:rPr>
        <w:t>，以制造出具有可接受的制造难度的紧凑型定向耦合器。可以通过使用较小的间隙间距来进一步减小与装置尺寸相关的耦合长度，但是以明显增加的制造难度为代价。在设计中，</w:t>
      </w:r>
      <w:r>
        <w:rPr>
          <w:rFonts w:cs="Arial Unicode MS" w:eastAsia="Arial Unicode MS"/>
          <w:rtl w:val="0"/>
          <w:lang w:val="de-DE"/>
        </w:rPr>
        <w:t>GERSW</w:t>
      </w:r>
      <w:r>
        <w:rPr>
          <w:rFonts w:ascii="Arial Unicode MS" w:cs="Arial Unicode MS" w:hAnsi="Arial Unicode MS" w:eastAsia="Arial Unicode MS" w:hint="eastAsia"/>
          <w:b w:val="0"/>
          <w:bCs w:val="0"/>
          <w:i w:val="0"/>
          <w:iCs w:val="0"/>
          <w:rtl w:val="0"/>
          <w:lang w:val="zh-CN" w:eastAsia="zh-CN"/>
        </w:rPr>
        <w:t>中硅层的总厚度设置为恒定值</w:t>
      </w:r>
      <w:r>
        <w:rPr>
          <w:rFonts w:cs="Arial Unicode MS" w:eastAsia="Arial Unicode MS"/>
          <w:rtl w:val="0"/>
        </w:rPr>
        <w:t>210 nm</w:t>
      </w:r>
      <w:r>
        <w:rPr>
          <w:rFonts w:ascii="Arial Unicode MS" w:cs="Arial Unicode MS" w:hAnsi="Arial Unicode MS" w:eastAsia="Arial Unicode MS" w:hint="eastAsia"/>
          <w:b w:val="0"/>
          <w:bCs w:val="0"/>
          <w:i w:val="0"/>
          <w:iCs w:val="0"/>
          <w:rtl w:val="0"/>
        </w:rPr>
        <w:t>。</w:t>
      </w:r>
      <w:r>
        <w:rPr>
          <w:rFonts w:cs="Arial Unicode MS" w:eastAsia="Arial Unicode MS"/>
          <w:rtl w:val="0"/>
        </w:rPr>
        <w:t xml:space="preserve"> </w:t>
      </w:r>
      <w:r>
        <w:rPr>
          <w:rFonts w:cs="Arial Unicode MS" w:eastAsia="Arial Unicode MS"/>
          <w:rtl w:val="0"/>
          <w:lang w:val="de-DE"/>
        </w:rPr>
        <w:t>GERSW</w:t>
      </w:r>
      <w:r>
        <w:rPr>
          <w:rFonts w:ascii="Arial Unicode MS" w:cs="Arial Unicode MS" w:hAnsi="Arial Unicode MS" w:eastAsia="Arial Unicode MS" w:hint="eastAsia"/>
          <w:b w:val="0"/>
          <w:bCs w:val="0"/>
          <w:i w:val="0"/>
          <w:iCs w:val="0"/>
          <w:rtl w:val="0"/>
          <w:lang w:val="zh-CN" w:eastAsia="zh-CN"/>
        </w:rPr>
        <w:t>的高度</w:t>
      </w:r>
      <w:r>
        <w:rPr>
          <w:rFonts w:cs="Arial Unicode MS" w:eastAsia="Arial Unicode MS"/>
          <w:rtl w:val="0"/>
        </w:rPr>
        <w:t>h 2</w:t>
      </w:r>
      <w:r>
        <w:rPr>
          <w:rFonts w:ascii="Arial Unicode MS" w:cs="Arial Unicode MS" w:hAnsi="Arial Unicode MS" w:eastAsia="Arial Unicode MS" w:hint="eastAsia"/>
          <w:b w:val="0"/>
          <w:bCs w:val="0"/>
          <w:i w:val="0"/>
          <w:iCs w:val="0"/>
          <w:rtl w:val="0"/>
          <w:lang w:val="zh-CN" w:eastAsia="zh-CN"/>
        </w:rPr>
        <w:t>随着石墨烯数量的增加而增加。为了使两个波导具有相同的高度，</w:t>
      </w:r>
      <w:r>
        <w:rPr>
          <w:rFonts w:cs="Arial Unicode MS" w:eastAsia="Arial Unicode MS"/>
          <w:rtl w:val="0"/>
          <w:lang w:val="de-DE"/>
        </w:rPr>
        <w:t>RSW</w:t>
      </w:r>
      <w:r>
        <w:rPr>
          <w:rFonts w:ascii="Arial Unicode MS" w:cs="Arial Unicode MS" w:hAnsi="Arial Unicode MS" w:eastAsia="Arial Unicode MS" w:hint="eastAsia"/>
          <w:b w:val="0"/>
          <w:bCs w:val="0"/>
          <w:i w:val="0"/>
          <w:iCs w:val="0"/>
          <w:rtl w:val="0"/>
          <w:lang w:val="zh-CN" w:eastAsia="zh-CN"/>
        </w:rPr>
        <w:t>的高度</w:t>
      </w:r>
      <w:r>
        <w:rPr>
          <w:rFonts w:cs="Arial Unicode MS" w:eastAsia="Arial Unicode MS"/>
          <w:rtl w:val="0"/>
        </w:rPr>
        <w:t>h 2</w:t>
      </w:r>
      <w:r>
        <w:rPr>
          <w:rFonts w:ascii="Arial Unicode MS" w:cs="Arial Unicode MS" w:hAnsi="Arial Unicode MS" w:eastAsia="Arial Unicode MS" w:hint="eastAsia"/>
          <w:b w:val="0"/>
          <w:bCs w:val="0"/>
          <w:i w:val="0"/>
          <w:iCs w:val="0"/>
          <w:rtl w:val="0"/>
          <w:lang w:val="zh-CN" w:eastAsia="zh-CN"/>
        </w:rPr>
        <w:t>相应增加。</w:t>
      </w:r>
      <w:r>
        <w:rPr>
          <w:rFonts w:cs="Arial Unicode MS" w:eastAsia="Arial Unicode MS"/>
          <w:rtl w:val="0"/>
        </w:rPr>
        <w:t xml:space="preserve"> </w:t>
      </w:r>
      <w:r>
        <w:rPr>
          <w:rFonts w:cs="Arial Unicode MS" w:eastAsia="Arial Unicode MS"/>
          <w:rtl w:val="0"/>
          <w:lang w:val="de-DE"/>
        </w:rPr>
        <w:t>GERSW</w:t>
      </w:r>
      <w:r>
        <w:rPr>
          <w:rFonts w:ascii="Arial Unicode MS" w:cs="Arial Unicode MS" w:hAnsi="Arial Unicode MS" w:eastAsia="Arial Unicode MS" w:hint="eastAsia"/>
          <w:b w:val="0"/>
          <w:bCs w:val="0"/>
          <w:i w:val="0"/>
          <w:iCs w:val="0"/>
          <w:rtl w:val="0"/>
        </w:rPr>
        <w:t>中</w:t>
      </w:r>
      <w:r>
        <w:rPr>
          <w:rFonts w:cs="Arial Unicode MS" w:eastAsia="Arial Unicode MS"/>
          <w:rtl w:val="0"/>
          <w:lang w:val="de-DE"/>
        </w:rPr>
        <w:t>TE</w:t>
      </w:r>
      <w:r>
        <w:rPr>
          <w:rFonts w:ascii="Arial Unicode MS" w:cs="Arial Unicode MS" w:hAnsi="Arial Unicode MS" w:eastAsia="Arial Unicode MS" w:hint="eastAsia"/>
          <w:b w:val="0"/>
          <w:bCs w:val="0"/>
          <w:i w:val="0"/>
          <w:iCs w:val="0"/>
          <w:rtl w:val="0"/>
          <w:lang w:val="zh-CN" w:eastAsia="zh-CN"/>
        </w:rPr>
        <w:t>模式的结果</w:t>
      </w:r>
      <w:r>
        <w:rPr>
          <w:rFonts w:cs="Arial Unicode MS" w:eastAsia="Arial Unicode MS"/>
          <w:rtl w:val="0"/>
          <w:lang w:val="en-US"/>
        </w:rPr>
        <w:t>ERI [</w:t>
      </w:r>
      <w:r>
        <w:rPr>
          <w:rFonts w:ascii="Arial Unicode MS" w:cs="Arial Unicode MS" w:hAnsi="Arial Unicode MS" w:eastAsia="Arial Unicode MS" w:hint="eastAsia"/>
          <w:b w:val="0"/>
          <w:bCs w:val="0"/>
          <w:i w:val="0"/>
          <w:iCs w:val="0"/>
          <w:rtl w:val="0"/>
          <w:lang w:val="zh-CN" w:eastAsia="zh-CN"/>
        </w:rPr>
        <w:t>图。图</w:t>
      </w:r>
      <w:r>
        <w:rPr>
          <w:rFonts w:cs="Arial Unicode MS" w:eastAsia="Arial Unicode MS"/>
          <w:rtl w:val="0"/>
        </w:rPr>
        <w:t>3</w:t>
      </w:r>
      <w:r>
        <w:rPr>
          <w:rFonts w:ascii="Arial Unicode MS" w:cs="Arial Unicode MS" w:hAnsi="Arial Unicode MS" w:eastAsia="Arial Unicode MS" w:hint="eastAsia"/>
          <w:b w:val="0"/>
          <w:bCs w:val="0"/>
          <w:i w:val="0"/>
          <w:iCs w:val="0"/>
          <w:rtl w:val="0"/>
        </w:rPr>
        <w:t>（</w:t>
      </w:r>
      <w:r>
        <w:rPr>
          <w:rFonts w:cs="Arial Unicode MS" w:eastAsia="Arial Unicode MS"/>
          <w:rtl w:val="0"/>
        </w:rPr>
        <w:t>a</w:t>
      </w:r>
      <w:r>
        <w:rPr>
          <w:rFonts w:ascii="Arial Unicode MS" w:cs="Arial Unicode MS" w:hAnsi="Arial Unicode MS" w:eastAsia="Arial Unicode MS" w:hint="eastAsia"/>
          <w:b w:val="0"/>
          <w:bCs w:val="0"/>
          <w:i w:val="0"/>
          <w:iCs w:val="0"/>
          <w:rtl w:val="0"/>
        </w:rPr>
        <w:t>）</w:t>
      </w:r>
      <w:r>
        <w:rPr>
          <w:rFonts w:cs="Arial Unicode MS" w:eastAsia="Arial Unicode MS"/>
          <w:rtl w:val="0"/>
          <w:lang w:val="pt-PT"/>
        </w:rPr>
        <w:t>]</w:t>
      </w:r>
      <w:r>
        <w:rPr>
          <w:rFonts w:ascii="Arial Unicode MS" w:cs="Arial Unicode MS" w:hAnsi="Arial Unicode MS" w:eastAsia="Arial Unicode MS" w:hint="eastAsia"/>
          <w:b w:val="0"/>
          <w:bCs w:val="0"/>
          <w:i w:val="0"/>
          <w:iCs w:val="0"/>
          <w:rtl w:val="0"/>
          <w:lang w:val="ja-JP" w:eastAsia="ja-JP"/>
        </w:rPr>
        <w:t>和</w:t>
      </w:r>
      <w:r>
        <w:rPr>
          <w:rFonts w:cs="Arial Unicode MS" w:eastAsia="Arial Unicode MS"/>
          <w:rtl w:val="0"/>
          <w:lang w:val="en-US"/>
        </w:rPr>
        <w:t>RSW [</w:t>
      </w:r>
      <w:r>
        <w:rPr>
          <w:rFonts w:ascii="Arial Unicode MS" w:cs="Arial Unicode MS" w:hAnsi="Arial Unicode MS" w:eastAsia="Arial Unicode MS" w:hint="eastAsia"/>
          <w:b w:val="0"/>
          <w:bCs w:val="0"/>
          <w:i w:val="0"/>
          <w:iCs w:val="0"/>
          <w:rtl w:val="0"/>
          <w:lang w:val="zh-CN" w:eastAsia="zh-CN"/>
        </w:rPr>
        <w:t>此处未显示</w:t>
      </w:r>
      <w:r>
        <w:rPr>
          <w:rFonts w:cs="Arial Unicode MS" w:eastAsia="Arial Unicode MS"/>
          <w:rtl w:val="0"/>
          <w:lang w:val="pt-PT"/>
        </w:rPr>
        <w:t>]</w:t>
      </w:r>
      <w:r>
        <w:rPr>
          <w:rFonts w:ascii="Arial Unicode MS" w:cs="Arial Unicode MS" w:hAnsi="Arial Unicode MS" w:eastAsia="Arial Unicode MS" w:hint="eastAsia"/>
          <w:b w:val="0"/>
          <w:bCs w:val="0"/>
          <w:i w:val="0"/>
          <w:iCs w:val="0"/>
          <w:rtl w:val="0"/>
          <w:lang w:val="zh-CN" w:eastAsia="zh-CN"/>
        </w:rPr>
        <w:t>中的</w:t>
      </w:r>
      <w:r>
        <w:rPr>
          <w:rFonts w:cs="Arial Unicode MS" w:eastAsia="Arial Unicode MS"/>
          <w:rtl w:val="0"/>
        </w:rPr>
        <w:t>TM</w:t>
      </w:r>
      <w:r>
        <w:rPr>
          <w:rFonts w:ascii="Arial Unicode MS" w:cs="Arial Unicode MS" w:hAnsi="Arial Unicode MS" w:eastAsia="Arial Unicode MS" w:hint="eastAsia"/>
          <w:b w:val="0"/>
          <w:bCs w:val="0"/>
          <w:i w:val="0"/>
          <w:iCs w:val="0"/>
          <w:rtl w:val="0"/>
          <w:lang w:val="zh-CN" w:eastAsia="zh-CN"/>
        </w:rPr>
        <w:t>模式分别随着石墨烯数量的增加而减少和增强。对于</w:t>
      </w:r>
      <w:r>
        <w:rPr>
          <w:rFonts w:cs="Arial Unicode MS" w:eastAsia="Arial Unicode MS"/>
          <w:rtl w:val="0"/>
          <w:lang w:val="de-DE"/>
        </w:rPr>
        <w:t>GERSW</w:t>
      </w:r>
      <w:r>
        <w:rPr>
          <w:rFonts w:ascii="Arial Unicode MS" w:cs="Arial Unicode MS" w:hAnsi="Arial Unicode MS" w:eastAsia="Arial Unicode MS" w:hint="eastAsia"/>
          <w:b w:val="0"/>
          <w:bCs w:val="0"/>
          <w:i w:val="0"/>
          <w:iCs w:val="0"/>
          <w:rtl w:val="0"/>
          <w:lang w:val="zh-CN" w:eastAsia="zh-CN"/>
        </w:rPr>
        <w:t>，如果使用更多的石墨烯层，则会导致</w:t>
      </w:r>
      <w:r>
        <w:rPr>
          <w:rFonts w:cs="Arial Unicode MS" w:eastAsia="Arial Unicode MS"/>
          <w:rtl w:val="0"/>
          <w:lang w:val="de-DE"/>
        </w:rPr>
        <w:t>TE</w:t>
      </w:r>
      <w:r>
        <w:rPr>
          <w:rFonts w:ascii="Arial Unicode MS" w:cs="Arial Unicode MS" w:hAnsi="Arial Unicode MS" w:eastAsia="Arial Unicode MS" w:hint="eastAsia"/>
          <w:b w:val="0"/>
          <w:bCs w:val="0"/>
          <w:i w:val="0"/>
          <w:iCs w:val="0"/>
          <w:rtl w:val="0"/>
          <w:lang w:val="zh-CN" w:eastAsia="zh-CN"/>
        </w:rPr>
        <w:t>模式的模态特性发生较大变化。然而，如果涉及更多的石墨烯层，则石墨烯数量对模态特性的影响将被减弱，使得顶部和底部的石墨烯层趋于具有更少的与模态场的相互作用。因此，为简单起见，我们认为石墨烯层的数量小于</w:t>
      </w:r>
      <w:r>
        <w:rPr>
          <w:rFonts w:cs="Arial Unicode MS" w:eastAsia="Arial Unicode MS"/>
          <w:rtl w:val="0"/>
        </w:rPr>
        <w:t>7</w:t>
      </w:r>
      <w:r>
        <w:rPr>
          <w:rFonts w:ascii="Arial Unicode MS" w:cs="Arial Unicode MS" w:hAnsi="Arial Unicode MS" w:eastAsia="Arial Unicode MS" w:hint="eastAsia"/>
          <w:b w:val="0"/>
          <w:bCs w:val="0"/>
          <w:i w:val="0"/>
          <w:iCs w:val="0"/>
          <w:rtl w:val="0"/>
          <w:lang w:val="zh-CN" w:eastAsia="zh-CN"/>
        </w:rPr>
        <w:t>。对于不同的石墨烯数量，必须优化</w:t>
      </w:r>
      <w:r>
        <w:rPr>
          <w:rFonts w:cs="Arial Unicode MS" w:eastAsia="Arial Unicode MS"/>
          <w:rtl w:val="0"/>
          <w:lang w:val="de-DE"/>
        </w:rPr>
        <w:t>GERSW</w:t>
      </w:r>
      <w:r>
        <w:rPr>
          <w:rFonts w:ascii="Arial Unicode MS" w:cs="Arial Unicode MS" w:hAnsi="Arial Unicode MS" w:eastAsia="Arial Unicode MS" w:hint="eastAsia"/>
          <w:b w:val="0"/>
          <w:bCs w:val="0"/>
          <w:i w:val="0"/>
          <w:iCs w:val="0"/>
          <w:rtl w:val="0"/>
          <w:lang w:val="zh-CN" w:eastAsia="zh-CN"/>
        </w:rPr>
        <w:t>的宽度（</w:t>
      </w:r>
      <w:r>
        <w:rPr>
          <w:rFonts w:cs="Arial Unicode MS" w:eastAsia="Arial Unicode MS"/>
          <w:rtl w:val="0"/>
        </w:rPr>
        <w:t>w g0</w:t>
      </w:r>
      <w:r>
        <w:rPr>
          <w:rFonts w:ascii="Arial Unicode MS" w:cs="Arial Unicode MS" w:hAnsi="Arial Unicode MS" w:eastAsia="Arial Unicode MS" w:hint="eastAsia"/>
          <w:b w:val="0"/>
          <w:bCs w:val="0"/>
          <w:i w:val="0"/>
          <w:iCs w:val="0"/>
          <w:rtl w:val="0"/>
        </w:rPr>
        <w:t>，</w:t>
      </w:r>
      <w:r>
        <w:rPr>
          <w:rFonts w:cs="Arial Unicode MS" w:eastAsia="Arial Unicode MS"/>
          <w:rtl w:val="0"/>
        </w:rPr>
        <w:t>w g1</w:t>
      </w:r>
      <w:r>
        <w:rPr>
          <w:rFonts w:ascii="Arial Unicode MS" w:cs="Arial Unicode MS" w:hAnsi="Arial Unicode MS" w:eastAsia="Arial Unicode MS" w:hint="eastAsia"/>
          <w:b w:val="0"/>
          <w:bCs w:val="0"/>
          <w:i w:val="0"/>
          <w:iCs w:val="0"/>
          <w:rtl w:val="0"/>
        </w:rPr>
        <w:t>，</w:t>
      </w:r>
      <w:r>
        <w:rPr>
          <w:rFonts w:cs="Arial Unicode MS" w:eastAsia="Arial Unicode MS"/>
          <w:rtl w:val="0"/>
        </w:rPr>
        <w:t>w g3</w:t>
      </w:r>
      <w:r>
        <w:rPr>
          <w:rFonts w:ascii="Arial Unicode MS" w:cs="Arial Unicode MS" w:hAnsi="Arial Unicode MS" w:eastAsia="Arial Unicode MS" w:hint="eastAsia"/>
          <w:b w:val="0"/>
          <w:bCs w:val="0"/>
          <w:i w:val="0"/>
          <w:iCs w:val="0"/>
          <w:rtl w:val="0"/>
        </w:rPr>
        <w:t>，</w:t>
      </w:r>
      <w:r>
        <w:rPr>
          <w:rFonts w:cs="Arial Unicode MS" w:eastAsia="Arial Unicode MS"/>
          <w:rtl w:val="0"/>
        </w:rPr>
        <w:t>w g5</w:t>
      </w:r>
      <w:r>
        <w:rPr>
          <w:rFonts w:ascii="Arial Unicode MS" w:cs="Arial Unicode MS" w:hAnsi="Arial Unicode MS" w:eastAsia="Arial Unicode MS" w:hint="eastAsia"/>
          <w:b w:val="0"/>
          <w:bCs w:val="0"/>
          <w:i w:val="0"/>
          <w:iCs w:val="0"/>
          <w:rtl w:val="0"/>
          <w:lang w:val="ja-JP" w:eastAsia="ja-JP"/>
        </w:rPr>
        <w:t>和</w:t>
      </w:r>
      <w:r>
        <w:rPr>
          <w:rFonts w:cs="Arial Unicode MS" w:eastAsia="Arial Unicode MS"/>
          <w:rtl w:val="0"/>
        </w:rPr>
        <w:t>w g7</w:t>
      </w:r>
      <w:r>
        <w:rPr>
          <w:rFonts w:ascii="Arial Unicode MS" w:cs="Arial Unicode MS" w:hAnsi="Arial Unicode MS" w:eastAsia="Arial Unicode MS" w:hint="eastAsia"/>
          <w:b w:val="0"/>
          <w:bCs w:val="0"/>
          <w:i w:val="0"/>
          <w:iCs w:val="0"/>
          <w:rtl w:val="0"/>
          <w:lang w:val="zh-CN" w:eastAsia="zh-CN"/>
        </w:rPr>
        <w:t>），以满足</w:t>
      </w:r>
      <w:r>
        <w:rPr>
          <w:rFonts w:cs="Arial Unicode MS" w:eastAsia="Arial Unicode MS"/>
          <w:rtl w:val="0"/>
          <w:lang w:val="de-DE"/>
        </w:rPr>
        <w:t>GERSW</w:t>
      </w:r>
      <w:r>
        <w:rPr>
          <w:rFonts w:ascii="Arial Unicode MS" w:cs="Arial Unicode MS" w:hAnsi="Arial Unicode MS" w:eastAsia="Arial Unicode MS" w:hint="eastAsia"/>
          <w:b w:val="0"/>
          <w:bCs w:val="0"/>
          <w:i w:val="0"/>
          <w:iCs w:val="0"/>
          <w:rtl w:val="0"/>
          <w:lang w:val="zh-CN" w:eastAsia="zh-CN"/>
        </w:rPr>
        <w:t>中的</w:t>
      </w:r>
      <w:r>
        <w:rPr>
          <w:rFonts w:cs="Arial Unicode MS" w:eastAsia="Arial Unicode MS"/>
          <w:rtl w:val="0"/>
          <w:lang w:val="de-DE"/>
        </w:rPr>
        <w:t>TE</w:t>
      </w:r>
      <w:r>
        <w:rPr>
          <w:rFonts w:ascii="Arial Unicode MS" w:cs="Arial Unicode MS" w:hAnsi="Arial Unicode MS" w:eastAsia="Arial Unicode MS" w:hint="eastAsia"/>
          <w:b w:val="0"/>
          <w:bCs w:val="0"/>
          <w:i w:val="0"/>
          <w:iCs w:val="0"/>
          <w:rtl w:val="0"/>
          <w:lang w:val="zh-CN" w:eastAsia="zh-CN"/>
        </w:rPr>
        <w:t>模式与</w:t>
      </w:r>
      <w:r>
        <w:rPr>
          <w:rFonts w:cs="Arial Unicode MS" w:eastAsia="Arial Unicode MS"/>
          <w:rtl w:val="0"/>
          <w:lang w:val="de-DE"/>
        </w:rPr>
        <w:t>RSW</w:t>
      </w:r>
      <w:r>
        <w:rPr>
          <w:rFonts w:ascii="Arial Unicode MS" w:cs="Arial Unicode MS" w:hAnsi="Arial Unicode MS" w:eastAsia="Arial Unicode MS" w:hint="eastAsia"/>
          <w:b w:val="0"/>
          <w:bCs w:val="0"/>
          <w:i w:val="0"/>
          <w:iCs w:val="0"/>
          <w:rtl w:val="0"/>
          <w:lang w:val="zh-CN" w:eastAsia="zh-CN"/>
        </w:rPr>
        <w:t>中的</w:t>
      </w:r>
      <w:r>
        <w:rPr>
          <w:rFonts w:cs="Arial Unicode MS" w:eastAsia="Arial Unicode MS"/>
          <w:rtl w:val="0"/>
        </w:rPr>
        <w:t>TM</w:t>
      </w:r>
      <w:r>
        <w:rPr>
          <w:rFonts w:ascii="Arial Unicode MS" w:cs="Arial Unicode MS" w:hAnsi="Arial Unicode MS" w:eastAsia="Arial Unicode MS" w:hint="eastAsia"/>
          <w:b w:val="0"/>
          <w:bCs w:val="0"/>
          <w:i w:val="0"/>
          <w:iCs w:val="0"/>
          <w:rtl w:val="0"/>
          <w:lang w:val="zh-CN" w:eastAsia="zh-CN"/>
        </w:rPr>
        <w:t>模式之间的相位匹配条件</w:t>
      </w:r>
      <w:r>
        <w:rPr>
          <w:rFonts w:cs="Arial Unicode MS" w:eastAsia="Arial Unicode MS"/>
          <w:rtl w:val="0"/>
          <w:lang w:val="pt-PT"/>
        </w:rPr>
        <w:t>[</w:t>
      </w:r>
      <w:r>
        <w:rPr>
          <w:rFonts w:ascii="Arial Unicode MS" w:cs="Arial Unicode MS" w:hAnsi="Arial Unicode MS" w:eastAsia="Arial Unicode MS" w:hint="eastAsia"/>
          <w:b w:val="0"/>
          <w:bCs w:val="0"/>
          <w:i w:val="0"/>
          <w:iCs w:val="0"/>
          <w:rtl w:val="0"/>
          <w:lang w:val="zh-CN" w:eastAsia="zh-CN"/>
        </w:rPr>
        <w:t>图。</w:t>
      </w:r>
      <w:r>
        <w:rPr>
          <w:rFonts w:cs="Arial Unicode MS" w:eastAsia="Arial Unicode MS"/>
          <w:rtl w:val="0"/>
        </w:rPr>
        <w:t xml:space="preserve"> </w:t>
      </w:r>
      <w:r>
        <w:rPr>
          <w:rFonts w:cs="Arial Unicode MS" w:eastAsia="Arial Unicode MS"/>
          <w:rtl w:val="0"/>
        </w:rPr>
        <w:t>3</w:t>
      </w:r>
      <w:r>
        <w:rPr>
          <w:rFonts w:ascii="Arial Unicode MS" w:cs="Arial Unicode MS" w:hAnsi="Arial Unicode MS" w:eastAsia="Arial Unicode MS" w:hint="eastAsia"/>
          <w:b w:val="0"/>
          <w:bCs w:val="0"/>
          <w:i w:val="0"/>
          <w:iCs w:val="0"/>
          <w:rtl w:val="0"/>
        </w:rPr>
        <w:t>（</w:t>
      </w:r>
      <w:r>
        <w:rPr>
          <w:rFonts w:cs="Arial Unicode MS" w:eastAsia="Arial Unicode MS"/>
          <w:rtl w:val="0"/>
        </w:rPr>
        <w:t>a</w:t>
      </w:r>
      <w:r>
        <w:rPr>
          <w:rFonts w:ascii="Arial Unicode MS" w:cs="Arial Unicode MS" w:hAnsi="Arial Unicode MS" w:eastAsia="Arial Unicode MS" w:hint="eastAsia"/>
          <w:b w:val="0"/>
          <w:bCs w:val="0"/>
          <w:i w:val="0"/>
          <w:iCs w:val="0"/>
          <w:rtl w:val="0"/>
        </w:rPr>
        <w:t>）</w:t>
      </w:r>
      <w:r>
        <w:rPr>
          <w:rFonts w:cs="Arial Unicode MS" w:eastAsia="Arial Unicode MS"/>
          <w:rtl w:val="0"/>
          <w:lang w:val="pt-PT"/>
        </w:rPr>
        <w:t>]</w:t>
      </w:r>
      <w:r>
        <w:rPr>
          <w:rFonts w:ascii="Arial Unicode MS" w:cs="Arial Unicode MS" w:hAnsi="Arial Unicode MS" w:eastAsia="Arial Unicode MS" w:hint="eastAsia"/>
          <w:b w:val="0"/>
          <w:bCs w:val="0"/>
          <w:i w:val="0"/>
          <w:iCs w:val="0"/>
          <w:rtl w:val="0"/>
          <w:lang w:val="zh-CN" w:eastAsia="zh-CN"/>
        </w:rPr>
        <w:t>。为了研究所设计的</w:t>
      </w:r>
      <w:r>
        <w:rPr>
          <w:rFonts w:cs="Arial Unicode MS" w:eastAsia="Arial Unicode MS"/>
          <w:rtl w:val="0"/>
        </w:rPr>
        <w:t>PSR</w:t>
      </w:r>
      <w:r>
        <w:rPr>
          <w:rFonts w:ascii="Arial Unicode MS" w:cs="Arial Unicode MS" w:hAnsi="Arial Unicode MS" w:eastAsia="Arial Unicode MS" w:hint="eastAsia"/>
          <w:b w:val="0"/>
          <w:bCs w:val="0"/>
          <w:i w:val="0"/>
          <w:iCs w:val="0"/>
          <w:rtl w:val="0"/>
          <w:lang w:val="zh-CN" w:eastAsia="zh-CN"/>
        </w:rPr>
        <w:t>的传播特性，已采用带有软件</w:t>
      </w:r>
      <w:r>
        <w:rPr>
          <w:rFonts w:cs="Arial Unicode MS" w:eastAsia="Arial Unicode MS"/>
          <w:rtl w:val="0"/>
          <w:lang w:val="en-US"/>
        </w:rPr>
        <w:t>Lumerical MODE Solutions</w:t>
      </w:r>
      <w:r>
        <w:rPr>
          <w:rFonts w:ascii="Arial Unicode MS" w:cs="Arial Unicode MS" w:hAnsi="Arial Unicode MS" w:eastAsia="Arial Unicode MS" w:hint="eastAsia"/>
          <w:b w:val="0"/>
          <w:bCs w:val="0"/>
          <w:i w:val="0"/>
          <w:iCs w:val="0"/>
          <w:rtl w:val="0"/>
          <w:lang w:val="zh-CN" w:eastAsia="zh-CN"/>
        </w:rPr>
        <w:t>的三维特征模式扩展（</w:t>
      </w:r>
      <w:r>
        <w:rPr>
          <w:rFonts w:cs="Arial Unicode MS" w:eastAsia="Arial Unicode MS"/>
          <w:rtl w:val="0"/>
        </w:rPr>
        <w:t>EME</w:t>
      </w:r>
      <w:r>
        <w:rPr>
          <w:rFonts w:ascii="Arial Unicode MS" w:cs="Arial Unicode MS" w:hAnsi="Arial Unicode MS" w:eastAsia="Arial Unicode MS" w:hint="eastAsia"/>
          <w:b w:val="0"/>
          <w:bCs w:val="0"/>
          <w:i w:val="0"/>
          <w:iCs w:val="0"/>
          <w:rtl w:val="0"/>
          <w:lang w:val="zh-CN" w:eastAsia="zh-CN"/>
        </w:rPr>
        <w:t>）方法进行了仿真。之后，针对这五种情况优化耦合长度以获得最大转换效率</w:t>
      </w:r>
      <w:r>
        <w:rPr>
          <w:rFonts w:cs="Arial Unicode MS" w:eastAsia="Arial Unicode MS"/>
          <w:rtl w:val="0"/>
          <w:lang w:val="pt-PT"/>
        </w:rPr>
        <w:t>[</w:t>
      </w:r>
      <w:r>
        <w:rPr>
          <w:rFonts w:ascii="Arial Unicode MS" w:cs="Arial Unicode MS" w:hAnsi="Arial Unicode MS" w:eastAsia="Arial Unicode MS" w:hint="eastAsia"/>
          <w:b w:val="0"/>
          <w:bCs w:val="0"/>
          <w:i w:val="0"/>
          <w:iCs w:val="0"/>
          <w:rtl w:val="0"/>
          <w:lang w:val="zh-CN" w:eastAsia="zh-CN"/>
        </w:rPr>
        <w:t>见图</w:t>
      </w:r>
      <w:r>
        <w:rPr>
          <w:rFonts w:cs="Arial Unicode MS" w:eastAsia="Arial Unicode MS"/>
          <w:rtl w:val="0"/>
        </w:rPr>
        <w:t>3</w:t>
      </w:r>
      <w:r>
        <w:rPr>
          <w:rFonts w:ascii="Arial Unicode MS" w:cs="Arial Unicode MS" w:hAnsi="Arial Unicode MS" w:eastAsia="Arial Unicode MS" w:hint="eastAsia"/>
          <w:b w:val="0"/>
          <w:bCs w:val="0"/>
          <w:i w:val="0"/>
          <w:iCs w:val="0"/>
          <w:rtl w:val="0"/>
        </w:rPr>
        <w:t>（</w:t>
      </w:r>
      <w:r>
        <w:rPr>
          <w:rFonts w:cs="Arial Unicode MS" w:eastAsia="Arial Unicode MS"/>
          <w:rtl w:val="0"/>
        </w:rPr>
        <w:t>b</w:t>
      </w:r>
      <w:r>
        <w:rPr>
          <w:rFonts w:ascii="Arial Unicode MS" w:cs="Arial Unicode MS" w:hAnsi="Arial Unicode MS" w:eastAsia="Arial Unicode MS" w:hint="eastAsia"/>
          <w:b w:val="0"/>
          <w:bCs w:val="0"/>
          <w:i w:val="0"/>
          <w:iCs w:val="0"/>
          <w:rtl w:val="0"/>
          <w:lang w:val="zh-CN" w:eastAsia="zh-CN"/>
        </w:rPr>
        <w:t>）中的</w:t>
      </w:r>
      <w:r>
        <w:rPr>
          <w:rFonts w:cs="Arial Unicode MS" w:eastAsia="Arial Unicode MS"/>
          <w:rtl w:val="0"/>
          <w:lang w:val="ru-RU"/>
        </w:rPr>
        <w:t>L 0</w:t>
      </w:r>
      <w:r>
        <w:rPr>
          <w:rFonts w:ascii="Arial Unicode MS" w:cs="Arial Unicode MS" w:hAnsi="Arial Unicode MS" w:eastAsia="Arial Unicode MS" w:hint="eastAsia"/>
          <w:b w:val="0"/>
          <w:bCs w:val="0"/>
          <w:i w:val="0"/>
          <w:iCs w:val="0"/>
          <w:rtl w:val="0"/>
        </w:rPr>
        <w:t>，</w:t>
      </w:r>
      <w:r>
        <w:rPr>
          <w:rFonts w:cs="Arial Unicode MS" w:eastAsia="Arial Unicode MS"/>
          <w:rtl w:val="0"/>
        </w:rPr>
        <w:t>L 1</w:t>
      </w:r>
      <w:r>
        <w:rPr>
          <w:rFonts w:ascii="Arial Unicode MS" w:cs="Arial Unicode MS" w:hAnsi="Arial Unicode MS" w:eastAsia="Arial Unicode MS" w:hint="eastAsia"/>
          <w:b w:val="0"/>
          <w:bCs w:val="0"/>
          <w:i w:val="0"/>
          <w:iCs w:val="0"/>
          <w:rtl w:val="0"/>
        </w:rPr>
        <w:t>，</w:t>
      </w:r>
      <w:r>
        <w:rPr>
          <w:rFonts w:cs="Arial Unicode MS" w:eastAsia="Arial Unicode MS"/>
          <w:rtl w:val="0"/>
        </w:rPr>
        <w:t>L 3</w:t>
      </w:r>
      <w:r>
        <w:rPr>
          <w:rFonts w:ascii="Arial Unicode MS" w:cs="Arial Unicode MS" w:hAnsi="Arial Unicode MS" w:eastAsia="Arial Unicode MS" w:hint="eastAsia"/>
          <w:b w:val="0"/>
          <w:bCs w:val="0"/>
          <w:i w:val="0"/>
          <w:iCs w:val="0"/>
          <w:rtl w:val="0"/>
        </w:rPr>
        <w:t>，</w:t>
      </w:r>
      <w:r>
        <w:rPr>
          <w:rFonts w:cs="Arial Unicode MS" w:eastAsia="Arial Unicode MS"/>
          <w:rtl w:val="0"/>
        </w:rPr>
        <w:t>L 5</w:t>
      </w:r>
      <w:r>
        <w:rPr>
          <w:rFonts w:ascii="Arial Unicode MS" w:cs="Arial Unicode MS" w:hAnsi="Arial Unicode MS" w:eastAsia="Arial Unicode MS" w:hint="eastAsia"/>
          <w:b w:val="0"/>
          <w:bCs w:val="0"/>
          <w:i w:val="0"/>
          <w:iCs w:val="0"/>
          <w:rtl w:val="0"/>
          <w:lang w:val="ja-JP" w:eastAsia="ja-JP"/>
        </w:rPr>
        <w:t>和</w:t>
      </w:r>
      <w:r>
        <w:rPr>
          <w:rFonts w:cs="Arial Unicode MS" w:eastAsia="Arial Unicode MS"/>
          <w:rtl w:val="0"/>
          <w:lang w:val="pt-PT"/>
        </w:rPr>
        <w:t>L 7]</w:t>
      </w:r>
      <w:r>
        <w:rPr>
          <w:rFonts w:ascii="Arial Unicode MS" w:cs="Arial Unicode MS" w:hAnsi="Arial Unicode MS" w:eastAsia="Arial Unicode MS" w:hint="eastAsia"/>
          <w:b w:val="0"/>
          <w:bCs w:val="0"/>
          <w:i w:val="0"/>
          <w:iCs w:val="0"/>
          <w:rtl w:val="0"/>
          <w:lang w:val="zh-CN" w:eastAsia="zh-CN"/>
        </w:rPr>
        <w:t>。如图</w:t>
      </w:r>
      <w:r>
        <w:rPr>
          <w:rFonts w:cs="Arial Unicode MS" w:eastAsia="Arial Unicode MS"/>
          <w:rtl w:val="0"/>
        </w:rPr>
        <w:t>3</w:t>
      </w:r>
      <w:r>
        <w:rPr>
          <w:rFonts w:ascii="Arial Unicode MS" w:cs="Arial Unicode MS" w:hAnsi="Arial Unicode MS" w:eastAsia="Arial Unicode MS" w:hint="eastAsia"/>
          <w:b w:val="0"/>
          <w:bCs w:val="0"/>
          <w:i w:val="0"/>
          <w:iCs w:val="0"/>
          <w:rtl w:val="0"/>
        </w:rPr>
        <w:t>（</w:t>
      </w:r>
      <w:r>
        <w:rPr>
          <w:rFonts w:cs="Arial Unicode MS" w:eastAsia="Arial Unicode MS"/>
          <w:rtl w:val="0"/>
        </w:rPr>
        <w:t>c</w:t>
      </w:r>
      <w:r>
        <w:rPr>
          <w:rFonts w:ascii="Arial Unicode MS" w:cs="Arial Unicode MS" w:hAnsi="Arial Unicode MS" w:eastAsia="Arial Unicode MS" w:hint="eastAsia"/>
          <w:b w:val="0"/>
          <w:bCs w:val="0"/>
          <w:i w:val="0"/>
          <w:iCs w:val="0"/>
          <w:rtl w:val="0"/>
          <w:lang w:val="zh-CN" w:eastAsia="zh-CN"/>
        </w:rPr>
        <w:t>）所示，通过优化</w:t>
      </w:r>
      <w:r>
        <w:rPr>
          <w:rFonts w:cs="Arial Unicode MS" w:eastAsia="Arial Unicode MS"/>
          <w:rtl w:val="0"/>
          <w:lang w:val="de-DE"/>
        </w:rPr>
        <w:t>GERSW</w:t>
      </w:r>
      <w:r>
        <w:rPr>
          <w:rFonts w:ascii="Arial Unicode MS" w:cs="Arial Unicode MS" w:hAnsi="Arial Unicode MS" w:eastAsia="Arial Unicode MS" w:hint="eastAsia"/>
          <w:b w:val="0"/>
          <w:bCs w:val="0"/>
          <w:i w:val="0"/>
          <w:iCs w:val="0"/>
          <w:rtl w:val="0"/>
          <w:lang w:val="zh-CN" w:eastAsia="zh-CN"/>
        </w:rPr>
        <w:t>的宽度（</w:t>
      </w:r>
      <w:r>
        <w:rPr>
          <w:rFonts w:cs="Arial Unicode MS" w:eastAsia="Arial Unicode MS"/>
          <w:rtl w:val="0"/>
        </w:rPr>
        <w:t>w g7</w:t>
      </w:r>
      <w:r>
        <w:rPr>
          <w:rFonts w:ascii="Arial Unicode MS" w:cs="Arial Unicode MS" w:hAnsi="Arial Unicode MS" w:eastAsia="Arial Unicode MS" w:hint="eastAsia"/>
          <w:b w:val="0"/>
          <w:bCs w:val="0"/>
          <w:i w:val="0"/>
          <w:iCs w:val="0"/>
          <w:rtl w:val="0"/>
          <w:lang w:val="zh-CN" w:eastAsia="zh-CN"/>
        </w:rPr>
        <w:t>）和耦合长度（</w:t>
      </w:r>
      <w:r>
        <w:rPr>
          <w:rFonts w:cs="Arial Unicode MS" w:eastAsia="Arial Unicode MS"/>
          <w:rtl w:val="0"/>
        </w:rPr>
        <w:t>L 7</w:t>
      </w:r>
      <w:r>
        <w:rPr>
          <w:rFonts w:ascii="Arial Unicode MS" w:cs="Arial Unicode MS" w:hAnsi="Arial Unicode MS" w:eastAsia="Arial Unicode MS" w:hint="eastAsia"/>
          <w:b w:val="0"/>
          <w:bCs w:val="0"/>
          <w:i w:val="0"/>
          <w:iCs w:val="0"/>
          <w:rtl w:val="0"/>
          <w:lang w:val="zh-CN" w:eastAsia="zh-CN"/>
        </w:rPr>
        <w:t>），从</w:t>
      </w:r>
      <w:r>
        <w:rPr>
          <w:rFonts w:cs="Arial Unicode MS" w:eastAsia="Arial Unicode MS"/>
          <w:rtl w:val="0"/>
          <w:lang w:val="de-DE"/>
        </w:rPr>
        <w:t>RSW</w:t>
      </w:r>
      <w:r>
        <w:rPr>
          <w:rFonts w:ascii="Arial Unicode MS" w:cs="Arial Unicode MS" w:hAnsi="Arial Unicode MS" w:eastAsia="Arial Unicode MS" w:hint="eastAsia"/>
          <w:b w:val="0"/>
          <w:bCs w:val="0"/>
          <w:i w:val="0"/>
          <w:iCs w:val="0"/>
          <w:rtl w:val="0"/>
          <w:lang w:val="zh-CN" w:eastAsia="zh-CN"/>
        </w:rPr>
        <w:t>输入的</w:t>
      </w:r>
      <w:r>
        <w:rPr>
          <w:rFonts w:cs="Arial Unicode MS" w:eastAsia="Arial Unicode MS"/>
          <w:rtl w:val="0"/>
        </w:rPr>
        <w:t>TM</w:t>
      </w:r>
      <w:r>
        <w:rPr>
          <w:rFonts w:ascii="Arial Unicode MS" w:cs="Arial Unicode MS" w:hAnsi="Arial Unicode MS" w:eastAsia="Arial Unicode MS" w:hint="eastAsia"/>
          <w:b w:val="0"/>
          <w:bCs w:val="0"/>
          <w:i w:val="0"/>
          <w:iCs w:val="0"/>
          <w:rtl w:val="0"/>
          <w:lang w:val="zh-CN" w:eastAsia="zh-CN"/>
        </w:rPr>
        <w:t>被转换为</w:t>
      </w:r>
      <w:r>
        <w:rPr>
          <w:rFonts w:cs="Arial Unicode MS" w:eastAsia="Arial Unicode MS"/>
          <w:rtl w:val="0"/>
          <w:lang w:val="de-DE"/>
        </w:rPr>
        <w:t>GERSW</w:t>
      </w:r>
      <w:r>
        <w:rPr>
          <w:rFonts w:ascii="Arial Unicode MS" w:cs="Arial Unicode MS" w:hAnsi="Arial Unicode MS" w:eastAsia="Arial Unicode MS" w:hint="eastAsia"/>
          <w:b w:val="0"/>
          <w:bCs w:val="0"/>
          <w:i w:val="0"/>
          <w:iCs w:val="0"/>
          <w:rtl w:val="0"/>
          <w:lang w:val="zh-CN" w:eastAsia="zh-CN"/>
        </w:rPr>
        <w:t>中的</w:t>
      </w:r>
      <w:r>
        <w:rPr>
          <w:rFonts w:cs="Arial Unicode MS" w:eastAsia="Arial Unicode MS"/>
          <w:rtl w:val="0"/>
          <w:lang w:val="de-DE"/>
        </w:rPr>
        <w:t>TE</w:t>
      </w:r>
      <w:r>
        <w:rPr>
          <w:rFonts w:ascii="Arial Unicode MS" w:cs="Arial Unicode MS" w:hAnsi="Arial Unicode MS" w:eastAsia="Arial Unicode MS" w:hint="eastAsia"/>
          <w:b w:val="0"/>
          <w:bCs w:val="0"/>
          <w:i w:val="0"/>
          <w:iCs w:val="0"/>
          <w:rtl w:val="0"/>
          <w:lang w:val="zh-CN" w:eastAsia="zh-CN"/>
        </w:rPr>
        <w:t>模式，并从</w:t>
      </w:r>
      <w:r>
        <w:rPr>
          <w:rFonts w:cs="Arial Unicode MS" w:eastAsia="Arial Unicode MS"/>
          <w:rtl w:val="0"/>
          <w:lang w:val="de-DE"/>
        </w:rPr>
        <w:t>GERSW</w:t>
      </w:r>
      <w:r>
        <w:rPr>
          <w:rFonts w:ascii="Arial Unicode MS" w:cs="Arial Unicode MS" w:hAnsi="Arial Unicode MS" w:eastAsia="Arial Unicode MS" w:hint="eastAsia"/>
          <w:b w:val="0"/>
          <w:bCs w:val="0"/>
          <w:i w:val="0"/>
          <w:iCs w:val="0"/>
          <w:rtl w:val="0"/>
          <w:lang w:val="zh-CN" w:eastAsia="zh-CN"/>
        </w:rPr>
        <w:t>有效地输出。交叉端口，而启动的</w:t>
      </w:r>
      <w:r>
        <w:rPr>
          <w:rFonts w:cs="Arial Unicode MS" w:eastAsia="Arial Unicode MS"/>
          <w:rtl w:val="0"/>
          <w:lang w:val="de-DE"/>
        </w:rPr>
        <w:t>TE</w:t>
      </w:r>
      <w:r>
        <w:rPr>
          <w:rFonts w:ascii="Arial Unicode MS" w:cs="Arial Unicode MS" w:hAnsi="Arial Unicode MS" w:eastAsia="Arial Unicode MS" w:hint="eastAsia"/>
          <w:b w:val="0"/>
          <w:bCs w:val="0"/>
          <w:i w:val="0"/>
          <w:iCs w:val="0"/>
          <w:rtl w:val="0"/>
          <w:lang w:val="zh-CN" w:eastAsia="zh-CN"/>
        </w:rPr>
        <w:t>模式几乎不受</w:t>
      </w:r>
      <w:r>
        <w:rPr>
          <w:rFonts w:cs="Arial Unicode MS" w:eastAsia="Arial Unicode MS"/>
          <w:rtl w:val="0"/>
          <w:lang w:val="de-DE"/>
        </w:rPr>
        <w:t>GERSW</w:t>
      </w:r>
      <w:r>
        <w:rPr>
          <w:rFonts w:ascii="Arial Unicode MS" w:cs="Arial Unicode MS" w:hAnsi="Arial Unicode MS" w:eastAsia="Arial Unicode MS" w:hint="eastAsia"/>
          <w:b w:val="0"/>
          <w:bCs w:val="0"/>
          <w:i w:val="0"/>
          <w:iCs w:val="0"/>
          <w:rtl w:val="0"/>
          <w:lang w:val="zh-CN" w:eastAsia="zh-CN"/>
        </w:rPr>
        <w:t>的影响，而是直接从直通端口输出。因为在</w:t>
      </w:r>
      <w:r>
        <w:rPr>
          <w:rFonts w:cs="Arial Unicode MS" w:eastAsia="Arial Unicode MS"/>
          <w:rtl w:val="0"/>
          <w:lang w:val="de-DE"/>
        </w:rPr>
        <w:t>GERSW</w:t>
      </w:r>
      <w:r>
        <w:rPr>
          <w:rFonts w:ascii="Arial Unicode MS" w:cs="Arial Unicode MS" w:hAnsi="Arial Unicode MS" w:eastAsia="Arial Unicode MS" w:hint="eastAsia"/>
          <w:b w:val="0"/>
          <w:bCs w:val="0"/>
          <w:i w:val="0"/>
          <w:iCs w:val="0"/>
          <w:rtl w:val="0"/>
        </w:rPr>
        <w:t>中</w:t>
      </w:r>
      <w:r>
        <w:rPr>
          <w:rFonts w:cs="Arial Unicode MS" w:eastAsia="Arial Unicode MS"/>
          <w:rtl w:val="0"/>
        </w:rPr>
        <w:t>TM</w:t>
      </w:r>
      <w:r>
        <w:rPr>
          <w:rFonts w:ascii="Arial Unicode MS" w:cs="Arial Unicode MS" w:hAnsi="Arial Unicode MS" w:eastAsia="Arial Unicode MS" w:hint="eastAsia"/>
          <w:b w:val="0"/>
          <w:bCs w:val="0"/>
          <w:i w:val="0"/>
          <w:iCs w:val="0"/>
          <w:rtl w:val="0"/>
          <w:lang w:val="zh-CN" w:eastAsia="zh-CN"/>
        </w:rPr>
        <w:t>模式的模态特性会因在</w:t>
      </w:r>
      <w:r>
        <w:rPr>
          <w:rFonts w:cs="Arial Unicode MS" w:eastAsia="Arial Unicode MS" w:hint="default"/>
          <w:rtl w:val="0"/>
        </w:rPr>
        <w:t>μ</w:t>
      </w:r>
      <w:r>
        <w:rPr>
          <w:rFonts w:cs="Arial Unicode MS" w:eastAsia="Arial Unicode MS"/>
          <w:rtl w:val="0"/>
        </w:rPr>
        <w:t>c = 0.5 eV</w:t>
      </w:r>
      <w:r>
        <w:rPr>
          <w:rFonts w:ascii="Arial Unicode MS" w:cs="Arial Unicode MS" w:hAnsi="Arial Unicode MS" w:eastAsia="Arial Unicode MS" w:hint="eastAsia"/>
          <w:b w:val="0"/>
          <w:bCs w:val="0"/>
          <w:i w:val="0"/>
          <w:iCs w:val="0"/>
          <w:rtl w:val="0"/>
          <w:lang w:val="zh-CN" w:eastAsia="zh-CN"/>
        </w:rPr>
        <w:t>附近使用不同数量的石墨烯层而受到微不足道的影响</w:t>
      </w:r>
      <w:r>
        <w:rPr>
          <w:rFonts w:cs="Arial Unicode MS" w:eastAsia="Arial Unicode MS"/>
          <w:rtl w:val="0"/>
          <w:lang w:val="pt-PT"/>
        </w:rPr>
        <w:t>[</w:t>
      </w:r>
      <w:r>
        <w:rPr>
          <w:rFonts w:ascii="Arial Unicode MS" w:cs="Arial Unicode MS" w:hAnsi="Arial Unicode MS" w:eastAsia="Arial Unicode MS" w:hint="eastAsia"/>
          <w:b w:val="0"/>
          <w:bCs w:val="0"/>
          <w:i w:val="0"/>
          <w:iCs w:val="0"/>
          <w:rtl w:val="0"/>
          <w:lang w:val="zh-CN" w:eastAsia="zh-CN"/>
        </w:rPr>
        <w:t>图</w:t>
      </w:r>
      <w:r>
        <w:rPr>
          <w:rFonts w:cs="Arial Unicode MS" w:eastAsia="Arial Unicode MS"/>
          <w:rtl w:val="0"/>
        </w:rPr>
        <w:t>10</w:t>
      </w:r>
      <w:r>
        <w:rPr>
          <w:rFonts w:ascii="Arial Unicode MS" w:cs="Arial Unicode MS" w:hAnsi="Arial Unicode MS" w:eastAsia="Arial Unicode MS" w:hint="eastAsia"/>
          <w:b w:val="0"/>
          <w:bCs w:val="0"/>
          <w:i w:val="0"/>
          <w:iCs w:val="0"/>
          <w:rtl w:val="0"/>
        </w:rPr>
        <w:t>。</w:t>
      </w:r>
      <w:r>
        <w:rPr>
          <w:rFonts w:cs="Arial Unicode MS" w:eastAsia="Arial Unicode MS"/>
          <w:rtl w:val="0"/>
        </w:rPr>
        <w:t xml:space="preserve"> </w:t>
      </w:r>
      <w:r>
        <w:rPr>
          <w:rFonts w:cs="Arial Unicode MS" w:eastAsia="Arial Unicode MS"/>
          <w:rtl w:val="0"/>
          <w:lang w:val="pt-PT"/>
        </w:rPr>
        <w:t>[3</w:t>
      </w:r>
      <w:r>
        <w:rPr>
          <w:rFonts w:ascii="Arial Unicode MS" w:cs="Arial Unicode MS" w:hAnsi="Arial Unicode MS" w:eastAsia="Arial Unicode MS" w:hint="eastAsia"/>
          <w:b w:val="0"/>
          <w:bCs w:val="0"/>
          <w:i w:val="0"/>
          <w:iCs w:val="0"/>
          <w:rtl w:val="0"/>
        </w:rPr>
        <w:t>（</w:t>
      </w:r>
      <w:r>
        <w:rPr>
          <w:rFonts w:cs="Arial Unicode MS" w:eastAsia="Arial Unicode MS"/>
          <w:rtl w:val="0"/>
        </w:rPr>
        <w:t>d</w:t>
      </w:r>
      <w:r>
        <w:rPr>
          <w:rFonts w:ascii="Arial Unicode MS" w:cs="Arial Unicode MS" w:hAnsi="Arial Unicode MS" w:eastAsia="Arial Unicode MS" w:hint="eastAsia"/>
          <w:b w:val="0"/>
          <w:bCs w:val="0"/>
          <w:i w:val="0"/>
          <w:iCs w:val="0"/>
          <w:rtl w:val="0"/>
        </w:rPr>
        <w:t>）</w:t>
      </w:r>
      <w:r>
        <w:rPr>
          <w:rFonts w:cs="Arial Unicode MS" w:eastAsia="Arial Unicode MS"/>
          <w:rtl w:val="0"/>
          <w:lang w:val="pt-PT"/>
        </w:rPr>
        <w:t>]</w:t>
      </w:r>
      <w:r>
        <w:rPr>
          <w:rFonts w:ascii="Arial Unicode MS" w:cs="Arial Unicode MS" w:hAnsi="Arial Unicode MS" w:eastAsia="Arial Unicode MS" w:hint="eastAsia"/>
          <w:b w:val="0"/>
          <w:bCs w:val="0"/>
          <w:i w:val="0"/>
          <w:iCs w:val="0"/>
          <w:rtl w:val="0"/>
        </w:rPr>
        <w:t>，</w:t>
      </w:r>
      <w:r>
        <w:rPr>
          <w:rFonts w:cs="Arial Unicode MS" w:eastAsia="Arial Unicode MS"/>
          <w:rtl w:val="0"/>
        </w:rPr>
        <w:t>TM</w:t>
      </w:r>
      <w:r>
        <w:rPr>
          <w:rFonts w:ascii="Arial Unicode MS" w:cs="Arial Unicode MS" w:hAnsi="Arial Unicode MS" w:eastAsia="Arial Unicode MS" w:hint="eastAsia"/>
          <w:b w:val="0"/>
          <w:bCs w:val="0"/>
          <w:i w:val="0"/>
          <w:iCs w:val="0"/>
          <w:rtl w:val="0"/>
          <w:lang w:val="zh-CN" w:eastAsia="zh-CN"/>
        </w:rPr>
        <w:t>输入的</w:t>
      </w:r>
      <w:r>
        <w:rPr>
          <w:rFonts w:cs="Arial Unicode MS" w:eastAsia="Arial Unicode MS"/>
          <w:rtl w:val="0"/>
        </w:rPr>
        <w:t>PSR</w:t>
      </w:r>
      <w:r>
        <w:rPr>
          <w:rFonts w:ascii="Arial Unicode MS" w:cs="Arial Unicode MS" w:hAnsi="Arial Unicode MS" w:eastAsia="Arial Unicode MS" w:hint="eastAsia"/>
          <w:b w:val="0"/>
          <w:bCs w:val="0"/>
          <w:i w:val="0"/>
          <w:iCs w:val="0"/>
          <w:rtl w:val="0"/>
          <w:lang w:val="zh-CN" w:eastAsia="zh-CN"/>
        </w:rPr>
        <w:t>的波长依赖性几乎没有变化</w:t>
      </w:r>
      <w:r>
        <w:rPr>
          <w:rFonts w:cs="Arial Unicode MS" w:eastAsia="Arial Unicode MS"/>
          <w:rtl w:val="0"/>
          <w:lang w:val="pt-PT"/>
        </w:rPr>
        <w:t>[</w:t>
      </w:r>
      <w:r>
        <w:rPr>
          <w:rFonts w:ascii="Arial Unicode MS" w:cs="Arial Unicode MS" w:hAnsi="Arial Unicode MS" w:eastAsia="Arial Unicode MS" w:hint="eastAsia"/>
          <w:b w:val="0"/>
          <w:bCs w:val="0"/>
          <w:i w:val="0"/>
          <w:iCs w:val="0"/>
          <w:rtl w:val="0"/>
          <w:lang w:val="zh-CN" w:eastAsia="zh-CN"/>
        </w:rPr>
        <w:t>图</w:t>
      </w:r>
      <w:r>
        <w:rPr>
          <w:rFonts w:cs="Arial Unicode MS" w:eastAsia="Arial Unicode MS"/>
          <w:rtl w:val="0"/>
        </w:rPr>
        <w:t>3</w:t>
      </w:r>
      <w:r>
        <w:rPr>
          <w:rFonts w:ascii="Arial Unicode MS" w:cs="Arial Unicode MS" w:hAnsi="Arial Unicode MS" w:eastAsia="Arial Unicode MS" w:hint="eastAsia"/>
          <w:b w:val="0"/>
          <w:bCs w:val="0"/>
          <w:i w:val="0"/>
          <w:iCs w:val="0"/>
          <w:rtl w:val="0"/>
        </w:rPr>
        <w:t>（</w:t>
      </w:r>
      <w:r>
        <w:rPr>
          <w:rFonts w:cs="Arial Unicode MS" w:eastAsia="Arial Unicode MS"/>
          <w:rtl w:val="0"/>
        </w:rPr>
        <w:t>d</w:t>
      </w:r>
      <w:r>
        <w:rPr>
          <w:rFonts w:ascii="Arial Unicode MS" w:cs="Arial Unicode MS" w:hAnsi="Arial Unicode MS" w:eastAsia="Arial Unicode MS" w:hint="eastAsia"/>
          <w:b w:val="0"/>
          <w:bCs w:val="0"/>
          <w:i w:val="0"/>
          <w:iCs w:val="0"/>
          <w:rtl w:val="0"/>
        </w:rPr>
        <w:t>）</w:t>
      </w:r>
      <w:r>
        <w:rPr>
          <w:rFonts w:cs="Arial Unicode MS" w:eastAsia="Arial Unicode MS"/>
          <w:rtl w:val="0"/>
          <w:lang w:val="pt-PT"/>
        </w:rPr>
        <w:t>]</w:t>
      </w:r>
      <w:r>
        <w:rPr>
          <w:rFonts w:ascii="Arial Unicode MS" w:cs="Arial Unicode MS" w:hAnsi="Arial Unicode MS" w:eastAsia="Arial Unicode MS" w:hint="eastAsia"/>
          <w:b w:val="0"/>
          <w:bCs w:val="0"/>
          <w:i w:val="0"/>
          <w:iCs w:val="0"/>
          <w:rtl w:val="0"/>
        </w:rPr>
        <w:t>。</w:t>
      </w:r>
      <w:r>
        <w:rPr>
          <w:rFonts w:cs="Arial Unicode MS" w:eastAsia="Arial Unicode MS"/>
          <w:rtl w:val="0"/>
        </w:rPr>
        <w:t xml:space="preserve"> </w:t>
      </w:r>
      <w:r>
        <w:rPr>
          <w:rFonts w:cs="Arial Unicode MS" w:eastAsia="Arial Unicode MS"/>
          <w:rtl w:val="0"/>
        </w:rPr>
        <w:t>3</w:t>
      </w:r>
      <w:r>
        <w:rPr>
          <w:rFonts w:ascii="Arial Unicode MS" w:cs="Arial Unicode MS" w:hAnsi="Arial Unicode MS" w:eastAsia="Arial Unicode MS" w:hint="eastAsia"/>
          <w:b w:val="0"/>
          <w:bCs w:val="0"/>
          <w:i w:val="0"/>
          <w:iCs w:val="0"/>
          <w:rtl w:val="0"/>
        </w:rPr>
        <w:t>（</w:t>
      </w:r>
      <w:r>
        <w:rPr>
          <w:rFonts w:cs="Arial Unicode MS" w:eastAsia="Arial Unicode MS"/>
          <w:rtl w:val="0"/>
        </w:rPr>
        <w:t>e</w:t>
      </w:r>
      <w:r>
        <w:rPr>
          <w:rFonts w:ascii="Arial Unicode MS" w:cs="Arial Unicode MS" w:hAnsi="Arial Unicode MS" w:eastAsia="Arial Unicode MS" w:hint="eastAsia"/>
          <w:b w:val="0"/>
          <w:bCs w:val="0"/>
          <w:i w:val="0"/>
          <w:iCs w:val="0"/>
          <w:rtl w:val="0"/>
        </w:rPr>
        <w:t>）</w:t>
      </w:r>
      <w:r>
        <w:rPr>
          <w:rFonts w:cs="Arial Unicode MS" w:eastAsia="Arial Unicode MS"/>
          <w:rtl w:val="0"/>
          <w:lang w:val="pt-PT"/>
        </w:rPr>
        <w:t>]</w:t>
      </w:r>
      <w:r>
        <w:rPr>
          <w:rFonts w:ascii="Arial Unicode MS" w:cs="Arial Unicode MS" w:hAnsi="Arial Unicode MS" w:eastAsia="Arial Unicode MS" w:hint="eastAsia"/>
          <w:b w:val="0"/>
          <w:bCs w:val="0"/>
          <w:i w:val="0"/>
          <w:iCs w:val="0"/>
          <w:rtl w:val="0"/>
          <w:lang w:val="zh-CN" w:eastAsia="zh-CN"/>
        </w:rPr>
        <w:t>。应该注意的是，取回的耦合长度不可避免地必须偏离理论长度，这导致在</w:t>
      </w:r>
      <w:r>
        <w:rPr>
          <w:rFonts w:cs="Arial Unicode MS" w:eastAsia="Arial Unicode MS"/>
          <w:rtl w:val="0"/>
        </w:rPr>
        <w:t>1550 nm</w:t>
      </w:r>
      <w:r>
        <w:rPr>
          <w:rFonts w:ascii="Arial Unicode MS" w:cs="Arial Unicode MS" w:hAnsi="Arial Unicode MS" w:eastAsia="Arial Unicode MS" w:hint="eastAsia"/>
          <w:b w:val="0"/>
          <w:bCs w:val="0"/>
          <w:i w:val="0"/>
          <w:iCs w:val="0"/>
          <w:rtl w:val="0"/>
          <w:lang w:val="zh-CN" w:eastAsia="zh-CN"/>
        </w:rPr>
        <w:t>处不会出现最大转换效率。</w:t>
      </w:r>
    </w:p>
    <w:p>
      <w:pPr>
        <w:pStyle w:val="正文.0"/>
        <w:bidi w:val="0"/>
      </w:pPr>
    </w:p>
    <w:p>
      <w:pPr>
        <w:pStyle w:val="正文.0"/>
        <w:bidi w:val="0"/>
      </w:pPr>
    </w:p>
    <w:p>
      <w:pPr>
        <w:pStyle w:val="正文.0"/>
        <w:bidi w:val="0"/>
      </w:pPr>
    </w:p>
    <w:p>
      <w:pPr>
        <w:pStyle w:val="正文.0"/>
        <w:bidi w:val="0"/>
      </w:pPr>
    </w:p>
    <w:p>
      <w:pPr>
        <w:pStyle w:val="正文.0"/>
        <w:bidi w:val="0"/>
      </w:pPr>
    </w:p>
    <w:p>
      <w:pPr>
        <w:pStyle w:val="正文.0"/>
        <w:bidi w:val="0"/>
      </w:pPr>
    </w:p>
    <w:p>
      <w:pPr>
        <w:pStyle w:val="正文.0"/>
        <w:bidi w:val="0"/>
      </w:pPr>
    </w:p>
    <w:p>
      <w:pPr>
        <w:pStyle w:val="正文.0"/>
        <w:bidi w:val="0"/>
      </w:pPr>
    </w:p>
    <w:p>
      <w:pPr>
        <w:pStyle w:val="正文.0"/>
        <w:bidi w:val="0"/>
      </w:pPr>
    </w:p>
    <w:p>
      <w:pPr>
        <w:pStyle w:val="正文.0"/>
        <w:bidi w:val="0"/>
      </w:pPr>
      <w:r>
        <w:tab/>
      </w:r>
      <w:r>
        <w:rPr>
          <w:rFonts w:ascii="Arial Unicode MS" w:cs="Arial Unicode MS" w:hAnsi="Arial Unicode MS" w:eastAsia="Arial Unicode MS" w:hint="eastAsia"/>
          <w:b w:val="0"/>
          <w:bCs w:val="0"/>
          <w:i w:val="0"/>
          <w:iCs w:val="0"/>
          <w:rtl w:val="0"/>
          <w:lang w:val="zh-CN" w:eastAsia="zh-CN"/>
        </w:rPr>
        <w:t>考虑到可以通过偏置电压来调节石墨烯的化学势，我们进一步研究了</w:t>
      </w:r>
      <w:r>
        <w:rPr>
          <w:rFonts w:cs="Arial Unicode MS" w:eastAsia="Arial Unicode MS" w:hint="default"/>
          <w:rtl w:val="0"/>
        </w:rPr>
        <w:t>μ</w:t>
      </w:r>
      <w:r>
        <w:rPr>
          <w:rFonts w:cs="Arial Unicode MS" w:eastAsia="Arial Unicode MS"/>
          <w:rtl w:val="0"/>
        </w:rPr>
        <w:t>c</w:t>
      </w:r>
      <w:r>
        <w:rPr>
          <w:rFonts w:ascii="Arial Unicode MS" w:cs="Arial Unicode MS" w:hAnsi="Arial Unicode MS" w:eastAsia="Arial Unicode MS" w:hint="eastAsia"/>
          <w:b w:val="0"/>
          <w:bCs w:val="0"/>
          <w:i w:val="0"/>
          <w:iCs w:val="0"/>
          <w:rtl w:val="0"/>
          <w:lang w:val="zh-CN" w:eastAsia="zh-CN"/>
        </w:rPr>
        <w:t>对</w:t>
      </w:r>
      <w:r>
        <w:rPr>
          <w:rFonts w:cs="Arial Unicode MS" w:eastAsia="Arial Unicode MS"/>
          <w:rtl w:val="0"/>
        </w:rPr>
        <w:t>PSR</w:t>
      </w:r>
      <w:r>
        <w:rPr>
          <w:rFonts w:ascii="Arial Unicode MS" w:cs="Arial Unicode MS" w:hAnsi="Arial Unicode MS" w:eastAsia="Arial Unicode MS" w:hint="eastAsia"/>
          <w:b w:val="0"/>
          <w:bCs w:val="0"/>
          <w:i w:val="0"/>
          <w:iCs w:val="0"/>
          <w:rtl w:val="0"/>
          <w:lang w:val="zh-CN" w:eastAsia="zh-CN"/>
        </w:rPr>
        <w:t>性能的影响。首先，以具有七层嵌入式石墨烯的</w:t>
      </w:r>
      <w:r>
        <w:rPr>
          <w:rFonts w:cs="Arial Unicode MS" w:eastAsia="Arial Unicode MS"/>
          <w:rtl w:val="0"/>
        </w:rPr>
        <w:t>PSR</w:t>
      </w:r>
      <w:r>
        <w:rPr>
          <w:rFonts w:ascii="Arial Unicode MS" w:cs="Arial Unicode MS" w:hAnsi="Arial Unicode MS" w:eastAsia="Arial Unicode MS" w:hint="eastAsia"/>
          <w:b w:val="0"/>
          <w:bCs w:val="0"/>
          <w:i w:val="0"/>
          <w:iCs w:val="0"/>
          <w:rtl w:val="0"/>
          <w:lang w:val="zh-CN" w:eastAsia="zh-CN"/>
        </w:rPr>
        <w:t>为例进行研究。所有结构参数均与上述情况相同，在</w:t>
      </w:r>
      <w:r>
        <w:rPr>
          <w:rFonts w:cs="Arial Unicode MS" w:eastAsia="Arial Unicode MS"/>
          <w:rtl w:val="0"/>
          <w:lang w:val="de-DE"/>
        </w:rPr>
        <w:t>RSW</w:t>
      </w:r>
      <w:r>
        <w:rPr>
          <w:rFonts w:ascii="Arial Unicode MS" w:cs="Arial Unicode MS" w:hAnsi="Arial Unicode MS" w:eastAsia="Arial Unicode MS" w:hint="eastAsia"/>
          <w:b w:val="0"/>
          <w:bCs w:val="0"/>
          <w:i w:val="0"/>
          <w:iCs w:val="0"/>
          <w:rtl w:val="0"/>
          <w:lang w:val="zh-CN" w:eastAsia="zh-CN"/>
        </w:rPr>
        <w:t>中发射的</w:t>
      </w:r>
      <w:r>
        <w:rPr>
          <w:rFonts w:cs="Arial Unicode MS" w:eastAsia="Arial Unicode MS"/>
          <w:rtl w:val="0"/>
        </w:rPr>
        <w:t>TM</w:t>
      </w:r>
      <w:r>
        <w:rPr>
          <w:rFonts w:ascii="Arial Unicode MS" w:cs="Arial Unicode MS" w:hAnsi="Arial Unicode MS" w:eastAsia="Arial Unicode MS" w:hint="eastAsia"/>
          <w:b w:val="0"/>
          <w:bCs w:val="0"/>
          <w:i w:val="0"/>
          <w:iCs w:val="0"/>
          <w:rtl w:val="0"/>
          <w:lang w:val="zh-TW" w:eastAsia="zh-TW"/>
        </w:rPr>
        <w:t>模式可以在</w:t>
      </w:r>
      <w:r>
        <w:rPr>
          <w:rFonts w:cs="Arial Unicode MS" w:eastAsia="Arial Unicode MS" w:hint="default"/>
          <w:rtl w:val="0"/>
        </w:rPr>
        <w:t>λ</w:t>
      </w:r>
      <w:r>
        <w:rPr>
          <w:rFonts w:cs="Arial Unicode MS" w:eastAsia="Arial Unicode MS"/>
          <w:rtl w:val="0"/>
        </w:rPr>
        <w:t>= 1550 nm</w:t>
      </w:r>
      <w:r>
        <w:rPr>
          <w:rFonts w:ascii="Arial Unicode MS" w:cs="Arial Unicode MS" w:hAnsi="Arial Unicode MS" w:eastAsia="Arial Unicode MS" w:hint="eastAsia"/>
          <w:b w:val="0"/>
          <w:bCs w:val="0"/>
          <w:i w:val="0"/>
          <w:iCs w:val="0"/>
          <w:rtl w:val="0"/>
          <w:lang w:val="zh-CN" w:eastAsia="zh-CN"/>
        </w:rPr>
        <w:t>时有效地转换为</w:t>
      </w:r>
      <w:r>
        <w:rPr>
          <w:rFonts w:cs="Arial Unicode MS" w:eastAsia="Arial Unicode MS"/>
          <w:rtl w:val="0"/>
          <w:lang w:val="de-DE"/>
        </w:rPr>
        <w:t>GERSW</w:t>
      </w:r>
      <w:r>
        <w:rPr>
          <w:rFonts w:ascii="Arial Unicode MS" w:cs="Arial Unicode MS" w:hAnsi="Arial Unicode MS" w:eastAsia="Arial Unicode MS" w:hint="eastAsia"/>
          <w:b w:val="0"/>
          <w:bCs w:val="0"/>
          <w:i w:val="0"/>
          <w:iCs w:val="0"/>
          <w:rtl w:val="0"/>
          <w:lang w:val="zh-CN" w:eastAsia="zh-CN"/>
        </w:rPr>
        <w:t>中的</w:t>
      </w:r>
      <w:r>
        <w:rPr>
          <w:rFonts w:cs="Arial Unicode MS" w:eastAsia="Arial Unicode MS"/>
          <w:rtl w:val="0"/>
          <w:lang w:val="de-DE"/>
        </w:rPr>
        <w:t>TE</w:t>
      </w:r>
      <w:r>
        <w:rPr>
          <w:rFonts w:ascii="Arial Unicode MS" w:cs="Arial Unicode MS" w:hAnsi="Arial Unicode MS" w:eastAsia="Arial Unicode MS" w:hint="eastAsia"/>
          <w:b w:val="0"/>
          <w:bCs w:val="0"/>
          <w:i w:val="0"/>
          <w:iCs w:val="0"/>
          <w:rtl w:val="0"/>
          <w:lang w:val="zh-CN" w:eastAsia="zh-CN"/>
        </w:rPr>
        <w:t>模式。对于</w:t>
      </w:r>
      <w:r>
        <w:rPr>
          <w:rFonts w:cs="Arial Unicode MS" w:eastAsia="Arial Unicode MS"/>
          <w:rtl w:val="0"/>
          <w:lang w:val="de-DE"/>
        </w:rPr>
        <w:t>TE</w:t>
      </w:r>
      <w:r>
        <w:rPr>
          <w:rFonts w:ascii="Arial Unicode MS" w:cs="Arial Unicode MS" w:hAnsi="Arial Unicode MS" w:eastAsia="Arial Unicode MS" w:hint="eastAsia"/>
          <w:b w:val="0"/>
          <w:bCs w:val="0"/>
          <w:i w:val="0"/>
          <w:iCs w:val="0"/>
          <w:rtl w:val="0"/>
          <w:lang w:val="zh-CN" w:eastAsia="zh-CN"/>
        </w:rPr>
        <w:t>模式输入，</w:t>
      </w:r>
      <w:r>
        <w:rPr>
          <w:rFonts w:cs="Arial Unicode MS" w:eastAsia="Arial Unicode MS"/>
          <w:rtl w:val="0"/>
          <w:lang w:val="de-DE"/>
        </w:rPr>
        <w:t>RSW</w:t>
      </w:r>
      <w:r>
        <w:rPr>
          <w:rFonts w:ascii="Arial Unicode MS" w:cs="Arial Unicode MS" w:hAnsi="Arial Unicode MS" w:eastAsia="Arial Unicode MS" w:hint="eastAsia"/>
          <w:b w:val="0"/>
          <w:bCs w:val="0"/>
          <w:i w:val="0"/>
          <w:iCs w:val="0"/>
          <w:rtl w:val="0"/>
          <w:lang w:val="zh-CN" w:eastAsia="zh-CN"/>
        </w:rPr>
        <w:t>中的</w:t>
      </w:r>
      <w:r>
        <w:rPr>
          <w:rFonts w:cs="Arial Unicode MS" w:eastAsia="Arial Unicode MS"/>
          <w:rtl w:val="0"/>
          <w:lang w:val="de-DE"/>
        </w:rPr>
        <w:t>TE</w:t>
      </w:r>
      <w:r>
        <w:rPr>
          <w:rFonts w:ascii="Arial Unicode MS" w:cs="Arial Unicode MS" w:hAnsi="Arial Unicode MS" w:eastAsia="Arial Unicode MS" w:hint="eastAsia"/>
          <w:b w:val="0"/>
          <w:bCs w:val="0"/>
          <w:i w:val="0"/>
          <w:iCs w:val="0"/>
          <w:rtl w:val="0"/>
          <w:lang w:val="zh-CN" w:eastAsia="zh-CN"/>
        </w:rPr>
        <w:t>模式与</w:t>
      </w:r>
      <w:r>
        <w:rPr>
          <w:rFonts w:cs="Arial Unicode MS" w:eastAsia="Arial Unicode MS"/>
          <w:rtl w:val="0"/>
          <w:lang w:val="de-DE"/>
        </w:rPr>
        <w:t>GERSW</w:t>
      </w:r>
      <w:r>
        <w:rPr>
          <w:rFonts w:ascii="Arial Unicode MS" w:cs="Arial Unicode MS" w:hAnsi="Arial Unicode MS" w:eastAsia="Arial Unicode MS" w:hint="eastAsia"/>
          <w:b w:val="0"/>
          <w:bCs w:val="0"/>
          <w:i w:val="0"/>
          <w:iCs w:val="0"/>
          <w:rtl w:val="0"/>
          <w:lang w:val="zh-CN" w:eastAsia="zh-CN"/>
        </w:rPr>
        <w:t>中的</w:t>
      </w:r>
      <w:r>
        <w:rPr>
          <w:rFonts w:cs="Arial Unicode MS" w:eastAsia="Arial Unicode MS"/>
          <w:rtl w:val="0"/>
          <w:lang w:val="de-DE"/>
        </w:rPr>
        <w:t>TE</w:t>
      </w:r>
      <w:r>
        <w:rPr>
          <w:rFonts w:ascii="Arial Unicode MS" w:cs="Arial Unicode MS" w:hAnsi="Arial Unicode MS" w:eastAsia="Arial Unicode MS" w:hint="eastAsia"/>
          <w:b w:val="0"/>
          <w:bCs w:val="0"/>
          <w:i w:val="0"/>
          <w:iCs w:val="0"/>
          <w:rtl w:val="0"/>
          <w:lang w:val="ja-JP" w:eastAsia="ja-JP"/>
        </w:rPr>
        <w:t>和</w:t>
      </w:r>
      <w:r>
        <w:rPr>
          <w:rFonts w:cs="Arial Unicode MS" w:eastAsia="Arial Unicode MS"/>
          <w:rtl w:val="0"/>
        </w:rPr>
        <w:t>TM</w:t>
      </w:r>
      <w:r>
        <w:rPr>
          <w:rFonts w:ascii="Arial Unicode MS" w:cs="Arial Unicode MS" w:hAnsi="Arial Unicode MS" w:eastAsia="Arial Unicode MS" w:hint="eastAsia"/>
          <w:b w:val="0"/>
          <w:bCs w:val="0"/>
          <w:i w:val="0"/>
          <w:iCs w:val="0"/>
          <w:rtl w:val="0"/>
          <w:lang w:val="zh-CN" w:eastAsia="zh-CN"/>
        </w:rPr>
        <w:t>模式之间明显的相位不匹配可防止光从</w:t>
      </w:r>
      <w:r>
        <w:rPr>
          <w:rFonts w:cs="Arial Unicode MS" w:eastAsia="Arial Unicode MS"/>
          <w:rtl w:val="0"/>
          <w:lang w:val="de-DE"/>
        </w:rPr>
        <w:t>RSW</w:t>
      </w:r>
      <w:r>
        <w:rPr>
          <w:rFonts w:ascii="Arial Unicode MS" w:cs="Arial Unicode MS" w:hAnsi="Arial Unicode MS" w:eastAsia="Arial Unicode MS" w:hint="eastAsia"/>
          <w:b w:val="0"/>
          <w:bCs w:val="0"/>
          <w:i w:val="0"/>
          <w:iCs w:val="0"/>
          <w:rtl w:val="0"/>
          <w:lang w:val="zh-CN" w:eastAsia="zh-CN"/>
        </w:rPr>
        <w:t>传输到</w:t>
      </w:r>
      <w:r>
        <w:rPr>
          <w:rFonts w:cs="Arial Unicode MS" w:eastAsia="Arial Unicode MS"/>
          <w:rtl w:val="0"/>
          <w:lang w:val="de-DE"/>
        </w:rPr>
        <w:t>GERSW [</w:t>
      </w:r>
      <w:r>
        <w:rPr>
          <w:rFonts w:ascii="Arial Unicode MS" w:cs="Arial Unicode MS" w:hAnsi="Arial Unicode MS" w:eastAsia="Arial Unicode MS" w:hint="eastAsia"/>
          <w:b w:val="0"/>
          <w:bCs w:val="0"/>
          <w:i w:val="0"/>
          <w:iCs w:val="0"/>
          <w:rtl w:val="0"/>
          <w:lang w:val="zh-CN" w:eastAsia="zh-CN"/>
        </w:rPr>
        <w:t>图</w:t>
      </w:r>
      <w:r>
        <w:rPr>
          <w:rFonts w:cs="Arial Unicode MS" w:eastAsia="Arial Unicode MS"/>
          <w:rtl w:val="0"/>
          <w:lang w:val="pt-PT"/>
        </w:rPr>
        <w:t>10]</w:t>
      </w:r>
      <w:r>
        <w:rPr>
          <w:rFonts w:ascii="Arial Unicode MS" w:cs="Arial Unicode MS" w:hAnsi="Arial Unicode MS" w:eastAsia="Arial Unicode MS" w:hint="eastAsia"/>
          <w:b w:val="0"/>
          <w:bCs w:val="0"/>
          <w:i w:val="0"/>
          <w:iCs w:val="0"/>
          <w:rtl w:val="0"/>
        </w:rPr>
        <w:t>。</w:t>
      </w:r>
      <w:r>
        <w:rPr>
          <w:rFonts w:cs="Arial Unicode MS" w:eastAsia="Arial Unicode MS"/>
          <w:rtl w:val="0"/>
        </w:rPr>
        <w:t xml:space="preserve"> </w:t>
      </w:r>
      <w:r>
        <w:rPr>
          <w:rFonts w:cs="Arial Unicode MS" w:eastAsia="Arial Unicode MS"/>
          <w:rtl w:val="0"/>
        </w:rPr>
        <w:t>4</w:t>
      </w:r>
      <w:r>
        <w:rPr>
          <w:rFonts w:ascii="Arial Unicode MS" w:cs="Arial Unicode MS" w:hAnsi="Arial Unicode MS" w:eastAsia="Arial Unicode MS" w:hint="eastAsia"/>
          <w:b w:val="0"/>
          <w:bCs w:val="0"/>
          <w:i w:val="0"/>
          <w:iCs w:val="0"/>
          <w:rtl w:val="0"/>
        </w:rPr>
        <w:t>（</w:t>
      </w:r>
      <w:r>
        <w:rPr>
          <w:rFonts w:cs="Arial Unicode MS" w:eastAsia="Arial Unicode MS"/>
          <w:rtl w:val="0"/>
        </w:rPr>
        <w:t>a</w:t>
      </w:r>
      <w:r>
        <w:rPr>
          <w:rFonts w:ascii="Arial Unicode MS" w:cs="Arial Unicode MS" w:hAnsi="Arial Unicode MS" w:eastAsia="Arial Unicode MS" w:hint="eastAsia"/>
          <w:b w:val="0"/>
          <w:bCs w:val="0"/>
          <w:i w:val="0"/>
          <w:iCs w:val="0"/>
          <w:rtl w:val="0"/>
        </w:rPr>
        <w:t>）</w:t>
      </w:r>
      <w:r>
        <w:rPr>
          <w:rFonts w:cs="Arial Unicode MS" w:eastAsia="Arial Unicode MS"/>
          <w:rtl w:val="0"/>
          <w:lang w:val="pt-PT"/>
        </w:rPr>
        <w:t>]</w:t>
      </w:r>
      <w:r>
        <w:rPr>
          <w:rFonts w:ascii="Arial Unicode MS" w:cs="Arial Unicode MS" w:hAnsi="Arial Unicode MS" w:eastAsia="Arial Unicode MS" w:hint="eastAsia"/>
          <w:b w:val="0"/>
          <w:bCs w:val="0"/>
          <w:i w:val="0"/>
          <w:iCs w:val="0"/>
          <w:rtl w:val="0"/>
          <w:lang w:val="zh-CN" w:eastAsia="zh-CN"/>
        </w:rPr>
        <w:t>。换句话说，从</w:t>
      </w:r>
      <w:r>
        <w:rPr>
          <w:rFonts w:cs="Arial Unicode MS" w:eastAsia="Arial Unicode MS"/>
          <w:rtl w:val="0"/>
          <w:lang w:val="de-DE"/>
        </w:rPr>
        <w:t>RSW</w:t>
      </w:r>
      <w:r>
        <w:rPr>
          <w:rFonts w:ascii="Arial Unicode MS" w:cs="Arial Unicode MS" w:hAnsi="Arial Unicode MS" w:eastAsia="Arial Unicode MS" w:hint="eastAsia"/>
          <w:b w:val="0"/>
          <w:bCs w:val="0"/>
          <w:i w:val="0"/>
          <w:iCs w:val="0"/>
          <w:rtl w:val="0"/>
          <w:lang w:val="zh-CN" w:eastAsia="zh-CN"/>
        </w:rPr>
        <w:t>启动的</w:t>
      </w:r>
      <w:r>
        <w:rPr>
          <w:rFonts w:cs="Arial Unicode MS" w:eastAsia="Arial Unicode MS"/>
          <w:rtl w:val="0"/>
          <w:lang w:val="de-DE"/>
        </w:rPr>
        <w:t>TE</w:t>
      </w:r>
      <w:r>
        <w:rPr>
          <w:rFonts w:ascii="Arial Unicode MS" w:cs="Arial Unicode MS" w:hAnsi="Arial Unicode MS" w:eastAsia="Arial Unicode MS" w:hint="eastAsia"/>
          <w:b w:val="0"/>
          <w:bCs w:val="0"/>
          <w:i w:val="0"/>
          <w:iCs w:val="0"/>
          <w:rtl w:val="0"/>
          <w:lang w:val="zh-CN" w:eastAsia="zh-CN"/>
        </w:rPr>
        <w:t>模式将直接从直通端口输出，而与</w:t>
      </w:r>
      <w:r>
        <w:rPr>
          <w:rFonts w:cs="Arial Unicode MS" w:eastAsia="Arial Unicode MS"/>
          <w:rtl w:val="0"/>
          <w:lang w:val="de-DE"/>
        </w:rPr>
        <w:t>GERSW</w:t>
      </w:r>
      <w:r>
        <w:rPr>
          <w:rFonts w:ascii="Arial Unicode MS" w:cs="Arial Unicode MS" w:hAnsi="Arial Unicode MS" w:eastAsia="Arial Unicode MS" w:hint="eastAsia"/>
          <w:b w:val="0"/>
          <w:bCs w:val="0"/>
          <w:i w:val="0"/>
          <w:iCs w:val="0"/>
          <w:rtl w:val="0"/>
          <w:lang w:val="zh-CN" w:eastAsia="zh-CN"/>
        </w:rPr>
        <w:t>的交互很少。从图</w:t>
      </w:r>
      <w:r>
        <w:rPr>
          <w:rFonts w:cs="Arial Unicode MS" w:eastAsia="Arial Unicode MS"/>
          <w:rtl w:val="0"/>
        </w:rPr>
        <w:t>4</w:t>
      </w:r>
      <w:r>
        <w:rPr>
          <w:rFonts w:ascii="Arial Unicode MS" w:cs="Arial Unicode MS" w:hAnsi="Arial Unicode MS" w:eastAsia="Arial Unicode MS" w:hint="eastAsia"/>
          <w:b w:val="0"/>
          <w:bCs w:val="0"/>
          <w:i w:val="0"/>
          <w:iCs w:val="0"/>
          <w:rtl w:val="0"/>
        </w:rPr>
        <w:t>（</w:t>
      </w:r>
      <w:r>
        <w:rPr>
          <w:rFonts w:cs="Arial Unicode MS" w:eastAsia="Arial Unicode MS"/>
          <w:rtl w:val="0"/>
        </w:rPr>
        <w:t>a</w:t>
      </w:r>
      <w:r>
        <w:rPr>
          <w:rFonts w:ascii="Arial Unicode MS" w:cs="Arial Unicode MS" w:hAnsi="Arial Unicode MS" w:eastAsia="Arial Unicode MS" w:hint="eastAsia"/>
          <w:b w:val="0"/>
          <w:bCs w:val="0"/>
          <w:i w:val="0"/>
          <w:iCs w:val="0"/>
          <w:rtl w:val="0"/>
          <w:lang w:val="zh-CN" w:eastAsia="zh-CN"/>
        </w:rPr>
        <w:t>）中可以看出，减小（增大）工作波长将使</w:t>
      </w:r>
      <w:r>
        <w:rPr>
          <w:rFonts w:cs="Arial Unicode MS" w:eastAsia="Arial Unicode MS"/>
          <w:rtl w:val="0"/>
          <w:lang w:val="de-DE"/>
        </w:rPr>
        <w:t>GERSW</w:t>
      </w:r>
      <w:r>
        <w:rPr>
          <w:rFonts w:ascii="Arial Unicode MS" w:cs="Arial Unicode MS" w:hAnsi="Arial Unicode MS" w:eastAsia="Arial Unicode MS" w:hint="eastAsia"/>
          <w:b w:val="0"/>
          <w:bCs w:val="0"/>
          <w:i w:val="0"/>
          <w:iCs w:val="0"/>
          <w:rtl w:val="0"/>
        </w:rPr>
        <w:t>中</w:t>
      </w:r>
      <w:r>
        <w:rPr>
          <w:rFonts w:cs="Arial Unicode MS" w:eastAsia="Arial Unicode MS"/>
          <w:rtl w:val="0"/>
          <w:lang w:val="de-DE"/>
        </w:rPr>
        <w:t>TE</w:t>
      </w:r>
      <w:r>
        <w:rPr>
          <w:rFonts w:ascii="Arial Unicode MS" w:cs="Arial Unicode MS" w:hAnsi="Arial Unicode MS" w:eastAsia="Arial Unicode MS" w:hint="eastAsia"/>
          <w:b w:val="0"/>
          <w:bCs w:val="0"/>
          <w:i w:val="0"/>
          <w:iCs w:val="0"/>
          <w:rtl w:val="0"/>
          <w:lang w:val="zh-CN" w:eastAsia="zh-CN"/>
        </w:rPr>
        <w:t>模式的</w:t>
      </w:r>
      <w:r>
        <w:rPr>
          <w:rFonts w:cs="Arial Unicode MS" w:eastAsia="Arial Unicode MS"/>
          <w:rtl w:val="0"/>
          <w:lang w:val="de-DE"/>
        </w:rPr>
        <w:t>ERI</w:t>
      </w:r>
      <w:r>
        <w:rPr>
          <w:rFonts w:ascii="Arial Unicode MS" w:cs="Arial Unicode MS" w:hAnsi="Arial Unicode MS" w:eastAsia="Arial Unicode MS" w:hint="eastAsia"/>
          <w:b w:val="0"/>
          <w:bCs w:val="0"/>
          <w:i w:val="0"/>
          <w:iCs w:val="0"/>
          <w:rtl w:val="0"/>
          <w:lang w:val="zh-CN" w:eastAsia="zh-CN"/>
        </w:rPr>
        <w:t>小于（较大）</w:t>
      </w:r>
      <w:r>
        <w:rPr>
          <w:rFonts w:cs="Arial Unicode MS" w:eastAsia="Arial Unicode MS"/>
          <w:rtl w:val="0"/>
          <w:lang w:val="de-DE"/>
        </w:rPr>
        <w:t>RSW</w:t>
      </w:r>
      <w:r>
        <w:rPr>
          <w:rFonts w:ascii="Arial Unicode MS" w:cs="Arial Unicode MS" w:hAnsi="Arial Unicode MS" w:eastAsia="Arial Unicode MS" w:hint="eastAsia"/>
          <w:b w:val="0"/>
          <w:bCs w:val="0"/>
          <w:i w:val="0"/>
          <w:iCs w:val="0"/>
          <w:rtl w:val="0"/>
        </w:rPr>
        <w:t>中</w:t>
      </w:r>
      <w:r>
        <w:rPr>
          <w:rFonts w:cs="Arial Unicode MS" w:eastAsia="Arial Unicode MS"/>
          <w:rtl w:val="0"/>
        </w:rPr>
        <w:t>TM</w:t>
      </w:r>
      <w:r>
        <w:rPr>
          <w:rFonts w:ascii="Arial Unicode MS" w:cs="Arial Unicode MS" w:hAnsi="Arial Unicode MS" w:eastAsia="Arial Unicode MS" w:hint="eastAsia"/>
          <w:b w:val="0"/>
          <w:bCs w:val="0"/>
          <w:i w:val="0"/>
          <w:iCs w:val="0"/>
          <w:rtl w:val="0"/>
          <w:lang w:val="zh-CN" w:eastAsia="zh-CN"/>
        </w:rPr>
        <w:t>模式的</w:t>
      </w:r>
      <w:r>
        <w:rPr>
          <w:rFonts w:cs="Arial Unicode MS" w:eastAsia="Arial Unicode MS"/>
          <w:rtl w:val="0"/>
          <w:lang w:val="de-DE"/>
        </w:rPr>
        <w:t>ERI</w:t>
      </w:r>
      <w:r>
        <w:rPr>
          <w:rFonts w:ascii="Arial Unicode MS" w:cs="Arial Unicode MS" w:hAnsi="Arial Unicode MS" w:eastAsia="Arial Unicode MS" w:hint="eastAsia"/>
          <w:b w:val="0"/>
          <w:bCs w:val="0"/>
          <w:i w:val="0"/>
          <w:iCs w:val="0"/>
          <w:rtl w:val="0"/>
          <w:lang w:val="zh-CN" w:eastAsia="zh-CN"/>
        </w:rPr>
        <w:t>。因此，对于</w:t>
      </w:r>
      <w:r>
        <w:rPr>
          <w:rFonts w:cs="Arial Unicode MS" w:eastAsia="Arial Unicode MS" w:hint="default"/>
          <w:rtl w:val="0"/>
        </w:rPr>
        <w:t>λ</w:t>
      </w:r>
      <w:r>
        <w:rPr>
          <w:rFonts w:cs="Arial Unicode MS" w:eastAsia="Arial Unicode MS"/>
          <w:rtl w:val="0"/>
        </w:rPr>
        <w:t>&lt;1550 nm</w:t>
      </w:r>
      <w:r>
        <w:rPr>
          <w:rFonts w:ascii="Arial Unicode MS" w:cs="Arial Unicode MS" w:hAnsi="Arial Unicode MS" w:eastAsia="Arial Unicode MS" w:hint="eastAsia"/>
          <w:b w:val="0"/>
          <w:bCs w:val="0"/>
          <w:i w:val="0"/>
          <w:iCs w:val="0"/>
          <w:rtl w:val="0"/>
          <w:lang w:val="zh-CN" w:eastAsia="zh-CN"/>
        </w:rPr>
        <w:t>的情况，转换效率的变化趋势随</w:t>
      </w:r>
      <w:r>
        <w:rPr>
          <w:rFonts w:cs="Arial Unicode MS" w:eastAsia="Arial Unicode MS" w:hint="default"/>
          <w:rtl w:val="0"/>
        </w:rPr>
        <w:t>μ</w:t>
      </w:r>
      <w:r>
        <w:rPr>
          <w:rFonts w:cs="Arial Unicode MS" w:eastAsia="Arial Unicode MS"/>
          <w:rtl w:val="0"/>
        </w:rPr>
        <w:t>c</w:t>
      </w:r>
      <w:r>
        <w:rPr>
          <w:rFonts w:ascii="Arial Unicode MS" w:cs="Arial Unicode MS" w:hAnsi="Arial Unicode MS" w:eastAsia="Arial Unicode MS" w:hint="eastAsia"/>
          <w:b w:val="0"/>
          <w:bCs w:val="0"/>
          <w:i w:val="0"/>
          <w:iCs w:val="0"/>
          <w:rtl w:val="0"/>
          <w:lang w:val="zh-CN" w:eastAsia="zh-CN"/>
        </w:rPr>
        <w:t>的变化而变化</w:t>
      </w:r>
      <w:r>
        <w:rPr>
          <w:rFonts w:cs="Arial Unicode MS" w:eastAsia="Arial Unicode MS"/>
          <w:rtl w:val="0"/>
          <w:lang w:val="pt-PT"/>
        </w:rPr>
        <w:t>[</w:t>
      </w:r>
      <w:r>
        <w:rPr>
          <w:rFonts w:ascii="Arial Unicode MS" w:cs="Arial Unicode MS" w:hAnsi="Arial Unicode MS" w:eastAsia="Arial Unicode MS" w:hint="eastAsia"/>
          <w:b w:val="0"/>
          <w:bCs w:val="0"/>
          <w:i w:val="0"/>
          <w:iCs w:val="0"/>
          <w:rtl w:val="0"/>
          <w:lang w:val="zh-CN" w:eastAsia="zh-CN"/>
        </w:rPr>
        <w:t>不足。</w:t>
      </w:r>
      <w:r>
        <w:rPr>
          <w:rFonts w:cs="Arial Unicode MS" w:eastAsia="Arial Unicode MS"/>
          <w:rtl w:val="0"/>
        </w:rPr>
        <w:t xml:space="preserve"> </w:t>
      </w:r>
      <w:r>
        <w:rPr>
          <w:rFonts w:cs="Arial Unicode MS" w:eastAsia="Arial Unicode MS"/>
          <w:rtl w:val="0"/>
        </w:rPr>
        <w:t>4</w:t>
      </w:r>
      <w:r>
        <w:rPr>
          <w:rFonts w:ascii="Arial Unicode MS" w:cs="Arial Unicode MS" w:hAnsi="Arial Unicode MS" w:eastAsia="Arial Unicode MS" w:hint="eastAsia"/>
          <w:b w:val="0"/>
          <w:bCs w:val="0"/>
          <w:i w:val="0"/>
          <w:iCs w:val="0"/>
          <w:rtl w:val="0"/>
        </w:rPr>
        <w:t>（</w:t>
      </w:r>
      <w:r>
        <w:rPr>
          <w:rFonts w:cs="Arial Unicode MS" w:eastAsia="Arial Unicode MS"/>
          <w:rtl w:val="0"/>
        </w:rPr>
        <w:t>b</w:t>
      </w:r>
      <w:r>
        <w:rPr>
          <w:rFonts w:ascii="Arial Unicode MS" w:cs="Arial Unicode MS" w:hAnsi="Arial Unicode MS" w:eastAsia="Arial Unicode MS" w:hint="eastAsia"/>
          <w:b w:val="0"/>
          <w:bCs w:val="0"/>
          <w:i w:val="0"/>
          <w:iCs w:val="0"/>
          <w:rtl w:val="0"/>
        </w:rPr>
        <w:t>）</w:t>
      </w:r>
      <w:r>
        <w:rPr>
          <w:rFonts w:cs="Arial Unicode MS" w:eastAsia="Arial Unicode MS"/>
          <w:rtl w:val="0"/>
          <w:lang w:val="pt-PT"/>
        </w:rPr>
        <w:t>]</w:t>
      </w:r>
      <w:r>
        <w:rPr>
          <w:rFonts w:ascii="Arial Unicode MS" w:cs="Arial Unicode MS" w:hAnsi="Arial Unicode MS" w:eastAsia="Arial Unicode MS" w:hint="eastAsia"/>
          <w:b w:val="0"/>
          <w:bCs w:val="0"/>
          <w:i w:val="0"/>
          <w:iCs w:val="0"/>
          <w:rtl w:val="0"/>
          <w:lang w:val="ja-JP" w:eastAsia="ja-JP"/>
        </w:rPr>
        <w:t>和</w:t>
      </w:r>
      <w:r>
        <w:rPr>
          <w:rFonts w:cs="Arial Unicode MS" w:eastAsia="Arial Unicode MS" w:hint="default"/>
          <w:rtl w:val="0"/>
        </w:rPr>
        <w:t>λ</w:t>
      </w:r>
      <w:r>
        <w:rPr>
          <w:rFonts w:cs="Arial Unicode MS" w:eastAsia="Arial Unicode MS"/>
          <w:rtl w:val="0"/>
          <w:lang w:val="en-US"/>
        </w:rPr>
        <w:t>and&gt; 1550 nm [</w:t>
      </w:r>
      <w:r>
        <w:rPr>
          <w:rFonts w:ascii="Arial Unicode MS" w:cs="Arial Unicode MS" w:hAnsi="Arial Unicode MS" w:eastAsia="Arial Unicode MS" w:hint="eastAsia"/>
          <w:b w:val="0"/>
          <w:bCs w:val="0"/>
          <w:i w:val="0"/>
          <w:iCs w:val="0"/>
          <w:rtl w:val="0"/>
          <w:lang w:val="zh-CN" w:eastAsia="zh-CN"/>
        </w:rPr>
        <w:t>图。</w:t>
      </w:r>
      <w:r>
        <w:rPr>
          <w:rFonts w:cs="Arial Unicode MS" w:eastAsia="Arial Unicode MS"/>
          <w:rtl w:val="0"/>
        </w:rPr>
        <w:t xml:space="preserve"> </w:t>
      </w:r>
      <w:r>
        <w:rPr>
          <w:rFonts w:cs="Arial Unicode MS" w:eastAsia="Arial Unicode MS"/>
          <w:rtl w:val="0"/>
        </w:rPr>
        <w:t>4</w:t>
      </w:r>
      <w:r>
        <w:rPr>
          <w:rFonts w:ascii="Arial Unicode MS" w:cs="Arial Unicode MS" w:hAnsi="Arial Unicode MS" w:eastAsia="Arial Unicode MS" w:hint="eastAsia"/>
          <w:b w:val="0"/>
          <w:bCs w:val="0"/>
          <w:i w:val="0"/>
          <w:iCs w:val="0"/>
          <w:rtl w:val="0"/>
        </w:rPr>
        <w:t>（</w:t>
      </w:r>
      <w:r>
        <w:rPr>
          <w:rFonts w:cs="Arial Unicode MS" w:eastAsia="Arial Unicode MS"/>
          <w:rtl w:val="0"/>
        </w:rPr>
        <w:t>c</w:t>
      </w:r>
      <w:r>
        <w:rPr>
          <w:rFonts w:ascii="Arial Unicode MS" w:cs="Arial Unicode MS" w:hAnsi="Arial Unicode MS" w:eastAsia="Arial Unicode MS" w:hint="eastAsia"/>
          <w:b w:val="0"/>
          <w:bCs w:val="0"/>
          <w:i w:val="0"/>
          <w:iCs w:val="0"/>
          <w:rtl w:val="0"/>
        </w:rPr>
        <w:t>）</w:t>
      </w:r>
      <w:r>
        <w:rPr>
          <w:rFonts w:cs="Arial Unicode MS" w:eastAsia="Arial Unicode MS"/>
          <w:rtl w:val="0"/>
          <w:lang w:val="pt-PT"/>
        </w:rPr>
        <w:t>]</w:t>
      </w:r>
      <w:r>
        <w:rPr>
          <w:rFonts w:ascii="Arial Unicode MS" w:cs="Arial Unicode MS" w:hAnsi="Arial Unicode MS" w:eastAsia="Arial Unicode MS" w:hint="eastAsia"/>
          <w:b w:val="0"/>
          <w:bCs w:val="0"/>
          <w:i w:val="0"/>
          <w:iCs w:val="0"/>
          <w:rtl w:val="0"/>
        </w:rPr>
        <w:t>。在</w:t>
      </w:r>
      <w:r>
        <w:rPr>
          <w:rFonts w:cs="Arial Unicode MS" w:eastAsia="Arial Unicode MS" w:hint="default"/>
          <w:rtl w:val="0"/>
        </w:rPr>
        <w:t>λ</w:t>
      </w:r>
      <w:r>
        <w:rPr>
          <w:rFonts w:cs="Arial Unicode MS" w:eastAsia="Arial Unicode MS"/>
          <w:rtl w:val="0"/>
        </w:rPr>
        <w:t>&lt;1550 nm</w:t>
      </w:r>
      <w:r>
        <w:rPr>
          <w:rFonts w:ascii="Arial Unicode MS" w:cs="Arial Unicode MS" w:hAnsi="Arial Unicode MS" w:eastAsia="Arial Unicode MS" w:hint="eastAsia"/>
          <w:b w:val="0"/>
          <w:bCs w:val="0"/>
          <w:i w:val="0"/>
          <w:iCs w:val="0"/>
          <w:rtl w:val="0"/>
        </w:rPr>
        <w:t>（</w:t>
      </w:r>
      <w:r>
        <w:rPr>
          <w:rFonts w:cs="Arial Unicode MS" w:eastAsia="Arial Unicode MS"/>
          <w:rtl w:val="0"/>
        </w:rPr>
        <w:t>&gt; 1550 nm</w:t>
      </w:r>
      <w:r>
        <w:rPr>
          <w:rFonts w:ascii="Arial Unicode MS" w:cs="Arial Unicode MS" w:hAnsi="Arial Unicode MS" w:eastAsia="Arial Unicode MS" w:hint="eastAsia"/>
          <w:b w:val="0"/>
          <w:bCs w:val="0"/>
          <w:i w:val="0"/>
          <w:iCs w:val="0"/>
          <w:rtl w:val="0"/>
          <w:lang w:val="zh-CN" w:eastAsia="zh-CN"/>
        </w:rPr>
        <w:t>）的情况下，可以通过调节石墨烯的化学势来提高（降低）</w:t>
      </w:r>
      <w:r>
        <w:rPr>
          <w:rFonts w:cs="Arial Unicode MS" w:eastAsia="Arial Unicode MS"/>
          <w:rtl w:val="0"/>
          <w:lang w:val="de-DE"/>
        </w:rPr>
        <w:t>GERSW</w:t>
      </w:r>
      <w:r>
        <w:rPr>
          <w:rFonts w:ascii="Arial Unicode MS" w:cs="Arial Unicode MS" w:hAnsi="Arial Unicode MS" w:eastAsia="Arial Unicode MS" w:hint="eastAsia"/>
          <w:b w:val="0"/>
          <w:bCs w:val="0"/>
          <w:i w:val="0"/>
          <w:iCs w:val="0"/>
          <w:rtl w:val="0"/>
        </w:rPr>
        <w:t>中</w:t>
      </w:r>
      <w:r>
        <w:rPr>
          <w:rFonts w:cs="Arial Unicode MS" w:eastAsia="Arial Unicode MS"/>
          <w:rtl w:val="0"/>
          <w:lang w:val="de-DE"/>
        </w:rPr>
        <w:t>TE</w:t>
      </w:r>
      <w:r>
        <w:rPr>
          <w:rFonts w:ascii="Arial Unicode MS" w:cs="Arial Unicode MS" w:hAnsi="Arial Unicode MS" w:eastAsia="Arial Unicode MS" w:hint="eastAsia"/>
          <w:b w:val="0"/>
          <w:bCs w:val="0"/>
          <w:i w:val="0"/>
          <w:iCs w:val="0"/>
          <w:rtl w:val="0"/>
          <w:lang w:val="zh-CN" w:eastAsia="zh-CN"/>
        </w:rPr>
        <w:t>模式的</w:t>
      </w:r>
      <w:r>
        <w:rPr>
          <w:rFonts w:cs="Arial Unicode MS" w:eastAsia="Arial Unicode MS"/>
          <w:rtl w:val="0"/>
          <w:lang w:val="de-DE"/>
        </w:rPr>
        <w:t>ERI</w:t>
      </w:r>
      <w:r>
        <w:rPr>
          <w:rFonts w:ascii="Arial Unicode MS" w:cs="Arial Unicode MS" w:hAnsi="Arial Unicode MS" w:eastAsia="Arial Unicode MS" w:hint="eastAsia"/>
          <w:b w:val="0"/>
          <w:bCs w:val="0"/>
          <w:i w:val="0"/>
          <w:iCs w:val="0"/>
          <w:rtl w:val="0"/>
          <w:lang w:val="zh-CN" w:eastAsia="zh-CN"/>
        </w:rPr>
        <w:t>，使相匹配条件得到满足。因此，可以有效地扩展</w:t>
      </w:r>
      <w:r>
        <w:rPr>
          <w:rFonts w:cs="Arial Unicode MS" w:eastAsia="Arial Unicode MS"/>
          <w:rtl w:val="0"/>
        </w:rPr>
        <w:t>PSR</w:t>
      </w:r>
      <w:r>
        <w:rPr>
          <w:rFonts w:ascii="Arial Unicode MS" w:cs="Arial Unicode MS" w:hAnsi="Arial Unicode MS" w:eastAsia="Arial Unicode MS" w:hint="eastAsia"/>
          <w:b w:val="0"/>
          <w:bCs w:val="0"/>
          <w:i w:val="0"/>
          <w:iCs w:val="0"/>
          <w:rtl w:val="0"/>
          <w:lang w:val="zh-CN" w:eastAsia="zh-CN"/>
        </w:rPr>
        <w:t>的操作带宽。在</w:t>
      </w:r>
      <w:r>
        <w:rPr>
          <w:rFonts w:cs="Arial Unicode MS" w:eastAsia="Arial Unicode MS" w:hint="default"/>
          <w:rtl w:val="0"/>
        </w:rPr>
        <w:t>λ</w:t>
      </w:r>
      <w:r>
        <w:rPr>
          <w:rFonts w:ascii="Arial Unicode MS" w:cs="Arial Unicode MS" w:hAnsi="Arial Unicode MS" w:eastAsia="Arial Unicode MS" w:hint="eastAsia"/>
          <w:b w:val="0"/>
          <w:bCs w:val="0"/>
          <w:i w:val="0"/>
          <w:iCs w:val="0"/>
          <w:rtl w:val="0"/>
        </w:rPr>
        <w:t>＜＜</w:t>
      </w:r>
      <w:r>
        <w:rPr>
          <w:rFonts w:cs="Arial Unicode MS" w:eastAsia="Arial Unicode MS"/>
          <w:rtl w:val="0"/>
        </w:rPr>
        <w:t xml:space="preserve"> </w:t>
      </w:r>
      <w:r>
        <w:rPr>
          <w:rFonts w:cs="Arial Unicode MS" w:eastAsia="Arial Unicode MS"/>
          <w:rtl w:val="0"/>
        </w:rPr>
        <w:t>1550nm</w:t>
      </w:r>
      <w:r>
        <w:rPr>
          <w:rFonts w:ascii="Arial Unicode MS" w:cs="Arial Unicode MS" w:hAnsi="Arial Unicode MS" w:eastAsia="Arial Unicode MS" w:hint="eastAsia"/>
          <w:b w:val="0"/>
          <w:bCs w:val="0"/>
          <w:i w:val="0"/>
          <w:iCs w:val="0"/>
          <w:rtl w:val="0"/>
          <w:lang w:val="zh-CN" w:eastAsia="zh-CN"/>
        </w:rPr>
        <w:t>的情况下，通过将</w:t>
      </w:r>
      <w:r>
        <w:rPr>
          <w:rFonts w:cs="Arial Unicode MS" w:eastAsia="Arial Unicode MS" w:hint="default"/>
          <w:rtl w:val="0"/>
        </w:rPr>
        <w:t>μ</w:t>
      </w:r>
      <w:r>
        <w:rPr>
          <w:rFonts w:cs="Arial Unicode MS" w:eastAsia="Arial Unicode MS"/>
          <w:rtl w:val="0"/>
        </w:rPr>
        <w:t>c</w:t>
      </w:r>
      <w:r>
        <w:rPr>
          <w:rFonts w:ascii="Arial Unicode MS" w:cs="Arial Unicode MS" w:hAnsi="Arial Unicode MS" w:eastAsia="Arial Unicode MS" w:hint="eastAsia"/>
          <w:b w:val="0"/>
          <w:bCs w:val="0"/>
          <w:i w:val="0"/>
          <w:iCs w:val="0"/>
          <w:rtl w:val="0"/>
          <w:lang w:val="zh-CN" w:eastAsia="zh-CN"/>
        </w:rPr>
        <w:t>从三角形标记位置调整到星形标记位置，可以使</w:t>
      </w:r>
      <w:r>
        <w:rPr>
          <w:rFonts w:cs="Arial Unicode MS" w:eastAsia="Arial Unicode MS"/>
          <w:rtl w:val="0"/>
          <w:lang w:val="de-DE"/>
        </w:rPr>
        <w:t>GERSW</w:t>
      </w:r>
      <w:r>
        <w:rPr>
          <w:rFonts w:ascii="Arial Unicode MS" w:cs="Arial Unicode MS" w:hAnsi="Arial Unicode MS" w:eastAsia="Arial Unicode MS" w:hint="eastAsia"/>
          <w:b w:val="0"/>
          <w:bCs w:val="0"/>
          <w:i w:val="0"/>
          <w:iCs w:val="0"/>
          <w:rtl w:val="0"/>
          <w:lang w:val="zh-CN" w:eastAsia="zh-CN"/>
        </w:rPr>
        <w:t>中的</w:t>
      </w:r>
      <w:r>
        <w:rPr>
          <w:rFonts w:cs="Arial Unicode MS" w:eastAsia="Arial Unicode MS"/>
          <w:rtl w:val="0"/>
          <w:lang w:val="de-DE"/>
        </w:rPr>
        <w:t>TE</w:t>
      </w:r>
      <w:r>
        <w:rPr>
          <w:rFonts w:ascii="Arial Unicode MS" w:cs="Arial Unicode MS" w:hAnsi="Arial Unicode MS" w:eastAsia="Arial Unicode MS" w:hint="eastAsia"/>
          <w:b w:val="0"/>
          <w:bCs w:val="0"/>
          <w:i w:val="0"/>
          <w:iCs w:val="0"/>
          <w:rtl w:val="0"/>
          <w:lang w:val="zh-CN" w:eastAsia="zh-CN"/>
        </w:rPr>
        <w:t>模式的</w:t>
      </w:r>
      <w:r>
        <w:rPr>
          <w:rFonts w:cs="Arial Unicode MS" w:eastAsia="Arial Unicode MS"/>
          <w:rtl w:val="0"/>
          <w:lang w:val="de-DE"/>
        </w:rPr>
        <w:t>ERI</w:t>
      </w:r>
      <w:r>
        <w:rPr>
          <w:rFonts w:ascii="Arial Unicode MS" w:cs="Arial Unicode MS" w:hAnsi="Arial Unicode MS" w:eastAsia="Arial Unicode MS" w:hint="eastAsia"/>
          <w:b w:val="0"/>
          <w:bCs w:val="0"/>
          <w:i w:val="0"/>
          <w:iCs w:val="0"/>
          <w:rtl w:val="0"/>
          <w:lang w:val="zh-CN" w:eastAsia="zh-CN"/>
        </w:rPr>
        <w:t>与</w:t>
      </w:r>
      <w:r>
        <w:rPr>
          <w:rFonts w:cs="Arial Unicode MS" w:eastAsia="Arial Unicode MS"/>
          <w:rtl w:val="0"/>
          <w:lang w:val="de-DE"/>
        </w:rPr>
        <w:t>RSW</w:t>
      </w:r>
      <w:r>
        <w:rPr>
          <w:rFonts w:ascii="Arial Unicode MS" w:cs="Arial Unicode MS" w:hAnsi="Arial Unicode MS" w:eastAsia="Arial Unicode MS" w:hint="eastAsia"/>
          <w:b w:val="0"/>
          <w:bCs w:val="0"/>
          <w:i w:val="0"/>
          <w:iCs w:val="0"/>
          <w:rtl w:val="0"/>
          <w:lang w:val="zh-CN" w:eastAsia="zh-CN"/>
        </w:rPr>
        <w:t>中的</w:t>
      </w:r>
      <w:r>
        <w:rPr>
          <w:rFonts w:cs="Arial Unicode MS" w:eastAsia="Arial Unicode MS"/>
          <w:rtl w:val="0"/>
        </w:rPr>
        <w:t>TM</w:t>
      </w:r>
      <w:r>
        <w:rPr>
          <w:rFonts w:ascii="Arial Unicode MS" w:cs="Arial Unicode MS" w:hAnsi="Arial Unicode MS" w:eastAsia="Arial Unicode MS" w:hint="eastAsia"/>
          <w:b w:val="0"/>
          <w:bCs w:val="0"/>
          <w:i w:val="0"/>
          <w:iCs w:val="0"/>
          <w:rtl w:val="0"/>
          <w:lang w:val="zh-CN" w:eastAsia="zh-CN"/>
        </w:rPr>
        <w:t>模式的</w:t>
      </w:r>
      <w:r>
        <w:rPr>
          <w:rFonts w:cs="Arial Unicode MS" w:eastAsia="Arial Unicode MS"/>
          <w:rtl w:val="0"/>
          <w:lang w:val="de-DE"/>
        </w:rPr>
        <w:t>ERI</w:t>
      </w:r>
      <w:r>
        <w:rPr>
          <w:rFonts w:ascii="Arial Unicode MS" w:cs="Arial Unicode MS" w:hAnsi="Arial Unicode MS" w:eastAsia="Arial Unicode MS" w:hint="eastAsia"/>
          <w:b w:val="0"/>
          <w:bCs w:val="0"/>
          <w:i w:val="0"/>
          <w:iCs w:val="0"/>
          <w:rtl w:val="0"/>
          <w:lang w:val="zh-CN" w:eastAsia="zh-CN"/>
        </w:rPr>
        <w:t>接近。但是，显着增加的传播损耗</w:t>
      </w:r>
      <w:r>
        <w:rPr>
          <w:rFonts w:cs="Arial Unicode MS" w:eastAsia="Arial Unicode MS"/>
          <w:rtl w:val="0"/>
          <w:lang w:val="pt-PT"/>
        </w:rPr>
        <w:t>[</w:t>
      </w:r>
      <w:r>
        <w:rPr>
          <w:rFonts w:ascii="Arial Unicode MS" w:cs="Arial Unicode MS" w:hAnsi="Arial Unicode MS" w:eastAsia="Arial Unicode MS" w:hint="eastAsia"/>
          <w:b w:val="0"/>
          <w:bCs w:val="0"/>
          <w:i w:val="0"/>
          <w:iCs w:val="0"/>
          <w:rtl w:val="0"/>
          <w:lang w:val="zh-CN" w:eastAsia="zh-CN"/>
        </w:rPr>
        <w:t>见图</w:t>
      </w:r>
      <w:r>
        <w:rPr>
          <w:rFonts w:cs="Arial Unicode MS" w:eastAsia="Arial Unicode MS"/>
          <w:rtl w:val="0"/>
        </w:rPr>
        <w:t>1</w:t>
      </w:r>
      <w:r>
        <w:rPr>
          <w:rFonts w:ascii="Arial Unicode MS" w:cs="Arial Unicode MS" w:hAnsi="Arial Unicode MS" w:eastAsia="Arial Unicode MS" w:hint="eastAsia"/>
          <w:b w:val="0"/>
          <w:bCs w:val="0"/>
          <w:i w:val="0"/>
          <w:iCs w:val="0"/>
          <w:rtl w:val="0"/>
        </w:rPr>
        <w:t>（</w:t>
      </w:r>
      <w:r>
        <w:rPr>
          <w:rFonts w:cs="Arial Unicode MS" w:eastAsia="Arial Unicode MS"/>
          <w:rtl w:val="0"/>
        </w:rPr>
        <w:t>b</w:t>
      </w:r>
      <w:r>
        <w:rPr>
          <w:rFonts w:ascii="Arial Unicode MS" w:cs="Arial Unicode MS" w:hAnsi="Arial Unicode MS" w:eastAsia="Arial Unicode MS" w:hint="eastAsia"/>
          <w:b w:val="0"/>
          <w:bCs w:val="0"/>
          <w:i w:val="0"/>
          <w:iCs w:val="0"/>
          <w:rtl w:val="0"/>
        </w:rPr>
        <w:t>）</w:t>
      </w:r>
      <w:r>
        <w:rPr>
          <w:rFonts w:cs="Arial Unicode MS" w:eastAsia="Arial Unicode MS"/>
          <w:rtl w:val="0"/>
          <w:lang w:val="pt-PT"/>
        </w:rPr>
        <w:t>]</w:t>
      </w:r>
      <w:r>
        <w:rPr>
          <w:rFonts w:ascii="Arial Unicode MS" w:cs="Arial Unicode MS" w:hAnsi="Arial Unicode MS" w:eastAsia="Arial Unicode MS" w:hint="eastAsia"/>
          <w:b w:val="0"/>
          <w:bCs w:val="0"/>
          <w:i w:val="0"/>
          <w:iCs w:val="0"/>
          <w:rtl w:val="0"/>
          <w:lang w:val="zh-CN" w:eastAsia="zh-CN"/>
        </w:rPr>
        <w:t>将抑制</w:t>
      </w:r>
      <w:r>
        <w:rPr>
          <w:rFonts w:cs="Arial Unicode MS" w:eastAsia="Arial Unicode MS"/>
          <w:rtl w:val="0"/>
          <w:lang w:val="de-DE"/>
        </w:rPr>
        <w:t>TE</w:t>
      </w:r>
      <w:r>
        <w:rPr>
          <w:rFonts w:ascii="Arial Unicode MS" w:cs="Arial Unicode MS" w:hAnsi="Arial Unicode MS" w:eastAsia="Arial Unicode MS" w:hint="eastAsia"/>
          <w:b w:val="0"/>
          <w:bCs w:val="0"/>
          <w:i w:val="0"/>
          <w:iCs w:val="0"/>
          <w:rtl w:val="0"/>
          <w:lang w:val="zh-CN" w:eastAsia="zh-CN"/>
        </w:rPr>
        <w:t>模式的传输。因此，在三角形标记位置处，在交叉端口处实现了转换后的</w:t>
      </w:r>
      <w:r>
        <w:rPr>
          <w:rFonts w:cs="Arial Unicode MS" w:eastAsia="Arial Unicode MS"/>
          <w:rtl w:val="0"/>
          <w:lang w:val="de-DE"/>
        </w:rPr>
        <w:t>TE</w:t>
      </w:r>
      <w:r>
        <w:rPr>
          <w:rFonts w:ascii="Arial Unicode MS" w:cs="Arial Unicode MS" w:hAnsi="Arial Unicode MS" w:eastAsia="Arial Unicode MS" w:hint="eastAsia"/>
          <w:b w:val="0"/>
          <w:bCs w:val="0"/>
          <w:i w:val="0"/>
          <w:iCs w:val="0"/>
          <w:rtl w:val="0"/>
          <w:lang w:val="zh-TW" w:eastAsia="zh-TW"/>
        </w:rPr>
        <w:t>模式的最大透射率。</w:t>
      </w:r>
      <w:r>
        <w:rPr>
          <w:rFonts w:cs="Arial Unicode MS" w:eastAsia="Arial Unicode MS"/>
          <w:rtl w:val="0"/>
        </w:rPr>
        <w:t xml:space="preserve"> </w:t>
      </w:r>
      <w:r>
        <w:rPr>
          <w:rFonts w:cs="Arial Unicode MS" w:eastAsia="Arial Unicode MS"/>
          <w:rtl w:val="0"/>
        </w:rPr>
        <w:t>4</w:t>
      </w:r>
      <w:r>
        <w:rPr>
          <w:rFonts w:ascii="Arial Unicode MS" w:cs="Arial Unicode MS" w:hAnsi="Arial Unicode MS" w:eastAsia="Arial Unicode MS" w:hint="eastAsia"/>
          <w:b w:val="0"/>
          <w:bCs w:val="0"/>
          <w:i w:val="0"/>
          <w:iCs w:val="0"/>
          <w:rtl w:val="0"/>
        </w:rPr>
        <w:t>（</w:t>
      </w:r>
      <w:r>
        <w:rPr>
          <w:rFonts w:cs="Arial Unicode MS" w:eastAsia="Arial Unicode MS"/>
          <w:rtl w:val="0"/>
        </w:rPr>
        <w:t>b</w:t>
      </w:r>
      <w:r>
        <w:rPr>
          <w:rFonts w:ascii="Arial Unicode MS" w:cs="Arial Unicode MS" w:hAnsi="Arial Unicode MS" w:eastAsia="Arial Unicode MS" w:hint="eastAsia"/>
          <w:b w:val="0"/>
          <w:bCs w:val="0"/>
          <w:i w:val="0"/>
          <w:iCs w:val="0"/>
          <w:rtl w:val="0"/>
        </w:rPr>
        <w:t>）</w:t>
      </w:r>
      <w:r>
        <w:rPr>
          <w:rFonts w:cs="Arial Unicode MS" w:eastAsia="Arial Unicode MS"/>
          <w:rtl w:val="0"/>
          <w:lang w:val="pt-PT"/>
        </w:rPr>
        <w:t>]</w:t>
      </w:r>
      <w:r>
        <w:rPr>
          <w:rFonts w:ascii="Arial Unicode MS" w:cs="Arial Unicode MS" w:hAnsi="Arial Unicode MS" w:eastAsia="Arial Unicode MS" w:hint="eastAsia"/>
          <w:b w:val="0"/>
          <w:bCs w:val="0"/>
          <w:i w:val="0"/>
          <w:iCs w:val="0"/>
          <w:rtl w:val="0"/>
        </w:rPr>
        <w:t>。在</w:t>
      </w:r>
      <w:r>
        <w:rPr>
          <w:rFonts w:cs="Arial Unicode MS" w:eastAsia="Arial Unicode MS" w:hint="default"/>
          <w:rtl w:val="0"/>
        </w:rPr>
        <w:t>λ</w:t>
      </w:r>
      <w:r>
        <w:rPr>
          <w:rFonts w:cs="Arial Unicode MS" w:eastAsia="Arial Unicode MS"/>
          <w:rtl w:val="0"/>
        </w:rPr>
        <w:t>&gt; 1550 nm</w:t>
      </w:r>
      <w:r>
        <w:rPr>
          <w:rFonts w:ascii="Arial Unicode MS" w:cs="Arial Unicode MS" w:hAnsi="Arial Unicode MS" w:eastAsia="Arial Unicode MS" w:hint="eastAsia"/>
          <w:b w:val="0"/>
          <w:bCs w:val="0"/>
          <w:i w:val="0"/>
          <w:iCs w:val="0"/>
          <w:rtl w:val="0"/>
          <w:lang w:val="zh-CN" w:eastAsia="zh-CN"/>
        </w:rPr>
        <w:t>的情况下</w:t>
      </w:r>
      <w:r>
        <w:rPr>
          <w:rFonts w:cs="Arial Unicode MS" w:eastAsia="Arial Unicode MS"/>
          <w:rtl w:val="0"/>
          <w:lang w:val="pt-PT"/>
        </w:rPr>
        <w:t>[</w:t>
      </w:r>
      <w:r>
        <w:rPr>
          <w:rFonts w:ascii="Arial Unicode MS" w:cs="Arial Unicode MS" w:hAnsi="Arial Unicode MS" w:eastAsia="Arial Unicode MS" w:hint="eastAsia"/>
          <w:b w:val="0"/>
          <w:bCs w:val="0"/>
          <w:i w:val="0"/>
          <w:iCs w:val="0"/>
          <w:rtl w:val="0"/>
          <w:lang w:val="zh-CN" w:eastAsia="zh-CN"/>
        </w:rPr>
        <w:t>图</w:t>
      </w:r>
      <w:r>
        <w:rPr>
          <w:rFonts w:cs="Arial Unicode MS" w:eastAsia="Arial Unicode MS"/>
          <w:rtl w:val="0"/>
          <w:lang w:val="pt-PT"/>
        </w:rPr>
        <w:t>[4</w:t>
      </w:r>
      <w:r>
        <w:rPr>
          <w:rFonts w:ascii="Arial Unicode MS" w:cs="Arial Unicode MS" w:hAnsi="Arial Unicode MS" w:eastAsia="Arial Unicode MS" w:hint="eastAsia"/>
          <w:b w:val="0"/>
          <w:bCs w:val="0"/>
          <w:i w:val="0"/>
          <w:iCs w:val="0"/>
          <w:rtl w:val="0"/>
        </w:rPr>
        <w:t>（</w:t>
      </w:r>
      <w:r>
        <w:rPr>
          <w:rFonts w:cs="Arial Unicode MS" w:eastAsia="Arial Unicode MS"/>
          <w:rtl w:val="0"/>
        </w:rPr>
        <w:t>c</w:t>
      </w:r>
      <w:r>
        <w:rPr>
          <w:rFonts w:ascii="Arial Unicode MS" w:cs="Arial Unicode MS" w:hAnsi="Arial Unicode MS" w:eastAsia="Arial Unicode MS" w:hint="eastAsia"/>
          <w:b w:val="0"/>
          <w:bCs w:val="0"/>
          <w:i w:val="0"/>
          <w:iCs w:val="0"/>
          <w:rtl w:val="0"/>
        </w:rPr>
        <w:t>）</w:t>
      </w:r>
      <w:r>
        <w:rPr>
          <w:rFonts w:cs="Arial Unicode MS" w:eastAsia="Arial Unicode MS"/>
          <w:rtl w:val="0"/>
          <w:lang w:val="pt-PT"/>
        </w:rPr>
        <w:t>]</w:t>
      </w:r>
      <w:r>
        <w:rPr>
          <w:rFonts w:ascii="Arial Unicode MS" w:cs="Arial Unicode MS" w:hAnsi="Arial Unicode MS" w:eastAsia="Arial Unicode MS" w:hint="eastAsia"/>
          <w:b w:val="0"/>
          <w:bCs w:val="0"/>
          <w:i w:val="0"/>
          <w:iCs w:val="0"/>
          <w:rtl w:val="0"/>
          <w:lang w:val="ja-JP" w:eastAsia="ja-JP"/>
        </w:rPr>
        <w:t>，当</w:t>
      </w:r>
      <w:r>
        <w:rPr>
          <w:rFonts w:cs="Arial Unicode MS" w:eastAsia="Arial Unicode MS" w:hint="default"/>
          <w:rtl w:val="0"/>
        </w:rPr>
        <w:t>λ</w:t>
      </w:r>
      <w:r>
        <w:rPr>
          <w:rFonts w:cs="Arial Unicode MS" w:eastAsia="Arial Unicode MS"/>
          <w:rtl w:val="0"/>
          <w:lang w:val="en-US"/>
        </w:rPr>
        <w:t>c = &lt;1570</w:t>
      </w:r>
      <w:r>
        <w:rPr>
          <w:rFonts w:ascii="Arial Unicode MS" w:cs="Arial Unicode MS" w:hAnsi="Arial Unicode MS" w:eastAsia="Arial Unicode MS" w:hint="eastAsia"/>
          <w:b w:val="0"/>
          <w:bCs w:val="0"/>
          <w:i w:val="0"/>
          <w:iCs w:val="0"/>
          <w:rtl w:val="0"/>
          <w:lang w:val="ja-JP" w:eastAsia="ja-JP"/>
        </w:rPr>
        <w:t>和</w:t>
      </w:r>
      <w:r>
        <w:rPr>
          <w:rFonts w:cs="Arial Unicode MS" w:eastAsia="Arial Unicode MS"/>
          <w:rtl w:val="0"/>
        </w:rPr>
        <w:t>1590 nm</w:t>
      </w:r>
      <w:r>
        <w:rPr>
          <w:rFonts w:ascii="Arial Unicode MS" w:cs="Arial Unicode MS" w:hAnsi="Arial Unicode MS" w:eastAsia="Arial Unicode MS" w:hint="eastAsia"/>
          <w:b w:val="0"/>
          <w:bCs w:val="0"/>
          <w:i w:val="0"/>
          <w:iCs w:val="0"/>
          <w:rtl w:val="0"/>
          <w:lang w:val="zh-CN" w:eastAsia="zh-CN"/>
        </w:rPr>
        <w:t>时，当</w:t>
      </w:r>
      <w:r>
        <w:rPr>
          <w:rFonts w:cs="Arial Unicode MS" w:eastAsia="Arial Unicode MS" w:hint="default"/>
          <w:rtl w:val="0"/>
        </w:rPr>
        <w:t>μ</w:t>
      </w:r>
      <w:r>
        <w:rPr>
          <w:rFonts w:cs="Arial Unicode MS" w:eastAsia="Arial Unicode MS"/>
          <w:rtl w:val="0"/>
        </w:rPr>
        <w:t>c &lt;0.8 eV</w:t>
      </w:r>
      <w:r>
        <w:rPr>
          <w:rFonts w:ascii="Arial Unicode MS" w:cs="Arial Unicode MS" w:hAnsi="Arial Unicode MS" w:eastAsia="Arial Unicode MS" w:hint="eastAsia"/>
          <w:b w:val="0"/>
          <w:bCs w:val="0"/>
          <w:i w:val="0"/>
          <w:iCs w:val="0"/>
          <w:rtl w:val="0"/>
          <w:lang w:val="zh-CN" w:eastAsia="zh-CN"/>
        </w:rPr>
        <w:t>时，可以实现最大透射率；在我们的例子中，</w:t>
      </w:r>
      <w:r>
        <w:rPr>
          <w:rFonts w:cs="Arial Unicode MS" w:eastAsia="Arial Unicode MS" w:hint="default"/>
          <w:rtl w:val="0"/>
        </w:rPr>
        <w:t>λμ</w:t>
      </w:r>
      <w:r>
        <w:rPr>
          <w:rFonts w:cs="Arial Unicode MS" w:eastAsia="Arial Unicode MS"/>
          <w:rtl w:val="0"/>
        </w:rPr>
        <w:t>= 1610</w:t>
      </w:r>
      <w:r>
        <w:rPr>
          <w:rFonts w:ascii="Arial Unicode MS" w:cs="Arial Unicode MS" w:hAnsi="Arial Unicode MS" w:eastAsia="Arial Unicode MS" w:hint="eastAsia"/>
          <w:b w:val="0"/>
          <w:bCs w:val="0"/>
          <w:i w:val="0"/>
          <w:iCs w:val="0"/>
          <w:rtl w:val="0"/>
          <w:lang w:val="zh-TW" w:eastAsia="zh-TW"/>
        </w:rPr>
        <w:t>、</w:t>
      </w:r>
      <w:r>
        <w:rPr>
          <w:rFonts w:cs="Arial Unicode MS" w:eastAsia="Arial Unicode MS"/>
          <w:rtl w:val="0"/>
        </w:rPr>
        <w:t>1630</w:t>
      </w:r>
      <w:r>
        <w:rPr>
          <w:rFonts w:ascii="Arial Unicode MS" w:cs="Arial Unicode MS" w:hAnsi="Arial Unicode MS" w:eastAsia="Arial Unicode MS" w:hint="eastAsia"/>
          <w:b w:val="0"/>
          <w:bCs w:val="0"/>
          <w:i w:val="0"/>
          <w:iCs w:val="0"/>
          <w:rtl w:val="0"/>
          <w:lang w:val="ja-JP" w:eastAsia="ja-JP"/>
        </w:rPr>
        <w:t>和</w:t>
      </w:r>
      <w:r>
        <w:rPr>
          <w:rFonts w:cs="Arial Unicode MS" w:eastAsia="Arial Unicode MS"/>
          <w:rtl w:val="0"/>
        </w:rPr>
        <w:t>1650 nm</w:t>
      </w:r>
      <w:r>
        <w:rPr>
          <w:rFonts w:ascii="Arial Unicode MS" w:cs="Arial Unicode MS" w:hAnsi="Arial Unicode MS" w:eastAsia="Arial Unicode MS" w:hint="eastAsia"/>
          <w:b w:val="0"/>
          <w:bCs w:val="0"/>
          <w:i w:val="0"/>
          <w:iCs w:val="0"/>
          <w:rtl w:val="0"/>
          <w:lang w:val="zh-CN" w:eastAsia="zh-CN"/>
        </w:rPr>
        <w:t>时，最大透射率出现在</w:t>
      </w:r>
      <w:r>
        <w:rPr>
          <w:rFonts w:cs="Arial Unicode MS" w:eastAsia="Arial Unicode MS" w:hint="default"/>
          <w:rtl w:val="0"/>
        </w:rPr>
        <w:t>μ</w:t>
      </w:r>
      <w:r>
        <w:rPr>
          <w:rFonts w:cs="Arial Unicode MS" w:eastAsia="Arial Unicode MS"/>
          <w:rtl w:val="0"/>
        </w:rPr>
        <w:t>c = 0.8 eV</w:t>
      </w:r>
      <w:r>
        <w:rPr>
          <w:rFonts w:ascii="Arial Unicode MS" w:cs="Arial Unicode MS" w:hAnsi="Arial Unicode MS" w:eastAsia="Arial Unicode MS" w:hint="eastAsia"/>
          <w:b w:val="0"/>
          <w:bCs w:val="0"/>
          <w:i w:val="0"/>
          <w:iCs w:val="0"/>
          <w:rtl w:val="0"/>
          <w:lang w:val="zh-CN" w:eastAsia="zh-CN"/>
        </w:rPr>
        <w:t>处。</w:t>
      </w:r>
      <w:r>
        <w:rPr>
          <w:rFonts w:cs="Arial Unicode MS" w:eastAsia="Arial Unicode MS"/>
          <w:rtl w:val="0"/>
        </w:rPr>
        <w:t xml:space="preserve"> </w:t>
      </w:r>
      <w:r>
        <w:rPr>
          <w:rFonts w:ascii="Arial Unicode MS" w:cs="Arial Unicode MS" w:hAnsi="Arial Unicode MS" w:eastAsia="Arial Unicode MS" w:hint="eastAsia"/>
          <w:b w:val="0"/>
          <w:bCs w:val="0"/>
          <w:i w:val="0"/>
          <w:iCs w:val="0"/>
          <w:rtl w:val="0"/>
          <w:lang w:val="zh-CN" w:eastAsia="zh-CN"/>
        </w:rPr>
        <w:t>。可以高度期望的是，如果使用更高的石墨烯载流子密度以及更大的化学势，则可以进一步提高透射率。因此，为了在交叉端口上实现</w:t>
      </w:r>
      <w:r>
        <w:rPr>
          <w:rFonts w:cs="Arial Unicode MS" w:eastAsia="Arial Unicode MS"/>
          <w:rtl w:val="0"/>
          <w:lang w:val="de-DE"/>
        </w:rPr>
        <w:t>TE</w:t>
      </w:r>
      <w:r>
        <w:rPr>
          <w:rFonts w:ascii="Arial Unicode MS" w:cs="Arial Unicode MS" w:hAnsi="Arial Unicode MS" w:eastAsia="Arial Unicode MS" w:hint="eastAsia"/>
          <w:b w:val="0"/>
          <w:bCs w:val="0"/>
          <w:i w:val="0"/>
          <w:iCs w:val="0"/>
          <w:rtl w:val="0"/>
          <w:lang w:val="zh-CN" w:eastAsia="zh-CN"/>
        </w:rPr>
        <w:t>模式的最大传输，必须正确选择</w:t>
      </w:r>
      <w:r>
        <w:rPr>
          <w:rFonts w:cs="Arial Unicode MS" w:eastAsia="Arial Unicode MS"/>
          <w:rtl w:val="0"/>
          <w:lang w:val="de-DE"/>
        </w:rPr>
        <w:t>GERSW</w:t>
      </w:r>
      <w:r>
        <w:rPr>
          <w:rFonts w:ascii="Arial Unicode MS" w:cs="Arial Unicode MS" w:hAnsi="Arial Unicode MS" w:eastAsia="Arial Unicode MS" w:hint="eastAsia"/>
          <w:b w:val="0"/>
          <w:bCs w:val="0"/>
          <w:i w:val="0"/>
          <w:iCs w:val="0"/>
          <w:rtl w:val="0"/>
        </w:rPr>
        <w:t>中</w:t>
      </w:r>
      <w:r>
        <w:rPr>
          <w:rFonts w:cs="Arial Unicode MS" w:eastAsia="Arial Unicode MS"/>
          <w:rtl w:val="0"/>
          <w:lang w:val="de-DE"/>
        </w:rPr>
        <w:t>TE</w:t>
      </w:r>
      <w:r>
        <w:rPr>
          <w:rFonts w:ascii="Arial Unicode MS" w:cs="Arial Unicode MS" w:hAnsi="Arial Unicode MS" w:eastAsia="Arial Unicode MS" w:hint="eastAsia"/>
          <w:b w:val="0"/>
          <w:bCs w:val="0"/>
          <w:i w:val="0"/>
          <w:iCs w:val="0"/>
          <w:rtl w:val="0"/>
          <w:lang w:val="zh-CN" w:eastAsia="zh-CN"/>
        </w:rPr>
        <w:t>模式的</w:t>
      </w:r>
      <w:r>
        <w:rPr>
          <w:rFonts w:cs="Arial Unicode MS" w:eastAsia="Arial Unicode MS"/>
          <w:rtl w:val="0"/>
          <w:lang w:val="de-DE"/>
        </w:rPr>
        <w:t>ERI</w:t>
      </w:r>
      <w:r>
        <w:rPr>
          <w:rFonts w:ascii="Arial Unicode MS" w:cs="Arial Unicode MS" w:hAnsi="Arial Unicode MS" w:eastAsia="Arial Unicode MS" w:hint="eastAsia"/>
          <w:b w:val="0"/>
          <w:bCs w:val="0"/>
          <w:i w:val="0"/>
          <w:iCs w:val="0"/>
          <w:rtl w:val="0"/>
          <w:lang w:val="zh-CN" w:eastAsia="zh-CN"/>
        </w:rPr>
        <w:t>和传播损耗。</w:t>
      </w:r>
    </w:p>
    <w:p>
      <w:pPr>
        <w:pStyle w:val="正文.0"/>
        <w:bidi w:val="0"/>
      </w:pPr>
    </w:p>
    <w:p>
      <w:pPr>
        <w:pStyle w:val="正文.0"/>
        <w:bidi w:val="0"/>
      </w:pPr>
    </w:p>
    <w:p>
      <w:pPr>
        <w:pStyle w:val="正文.0"/>
        <w:bidi w:val="0"/>
      </w:pPr>
    </w:p>
    <w:p>
      <w:pPr>
        <w:pStyle w:val="正文.0"/>
        <w:bidi w:val="0"/>
      </w:pPr>
    </w:p>
    <w:p>
      <w:pPr>
        <w:pStyle w:val="正文.0"/>
        <w:bidi w:val="0"/>
      </w:pPr>
    </w:p>
    <w:p>
      <w:pPr>
        <w:pStyle w:val="正文.0"/>
        <w:bidi w:val="0"/>
      </w:pPr>
    </w:p>
    <w:p>
      <w:pPr>
        <w:pStyle w:val="正文.0"/>
        <w:bidi w:val="0"/>
      </w:pPr>
    </w:p>
    <w:p>
      <w:pPr>
        <w:pStyle w:val="正文.0"/>
        <w:bidi w:val="0"/>
      </w:pPr>
    </w:p>
    <w:p>
      <w:pPr>
        <w:pStyle w:val="正文.0"/>
        <w:bidi w:val="0"/>
      </w:pPr>
    </w:p>
    <w:p>
      <w:pPr>
        <w:pStyle w:val="正文.0"/>
        <w:bidi w:val="0"/>
      </w:pPr>
    </w:p>
    <w:p>
      <w:pPr>
        <w:pStyle w:val="正文.0"/>
        <w:bidi w:val="0"/>
      </w:pPr>
    </w:p>
    <w:p>
      <w:pPr>
        <w:pStyle w:val="正文.0"/>
        <w:bidi w:val="0"/>
      </w:pPr>
    </w:p>
    <w:p>
      <w:pPr>
        <w:pStyle w:val="正文.0"/>
        <w:bidi w:val="0"/>
      </w:pPr>
      <w:r>
        <w:tab/>
      </w:r>
      <w:r>
        <w:rPr>
          <w:rFonts w:ascii="Arial Unicode MS" w:cs="Arial Unicode MS" w:hAnsi="Arial Unicode MS" w:eastAsia="Arial Unicode MS" w:hint="eastAsia"/>
          <w:b w:val="0"/>
          <w:bCs w:val="0"/>
          <w:i w:val="0"/>
          <w:iCs w:val="0"/>
          <w:rtl w:val="0"/>
          <w:lang w:val="zh-CN" w:eastAsia="zh-CN"/>
        </w:rPr>
        <w:t>图</w:t>
      </w:r>
      <w:r>
        <w:rPr>
          <w:rFonts w:cs="Arial Unicode MS" w:eastAsia="Arial Unicode MS"/>
          <w:rtl w:val="0"/>
        </w:rPr>
        <w:t>4</w:t>
      </w:r>
      <w:r>
        <w:rPr>
          <w:rFonts w:ascii="Arial Unicode MS" w:cs="Arial Unicode MS" w:hAnsi="Arial Unicode MS" w:eastAsia="Arial Unicode MS" w:hint="eastAsia"/>
          <w:b w:val="0"/>
          <w:bCs w:val="0"/>
          <w:i w:val="0"/>
          <w:iCs w:val="0"/>
          <w:rtl w:val="0"/>
        </w:rPr>
        <w:t>（</w:t>
      </w:r>
      <w:r>
        <w:rPr>
          <w:rFonts w:cs="Arial Unicode MS" w:eastAsia="Arial Unicode MS"/>
          <w:rtl w:val="0"/>
        </w:rPr>
        <w:t>d</w:t>
      </w:r>
      <w:r>
        <w:rPr>
          <w:rFonts w:ascii="Arial Unicode MS" w:cs="Arial Unicode MS" w:hAnsi="Arial Unicode MS" w:eastAsia="Arial Unicode MS" w:hint="eastAsia"/>
          <w:b w:val="0"/>
          <w:bCs w:val="0"/>
          <w:i w:val="0"/>
          <w:iCs w:val="0"/>
          <w:rtl w:val="0"/>
          <w:lang w:val="zh-CN" w:eastAsia="zh-CN"/>
        </w:rPr>
        <w:t>）中描绘了</w:t>
      </w:r>
      <w:r>
        <w:rPr>
          <w:rFonts w:cs="Arial Unicode MS" w:eastAsia="Arial Unicode MS" w:hint="default"/>
          <w:rtl w:val="0"/>
        </w:rPr>
        <w:t>μ</w:t>
      </w:r>
      <w:r>
        <w:rPr>
          <w:rFonts w:cs="Arial Unicode MS" w:eastAsia="Arial Unicode MS"/>
          <w:rtl w:val="0"/>
        </w:rPr>
        <w:t>c</w:t>
      </w:r>
      <w:r>
        <w:rPr>
          <w:rFonts w:ascii="Arial Unicode MS" w:cs="Arial Unicode MS" w:hAnsi="Arial Unicode MS" w:eastAsia="Arial Unicode MS" w:hint="eastAsia"/>
          <w:b w:val="0"/>
          <w:bCs w:val="0"/>
          <w:i w:val="0"/>
          <w:iCs w:val="0"/>
          <w:rtl w:val="0"/>
          <w:lang w:val="zh-CN" w:eastAsia="zh-CN"/>
        </w:rPr>
        <w:t>的最佳值与波长的关系，以及</w:t>
      </w:r>
      <w:r>
        <w:rPr>
          <w:rFonts w:cs="Arial Unicode MS" w:eastAsia="Arial Unicode MS" w:hint="default"/>
          <w:rtl w:val="0"/>
        </w:rPr>
        <w:t>μ</w:t>
      </w:r>
      <w:r>
        <w:rPr>
          <w:rFonts w:cs="Arial Unicode MS" w:eastAsia="Arial Unicode MS"/>
          <w:rtl w:val="0"/>
        </w:rPr>
        <w:t>c</w:t>
      </w:r>
      <w:r>
        <w:rPr>
          <w:rFonts w:ascii="Arial Unicode MS" w:cs="Arial Unicode MS" w:hAnsi="Arial Unicode MS" w:eastAsia="Arial Unicode MS" w:hint="eastAsia"/>
          <w:b w:val="0"/>
          <w:bCs w:val="0"/>
          <w:i w:val="0"/>
          <w:iCs w:val="0"/>
          <w:rtl w:val="0"/>
          <w:lang w:val="zh-CN" w:eastAsia="zh-CN"/>
        </w:rPr>
        <w:t>与</w:t>
      </w:r>
      <w:r>
        <w:rPr>
          <w:rFonts w:cs="Arial Unicode MS" w:eastAsia="Arial Unicode MS"/>
          <w:rtl w:val="0"/>
          <w:lang w:val="de-DE"/>
        </w:rPr>
        <w:t>versus</w:t>
      </w:r>
      <w:r>
        <w:rPr>
          <w:rFonts w:ascii="Arial Unicode MS" w:cs="Arial Unicode MS" w:hAnsi="Arial Unicode MS" w:eastAsia="Arial Unicode MS" w:hint="eastAsia"/>
          <w:b w:val="0"/>
          <w:bCs w:val="0"/>
          <w:i w:val="0"/>
          <w:iCs w:val="0"/>
          <w:rtl w:val="0"/>
          <w:lang w:val="zh-CN" w:eastAsia="zh-CN"/>
        </w:rPr>
        <w:t>的关系。在这里，我们强调所需的𝑉𝑔与</w:t>
      </w:r>
      <w:r>
        <w:rPr>
          <w:rFonts w:cs="Arial Unicode MS" w:eastAsia="Arial Unicode MS" w:hint="default"/>
          <w:rtl w:val="0"/>
        </w:rPr>
        <w:t>μ</w:t>
      </w:r>
      <w:r>
        <w:rPr>
          <w:rFonts w:cs="Arial Unicode MS" w:eastAsia="Arial Unicode MS"/>
          <w:rtl w:val="0"/>
        </w:rPr>
        <w:t>c</w:t>
      </w:r>
      <w:r>
        <w:rPr>
          <w:rFonts w:ascii="Arial Unicode MS" w:cs="Arial Unicode MS" w:hAnsi="Arial Unicode MS" w:eastAsia="Arial Unicode MS" w:hint="eastAsia"/>
          <w:b w:val="0"/>
          <w:bCs w:val="0"/>
          <w:i w:val="0"/>
          <w:iCs w:val="0"/>
          <w:rtl w:val="0"/>
        </w:rPr>
        <w:t>在</w:t>
      </w:r>
      <w:r>
        <w:rPr>
          <w:rFonts w:cs="Arial Unicode MS" w:eastAsia="Arial Unicode MS"/>
          <w:rtl w:val="0"/>
          <w:lang w:val="it-IT"/>
        </w:rPr>
        <w:t>0.4-0.8 eV</w:t>
      </w:r>
      <w:r>
        <w:rPr>
          <w:rFonts w:ascii="Arial Unicode MS" w:cs="Arial Unicode MS" w:hAnsi="Arial Unicode MS" w:eastAsia="Arial Unicode MS" w:hint="eastAsia"/>
          <w:b w:val="0"/>
          <w:bCs w:val="0"/>
          <w:i w:val="0"/>
          <w:iCs w:val="0"/>
          <w:rtl w:val="0"/>
          <w:lang w:val="zh-CN" w:eastAsia="zh-CN"/>
        </w:rPr>
        <w:t>范围内相关，低于</w:t>
      </w:r>
      <w:r>
        <w:rPr>
          <w:rFonts w:cs="Arial Unicode MS" w:eastAsia="Arial Unicode MS"/>
          <w:rtl w:val="0"/>
        </w:rPr>
        <w:t>11.7 V</w:t>
      </w:r>
      <w:r>
        <w:rPr>
          <w:rFonts w:ascii="Arial Unicode MS" w:cs="Arial Unicode MS" w:hAnsi="Arial Unicode MS" w:eastAsia="Arial Unicode MS" w:hint="eastAsia"/>
          <w:b w:val="0"/>
          <w:bCs w:val="0"/>
          <w:i w:val="0"/>
          <w:iCs w:val="0"/>
          <w:rtl w:val="0"/>
          <w:lang w:val="zh-CN" w:eastAsia="zh-CN"/>
        </w:rPr>
        <w:t>，这与基于石墨烯的</w:t>
      </w:r>
      <w:r>
        <w:rPr>
          <w:rFonts w:cs="Arial Unicode MS" w:eastAsia="Arial Unicode MS"/>
          <w:rtl w:val="0"/>
          <w:lang w:val="fr-FR"/>
        </w:rPr>
        <w:t>SOI</w:t>
      </w:r>
      <w:r>
        <w:rPr>
          <w:rFonts w:ascii="Arial Unicode MS" w:cs="Arial Unicode MS" w:hAnsi="Arial Unicode MS" w:eastAsia="Arial Unicode MS" w:hint="eastAsia"/>
          <w:b w:val="0"/>
          <w:bCs w:val="0"/>
          <w:i w:val="0"/>
          <w:iCs w:val="0"/>
          <w:rtl w:val="0"/>
          <w:lang w:val="zh-CN" w:eastAsia="zh-CN"/>
        </w:rPr>
        <w:t>调制器中的</w:t>
      </w:r>
      <w:r>
        <w:rPr>
          <w:rFonts w:cs="Arial Unicode MS" w:eastAsia="Arial Unicode MS"/>
          <w:rtl w:val="0"/>
          <w:lang w:val="es-ES_tradnl"/>
        </w:rPr>
        <w:t>comparable13</w:t>
      </w:r>
      <w:r>
        <w:rPr>
          <w:rFonts w:ascii="Arial Unicode MS" w:cs="Arial Unicode MS" w:hAnsi="Arial Unicode MS" w:eastAsia="Arial Unicode MS" w:hint="eastAsia"/>
          <w:b w:val="0"/>
          <w:bCs w:val="0"/>
          <w:i w:val="0"/>
          <w:iCs w:val="0"/>
          <w:rtl w:val="0"/>
          <w:lang w:val="zh-TW" w:eastAsia="zh-TW"/>
        </w:rPr>
        <w:t>、</w:t>
      </w:r>
      <w:r>
        <w:rPr>
          <w:rFonts w:cs="Arial Unicode MS" w:eastAsia="Arial Unicode MS"/>
          <w:rtl w:val="0"/>
        </w:rPr>
        <w:t>14</w:t>
      </w:r>
      <w:r>
        <w:rPr>
          <w:rFonts w:ascii="Arial Unicode MS" w:cs="Arial Unicode MS" w:hAnsi="Arial Unicode MS" w:eastAsia="Arial Unicode MS" w:hint="eastAsia"/>
          <w:b w:val="0"/>
          <w:bCs w:val="0"/>
          <w:i w:val="0"/>
          <w:iCs w:val="0"/>
          <w:rtl w:val="0"/>
          <w:lang w:val="zh-TW" w:eastAsia="zh-TW"/>
        </w:rPr>
        <w:t>、</w:t>
      </w:r>
      <w:r>
        <w:rPr>
          <w:rFonts w:cs="Arial Unicode MS" w:eastAsia="Arial Unicode MS"/>
          <w:rtl w:val="0"/>
        </w:rPr>
        <w:t>22</w:t>
      </w:r>
      <w:r>
        <w:rPr>
          <w:rFonts w:ascii="Arial Unicode MS" w:cs="Arial Unicode MS" w:hAnsi="Arial Unicode MS" w:eastAsia="Arial Unicode MS" w:hint="eastAsia"/>
          <w:b w:val="0"/>
          <w:bCs w:val="0"/>
          <w:i w:val="0"/>
          <w:iCs w:val="0"/>
          <w:rtl w:val="0"/>
          <w:lang w:val="zh-TW" w:eastAsia="zh-TW"/>
        </w:rPr>
        <w:t>、</w:t>
      </w:r>
      <w:r>
        <w:rPr>
          <w:rFonts w:cs="Arial Unicode MS" w:eastAsia="Arial Unicode MS"/>
          <w:rtl w:val="0"/>
        </w:rPr>
        <w:t>23</w:t>
      </w:r>
      <w:r>
        <w:rPr>
          <w:rFonts w:ascii="Arial Unicode MS" w:cs="Arial Unicode MS" w:hAnsi="Arial Unicode MS" w:eastAsia="Arial Unicode MS" w:hint="eastAsia"/>
          <w:b w:val="0"/>
          <w:bCs w:val="0"/>
          <w:i w:val="0"/>
          <w:iCs w:val="0"/>
          <w:rtl w:val="0"/>
          <w:lang w:val="zh-CN" w:eastAsia="zh-CN"/>
        </w:rPr>
        <w:t>相当。图</w:t>
      </w:r>
      <w:r>
        <w:rPr>
          <w:rFonts w:cs="Arial Unicode MS" w:eastAsia="Arial Unicode MS"/>
          <w:rtl w:val="0"/>
        </w:rPr>
        <w:t>4</w:t>
      </w:r>
      <w:r>
        <w:rPr>
          <w:rFonts w:ascii="Arial Unicode MS" w:cs="Arial Unicode MS" w:hAnsi="Arial Unicode MS" w:eastAsia="Arial Unicode MS" w:hint="eastAsia"/>
          <w:b w:val="0"/>
          <w:bCs w:val="0"/>
          <w:i w:val="0"/>
          <w:iCs w:val="0"/>
          <w:rtl w:val="0"/>
        </w:rPr>
        <w:t>（</w:t>
      </w:r>
      <w:r>
        <w:rPr>
          <w:rFonts w:cs="Arial Unicode MS" w:eastAsia="Arial Unicode MS"/>
          <w:rtl w:val="0"/>
        </w:rPr>
        <w:t>e</w:t>
      </w:r>
      <w:r>
        <w:rPr>
          <w:rFonts w:ascii="Arial Unicode MS" w:cs="Arial Unicode MS" w:hAnsi="Arial Unicode MS" w:eastAsia="Arial Unicode MS" w:hint="eastAsia"/>
          <w:b w:val="0"/>
          <w:bCs w:val="0"/>
          <w:i w:val="0"/>
          <w:iCs w:val="0"/>
          <w:rtl w:val="0"/>
          <w:lang w:val="ja-JP" w:eastAsia="ja-JP"/>
        </w:rPr>
        <w:t>）和（</w:t>
      </w:r>
      <w:r>
        <w:rPr>
          <w:rFonts w:cs="Arial Unicode MS" w:eastAsia="Arial Unicode MS"/>
          <w:rtl w:val="0"/>
        </w:rPr>
        <w:t>f</w:t>
      </w:r>
      <w:r>
        <w:rPr>
          <w:rFonts w:ascii="Arial Unicode MS" w:cs="Arial Unicode MS" w:hAnsi="Arial Unicode MS" w:eastAsia="Arial Unicode MS" w:hint="eastAsia"/>
          <w:b w:val="0"/>
          <w:bCs w:val="0"/>
          <w:i w:val="0"/>
          <w:iCs w:val="0"/>
          <w:rtl w:val="0"/>
          <w:lang w:val="ja-JP" w:eastAsia="ja-JP"/>
        </w:rPr>
        <w:t>）表明，在</w:t>
      </w:r>
      <w:r>
        <w:rPr>
          <w:rFonts w:cs="Arial Unicode MS" w:eastAsia="Arial Unicode MS" w:hint="default"/>
          <w:rtl w:val="0"/>
        </w:rPr>
        <w:t>μ</w:t>
      </w:r>
      <w:r>
        <w:rPr>
          <w:rFonts w:cs="Arial Unicode MS" w:eastAsia="Arial Unicode MS"/>
          <w:rtl w:val="0"/>
        </w:rPr>
        <w:t>c</w:t>
      </w:r>
      <w:r>
        <w:rPr>
          <w:rFonts w:ascii="Arial Unicode MS" w:cs="Arial Unicode MS" w:hAnsi="Arial Unicode MS" w:eastAsia="Arial Unicode MS" w:hint="eastAsia"/>
          <w:b w:val="0"/>
          <w:bCs w:val="0"/>
          <w:i w:val="0"/>
          <w:iCs w:val="0"/>
          <w:rtl w:val="0"/>
          <w:lang w:val="zh-CN" w:eastAsia="zh-CN"/>
        </w:rPr>
        <w:t>优化之后，与在</w:t>
      </w:r>
      <w:r>
        <w:rPr>
          <w:rFonts w:cs="Arial Unicode MS" w:eastAsia="Arial Unicode MS" w:hint="default"/>
          <w:rtl w:val="0"/>
        </w:rPr>
        <w:t>μ</w:t>
      </w:r>
      <w:r>
        <w:rPr>
          <w:rFonts w:cs="Arial Unicode MS" w:eastAsia="Arial Unicode MS"/>
          <w:rtl w:val="0"/>
        </w:rPr>
        <w:t>c = 0.5 eV</w:t>
      </w:r>
      <w:r>
        <w:rPr>
          <w:rFonts w:ascii="Arial Unicode MS" w:cs="Arial Unicode MS" w:hAnsi="Arial Unicode MS" w:eastAsia="Arial Unicode MS" w:hint="eastAsia"/>
          <w:b w:val="0"/>
          <w:bCs w:val="0"/>
          <w:i w:val="0"/>
          <w:iCs w:val="0"/>
          <w:rtl w:val="0"/>
          <w:lang w:val="zh-CN" w:eastAsia="zh-CN"/>
        </w:rPr>
        <w:t>时相比，</w:t>
      </w:r>
      <w:r>
        <w:rPr>
          <w:rFonts w:cs="Arial Unicode MS" w:eastAsia="Arial Unicode MS"/>
          <w:rtl w:val="0"/>
        </w:rPr>
        <w:t>PSR</w:t>
      </w:r>
      <w:r>
        <w:rPr>
          <w:rFonts w:ascii="Arial Unicode MS" w:cs="Arial Unicode MS" w:hAnsi="Arial Unicode MS" w:eastAsia="Arial Unicode MS" w:hint="eastAsia"/>
          <w:b w:val="0"/>
          <w:bCs w:val="0"/>
          <w:i w:val="0"/>
          <w:iCs w:val="0"/>
          <w:rtl w:val="0"/>
          <w:lang w:val="zh-CN" w:eastAsia="zh-CN"/>
        </w:rPr>
        <w:t>的器件性能有了显着改善。在此，对于</w:t>
      </w:r>
      <w:r>
        <w:rPr>
          <w:rFonts w:cs="Arial Unicode MS" w:eastAsia="Arial Unicode MS"/>
          <w:rtl w:val="0"/>
          <w:lang w:val="de-DE"/>
        </w:rPr>
        <w:t>TE</w:t>
      </w:r>
      <w:r>
        <w:rPr>
          <w:rFonts w:ascii="Arial Unicode MS" w:cs="Arial Unicode MS" w:hAnsi="Arial Unicode MS" w:eastAsia="Arial Unicode MS" w:hint="eastAsia"/>
          <w:b w:val="0"/>
          <w:bCs w:val="0"/>
          <w:i w:val="0"/>
          <w:iCs w:val="0"/>
          <w:rtl w:val="0"/>
          <w:lang w:val="zh-CN" w:eastAsia="zh-CN"/>
        </w:rPr>
        <w:t>模式输入，将直通端口</w:t>
      </w:r>
      <w:r>
        <w:rPr>
          <w:rFonts w:cs="Arial Unicode MS" w:eastAsia="Arial Unicode MS"/>
          <w:rtl w:val="0"/>
        </w:rPr>
        <w:t>A2</w:t>
      </w:r>
      <w:r>
        <w:rPr>
          <w:rFonts w:ascii="Arial Unicode MS" w:cs="Arial Unicode MS" w:hAnsi="Arial Unicode MS" w:eastAsia="Arial Unicode MS" w:hint="eastAsia"/>
          <w:b w:val="0"/>
          <w:bCs w:val="0"/>
          <w:i w:val="0"/>
          <w:iCs w:val="0"/>
          <w:rtl w:val="0"/>
          <w:lang w:val="zh-CN" w:eastAsia="zh-CN"/>
        </w:rPr>
        <w:t>处的</w:t>
      </w:r>
      <w:r>
        <w:rPr>
          <w:rFonts w:cs="Arial Unicode MS" w:eastAsia="Arial Unicode MS"/>
          <w:rtl w:val="0"/>
          <w:lang w:val="de-DE"/>
        </w:rPr>
        <w:t>TE-TE</w:t>
      </w:r>
      <w:r>
        <w:rPr>
          <w:rFonts w:ascii="Arial Unicode MS" w:cs="Arial Unicode MS" w:hAnsi="Arial Unicode MS" w:eastAsia="Arial Unicode MS" w:hint="eastAsia"/>
          <w:b w:val="0"/>
          <w:bCs w:val="0"/>
          <w:i w:val="0"/>
          <w:iCs w:val="0"/>
          <w:rtl w:val="0"/>
          <w:lang w:val="zh-CN" w:eastAsia="zh-CN"/>
        </w:rPr>
        <w:t>转换效率（</w:t>
      </w:r>
      <w:r>
        <w:rPr>
          <w:rFonts w:cs="Arial Unicode MS" w:eastAsia="Arial Unicode MS"/>
          <w:rtl w:val="0"/>
          <w:lang w:val="de-DE"/>
        </w:rPr>
        <w:t>CE TE-TE</w:t>
      </w:r>
      <w:r>
        <w:rPr>
          <w:rFonts w:ascii="Arial Unicode MS" w:cs="Arial Unicode MS" w:hAnsi="Arial Unicode MS" w:eastAsia="Arial Unicode MS" w:hint="eastAsia"/>
          <w:b w:val="0"/>
          <w:bCs w:val="0"/>
          <w:i w:val="0"/>
          <w:iCs w:val="0"/>
          <w:rtl w:val="0"/>
          <w:lang w:val="zh-CN" w:eastAsia="zh-CN"/>
        </w:rPr>
        <w:t>）和交叉端口</w:t>
      </w:r>
      <w:r>
        <w:rPr>
          <w:rFonts w:cs="Arial Unicode MS" w:eastAsia="Arial Unicode MS"/>
          <w:rtl w:val="0"/>
        </w:rPr>
        <w:t>B2</w:t>
      </w:r>
      <w:r>
        <w:rPr>
          <w:rFonts w:ascii="Arial Unicode MS" w:cs="Arial Unicode MS" w:hAnsi="Arial Unicode MS" w:eastAsia="Arial Unicode MS" w:hint="eastAsia"/>
          <w:b w:val="0"/>
          <w:bCs w:val="0"/>
          <w:i w:val="0"/>
          <w:iCs w:val="0"/>
          <w:rtl w:val="0"/>
          <w:lang w:val="zh-CN" w:eastAsia="zh-CN"/>
        </w:rPr>
        <w:t>处的串扰（</w:t>
      </w:r>
      <w:r>
        <w:rPr>
          <w:rFonts w:cs="Arial Unicode MS" w:eastAsia="Arial Unicode MS"/>
          <w:rtl w:val="0"/>
          <w:lang w:val="en-US"/>
        </w:rPr>
        <w:t>XT TE</w:t>
      </w:r>
      <w:r>
        <w:rPr>
          <w:rFonts w:ascii="Arial Unicode MS" w:cs="Arial Unicode MS" w:hAnsi="Arial Unicode MS" w:eastAsia="Arial Unicode MS" w:hint="eastAsia"/>
          <w:b w:val="0"/>
          <w:bCs w:val="0"/>
          <w:i w:val="0"/>
          <w:iCs w:val="0"/>
          <w:rtl w:val="0"/>
          <w:lang w:val="zh-CN" w:eastAsia="zh-CN"/>
        </w:rPr>
        <w:t>）定义为𝐶𝐸𝑇𝐸</w:t>
      </w:r>
      <w:r>
        <w:rPr>
          <w:rFonts w:cs="Arial Unicode MS" w:eastAsia="Arial Unicode MS"/>
          <w:rtl w:val="0"/>
        </w:rPr>
        <w:t>-</w:t>
      </w:r>
      <w:r>
        <w:rPr>
          <w:rFonts w:ascii="Arial Unicode MS" w:cs="Arial Unicode MS" w:hAnsi="Arial Unicode MS" w:eastAsia="Arial Unicode MS" w:hint="eastAsia"/>
          <w:b w:val="0"/>
          <w:bCs w:val="0"/>
          <w:i w:val="0"/>
          <w:iCs w:val="0"/>
          <w:rtl w:val="0"/>
        </w:rPr>
        <w:t>𝐶𝐸𝑇𝐸</w:t>
      </w:r>
      <w:r>
        <w:rPr>
          <w:rFonts w:cs="Arial Unicode MS" w:eastAsia="Arial Unicode MS"/>
          <w:rtl w:val="0"/>
        </w:rPr>
        <w:t>= 10log [</w:t>
      </w:r>
      <w:r>
        <w:rPr>
          <w:rFonts w:ascii="Arial Unicode MS" w:cs="Arial Unicode MS" w:hAnsi="Arial Unicode MS" w:eastAsia="Arial Unicode MS" w:hint="eastAsia"/>
          <w:b w:val="0"/>
          <w:bCs w:val="0"/>
          <w:i w:val="0"/>
          <w:iCs w:val="0"/>
          <w:rtl w:val="0"/>
        </w:rPr>
        <w:t>𝑃（</w:t>
      </w:r>
      <w:r>
        <w:rPr>
          <w:rFonts w:cs="Arial Unicode MS" w:eastAsia="Arial Unicode MS"/>
          <w:rtl w:val="0"/>
        </w:rPr>
        <w:t xml:space="preserve"> </w:t>
      </w:r>
      <w:r>
        <w:rPr>
          <w:rFonts w:ascii="Arial Unicode MS" w:cs="Arial Unicode MS" w:hAnsi="Arial Unicode MS" w:eastAsia="Arial Unicode MS" w:hint="eastAsia"/>
          <w:b w:val="0"/>
          <w:bCs w:val="0"/>
          <w:i w:val="0"/>
          <w:iCs w:val="0"/>
          <w:rtl w:val="0"/>
        </w:rPr>
        <w:t>𝑜𝑢𝑡）𝐴</w:t>
      </w:r>
      <w:r>
        <w:rPr>
          <w:rFonts w:cs="Arial Unicode MS" w:eastAsia="Arial Unicode MS"/>
          <w:rtl w:val="0"/>
        </w:rPr>
        <w:t>2</w:t>
      </w:r>
      <w:r>
        <w:rPr>
          <w:rFonts w:ascii="Arial Unicode MS" w:cs="Arial Unicode MS" w:hAnsi="Arial Unicode MS" w:eastAsia="Arial Unicode MS" w:hint="eastAsia"/>
          <w:b w:val="0"/>
          <w:bCs w:val="0"/>
          <w:i w:val="0"/>
          <w:iCs w:val="0"/>
          <w:rtl w:val="0"/>
        </w:rPr>
        <w:t>𝑇𝐸</w:t>
      </w:r>
      <w:r>
        <w:rPr>
          <w:rFonts w:cs="Arial Unicode MS" w:eastAsia="Arial Unicode MS"/>
          <w:rtl w:val="0"/>
        </w:rPr>
        <w:t>/</w:t>
      </w:r>
      <w:r>
        <w:rPr>
          <w:rFonts w:ascii="Arial Unicode MS" w:cs="Arial Unicode MS" w:hAnsi="Arial Unicode MS" w:eastAsia="Arial Unicode MS" w:hint="eastAsia"/>
          <w:b w:val="0"/>
          <w:bCs w:val="0"/>
          <w:i w:val="0"/>
          <w:iCs w:val="0"/>
          <w:rtl w:val="0"/>
        </w:rPr>
        <w:t>（𝑃（𝑖𝑛）𝐴</w:t>
      </w:r>
      <w:r>
        <w:rPr>
          <w:rFonts w:cs="Arial Unicode MS" w:eastAsia="Arial Unicode MS"/>
          <w:rtl w:val="0"/>
        </w:rPr>
        <w:t>1</w:t>
      </w:r>
      <w:r>
        <w:rPr>
          <w:rFonts w:ascii="Arial Unicode MS" w:cs="Arial Unicode MS" w:hAnsi="Arial Unicode MS" w:eastAsia="Arial Unicode MS" w:hint="eastAsia"/>
          <w:b w:val="0"/>
          <w:bCs w:val="0"/>
          <w:i w:val="0"/>
          <w:iCs w:val="0"/>
          <w:rtl w:val="0"/>
        </w:rPr>
        <w:t>𝑇𝐸）</w:t>
      </w:r>
      <w:r>
        <w:rPr>
          <w:rFonts w:cs="Arial Unicode MS" w:eastAsia="Arial Unicode MS"/>
          <w:rtl w:val="0"/>
          <w:lang w:val="pt-PT"/>
        </w:rPr>
        <w:t>]</w:t>
      </w:r>
      <w:r>
        <w:rPr>
          <w:rFonts w:ascii="Arial Unicode MS" w:cs="Arial Unicode MS" w:hAnsi="Arial Unicode MS" w:eastAsia="Arial Unicode MS" w:hint="eastAsia"/>
          <w:b w:val="0"/>
          <w:bCs w:val="0"/>
          <w:i w:val="0"/>
          <w:iCs w:val="0"/>
          <w:rtl w:val="0"/>
          <w:lang w:val="ja-JP" w:eastAsia="ja-JP"/>
        </w:rPr>
        <w:t>和𝑋𝑇𝑇𝐸</w:t>
      </w:r>
      <w:r>
        <w:rPr>
          <w:rFonts w:cs="Arial Unicode MS" w:eastAsia="Arial Unicode MS"/>
          <w:rtl w:val="0"/>
        </w:rPr>
        <w:t>= 10log [</w:t>
      </w:r>
      <w:r>
        <w:rPr>
          <w:rFonts w:ascii="Arial Unicode MS" w:cs="Arial Unicode MS" w:hAnsi="Arial Unicode MS" w:eastAsia="Arial Unicode MS" w:hint="eastAsia"/>
          <w:b w:val="0"/>
          <w:bCs w:val="0"/>
          <w:i w:val="0"/>
          <w:iCs w:val="0"/>
          <w:rtl w:val="0"/>
        </w:rPr>
        <w:t>𝑃（𝑜𝑢𝑡）𝐵</w:t>
      </w:r>
      <w:r>
        <w:rPr>
          <w:rFonts w:cs="Arial Unicode MS" w:eastAsia="Arial Unicode MS"/>
          <w:rtl w:val="0"/>
        </w:rPr>
        <w:t>2</w:t>
      </w:r>
      <w:r>
        <w:rPr>
          <w:rFonts w:ascii="Arial Unicode MS" w:cs="Arial Unicode MS" w:hAnsi="Arial Unicode MS" w:eastAsia="Arial Unicode MS" w:hint="eastAsia"/>
          <w:b w:val="0"/>
          <w:bCs w:val="0"/>
          <w:i w:val="0"/>
          <w:iCs w:val="0"/>
          <w:rtl w:val="0"/>
        </w:rPr>
        <w:t>𝑇𝐸</w:t>
      </w:r>
      <w:r>
        <w:rPr>
          <w:rFonts w:cs="Arial Unicode MS" w:eastAsia="Arial Unicode MS"/>
          <w:rtl w:val="0"/>
        </w:rPr>
        <w:t>/</w:t>
      </w:r>
      <w:r>
        <w:rPr>
          <w:rFonts w:ascii="Arial Unicode MS" w:cs="Arial Unicode MS" w:hAnsi="Arial Unicode MS" w:eastAsia="Arial Unicode MS" w:hint="eastAsia"/>
          <w:b w:val="0"/>
          <w:bCs w:val="0"/>
          <w:i w:val="0"/>
          <w:iCs w:val="0"/>
          <w:rtl w:val="0"/>
        </w:rPr>
        <w:t>（𝑃（𝑜𝑢𝑡）𝐴</w:t>
      </w:r>
      <w:r>
        <w:rPr>
          <w:rFonts w:cs="Arial Unicode MS" w:eastAsia="Arial Unicode MS"/>
          <w:rtl w:val="0"/>
        </w:rPr>
        <w:t>2</w:t>
      </w:r>
      <w:r>
        <w:rPr>
          <w:rFonts w:ascii="Arial Unicode MS" w:cs="Arial Unicode MS" w:hAnsi="Arial Unicode MS" w:eastAsia="Arial Unicode MS" w:hint="eastAsia"/>
          <w:b w:val="0"/>
          <w:bCs w:val="0"/>
          <w:i w:val="0"/>
          <w:iCs w:val="0"/>
          <w:rtl w:val="0"/>
        </w:rPr>
        <w:t>𝑇𝐸）</w:t>
      </w:r>
      <w:r>
        <w:rPr>
          <w:rFonts w:cs="Arial Unicode MS" w:eastAsia="Arial Unicode MS"/>
          <w:rtl w:val="0"/>
          <w:lang w:val="pt-PT"/>
        </w:rPr>
        <w:t>]</w:t>
      </w:r>
      <w:r>
        <w:rPr>
          <w:rFonts w:ascii="Arial Unicode MS" w:cs="Arial Unicode MS" w:hAnsi="Arial Unicode MS" w:eastAsia="Arial Unicode MS" w:hint="eastAsia"/>
          <w:b w:val="0"/>
          <w:bCs w:val="0"/>
          <w:i w:val="0"/>
          <w:iCs w:val="0"/>
          <w:rtl w:val="0"/>
          <w:lang w:val="zh-CN" w:eastAsia="zh-CN"/>
        </w:rPr>
        <w:t>。对于</w:t>
      </w:r>
      <w:r>
        <w:rPr>
          <w:rFonts w:cs="Arial Unicode MS" w:eastAsia="Arial Unicode MS"/>
          <w:rtl w:val="0"/>
        </w:rPr>
        <w:t>TM</w:t>
      </w:r>
      <w:r>
        <w:rPr>
          <w:rFonts w:ascii="Arial Unicode MS" w:cs="Arial Unicode MS" w:hAnsi="Arial Unicode MS" w:eastAsia="Arial Unicode MS" w:hint="eastAsia"/>
          <w:b w:val="0"/>
          <w:bCs w:val="0"/>
          <w:i w:val="0"/>
          <w:iCs w:val="0"/>
          <w:rtl w:val="0"/>
          <w:lang w:val="zh-CN" w:eastAsia="zh-CN"/>
        </w:rPr>
        <w:t>模式输入，将交叉端口</w:t>
      </w:r>
      <w:r>
        <w:rPr>
          <w:rFonts w:cs="Arial Unicode MS" w:eastAsia="Arial Unicode MS"/>
          <w:rtl w:val="0"/>
        </w:rPr>
        <w:t>B2</w:t>
      </w:r>
      <w:r>
        <w:rPr>
          <w:rFonts w:ascii="Arial Unicode MS" w:cs="Arial Unicode MS" w:hAnsi="Arial Unicode MS" w:eastAsia="Arial Unicode MS" w:hint="eastAsia"/>
          <w:b w:val="0"/>
          <w:bCs w:val="0"/>
          <w:i w:val="0"/>
          <w:iCs w:val="0"/>
          <w:rtl w:val="0"/>
          <w:lang w:val="zh-CN" w:eastAsia="zh-CN"/>
        </w:rPr>
        <w:t>处的转换效率（</w:t>
      </w:r>
      <w:r>
        <w:rPr>
          <w:rFonts w:cs="Arial Unicode MS" w:eastAsia="Arial Unicode MS"/>
          <w:rtl w:val="0"/>
          <w:lang w:val="de-DE"/>
        </w:rPr>
        <w:t>CE TM-TE</w:t>
      </w:r>
      <w:r>
        <w:rPr>
          <w:rFonts w:ascii="Arial Unicode MS" w:cs="Arial Unicode MS" w:hAnsi="Arial Unicode MS" w:eastAsia="Arial Unicode MS" w:hint="eastAsia"/>
          <w:b w:val="0"/>
          <w:bCs w:val="0"/>
          <w:i w:val="0"/>
          <w:iCs w:val="0"/>
          <w:rtl w:val="0"/>
          <w:lang w:val="zh-CN" w:eastAsia="zh-CN"/>
        </w:rPr>
        <w:t>）和通过端口</w:t>
      </w:r>
      <w:r>
        <w:rPr>
          <w:rFonts w:cs="Arial Unicode MS" w:eastAsia="Arial Unicode MS"/>
          <w:rtl w:val="0"/>
        </w:rPr>
        <w:t>A2</w:t>
      </w:r>
      <w:r>
        <w:rPr>
          <w:rFonts w:ascii="Arial Unicode MS" w:cs="Arial Unicode MS" w:hAnsi="Arial Unicode MS" w:eastAsia="Arial Unicode MS" w:hint="eastAsia"/>
          <w:b w:val="0"/>
          <w:bCs w:val="0"/>
          <w:i w:val="0"/>
          <w:iCs w:val="0"/>
          <w:rtl w:val="0"/>
          <w:lang w:val="zh-CN" w:eastAsia="zh-CN"/>
        </w:rPr>
        <w:t>处的串扰定义为𝐶𝐸𝑇𝑀</w:t>
      </w:r>
      <w:r>
        <w:rPr>
          <w:rFonts w:cs="Arial Unicode MS" w:eastAsia="Arial Unicode MS"/>
          <w:rtl w:val="0"/>
        </w:rPr>
        <w:t>-</w:t>
      </w:r>
      <w:r>
        <w:rPr>
          <w:rFonts w:ascii="Arial Unicode MS" w:cs="Arial Unicode MS" w:hAnsi="Arial Unicode MS" w:eastAsia="Arial Unicode MS" w:hint="eastAsia"/>
          <w:b w:val="0"/>
          <w:bCs w:val="0"/>
          <w:i w:val="0"/>
          <w:iCs w:val="0"/>
          <w:rtl w:val="0"/>
        </w:rPr>
        <w:t>𝑇𝐸</w:t>
      </w:r>
      <w:r>
        <w:rPr>
          <w:rFonts w:cs="Arial Unicode MS" w:eastAsia="Arial Unicode MS"/>
          <w:rtl w:val="0"/>
        </w:rPr>
        <w:t>= 10log [</w:t>
      </w:r>
      <w:r>
        <w:rPr>
          <w:rFonts w:ascii="Arial Unicode MS" w:cs="Arial Unicode MS" w:hAnsi="Arial Unicode MS" w:eastAsia="Arial Unicode MS" w:hint="eastAsia"/>
          <w:b w:val="0"/>
          <w:bCs w:val="0"/>
          <w:i w:val="0"/>
          <w:iCs w:val="0"/>
          <w:rtl w:val="0"/>
        </w:rPr>
        <w:t>𝑃（𝑜𝑢𝑡）𝐵</w:t>
      </w:r>
      <w:r>
        <w:rPr>
          <w:rFonts w:cs="Arial Unicode MS" w:eastAsia="Arial Unicode MS"/>
          <w:rtl w:val="0"/>
        </w:rPr>
        <w:t>2</w:t>
      </w:r>
      <w:r>
        <w:rPr>
          <w:rFonts w:ascii="Arial Unicode MS" w:cs="Arial Unicode MS" w:hAnsi="Arial Unicode MS" w:eastAsia="Arial Unicode MS" w:hint="eastAsia"/>
          <w:b w:val="0"/>
          <w:bCs w:val="0"/>
          <w:i w:val="0"/>
          <w:iCs w:val="0"/>
          <w:rtl w:val="0"/>
        </w:rPr>
        <w:t>𝑇𝐸</w:t>
      </w:r>
      <w:r>
        <w:rPr>
          <w:rFonts w:cs="Arial Unicode MS" w:eastAsia="Arial Unicode MS"/>
          <w:rtl w:val="0"/>
        </w:rPr>
        <w:t>/</w:t>
      </w:r>
      <w:r>
        <w:rPr>
          <w:rFonts w:ascii="Arial Unicode MS" w:cs="Arial Unicode MS" w:hAnsi="Arial Unicode MS" w:eastAsia="Arial Unicode MS" w:hint="eastAsia"/>
          <w:b w:val="0"/>
          <w:bCs w:val="0"/>
          <w:i w:val="0"/>
          <w:iCs w:val="0"/>
          <w:rtl w:val="0"/>
        </w:rPr>
        <w:t>（𝑃（𝑖𝑛））</w:t>
      </w:r>
      <w:r>
        <w:rPr>
          <w:rFonts w:cs="Arial Unicode MS" w:eastAsia="Arial Unicode MS"/>
          <w:rtl w:val="0"/>
        </w:rPr>
        <w:t xml:space="preserve"> </w:t>
      </w:r>
      <w:r>
        <w:rPr>
          <w:rFonts w:ascii="Arial Unicode MS" w:cs="Arial Unicode MS" w:hAnsi="Arial Unicode MS" w:eastAsia="Arial Unicode MS" w:hint="eastAsia"/>
          <w:b w:val="0"/>
          <w:bCs w:val="0"/>
          <w:i w:val="0"/>
          <w:iCs w:val="0"/>
          <w:rtl w:val="0"/>
        </w:rPr>
        <w:t>𝐴</w:t>
      </w:r>
      <w:r>
        <w:rPr>
          <w:rFonts w:cs="Arial Unicode MS" w:eastAsia="Arial Unicode MS"/>
          <w:rtl w:val="0"/>
        </w:rPr>
        <w:t>1</w:t>
      </w:r>
      <w:r>
        <w:rPr>
          <w:rFonts w:ascii="Arial Unicode MS" w:cs="Arial Unicode MS" w:hAnsi="Arial Unicode MS" w:eastAsia="Arial Unicode MS" w:hint="eastAsia"/>
          <w:b w:val="0"/>
          <w:bCs w:val="0"/>
          <w:i w:val="0"/>
          <w:iCs w:val="0"/>
          <w:rtl w:val="0"/>
        </w:rPr>
        <w:t>𝑇𝑀）</w:t>
      </w:r>
      <w:r>
        <w:rPr>
          <w:rFonts w:cs="Arial Unicode MS" w:eastAsia="Arial Unicode MS"/>
          <w:rtl w:val="0"/>
          <w:lang w:val="pt-PT"/>
        </w:rPr>
        <w:t>]</w:t>
      </w:r>
      <w:r>
        <w:rPr>
          <w:rFonts w:ascii="Arial Unicode MS" w:cs="Arial Unicode MS" w:hAnsi="Arial Unicode MS" w:eastAsia="Arial Unicode MS" w:hint="eastAsia"/>
          <w:b w:val="0"/>
          <w:bCs w:val="0"/>
          <w:i w:val="0"/>
          <w:iCs w:val="0"/>
          <w:rtl w:val="0"/>
          <w:lang w:val="ja-JP" w:eastAsia="ja-JP"/>
        </w:rPr>
        <w:t>和𝑋𝑇𝑇𝑀</w:t>
      </w:r>
      <w:r>
        <w:rPr>
          <w:rFonts w:cs="Arial Unicode MS" w:eastAsia="Arial Unicode MS"/>
          <w:rtl w:val="0"/>
        </w:rPr>
        <w:t>= 10log [</w:t>
      </w:r>
      <w:r>
        <w:rPr>
          <w:rFonts w:ascii="Arial Unicode MS" w:cs="Arial Unicode MS" w:hAnsi="Arial Unicode MS" w:eastAsia="Arial Unicode MS" w:hint="eastAsia"/>
          <w:b w:val="0"/>
          <w:bCs w:val="0"/>
          <w:i w:val="0"/>
          <w:iCs w:val="0"/>
          <w:rtl w:val="0"/>
        </w:rPr>
        <w:t>𝑃（𝑜𝑢𝑡）𝐴</w:t>
      </w:r>
      <w:r>
        <w:rPr>
          <w:rFonts w:cs="Arial Unicode MS" w:eastAsia="Arial Unicode MS"/>
          <w:rtl w:val="0"/>
        </w:rPr>
        <w:t>2</w:t>
      </w:r>
      <w:r>
        <w:rPr>
          <w:rFonts w:ascii="Arial Unicode MS" w:cs="Arial Unicode MS" w:hAnsi="Arial Unicode MS" w:eastAsia="Arial Unicode MS" w:hint="eastAsia"/>
          <w:b w:val="0"/>
          <w:bCs w:val="0"/>
          <w:i w:val="0"/>
          <w:iCs w:val="0"/>
          <w:rtl w:val="0"/>
        </w:rPr>
        <w:t>𝑇𝑀</w:t>
      </w:r>
      <w:r>
        <w:rPr>
          <w:rFonts w:cs="Arial Unicode MS" w:eastAsia="Arial Unicode MS"/>
          <w:rtl w:val="0"/>
        </w:rPr>
        <w:t>/</w:t>
      </w:r>
      <w:r>
        <w:rPr>
          <w:rFonts w:ascii="Arial Unicode MS" w:cs="Arial Unicode MS" w:hAnsi="Arial Unicode MS" w:eastAsia="Arial Unicode MS" w:hint="eastAsia"/>
          <w:b w:val="0"/>
          <w:bCs w:val="0"/>
          <w:i w:val="0"/>
          <w:iCs w:val="0"/>
          <w:rtl w:val="0"/>
        </w:rPr>
        <w:t>（𝑃（𝑜𝑢𝑡）𝐵</w:t>
      </w:r>
      <w:r>
        <w:rPr>
          <w:rFonts w:cs="Arial Unicode MS" w:eastAsia="Arial Unicode MS"/>
          <w:rtl w:val="0"/>
        </w:rPr>
        <w:t>2</w:t>
      </w:r>
      <w:r>
        <w:rPr>
          <w:rFonts w:ascii="Arial Unicode MS" w:cs="Arial Unicode MS" w:hAnsi="Arial Unicode MS" w:eastAsia="Arial Unicode MS" w:hint="eastAsia"/>
          <w:b w:val="0"/>
          <w:bCs w:val="0"/>
          <w:i w:val="0"/>
          <w:iCs w:val="0"/>
          <w:rtl w:val="0"/>
        </w:rPr>
        <w:t>𝑇𝐸）</w:t>
      </w:r>
      <w:r>
        <w:rPr>
          <w:rFonts w:cs="Arial Unicode MS" w:eastAsia="Arial Unicode MS"/>
          <w:rtl w:val="0"/>
          <w:lang w:val="pt-PT"/>
        </w:rPr>
        <w:t>]</w:t>
      </w:r>
      <w:r>
        <w:rPr>
          <w:rFonts w:ascii="Arial Unicode MS" w:cs="Arial Unicode MS" w:hAnsi="Arial Unicode MS" w:eastAsia="Arial Unicode MS" w:hint="eastAsia"/>
          <w:b w:val="0"/>
          <w:bCs w:val="0"/>
          <w:i w:val="0"/>
          <w:iCs w:val="0"/>
          <w:rtl w:val="0"/>
          <w:lang w:val="zh-CN" w:eastAsia="zh-CN"/>
        </w:rPr>
        <w:t>。如图</w:t>
      </w:r>
      <w:r>
        <w:rPr>
          <w:rFonts w:cs="Arial Unicode MS" w:eastAsia="Arial Unicode MS"/>
          <w:rtl w:val="0"/>
        </w:rPr>
        <w:t>4</w:t>
      </w:r>
      <w:r>
        <w:rPr>
          <w:rFonts w:ascii="Arial Unicode MS" w:cs="Arial Unicode MS" w:hAnsi="Arial Unicode MS" w:eastAsia="Arial Unicode MS" w:hint="eastAsia"/>
          <w:b w:val="0"/>
          <w:bCs w:val="0"/>
          <w:i w:val="0"/>
          <w:iCs w:val="0"/>
          <w:rtl w:val="0"/>
        </w:rPr>
        <w:t>（</w:t>
      </w:r>
      <w:r>
        <w:rPr>
          <w:rFonts w:cs="Arial Unicode MS" w:eastAsia="Arial Unicode MS"/>
          <w:rtl w:val="0"/>
        </w:rPr>
        <w:t>e</w:t>
      </w:r>
      <w:r>
        <w:rPr>
          <w:rFonts w:ascii="Arial Unicode MS" w:cs="Arial Unicode MS" w:hAnsi="Arial Unicode MS" w:eastAsia="Arial Unicode MS" w:hint="eastAsia"/>
          <w:b w:val="0"/>
          <w:bCs w:val="0"/>
          <w:i w:val="0"/>
          <w:iCs w:val="0"/>
          <w:rtl w:val="0"/>
          <w:lang w:val="ja-JP" w:eastAsia="ja-JP"/>
        </w:rPr>
        <w:t>）和（</w:t>
      </w:r>
      <w:r>
        <w:rPr>
          <w:rFonts w:cs="Arial Unicode MS" w:eastAsia="Arial Unicode MS"/>
          <w:rtl w:val="0"/>
        </w:rPr>
        <w:t>f</w:t>
      </w:r>
      <w:r>
        <w:rPr>
          <w:rFonts w:ascii="Arial Unicode MS" w:cs="Arial Unicode MS" w:hAnsi="Arial Unicode MS" w:eastAsia="Arial Unicode MS" w:hint="eastAsia"/>
          <w:b w:val="0"/>
          <w:bCs w:val="0"/>
          <w:i w:val="0"/>
          <w:iCs w:val="0"/>
          <w:rtl w:val="0"/>
          <w:lang w:val="zh-CN" w:eastAsia="zh-CN"/>
        </w:rPr>
        <w:t>）所示，在优化</w:t>
      </w:r>
      <w:r>
        <w:rPr>
          <w:rFonts w:cs="Arial Unicode MS" w:eastAsia="Arial Unicode MS"/>
          <w:rtl w:val="0"/>
        </w:rPr>
        <w:t>PSR</w:t>
      </w:r>
      <w:r>
        <w:rPr>
          <w:rFonts w:ascii="Arial Unicode MS" w:cs="Arial Unicode MS" w:hAnsi="Arial Unicode MS" w:eastAsia="Arial Unicode MS" w:hint="eastAsia"/>
          <w:b w:val="0"/>
          <w:bCs w:val="0"/>
          <w:i w:val="0"/>
          <w:iCs w:val="0"/>
          <w:rtl w:val="0"/>
          <w:lang w:val="zh-CN" w:eastAsia="zh-CN"/>
        </w:rPr>
        <w:t>的化学势后，</w:t>
      </w:r>
      <w:r>
        <w:rPr>
          <w:rFonts w:cs="Arial Unicode MS" w:eastAsia="Arial Unicode MS"/>
          <w:rtl w:val="0"/>
          <w:lang w:val="de-DE"/>
        </w:rPr>
        <w:t>CE TM-TE</w:t>
      </w:r>
      <w:r>
        <w:rPr>
          <w:rFonts w:ascii="Arial Unicode MS" w:cs="Arial Unicode MS" w:hAnsi="Arial Unicode MS" w:eastAsia="Arial Unicode MS" w:hint="eastAsia"/>
          <w:b w:val="0"/>
          <w:bCs w:val="0"/>
          <w:i w:val="0"/>
          <w:iCs w:val="0"/>
          <w:rtl w:val="0"/>
          <w:lang w:val="zh-CN" w:eastAsia="zh-CN"/>
        </w:rPr>
        <w:t>的带宽（</w:t>
      </w:r>
      <w:r>
        <w:rPr>
          <w:rFonts w:cs="Arial Unicode MS" w:eastAsia="Arial Unicode MS"/>
          <w:rtl w:val="0"/>
        </w:rPr>
        <w:t>&gt; -0.5 dB</w:t>
      </w:r>
      <w:r>
        <w:rPr>
          <w:rFonts w:ascii="Arial Unicode MS" w:cs="Arial Unicode MS" w:hAnsi="Arial Unicode MS" w:eastAsia="Arial Unicode MS" w:hint="eastAsia"/>
          <w:b w:val="0"/>
          <w:bCs w:val="0"/>
          <w:i w:val="0"/>
          <w:iCs w:val="0"/>
          <w:rtl w:val="0"/>
          <w:lang w:val="zh-CN" w:eastAsia="zh-CN"/>
        </w:rPr>
        <w:t>）已从</w:t>
      </w:r>
      <w:r>
        <w:rPr>
          <w:rFonts w:cs="Arial Unicode MS" w:eastAsia="Arial Unicode MS"/>
          <w:rtl w:val="0"/>
          <w:lang w:val="nl-NL"/>
        </w:rPr>
        <w:t>58 nm</w:t>
      </w:r>
      <w:r>
        <w:rPr>
          <w:rFonts w:ascii="Arial Unicode MS" w:cs="Arial Unicode MS" w:hAnsi="Arial Unicode MS" w:eastAsia="Arial Unicode MS" w:hint="eastAsia"/>
          <w:b w:val="0"/>
          <w:bCs w:val="0"/>
          <w:i w:val="0"/>
          <w:iCs w:val="0"/>
          <w:rtl w:val="0"/>
        </w:rPr>
        <w:t>（</w:t>
      </w:r>
      <w:r>
        <w:rPr>
          <w:rFonts w:cs="Arial Unicode MS" w:eastAsia="Arial Unicode MS"/>
          <w:rtl w:val="0"/>
        </w:rPr>
        <w:t>1533</w:t>
      </w:r>
      <w:r>
        <w:rPr>
          <w:rFonts w:cs="Arial Unicode MS" w:eastAsia="Arial Unicode MS" w:hint="default"/>
          <w:rtl w:val="0"/>
        </w:rPr>
        <w:t>–</w:t>
      </w:r>
      <w:r>
        <w:rPr>
          <w:rFonts w:cs="Arial Unicode MS" w:eastAsia="Arial Unicode MS"/>
          <w:rtl w:val="0"/>
        </w:rPr>
        <w:t>1591 nm</w:t>
      </w:r>
      <w:r>
        <w:rPr>
          <w:rFonts w:ascii="Arial Unicode MS" w:cs="Arial Unicode MS" w:hAnsi="Arial Unicode MS" w:eastAsia="Arial Unicode MS" w:hint="eastAsia"/>
          <w:b w:val="0"/>
          <w:bCs w:val="0"/>
          <w:i w:val="0"/>
          <w:iCs w:val="0"/>
          <w:rtl w:val="0"/>
          <w:lang w:val="zh-CN" w:eastAsia="zh-CN"/>
        </w:rPr>
        <w:t>）扩展到</w:t>
      </w:r>
      <w:r>
        <w:rPr>
          <w:rFonts w:cs="Arial Unicode MS" w:eastAsia="Arial Unicode MS"/>
          <w:rtl w:val="0"/>
        </w:rPr>
        <w:t xml:space="preserve">86 nm </w:t>
      </w:r>
      <w:r>
        <w:rPr>
          <w:rFonts w:ascii="Arial Unicode MS" w:cs="Arial Unicode MS" w:hAnsi="Arial Unicode MS" w:eastAsia="Arial Unicode MS" w:hint="eastAsia"/>
          <w:b w:val="0"/>
          <w:bCs w:val="0"/>
          <w:i w:val="0"/>
          <w:iCs w:val="0"/>
          <w:rtl w:val="0"/>
        </w:rPr>
        <w:t>（</w:t>
      </w:r>
      <w:r>
        <w:rPr>
          <w:rFonts w:cs="Arial Unicode MS" w:eastAsia="Arial Unicode MS"/>
          <w:rtl w:val="0"/>
        </w:rPr>
        <w:t>1516</w:t>
      </w:r>
      <w:r>
        <w:rPr>
          <w:rFonts w:cs="Arial Unicode MS" w:eastAsia="Arial Unicode MS" w:hint="default"/>
          <w:rtl w:val="0"/>
        </w:rPr>
        <w:t>–</w:t>
      </w:r>
      <w:r>
        <w:rPr>
          <w:rFonts w:cs="Arial Unicode MS" w:eastAsia="Arial Unicode MS"/>
          <w:rtl w:val="0"/>
        </w:rPr>
        <w:t>1602 nm</w:t>
      </w:r>
      <w:r>
        <w:rPr>
          <w:rFonts w:ascii="Arial Unicode MS" w:cs="Arial Unicode MS" w:hAnsi="Arial Unicode MS" w:eastAsia="Arial Unicode MS" w:hint="eastAsia"/>
          <w:b w:val="0"/>
          <w:bCs w:val="0"/>
          <w:i w:val="0"/>
          <w:iCs w:val="0"/>
          <w:rtl w:val="0"/>
          <w:lang w:val="zh-CN" w:eastAsia="zh-CN"/>
        </w:rPr>
        <w:t>），而串扰</w:t>
      </w:r>
      <w:r>
        <w:rPr>
          <w:rFonts w:cs="Arial Unicode MS" w:eastAsia="Arial Unicode MS"/>
          <w:rtl w:val="0"/>
          <w:lang w:val="en-US"/>
        </w:rPr>
        <w:t>XT TE</w:t>
      </w:r>
      <w:r>
        <w:rPr>
          <w:rFonts w:ascii="Arial Unicode MS" w:cs="Arial Unicode MS" w:hAnsi="Arial Unicode MS" w:eastAsia="Arial Unicode MS" w:hint="eastAsia"/>
          <w:b w:val="0"/>
          <w:bCs w:val="0"/>
          <w:i w:val="0"/>
          <w:iCs w:val="0"/>
          <w:rtl w:val="0"/>
          <w:lang w:val="ja-JP" w:eastAsia="ja-JP"/>
        </w:rPr>
        <w:t>和</w:t>
      </w:r>
      <w:r>
        <w:rPr>
          <w:rFonts w:cs="Arial Unicode MS" w:eastAsia="Arial Unicode MS"/>
          <w:rtl w:val="0"/>
        </w:rPr>
        <w:t>XT TM</w:t>
      </w:r>
      <w:r>
        <w:rPr>
          <w:rFonts w:ascii="Arial Unicode MS" w:cs="Arial Unicode MS" w:hAnsi="Arial Unicode MS" w:eastAsia="Arial Unicode MS" w:hint="eastAsia"/>
          <w:b w:val="0"/>
          <w:bCs w:val="0"/>
          <w:i w:val="0"/>
          <w:iCs w:val="0"/>
          <w:rtl w:val="0"/>
          <w:lang w:val="zh-CN" w:eastAsia="zh-CN"/>
        </w:rPr>
        <w:t>在感兴趣的波长范围内有了显着改善。无论使用哪种石墨烯的化学势，</w:t>
      </w:r>
      <w:r>
        <w:rPr>
          <w:rFonts w:cs="Arial Unicode MS" w:eastAsia="Arial Unicode MS"/>
          <w:rtl w:val="0"/>
          <w:lang w:val="de-DE"/>
        </w:rPr>
        <w:t>CE TE-TE</w:t>
      </w:r>
      <w:r>
        <w:rPr>
          <w:rFonts w:ascii="Arial Unicode MS" w:cs="Arial Unicode MS" w:hAnsi="Arial Unicode MS" w:eastAsia="Arial Unicode MS" w:hint="eastAsia"/>
          <w:b w:val="0"/>
          <w:bCs w:val="0"/>
          <w:i w:val="0"/>
          <w:iCs w:val="0"/>
          <w:rtl w:val="0"/>
          <w:lang w:val="zh-CN" w:eastAsia="zh-CN"/>
        </w:rPr>
        <w:t>在整个研究的谱带上均保持小于</w:t>
      </w:r>
      <w:r>
        <w:rPr>
          <w:rFonts w:cs="Arial Unicode MS" w:eastAsia="Arial Unicode MS"/>
          <w:rtl w:val="0"/>
        </w:rPr>
        <w:t>-0.02 dB</w:t>
      </w:r>
      <w:r>
        <w:rPr>
          <w:rFonts w:ascii="Arial Unicode MS" w:cs="Arial Unicode MS" w:hAnsi="Arial Unicode MS" w:eastAsia="Arial Unicode MS" w:hint="eastAsia"/>
          <w:b w:val="0"/>
          <w:bCs w:val="0"/>
          <w:i w:val="0"/>
          <w:iCs w:val="0"/>
          <w:rtl w:val="0"/>
          <w:lang w:val="zh-CN" w:eastAsia="zh-CN"/>
        </w:rPr>
        <w:t>，这可以归因于以下事实：由于</w:t>
      </w:r>
      <w:r>
        <w:rPr>
          <w:rFonts w:cs="Arial Unicode MS" w:eastAsia="Arial Unicode MS"/>
          <w:rtl w:val="0"/>
          <w:lang w:val="de-DE"/>
        </w:rPr>
        <w:t>TE</w:t>
      </w:r>
      <w:r>
        <w:rPr>
          <w:rFonts w:ascii="Arial Unicode MS" w:cs="Arial Unicode MS" w:hAnsi="Arial Unicode MS" w:eastAsia="Arial Unicode MS" w:hint="eastAsia"/>
          <w:b w:val="0"/>
          <w:bCs w:val="0"/>
          <w:i w:val="0"/>
          <w:iCs w:val="0"/>
          <w:rtl w:val="0"/>
          <w:lang w:val="zh-CN" w:eastAsia="zh-CN"/>
        </w:rPr>
        <w:t>模式通过</w:t>
      </w:r>
      <w:r>
        <w:rPr>
          <w:rFonts w:cs="Arial Unicode MS" w:eastAsia="Arial Unicode MS"/>
          <w:rtl w:val="0"/>
          <w:lang w:val="da-DK"/>
        </w:rPr>
        <w:t>ADC</w:t>
      </w:r>
      <w:r>
        <w:rPr>
          <w:rFonts w:ascii="Arial Unicode MS" w:cs="Arial Unicode MS" w:hAnsi="Arial Unicode MS" w:eastAsia="Arial Unicode MS" w:hint="eastAsia"/>
          <w:b w:val="0"/>
          <w:bCs w:val="0"/>
          <w:i w:val="0"/>
          <w:iCs w:val="0"/>
          <w:rtl w:val="0"/>
          <w:lang w:val="zh-CN" w:eastAsia="zh-CN"/>
        </w:rPr>
        <w:t>的影响很小。明显的相位不匹配。</w:t>
      </w:r>
    </w:p>
    <w:p>
      <w:pPr>
        <w:pStyle w:val="正文.0"/>
        <w:bidi w:val="0"/>
      </w:pPr>
    </w:p>
    <w:p>
      <w:pPr>
        <w:pStyle w:val="正文.0"/>
        <w:bidi w:val="0"/>
      </w:pPr>
      <w:r>
        <w:tab/>
      </w:r>
      <w:r>
        <w:rPr>
          <w:rFonts w:ascii="Arial Unicode MS" w:cs="Arial Unicode MS" w:hAnsi="Arial Unicode MS" w:eastAsia="Arial Unicode MS" w:hint="eastAsia"/>
          <w:b w:val="0"/>
          <w:bCs w:val="0"/>
          <w:i w:val="0"/>
          <w:iCs w:val="0"/>
          <w:rtl w:val="0"/>
          <w:lang w:val="zh-CN" w:eastAsia="zh-CN"/>
        </w:rPr>
        <w:t>我们进一步研究了石墨烯数量对设计的</w:t>
      </w:r>
      <w:r>
        <w:rPr>
          <w:rFonts w:cs="Arial Unicode MS" w:eastAsia="Arial Unicode MS"/>
          <w:rtl w:val="0"/>
        </w:rPr>
        <w:t>PSR</w:t>
      </w:r>
      <w:r>
        <w:rPr>
          <w:rFonts w:ascii="Arial Unicode MS" w:cs="Arial Unicode MS" w:hAnsi="Arial Unicode MS" w:eastAsia="Arial Unicode MS" w:hint="eastAsia"/>
          <w:b w:val="0"/>
          <w:bCs w:val="0"/>
          <w:i w:val="0"/>
          <w:iCs w:val="0"/>
          <w:rtl w:val="0"/>
          <w:lang w:val="zh-CN" w:eastAsia="zh-CN"/>
        </w:rPr>
        <w:t>带宽扩展的影响。如图</w:t>
      </w:r>
      <w:r>
        <w:rPr>
          <w:rFonts w:cs="Arial Unicode MS" w:eastAsia="Arial Unicode MS"/>
          <w:rtl w:val="0"/>
        </w:rPr>
        <w:t>5</w:t>
      </w:r>
      <w:r>
        <w:rPr>
          <w:rFonts w:ascii="Arial Unicode MS" w:cs="Arial Unicode MS" w:hAnsi="Arial Unicode MS" w:eastAsia="Arial Unicode MS" w:hint="eastAsia"/>
          <w:b w:val="0"/>
          <w:bCs w:val="0"/>
          <w:i w:val="0"/>
          <w:iCs w:val="0"/>
          <w:rtl w:val="0"/>
        </w:rPr>
        <w:t>（</w:t>
      </w:r>
      <w:r>
        <w:rPr>
          <w:rFonts w:cs="Arial Unicode MS" w:eastAsia="Arial Unicode MS"/>
          <w:rtl w:val="0"/>
        </w:rPr>
        <w:t>a</w:t>
      </w:r>
      <w:r>
        <w:rPr>
          <w:rFonts w:ascii="Arial Unicode MS" w:cs="Arial Unicode MS" w:hAnsi="Arial Unicode MS" w:eastAsia="Arial Unicode MS" w:hint="eastAsia"/>
          <w:b w:val="0"/>
          <w:bCs w:val="0"/>
          <w:i w:val="0"/>
          <w:iCs w:val="0"/>
          <w:rtl w:val="0"/>
          <w:lang w:val="zh-CN" w:eastAsia="zh-CN"/>
        </w:rPr>
        <w:t>）所示，更多的石墨烯层导致</w:t>
      </w:r>
      <w:r>
        <w:rPr>
          <w:rFonts w:cs="Arial Unicode MS" w:eastAsia="Arial Unicode MS"/>
          <w:rtl w:val="0"/>
        </w:rPr>
        <w:t>PSR</w:t>
      </w:r>
      <w:r>
        <w:rPr>
          <w:rFonts w:ascii="Arial Unicode MS" w:cs="Arial Unicode MS" w:hAnsi="Arial Unicode MS" w:eastAsia="Arial Unicode MS" w:hint="eastAsia"/>
          <w:b w:val="0"/>
          <w:bCs w:val="0"/>
          <w:i w:val="0"/>
          <w:iCs w:val="0"/>
          <w:rtl w:val="0"/>
          <w:lang w:val="zh-CN" w:eastAsia="zh-CN"/>
        </w:rPr>
        <w:t>的带宽更宽。这是因为当涉及更多的石墨烯层时，</w:t>
      </w:r>
      <w:r>
        <w:rPr>
          <w:rFonts w:cs="Arial Unicode MS" w:eastAsia="Arial Unicode MS"/>
          <w:rtl w:val="0"/>
          <w:lang w:val="de-DE"/>
        </w:rPr>
        <w:t>ERI</w:t>
      </w:r>
      <w:r>
        <w:rPr>
          <w:rFonts w:ascii="Arial Unicode MS" w:cs="Arial Unicode MS" w:hAnsi="Arial Unicode MS" w:eastAsia="Arial Unicode MS" w:hint="eastAsia"/>
          <w:b w:val="0"/>
          <w:bCs w:val="0"/>
          <w:i w:val="0"/>
          <w:iCs w:val="0"/>
          <w:rtl w:val="0"/>
          <w:lang w:val="zh-CN" w:eastAsia="zh-CN"/>
        </w:rPr>
        <w:t>具有更大的可调谐性</w:t>
      </w:r>
      <w:r>
        <w:rPr>
          <w:rFonts w:cs="Arial Unicode MS" w:eastAsia="Arial Unicode MS"/>
          <w:rtl w:val="0"/>
        </w:rPr>
        <w:t>18</w:t>
      </w:r>
      <w:r>
        <w:rPr>
          <w:rFonts w:ascii="Arial Unicode MS" w:cs="Arial Unicode MS" w:hAnsi="Arial Unicode MS" w:eastAsia="Arial Unicode MS" w:hint="eastAsia"/>
          <w:b w:val="0"/>
          <w:bCs w:val="0"/>
          <w:i w:val="0"/>
          <w:iCs w:val="0"/>
          <w:rtl w:val="0"/>
          <w:lang w:val="zh-CN" w:eastAsia="zh-CN"/>
        </w:rPr>
        <w:t>。应当注意，</w:t>
      </w:r>
      <w:r>
        <w:rPr>
          <w:rFonts w:cs="Arial Unicode MS" w:eastAsia="Arial Unicode MS"/>
          <w:rtl w:val="0"/>
          <w:lang w:val="de-DE"/>
        </w:rPr>
        <w:t>TE</w:t>
      </w:r>
      <w:r>
        <w:rPr>
          <w:rFonts w:ascii="Arial Unicode MS" w:cs="Arial Unicode MS" w:hAnsi="Arial Unicode MS" w:eastAsia="Arial Unicode MS" w:hint="eastAsia"/>
          <w:b w:val="0"/>
          <w:bCs w:val="0"/>
          <w:i w:val="0"/>
          <w:iCs w:val="0"/>
          <w:rtl w:val="0"/>
          <w:lang w:val="zh-CN" w:eastAsia="zh-CN"/>
        </w:rPr>
        <w:t>模式的电场在波导的中心处最强。结果，中间的石墨烯层对</w:t>
      </w:r>
      <w:r>
        <w:rPr>
          <w:rFonts w:cs="Arial Unicode MS" w:eastAsia="Arial Unicode MS"/>
          <w:rtl w:val="0"/>
          <w:lang w:val="de-DE"/>
        </w:rPr>
        <w:t>ERI</w:t>
      </w:r>
      <w:r>
        <w:rPr>
          <w:rFonts w:ascii="Arial Unicode MS" w:cs="Arial Unicode MS" w:hAnsi="Arial Unicode MS" w:eastAsia="Arial Unicode MS" w:hint="eastAsia"/>
          <w:b w:val="0"/>
          <w:bCs w:val="0"/>
          <w:i w:val="0"/>
          <w:iCs w:val="0"/>
          <w:rtl w:val="0"/>
          <w:lang w:val="zh-CN" w:eastAsia="zh-CN"/>
        </w:rPr>
        <w:t>的变化贡献最大，而上下两侧的石墨烯层对</w:t>
      </w:r>
      <w:r>
        <w:rPr>
          <w:rFonts w:cs="Arial Unicode MS" w:eastAsia="Arial Unicode MS"/>
          <w:rtl w:val="0"/>
          <w:lang w:val="de-DE"/>
        </w:rPr>
        <w:t>ERI</w:t>
      </w:r>
      <w:r>
        <w:rPr>
          <w:rFonts w:ascii="Arial Unicode MS" w:cs="Arial Unicode MS" w:hAnsi="Arial Unicode MS" w:eastAsia="Arial Unicode MS" w:hint="eastAsia"/>
          <w:b w:val="0"/>
          <w:bCs w:val="0"/>
          <w:i w:val="0"/>
          <w:iCs w:val="0"/>
          <w:rtl w:val="0"/>
          <w:lang w:val="zh-CN" w:eastAsia="zh-CN"/>
        </w:rPr>
        <w:t>的影响较小。这就是为什么操作带宽的增长率随着石墨烯数量的增加而降低的原因</w:t>
      </w:r>
      <w:r>
        <w:rPr>
          <w:rFonts w:cs="Arial Unicode MS" w:eastAsia="Arial Unicode MS"/>
          <w:rtl w:val="0"/>
          <w:lang w:val="pt-PT"/>
        </w:rPr>
        <w:t>[</w:t>
      </w:r>
      <w:r>
        <w:rPr>
          <w:rFonts w:ascii="Arial Unicode MS" w:cs="Arial Unicode MS" w:hAnsi="Arial Unicode MS" w:eastAsia="Arial Unicode MS" w:hint="eastAsia"/>
          <w:b w:val="0"/>
          <w:bCs w:val="0"/>
          <w:i w:val="0"/>
          <w:iCs w:val="0"/>
          <w:rtl w:val="0"/>
        </w:rPr>
        <w:t>表</w:t>
      </w:r>
      <w:r>
        <w:rPr>
          <w:rFonts w:cs="Arial Unicode MS" w:eastAsia="Arial Unicode MS"/>
          <w:rtl w:val="0"/>
          <w:lang w:val="pt-PT"/>
        </w:rPr>
        <w:t>1]</w:t>
      </w:r>
      <w:r>
        <w:rPr>
          <w:rFonts w:ascii="Arial Unicode MS" w:cs="Arial Unicode MS" w:hAnsi="Arial Unicode MS" w:eastAsia="Arial Unicode MS" w:hint="eastAsia"/>
          <w:b w:val="0"/>
          <w:bCs w:val="0"/>
          <w:i w:val="0"/>
          <w:iCs w:val="0"/>
          <w:rtl w:val="0"/>
          <w:lang w:val="zh-CN" w:eastAsia="zh-CN"/>
        </w:rPr>
        <w:t>。此外，我们研究了每两个相邻石墨烯层之间的间隙距离对</w:t>
      </w:r>
      <w:r>
        <w:rPr>
          <w:rFonts w:cs="Arial Unicode MS" w:eastAsia="Arial Unicode MS"/>
          <w:rtl w:val="0"/>
        </w:rPr>
        <w:t>PSR</w:t>
      </w:r>
      <w:r>
        <w:rPr>
          <w:rFonts w:ascii="Arial Unicode MS" w:cs="Arial Unicode MS" w:hAnsi="Arial Unicode MS" w:eastAsia="Arial Unicode MS" w:hint="eastAsia"/>
          <w:b w:val="0"/>
          <w:bCs w:val="0"/>
          <w:i w:val="0"/>
          <w:iCs w:val="0"/>
          <w:rtl w:val="0"/>
          <w:lang w:val="zh-CN" w:eastAsia="zh-CN"/>
        </w:rPr>
        <w:t>性能的影响</w:t>
      </w:r>
      <w:r>
        <w:rPr>
          <w:rFonts w:cs="Arial Unicode MS" w:eastAsia="Arial Unicode MS"/>
          <w:rtl w:val="0"/>
          <w:lang w:val="pt-PT"/>
        </w:rPr>
        <w:t>[</w:t>
      </w:r>
      <w:r>
        <w:rPr>
          <w:rFonts w:ascii="Arial Unicode MS" w:cs="Arial Unicode MS" w:hAnsi="Arial Unicode MS" w:eastAsia="Arial Unicode MS" w:hint="eastAsia"/>
          <w:b w:val="0"/>
          <w:bCs w:val="0"/>
          <w:i w:val="0"/>
          <w:iCs w:val="0"/>
          <w:rtl w:val="0"/>
          <w:lang w:val="zh-CN" w:eastAsia="zh-CN"/>
        </w:rPr>
        <w:t>图</w:t>
      </w:r>
      <w:r>
        <w:rPr>
          <w:rFonts w:cs="Arial Unicode MS" w:eastAsia="Arial Unicode MS"/>
          <w:rtl w:val="0"/>
          <w:lang w:val="pt-PT"/>
        </w:rPr>
        <w:t>2]</w:t>
      </w:r>
      <w:r>
        <w:rPr>
          <w:rFonts w:ascii="Arial Unicode MS" w:cs="Arial Unicode MS" w:hAnsi="Arial Unicode MS" w:eastAsia="Arial Unicode MS" w:hint="eastAsia"/>
          <w:b w:val="0"/>
          <w:bCs w:val="0"/>
          <w:i w:val="0"/>
          <w:iCs w:val="0"/>
          <w:rtl w:val="0"/>
        </w:rPr>
        <w:t>。</w:t>
      </w:r>
      <w:r>
        <w:rPr>
          <w:rFonts w:cs="Arial Unicode MS" w:eastAsia="Arial Unicode MS"/>
          <w:rtl w:val="0"/>
        </w:rPr>
        <w:t xml:space="preserve"> </w:t>
      </w:r>
      <w:r>
        <w:rPr>
          <w:rFonts w:cs="Arial Unicode MS" w:eastAsia="Arial Unicode MS"/>
          <w:rtl w:val="0"/>
        </w:rPr>
        <w:t>5</w:t>
      </w:r>
      <w:r>
        <w:rPr>
          <w:rFonts w:ascii="Arial Unicode MS" w:cs="Arial Unicode MS" w:hAnsi="Arial Unicode MS" w:eastAsia="Arial Unicode MS" w:hint="eastAsia"/>
          <w:b w:val="0"/>
          <w:bCs w:val="0"/>
          <w:i w:val="0"/>
          <w:iCs w:val="0"/>
          <w:rtl w:val="0"/>
        </w:rPr>
        <w:t>（</w:t>
      </w:r>
      <w:r>
        <w:rPr>
          <w:rFonts w:cs="Arial Unicode MS" w:eastAsia="Arial Unicode MS"/>
          <w:rtl w:val="0"/>
        </w:rPr>
        <w:t>b</w:t>
      </w:r>
      <w:r>
        <w:rPr>
          <w:rFonts w:ascii="Arial Unicode MS" w:cs="Arial Unicode MS" w:hAnsi="Arial Unicode MS" w:eastAsia="Arial Unicode MS" w:hint="eastAsia"/>
          <w:b w:val="0"/>
          <w:bCs w:val="0"/>
          <w:i w:val="0"/>
          <w:iCs w:val="0"/>
          <w:rtl w:val="0"/>
        </w:rPr>
        <w:t>）</w:t>
      </w:r>
      <w:r>
        <w:rPr>
          <w:rFonts w:cs="Arial Unicode MS" w:eastAsia="Arial Unicode MS"/>
          <w:rtl w:val="0"/>
          <w:lang w:val="pt-PT"/>
        </w:rPr>
        <w:t>]</w:t>
      </w:r>
      <w:r>
        <w:rPr>
          <w:rFonts w:ascii="Arial Unicode MS" w:cs="Arial Unicode MS" w:hAnsi="Arial Unicode MS" w:eastAsia="Arial Unicode MS" w:hint="eastAsia"/>
          <w:b w:val="0"/>
          <w:bCs w:val="0"/>
          <w:i w:val="0"/>
          <w:iCs w:val="0"/>
          <w:rtl w:val="0"/>
          <w:lang w:val="zh-CN" w:eastAsia="zh-CN"/>
        </w:rPr>
        <w:t>。对于每两个相邻的石墨烯层（</w:t>
      </w:r>
      <w:r>
        <w:rPr>
          <w:rFonts w:cs="Arial Unicode MS" w:eastAsia="Arial Unicode MS"/>
          <w:rtl w:val="0"/>
        </w:rPr>
        <w:t>10</w:t>
      </w:r>
      <w:r>
        <w:rPr>
          <w:rFonts w:ascii="Arial Unicode MS" w:cs="Arial Unicode MS" w:hAnsi="Arial Unicode MS" w:eastAsia="Arial Unicode MS" w:hint="eastAsia"/>
          <w:b w:val="0"/>
          <w:bCs w:val="0"/>
          <w:i w:val="0"/>
          <w:iCs w:val="0"/>
          <w:rtl w:val="0"/>
          <w:lang w:val="zh-TW" w:eastAsia="zh-TW"/>
        </w:rPr>
        <w:t>、</w:t>
      </w:r>
      <w:r>
        <w:rPr>
          <w:rFonts w:cs="Arial Unicode MS" w:eastAsia="Arial Unicode MS"/>
          <w:rtl w:val="0"/>
        </w:rPr>
        <w:t>20</w:t>
      </w:r>
      <w:r>
        <w:rPr>
          <w:rFonts w:ascii="Arial Unicode MS" w:cs="Arial Unicode MS" w:hAnsi="Arial Unicode MS" w:eastAsia="Arial Unicode MS" w:hint="eastAsia"/>
          <w:b w:val="0"/>
          <w:bCs w:val="0"/>
          <w:i w:val="0"/>
          <w:iCs w:val="0"/>
          <w:rtl w:val="0"/>
          <w:lang w:val="ja-JP" w:eastAsia="ja-JP"/>
        </w:rPr>
        <w:t>和</w:t>
      </w:r>
      <w:r>
        <w:rPr>
          <w:rFonts w:cs="Arial Unicode MS" w:eastAsia="Arial Unicode MS"/>
          <w:rtl w:val="0"/>
        </w:rPr>
        <w:t>30</w:t>
      </w:r>
      <w:r>
        <w:rPr>
          <w:rFonts w:ascii="Arial Unicode MS" w:cs="Arial Unicode MS" w:hAnsi="Arial Unicode MS" w:eastAsia="Arial Unicode MS" w:hint="eastAsia"/>
          <w:b w:val="0"/>
          <w:bCs w:val="0"/>
          <w:i w:val="0"/>
          <w:iCs w:val="0"/>
          <w:rtl w:val="0"/>
        </w:rPr>
        <w:t>？</w:t>
      </w:r>
      <w:r>
        <w:rPr>
          <w:rFonts w:cs="Arial Unicode MS" w:eastAsia="Arial Unicode MS"/>
          <w:rtl w:val="0"/>
        </w:rPr>
        <w:t>nm</w:t>
      </w:r>
      <w:r>
        <w:rPr>
          <w:rFonts w:ascii="Arial Unicode MS" w:cs="Arial Unicode MS" w:hAnsi="Arial Unicode MS" w:eastAsia="Arial Unicode MS" w:hint="eastAsia"/>
          <w:b w:val="0"/>
          <w:bCs w:val="0"/>
          <w:i w:val="0"/>
          <w:iCs w:val="0"/>
          <w:rtl w:val="0"/>
          <w:lang w:val="zh-CN" w:eastAsia="zh-CN"/>
        </w:rPr>
        <w:t>）之间的三个不同的间隙距离，所得的器件性能几乎保持不变，这表明该设计对于制造变化非常可靠。</w:t>
      </w:r>
    </w:p>
    <w:p>
      <w:pPr>
        <w:pStyle w:val="正文.0"/>
        <w:bidi w:val="0"/>
      </w:pPr>
    </w:p>
    <w:p>
      <w:pPr>
        <w:pStyle w:val="正文.0"/>
        <w:bidi w:val="0"/>
      </w:pPr>
    </w:p>
    <w:p>
      <w:pPr>
        <w:pStyle w:val="正文.0"/>
        <w:bidi w:val="0"/>
      </w:pPr>
    </w:p>
    <w:p>
      <w:pPr>
        <w:pStyle w:val="正文.0"/>
        <w:bidi w:val="0"/>
      </w:pPr>
    </w:p>
    <w:p>
      <w:pPr>
        <w:pStyle w:val="正文.0"/>
        <w:bidi w:val="0"/>
      </w:pPr>
    </w:p>
    <w:p>
      <w:pPr>
        <w:pStyle w:val="正文.0"/>
        <w:bidi w:val="0"/>
      </w:pPr>
    </w:p>
    <w:p>
      <w:pPr>
        <w:pStyle w:val="正文.0"/>
        <w:bidi w:val="0"/>
      </w:pPr>
    </w:p>
    <w:p>
      <w:pPr>
        <w:pStyle w:val="正文.0"/>
        <w:bidi w:val="0"/>
      </w:pPr>
    </w:p>
    <w:p>
      <w:pPr>
        <w:pStyle w:val="正文.0"/>
        <w:bidi w:val="0"/>
      </w:pPr>
    </w:p>
    <w:p>
      <w:pPr>
        <w:pStyle w:val="正文.0"/>
        <w:bidi w:val="0"/>
      </w:pPr>
    </w:p>
    <w:p>
      <w:pPr>
        <w:pStyle w:val="正文.0"/>
        <w:bidi w:val="0"/>
      </w:pPr>
    </w:p>
    <w:p>
      <w:pPr>
        <w:pStyle w:val="正文.0"/>
        <w:bidi w:val="0"/>
      </w:pPr>
    </w:p>
    <w:p>
      <w:pPr>
        <w:pStyle w:val="正文.0"/>
        <w:bidi w:val="0"/>
      </w:pPr>
    </w:p>
    <w:p>
      <w:pPr>
        <w:pStyle w:val="正文.0"/>
        <w:bidi w:val="0"/>
      </w:pPr>
    </w:p>
    <w:p>
      <w:pPr>
        <w:pStyle w:val="正文.0"/>
        <w:bidi w:val="0"/>
      </w:pPr>
      <w:r>
        <w:tab/>
      </w:r>
      <w:r>
        <w:rPr>
          <w:rFonts w:ascii="Arial Unicode MS" w:cs="Arial Unicode MS" w:hAnsi="Arial Unicode MS" w:eastAsia="Arial Unicode MS" w:hint="eastAsia"/>
          <w:b w:val="0"/>
          <w:bCs w:val="0"/>
          <w:i w:val="0"/>
          <w:iCs w:val="0"/>
          <w:rtl w:val="0"/>
        </w:rPr>
        <w:t>表</w:t>
      </w:r>
      <w:r>
        <w:rPr>
          <w:rFonts w:cs="Arial Unicode MS" w:eastAsia="Arial Unicode MS"/>
          <w:rtl w:val="0"/>
        </w:rPr>
        <w:t>2</w:t>
      </w:r>
      <w:r>
        <w:rPr>
          <w:rFonts w:ascii="Arial Unicode MS" w:cs="Arial Unicode MS" w:hAnsi="Arial Unicode MS" w:eastAsia="Arial Unicode MS" w:hint="eastAsia"/>
          <w:b w:val="0"/>
          <w:bCs w:val="0"/>
          <w:i w:val="0"/>
          <w:iCs w:val="0"/>
          <w:rtl w:val="0"/>
          <w:lang w:val="zh-CN" w:eastAsia="zh-CN"/>
        </w:rPr>
        <w:t>总结了来自最新文献和当前基于石墨烯的</w:t>
      </w:r>
      <w:r>
        <w:rPr>
          <w:rFonts w:cs="Arial Unicode MS" w:eastAsia="Arial Unicode MS"/>
          <w:rtl w:val="0"/>
        </w:rPr>
        <w:t>PSR</w:t>
      </w:r>
      <w:r>
        <w:rPr>
          <w:rFonts w:ascii="Arial Unicode MS" w:cs="Arial Unicode MS" w:hAnsi="Arial Unicode MS" w:eastAsia="Arial Unicode MS" w:hint="eastAsia"/>
          <w:b w:val="0"/>
          <w:bCs w:val="0"/>
          <w:i w:val="0"/>
          <w:iCs w:val="0"/>
          <w:rtl w:val="0"/>
          <w:lang w:val="zh-CN" w:eastAsia="zh-CN"/>
        </w:rPr>
        <w:t>的几种基于</w:t>
      </w:r>
      <w:r>
        <w:rPr>
          <w:rFonts w:cs="Arial Unicode MS" w:eastAsia="Arial Unicode MS"/>
          <w:rtl w:val="0"/>
          <w:lang w:val="da-DK"/>
        </w:rPr>
        <w:t>ADC</w:t>
      </w:r>
      <w:r>
        <w:rPr>
          <w:rFonts w:ascii="Arial Unicode MS" w:cs="Arial Unicode MS" w:hAnsi="Arial Unicode MS" w:eastAsia="Arial Unicode MS" w:hint="eastAsia"/>
          <w:b w:val="0"/>
          <w:bCs w:val="0"/>
          <w:i w:val="0"/>
          <w:iCs w:val="0"/>
          <w:rtl w:val="0"/>
          <w:lang w:val="zh-CN" w:eastAsia="zh-CN"/>
        </w:rPr>
        <w:t>的</w:t>
      </w:r>
      <w:r>
        <w:rPr>
          <w:rFonts w:cs="Arial Unicode MS" w:eastAsia="Arial Unicode MS"/>
          <w:rtl w:val="0"/>
        </w:rPr>
        <w:t>PSR</w:t>
      </w:r>
      <w:r>
        <w:rPr>
          <w:rFonts w:ascii="Arial Unicode MS" w:cs="Arial Unicode MS" w:hAnsi="Arial Unicode MS" w:eastAsia="Arial Unicode MS" w:hint="eastAsia"/>
          <w:b w:val="0"/>
          <w:bCs w:val="0"/>
          <w:i w:val="0"/>
          <w:iCs w:val="0"/>
          <w:rtl w:val="0"/>
          <w:lang w:val="zh-CN" w:eastAsia="zh-CN"/>
        </w:rPr>
        <w:t>的带宽。因为定向耦合器需要固有的相位匹配条件，所以对于基于</w:t>
      </w:r>
      <w:r>
        <w:rPr>
          <w:rFonts w:cs="Arial Unicode MS" w:eastAsia="Arial Unicode MS"/>
          <w:rtl w:val="0"/>
          <w:lang w:val="da-DK"/>
        </w:rPr>
        <w:t>ADC</w:t>
      </w:r>
      <w:r>
        <w:rPr>
          <w:rFonts w:ascii="Arial Unicode MS" w:cs="Arial Unicode MS" w:hAnsi="Arial Unicode MS" w:eastAsia="Arial Unicode MS" w:hint="eastAsia"/>
          <w:b w:val="0"/>
          <w:bCs w:val="0"/>
          <w:i w:val="0"/>
          <w:iCs w:val="0"/>
          <w:rtl w:val="0"/>
          <w:lang w:val="zh-CN" w:eastAsia="zh-CN"/>
        </w:rPr>
        <w:t>的</w:t>
      </w:r>
      <w:r>
        <w:rPr>
          <w:rFonts w:cs="Arial Unicode MS" w:eastAsia="Arial Unicode MS"/>
          <w:rtl w:val="0"/>
        </w:rPr>
        <w:t>PSR24,25</w:t>
      </w:r>
      <w:r>
        <w:rPr>
          <w:rFonts w:ascii="Arial Unicode MS" w:cs="Arial Unicode MS" w:hAnsi="Arial Unicode MS" w:eastAsia="Arial Unicode MS" w:hint="eastAsia"/>
          <w:b w:val="0"/>
          <w:bCs w:val="0"/>
          <w:i w:val="0"/>
          <w:iCs w:val="0"/>
          <w:rtl w:val="0"/>
          <w:lang w:val="zh-CN" w:eastAsia="zh-CN"/>
        </w:rPr>
        <w:t>而言，它的使用带宽明显受限。最近提出了基于锥形</w:t>
      </w:r>
      <w:r>
        <w:rPr>
          <w:rFonts w:cs="Arial Unicode MS" w:eastAsia="Arial Unicode MS"/>
          <w:rtl w:val="0"/>
          <w:lang w:val="da-DK"/>
        </w:rPr>
        <w:t>ADC</w:t>
      </w:r>
      <w:r>
        <w:rPr>
          <w:rFonts w:ascii="Arial Unicode MS" w:cs="Arial Unicode MS" w:hAnsi="Arial Unicode MS" w:eastAsia="Arial Unicode MS" w:hint="eastAsia"/>
          <w:b w:val="0"/>
          <w:bCs w:val="0"/>
          <w:i w:val="0"/>
          <w:iCs w:val="0"/>
          <w:rtl w:val="0"/>
          <w:lang w:val="zh-CN" w:eastAsia="zh-CN"/>
        </w:rPr>
        <w:t>的</w:t>
      </w:r>
      <w:r>
        <w:rPr>
          <w:rFonts w:cs="Arial Unicode MS" w:eastAsia="Arial Unicode MS"/>
          <w:rtl w:val="0"/>
        </w:rPr>
        <w:t>PSR</w:t>
      </w:r>
      <w:r>
        <w:rPr>
          <w:rFonts w:ascii="Arial Unicode MS" w:cs="Arial Unicode MS" w:hAnsi="Arial Unicode MS" w:eastAsia="Arial Unicode MS" w:hint="eastAsia"/>
          <w:b w:val="0"/>
          <w:bCs w:val="0"/>
          <w:i w:val="0"/>
          <w:iCs w:val="0"/>
          <w:rtl w:val="0"/>
          <w:lang w:val="zh-CN" w:eastAsia="zh-CN"/>
        </w:rPr>
        <w:t>来克服这一限制</w:t>
      </w:r>
      <w:r>
        <w:rPr>
          <w:rFonts w:cs="Arial Unicode MS" w:eastAsia="Arial Unicode MS"/>
          <w:rtl w:val="0"/>
        </w:rPr>
        <w:t>7</w:t>
      </w:r>
      <w:r>
        <w:rPr>
          <w:rFonts w:ascii="Arial Unicode MS" w:cs="Arial Unicode MS" w:hAnsi="Arial Unicode MS" w:eastAsia="Arial Unicode MS" w:hint="eastAsia"/>
          <w:b w:val="0"/>
          <w:bCs w:val="0"/>
          <w:i w:val="0"/>
          <w:iCs w:val="0"/>
          <w:rtl w:val="0"/>
          <w:lang w:val="zh-CN" w:eastAsia="zh-CN"/>
        </w:rPr>
        <w:t>，并且带宽被扩展为基于</w:t>
      </w:r>
      <w:r>
        <w:rPr>
          <w:rFonts w:cs="Arial Unicode MS" w:eastAsia="Arial Unicode MS"/>
          <w:rtl w:val="0"/>
          <w:lang w:val="da-DK"/>
        </w:rPr>
        <w:t>ADC</w:t>
      </w:r>
      <w:r>
        <w:rPr>
          <w:rFonts w:ascii="Arial Unicode MS" w:cs="Arial Unicode MS" w:hAnsi="Arial Unicode MS" w:eastAsia="Arial Unicode MS" w:hint="eastAsia"/>
          <w:b w:val="0"/>
          <w:bCs w:val="0"/>
          <w:i w:val="0"/>
          <w:iCs w:val="0"/>
          <w:rtl w:val="0"/>
          <w:lang w:val="zh-CN" w:eastAsia="zh-CN"/>
        </w:rPr>
        <w:t>的</w:t>
      </w:r>
      <w:r>
        <w:rPr>
          <w:rFonts w:cs="Arial Unicode MS" w:eastAsia="Arial Unicode MS"/>
          <w:rtl w:val="0"/>
        </w:rPr>
        <w:t>PSR</w:t>
      </w:r>
      <w:r>
        <w:rPr>
          <w:rFonts w:ascii="Arial Unicode MS" w:cs="Arial Unicode MS" w:hAnsi="Arial Unicode MS" w:eastAsia="Arial Unicode MS" w:hint="eastAsia"/>
          <w:b w:val="0"/>
          <w:bCs w:val="0"/>
          <w:i w:val="0"/>
          <w:iCs w:val="0"/>
          <w:rtl w:val="0"/>
          <w:lang w:val="zh-CN" w:eastAsia="zh-CN"/>
        </w:rPr>
        <w:t>的</w:t>
      </w:r>
      <w:r>
        <w:rPr>
          <w:rFonts w:cs="Arial Unicode MS" w:eastAsia="Arial Unicode MS"/>
          <w:rtl w:val="0"/>
        </w:rPr>
        <w:t>5</w:t>
      </w:r>
      <w:r>
        <w:rPr>
          <w:rFonts w:ascii="Arial Unicode MS" w:cs="Arial Unicode MS" w:hAnsi="Arial Unicode MS" w:eastAsia="Arial Unicode MS" w:hint="eastAsia"/>
          <w:b w:val="0"/>
          <w:bCs w:val="0"/>
          <w:i w:val="0"/>
          <w:iCs w:val="0"/>
          <w:rtl w:val="0"/>
        </w:rPr>
        <w:t>倍</w:t>
      </w:r>
      <w:r>
        <w:rPr>
          <w:rFonts w:cs="Arial Unicode MS" w:eastAsia="Arial Unicode MS"/>
          <w:rtl w:val="0"/>
        </w:rPr>
        <w:t>24,25</w:t>
      </w:r>
      <w:r>
        <w:rPr>
          <w:rFonts w:ascii="Arial Unicode MS" w:cs="Arial Unicode MS" w:hAnsi="Arial Unicode MS" w:eastAsia="Arial Unicode MS" w:hint="eastAsia"/>
          <w:b w:val="0"/>
          <w:bCs w:val="0"/>
          <w:i w:val="0"/>
          <w:iCs w:val="0"/>
          <w:rtl w:val="0"/>
          <w:lang w:val="zh-CN" w:eastAsia="zh-CN"/>
        </w:rPr>
        <w:t>，但这是以相对较大的占用空间为代价的。一方面，对于当前的基于石墨烯的</w:t>
      </w:r>
      <w:r>
        <w:rPr>
          <w:rFonts w:cs="Arial Unicode MS" w:eastAsia="Arial Unicode MS"/>
          <w:rtl w:val="0"/>
        </w:rPr>
        <w:t>PSR</w:t>
      </w:r>
      <w:r>
        <w:rPr>
          <w:rFonts w:ascii="Arial Unicode MS" w:cs="Arial Unicode MS" w:hAnsi="Arial Unicode MS" w:eastAsia="Arial Unicode MS" w:hint="eastAsia"/>
          <w:b w:val="0"/>
          <w:bCs w:val="0"/>
          <w:i w:val="0"/>
          <w:iCs w:val="0"/>
          <w:rtl w:val="0"/>
          <w:lang w:val="zh-CN" w:eastAsia="zh-CN"/>
        </w:rPr>
        <w:t>，操作带宽可以是</w:t>
      </w:r>
      <w:r>
        <w:rPr>
          <w:rFonts w:cs="Arial Unicode MS" w:eastAsia="Arial Unicode MS"/>
          <w:rtl w:val="0"/>
        </w:rPr>
        <w:t>Refs24,25</w:t>
      </w:r>
      <w:r>
        <w:rPr>
          <w:rFonts w:ascii="Arial Unicode MS" w:cs="Arial Unicode MS" w:hAnsi="Arial Unicode MS" w:eastAsia="Arial Unicode MS" w:hint="eastAsia"/>
          <w:b w:val="0"/>
          <w:bCs w:val="0"/>
          <w:i w:val="0"/>
          <w:iCs w:val="0"/>
          <w:rtl w:val="0"/>
          <w:lang w:val="zh-CN" w:eastAsia="zh-CN"/>
        </w:rPr>
        <w:t>中的四倍，而其长度却比基于锥形</w:t>
      </w:r>
      <w:r>
        <w:rPr>
          <w:rFonts w:cs="Arial Unicode MS" w:eastAsia="Arial Unicode MS"/>
          <w:rtl w:val="0"/>
          <w:lang w:val="da-DK"/>
        </w:rPr>
        <w:t>ADC</w:t>
      </w:r>
      <w:r>
        <w:rPr>
          <w:rFonts w:ascii="Arial Unicode MS" w:cs="Arial Unicode MS" w:hAnsi="Arial Unicode MS" w:eastAsia="Arial Unicode MS" w:hint="eastAsia"/>
          <w:b w:val="0"/>
          <w:bCs w:val="0"/>
          <w:i w:val="0"/>
          <w:iCs w:val="0"/>
          <w:rtl w:val="0"/>
          <w:lang w:val="zh-CN" w:eastAsia="zh-CN"/>
        </w:rPr>
        <w:t>的</w:t>
      </w:r>
      <w:r>
        <w:rPr>
          <w:rFonts w:cs="Arial Unicode MS" w:eastAsia="Arial Unicode MS"/>
          <w:rtl w:val="0"/>
        </w:rPr>
        <w:t>PSR7</w:t>
      </w:r>
      <w:r>
        <w:rPr>
          <w:rFonts w:ascii="Arial Unicode MS" w:cs="Arial Unicode MS" w:hAnsi="Arial Unicode MS" w:eastAsia="Arial Unicode MS" w:hint="eastAsia"/>
          <w:b w:val="0"/>
          <w:bCs w:val="0"/>
          <w:i w:val="0"/>
          <w:iCs w:val="0"/>
          <w:rtl w:val="0"/>
          <w:lang w:val="zh-CN" w:eastAsia="zh-CN"/>
        </w:rPr>
        <w:t>的长度小几倍。我们在这里的结果可能会提供一种有前途的方法，以构建具有超紧凑尺寸的宽带高效</w:t>
      </w:r>
      <w:r>
        <w:rPr>
          <w:rFonts w:cs="Arial Unicode MS" w:eastAsia="Arial Unicode MS"/>
          <w:rtl w:val="0"/>
        </w:rPr>
        <w:t>PSR</w:t>
      </w:r>
      <w:r>
        <w:rPr>
          <w:rFonts w:ascii="Arial Unicode MS" w:cs="Arial Unicode MS" w:hAnsi="Arial Unicode MS" w:eastAsia="Arial Unicode MS" w:hint="eastAsia"/>
          <w:b w:val="0"/>
          <w:bCs w:val="0"/>
          <w:i w:val="0"/>
          <w:iCs w:val="0"/>
          <w:rtl w:val="0"/>
          <w:lang w:val="zh-CN" w:eastAsia="zh-CN"/>
        </w:rPr>
        <w:t>。我们注意到最近对混合（</w:t>
      </w:r>
      <w:r>
        <w:rPr>
          <w:rFonts w:cs="Arial Unicode MS" w:eastAsia="Arial Unicode MS"/>
          <w:rtl w:val="0"/>
        </w:rPr>
        <w:t>de</w:t>
      </w:r>
      <w:r>
        <w:rPr>
          <w:rFonts w:ascii="Arial Unicode MS" w:cs="Arial Unicode MS" w:hAnsi="Arial Unicode MS" w:eastAsia="Arial Unicode MS" w:hint="eastAsia"/>
          <w:b w:val="0"/>
          <w:bCs w:val="0"/>
          <w:i w:val="0"/>
          <w:iCs w:val="0"/>
          <w:rtl w:val="0"/>
          <w:lang w:val="zh-CN" w:eastAsia="zh-CN"/>
        </w:rPr>
        <w:t>）多路复用器的研究，该研究通过将模式，偏振和波长结合在一起以增加在硅平台上的传输能力</w:t>
      </w:r>
      <w:r>
        <w:rPr>
          <w:rFonts w:cs="Arial Unicode MS" w:eastAsia="Arial Unicode MS"/>
          <w:rtl w:val="0"/>
        </w:rPr>
        <w:t>26</w:t>
      </w:r>
      <w:r>
        <w:rPr>
          <w:rFonts w:ascii="Arial Unicode MS" w:cs="Arial Unicode MS" w:hAnsi="Arial Unicode MS" w:eastAsia="Arial Unicode MS" w:hint="eastAsia"/>
          <w:b w:val="0"/>
          <w:bCs w:val="0"/>
          <w:i w:val="0"/>
          <w:iCs w:val="0"/>
          <w:rtl w:val="0"/>
          <w:lang w:val="zh-CN" w:eastAsia="zh-CN"/>
        </w:rPr>
        <w:t>，其中偏振分集电路由偏振分束器（</w:t>
      </w:r>
      <w:r>
        <w:rPr>
          <w:rFonts w:cs="Arial Unicode MS" w:eastAsia="Arial Unicode MS"/>
          <w:rtl w:val="0"/>
        </w:rPr>
        <w:t>PBS</w:t>
      </w:r>
      <w:r>
        <w:rPr>
          <w:rFonts w:ascii="Arial Unicode MS" w:cs="Arial Unicode MS" w:hAnsi="Arial Unicode MS" w:eastAsia="Arial Unicode MS" w:hint="eastAsia"/>
          <w:b w:val="0"/>
          <w:bCs w:val="0"/>
          <w:i w:val="0"/>
          <w:iCs w:val="0"/>
          <w:rtl w:val="0"/>
          <w:lang w:val="zh-CN" w:eastAsia="zh-CN"/>
        </w:rPr>
        <w:t>）和偏振旋转组成（</w:t>
      </w:r>
      <w:r>
        <w:rPr>
          <w:rFonts w:cs="Arial Unicode MS" w:eastAsia="Arial Unicode MS"/>
          <w:rtl w:val="0"/>
        </w:rPr>
        <w:t>PR</w:t>
      </w:r>
      <w:r>
        <w:rPr>
          <w:rFonts w:ascii="Arial Unicode MS" w:cs="Arial Unicode MS" w:hAnsi="Arial Unicode MS" w:eastAsia="Arial Unicode MS" w:hint="eastAsia"/>
          <w:b w:val="0"/>
          <w:bCs w:val="0"/>
          <w:i w:val="0"/>
          <w:iCs w:val="0"/>
          <w:rtl w:val="0"/>
          <w:lang w:val="zh-CN" w:eastAsia="zh-CN"/>
        </w:rPr>
        <w:t>）用于解决偏振相关性问题，因此阵列波导光栅（</w:t>
      </w:r>
      <w:r>
        <w:rPr>
          <w:rFonts w:cs="Arial Unicode MS" w:eastAsia="Arial Unicode MS"/>
          <w:rtl w:val="0"/>
          <w:lang w:val="de-DE"/>
        </w:rPr>
        <w:t>AWG</w:t>
      </w:r>
      <w:r>
        <w:rPr>
          <w:rFonts w:ascii="Arial Unicode MS" w:cs="Arial Unicode MS" w:hAnsi="Arial Unicode MS" w:eastAsia="Arial Unicode MS" w:hint="eastAsia"/>
          <w:b w:val="0"/>
          <w:bCs w:val="0"/>
          <w:i w:val="0"/>
          <w:iCs w:val="0"/>
          <w:rtl w:val="0"/>
          <w:lang w:val="zh-CN" w:eastAsia="zh-CN"/>
        </w:rPr>
        <w:t>）仅保留</w:t>
      </w:r>
      <w:r>
        <w:rPr>
          <w:rFonts w:cs="Arial Unicode MS" w:eastAsia="Arial Unicode MS"/>
          <w:rtl w:val="0"/>
          <w:lang w:val="de-DE"/>
        </w:rPr>
        <w:t>TE</w:t>
      </w:r>
      <w:r>
        <w:rPr>
          <w:rFonts w:ascii="Arial Unicode MS" w:cs="Arial Unicode MS" w:hAnsi="Arial Unicode MS" w:eastAsia="Arial Unicode MS" w:hint="eastAsia"/>
          <w:b w:val="0"/>
          <w:bCs w:val="0"/>
          <w:i w:val="0"/>
          <w:iCs w:val="0"/>
          <w:rtl w:val="0"/>
          <w:lang w:val="zh-CN" w:eastAsia="zh-CN"/>
        </w:rPr>
        <w:t>模式。至少原则上，将</w:t>
      </w:r>
      <w:r>
        <w:rPr>
          <w:rFonts w:cs="Arial Unicode MS" w:eastAsia="Arial Unicode MS"/>
          <w:rtl w:val="0"/>
        </w:rPr>
        <w:t>PBS</w:t>
      </w:r>
      <w:r>
        <w:rPr>
          <w:rFonts w:ascii="Arial Unicode MS" w:cs="Arial Unicode MS" w:hAnsi="Arial Unicode MS" w:eastAsia="Arial Unicode MS" w:hint="eastAsia"/>
          <w:b w:val="0"/>
          <w:bCs w:val="0"/>
          <w:i w:val="0"/>
          <w:iCs w:val="0"/>
          <w:rtl w:val="0"/>
          <w:lang w:val="ja-JP" w:eastAsia="ja-JP"/>
        </w:rPr>
        <w:t>和</w:t>
      </w:r>
      <w:r>
        <w:rPr>
          <w:rFonts w:cs="Arial Unicode MS" w:eastAsia="Arial Unicode MS"/>
          <w:rtl w:val="0"/>
        </w:rPr>
        <w:t>PR</w:t>
      </w:r>
      <w:r>
        <w:rPr>
          <w:rFonts w:ascii="Arial Unicode MS" w:cs="Arial Unicode MS" w:hAnsi="Arial Unicode MS" w:eastAsia="Arial Unicode MS" w:hint="eastAsia"/>
          <w:b w:val="0"/>
          <w:bCs w:val="0"/>
          <w:i w:val="0"/>
          <w:iCs w:val="0"/>
          <w:rtl w:val="0"/>
          <w:lang w:val="zh-CN" w:eastAsia="zh-CN"/>
        </w:rPr>
        <w:t>结合使用的这种功能至少可以通过建议的</w:t>
      </w:r>
      <w:r>
        <w:rPr>
          <w:rFonts w:cs="Arial Unicode MS" w:eastAsia="Arial Unicode MS"/>
          <w:rtl w:val="0"/>
        </w:rPr>
        <w:t>PSR</w:t>
      </w:r>
      <w:r>
        <w:rPr>
          <w:rFonts w:ascii="Arial Unicode MS" w:cs="Arial Unicode MS" w:hAnsi="Arial Unicode MS" w:eastAsia="Arial Unicode MS" w:hint="eastAsia"/>
          <w:b w:val="0"/>
          <w:bCs w:val="0"/>
          <w:i w:val="0"/>
          <w:iCs w:val="0"/>
          <w:rtl w:val="0"/>
          <w:lang w:val="zh-CN" w:eastAsia="zh-CN"/>
        </w:rPr>
        <w:t>来实现，该</w:t>
      </w:r>
      <w:r>
        <w:rPr>
          <w:rFonts w:cs="Arial Unicode MS" w:eastAsia="Arial Unicode MS"/>
          <w:rtl w:val="0"/>
        </w:rPr>
        <w:t>PSR</w:t>
      </w:r>
      <w:r>
        <w:rPr>
          <w:rFonts w:ascii="Arial Unicode MS" w:cs="Arial Unicode MS" w:hAnsi="Arial Unicode MS" w:eastAsia="Arial Unicode MS" w:hint="eastAsia"/>
          <w:b w:val="0"/>
          <w:bCs w:val="0"/>
          <w:i w:val="0"/>
          <w:iCs w:val="0"/>
          <w:rtl w:val="0"/>
          <w:lang w:val="zh-CN" w:eastAsia="zh-CN"/>
        </w:rPr>
        <w:t>具有更大的工作带宽，这是</w:t>
      </w:r>
      <w:r>
        <w:rPr>
          <w:rFonts w:cs="Arial Unicode MS" w:eastAsia="Arial Unicode MS"/>
          <w:rtl w:val="0"/>
        </w:rPr>
        <w:t>9</w:t>
      </w:r>
      <w:r>
        <w:rPr>
          <w:rFonts w:ascii="Arial Unicode MS" w:cs="Arial Unicode MS" w:hAnsi="Arial Unicode MS" w:eastAsia="Arial Unicode MS" w:hint="eastAsia"/>
          <w:b w:val="0"/>
          <w:bCs w:val="0"/>
          <w:i w:val="0"/>
          <w:iCs w:val="0"/>
          <w:rtl w:val="0"/>
          <w:lang w:val="zh-CN" w:eastAsia="zh-CN"/>
        </w:rPr>
        <w:t>通道</w:t>
      </w:r>
      <w:r>
        <w:rPr>
          <w:rFonts w:cs="Arial Unicode MS" w:eastAsia="Arial Unicode MS"/>
          <w:rtl w:val="0"/>
          <w:lang w:val="de-DE"/>
        </w:rPr>
        <w:t>AWG</w:t>
      </w:r>
      <w:r>
        <w:rPr>
          <w:rFonts w:ascii="Arial Unicode MS" w:cs="Arial Unicode MS" w:hAnsi="Arial Unicode MS" w:eastAsia="Arial Unicode MS" w:hint="eastAsia"/>
          <w:b w:val="0"/>
          <w:bCs w:val="0"/>
          <w:i w:val="0"/>
          <w:iCs w:val="0"/>
          <w:rtl w:val="0"/>
          <w:lang w:val="zh-CN" w:eastAsia="zh-CN"/>
        </w:rPr>
        <w:t>所需的带宽，带宽为</w:t>
      </w:r>
      <w:r>
        <w:rPr>
          <w:rFonts w:cs="Arial Unicode MS" w:eastAsia="Arial Unicode MS"/>
          <w:rtl w:val="0"/>
        </w:rPr>
        <w:t>9</w:t>
      </w:r>
      <w:r>
        <w:rPr>
          <w:rFonts w:cs="Arial Unicode MS" w:eastAsia="Arial Unicode MS" w:hint="default"/>
          <w:rtl w:val="0"/>
        </w:rPr>
        <w:t>×</w:t>
      </w:r>
      <w:r>
        <w:rPr>
          <w:rFonts w:cs="Arial Unicode MS" w:eastAsia="Arial Unicode MS"/>
          <w:rtl w:val="0"/>
        </w:rPr>
        <w:t>3.2 nm</w:t>
      </w:r>
      <w:r>
        <w:rPr>
          <w:rFonts w:ascii="Arial Unicode MS" w:cs="Arial Unicode MS" w:hAnsi="Arial Unicode MS" w:eastAsia="Arial Unicode MS" w:hint="eastAsia"/>
          <w:b w:val="0"/>
          <w:bCs w:val="0"/>
          <w:i w:val="0"/>
          <w:iCs w:val="0"/>
          <w:rtl w:val="0"/>
        </w:rPr>
        <w:t>（</w:t>
      </w:r>
      <w:r>
        <w:rPr>
          <w:rFonts w:cs="Arial Unicode MS" w:eastAsia="Arial Unicode MS"/>
          <w:rtl w:val="0"/>
        </w:rPr>
        <w:t>28.8 nm</w:t>
      </w:r>
      <w:r>
        <w:rPr>
          <w:rFonts w:ascii="Arial Unicode MS" w:cs="Arial Unicode MS" w:hAnsi="Arial Unicode MS" w:eastAsia="Arial Unicode MS" w:hint="eastAsia"/>
          <w:b w:val="0"/>
          <w:bCs w:val="0"/>
          <w:i w:val="0"/>
          <w:iCs w:val="0"/>
          <w:rtl w:val="0"/>
          <w:lang w:val="zh-TW" w:eastAsia="zh-TW"/>
        </w:rPr>
        <w:t>）。此外，表</w:t>
      </w:r>
      <w:r>
        <w:rPr>
          <w:rFonts w:cs="Arial Unicode MS" w:eastAsia="Arial Unicode MS"/>
          <w:rtl w:val="0"/>
        </w:rPr>
        <w:t>2</w:t>
      </w:r>
      <w:r>
        <w:rPr>
          <w:rFonts w:ascii="Arial Unicode MS" w:cs="Arial Unicode MS" w:hAnsi="Arial Unicode MS" w:eastAsia="Arial Unicode MS" w:hint="eastAsia"/>
          <w:b w:val="0"/>
          <w:bCs w:val="0"/>
          <w:i w:val="0"/>
          <w:iCs w:val="0"/>
          <w:rtl w:val="0"/>
          <w:lang w:val="zh-CN" w:eastAsia="zh-CN"/>
        </w:rPr>
        <w:t>列出了有关在</w:t>
      </w:r>
      <w:r>
        <w:rPr>
          <w:rFonts w:cs="Arial Unicode MS" w:eastAsia="Arial Unicode MS"/>
          <w:rtl w:val="0"/>
        </w:rPr>
        <w:t>1550nm</w:t>
      </w:r>
      <w:r>
        <w:rPr>
          <w:rFonts w:ascii="Arial Unicode MS" w:cs="Arial Unicode MS" w:hAnsi="Arial Unicode MS" w:eastAsia="Arial Unicode MS" w:hint="eastAsia"/>
          <w:b w:val="0"/>
          <w:bCs w:val="0"/>
          <w:i w:val="0"/>
          <w:iCs w:val="0"/>
          <w:rtl w:val="0"/>
          <w:lang w:val="zh-CN" w:eastAsia="zh-CN"/>
        </w:rPr>
        <w:t>处嵌入</w:t>
      </w:r>
      <w:r>
        <w:rPr>
          <w:rFonts w:cs="Arial Unicode MS" w:eastAsia="Arial Unicode MS"/>
          <w:rtl w:val="0"/>
        </w:rPr>
        <w:t>7</w:t>
      </w:r>
      <w:r>
        <w:rPr>
          <w:rFonts w:ascii="Arial Unicode MS" w:cs="Arial Unicode MS" w:hAnsi="Arial Unicode MS" w:eastAsia="Arial Unicode MS" w:hint="eastAsia"/>
          <w:b w:val="0"/>
          <w:bCs w:val="0"/>
          <w:i w:val="0"/>
          <w:iCs w:val="0"/>
          <w:rtl w:val="0"/>
          <w:lang w:val="zh-CN" w:eastAsia="zh-CN"/>
        </w:rPr>
        <w:t>层石墨烯的</w:t>
      </w:r>
      <w:r>
        <w:rPr>
          <w:rFonts w:cs="Arial Unicode MS" w:eastAsia="Arial Unicode MS"/>
          <w:rtl w:val="0"/>
        </w:rPr>
        <w:t>PSR</w:t>
      </w:r>
      <w:r>
        <w:rPr>
          <w:rFonts w:ascii="Arial Unicode MS" w:cs="Arial Unicode MS" w:hAnsi="Arial Unicode MS" w:eastAsia="Arial Unicode MS" w:hint="eastAsia"/>
          <w:b w:val="0"/>
          <w:bCs w:val="0"/>
          <w:i w:val="0"/>
          <w:iCs w:val="0"/>
          <w:rtl w:val="0"/>
          <w:lang w:val="zh-CN" w:eastAsia="zh-CN"/>
        </w:rPr>
        <w:t>性能的更多细节，包括插入损耗和消光比。与基于锥形蚀刻的定向耦合器的</w:t>
      </w:r>
      <w:r>
        <w:rPr>
          <w:rFonts w:cs="Arial Unicode MS" w:eastAsia="Arial Unicode MS"/>
          <w:rtl w:val="0"/>
        </w:rPr>
        <w:t>PSR</w:t>
      </w:r>
      <w:r>
        <w:rPr>
          <w:rFonts w:ascii="Arial Unicode MS" w:cs="Arial Unicode MS" w:hAnsi="Arial Unicode MS" w:eastAsia="Arial Unicode MS" w:hint="eastAsia"/>
          <w:b w:val="0"/>
          <w:bCs w:val="0"/>
          <w:i w:val="0"/>
          <w:iCs w:val="0"/>
          <w:rtl w:val="0"/>
          <w:lang w:val="zh-CN" w:eastAsia="zh-CN"/>
        </w:rPr>
        <w:t>的仿真结果相比，我们的建议的目标是可比较的插入损耗，并显着减小器件长度。</w:t>
      </w:r>
    </w:p>
    <w:p>
      <w:pPr>
        <w:pStyle w:val="正文.0"/>
        <w:bidi w:val="0"/>
      </w:pPr>
    </w:p>
    <w:p>
      <w:pPr>
        <w:pStyle w:val="正文.0"/>
        <w:bidi w:val="0"/>
      </w:pPr>
    </w:p>
    <w:p>
      <w:pPr>
        <w:pStyle w:val="正文.0"/>
        <w:bidi w:val="0"/>
      </w:pPr>
    </w:p>
    <w:p>
      <w:pPr>
        <w:pStyle w:val="正文.0"/>
        <w:bidi w:val="0"/>
      </w:pPr>
    </w:p>
    <w:p>
      <w:pPr>
        <w:pStyle w:val="正文.0"/>
        <w:bidi w:val="0"/>
      </w:pPr>
    </w:p>
    <w:p>
      <w:pPr>
        <w:pStyle w:val="正文.0"/>
        <w:bidi w:val="0"/>
      </w:pPr>
    </w:p>
    <w:p>
      <w:pPr>
        <w:pStyle w:val="正文.0"/>
        <w:bidi w:val="0"/>
      </w:pPr>
    </w:p>
    <w:p>
      <w:pPr>
        <w:pStyle w:val="正文.0"/>
        <w:bidi w:val="0"/>
      </w:pPr>
    </w:p>
    <w:p>
      <w:pPr>
        <w:pStyle w:val="正文.0"/>
        <w:bidi w:val="0"/>
      </w:pPr>
    </w:p>
    <w:p>
      <w:pPr>
        <w:pStyle w:val="正文.0"/>
        <w:bidi w:val="0"/>
      </w:pPr>
    </w:p>
    <w:p>
      <w:pPr>
        <w:pStyle w:val="正文.0"/>
        <w:bidi w:val="0"/>
      </w:pPr>
      <w:r>
        <w:tab/>
      </w:r>
      <w:r>
        <w:rPr>
          <w:rFonts w:ascii="Arial Unicode MS" w:cs="Arial Unicode MS" w:hAnsi="Arial Unicode MS" w:eastAsia="Arial Unicode MS" w:hint="eastAsia"/>
          <w:b w:val="0"/>
          <w:bCs w:val="0"/>
          <w:i w:val="0"/>
          <w:iCs w:val="0"/>
          <w:rtl w:val="0"/>
          <w:lang w:val="zh-CN" w:eastAsia="zh-CN"/>
        </w:rPr>
        <w:t>最后，值得强调的是，启动</w:t>
      </w:r>
      <w:r>
        <w:rPr>
          <w:rFonts w:cs="Arial Unicode MS" w:eastAsia="Arial Unicode MS"/>
          <w:rtl w:val="0"/>
        </w:rPr>
        <w:t>TM</w:t>
      </w:r>
      <w:r>
        <w:rPr>
          <w:rFonts w:ascii="Arial Unicode MS" w:cs="Arial Unicode MS" w:hAnsi="Arial Unicode MS" w:eastAsia="Arial Unicode MS" w:hint="eastAsia"/>
          <w:b w:val="0"/>
          <w:bCs w:val="0"/>
          <w:i w:val="0"/>
          <w:iCs w:val="0"/>
          <w:rtl w:val="0"/>
          <w:lang w:val="zh-CN" w:eastAsia="zh-CN"/>
        </w:rPr>
        <w:t>模式时，可以通过调节石墨烯的化学势来调节交叉口处</w:t>
      </w:r>
      <w:r>
        <w:rPr>
          <w:rFonts w:cs="Arial Unicode MS" w:eastAsia="Arial Unicode MS"/>
          <w:rtl w:val="0"/>
          <w:lang w:val="de-DE"/>
        </w:rPr>
        <w:t>TE</w:t>
      </w:r>
      <w:r>
        <w:rPr>
          <w:rFonts w:ascii="Arial Unicode MS" w:cs="Arial Unicode MS" w:hAnsi="Arial Unicode MS" w:eastAsia="Arial Unicode MS" w:hint="eastAsia"/>
          <w:b w:val="0"/>
          <w:bCs w:val="0"/>
          <w:i w:val="0"/>
          <w:iCs w:val="0"/>
          <w:rtl w:val="0"/>
          <w:lang w:val="zh-CN" w:eastAsia="zh-CN"/>
        </w:rPr>
        <w:t>模式的透射率，而直通口处的透射率几乎保持不变</w:t>
      </w:r>
      <w:r>
        <w:rPr>
          <w:rFonts w:cs="Arial Unicode MS" w:eastAsia="Arial Unicode MS"/>
          <w:rtl w:val="0"/>
          <w:lang w:val="pt-PT"/>
        </w:rPr>
        <w:t>[</w:t>
      </w:r>
      <w:r>
        <w:rPr>
          <w:rFonts w:ascii="Arial Unicode MS" w:cs="Arial Unicode MS" w:hAnsi="Arial Unicode MS" w:eastAsia="Arial Unicode MS" w:hint="eastAsia"/>
          <w:b w:val="0"/>
          <w:bCs w:val="0"/>
          <w:i w:val="0"/>
          <w:iCs w:val="0"/>
          <w:rtl w:val="0"/>
          <w:lang w:val="zh-CN" w:eastAsia="zh-CN"/>
        </w:rPr>
        <w:t>请参见蓝线</w:t>
      </w:r>
      <w:r>
        <w:rPr>
          <w:rFonts w:cs="Arial Unicode MS" w:eastAsia="Arial Unicode MS"/>
          <w:rtl w:val="0"/>
        </w:rPr>
        <w:t xml:space="preserve"> </w:t>
      </w:r>
      <w:r>
        <w:rPr>
          <w:rFonts w:ascii="Arial Unicode MS" w:cs="Arial Unicode MS" w:hAnsi="Arial Unicode MS" w:eastAsia="Arial Unicode MS" w:hint="eastAsia"/>
          <w:b w:val="0"/>
          <w:bCs w:val="0"/>
          <w:i w:val="0"/>
          <w:iCs w:val="0"/>
          <w:rtl w:val="0"/>
          <w:lang w:val="zh-CN" w:eastAsia="zh-CN"/>
        </w:rPr>
        <w:t>在图</w:t>
      </w:r>
      <w:r>
        <w:rPr>
          <w:rFonts w:cs="Arial Unicode MS" w:eastAsia="Arial Unicode MS"/>
          <w:rtl w:val="0"/>
        </w:rPr>
        <w:t>6</w:t>
      </w:r>
      <w:r>
        <w:rPr>
          <w:rFonts w:ascii="Arial Unicode MS" w:cs="Arial Unicode MS" w:hAnsi="Arial Unicode MS" w:eastAsia="Arial Unicode MS" w:hint="eastAsia"/>
          <w:b w:val="0"/>
          <w:bCs w:val="0"/>
          <w:i w:val="0"/>
          <w:iCs w:val="0"/>
          <w:rtl w:val="0"/>
        </w:rPr>
        <w:t>中</w:t>
      </w:r>
      <w:r>
        <w:rPr>
          <w:rFonts w:cs="Arial Unicode MS" w:eastAsia="Arial Unicode MS"/>
          <w:rtl w:val="0"/>
          <w:lang w:val="pt-PT"/>
        </w:rPr>
        <w:t>]</w:t>
      </w:r>
      <w:r>
        <w:rPr>
          <w:rFonts w:ascii="Arial Unicode MS" w:cs="Arial Unicode MS" w:hAnsi="Arial Unicode MS" w:eastAsia="Arial Unicode MS" w:hint="eastAsia"/>
          <w:b w:val="0"/>
          <w:bCs w:val="0"/>
          <w:i w:val="0"/>
          <w:iCs w:val="0"/>
          <w:rtl w:val="0"/>
        </w:rPr>
        <w:t>。</w:t>
      </w:r>
      <w:r>
        <w:rPr>
          <w:rFonts w:cs="Arial Unicode MS" w:eastAsia="Arial Unicode MS"/>
          <w:rtl w:val="0"/>
        </w:rPr>
        <w:t xml:space="preserve"> </w:t>
      </w:r>
      <w:r>
        <w:rPr>
          <w:rFonts w:ascii="Arial Unicode MS" w:cs="Arial Unicode MS" w:hAnsi="Arial Unicode MS" w:eastAsia="Arial Unicode MS" w:hint="eastAsia"/>
          <w:b w:val="0"/>
          <w:bCs w:val="0"/>
          <w:i w:val="0"/>
          <w:iCs w:val="0"/>
          <w:rtl w:val="0"/>
          <w:lang w:val="zh-CN" w:eastAsia="zh-CN"/>
        </w:rPr>
        <w:t>此外，当启动</w:t>
      </w:r>
      <w:r>
        <w:rPr>
          <w:rFonts w:cs="Arial Unicode MS" w:eastAsia="Arial Unicode MS"/>
          <w:rtl w:val="0"/>
          <w:lang w:val="de-DE"/>
        </w:rPr>
        <w:t>TE</w:t>
      </w:r>
      <w:r>
        <w:rPr>
          <w:rFonts w:ascii="Arial Unicode MS" w:cs="Arial Unicode MS" w:hAnsi="Arial Unicode MS" w:eastAsia="Arial Unicode MS" w:hint="eastAsia"/>
          <w:b w:val="0"/>
          <w:bCs w:val="0"/>
          <w:i w:val="0"/>
          <w:iCs w:val="0"/>
          <w:rtl w:val="0"/>
          <w:lang w:val="zh-CN" w:eastAsia="zh-CN"/>
        </w:rPr>
        <w:t>模式时，石墨烯的化学势对</w:t>
      </w:r>
      <w:r>
        <w:rPr>
          <w:rFonts w:cs="Arial Unicode MS" w:eastAsia="Arial Unicode MS"/>
          <w:rtl w:val="0"/>
          <w:lang w:val="de-DE"/>
        </w:rPr>
        <w:t>TE</w:t>
      </w:r>
      <w:r>
        <w:rPr>
          <w:rFonts w:ascii="Arial Unicode MS" w:cs="Arial Unicode MS" w:hAnsi="Arial Unicode MS" w:eastAsia="Arial Unicode MS" w:hint="eastAsia"/>
          <w:b w:val="0"/>
          <w:bCs w:val="0"/>
          <w:i w:val="0"/>
          <w:iCs w:val="0"/>
          <w:rtl w:val="0"/>
          <w:lang w:val="zh-CN" w:eastAsia="zh-CN"/>
        </w:rPr>
        <w:t>模式在交叉端口和通过端口的传输的影响可以忽略不计</w:t>
      </w:r>
      <w:r>
        <w:rPr>
          <w:rFonts w:cs="Arial Unicode MS" w:eastAsia="Arial Unicode MS"/>
          <w:rtl w:val="0"/>
          <w:lang w:val="pt-PT"/>
        </w:rPr>
        <w:t>[</w:t>
      </w:r>
      <w:r>
        <w:rPr>
          <w:rFonts w:ascii="Arial Unicode MS" w:cs="Arial Unicode MS" w:hAnsi="Arial Unicode MS" w:eastAsia="Arial Unicode MS" w:hint="eastAsia"/>
          <w:b w:val="0"/>
          <w:bCs w:val="0"/>
          <w:i w:val="0"/>
          <w:iCs w:val="0"/>
          <w:rtl w:val="0"/>
          <w:lang w:val="zh-CN" w:eastAsia="zh-CN"/>
        </w:rPr>
        <w:t>参见图</w:t>
      </w:r>
      <w:r>
        <w:rPr>
          <w:rFonts w:cs="Arial Unicode MS" w:eastAsia="Arial Unicode MS"/>
          <w:rtl w:val="0"/>
        </w:rPr>
        <w:t>6</w:t>
      </w:r>
      <w:r>
        <w:rPr>
          <w:rFonts w:ascii="Arial Unicode MS" w:cs="Arial Unicode MS" w:hAnsi="Arial Unicode MS" w:eastAsia="Arial Unicode MS" w:hint="eastAsia"/>
          <w:b w:val="0"/>
          <w:bCs w:val="0"/>
          <w:i w:val="0"/>
          <w:iCs w:val="0"/>
          <w:rtl w:val="0"/>
          <w:lang w:val="zh-CN" w:eastAsia="zh-CN"/>
        </w:rPr>
        <w:t>中的红线</w:t>
      </w:r>
      <w:r>
        <w:rPr>
          <w:rFonts w:cs="Arial Unicode MS" w:eastAsia="Arial Unicode MS"/>
          <w:rtl w:val="0"/>
          <w:lang w:val="pt-PT"/>
        </w:rPr>
        <w:t>]</w:t>
      </w:r>
      <w:r>
        <w:rPr>
          <w:rFonts w:ascii="Arial Unicode MS" w:cs="Arial Unicode MS" w:hAnsi="Arial Unicode MS" w:eastAsia="Arial Unicode MS" w:hint="eastAsia"/>
          <w:b w:val="0"/>
          <w:bCs w:val="0"/>
          <w:i w:val="0"/>
          <w:iCs w:val="0"/>
          <w:rtl w:val="0"/>
        </w:rPr>
        <w:t>。</w:t>
      </w:r>
      <w:r>
        <w:rPr>
          <w:rFonts w:cs="Arial Unicode MS" w:eastAsia="Arial Unicode MS"/>
          <w:rtl w:val="0"/>
        </w:rPr>
        <w:t xml:space="preserve"> </w:t>
      </w:r>
      <w:r>
        <w:rPr>
          <w:rFonts w:ascii="Arial Unicode MS" w:cs="Arial Unicode MS" w:hAnsi="Arial Unicode MS" w:eastAsia="Arial Unicode MS" w:hint="eastAsia"/>
          <w:b w:val="0"/>
          <w:bCs w:val="0"/>
          <w:i w:val="0"/>
          <w:iCs w:val="0"/>
          <w:rtl w:val="0"/>
          <w:lang w:val="zh-CN" w:eastAsia="zh-CN"/>
        </w:rPr>
        <w:t>交叉端口处</w:t>
      </w:r>
      <w:r>
        <w:rPr>
          <w:rFonts w:cs="Arial Unicode MS" w:eastAsia="Arial Unicode MS"/>
          <w:rtl w:val="0"/>
        </w:rPr>
        <w:t>TM</w:t>
      </w:r>
      <w:r>
        <w:rPr>
          <w:rFonts w:ascii="Arial Unicode MS" w:cs="Arial Unicode MS" w:hAnsi="Arial Unicode MS" w:eastAsia="Arial Unicode MS" w:hint="eastAsia"/>
          <w:b w:val="0"/>
          <w:bCs w:val="0"/>
          <w:i w:val="0"/>
          <w:iCs w:val="0"/>
          <w:rtl w:val="0"/>
          <w:lang w:val="zh-CN" w:eastAsia="zh-CN"/>
        </w:rPr>
        <w:t>模式的可变分光比功率可能在</w:t>
      </w:r>
      <w:r>
        <w:rPr>
          <w:rFonts w:cs="Arial Unicode MS" w:eastAsia="Arial Unicode MS"/>
          <w:rtl w:val="0"/>
          <w:lang w:val="fr-FR"/>
        </w:rPr>
        <w:t>SOI</w:t>
      </w:r>
      <w:r>
        <w:rPr>
          <w:rFonts w:ascii="Arial Unicode MS" w:cs="Arial Unicode MS" w:hAnsi="Arial Unicode MS" w:eastAsia="Arial Unicode MS" w:hint="eastAsia"/>
          <w:b w:val="0"/>
          <w:bCs w:val="0"/>
          <w:i w:val="0"/>
          <w:iCs w:val="0"/>
          <w:rtl w:val="0"/>
          <w:lang w:val="zh-CN" w:eastAsia="zh-CN"/>
        </w:rPr>
        <w:t>平台上的信号处理中具有各种有趣的应用。</w:t>
      </w:r>
      <w:r>
        <w:rPr>
          <w:rFonts w:cs="Arial Unicode MS" w:eastAsia="Arial Unicode MS"/>
          <w:rtl w:val="0"/>
        </w:rPr>
        <w:t xml:space="preserve"> </w:t>
      </w:r>
      <w:r>
        <w:rPr>
          <w:rFonts w:ascii="Arial Unicode MS" w:cs="Arial Unicode MS" w:hAnsi="Arial Unicode MS" w:eastAsia="Arial Unicode MS" w:hint="eastAsia"/>
          <w:b w:val="0"/>
          <w:bCs w:val="0"/>
          <w:i w:val="0"/>
          <w:iCs w:val="0"/>
          <w:rtl w:val="0"/>
          <w:lang w:val="zh-CN" w:eastAsia="zh-CN"/>
        </w:rPr>
        <w:t>最后，值得强调的是，基于石墨烯的</w:t>
      </w:r>
      <w:r>
        <w:rPr>
          <w:rFonts w:cs="Arial Unicode MS" w:eastAsia="Arial Unicode MS"/>
          <w:rtl w:val="0"/>
        </w:rPr>
        <w:t>PSR</w:t>
      </w:r>
      <w:r>
        <w:rPr>
          <w:rFonts w:ascii="Arial Unicode MS" w:cs="Arial Unicode MS" w:hAnsi="Arial Unicode MS" w:eastAsia="Arial Unicode MS" w:hint="eastAsia"/>
          <w:b w:val="0"/>
          <w:bCs w:val="0"/>
          <w:i w:val="0"/>
          <w:iCs w:val="0"/>
          <w:rtl w:val="0"/>
          <w:lang w:val="zh-CN" w:eastAsia="zh-CN"/>
        </w:rPr>
        <w:t>可能对制造误差非常鲁棒，因为石墨烯提供了波导模式有效折射率可调性的额外尺寸，这为构建可行的</w:t>
      </w:r>
      <w:r>
        <w:rPr>
          <w:rFonts w:cs="Arial Unicode MS" w:eastAsia="Arial Unicode MS"/>
          <w:rtl w:val="0"/>
        </w:rPr>
        <w:t>PSR</w:t>
      </w:r>
      <w:r>
        <w:rPr>
          <w:rFonts w:ascii="Arial Unicode MS" w:cs="Arial Unicode MS" w:hAnsi="Arial Unicode MS" w:eastAsia="Arial Unicode MS" w:hint="eastAsia"/>
          <w:b w:val="0"/>
          <w:bCs w:val="0"/>
          <w:i w:val="0"/>
          <w:iCs w:val="0"/>
          <w:rtl w:val="0"/>
          <w:lang w:val="zh-CN" w:eastAsia="zh-CN"/>
        </w:rPr>
        <w:t>而无需重新设计提供了可能性。</w:t>
      </w:r>
      <w:r>
        <w:rPr>
          <w:rFonts w:cs="Arial Unicode MS" w:eastAsia="Arial Unicode MS"/>
          <w:rtl w:val="0"/>
        </w:rPr>
        <w:t xml:space="preserve"> </w:t>
      </w:r>
      <w:r>
        <w:rPr>
          <w:rFonts w:ascii="Arial Unicode MS" w:cs="Arial Unicode MS" w:hAnsi="Arial Unicode MS" w:eastAsia="Arial Unicode MS" w:hint="eastAsia"/>
          <w:b w:val="0"/>
          <w:bCs w:val="0"/>
          <w:i w:val="0"/>
          <w:iCs w:val="0"/>
          <w:rtl w:val="0"/>
          <w:lang w:val="zh-CN" w:eastAsia="zh-CN"/>
        </w:rPr>
        <w:t>优化和重新制造设备结构。</w:t>
      </w:r>
    </w:p>
    <w:p>
      <w:pPr>
        <w:pStyle w:val="正文.0"/>
        <w:bidi w:val="0"/>
      </w:pPr>
    </w:p>
    <w:p>
      <w:pPr>
        <w:pStyle w:val="正文.0"/>
        <w:bidi w:val="0"/>
      </w:pPr>
    </w:p>
    <w:p>
      <w:pPr>
        <w:pStyle w:val="正文.0"/>
        <w:bidi w:val="0"/>
      </w:pPr>
    </w:p>
    <w:p>
      <w:pPr>
        <w:pStyle w:val="正文.0"/>
        <w:bidi w:val="0"/>
      </w:pPr>
    </w:p>
    <w:p>
      <w:pPr>
        <w:pStyle w:val="正文.0"/>
        <w:bidi w:val="0"/>
      </w:pPr>
    </w:p>
    <w:p>
      <w:pPr>
        <w:pStyle w:val="正文.0"/>
        <w:bidi w:val="0"/>
      </w:pPr>
    </w:p>
    <w:p>
      <w:pPr>
        <w:pStyle w:val="正文.0"/>
        <w:bidi w:val="0"/>
      </w:pPr>
    </w:p>
    <w:p>
      <w:pPr>
        <w:pStyle w:val="正文.0"/>
        <w:bidi w:val="0"/>
      </w:pPr>
    </w:p>
    <w:p>
      <w:pPr>
        <w:pStyle w:val="正文.0"/>
        <w:bidi w:val="0"/>
      </w:pPr>
    </w:p>
    <w:p>
      <w:pPr>
        <w:pStyle w:val="正文.0"/>
        <w:bidi w:val="0"/>
      </w:pPr>
    </w:p>
    <w:p>
      <w:pPr>
        <w:pStyle w:val="正文.0"/>
        <w:bidi w:val="0"/>
      </w:pPr>
    </w:p>
    <w:p>
      <w:pPr>
        <w:pStyle w:val="小标题"/>
        <w:bidi w:val="0"/>
      </w:pPr>
      <w:r>
        <w:rPr>
          <w:rFonts w:ascii="Arial Unicode MS" w:cs="Arial Unicode MS" w:hAnsi="Arial Unicode MS" w:eastAsia="Arial Unicode MS" w:hint="eastAsia"/>
          <w:b w:val="0"/>
          <w:bCs w:val="0"/>
          <w:i w:val="0"/>
          <w:iCs w:val="0"/>
          <w:rtl w:val="0"/>
          <w:lang w:val="zh-CN" w:eastAsia="zh-CN"/>
        </w:rPr>
        <w:t>总结：</w:t>
      </w:r>
    </w:p>
    <w:p>
      <w:pPr>
        <w:pStyle w:val="正文.0"/>
        <w:bidi w:val="0"/>
      </w:pPr>
    </w:p>
    <w:p>
      <w:pPr>
        <w:pStyle w:val="正文.0"/>
        <w:bidi w:val="0"/>
      </w:pPr>
      <w:r>
        <w:tab/>
      </w:r>
      <w:r>
        <w:rPr>
          <w:rFonts w:ascii="Arial Unicode MS" w:cs="Arial Unicode MS" w:hAnsi="Arial Unicode MS" w:eastAsia="Arial Unicode MS" w:hint="eastAsia"/>
          <w:b w:val="0"/>
          <w:bCs w:val="0"/>
          <w:i w:val="0"/>
          <w:iCs w:val="0"/>
          <w:rtl w:val="0"/>
          <w:lang w:val="zh-CN" w:eastAsia="zh-CN"/>
        </w:rPr>
        <w:t>已经提出了超紧凑型</w:t>
      </w:r>
      <w:r>
        <w:rPr>
          <w:rFonts w:cs="Arial Unicode MS" w:eastAsia="Arial Unicode MS"/>
          <w:rtl w:val="0"/>
        </w:rPr>
        <w:t>PSR</w:t>
      </w:r>
      <w:r>
        <w:rPr>
          <w:rFonts w:ascii="Arial Unicode MS" w:cs="Arial Unicode MS" w:hAnsi="Arial Unicode MS" w:eastAsia="Arial Unicode MS" w:hint="eastAsia"/>
          <w:b w:val="0"/>
          <w:bCs w:val="0"/>
          <w:i w:val="0"/>
          <w:iCs w:val="0"/>
          <w:rtl w:val="0"/>
          <w:lang w:val="zh-CN" w:eastAsia="zh-CN"/>
        </w:rPr>
        <w:t>，并通过利用由</w:t>
      </w:r>
      <w:r>
        <w:rPr>
          <w:rFonts w:cs="Arial Unicode MS" w:eastAsia="Arial Unicode MS"/>
          <w:rtl w:val="0"/>
          <w:lang w:val="de-DE"/>
        </w:rPr>
        <w:t>RSW</w:t>
      </w:r>
      <w:r>
        <w:rPr>
          <w:rFonts w:ascii="Arial Unicode MS" w:cs="Arial Unicode MS" w:hAnsi="Arial Unicode MS" w:eastAsia="Arial Unicode MS" w:hint="eastAsia"/>
          <w:b w:val="0"/>
          <w:bCs w:val="0"/>
          <w:i w:val="0"/>
          <w:iCs w:val="0"/>
          <w:rtl w:val="0"/>
          <w:lang w:val="ja-JP" w:eastAsia="ja-JP"/>
        </w:rPr>
        <w:t>和</w:t>
      </w:r>
      <w:r>
        <w:rPr>
          <w:rFonts w:cs="Arial Unicode MS" w:eastAsia="Arial Unicode MS"/>
          <w:rtl w:val="0"/>
          <w:lang w:val="de-DE"/>
        </w:rPr>
        <w:t>GERSW</w:t>
      </w:r>
      <w:r>
        <w:rPr>
          <w:rFonts w:ascii="Arial Unicode MS" w:cs="Arial Unicode MS" w:hAnsi="Arial Unicode MS" w:eastAsia="Arial Unicode MS" w:hint="eastAsia"/>
          <w:b w:val="0"/>
          <w:bCs w:val="0"/>
          <w:i w:val="0"/>
          <w:iCs w:val="0"/>
          <w:rtl w:val="0"/>
          <w:lang w:val="zh-CN" w:eastAsia="zh-CN"/>
        </w:rPr>
        <w:t>组成的</w:t>
      </w:r>
      <w:r>
        <w:rPr>
          <w:rFonts w:cs="Arial Unicode MS" w:eastAsia="Arial Unicode MS"/>
          <w:rtl w:val="0"/>
          <w:lang w:val="da-DK"/>
        </w:rPr>
        <w:t>ADC</w:t>
      </w:r>
      <w:r>
        <w:rPr>
          <w:rFonts w:ascii="Arial Unicode MS" w:cs="Arial Unicode MS" w:hAnsi="Arial Unicode MS" w:eastAsia="Arial Unicode MS" w:hint="eastAsia"/>
          <w:b w:val="0"/>
          <w:bCs w:val="0"/>
          <w:i w:val="0"/>
          <w:iCs w:val="0"/>
          <w:rtl w:val="0"/>
          <w:lang w:val="zh-CN" w:eastAsia="zh-CN"/>
        </w:rPr>
        <w:t>进行了数值模拟。</w:t>
      </w:r>
      <w:r>
        <w:rPr>
          <w:rFonts w:cs="Arial Unicode MS" w:eastAsia="Arial Unicode MS"/>
          <w:rtl w:val="0"/>
        </w:rPr>
        <w:t xml:space="preserve"> </w:t>
      </w:r>
      <w:r>
        <w:rPr>
          <w:rFonts w:ascii="Arial Unicode MS" w:cs="Arial Unicode MS" w:hAnsi="Arial Unicode MS" w:eastAsia="Arial Unicode MS" w:hint="eastAsia"/>
          <w:b w:val="0"/>
          <w:bCs w:val="0"/>
          <w:i w:val="0"/>
          <w:iCs w:val="0"/>
          <w:rtl w:val="0"/>
          <w:lang w:val="zh-CN" w:eastAsia="zh-CN"/>
        </w:rPr>
        <w:t>可以通过调节石墨烯的化学势来显着改变</w:t>
      </w:r>
      <w:r>
        <w:rPr>
          <w:rFonts w:cs="Arial Unicode MS" w:eastAsia="Arial Unicode MS"/>
          <w:rtl w:val="0"/>
          <w:lang w:val="de-DE"/>
        </w:rPr>
        <w:t>GERSW</w:t>
      </w:r>
      <w:r>
        <w:rPr>
          <w:rFonts w:ascii="Arial Unicode MS" w:cs="Arial Unicode MS" w:hAnsi="Arial Unicode MS" w:eastAsia="Arial Unicode MS" w:hint="eastAsia"/>
          <w:b w:val="0"/>
          <w:bCs w:val="0"/>
          <w:i w:val="0"/>
          <w:iCs w:val="0"/>
          <w:rtl w:val="0"/>
          <w:lang w:val="zh-CN" w:eastAsia="zh-CN"/>
        </w:rPr>
        <w:t>的</w:t>
      </w:r>
      <w:r>
        <w:rPr>
          <w:rFonts w:cs="Arial Unicode MS" w:eastAsia="Arial Unicode MS"/>
          <w:rtl w:val="0"/>
          <w:lang w:val="de-DE"/>
        </w:rPr>
        <w:t>ERI</w:t>
      </w:r>
      <w:r>
        <w:rPr>
          <w:rFonts w:ascii="Arial Unicode MS" w:cs="Arial Unicode MS" w:hAnsi="Arial Unicode MS" w:eastAsia="Arial Unicode MS" w:hint="eastAsia"/>
          <w:b w:val="0"/>
          <w:bCs w:val="0"/>
          <w:i w:val="0"/>
          <w:iCs w:val="0"/>
          <w:rtl w:val="0"/>
          <w:lang w:val="zh-CN" w:eastAsia="zh-CN"/>
        </w:rPr>
        <w:t>的</w:t>
      </w:r>
      <w:r>
        <w:rPr>
          <w:rFonts w:cs="Arial Unicode MS" w:eastAsia="Arial Unicode MS"/>
          <w:rtl w:val="0"/>
          <w:lang w:val="de-DE"/>
        </w:rPr>
        <w:t>ERI</w:t>
      </w:r>
      <w:r>
        <w:rPr>
          <w:rFonts w:ascii="Arial Unicode MS" w:cs="Arial Unicode MS" w:hAnsi="Arial Unicode MS" w:eastAsia="Arial Unicode MS" w:hint="eastAsia"/>
          <w:b w:val="0"/>
          <w:bCs w:val="0"/>
          <w:i w:val="0"/>
          <w:iCs w:val="0"/>
          <w:rtl w:val="0"/>
        </w:rPr>
        <w:t>。</w:t>
      </w:r>
      <w:r>
        <w:rPr>
          <w:rFonts w:cs="Arial Unicode MS" w:eastAsia="Arial Unicode MS"/>
          <w:rtl w:val="0"/>
        </w:rPr>
        <w:t xml:space="preserve"> </w:t>
      </w:r>
      <w:r>
        <w:rPr>
          <w:rFonts w:ascii="Arial Unicode MS" w:cs="Arial Unicode MS" w:hAnsi="Arial Unicode MS" w:eastAsia="Arial Unicode MS" w:hint="eastAsia"/>
          <w:b w:val="0"/>
          <w:bCs w:val="0"/>
          <w:i w:val="0"/>
          <w:iCs w:val="0"/>
          <w:rtl w:val="0"/>
          <w:lang w:val="zh-CN" w:eastAsia="zh-CN"/>
        </w:rPr>
        <w:t>结果，可以在宽频谱带上很好地满足</w:t>
      </w:r>
      <w:r>
        <w:rPr>
          <w:rFonts w:cs="Arial Unicode MS" w:eastAsia="Arial Unicode MS"/>
          <w:rtl w:val="0"/>
          <w:lang w:val="de-DE"/>
        </w:rPr>
        <w:t>RSW</w:t>
      </w:r>
      <w:r>
        <w:rPr>
          <w:rFonts w:ascii="Arial Unicode MS" w:cs="Arial Unicode MS" w:hAnsi="Arial Unicode MS" w:eastAsia="Arial Unicode MS" w:hint="eastAsia"/>
          <w:b w:val="0"/>
          <w:bCs w:val="0"/>
          <w:i w:val="0"/>
          <w:iCs w:val="0"/>
          <w:rtl w:val="0"/>
          <w:lang w:val="zh-CN" w:eastAsia="zh-CN"/>
        </w:rPr>
        <w:t>中的</w:t>
      </w:r>
      <w:r>
        <w:rPr>
          <w:rFonts w:cs="Arial Unicode MS" w:eastAsia="Arial Unicode MS"/>
          <w:rtl w:val="0"/>
        </w:rPr>
        <w:t>TM</w:t>
      </w:r>
      <w:r>
        <w:rPr>
          <w:rFonts w:ascii="Arial Unicode MS" w:cs="Arial Unicode MS" w:hAnsi="Arial Unicode MS" w:eastAsia="Arial Unicode MS" w:hint="eastAsia"/>
          <w:b w:val="0"/>
          <w:bCs w:val="0"/>
          <w:i w:val="0"/>
          <w:iCs w:val="0"/>
          <w:rtl w:val="0"/>
          <w:lang w:val="zh-CN" w:eastAsia="zh-CN"/>
        </w:rPr>
        <w:t>模式和</w:t>
      </w:r>
      <w:r>
        <w:rPr>
          <w:rFonts w:cs="Arial Unicode MS" w:eastAsia="Arial Unicode MS"/>
          <w:rtl w:val="0"/>
          <w:lang w:val="de-DE"/>
        </w:rPr>
        <w:t>GERSW</w:t>
      </w:r>
      <w:r>
        <w:rPr>
          <w:rFonts w:ascii="Arial Unicode MS" w:cs="Arial Unicode MS" w:hAnsi="Arial Unicode MS" w:eastAsia="Arial Unicode MS" w:hint="eastAsia"/>
          <w:b w:val="0"/>
          <w:bCs w:val="0"/>
          <w:i w:val="0"/>
          <w:iCs w:val="0"/>
          <w:rtl w:val="0"/>
          <w:lang w:val="zh-CN" w:eastAsia="zh-CN"/>
        </w:rPr>
        <w:t>中的</w:t>
      </w:r>
      <w:r>
        <w:rPr>
          <w:rFonts w:cs="Arial Unicode MS" w:eastAsia="Arial Unicode MS"/>
          <w:rtl w:val="0"/>
          <w:lang w:val="de-DE"/>
        </w:rPr>
        <w:t>TE</w:t>
      </w:r>
      <w:r>
        <w:rPr>
          <w:rFonts w:ascii="Arial Unicode MS" w:cs="Arial Unicode MS" w:hAnsi="Arial Unicode MS" w:eastAsia="Arial Unicode MS" w:hint="eastAsia"/>
          <w:b w:val="0"/>
          <w:bCs w:val="0"/>
          <w:i w:val="0"/>
          <w:iCs w:val="0"/>
          <w:rtl w:val="0"/>
          <w:lang w:val="zh-CN" w:eastAsia="zh-CN"/>
        </w:rPr>
        <w:t>模式之间的相位匹配条件。</w:t>
      </w:r>
      <w:r>
        <w:rPr>
          <w:rFonts w:cs="Arial Unicode MS" w:eastAsia="Arial Unicode MS"/>
          <w:rtl w:val="0"/>
        </w:rPr>
        <w:t xml:space="preserve"> </w:t>
      </w:r>
      <w:r>
        <w:rPr>
          <w:rFonts w:cs="Arial Unicode MS" w:eastAsia="Arial Unicode MS"/>
          <w:rtl w:val="0"/>
        </w:rPr>
        <w:t>PSR</w:t>
      </w:r>
      <w:r>
        <w:rPr>
          <w:rFonts w:ascii="Arial Unicode MS" w:cs="Arial Unicode MS" w:hAnsi="Arial Unicode MS" w:eastAsia="Arial Unicode MS" w:hint="eastAsia"/>
          <w:b w:val="0"/>
          <w:bCs w:val="0"/>
          <w:i w:val="0"/>
          <w:iCs w:val="0"/>
          <w:rtl w:val="0"/>
          <w:lang w:val="zh-CN" w:eastAsia="zh-CN"/>
        </w:rPr>
        <w:t>嵌入了七层石墨烯，耦合长度为</w:t>
      </w:r>
      <w:r>
        <w:rPr>
          <w:rFonts w:cs="Arial Unicode MS" w:eastAsia="Arial Unicode MS"/>
          <w:rtl w:val="0"/>
        </w:rPr>
        <w:t>11.1</w:t>
      </w:r>
      <w:r>
        <w:rPr>
          <w:rFonts w:cs="Arial Unicode MS" w:eastAsia="Arial Unicode MS" w:hint="default"/>
          <w:rtl w:val="0"/>
        </w:rPr>
        <w:t>μ</w:t>
      </w:r>
      <w:r>
        <w:rPr>
          <w:rFonts w:cs="Arial Unicode MS" w:eastAsia="Arial Unicode MS"/>
          <w:rtl w:val="0"/>
        </w:rPr>
        <w:t>m</w:t>
      </w:r>
      <w:r>
        <w:rPr>
          <w:rFonts w:ascii="Arial Unicode MS" w:cs="Arial Unicode MS" w:hAnsi="Arial Unicode MS" w:eastAsia="Arial Unicode MS" w:hint="eastAsia"/>
          <w:b w:val="0"/>
          <w:bCs w:val="0"/>
          <w:i w:val="0"/>
          <w:iCs w:val="0"/>
          <w:rtl w:val="0"/>
          <w:lang w:val="zh-CN" w:eastAsia="zh-CN"/>
        </w:rPr>
        <w:t>，间隙间隔为</w:t>
      </w:r>
      <w:r>
        <w:rPr>
          <w:rFonts w:cs="Arial Unicode MS" w:eastAsia="Arial Unicode MS"/>
          <w:rtl w:val="0"/>
        </w:rPr>
        <w:t>150nm</w:t>
      </w:r>
      <w:r>
        <w:rPr>
          <w:rFonts w:ascii="Arial Unicode MS" w:cs="Arial Unicode MS" w:hAnsi="Arial Unicode MS" w:eastAsia="Arial Unicode MS" w:hint="eastAsia"/>
          <w:b w:val="0"/>
          <w:bCs w:val="0"/>
          <w:i w:val="0"/>
          <w:iCs w:val="0"/>
          <w:rtl w:val="0"/>
          <w:lang w:val="zh-CN" w:eastAsia="zh-CN"/>
        </w:rPr>
        <w:t>，可在较宽的带宽（</w:t>
      </w:r>
      <w:r>
        <w:rPr>
          <w:rFonts w:cs="Arial Unicode MS" w:eastAsia="Arial Unicode MS"/>
          <w:rtl w:val="0"/>
        </w:rPr>
        <w:t>1516</w:t>
      </w:r>
      <w:r>
        <w:rPr>
          <w:rFonts w:cs="Arial Unicode MS" w:eastAsia="Arial Unicode MS" w:hint="default"/>
          <w:rtl w:val="0"/>
        </w:rPr>
        <w:t>–</w:t>
      </w:r>
      <w:r>
        <w:rPr>
          <w:rFonts w:cs="Arial Unicode MS" w:eastAsia="Arial Unicode MS"/>
          <w:rtl w:val="0"/>
          <w:lang w:val="en-US"/>
        </w:rPr>
        <w:t>1602160nm</w:t>
      </w:r>
      <w:r>
        <w:rPr>
          <w:rFonts w:ascii="Arial Unicode MS" w:cs="Arial Unicode MS" w:hAnsi="Arial Unicode MS" w:eastAsia="Arial Unicode MS" w:hint="eastAsia"/>
          <w:b w:val="0"/>
          <w:bCs w:val="0"/>
          <w:i w:val="0"/>
          <w:iCs w:val="0"/>
          <w:rtl w:val="0"/>
          <w:lang w:val="zh-CN" w:eastAsia="zh-CN"/>
        </w:rPr>
        <w:t>）内实现较高的</w:t>
      </w:r>
      <w:r>
        <w:rPr>
          <w:rFonts w:cs="Arial Unicode MS" w:eastAsia="Arial Unicode MS"/>
          <w:rtl w:val="0"/>
        </w:rPr>
        <w:t>TM</w:t>
      </w:r>
      <w:r>
        <w:rPr>
          <w:rFonts w:ascii="Arial Unicode MS" w:cs="Arial Unicode MS" w:hAnsi="Arial Unicode MS" w:eastAsia="Arial Unicode MS" w:hint="eastAsia"/>
          <w:b w:val="0"/>
          <w:bCs w:val="0"/>
          <w:i w:val="0"/>
          <w:iCs w:val="0"/>
          <w:rtl w:val="0"/>
          <w:lang w:val="zh-CN" w:eastAsia="zh-CN"/>
        </w:rPr>
        <w:t>到</w:t>
      </w:r>
      <w:r>
        <w:rPr>
          <w:rFonts w:cs="Arial Unicode MS" w:eastAsia="Arial Unicode MS"/>
          <w:rtl w:val="0"/>
          <w:lang w:val="de-DE"/>
        </w:rPr>
        <w:t>TE</w:t>
      </w:r>
      <w:r>
        <w:rPr>
          <w:rFonts w:ascii="Arial Unicode MS" w:cs="Arial Unicode MS" w:hAnsi="Arial Unicode MS" w:eastAsia="Arial Unicode MS" w:hint="eastAsia"/>
          <w:b w:val="0"/>
          <w:bCs w:val="0"/>
          <w:i w:val="0"/>
          <w:iCs w:val="0"/>
          <w:rtl w:val="0"/>
          <w:lang w:val="zh-CN" w:eastAsia="zh-CN"/>
        </w:rPr>
        <w:t>转换效率（</w:t>
      </w:r>
      <w:r>
        <w:rPr>
          <w:rFonts w:cs="Arial Unicode MS" w:eastAsia="Arial Unicode MS"/>
          <w:rtl w:val="0"/>
        </w:rPr>
        <w:t>&gt; -0.5 dB</w:t>
      </w:r>
      <w:r>
        <w:rPr>
          <w:rFonts w:ascii="Arial Unicode MS" w:cs="Arial Unicode MS" w:hAnsi="Arial Unicode MS" w:eastAsia="Arial Unicode MS" w:hint="eastAsia"/>
          <w:b w:val="0"/>
          <w:bCs w:val="0"/>
          <w:i w:val="0"/>
          <w:iCs w:val="0"/>
          <w:rtl w:val="0"/>
        </w:rPr>
        <w:t>）。</w:t>
      </w:r>
      <w:r>
        <w:rPr>
          <w:rFonts w:cs="Arial Unicode MS" w:eastAsia="Arial Unicode MS"/>
          <w:rtl w:val="0"/>
        </w:rPr>
        <w:t xml:space="preserve"> </w:t>
      </w:r>
      <w:r>
        <w:rPr>
          <w:rFonts w:ascii="Arial Unicode MS" w:cs="Arial Unicode MS" w:hAnsi="Arial Unicode MS" w:eastAsia="Arial Unicode MS" w:hint="eastAsia"/>
          <w:b w:val="0"/>
          <w:bCs w:val="0"/>
          <w:i w:val="0"/>
          <w:iCs w:val="0"/>
          <w:rtl w:val="0"/>
          <w:lang w:val="zh-CN" w:eastAsia="zh-CN"/>
        </w:rPr>
        <w:t>总体而言，这种设计的</w:t>
      </w:r>
      <w:r>
        <w:rPr>
          <w:rFonts w:cs="Arial Unicode MS" w:eastAsia="Arial Unicode MS"/>
          <w:rtl w:val="0"/>
        </w:rPr>
        <w:t>PSR</w:t>
      </w:r>
      <w:r>
        <w:rPr>
          <w:rFonts w:ascii="Arial Unicode MS" w:cs="Arial Unicode MS" w:hAnsi="Arial Unicode MS" w:eastAsia="Arial Unicode MS" w:hint="eastAsia"/>
          <w:b w:val="0"/>
          <w:bCs w:val="0"/>
          <w:i w:val="0"/>
          <w:iCs w:val="0"/>
          <w:rtl w:val="0"/>
          <w:lang w:val="zh-CN" w:eastAsia="zh-CN"/>
        </w:rPr>
        <w:t>具有强大的能力来解决</w:t>
      </w:r>
      <w:r>
        <w:rPr>
          <w:rFonts w:cs="Arial Unicode MS" w:eastAsia="Arial Unicode MS"/>
          <w:rtl w:val="0"/>
        </w:rPr>
        <w:t>1550 nm</w:t>
      </w:r>
      <w:r>
        <w:rPr>
          <w:rFonts w:ascii="Arial Unicode MS" w:cs="Arial Unicode MS" w:hAnsi="Arial Unicode MS" w:eastAsia="Arial Unicode MS" w:hint="eastAsia"/>
          <w:b w:val="0"/>
          <w:bCs w:val="0"/>
          <w:i w:val="0"/>
          <w:iCs w:val="0"/>
          <w:rtl w:val="0"/>
          <w:lang w:val="zh-CN" w:eastAsia="zh-CN"/>
        </w:rPr>
        <w:t>处的偏振相关性问题，包括</w:t>
      </w:r>
      <w:r>
        <w:rPr>
          <w:rFonts w:cs="Arial Unicode MS" w:eastAsia="Arial Unicode MS"/>
          <w:rtl w:val="0"/>
          <w:lang w:val="de-DE"/>
        </w:rPr>
        <w:t>TE</w:t>
      </w:r>
      <w:r>
        <w:rPr>
          <w:rFonts w:ascii="Arial Unicode MS" w:cs="Arial Unicode MS" w:hAnsi="Arial Unicode MS" w:eastAsia="Arial Unicode MS" w:hint="eastAsia"/>
          <w:b w:val="0"/>
          <w:bCs w:val="0"/>
          <w:i w:val="0"/>
          <w:iCs w:val="0"/>
          <w:rtl w:val="0"/>
          <w:lang w:val="zh-CN" w:eastAsia="zh-CN"/>
        </w:rPr>
        <w:t>到</w:t>
      </w:r>
      <w:r>
        <w:rPr>
          <w:rFonts w:cs="Arial Unicode MS" w:eastAsia="Arial Unicode MS"/>
          <w:rtl w:val="0"/>
          <w:lang w:val="de-DE"/>
        </w:rPr>
        <w:t>TE</w:t>
      </w:r>
      <w:r>
        <w:rPr>
          <w:rFonts w:ascii="Arial Unicode MS" w:cs="Arial Unicode MS" w:hAnsi="Arial Unicode MS" w:eastAsia="Arial Unicode MS" w:hint="eastAsia"/>
          <w:b w:val="0"/>
          <w:bCs w:val="0"/>
          <w:i w:val="0"/>
          <w:iCs w:val="0"/>
          <w:rtl w:val="0"/>
          <w:lang w:val="zh-CN" w:eastAsia="zh-CN"/>
        </w:rPr>
        <w:t>的直通损耗（</w:t>
      </w:r>
      <w:r>
        <w:rPr>
          <w:rFonts w:cs="Arial Unicode MS" w:eastAsia="Arial Unicode MS"/>
          <w:rtl w:val="0"/>
        </w:rPr>
        <w:t>&gt; -0.01 dB</w:t>
      </w:r>
      <w:r>
        <w:rPr>
          <w:rFonts w:ascii="Arial Unicode MS" w:cs="Arial Unicode MS" w:hAnsi="Arial Unicode MS" w:eastAsia="Arial Unicode MS" w:hint="eastAsia"/>
          <w:b w:val="0"/>
          <w:bCs w:val="0"/>
          <w:i w:val="0"/>
          <w:iCs w:val="0"/>
          <w:rtl w:val="0"/>
        </w:rPr>
        <w:t>），</w:t>
      </w:r>
      <w:r>
        <w:rPr>
          <w:rFonts w:cs="Arial Unicode MS" w:eastAsia="Arial Unicode MS"/>
          <w:rtl w:val="0"/>
        </w:rPr>
        <w:t>TM</w:t>
      </w:r>
      <w:r>
        <w:rPr>
          <w:rFonts w:ascii="Arial Unicode MS" w:cs="Arial Unicode MS" w:hAnsi="Arial Unicode MS" w:eastAsia="Arial Unicode MS" w:hint="eastAsia"/>
          <w:b w:val="0"/>
          <w:bCs w:val="0"/>
          <w:i w:val="0"/>
          <w:iCs w:val="0"/>
          <w:rtl w:val="0"/>
          <w:lang w:val="zh-CN" w:eastAsia="zh-CN"/>
        </w:rPr>
        <w:t>到</w:t>
      </w:r>
      <w:r>
        <w:rPr>
          <w:rFonts w:cs="Arial Unicode MS" w:eastAsia="Arial Unicode MS"/>
          <w:rtl w:val="0"/>
          <w:lang w:val="de-DE"/>
        </w:rPr>
        <w:t>TE</w:t>
      </w:r>
      <w:r>
        <w:rPr>
          <w:rFonts w:ascii="Arial Unicode MS" w:cs="Arial Unicode MS" w:hAnsi="Arial Unicode MS" w:eastAsia="Arial Unicode MS" w:hint="eastAsia"/>
          <w:b w:val="0"/>
          <w:bCs w:val="0"/>
          <w:i w:val="0"/>
          <w:iCs w:val="0"/>
          <w:rtl w:val="0"/>
          <w:lang w:val="zh-CN" w:eastAsia="zh-CN"/>
        </w:rPr>
        <w:t>的偏振转换损耗（</w:t>
      </w:r>
      <w:r>
        <w:rPr>
          <w:rFonts w:cs="Arial Unicode MS" w:eastAsia="Arial Unicode MS"/>
          <w:rtl w:val="0"/>
        </w:rPr>
        <w:t>&gt; -0.26 dB</w:t>
      </w:r>
      <w:r>
        <w:rPr>
          <w:rFonts w:ascii="Arial Unicode MS" w:cs="Arial Unicode MS" w:hAnsi="Arial Unicode MS" w:eastAsia="Arial Unicode MS" w:hint="eastAsia"/>
          <w:b w:val="0"/>
          <w:bCs w:val="0"/>
          <w:i w:val="0"/>
          <w:iCs w:val="0"/>
          <w:rtl w:val="0"/>
        </w:rPr>
        <w:t>），</w:t>
      </w:r>
      <w:r>
        <w:rPr>
          <w:rFonts w:cs="Arial Unicode MS" w:eastAsia="Arial Unicode MS"/>
          <w:rtl w:val="0"/>
        </w:rPr>
        <w:t xml:space="preserve"> </w:t>
      </w:r>
      <w:r>
        <w:rPr>
          <w:rFonts w:ascii="Arial Unicode MS" w:cs="Arial Unicode MS" w:hAnsi="Arial Unicode MS" w:eastAsia="Arial Unicode MS" w:hint="eastAsia"/>
          <w:b w:val="0"/>
          <w:bCs w:val="0"/>
          <w:i w:val="0"/>
          <w:iCs w:val="0"/>
          <w:rtl w:val="0"/>
          <w:lang w:val="zh-CN" w:eastAsia="zh-CN"/>
        </w:rPr>
        <w:t>通过端口的消光比（</w:t>
      </w:r>
      <w:r>
        <w:rPr>
          <w:rFonts w:cs="Arial Unicode MS" w:eastAsia="Arial Unicode MS"/>
          <w:rtl w:val="0"/>
          <w:lang w:val="en-US"/>
        </w:rPr>
        <w:t>&gt; 14 dB</w:t>
      </w:r>
      <w:r>
        <w:rPr>
          <w:rFonts w:ascii="Arial Unicode MS" w:cs="Arial Unicode MS" w:hAnsi="Arial Unicode MS" w:eastAsia="Arial Unicode MS" w:hint="eastAsia"/>
          <w:b w:val="0"/>
          <w:bCs w:val="0"/>
          <w:i w:val="0"/>
          <w:iCs w:val="0"/>
          <w:rtl w:val="0"/>
        </w:rPr>
        <w:t>）。</w:t>
      </w:r>
    </w:p>
    <w:p>
      <w:pPr>
        <w:pStyle w:val="正文.0"/>
        <w:bidi w:val="0"/>
      </w:pPr>
    </w:p>
    <w:p>
      <w:pPr>
        <w:pStyle w:val="正文.0"/>
        <w:bidi w:val="0"/>
      </w:pPr>
    </w:p>
    <w:p>
      <w:pPr>
        <w:pStyle w:val="正文.0"/>
        <w:bidi w:val="0"/>
      </w:pPr>
    </w:p>
    <w:p>
      <w:pPr>
        <w:pStyle w:val="正文.0"/>
        <w:bidi w:val="0"/>
      </w:pPr>
    </w:p>
    <w:p>
      <w:pPr>
        <w:pStyle w:val="小标题"/>
        <w:bidi w:val="0"/>
      </w:pPr>
      <w:r>
        <w:rPr>
          <w:rFonts w:ascii="Arial Unicode MS" w:cs="Arial Unicode MS" w:hAnsi="Arial Unicode MS" w:eastAsia="Arial Unicode MS" w:hint="eastAsia"/>
          <w:b w:val="0"/>
          <w:bCs w:val="0"/>
          <w:i w:val="0"/>
          <w:iCs w:val="0"/>
          <w:rtl w:val="0"/>
          <w:lang w:val="zh-CN" w:eastAsia="zh-CN"/>
        </w:rPr>
        <w:t>方法：</w:t>
      </w:r>
    </w:p>
    <w:p>
      <w:pPr>
        <w:pStyle w:val="正文.0"/>
        <w:bidi w:val="0"/>
      </w:pPr>
    </w:p>
    <w:p>
      <w:pPr>
        <w:pStyle w:val="正文.0"/>
        <w:bidi w:val="0"/>
      </w:pPr>
      <w:r>
        <w:tab/>
      </w:r>
      <w:r>
        <w:rPr>
          <w:rFonts w:ascii="Arial Unicode MS" w:cs="Arial Unicode MS" w:hAnsi="Arial Unicode MS" w:eastAsia="Arial Unicode MS" w:hint="eastAsia"/>
          <w:b w:val="0"/>
          <w:bCs w:val="0"/>
          <w:i w:val="0"/>
          <w:iCs w:val="0"/>
          <w:rtl w:val="0"/>
          <w:lang w:val="zh-CN" w:eastAsia="zh-CN"/>
        </w:rPr>
        <w:t>假设存在</w:t>
      </w:r>
      <w:r>
        <w:rPr>
          <w:rFonts w:cs="Arial Unicode MS" w:eastAsia="Arial Unicode MS"/>
          <w:rtl w:val="0"/>
          <w:lang w:val="en-US"/>
        </w:rPr>
        <w:t>exp</w:t>
      </w:r>
      <w:r>
        <w:rPr>
          <w:rFonts w:ascii="Arial Unicode MS" w:cs="Arial Unicode MS" w:hAnsi="Arial Unicode MS" w:eastAsia="Arial Unicode MS" w:hint="eastAsia"/>
          <w:b w:val="0"/>
          <w:bCs w:val="0"/>
          <w:i w:val="0"/>
          <w:iCs w:val="0"/>
          <w:rtl w:val="0"/>
        </w:rPr>
        <w:t>（</w:t>
      </w:r>
      <w:r>
        <w:rPr>
          <w:rFonts w:cs="Arial Unicode MS" w:eastAsia="Arial Unicode MS"/>
          <w:rtl w:val="0"/>
        </w:rPr>
        <w:t>-i</w:t>
      </w:r>
      <w:r>
        <w:rPr>
          <w:rFonts w:cs="Arial Unicode MS" w:eastAsia="Arial Unicode MS" w:hint="default"/>
          <w:rtl w:val="0"/>
        </w:rPr>
        <w:t>ω</w:t>
      </w:r>
      <w:r>
        <w:rPr>
          <w:rFonts w:cs="Arial Unicode MS" w:eastAsia="Arial Unicode MS"/>
          <w:rtl w:val="0"/>
        </w:rPr>
        <w:t>t</w:t>
      </w:r>
      <w:r>
        <w:rPr>
          <w:rFonts w:ascii="Arial Unicode MS" w:cs="Arial Unicode MS" w:hAnsi="Arial Unicode MS" w:eastAsia="Arial Unicode MS" w:hint="eastAsia"/>
          <w:b w:val="0"/>
          <w:bCs w:val="0"/>
          <w:i w:val="0"/>
          <w:iCs w:val="0"/>
          <w:rtl w:val="0"/>
          <w:lang w:val="zh-CN" w:eastAsia="zh-CN"/>
        </w:rPr>
        <w:t>）时间依赖性，则可以使用久保公式</w:t>
      </w:r>
      <w:r>
        <w:rPr>
          <w:rFonts w:cs="Arial Unicode MS" w:eastAsia="Arial Unicode MS"/>
          <w:rtl w:val="0"/>
        </w:rPr>
        <w:t>27</w:t>
      </w:r>
      <w:r>
        <w:rPr>
          <w:rFonts w:ascii="Arial Unicode MS" w:cs="Arial Unicode MS" w:hAnsi="Arial Unicode MS" w:eastAsia="Arial Unicode MS" w:hint="eastAsia"/>
          <w:b w:val="0"/>
          <w:bCs w:val="0"/>
          <w:i w:val="0"/>
          <w:iCs w:val="0"/>
          <w:rtl w:val="0"/>
          <w:lang w:val="zh-CN" w:eastAsia="zh-CN"/>
        </w:rPr>
        <w:t>用表面电导率（</w:t>
      </w:r>
      <w:r>
        <w:rPr>
          <w:rFonts w:cs="Arial Unicode MS" w:eastAsia="Arial Unicode MS" w:hint="default"/>
          <w:rtl w:val="0"/>
        </w:rPr>
        <w:t>σ</w:t>
      </w:r>
      <w:r>
        <w:rPr>
          <w:rFonts w:cs="Arial Unicode MS" w:eastAsia="Arial Unicode MS"/>
          <w:rtl w:val="0"/>
        </w:rPr>
        <w:t>g</w:t>
      </w:r>
      <w:r>
        <w:rPr>
          <w:rFonts w:ascii="Arial Unicode MS" w:cs="Arial Unicode MS" w:hAnsi="Arial Unicode MS" w:eastAsia="Arial Unicode MS" w:hint="eastAsia"/>
          <w:b w:val="0"/>
          <w:bCs w:val="0"/>
          <w:i w:val="0"/>
          <w:iCs w:val="0"/>
          <w:rtl w:val="0"/>
          <w:lang w:val="zh-CN" w:eastAsia="zh-CN"/>
        </w:rPr>
        <w:t>）表征石墨烯的光学响应，该电导率与化学势（</w:t>
      </w:r>
      <w:r>
        <w:rPr>
          <w:rFonts w:cs="Arial Unicode MS" w:eastAsia="Arial Unicode MS" w:hint="default"/>
          <w:rtl w:val="0"/>
        </w:rPr>
        <w:t>μ</w:t>
      </w:r>
      <w:r>
        <w:rPr>
          <w:rFonts w:cs="Arial Unicode MS" w:eastAsia="Arial Unicode MS"/>
          <w:rtl w:val="0"/>
        </w:rPr>
        <w:t>c</w:t>
      </w:r>
      <w:r>
        <w:rPr>
          <w:rFonts w:ascii="Arial Unicode MS" w:cs="Arial Unicode MS" w:hAnsi="Arial Unicode MS" w:eastAsia="Arial Unicode MS" w:hint="eastAsia"/>
          <w:b w:val="0"/>
          <w:bCs w:val="0"/>
          <w:i w:val="0"/>
          <w:iCs w:val="0"/>
          <w:rtl w:val="0"/>
          <w:lang w:val="zh-CN" w:eastAsia="zh-CN"/>
        </w:rPr>
        <w:t>）有关：</w:t>
      </w:r>
      <w:r>
        <w:drawing xmlns:a="http://schemas.openxmlformats.org/drawingml/2006/main">
          <wp:anchor distT="152400" distB="152400" distL="152400" distR="152400" simplePos="0" relativeHeight="251659264" behindDoc="0" locked="0" layoutInCell="1" allowOverlap="1">
            <wp:simplePos x="0" y="0"/>
            <wp:positionH relativeFrom="margin">
              <wp:posOffset>-6350</wp:posOffset>
            </wp:positionH>
            <wp:positionV relativeFrom="line">
              <wp:posOffset>207111</wp:posOffset>
            </wp:positionV>
            <wp:extent cx="6120057" cy="958779"/>
            <wp:effectExtent l="0" t="0" r="0" b="0"/>
            <wp:wrapThrough wrapText="bothSides" distL="152400" distR="152400">
              <wp:wrapPolygon edited="1">
                <wp:start x="0" y="0"/>
                <wp:lineTo x="21621" y="0"/>
                <wp:lineTo x="21621" y="21678"/>
                <wp:lineTo x="0" y="21678"/>
                <wp:lineTo x="0" y="0"/>
              </wp:wrapPolygon>
            </wp:wrapThrough>
            <wp:docPr id="1073741825" name="officeArt object" descr="图像"/>
            <wp:cNvGraphicFramePr/>
            <a:graphic xmlns:a="http://schemas.openxmlformats.org/drawingml/2006/main">
              <a:graphicData uri="http://schemas.openxmlformats.org/drawingml/2006/picture">
                <pic:pic xmlns:pic="http://schemas.openxmlformats.org/drawingml/2006/picture">
                  <pic:nvPicPr>
                    <pic:cNvPr id="1073741825" name="图像" descr="图像"/>
                    <pic:cNvPicPr>
                      <a:picLocks noChangeAspect="1"/>
                    </pic:cNvPicPr>
                  </pic:nvPicPr>
                  <pic:blipFill>
                    <a:blip r:embed="rId4">
                      <a:extLst/>
                    </a:blip>
                    <a:stretch>
                      <a:fillRect/>
                    </a:stretch>
                  </pic:blipFill>
                  <pic:spPr>
                    <a:xfrm>
                      <a:off x="0" y="0"/>
                      <a:ext cx="6120057" cy="958779"/>
                    </a:xfrm>
                    <a:prstGeom prst="rect">
                      <a:avLst/>
                    </a:prstGeom>
                    <a:ln w="12700" cap="flat">
                      <a:noFill/>
                      <a:miter lim="400000"/>
                    </a:ln>
                    <a:effectLst/>
                  </pic:spPr>
                </pic:pic>
              </a:graphicData>
            </a:graphic>
          </wp:anchor>
        </w:drawing>
      </w:r>
    </w:p>
    <w:p>
      <w:pPr>
        <w:pStyle w:val="正文.0"/>
        <w:bidi w:val="0"/>
      </w:pPr>
    </w:p>
    <w:p>
      <w:pPr>
        <w:pStyle w:val="正文.0"/>
        <w:bidi w:val="0"/>
      </w:pPr>
    </w:p>
    <w:p>
      <w:pPr>
        <w:pStyle w:val="正文.0"/>
        <w:bidi w:val="0"/>
      </w:pPr>
      <w:r>
        <w:rPr>
          <w:rFonts w:ascii="Arial Unicode MS" w:cs="Arial Unicode MS" w:hAnsi="Arial Unicode MS" w:eastAsia="Arial Unicode MS" w:hint="eastAsia"/>
          <w:b w:val="0"/>
          <w:bCs w:val="0"/>
          <w:i w:val="0"/>
          <w:iCs w:val="0"/>
          <w:rtl w:val="0"/>
          <w:lang w:val="zh-CN" w:eastAsia="zh-CN"/>
        </w:rPr>
        <w:t>其中</w:t>
      </w:r>
      <w:r>
        <w:rPr>
          <w:rFonts w:cs="Arial Unicode MS" w:eastAsia="Arial Unicode MS"/>
          <w:rtl w:val="0"/>
        </w:rPr>
        <w:t>e</w:t>
      </w:r>
      <w:r>
        <w:rPr>
          <w:rFonts w:ascii="Arial Unicode MS" w:cs="Arial Unicode MS" w:hAnsi="Arial Unicode MS" w:eastAsia="Arial Unicode MS" w:hint="eastAsia"/>
          <w:b w:val="0"/>
          <w:bCs w:val="0"/>
          <w:i w:val="0"/>
          <w:iCs w:val="0"/>
          <w:rtl w:val="0"/>
          <w:lang w:val="zh-CN" w:eastAsia="zh-CN"/>
        </w:rPr>
        <w:t>是电子电荷，</w:t>
      </w:r>
      <w:r>
        <w:rPr>
          <w:rFonts w:cs="Arial Unicode MS" w:eastAsia="Arial Unicode MS"/>
          <w:rtl w:val="0"/>
        </w:rPr>
        <w:t>k B</w:t>
      </w:r>
      <w:r>
        <w:rPr>
          <w:rFonts w:ascii="Arial Unicode MS" w:cs="Arial Unicode MS" w:hAnsi="Arial Unicode MS" w:eastAsia="Arial Unicode MS" w:hint="eastAsia"/>
          <w:b w:val="0"/>
          <w:bCs w:val="0"/>
          <w:i w:val="0"/>
          <w:iCs w:val="0"/>
          <w:rtl w:val="0"/>
          <w:lang w:val="zh-CN" w:eastAsia="zh-CN"/>
        </w:rPr>
        <w:t>是玻尔兹曼常数，</w:t>
      </w:r>
      <w:r>
        <w:rPr>
          <w:rFonts w:cs="Arial Unicode MS" w:eastAsia="Arial Unicode MS"/>
          <w:rtl w:val="0"/>
        </w:rPr>
        <w:t>T</w:t>
      </w:r>
      <w:r>
        <w:rPr>
          <w:rFonts w:ascii="Arial Unicode MS" w:cs="Arial Unicode MS" w:hAnsi="Arial Unicode MS" w:eastAsia="Arial Unicode MS" w:hint="eastAsia"/>
          <w:b w:val="0"/>
          <w:bCs w:val="0"/>
          <w:i w:val="0"/>
          <w:iCs w:val="0"/>
          <w:rtl w:val="0"/>
          <w:lang w:val="ja-JP" w:eastAsia="ja-JP"/>
        </w:rPr>
        <w:t>是温度（</w:t>
      </w:r>
      <w:r>
        <w:rPr>
          <w:rFonts w:cs="Arial Unicode MS" w:eastAsia="Arial Unicode MS"/>
          <w:rtl w:val="0"/>
          <w:lang w:val="de-DE"/>
        </w:rPr>
        <w:t>= 300 K</w:t>
      </w:r>
      <w:r>
        <w:rPr>
          <w:rFonts w:ascii="Arial Unicode MS" w:cs="Arial Unicode MS" w:hAnsi="Arial Unicode MS" w:eastAsia="Arial Unicode MS" w:hint="eastAsia"/>
          <w:b w:val="0"/>
          <w:bCs w:val="0"/>
          <w:i w:val="0"/>
          <w:iCs w:val="0"/>
          <w:rtl w:val="0"/>
        </w:rPr>
        <w:t>），</w:t>
      </w:r>
      <w:r>
        <w:rPr>
          <w:rFonts w:ascii="Arial Unicode MS" w:cs="Arial Unicode MS" w:hAnsi="Arial Unicode MS" w:eastAsia="Arial Unicode MS" w:hint="default"/>
          <w:b w:val="0"/>
          <w:bCs w:val="0"/>
          <w:i w:val="0"/>
          <w:iCs w:val="0"/>
          <w:rtl w:val="0"/>
        </w:rPr>
        <w:t>ℏ</w:t>
      </w:r>
      <w:r>
        <w:rPr>
          <w:rFonts w:ascii="Arial Unicode MS" w:cs="Arial Unicode MS" w:hAnsi="Arial Unicode MS" w:eastAsia="Arial Unicode MS" w:hint="eastAsia"/>
          <w:b w:val="0"/>
          <w:bCs w:val="0"/>
          <w:i w:val="0"/>
          <w:iCs w:val="0"/>
          <w:rtl w:val="0"/>
          <w:lang w:val="zh-CN" w:eastAsia="zh-CN"/>
        </w:rPr>
        <w:t>是还原的普朗克常数，</w:t>
      </w:r>
      <w:r>
        <w:rPr>
          <w:rFonts w:cs="Arial Unicode MS" w:eastAsia="Arial Unicode MS" w:hint="default"/>
          <w:rtl w:val="0"/>
        </w:rPr>
        <w:t>ω</w:t>
      </w:r>
      <w:r>
        <w:rPr>
          <w:rFonts w:ascii="Arial Unicode MS" w:cs="Arial Unicode MS" w:hAnsi="Arial Unicode MS" w:eastAsia="Arial Unicode MS" w:hint="eastAsia"/>
          <w:b w:val="0"/>
          <w:bCs w:val="0"/>
          <w:i w:val="0"/>
          <w:iCs w:val="0"/>
          <w:rtl w:val="0"/>
          <w:lang w:val="zh-CN" w:eastAsia="zh-CN"/>
        </w:rPr>
        <w:t>是角率</w:t>
      </w:r>
      <w:r>
        <w:rPr>
          <w:rFonts w:ascii="Arial Unicode MS" w:cs="Arial Unicode MS" w:hAnsi="Arial Unicode MS" w:eastAsia="Arial Unicode MS" w:hint="eastAsia"/>
          <w:b w:val="0"/>
          <w:bCs w:val="0"/>
          <w:i w:val="0"/>
          <w:iCs w:val="0"/>
          <w:rtl w:val="0"/>
          <w:lang w:val="zh-CN" w:eastAsia="zh-CN"/>
        </w:rPr>
        <w:t>，</w:t>
      </w:r>
      <w:r>
        <w:rPr>
          <w:rFonts w:cs="Arial Unicode MS" w:eastAsia="Arial Unicode MS" w:hint="default"/>
          <w:rtl w:val="0"/>
        </w:rPr>
        <w:t>τ</w:t>
      </w:r>
      <w:r>
        <w:rPr>
          <w:rFonts w:ascii="Arial Unicode MS" w:cs="Arial Unicode MS" w:hAnsi="Arial Unicode MS" w:eastAsia="Arial Unicode MS" w:hint="eastAsia"/>
          <w:b w:val="0"/>
          <w:bCs w:val="0"/>
          <w:i w:val="0"/>
          <w:iCs w:val="0"/>
          <w:rtl w:val="0"/>
          <w:lang w:val="zh-CN" w:eastAsia="zh-CN"/>
        </w:rPr>
        <w:t>是动量弛豫（</w:t>
      </w:r>
      <w:r>
        <w:rPr>
          <w:rFonts w:cs="Arial Unicode MS" w:eastAsia="Arial Unicode MS" w:hint="default"/>
          <w:rtl w:val="0"/>
        </w:rPr>
        <w:t>τ</w:t>
      </w:r>
      <w:r>
        <w:rPr>
          <w:rFonts w:cs="Arial Unicode MS" w:eastAsia="Arial Unicode MS"/>
          <w:rtl w:val="0"/>
        </w:rPr>
        <w:t>= 0.5 ps</w:t>
      </w:r>
      <w:r>
        <w:rPr>
          <w:rFonts w:ascii="Arial Unicode MS" w:cs="Arial Unicode MS" w:hAnsi="Arial Unicode MS" w:eastAsia="Arial Unicode MS" w:hint="eastAsia"/>
          <w:b w:val="0"/>
          <w:bCs w:val="0"/>
          <w:i w:val="0"/>
          <w:iCs w:val="0"/>
          <w:rtl w:val="0"/>
        </w:rPr>
        <w:t>）</w:t>
      </w:r>
      <w:r>
        <w:rPr>
          <w:rFonts w:cs="Arial Unicode MS" w:eastAsia="Arial Unicode MS"/>
          <w:rtl w:val="0"/>
        </w:rPr>
        <w:t xml:space="preserve"> </w:t>
      </w:r>
      <w:r>
        <w:rPr>
          <w:rFonts w:ascii="Arial Unicode MS" w:cs="Arial Unicode MS" w:hAnsi="Arial Unicode MS" w:eastAsia="Arial Unicode MS" w:hint="eastAsia"/>
          <w:b w:val="0"/>
          <w:bCs w:val="0"/>
          <w:i w:val="0"/>
          <w:iCs w:val="0"/>
          <w:rtl w:val="0"/>
        </w:rPr>
        <w:t>。</w:t>
      </w:r>
      <w:r>
        <w:rPr>
          <w:rFonts w:cs="Arial Unicode MS" w:eastAsia="Arial Unicode MS"/>
          <w:rtl w:val="0"/>
        </w:rPr>
        <w:t xml:space="preserve"> </w:t>
      </w:r>
      <w:r>
        <w:rPr>
          <w:rFonts w:ascii="Arial Unicode MS" w:cs="Arial Unicode MS" w:hAnsi="Arial Unicode MS" w:eastAsia="Arial Unicode MS" w:hint="eastAsia"/>
          <w:b w:val="0"/>
          <w:bCs w:val="0"/>
          <w:i w:val="0"/>
          <w:iCs w:val="0"/>
          <w:rtl w:val="0"/>
          <w:lang w:val="zh-CN" w:eastAsia="zh-CN"/>
        </w:rPr>
        <w:t>由于在高质量的悬浮石墨烯</w:t>
      </w:r>
      <w:r>
        <w:rPr>
          <w:rFonts w:cs="Arial Unicode MS" w:eastAsia="Arial Unicode MS"/>
          <w:rtl w:val="0"/>
        </w:rPr>
        <w:t>28</w:t>
      </w:r>
      <w:r>
        <w:rPr>
          <w:rFonts w:ascii="Arial Unicode MS" w:cs="Arial Unicode MS" w:hAnsi="Arial Unicode MS" w:eastAsia="Arial Unicode MS" w:hint="eastAsia"/>
          <w:b w:val="0"/>
          <w:bCs w:val="0"/>
          <w:i w:val="0"/>
          <w:iCs w:val="0"/>
          <w:rtl w:val="0"/>
          <w:lang w:val="zh-CN" w:eastAsia="zh-CN"/>
        </w:rPr>
        <w:t>中已通过实验验证了</w:t>
      </w:r>
      <w:r>
        <w:rPr>
          <w:rFonts w:cs="Arial Unicode MS" w:eastAsia="Arial Unicode MS"/>
          <w:rtl w:val="0"/>
        </w:rPr>
        <w:t>100000 cm2V-1s-1</w:t>
      </w:r>
      <w:r>
        <w:rPr>
          <w:rFonts w:ascii="Arial Unicode MS" w:cs="Arial Unicode MS" w:hAnsi="Arial Unicode MS" w:eastAsia="Arial Unicode MS" w:hint="eastAsia"/>
          <w:b w:val="0"/>
          <w:bCs w:val="0"/>
          <w:i w:val="0"/>
          <w:iCs w:val="0"/>
          <w:rtl w:val="0"/>
          <w:lang w:val="zh-CN" w:eastAsia="zh-CN"/>
        </w:rPr>
        <w:t>的电子迁移率，这导致</w:t>
      </w:r>
      <w:r>
        <w:rPr>
          <w:rFonts w:cs="Arial Unicode MS" w:eastAsia="Arial Unicode MS" w:hint="default"/>
          <w:rtl w:val="0"/>
        </w:rPr>
        <w:t>τ</w:t>
      </w:r>
      <w:r>
        <w:rPr>
          <w:rFonts w:cs="Arial Unicode MS" w:eastAsia="Arial Unicode MS"/>
          <w:rtl w:val="0"/>
        </w:rPr>
        <w:t>&gt; 1.5 ps</w:t>
      </w:r>
      <w:r>
        <w:rPr>
          <w:rFonts w:ascii="Arial Unicode MS" w:cs="Arial Unicode MS" w:hAnsi="Arial Unicode MS" w:eastAsia="Arial Unicode MS" w:hint="eastAsia"/>
          <w:b w:val="0"/>
          <w:bCs w:val="0"/>
          <w:i w:val="0"/>
          <w:iCs w:val="0"/>
          <w:rtl w:val="0"/>
          <w:lang w:val="zh-CN" w:eastAsia="zh-CN"/>
        </w:rPr>
        <w:t>，因此此处</w:t>
      </w:r>
      <w:r>
        <w:rPr>
          <w:rFonts w:cs="Arial Unicode MS" w:eastAsia="Arial Unicode MS" w:hint="default"/>
          <w:rtl w:val="0"/>
        </w:rPr>
        <w:t>τ</w:t>
      </w:r>
      <w:r>
        <w:rPr>
          <w:rFonts w:cs="Arial Unicode MS" w:eastAsia="Arial Unicode MS"/>
          <w:rtl w:val="0"/>
        </w:rPr>
        <w:t>= 0.5 ps</w:t>
      </w:r>
      <w:r>
        <w:rPr>
          <w:rFonts w:ascii="Arial Unicode MS" w:cs="Arial Unicode MS" w:hAnsi="Arial Unicode MS" w:eastAsia="Arial Unicode MS" w:hint="eastAsia"/>
          <w:b w:val="0"/>
          <w:bCs w:val="0"/>
          <w:i w:val="0"/>
          <w:iCs w:val="0"/>
          <w:rtl w:val="0"/>
          <w:lang w:val="zh-CN" w:eastAsia="zh-CN"/>
        </w:rPr>
        <w:t>的选择相当保守。</w:t>
      </w:r>
      <w:r>
        <w:rPr>
          <w:rFonts w:cs="Arial Unicode MS" w:eastAsia="Arial Unicode MS"/>
          <w:rtl w:val="0"/>
        </w:rPr>
        <w:t xml:space="preserve"> </w:t>
      </w:r>
      <w:r>
        <w:rPr>
          <w:rFonts w:ascii="Arial Unicode MS" w:cs="Arial Unicode MS" w:hAnsi="Arial Unicode MS" w:eastAsia="Arial Unicode MS" w:hint="eastAsia"/>
          <w:b w:val="0"/>
          <w:bCs w:val="0"/>
          <w:i w:val="0"/>
          <w:iCs w:val="0"/>
          <w:rtl w:val="0"/>
          <w:lang w:val="zh-CN" w:eastAsia="zh-CN"/>
        </w:rPr>
        <w:t>在此，将石墨烯片视为各向异性材料</w:t>
      </w:r>
      <w:r>
        <w:rPr>
          <w:rFonts w:cs="Arial Unicode MS" w:eastAsia="Arial Unicode MS"/>
          <w:rtl w:val="0"/>
        </w:rPr>
        <w:t>29</w:t>
      </w:r>
      <w:r>
        <w:rPr>
          <w:rFonts w:ascii="Arial Unicode MS" w:cs="Arial Unicode MS" w:hAnsi="Arial Unicode MS" w:eastAsia="Arial Unicode MS" w:hint="eastAsia"/>
          <w:b w:val="0"/>
          <w:bCs w:val="0"/>
          <w:i w:val="0"/>
          <w:iCs w:val="0"/>
          <w:rtl w:val="0"/>
        </w:rPr>
        <w:t>。</w:t>
      </w:r>
      <w:r>
        <w:rPr>
          <w:rFonts w:cs="Arial Unicode MS" w:eastAsia="Arial Unicode MS"/>
          <w:rtl w:val="0"/>
        </w:rPr>
        <w:t xml:space="preserve"> </w:t>
      </w:r>
      <w:r>
        <w:rPr>
          <w:rFonts w:ascii="Arial Unicode MS" w:cs="Arial Unicode MS" w:hAnsi="Arial Unicode MS" w:eastAsia="Arial Unicode MS" w:hint="eastAsia"/>
          <w:b w:val="0"/>
          <w:bCs w:val="0"/>
          <w:i w:val="0"/>
          <w:iCs w:val="0"/>
          <w:rtl w:val="0"/>
          <w:lang w:val="zh-CN" w:eastAsia="zh-CN"/>
        </w:rPr>
        <w:t>石墨烯的平面外介电常数</w:t>
      </w:r>
      <w:r>
        <w:rPr>
          <w:rFonts w:cs="Arial Unicode MS" w:eastAsia="Arial Unicode MS" w:hint="default"/>
          <w:rtl w:val="0"/>
        </w:rPr>
        <w:t>ε</w:t>
      </w:r>
      <w:r>
        <w:rPr>
          <w:rFonts w:cs="Arial Unicode MS" w:eastAsia="Arial Unicode MS"/>
          <w:rtl w:val="0"/>
        </w:rPr>
        <w:t>g</w:t>
      </w:r>
      <w:r>
        <w:rPr>
          <w:rFonts w:ascii="Arial Unicode MS" w:cs="Arial Unicode MS" w:hAnsi="Arial Unicode MS" w:eastAsia="Arial Unicode MS" w:hint="eastAsia"/>
          <w:b w:val="0"/>
          <w:bCs w:val="0"/>
          <w:i w:val="0"/>
          <w:iCs w:val="0"/>
          <w:rtl w:val="0"/>
        </w:rPr>
        <w:t>，</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lang w:val="zh-CN" w:eastAsia="zh-CN"/>
        </w:rPr>
        <w:t>等于石墨（</w:t>
      </w:r>
      <w:r>
        <w:rPr>
          <w:rFonts w:cs="Arial Unicode MS" w:eastAsia="Arial Unicode MS"/>
          <w:rtl w:val="0"/>
        </w:rPr>
        <w:t>2.5</w:t>
      </w:r>
      <w:r>
        <w:rPr>
          <w:rFonts w:ascii="Arial Unicode MS" w:cs="Arial Unicode MS" w:hAnsi="Arial Unicode MS" w:eastAsia="Arial Unicode MS" w:hint="eastAsia"/>
          <w:b w:val="0"/>
          <w:bCs w:val="0"/>
          <w:i w:val="0"/>
          <w:iCs w:val="0"/>
          <w:rtl w:val="0"/>
        </w:rPr>
        <w:t>）。</w:t>
      </w:r>
      <w:r>
        <w:rPr>
          <w:rFonts w:cs="Arial Unicode MS" w:eastAsia="Arial Unicode MS"/>
          <w:rtl w:val="0"/>
        </w:rPr>
        <w:t xml:space="preserve"> </w:t>
      </w:r>
      <w:r>
        <w:rPr>
          <w:rFonts w:ascii="Arial Unicode MS" w:cs="Arial Unicode MS" w:hAnsi="Arial Unicode MS" w:eastAsia="Arial Unicode MS" w:hint="eastAsia"/>
          <w:b w:val="0"/>
          <w:bCs w:val="0"/>
          <w:i w:val="0"/>
          <w:iCs w:val="0"/>
          <w:rtl w:val="0"/>
          <w:lang w:val="zh-CN" w:eastAsia="zh-CN"/>
        </w:rPr>
        <w:t>石墨烯的面内介电常数</w:t>
      </w:r>
      <w:r>
        <w:rPr>
          <w:rFonts w:cs="Arial Unicode MS" w:eastAsia="Arial Unicode MS" w:hint="default"/>
          <w:rtl w:val="0"/>
        </w:rPr>
        <w:t>ε</w:t>
      </w:r>
      <w:r>
        <w:rPr>
          <w:rFonts w:cs="Arial Unicode MS" w:eastAsia="Arial Unicode MS"/>
          <w:rtl w:val="0"/>
        </w:rPr>
        <w:t>g</w:t>
      </w:r>
      <w:r>
        <w:rPr>
          <w:rFonts w:ascii="Arial Unicode MS" w:cs="Arial Unicode MS" w:hAnsi="Arial Unicode MS" w:eastAsia="Arial Unicode MS" w:hint="eastAsia"/>
          <w:b w:val="0"/>
          <w:bCs w:val="0"/>
          <w:i w:val="0"/>
          <w:iCs w:val="0"/>
          <w:rtl w:val="0"/>
        </w:rPr>
        <w:t>，</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lang w:val="zh-CN" w:eastAsia="zh-CN"/>
        </w:rPr>
        <w:t>可检索为</w:t>
      </w:r>
      <w:r>
        <w:rPr>
          <w:rFonts w:cs="Arial Unicode MS" w:eastAsia="Arial Unicode MS"/>
          <w:rtl w:val="0"/>
        </w:rPr>
        <w:t>30</w:t>
      </w:r>
      <w:r>
        <w:rPr>
          <w:rFonts w:ascii="Arial Unicode MS" w:cs="Arial Unicode MS" w:hAnsi="Arial Unicode MS" w:eastAsia="Arial Unicode MS" w:hint="eastAsia"/>
          <w:b w:val="0"/>
          <w:bCs w:val="0"/>
          <w:i w:val="0"/>
          <w:iCs w:val="0"/>
          <w:rtl w:val="0"/>
          <w:lang w:val="zh-CN" w:eastAsia="zh-CN"/>
        </w:rPr>
        <w:t>。</w:t>
      </w:r>
    </w:p>
    <w:p>
      <w:pPr>
        <w:pStyle w:val="正文.0"/>
        <w:bidi w:val="0"/>
      </w:pPr>
      <w:r>
        <w:drawing xmlns:a="http://schemas.openxmlformats.org/drawingml/2006/main">
          <wp:anchor distT="152400" distB="152400" distL="152400" distR="152400" simplePos="0" relativeHeight="251660288" behindDoc="0" locked="0" layoutInCell="1" allowOverlap="1">
            <wp:simplePos x="0" y="0"/>
            <wp:positionH relativeFrom="margin">
              <wp:posOffset>-6350</wp:posOffset>
            </wp:positionH>
            <wp:positionV relativeFrom="line">
              <wp:posOffset>152400</wp:posOffset>
            </wp:positionV>
            <wp:extent cx="6120057" cy="782527"/>
            <wp:effectExtent l="0" t="0" r="0" b="0"/>
            <wp:wrapThrough wrapText="bothSides" distL="152400" distR="152400">
              <wp:wrapPolygon edited="1">
                <wp:start x="0" y="0"/>
                <wp:lineTo x="21621" y="0"/>
                <wp:lineTo x="21621" y="21611"/>
                <wp:lineTo x="0" y="21611"/>
                <wp:lineTo x="0" y="0"/>
              </wp:wrapPolygon>
            </wp:wrapThrough>
            <wp:docPr id="1073741826" name="officeArt object" descr="图像"/>
            <wp:cNvGraphicFramePr/>
            <a:graphic xmlns:a="http://schemas.openxmlformats.org/drawingml/2006/main">
              <a:graphicData uri="http://schemas.openxmlformats.org/drawingml/2006/picture">
                <pic:pic xmlns:pic="http://schemas.openxmlformats.org/drawingml/2006/picture">
                  <pic:nvPicPr>
                    <pic:cNvPr id="1073741826" name="图像" descr="图像"/>
                    <pic:cNvPicPr>
                      <a:picLocks noChangeAspect="1"/>
                    </pic:cNvPicPr>
                  </pic:nvPicPr>
                  <pic:blipFill>
                    <a:blip r:embed="rId5">
                      <a:extLst/>
                    </a:blip>
                    <a:stretch>
                      <a:fillRect/>
                    </a:stretch>
                  </pic:blipFill>
                  <pic:spPr>
                    <a:xfrm>
                      <a:off x="0" y="0"/>
                      <a:ext cx="6120057" cy="782527"/>
                    </a:xfrm>
                    <a:prstGeom prst="rect">
                      <a:avLst/>
                    </a:prstGeom>
                    <a:ln w="12700" cap="flat">
                      <a:noFill/>
                      <a:miter lim="400000"/>
                    </a:ln>
                    <a:effectLst/>
                  </pic:spPr>
                </pic:pic>
              </a:graphicData>
            </a:graphic>
          </wp:anchor>
        </w:drawing>
      </w:r>
    </w:p>
    <w:p>
      <w:pPr>
        <w:pStyle w:val="正文.0"/>
        <w:bidi w:val="0"/>
      </w:pPr>
      <w:r>
        <w:rPr>
          <w:rFonts w:ascii="Arial Unicode MS" w:cs="Arial Unicode MS" w:hAnsi="Arial Unicode MS" w:eastAsia="Arial Unicode MS" w:hint="eastAsia"/>
          <w:b w:val="0"/>
          <w:bCs w:val="0"/>
          <w:i w:val="0"/>
          <w:iCs w:val="0"/>
          <w:rtl w:val="0"/>
          <w:lang w:val="zh-CN" w:eastAsia="zh-CN"/>
        </w:rPr>
        <w:t>其中</w:t>
      </w:r>
      <w:r>
        <w:rPr>
          <w:rFonts w:cs="Arial Unicode MS" w:eastAsia="Arial Unicode MS" w:hint="default"/>
          <w:rtl w:val="0"/>
        </w:rPr>
        <w:t>η</w:t>
      </w:r>
      <w:r>
        <w:rPr>
          <w:rFonts w:cs="Arial Unicode MS" w:eastAsia="Arial Unicode MS"/>
          <w:rtl w:val="0"/>
        </w:rPr>
        <w:t>0</w:t>
      </w:r>
      <w:r>
        <w:rPr>
          <w:rFonts w:ascii="Arial Unicode MS" w:cs="Arial Unicode MS" w:hAnsi="Arial Unicode MS" w:eastAsia="Arial Unicode MS" w:hint="eastAsia"/>
          <w:b w:val="0"/>
          <w:bCs w:val="0"/>
          <w:i w:val="0"/>
          <w:iCs w:val="0"/>
          <w:rtl w:val="0"/>
        </w:rPr>
        <w:t>（</w:t>
      </w:r>
      <w:r>
        <w:rPr>
          <w:rFonts w:cs="Arial Unicode MS" w:eastAsia="Arial Unicode MS" w:hint="default"/>
          <w:rtl w:val="0"/>
        </w:rPr>
        <w:t>≈</w:t>
      </w:r>
      <w:r>
        <w:rPr>
          <w:rFonts w:cs="Arial Unicode MS" w:eastAsia="Arial Unicode MS"/>
          <w:rtl w:val="0"/>
        </w:rPr>
        <w:t>377</w:t>
      </w:r>
      <w:r>
        <w:rPr>
          <w:rFonts w:cs="Arial Unicode MS" w:eastAsia="Arial Unicode MS" w:hint="default"/>
          <w:rtl w:val="0"/>
        </w:rPr>
        <w:t>Ω</w:t>
      </w:r>
      <w:r>
        <w:rPr>
          <w:rFonts w:ascii="Arial Unicode MS" w:cs="Arial Unicode MS" w:hAnsi="Arial Unicode MS" w:eastAsia="Arial Unicode MS" w:hint="eastAsia"/>
          <w:b w:val="0"/>
          <w:bCs w:val="0"/>
          <w:i w:val="0"/>
          <w:iCs w:val="0"/>
          <w:rtl w:val="0"/>
          <w:lang w:val="ja-JP" w:eastAsia="ja-JP"/>
        </w:rPr>
        <w:t>）和</w:t>
      </w:r>
      <w:r>
        <w:rPr>
          <w:rFonts w:cs="Arial Unicode MS" w:eastAsia="Arial Unicode MS"/>
          <w:rtl w:val="0"/>
          <w:lang w:val="ru-RU"/>
        </w:rPr>
        <w:t>k 0</w:t>
      </w:r>
      <w:r>
        <w:rPr>
          <w:rFonts w:ascii="Arial Unicode MS" w:cs="Arial Unicode MS" w:hAnsi="Arial Unicode MS" w:eastAsia="Arial Unicode MS" w:hint="eastAsia"/>
          <w:b w:val="0"/>
          <w:bCs w:val="0"/>
          <w:i w:val="0"/>
          <w:iCs w:val="0"/>
          <w:rtl w:val="0"/>
          <w:lang w:val="zh-CN" w:eastAsia="zh-CN"/>
        </w:rPr>
        <w:t>分别是空气中的阻抗和波矢，</w:t>
      </w:r>
      <w:r>
        <w:rPr>
          <w:rFonts w:cs="Arial Unicode MS" w:eastAsia="Arial Unicode MS"/>
          <w:rtl w:val="0"/>
          <w:lang w:val="en-US"/>
        </w:rPr>
        <w:t>d g</w:t>
      </w:r>
      <w:r>
        <w:rPr>
          <w:rFonts w:ascii="Arial Unicode MS" w:cs="Arial Unicode MS" w:hAnsi="Arial Unicode MS" w:eastAsia="Arial Unicode MS" w:hint="eastAsia"/>
          <w:b w:val="0"/>
          <w:bCs w:val="0"/>
          <w:i w:val="0"/>
          <w:iCs w:val="0"/>
          <w:rtl w:val="0"/>
        </w:rPr>
        <w:t>（</w:t>
      </w:r>
      <w:r>
        <w:rPr>
          <w:rFonts w:cs="Arial Unicode MS" w:eastAsia="Arial Unicode MS"/>
          <w:rtl w:val="0"/>
        </w:rPr>
        <w:t>= 0.34 nm</w:t>
      </w:r>
      <w:r>
        <w:rPr>
          <w:rFonts w:ascii="Arial Unicode MS" w:cs="Arial Unicode MS" w:hAnsi="Arial Unicode MS" w:eastAsia="Arial Unicode MS" w:hint="eastAsia"/>
          <w:b w:val="0"/>
          <w:bCs w:val="0"/>
          <w:i w:val="0"/>
          <w:iCs w:val="0"/>
          <w:rtl w:val="0"/>
          <w:lang w:val="zh-CN" w:eastAsia="zh-CN"/>
        </w:rPr>
        <w:t>）是石墨烯的厚度。</w:t>
      </w:r>
      <w:r>
        <w:rPr>
          <w:rFonts w:cs="Arial Unicode MS" w:eastAsia="Arial Unicode MS"/>
          <w:rtl w:val="0"/>
        </w:rPr>
        <w:t xml:space="preserve"> </w:t>
      </w:r>
      <w:r>
        <w:rPr>
          <w:rFonts w:ascii="Arial Unicode MS" w:cs="Arial Unicode MS" w:hAnsi="Arial Unicode MS" w:eastAsia="Arial Unicode MS" w:hint="eastAsia"/>
          <w:b w:val="0"/>
          <w:bCs w:val="0"/>
          <w:i w:val="0"/>
          <w:iCs w:val="0"/>
          <w:rtl w:val="0"/>
          <w:lang w:val="zh-CN" w:eastAsia="zh-CN"/>
        </w:rPr>
        <w:t>该方程已被广泛用于表征石墨烯的光学性质，并在理论和实验上评估基于石墨烯的光电器件的电光学性质</w:t>
      </w:r>
      <w:r>
        <w:rPr>
          <w:rFonts w:cs="Arial Unicode MS" w:eastAsia="Arial Unicode MS"/>
          <w:rtl w:val="0"/>
          <w:lang w:val="pt-PT"/>
        </w:rPr>
        <w:t>[22,31]</w:t>
      </w:r>
      <w:r>
        <w:rPr>
          <w:rFonts w:ascii="Arial Unicode MS" w:cs="Arial Unicode MS" w:hAnsi="Arial Unicode MS" w:eastAsia="Arial Unicode MS" w:hint="eastAsia"/>
          <w:b w:val="0"/>
          <w:bCs w:val="0"/>
          <w:i w:val="0"/>
          <w:iCs w:val="0"/>
          <w:rtl w:val="0"/>
        </w:rPr>
        <w:t>。</w:t>
      </w:r>
    </w:p>
    <w:p>
      <w:pPr>
        <w:pStyle w:val="正文.0"/>
        <w:bidi w:val="0"/>
      </w:pPr>
    </w:p>
    <w:p>
      <w:pPr>
        <w:pStyle w:val="正文.0"/>
        <w:bidi w:val="0"/>
      </w:pPr>
      <w:r>
        <w:tab/>
      </w:r>
      <w:r>
        <w:rPr>
          <w:rFonts w:ascii="Arial Unicode MS" w:cs="Arial Unicode MS" w:hAnsi="Arial Unicode MS" w:eastAsia="Arial Unicode MS" w:hint="eastAsia"/>
          <w:b w:val="0"/>
          <w:bCs w:val="0"/>
          <w:i w:val="0"/>
          <w:iCs w:val="0"/>
          <w:rtl w:val="0"/>
        </w:rPr>
        <w:t>在</w:t>
      </w:r>
      <w:r>
        <w:rPr>
          <w:rFonts w:cs="Arial Unicode MS" w:eastAsia="Arial Unicode MS"/>
          <w:rtl w:val="0"/>
        </w:rPr>
        <w:t>FDTD</w:t>
      </w:r>
      <w:r>
        <w:rPr>
          <w:rFonts w:ascii="Arial Unicode MS" w:cs="Arial Unicode MS" w:hAnsi="Arial Unicode MS" w:eastAsia="Arial Unicode MS" w:hint="eastAsia"/>
          <w:b w:val="0"/>
          <w:bCs w:val="0"/>
          <w:i w:val="0"/>
          <w:iCs w:val="0"/>
          <w:rtl w:val="0"/>
          <w:lang w:val="zh-CN" w:eastAsia="zh-CN"/>
        </w:rPr>
        <w:t>仿真中，已使用足够小的硅和石墨烯网格来确保仿真精度。</w:t>
      </w:r>
      <w:r>
        <w:rPr>
          <w:rFonts w:cs="Arial Unicode MS" w:eastAsia="Arial Unicode MS"/>
          <w:rtl w:val="0"/>
        </w:rPr>
        <w:t xml:space="preserve"> </w:t>
      </w:r>
      <w:r>
        <w:rPr>
          <w:rFonts w:ascii="Arial Unicode MS" w:cs="Arial Unicode MS" w:hAnsi="Arial Unicode MS" w:eastAsia="Arial Unicode MS" w:hint="eastAsia"/>
          <w:b w:val="0"/>
          <w:bCs w:val="0"/>
          <w:i w:val="0"/>
          <w:iCs w:val="0"/>
          <w:rtl w:val="0"/>
          <w:lang w:val="zh-CN" w:eastAsia="zh-CN"/>
        </w:rPr>
        <w:t>四个网格用于表示相邻石墨烯层和每片石墨烯之间的硅层厚度。</w:t>
      </w:r>
      <w:r>
        <w:rPr>
          <w:rFonts w:cs="Arial Unicode MS" w:eastAsia="Arial Unicode MS"/>
          <w:rtl w:val="0"/>
        </w:rPr>
        <w:t xml:space="preserve"> </w:t>
      </w:r>
      <w:r>
        <w:rPr>
          <w:rFonts w:ascii="Arial Unicode MS" w:cs="Arial Unicode MS" w:hAnsi="Arial Unicode MS" w:eastAsia="Arial Unicode MS" w:hint="eastAsia"/>
          <w:b w:val="0"/>
          <w:bCs w:val="0"/>
          <w:i w:val="0"/>
          <w:iCs w:val="0"/>
          <w:rtl w:val="0"/>
          <w:lang w:val="zh-CN" w:eastAsia="zh-CN"/>
        </w:rPr>
        <w:t>为了精确地恢复设备性能，在我们的建模中测试了不同数量的网格，并且当前结果表明，如果使用更精细的网格，仿真日期不会改变。</w:t>
      </w:r>
      <w:r>
        <w:rPr>
          <w:rFonts w:cs="Arial Unicode MS" w:eastAsia="Arial Unicode MS"/>
          <w:rtl w:val="0"/>
        </w:rPr>
        <w:t xml:space="preserve"> </w:t>
      </w:r>
      <w:r>
        <w:rPr>
          <w:rFonts w:ascii="Arial Unicode MS" w:cs="Arial Unicode MS" w:hAnsi="Arial Unicode MS" w:eastAsia="Arial Unicode MS" w:hint="eastAsia"/>
          <w:b w:val="0"/>
          <w:bCs w:val="0"/>
          <w:i w:val="0"/>
          <w:iCs w:val="0"/>
          <w:rtl w:val="0"/>
          <w:lang w:val="zh-CN" w:eastAsia="zh-CN"/>
        </w:rPr>
        <w:t>在计算窗口的边界处使用了完全匹配的吸收层的边界条件。</w:t>
      </w:r>
    </w:p>
    <w:p>
      <w:pPr>
        <w:pStyle w:val="正文.0"/>
        <w:bidi w:val="0"/>
      </w:pPr>
    </w:p>
    <w:p>
      <w:pPr>
        <w:pStyle w:val="正文.0"/>
        <w:bidi w:val="0"/>
      </w:pPr>
    </w:p>
    <w:p>
      <w:pPr>
        <w:pStyle w:val="小标题"/>
        <w:bidi w:val="0"/>
      </w:pPr>
      <w:r>
        <w:rPr>
          <w:rFonts w:cs="Arial Unicode MS" w:eastAsia="Arial Unicode MS"/>
          <w:rtl w:val="0"/>
          <w:lang w:val="zh-CN" w:eastAsia="zh-CN"/>
        </w:rPr>
        <w:t>References</w:t>
      </w:r>
      <w:r>
        <w:rPr>
          <w:rFonts w:ascii="Arial Unicode MS" w:cs="Arial Unicode MS" w:hAnsi="Arial Unicode MS" w:eastAsia="Arial Unicode MS" w:hint="eastAsia"/>
          <w:b w:val="0"/>
          <w:bCs w:val="0"/>
          <w:i w:val="0"/>
          <w:iCs w:val="0"/>
          <w:rtl w:val="0"/>
          <w:lang w:val="zh-CN" w:eastAsia="zh-CN"/>
        </w:rPr>
        <w:t>：</w:t>
      </w:r>
    </w:p>
    <w:p>
      <w:pPr>
        <w:pStyle w:val="正文.0"/>
        <w:bidi w:val="0"/>
      </w:pPr>
    </w:p>
    <w:p>
      <w:pPr>
        <w:pStyle w:val="默认"/>
        <w:bidi w:val="0"/>
        <w:spacing w:before="0" w:after="240"/>
        <w:ind w:left="0" w:right="0" w:firstLine="0"/>
        <w:jc w:val="left"/>
        <w:rPr>
          <w:rFonts w:ascii="Times Roman" w:cs="Times Roman" w:hAnsi="Times Roman" w:eastAsia="Times Roman"/>
          <w:sz w:val="24"/>
          <w:szCs w:val="24"/>
          <w:shd w:val="clear" w:color="auto" w:fill="ffffff"/>
          <w:rtl w:val="0"/>
        </w:rPr>
      </w:pPr>
      <w:r>
        <w:rPr>
          <w:rFonts w:ascii="Times Roman" w:hAnsi="Times Roman"/>
          <w:sz w:val="21"/>
          <w:szCs w:val="21"/>
          <w:shd w:val="clear" w:color="auto" w:fill="ffffff"/>
          <w:rtl w:val="0"/>
          <w:lang w:val="zh-CN" w:eastAsia="zh-CN"/>
        </w:rPr>
        <w:t xml:space="preserve">    </w:t>
      </w:r>
      <w:r>
        <w:rPr>
          <w:rFonts w:ascii="Times Roman" w:hAnsi="Times Roman"/>
          <w:sz w:val="21"/>
          <w:szCs w:val="21"/>
          <w:shd w:val="clear" w:color="auto" w:fill="ffffff"/>
          <w:rtl w:val="0"/>
        </w:rPr>
        <w:t xml:space="preserve">1. </w:t>
      </w:r>
      <w:r>
        <w:rPr>
          <w:rFonts w:ascii="Times Roman" w:hAnsi="Times Roman"/>
          <w:sz w:val="21"/>
          <w:szCs w:val="21"/>
          <w:shd w:val="clear" w:color="auto" w:fill="ffffff"/>
          <w:rtl w:val="0"/>
          <w:lang w:val="zh-CN" w:eastAsia="zh-CN"/>
        </w:rPr>
        <w:t xml:space="preserve">     </w:t>
      </w:r>
      <w:r>
        <w:rPr>
          <w:rFonts w:ascii="Times Roman" w:hAnsi="Times Roman"/>
          <w:sz w:val="21"/>
          <w:szCs w:val="21"/>
          <w:shd w:val="clear" w:color="auto" w:fill="ffffff"/>
          <w:rtl w:val="0"/>
          <w:lang w:val="en-US"/>
        </w:rPr>
        <w:t xml:space="preserve">Bogaerts, W. </w:t>
      </w:r>
      <w:r>
        <w:rPr>
          <w:rFonts w:ascii="Times Roman" w:hAnsi="Times Roman"/>
          <w:i w:val="1"/>
          <w:iCs w:val="1"/>
          <w:sz w:val="21"/>
          <w:szCs w:val="21"/>
          <w:shd w:val="clear" w:color="auto" w:fill="ffffff"/>
          <w:rtl w:val="0"/>
          <w:lang w:val="nl-NL"/>
        </w:rPr>
        <w:t>et al</w:t>
      </w:r>
      <w:r>
        <w:rPr>
          <w:rFonts w:ascii="Times Roman" w:hAnsi="Times Roman"/>
          <w:sz w:val="21"/>
          <w:szCs w:val="21"/>
          <w:shd w:val="clear" w:color="auto" w:fill="ffffff"/>
          <w:rtl w:val="0"/>
          <w:lang w:val="en-US"/>
        </w:rPr>
        <w:t xml:space="preserve">. Nanophotonic waveguides in silicon-on-insulator fabricated with CMOS technology. </w:t>
      </w:r>
      <w:r>
        <w:rPr>
          <w:rFonts w:ascii="Times Roman" w:cs="Times Roman" w:hAnsi="Times Roman" w:eastAsia="Times Roman"/>
          <w:sz w:val="21"/>
          <w:szCs w:val="21"/>
          <w:shd w:val="clear" w:color="auto" w:fill="ffffff"/>
          <w:rtl w:val="0"/>
        </w:rPr>
        <w:tab/>
        <w:tab/>
      </w:r>
      <w:r>
        <w:rPr>
          <w:rFonts w:ascii="Times Roman" w:hAnsi="Times Roman"/>
          <w:i w:val="1"/>
          <w:iCs w:val="1"/>
          <w:sz w:val="21"/>
          <w:szCs w:val="21"/>
          <w:shd w:val="clear" w:color="auto" w:fill="ffffff"/>
          <w:rtl w:val="0"/>
          <w:lang w:val="en-US"/>
        </w:rPr>
        <w:t xml:space="preserve">J. Lightwave Technol. </w:t>
      </w:r>
      <w:r>
        <w:rPr>
          <w:rFonts w:ascii="Times Roman" w:hAnsi="Times Roman"/>
          <w:b w:val="1"/>
          <w:bCs w:val="1"/>
          <w:sz w:val="21"/>
          <w:szCs w:val="21"/>
          <w:shd w:val="clear" w:color="auto" w:fill="ffffff"/>
          <w:rtl w:val="0"/>
        </w:rPr>
        <w:t>23</w:t>
      </w:r>
      <w:r>
        <w:rPr>
          <w:rFonts w:ascii="Times Roman" w:hAnsi="Times Roman"/>
          <w:sz w:val="21"/>
          <w:szCs w:val="21"/>
          <w:shd w:val="clear" w:color="auto" w:fill="ffffff"/>
          <w:rtl w:val="0"/>
        </w:rPr>
        <w:t>, 401</w:t>
      </w:r>
      <w:r>
        <w:rPr>
          <w:rFonts w:ascii="Times Roman" w:hAnsi="Times Roman" w:hint="default"/>
          <w:sz w:val="21"/>
          <w:szCs w:val="21"/>
          <w:shd w:val="clear" w:color="auto" w:fill="ffffff"/>
          <w:rtl w:val="0"/>
        </w:rPr>
        <w:t>–</w:t>
      </w:r>
      <w:r>
        <w:rPr>
          <w:rFonts w:ascii="Times Roman" w:hAnsi="Times Roman"/>
          <w:sz w:val="21"/>
          <w:szCs w:val="21"/>
          <w:shd w:val="clear" w:color="auto" w:fill="ffffff"/>
          <w:rtl w:val="0"/>
        </w:rPr>
        <w:t xml:space="preserve">412 (2005). </w:t>
      </w:r>
    </w:p>
    <w:p>
      <w:pPr>
        <w:pStyle w:val="默认"/>
        <w:numPr>
          <w:ilvl w:val="0"/>
          <w:numId w:val="3"/>
        </w:numPr>
        <w:bidi w:val="0"/>
        <w:spacing w:before="0" w:after="213"/>
        <w:ind w:right="0"/>
        <w:jc w:val="left"/>
        <w:rPr>
          <w:rFonts w:ascii="Times Roman" w:hAnsi="Times Roman"/>
          <w:sz w:val="21"/>
          <w:szCs w:val="21"/>
          <w:shd w:val="clear" w:color="auto" w:fill="ffffff"/>
          <w:rtl w:val="0"/>
        </w:rPr>
      </w:pPr>
      <w:r>
        <w:rPr>
          <w:rFonts w:ascii="Times Roman" w:hAnsi="Times Roman"/>
          <w:sz w:val="21"/>
          <w:szCs w:val="21"/>
          <w:shd w:val="clear" w:color="auto" w:fill="ffffff"/>
          <w:rtl w:val="0"/>
        </w:rPr>
        <w:t xml:space="preserve">Fukuda, H. </w:t>
      </w:r>
      <w:r>
        <w:rPr>
          <w:rFonts w:ascii="Times Roman" w:hAnsi="Times Roman"/>
          <w:i w:val="1"/>
          <w:iCs w:val="1"/>
          <w:sz w:val="21"/>
          <w:szCs w:val="21"/>
          <w:shd w:val="clear" w:color="auto" w:fill="ffffff"/>
          <w:rtl w:val="0"/>
          <w:lang w:val="nl-NL"/>
        </w:rPr>
        <w:t>et al</w:t>
      </w:r>
      <w:r>
        <w:rPr>
          <w:rFonts w:ascii="Times Roman" w:hAnsi="Times Roman"/>
          <w:sz w:val="21"/>
          <w:szCs w:val="21"/>
          <w:shd w:val="clear" w:color="auto" w:fill="ffffff"/>
          <w:rtl w:val="0"/>
          <w:lang w:val="en-US"/>
        </w:rPr>
        <w:t xml:space="preserve">. Silicon photonic circuit with polarization diversity. </w:t>
      </w:r>
      <w:r>
        <w:rPr>
          <w:rFonts w:ascii="Times Roman" w:hAnsi="Times Roman"/>
          <w:i w:val="1"/>
          <w:iCs w:val="1"/>
          <w:sz w:val="21"/>
          <w:szCs w:val="21"/>
          <w:shd w:val="clear" w:color="auto" w:fill="ffffff"/>
          <w:rtl w:val="0"/>
        </w:rPr>
        <w:t xml:space="preserve">Opt. Express </w:t>
      </w:r>
      <w:r>
        <w:rPr>
          <w:rFonts w:ascii="Times Roman" w:hAnsi="Times Roman"/>
          <w:b w:val="1"/>
          <w:bCs w:val="1"/>
          <w:sz w:val="21"/>
          <w:szCs w:val="21"/>
          <w:shd w:val="clear" w:color="auto" w:fill="ffffff"/>
          <w:rtl w:val="0"/>
        </w:rPr>
        <w:t>16</w:t>
      </w:r>
      <w:r>
        <w:rPr>
          <w:rFonts w:ascii="Times Roman" w:hAnsi="Times Roman"/>
          <w:sz w:val="21"/>
          <w:szCs w:val="21"/>
          <w:shd w:val="clear" w:color="auto" w:fill="ffffff"/>
          <w:rtl w:val="0"/>
        </w:rPr>
        <w:t>, 4872</w:t>
      </w:r>
      <w:r>
        <w:rPr>
          <w:rFonts w:ascii="Times Roman" w:hAnsi="Times Roman" w:hint="default"/>
          <w:sz w:val="21"/>
          <w:szCs w:val="21"/>
          <w:shd w:val="clear" w:color="auto" w:fill="ffffff"/>
          <w:rtl w:val="0"/>
        </w:rPr>
        <w:t>–</w:t>
      </w:r>
      <w:r>
        <w:rPr>
          <w:rFonts w:ascii="Times Roman" w:hAnsi="Times Roman"/>
          <w:sz w:val="21"/>
          <w:szCs w:val="21"/>
          <w:shd w:val="clear" w:color="auto" w:fill="ffffff"/>
          <w:rtl w:val="0"/>
        </w:rPr>
        <w:t xml:space="preserve">4880 (2008). </w:t>
      </w:r>
      <w:r>
        <w:rPr>
          <w:rFonts w:ascii="Times Roman" w:cs="Times Roman" w:hAnsi="Times Roman" w:eastAsia="Times Roman"/>
          <w:sz w:val="21"/>
          <w:szCs w:val="21"/>
          <w:shd w:val="clear" w:color="auto" w:fill="ffffff"/>
          <w:rtl w:val="0"/>
        </w:rPr>
        <w:br w:type="textWrapping"/>
      </w:r>
    </w:p>
    <w:p>
      <w:pPr>
        <w:pStyle w:val="默认"/>
        <w:numPr>
          <w:ilvl w:val="0"/>
          <w:numId w:val="2"/>
        </w:numPr>
        <w:bidi w:val="0"/>
        <w:spacing w:before="0" w:after="213"/>
        <w:ind w:right="0"/>
        <w:jc w:val="left"/>
        <w:rPr>
          <w:rFonts w:ascii="Times Roman" w:hAnsi="Times Roman"/>
          <w:sz w:val="21"/>
          <w:szCs w:val="21"/>
          <w:shd w:val="clear" w:color="auto" w:fill="ffffff"/>
          <w:rtl w:val="0"/>
          <w:lang w:val="en-US"/>
        </w:rPr>
      </w:pPr>
      <w:r>
        <w:rPr>
          <w:rFonts w:ascii="Times Roman" w:hAnsi="Times Roman"/>
          <w:sz w:val="21"/>
          <w:szCs w:val="21"/>
          <w:shd w:val="clear" w:color="auto" w:fill="ffffff"/>
          <w:rtl w:val="0"/>
          <w:lang w:val="en-US"/>
        </w:rPr>
        <w:t xml:space="preserve">Watts, M. R., Haus, H. A. &amp; Ippen, E. P. Integrated mode-evolution-based polarization splitter. </w:t>
      </w:r>
      <w:r>
        <w:rPr>
          <w:rFonts w:ascii="Times Roman" w:hAnsi="Times Roman"/>
          <w:i w:val="1"/>
          <w:iCs w:val="1"/>
          <w:sz w:val="21"/>
          <w:szCs w:val="21"/>
          <w:shd w:val="clear" w:color="auto" w:fill="ffffff"/>
          <w:rtl w:val="0"/>
        </w:rPr>
        <w:t xml:space="preserve">Opt. Lett. </w:t>
      </w:r>
      <w:r>
        <w:rPr>
          <w:rFonts w:ascii="Times Roman" w:hAnsi="Times Roman"/>
          <w:b w:val="1"/>
          <w:bCs w:val="1"/>
          <w:sz w:val="21"/>
          <w:szCs w:val="21"/>
          <w:shd w:val="clear" w:color="auto" w:fill="ffffff"/>
          <w:rtl w:val="0"/>
        </w:rPr>
        <w:t>30</w:t>
      </w:r>
      <w:r>
        <w:rPr>
          <w:rFonts w:ascii="Times Roman" w:hAnsi="Times Roman"/>
          <w:sz w:val="21"/>
          <w:szCs w:val="21"/>
          <w:shd w:val="clear" w:color="auto" w:fill="ffffff"/>
          <w:rtl w:val="0"/>
        </w:rPr>
        <w:t>, 967</w:t>
      </w:r>
      <w:r>
        <w:rPr>
          <w:rFonts w:ascii="Times Roman" w:hAnsi="Times Roman" w:hint="default"/>
          <w:sz w:val="21"/>
          <w:szCs w:val="21"/>
          <w:shd w:val="clear" w:color="auto" w:fill="ffffff"/>
          <w:rtl w:val="0"/>
        </w:rPr>
        <w:t>–</w:t>
      </w:r>
      <w:r>
        <w:rPr>
          <w:rFonts w:ascii="Times Roman" w:hAnsi="Times Roman"/>
          <w:sz w:val="21"/>
          <w:szCs w:val="21"/>
          <w:shd w:val="clear" w:color="auto" w:fill="ffffff"/>
          <w:rtl w:val="0"/>
        </w:rPr>
        <w:t xml:space="preserve">969 (2005). </w:t>
      </w:r>
      <w:r>
        <w:rPr>
          <w:rFonts w:ascii="Times Roman" w:cs="Times Roman" w:hAnsi="Times Roman" w:eastAsia="Times Roman"/>
          <w:sz w:val="21"/>
          <w:szCs w:val="21"/>
          <w:shd w:val="clear" w:color="auto" w:fill="ffffff"/>
          <w:rtl w:val="0"/>
        </w:rPr>
        <w:br w:type="textWrapping"/>
      </w:r>
    </w:p>
    <w:p>
      <w:pPr>
        <w:pStyle w:val="默认"/>
        <w:numPr>
          <w:ilvl w:val="0"/>
          <w:numId w:val="2"/>
        </w:numPr>
        <w:bidi w:val="0"/>
        <w:spacing w:before="0" w:after="213"/>
        <w:ind w:right="0"/>
        <w:jc w:val="left"/>
        <w:rPr>
          <w:rFonts w:ascii="Times Roman" w:hAnsi="Times Roman"/>
          <w:sz w:val="21"/>
          <w:szCs w:val="21"/>
          <w:shd w:val="clear" w:color="auto" w:fill="ffffff"/>
          <w:rtl w:val="0"/>
          <w:lang w:val="en-US"/>
        </w:rPr>
      </w:pPr>
      <w:r>
        <w:rPr>
          <w:rFonts w:ascii="Times Roman" w:hAnsi="Times Roman"/>
          <w:sz w:val="21"/>
          <w:szCs w:val="21"/>
          <w:shd w:val="clear" w:color="auto" w:fill="ffffff"/>
          <w:rtl w:val="0"/>
          <w:lang w:val="en-US"/>
        </w:rPr>
        <w:t xml:space="preserve">Watts, M. R. &amp; Haus, H. A. Integrated mode-evolution-based polarization rotators. </w:t>
      </w:r>
      <w:r>
        <w:rPr>
          <w:rFonts w:ascii="Times Roman" w:hAnsi="Times Roman"/>
          <w:i w:val="1"/>
          <w:iCs w:val="1"/>
          <w:sz w:val="21"/>
          <w:szCs w:val="21"/>
          <w:shd w:val="clear" w:color="auto" w:fill="ffffff"/>
          <w:rtl w:val="0"/>
        </w:rPr>
        <w:t xml:space="preserve">Opt. Lett. </w:t>
      </w:r>
      <w:r>
        <w:rPr>
          <w:rFonts w:ascii="Times Roman" w:hAnsi="Times Roman"/>
          <w:b w:val="1"/>
          <w:bCs w:val="1"/>
          <w:sz w:val="21"/>
          <w:szCs w:val="21"/>
          <w:shd w:val="clear" w:color="auto" w:fill="ffffff"/>
          <w:rtl w:val="0"/>
        </w:rPr>
        <w:t>30</w:t>
      </w:r>
      <w:r>
        <w:rPr>
          <w:rFonts w:ascii="Times Roman" w:hAnsi="Times Roman"/>
          <w:sz w:val="21"/>
          <w:szCs w:val="21"/>
          <w:shd w:val="clear" w:color="auto" w:fill="ffffff"/>
          <w:rtl w:val="0"/>
        </w:rPr>
        <w:t>, 138</w:t>
      </w:r>
      <w:r>
        <w:rPr>
          <w:rFonts w:ascii="Times Roman" w:hAnsi="Times Roman" w:hint="default"/>
          <w:sz w:val="21"/>
          <w:szCs w:val="21"/>
          <w:shd w:val="clear" w:color="auto" w:fill="ffffff"/>
          <w:rtl w:val="0"/>
        </w:rPr>
        <w:t>–</w:t>
      </w:r>
      <w:r>
        <w:rPr>
          <w:rFonts w:ascii="Times Roman" w:hAnsi="Times Roman"/>
          <w:sz w:val="21"/>
          <w:szCs w:val="21"/>
          <w:shd w:val="clear" w:color="auto" w:fill="ffffff"/>
          <w:rtl w:val="0"/>
        </w:rPr>
        <w:t xml:space="preserve">140 (2005). </w:t>
      </w:r>
      <w:r>
        <w:rPr>
          <w:rFonts w:ascii="Times Roman" w:cs="Times Roman" w:hAnsi="Times Roman" w:eastAsia="Times Roman"/>
          <w:sz w:val="21"/>
          <w:szCs w:val="21"/>
          <w:shd w:val="clear" w:color="auto" w:fill="ffffff"/>
          <w:rtl w:val="0"/>
        </w:rPr>
        <w:br w:type="textWrapping"/>
      </w:r>
    </w:p>
    <w:p>
      <w:pPr>
        <w:pStyle w:val="默认"/>
        <w:numPr>
          <w:ilvl w:val="0"/>
          <w:numId w:val="2"/>
        </w:numPr>
        <w:bidi w:val="0"/>
        <w:spacing w:before="0" w:after="213"/>
        <w:ind w:right="0"/>
        <w:jc w:val="left"/>
        <w:rPr>
          <w:rFonts w:ascii="Times Roman" w:hAnsi="Times Roman"/>
          <w:sz w:val="21"/>
          <w:szCs w:val="21"/>
          <w:shd w:val="clear" w:color="auto" w:fill="ffffff"/>
          <w:rtl w:val="0"/>
          <w:lang w:val="en-US"/>
        </w:rPr>
      </w:pPr>
      <w:r>
        <w:rPr>
          <w:rFonts w:ascii="Times Roman" w:hAnsi="Times Roman"/>
          <w:sz w:val="21"/>
          <w:szCs w:val="21"/>
          <w:shd w:val="clear" w:color="auto" w:fill="ffffff"/>
          <w:rtl w:val="0"/>
          <w:lang w:val="en-US"/>
        </w:rPr>
        <w:t xml:space="preserve">Zhang, T., Yin, X., Chen, L. &amp; Li, X. Ultra-compact polarization beam splitter utilizing a graphene-based asymmetrical directional </w:t>
      </w:r>
      <w:r>
        <w:rPr>
          <w:rFonts w:ascii="Times Roman" w:cs="Times Roman" w:hAnsi="Times Roman" w:eastAsia="Times Roman"/>
          <w:sz w:val="21"/>
          <w:szCs w:val="21"/>
          <w:shd w:val="clear" w:color="auto" w:fill="ffffff"/>
          <w:rtl w:val="0"/>
        </w:rPr>
        <w:br w:type="textWrapping"/>
      </w:r>
      <w:r>
        <w:rPr>
          <w:rFonts w:ascii="Times Roman" w:hAnsi="Times Roman"/>
          <w:sz w:val="21"/>
          <w:szCs w:val="21"/>
          <w:shd w:val="clear" w:color="auto" w:fill="ffffff"/>
          <w:rtl w:val="0"/>
          <w:lang w:val="en-US"/>
        </w:rPr>
        <w:t xml:space="preserve">coupler. </w:t>
      </w:r>
      <w:r>
        <w:rPr>
          <w:rFonts w:ascii="Times Roman" w:hAnsi="Times Roman"/>
          <w:i w:val="1"/>
          <w:iCs w:val="1"/>
          <w:sz w:val="21"/>
          <w:szCs w:val="21"/>
          <w:shd w:val="clear" w:color="auto" w:fill="ffffff"/>
          <w:rtl w:val="0"/>
        </w:rPr>
        <w:t xml:space="preserve">Opt. Lett. </w:t>
      </w:r>
      <w:r>
        <w:rPr>
          <w:rFonts w:ascii="Times Roman" w:hAnsi="Times Roman"/>
          <w:b w:val="1"/>
          <w:bCs w:val="1"/>
          <w:sz w:val="21"/>
          <w:szCs w:val="21"/>
          <w:shd w:val="clear" w:color="auto" w:fill="ffffff"/>
          <w:rtl w:val="0"/>
        </w:rPr>
        <w:t>41</w:t>
      </w:r>
      <w:r>
        <w:rPr>
          <w:rFonts w:ascii="Times Roman" w:hAnsi="Times Roman"/>
          <w:sz w:val="21"/>
          <w:szCs w:val="21"/>
          <w:shd w:val="clear" w:color="auto" w:fill="ffffff"/>
          <w:rtl w:val="0"/>
        </w:rPr>
        <w:t>, 356</w:t>
      </w:r>
      <w:r>
        <w:rPr>
          <w:rFonts w:ascii="Times Roman" w:hAnsi="Times Roman" w:hint="default"/>
          <w:sz w:val="21"/>
          <w:szCs w:val="21"/>
          <w:shd w:val="clear" w:color="auto" w:fill="ffffff"/>
          <w:rtl w:val="0"/>
        </w:rPr>
        <w:t>–</w:t>
      </w:r>
      <w:r>
        <w:rPr>
          <w:rFonts w:ascii="Times Roman" w:hAnsi="Times Roman"/>
          <w:sz w:val="21"/>
          <w:szCs w:val="21"/>
          <w:shd w:val="clear" w:color="auto" w:fill="ffffff"/>
          <w:rtl w:val="0"/>
        </w:rPr>
        <w:t xml:space="preserve">359 (2016). </w:t>
      </w:r>
      <w:r>
        <w:rPr>
          <w:rFonts w:ascii="Times Roman" w:cs="Times Roman" w:hAnsi="Times Roman" w:eastAsia="Times Roman"/>
          <w:sz w:val="21"/>
          <w:szCs w:val="21"/>
          <w:shd w:val="clear" w:color="auto" w:fill="ffffff"/>
          <w:rtl w:val="0"/>
        </w:rPr>
        <w:br w:type="textWrapping"/>
      </w:r>
    </w:p>
    <w:p>
      <w:pPr>
        <w:pStyle w:val="默认"/>
        <w:numPr>
          <w:ilvl w:val="0"/>
          <w:numId w:val="2"/>
        </w:numPr>
        <w:bidi w:val="0"/>
        <w:spacing w:before="0" w:after="213"/>
        <w:ind w:right="0"/>
        <w:jc w:val="left"/>
        <w:rPr>
          <w:rFonts w:ascii="Times Roman" w:hAnsi="Times Roman"/>
          <w:sz w:val="21"/>
          <w:szCs w:val="21"/>
          <w:shd w:val="clear" w:color="auto" w:fill="ffffff"/>
          <w:rtl w:val="0"/>
          <w:lang w:val="en-US"/>
        </w:rPr>
      </w:pPr>
      <w:r>
        <w:rPr>
          <w:rFonts w:ascii="Times Roman" w:hAnsi="Times Roman"/>
          <w:sz w:val="21"/>
          <w:szCs w:val="21"/>
          <w:shd w:val="clear" w:color="auto" w:fill="ffffff"/>
          <w:rtl w:val="0"/>
          <w:lang w:val="en-US"/>
        </w:rPr>
        <w:t xml:space="preserve">Dai, D. &amp; Bowers, J. E. Novel concept for ultracompact polarization splitter-rotator based on silicon nanowires. </w:t>
      </w:r>
      <w:r>
        <w:rPr>
          <w:rFonts w:ascii="Times Roman" w:hAnsi="Times Roman"/>
          <w:i w:val="1"/>
          <w:iCs w:val="1"/>
          <w:sz w:val="21"/>
          <w:szCs w:val="21"/>
          <w:shd w:val="clear" w:color="auto" w:fill="ffffff"/>
          <w:rtl w:val="0"/>
        </w:rPr>
        <w:t xml:space="preserve">Opt. Express </w:t>
      </w:r>
      <w:r>
        <w:rPr>
          <w:rFonts w:ascii="Times Roman" w:hAnsi="Times Roman"/>
          <w:b w:val="1"/>
          <w:bCs w:val="1"/>
          <w:sz w:val="21"/>
          <w:szCs w:val="21"/>
          <w:shd w:val="clear" w:color="auto" w:fill="ffffff"/>
          <w:rtl w:val="0"/>
        </w:rPr>
        <w:t>19</w:t>
      </w:r>
      <w:r>
        <w:rPr>
          <w:rFonts w:ascii="Times Roman" w:hAnsi="Times Roman"/>
          <w:sz w:val="21"/>
          <w:szCs w:val="21"/>
          <w:shd w:val="clear" w:color="auto" w:fill="ffffff"/>
          <w:rtl w:val="0"/>
        </w:rPr>
        <w:t xml:space="preserve">, </w:t>
      </w:r>
      <w:r>
        <w:rPr>
          <w:rFonts w:ascii="Times Roman" w:cs="Times Roman" w:hAnsi="Times Roman" w:eastAsia="Times Roman"/>
          <w:sz w:val="21"/>
          <w:szCs w:val="21"/>
          <w:shd w:val="clear" w:color="auto" w:fill="ffffff"/>
          <w:rtl w:val="0"/>
        </w:rPr>
        <w:br w:type="textWrapping"/>
      </w:r>
      <w:r>
        <w:rPr>
          <w:rFonts w:ascii="Times Roman" w:hAnsi="Times Roman"/>
          <w:sz w:val="21"/>
          <w:szCs w:val="21"/>
          <w:shd w:val="clear" w:color="auto" w:fill="ffffff"/>
          <w:rtl w:val="0"/>
        </w:rPr>
        <w:t>10940</w:t>
      </w:r>
      <w:r>
        <w:rPr>
          <w:rFonts w:ascii="Times Roman" w:hAnsi="Times Roman" w:hint="default"/>
          <w:sz w:val="21"/>
          <w:szCs w:val="21"/>
          <w:shd w:val="clear" w:color="auto" w:fill="ffffff"/>
          <w:rtl w:val="0"/>
        </w:rPr>
        <w:t>–</w:t>
      </w:r>
      <w:r>
        <w:rPr>
          <w:rFonts w:ascii="Times Roman" w:hAnsi="Times Roman"/>
          <w:sz w:val="21"/>
          <w:szCs w:val="21"/>
          <w:shd w:val="clear" w:color="auto" w:fill="ffffff"/>
          <w:rtl w:val="0"/>
        </w:rPr>
        <w:t xml:space="preserve">10949 (2011). </w:t>
      </w:r>
      <w:r>
        <w:rPr>
          <w:rFonts w:ascii="Times Roman" w:cs="Times Roman" w:hAnsi="Times Roman" w:eastAsia="Times Roman"/>
          <w:sz w:val="21"/>
          <w:szCs w:val="21"/>
          <w:shd w:val="clear" w:color="auto" w:fill="ffffff"/>
          <w:rtl w:val="0"/>
        </w:rPr>
        <w:br w:type="textWrapping"/>
      </w:r>
    </w:p>
    <w:p>
      <w:pPr>
        <w:pStyle w:val="默认"/>
        <w:numPr>
          <w:ilvl w:val="0"/>
          <w:numId w:val="2"/>
        </w:numPr>
        <w:bidi w:val="0"/>
        <w:spacing w:before="0" w:after="213"/>
        <w:ind w:right="0"/>
        <w:jc w:val="left"/>
        <w:rPr>
          <w:rFonts w:ascii="Times Roman" w:hAnsi="Times Roman"/>
          <w:sz w:val="21"/>
          <w:szCs w:val="21"/>
          <w:shd w:val="clear" w:color="auto" w:fill="ffffff"/>
          <w:rtl w:val="0"/>
        </w:rPr>
      </w:pPr>
      <w:r>
        <w:rPr>
          <w:rFonts w:ascii="Times Roman" w:hAnsi="Times Roman"/>
          <w:sz w:val="21"/>
          <w:szCs w:val="21"/>
          <w:shd w:val="clear" w:color="auto" w:fill="ffffff"/>
          <w:rtl w:val="0"/>
        </w:rPr>
        <w:t xml:space="preserve">Xiong, Y. </w:t>
      </w:r>
      <w:r>
        <w:rPr>
          <w:rFonts w:ascii="Times Roman" w:hAnsi="Times Roman"/>
          <w:i w:val="1"/>
          <w:iCs w:val="1"/>
          <w:sz w:val="21"/>
          <w:szCs w:val="21"/>
          <w:shd w:val="clear" w:color="auto" w:fill="ffffff"/>
          <w:rtl w:val="0"/>
          <w:lang w:val="nl-NL"/>
        </w:rPr>
        <w:t>et al</w:t>
      </w:r>
      <w:r>
        <w:rPr>
          <w:rFonts w:ascii="Times Roman" w:hAnsi="Times Roman"/>
          <w:sz w:val="21"/>
          <w:szCs w:val="21"/>
          <w:shd w:val="clear" w:color="auto" w:fill="ffffff"/>
          <w:rtl w:val="0"/>
          <w:lang w:val="en-US"/>
        </w:rPr>
        <w:t xml:space="preserve">. Fabrication tolerant and broadband polarization splitter and rotator based on a taper-etched directional coupler. </w:t>
      </w:r>
      <w:r>
        <w:rPr>
          <w:rFonts w:ascii="Times Roman" w:hAnsi="Times Roman"/>
          <w:i w:val="1"/>
          <w:iCs w:val="1"/>
          <w:sz w:val="21"/>
          <w:szCs w:val="21"/>
          <w:shd w:val="clear" w:color="auto" w:fill="ffffff"/>
          <w:rtl w:val="0"/>
        </w:rPr>
        <w:t xml:space="preserve">Opt. </w:t>
      </w:r>
      <w:r>
        <w:rPr>
          <w:rFonts w:ascii="Times Roman" w:cs="Times Roman" w:hAnsi="Times Roman" w:eastAsia="Times Roman"/>
          <w:sz w:val="21"/>
          <w:szCs w:val="21"/>
          <w:shd w:val="clear" w:color="auto" w:fill="ffffff"/>
          <w:rtl w:val="0"/>
        </w:rPr>
        <w:br w:type="textWrapping"/>
      </w:r>
      <w:r>
        <w:rPr>
          <w:rFonts w:ascii="Times Roman" w:hAnsi="Times Roman"/>
          <w:i w:val="1"/>
          <w:iCs w:val="1"/>
          <w:sz w:val="21"/>
          <w:szCs w:val="21"/>
          <w:shd w:val="clear" w:color="auto" w:fill="ffffff"/>
          <w:rtl w:val="0"/>
          <w:lang w:val="en-US"/>
        </w:rPr>
        <w:t xml:space="preserve">Express </w:t>
      </w:r>
      <w:r>
        <w:rPr>
          <w:rFonts w:ascii="Times Roman" w:hAnsi="Times Roman"/>
          <w:b w:val="1"/>
          <w:bCs w:val="1"/>
          <w:sz w:val="21"/>
          <w:szCs w:val="21"/>
          <w:shd w:val="clear" w:color="auto" w:fill="ffffff"/>
          <w:rtl w:val="0"/>
        </w:rPr>
        <w:t>22</w:t>
      </w:r>
      <w:r>
        <w:rPr>
          <w:rFonts w:ascii="Times Roman" w:hAnsi="Times Roman"/>
          <w:sz w:val="21"/>
          <w:szCs w:val="21"/>
          <w:shd w:val="clear" w:color="auto" w:fill="ffffff"/>
          <w:rtl w:val="0"/>
        </w:rPr>
        <w:t>, 17458</w:t>
      </w:r>
      <w:r>
        <w:rPr>
          <w:rFonts w:ascii="Times Roman" w:hAnsi="Times Roman" w:hint="default"/>
          <w:sz w:val="21"/>
          <w:szCs w:val="21"/>
          <w:shd w:val="clear" w:color="auto" w:fill="ffffff"/>
          <w:rtl w:val="0"/>
        </w:rPr>
        <w:t>–</w:t>
      </w:r>
      <w:r>
        <w:rPr>
          <w:rFonts w:ascii="Times Roman" w:hAnsi="Times Roman"/>
          <w:sz w:val="21"/>
          <w:szCs w:val="21"/>
          <w:shd w:val="clear" w:color="auto" w:fill="ffffff"/>
          <w:rtl w:val="0"/>
        </w:rPr>
        <w:t xml:space="preserve">17465 (2014). </w:t>
      </w:r>
      <w:r>
        <w:rPr>
          <w:rFonts w:ascii="Times Roman" w:cs="Times Roman" w:hAnsi="Times Roman" w:eastAsia="Times Roman"/>
          <w:sz w:val="21"/>
          <w:szCs w:val="21"/>
          <w:shd w:val="clear" w:color="auto" w:fill="ffffff"/>
          <w:rtl w:val="0"/>
        </w:rPr>
        <w:br w:type="textWrapping"/>
      </w:r>
    </w:p>
    <w:p>
      <w:pPr>
        <w:pStyle w:val="默认"/>
        <w:numPr>
          <w:ilvl w:val="0"/>
          <w:numId w:val="2"/>
        </w:numPr>
        <w:bidi w:val="0"/>
        <w:spacing w:before="0" w:after="213"/>
        <w:ind w:right="0"/>
        <w:jc w:val="left"/>
        <w:rPr>
          <w:rFonts w:ascii="Times Roman" w:hAnsi="Times Roman"/>
          <w:sz w:val="21"/>
          <w:szCs w:val="21"/>
          <w:shd w:val="clear" w:color="auto" w:fill="ffffff"/>
          <w:rtl w:val="0"/>
        </w:rPr>
      </w:pPr>
      <w:r>
        <w:rPr>
          <w:rFonts w:ascii="Times Roman" w:hAnsi="Times Roman"/>
          <w:sz w:val="21"/>
          <w:szCs w:val="21"/>
          <w:shd w:val="clear" w:color="auto" w:fill="ffffff"/>
          <w:rtl w:val="0"/>
        </w:rPr>
        <w:t xml:space="preserve">Wang, J. </w:t>
      </w:r>
      <w:r>
        <w:rPr>
          <w:rFonts w:ascii="Times Roman" w:hAnsi="Times Roman"/>
          <w:i w:val="1"/>
          <w:iCs w:val="1"/>
          <w:sz w:val="21"/>
          <w:szCs w:val="21"/>
          <w:shd w:val="clear" w:color="auto" w:fill="ffffff"/>
          <w:rtl w:val="0"/>
          <w:lang w:val="nl-NL"/>
        </w:rPr>
        <w:t>et al</w:t>
      </w:r>
      <w:r>
        <w:rPr>
          <w:rFonts w:ascii="Times Roman" w:hAnsi="Times Roman"/>
          <w:sz w:val="21"/>
          <w:szCs w:val="21"/>
          <w:shd w:val="clear" w:color="auto" w:fill="ffffff"/>
          <w:rtl w:val="0"/>
          <w:lang w:val="en-US"/>
        </w:rPr>
        <w:t xml:space="preserve">. Design of a SiO2 top-cladding and compact polarization splitter-rotator based on a rib directional coupler. </w:t>
      </w:r>
      <w:r>
        <w:rPr>
          <w:rFonts w:ascii="Times Roman" w:hAnsi="Times Roman"/>
          <w:i w:val="1"/>
          <w:iCs w:val="1"/>
          <w:sz w:val="21"/>
          <w:szCs w:val="21"/>
          <w:shd w:val="clear" w:color="auto" w:fill="ffffff"/>
          <w:rtl w:val="0"/>
        </w:rPr>
        <w:t xml:space="preserve">Opt. </w:t>
      </w:r>
      <w:r>
        <w:rPr>
          <w:rFonts w:ascii="Times Roman" w:cs="Times Roman" w:hAnsi="Times Roman" w:eastAsia="Times Roman"/>
          <w:sz w:val="21"/>
          <w:szCs w:val="21"/>
          <w:shd w:val="clear" w:color="auto" w:fill="ffffff"/>
          <w:rtl w:val="0"/>
        </w:rPr>
        <w:br w:type="textWrapping"/>
      </w:r>
      <w:r>
        <w:rPr>
          <w:rFonts w:ascii="Times Roman" w:hAnsi="Times Roman"/>
          <w:i w:val="1"/>
          <w:iCs w:val="1"/>
          <w:sz w:val="21"/>
          <w:szCs w:val="21"/>
          <w:shd w:val="clear" w:color="auto" w:fill="ffffff"/>
          <w:rtl w:val="0"/>
          <w:lang w:val="en-US"/>
        </w:rPr>
        <w:t xml:space="preserve">Express </w:t>
      </w:r>
      <w:r>
        <w:rPr>
          <w:rFonts w:ascii="Times Roman" w:hAnsi="Times Roman"/>
          <w:b w:val="1"/>
          <w:bCs w:val="1"/>
          <w:sz w:val="21"/>
          <w:szCs w:val="21"/>
          <w:shd w:val="clear" w:color="auto" w:fill="ffffff"/>
          <w:rtl w:val="0"/>
        </w:rPr>
        <w:t>22</w:t>
      </w:r>
      <w:r>
        <w:rPr>
          <w:rFonts w:ascii="Times Roman" w:hAnsi="Times Roman"/>
          <w:sz w:val="21"/>
          <w:szCs w:val="21"/>
          <w:shd w:val="clear" w:color="auto" w:fill="ffffff"/>
          <w:rtl w:val="0"/>
        </w:rPr>
        <w:t>, 4137</w:t>
      </w:r>
      <w:r>
        <w:rPr>
          <w:rFonts w:ascii="Times Roman" w:hAnsi="Times Roman" w:hint="default"/>
          <w:sz w:val="21"/>
          <w:szCs w:val="21"/>
          <w:shd w:val="clear" w:color="auto" w:fill="ffffff"/>
          <w:rtl w:val="0"/>
        </w:rPr>
        <w:t>–</w:t>
      </w:r>
      <w:r>
        <w:rPr>
          <w:rFonts w:ascii="Times Roman" w:hAnsi="Times Roman"/>
          <w:sz w:val="21"/>
          <w:szCs w:val="21"/>
          <w:shd w:val="clear" w:color="auto" w:fill="ffffff"/>
          <w:rtl w:val="0"/>
        </w:rPr>
        <w:t xml:space="preserve">4143 (2014). </w:t>
      </w:r>
      <w:r>
        <w:rPr>
          <w:rFonts w:ascii="Times Roman" w:cs="Times Roman" w:hAnsi="Times Roman" w:eastAsia="Times Roman"/>
          <w:sz w:val="21"/>
          <w:szCs w:val="21"/>
          <w:shd w:val="clear" w:color="auto" w:fill="ffffff"/>
          <w:rtl w:val="0"/>
        </w:rPr>
        <w:br w:type="textWrapping"/>
      </w:r>
    </w:p>
    <w:p>
      <w:pPr>
        <w:pStyle w:val="默认"/>
        <w:numPr>
          <w:ilvl w:val="0"/>
          <w:numId w:val="2"/>
        </w:numPr>
        <w:bidi w:val="0"/>
        <w:spacing w:before="0" w:after="213"/>
        <w:ind w:right="0"/>
        <w:jc w:val="left"/>
        <w:rPr>
          <w:rFonts w:ascii="Times Roman" w:hAnsi="Times Roman"/>
          <w:sz w:val="21"/>
          <w:szCs w:val="21"/>
          <w:shd w:val="clear" w:color="auto" w:fill="ffffff"/>
          <w:rtl w:val="0"/>
          <w:lang w:val="en-US"/>
        </w:rPr>
      </w:pPr>
      <w:r>
        <w:rPr>
          <w:rFonts w:ascii="Times Roman" w:hAnsi="Times Roman"/>
          <w:sz w:val="21"/>
          <w:szCs w:val="21"/>
          <w:shd w:val="clear" w:color="auto" w:fill="ffffff"/>
          <w:rtl w:val="0"/>
          <w:lang w:val="en-US"/>
        </w:rPr>
        <w:t xml:space="preserve">Ding, Y., Liu, L., Peucheret, C. &amp; Ou, H. Fabrication tolerant polarization splitter and rotator based on a tapered directional coupler. </w:t>
      </w:r>
      <w:r>
        <w:rPr>
          <w:rFonts w:ascii="Times Roman" w:cs="Times Roman" w:hAnsi="Times Roman" w:eastAsia="Times Roman"/>
          <w:sz w:val="21"/>
          <w:szCs w:val="21"/>
          <w:shd w:val="clear" w:color="auto" w:fill="ffffff"/>
          <w:rtl w:val="0"/>
        </w:rPr>
        <w:br w:type="textWrapping"/>
      </w:r>
      <w:r>
        <w:rPr>
          <w:rFonts w:ascii="Times Roman" w:hAnsi="Times Roman"/>
          <w:i w:val="1"/>
          <w:iCs w:val="1"/>
          <w:sz w:val="21"/>
          <w:szCs w:val="21"/>
          <w:shd w:val="clear" w:color="auto" w:fill="ffffff"/>
          <w:rtl w:val="0"/>
        </w:rPr>
        <w:t xml:space="preserve">Opt. Express </w:t>
      </w:r>
      <w:r>
        <w:rPr>
          <w:rFonts w:ascii="Times Roman" w:hAnsi="Times Roman"/>
          <w:b w:val="1"/>
          <w:bCs w:val="1"/>
          <w:sz w:val="21"/>
          <w:szCs w:val="21"/>
          <w:shd w:val="clear" w:color="auto" w:fill="ffffff"/>
          <w:rtl w:val="0"/>
        </w:rPr>
        <w:t>20</w:t>
      </w:r>
      <w:r>
        <w:rPr>
          <w:rFonts w:ascii="Times Roman" w:hAnsi="Times Roman"/>
          <w:sz w:val="21"/>
          <w:szCs w:val="21"/>
          <w:shd w:val="clear" w:color="auto" w:fill="ffffff"/>
          <w:rtl w:val="0"/>
        </w:rPr>
        <w:t>, 20021</w:t>
      </w:r>
      <w:r>
        <w:rPr>
          <w:rFonts w:ascii="Times Roman" w:hAnsi="Times Roman" w:hint="default"/>
          <w:sz w:val="21"/>
          <w:szCs w:val="21"/>
          <w:shd w:val="clear" w:color="auto" w:fill="ffffff"/>
          <w:rtl w:val="0"/>
        </w:rPr>
        <w:t>–</w:t>
      </w:r>
      <w:r>
        <w:rPr>
          <w:rFonts w:ascii="Times Roman" w:hAnsi="Times Roman"/>
          <w:sz w:val="21"/>
          <w:szCs w:val="21"/>
          <w:shd w:val="clear" w:color="auto" w:fill="ffffff"/>
          <w:rtl w:val="0"/>
        </w:rPr>
        <w:t xml:space="preserve">20027 (2012). </w:t>
      </w:r>
      <w:r>
        <w:rPr>
          <w:rFonts w:ascii="Times Roman" w:cs="Times Roman" w:hAnsi="Times Roman" w:eastAsia="Times Roman"/>
          <w:sz w:val="21"/>
          <w:szCs w:val="21"/>
          <w:shd w:val="clear" w:color="auto" w:fill="ffffff"/>
          <w:rtl w:val="0"/>
        </w:rPr>
        <w:br w:type="textWrapping"/>
      </w:r>
    </w:p>
    <w:p>
      <w:pPr>
        <w:pStyle w:val="默认"/>
        <w:numPr>
          <w:ilvl w:val="0"/>
          <w:numId w:val="2"/>
        </w:numPr>
        <w:bidi w:val="0"/>
        <w:spacing w:before="0" w:after="213"/>
        <w:ind w:right="0"/>
        <w:jc w:val="left"/>
        <w:rPr>
          <w:rFonts w:ascii="Times Roman" w:hAnsi="Times Roman"/>
          <w:sz w:val="21"/>
          <w:szCs w:val="21"/>
          <w:shd w:val="clear" w:color="auto" w:fill="ffffff"/>
          <w:rtl w:val="0"/>
          <w:lang w:val="en-US"/>
        </w:rPr>
      </w:pPr>
      <w:r>
        <w:rPr>
          <w:rFonts w:ascii="Times Roman" w:hAnsi="Times Roman"/>
          <w:sz w:val="21"/>
          <w:szCs w:val="21"/>
          <w:shd w:val="clear" w:color="auto" w:fill="ffffff"/>
          <w:rtl w:val="0"/>
          <w:lang w:val="en-US"/>
        </w:rPr>
        <w:t xml:space="preserve">Socci, L., Sorianello, V. &amp; Romagnoli, M. 300 nm bandwidth adiabatic SOI polarization splitter-rotators exploiting continuous </w:t>
      </w:r>
      <w:r>
        <w:rPr>
          <w:rFonts w:ascii="Times Roman" w:cs="Times Roman" w:hAnsi="Times Roman" w:eastAsia="Times Roman"/>
          <w:sz w:val="21"/>
          <w:szCs w:val="21"/>
          <w:shd w:val="clear" w:color="auto" w:fill="ffffff"/>
          <w:rtl w:val="0"/>
        </w:rPr>
        <w:br w:type="textWrapping"/>
      </w:r>
      <w:r>
        <w:rPr>
          <w:rFonts w:ascii="Times Roman" w:hAnsi="Times Roman"/>
          <w:sz w:val="21"/>
          <w:szCs w:val="21"/>
          <w:shd w:val="clear" w:color="auto" w:fill="ffffff"/>
          <w:rtl w:val="0"/>
          <w:lang w:val="en-US"/>
        </w:rPr>
        <w:t xml:space="preserve">symmetry breaking. </w:t>
      </w:r>
      <w:r>
        <w:rPr>
          <w:rFonts w:ascii="Times Roman" w:hAnsi="Times Roman"/>
          <w:i w:val="1"/>
          <w:iCs w:val="1"/>
          <w:sz w:val="21"/>
          <w:szCs w:val="21"/>
          <w:shd w:val="clear" w:color="auto" w:fill="ffffff"/>
          <w:rtl w:val="0"/>
        </w:rPr>
        <w:t xml:space="preserve">Opt. Express </w:t>
      </w:r>
      <w:r>
        <w:rPr>
          <w:rFonts w:ascii="Times Roman" w:hAnsi="Times Roman"/>
          <w:b w:val="1"/>
          <w:bCs w:val="1"/>
          <w:sz w:val="21"/>
          <w:szCs w:val="21"/>
          <w:shd w:val="clear" w:color="auto" w:fill="ffffff"/>
          <w:rtl w:val="0"/>
        </w:rPr>
        <w:t>23</w:t>
      </w:r>
      <w:r>
        <w:rPr>
          <w:rFonts w:ascii="Times Roman" w:hAnsi="Times Roman"/>
          <w:sz w:val="21"/>
          <w:szCs w:val="21"/>
          <w:shd w:val="clear" w:color="auto" w:fill="ffffff"/>
          <w:rtl w:val="0"/>
        </w:rPr>
        <w:t>, 19261</w:t>
      </w:r>
      <w:r>
        <w:rPr>
          <w:rFonts w:ascii="Times Roman" w:hAnsi="Times Roman" w:hint="default"/>
          <w:sz w:val="21"/>
          <w:szCs w:val="21"/>
          <w:shd w:val="clear" w:color="auto" w:fill="ffffff"/>
          <w:rtl w:val="0"/>
        </w:rPr>
        <w:t>–</w:t>
      </w:r>
      <w:r>
        <w:rPr>
          <w:rFonts w:ascii="Times Roman" w:hAnsi="Times Roman"/>
          <w:sz w:val="21"/>
          <w:szCs w:val="21"/>
          <w:shd w:val="clear" w:color="auto" w:fill="ffffff"/>
          <w:rtl w:val="0"/>
        </w:rPr>
        <w:t xml:space="preserve">19271 (2015). </w:t>
      </w:r>
      <w:r>
        <w:rPr>
          <w:rFonts w:ascii="Times Roman" w:cs="Times Roman" w:hAnsi="Times Roman" w:eastAsia="Times Roman"/>
          <w:sz w:val="21"/>
          <w:szCs w:val="21"/>
          <w:shd w:val="clear" w:color="auto" w:fill="ffffff"/>
          <w:rtl w:val="0"/>
        </w:rPr>
        <w:br w:type="textWrapping"/>
      </w:r>
    </w:p>
    <w:p>
      <w:pPr>
        <w:pStyle w:val="默认"/>
        <w:numPr>
          <w:ilvl w:val="0"/>
          <w:numId w:val="2"/>
        </w:numPr>
        <w:bidi w:val="0"/>
        <w:spacing w:before="0" w:after="213"/>
        <w:ind w:right="0"/>
        <w:jc w:val="left"/>
        <w:rPr>
          <w:rFonts w:ascii="Times Roman" w:hAnsi="Times Roman"/>
          <w:sz w:val="21"/>
          <w:szCs w:val="21"/>
          <w:shd w:val="clear" w:color="auto" w:fill="ffffff"/>
          <w:rtl w:val="0"/>
          <w:lang w:val="en-US"/>
        </w:rPr>
      </w:pPr>
      <w:r>
        <w:rPr>
          <w:rFonts w:ascii="Times Roman" w:hAnsi="Times Roman"/>
          <w:sz w:val="21"/>
          <w:szCs w:val="21"/>
          <w:shd w:val="clear" w:color="auto" w:fill="ffffff"/>
          <w:rtl w:val="0"/>
          <w:lang w:val="en-US"/>
        </w:rPr>
        <w:t xml:space="preserve">Guan, H., Fang, Q., Lo, G.-Q. &amp; Bergman, K. High-efficiency biwavelength polarization splitter-rotator on the SOI platform. </w:t>
      </w:r>
      <w:r>
        <w:rPr>
          <w:rFonts w:ascii="Times Roman" w:hAnsi="Times Roman"/>
          <w:i w:val="1"/>
          <w:iCs w:val="1"/>
          <w:sz w:val="21"/>
          <w:szCs w:val="21"/>
          <w:shd w:val="clear" w:color="auto" w:fill="ffffff"/>
          <w:rtl w:val="0"/>
          <w:lang w:val="en-US"/>
        </w:rPr>
        <w:t xml:space="preserve">IEEE </w:t>
      </w:r>
      <w:r>
        <w:rPr>
          <w:rFonts w:ascii="Times Roman" w:cs="Times Roman" w:hAnsi="Times Roman" w:eastAsia="Times Roman"/>
          <w:sz w:val="21"/>
          <w:szCs w:val="21"/>
          <w:shd w:val="clear" w:color="auto" w:fill="ffffff"/>
          <w:rtl w:val="0"/>
        </w:rPr>
        <w:br w:type="textWrapping"/>
      </w:r>
      <w:r>
        <w:rPr>
          <w:rFonts w:ascii="Times Roman" w:hAnsi="Times Roman"/>
          <w:i w:val="1"/>
          <w:iCs w:val="1"/>
          <w:sz w:val="21"/>
          <w:szCs w:val="21"/>
          <w:shd w:val="clear" w:color="auto" w:fill="ffffff"/>
          <w:rtl w:val="0"/>
        </w:rPr>
        <w:t xml:space="preserve">Photon. Technol. Lett. </w:t>
      </w:r>
      <w:r>
        <w:rPr>
          <w:rFonts w:ascii="Times Roman" w:hAnsi="Times Roman"/>
          <w:b w:val="1"/>
          <w:bCs w:val="1"/>
          <w:sz w:val="21"/>
          <w:szCs w:val="21"/>
          <w:shd w:val="clear" w:color="auto" w:fill="ffffff"/>
          <w:rtl w:val="0"/>
        </w:rPr>
        <w:t>27</w:t>
      </w:r>
      <w:r>
        <w:rPr>
          <w:rFonts w:ascii="Times Roman" w:hAnsi="Times Roman"/>
          <w:sz w:val="21"/>
          <w:szCs w:val="21"/>
          <w:shd w:val="clear" w:color="auto" w:fill="ffffff"/>
          <w:rtl w:val="0"/>
        </w:rPr>
        <w:t>, 518</w:t>
      </w:r>
      <w:r>
        <w:rPr>
          <w:rFonts w:ascii="Times Roman" w:hAnsi="Times Roman" w:hint="default"/>
          <w:sz w:val="21"/>
          <w:szCs w:val="21"/>
          <w:shd w:val="clear" w:color="auto" w:fill="ffffff"/>
          <w:rtl w:val="0"/>
        </w:rPr>
        <w:t>–</w:t>
      </w:r>
      <w:r>
        <w:rPr>
          <w:rFonts w:ascii="Times Roman" w:hAnsi="Times Roman"/>
          <w:sz w:val="21"/>
          <w:szCs w:val="21"/>
          <w:shd w:val="clear" w:color="auto" w:fill="ffffff"/>
          <w:rtl w:val="0"/>
        </w:rPr>
        <w:t xml:space="preserve">521 (2015). </w:t>
      </w:r>
      <w:r>
        <w:rPr>
          <w:rFonts w:ascii="Times Roman" w:cs="Times Roman" w:hAnsi="Times Roman" w:eastAsia="Times Roman"/>
          <w:sz w:val="21"/>
          <w:szCs w:val="21"/>
          <w:shd w:val="clear" w:color="auto" w:fill="ffffff"/>
          <w:rtl w:val="0"/>
        </w:rPr>
        <w:br w:type="textWrapping"/>
      </w:r>
    </w:p>
    <w:p>
      <w:pPr>
        <w:pStyle w:val="默认"/>
        <w:numPr>
          <w:ilvl w:val="0"/>
          <w:numId w:val="2"/>
        </w:numPr>
        <w:bidi w:val="0"/>
        <w:spacing w:before="0" w:after="213"/>
        <w:ind w:right="0"/>
        <w:jc w:val="left"/>
        <w:rPr>
          <w:rFonts w:ascii="Times Roman" w:hAnsi="Times Roman"/>
          <w:sz w:val="21"/>
          <w:szCs w:val="21"/>
          <w:shd w:val="clear" w:color="auto" w:fill="ffffff"/>
          <w:rtl w:val="0"/>
          <w:lang w:val="en-US"/>
        </w:rPr>
      </w:pPr>
      <w:r>
        <w:rPr>
          <w:rFonts w:ascii="Times Roman" w:hAnsi="Times Roman"/>
          <w:sz w:val="21"/>
          <w:szCs w:val="21"/>
          <w:shd w:val="clear" w:color="auto" w:fill="ffffff"/>
          <w:rtl w:val="0"/>
          <w:lang w:val="en-US"/>
        </w:rPr>
        <w:t xml:space="preserve">Liu, L., Ding, Y., Yvind, K. &amp; Hvam, J. M. Efficient and compact TE-TM polarization converter built on silicon-on-insulator platform </w:t>
      </w:r>
      <w:r>
        <w:rPr>
          <w:rFonts w:ascii="Times Roman" w:cs="Times Roman" w:hAnsi="Times Roman" w:eastAsia="Times Roman"/>
          <w:sz w:val="21"/>
          <w:szCs w:val="21"/>
          <w:shd w:val="clear" w:color="auto" w:fill="ffffff"/>
          <w:rtl w:val="0"/>
        </w:rPr>
        <w:br w:type="textWrapping"/>
      </w:r>
      <w:r>
        <w:rPr>
          <w:rFonts w:ascii="Times Roman" w:hAnsi="Times Roman"/>
          <w:sz w:val="21"/>
          <w:szCs w:val="21"/>
          <w:shd w:val="clear" w:color="auto" w:fill="ffffff"/>
          <w:rtl w:val="0"/>
          <w:lang w:val="en-US"/>
        </w:rPr>
        <w:t xml:space="preserve">with a simple fabrication process. </w:t>
      </w:r>
      <w:r>
        <w:rPr>
          <w:rFonts w:ascii="Times Roman" w:hAnsi="Times Roman"/>
          <w:i w:val="1"/>
          <w:iCs w:val="1"/>
          <w:sz w:val="21"/>
          <w:szCs w:val="21"/>
          <w:shd w:val="clear" w:color="auto" w:fill="ffffff"/>
          <w:rtl w:val="0"/>
        </w:rPr>
        <w:t xml:space="preserve">Opt. Lett. </w:t>
      </w:r>
      <w:r>
        <w:rPr>
          <w:rFonts w:ascii="Times Roman" w:hAnsi="Times Roman"/>
          <w:b w:val="1"/>
          <w:bCs w:val="1"/>
          <w:sz w:val="21"/>
          <w:szCs w:val="21"/>
          <w:shd w:val="clear" w:color="auto" w:fill="ffffff"/>
          <w:rtl w:val="0"/>
        </w:rPr>
        <w:t>36</w:t>
      </w:r>
      <w:r>
        <w:rPr>
          <w:rFonts w:ascii="Times Roman" w:hAnsi="Times Roman"/>
          <w:sz w:val="21"/>
          <w:szCs w:val="21"/>
          <w:shd w:val="clear" w:color="auto" w:fill="ffffff"/>
          <w:rtl w:val="0"/>
        </w:rPr>
        <w:t>, 1059</w:t>
      </w:r>
      <w:r>
        <w:rPr>
          <w:rFonts w:ascii="Times Roman" w:hAnsi="Times Roman" w:hint="default"/>
          <w:sz w:val="21"/>
          <w:szCs w:val="21"/>
          <w:shd w:val="clear" w:color="auto" w:fill="ffffff"/>
          <w:rtl w:val="0"/>
        </w:rPr>
        <w:t>–</w:t>
      </w:r>
      <w:r>
        <w:rPr>
          <w:rFonts w:ascii="Times Roman" w:hAnsi="Times Roman"/>
          <w:sz w:val="21"/>
          <w:szCs w:val="21"/>
          <w:shd w:val="clear" w:color="auto" w:fill="ffffff"/>
          <w:rtl w:val="0"/>
        </w:rPr>
        <w:t xml:space="preserve">1061 (2011). </w:t>
      </w:r>
      <w:r>
        <w:rPr>
          <w:rFonts w:ascii="Times Roman" w:cs="Times Roman" w:hAnsi="Times Roman" w:eastAsia="Times Roman"/>
          <w:sz w:val="21"/>
          <w:szCs w:val="21"/>
          <w:shd w:val="clear" w:color="auto" w:fill="ffffff"/>
          <w:rtl w:val="0"/>
        </w:rPr>
        <w:br w:type="textWrapping"/>
      </w:r>
    </w:p>
    <w:p>
      <w:pPr>
        <w:pStyle w:val="默认"/>
        <w:numPr>
          <w:ilvl w:val="0"/>
          <w:numId w:val="2"/>
        </w:numPr>
        <w:bidi w:val="0"/>
        <w:spacing w:before="0" w:after="213"/>
        <w:ind w:right="0"/>
        <w:jc w:val="left"/>
        <w:rPr>
          <w:rFonts w:ascii="Times Roman" w:hAnsi="Times Roman"/>
          <w:sz w:val="21"/>
          <w:szCs w:val="21"/>
          <w:shd w:val="clear" w:color="auto" w:fill="ffffff"/>
          <w:rtl w:val="0"/>
        </w:rPr>
      </w:pPr>
      <w:r>
        <w:rPr>
          <w:rFonts w:ascii="Times Roman" w:hAnsi="Times Roman"/>
          <w:sz w:val="21"/>
          <w:szCs w:val="21"/>
          <w:shd w:val="clear" w:color="auto" w:fill="ffffff"/>
          <w:rtl w:val="0"/>
        </w:rPr>
        <w:t xml:space="preserve">Liu, M. </w:t>
      </w:r>
      <w:r>
        <w:rPr>
          <w:rFonts w:ascii="Times Roman" w:hAnsi="Times Roman"/>
          <w:i w:val="1"/>
          <w:iCs w:val="1"/>
          <w:sz w:val="21"/>
          <w:szCs w:val="21"/>
          <w:shd w:val="clear" w:color="auto" w:fill="ffffff"/>
          <w:rtl w:val="0"/>
          <w:lang w:val="nl-NL"/>
        </w:rPr>
        <w:t>et al</w:t>
      </w:r>
      <w:r>
        <w:rPr>
          <w:rFonts w:ascii="Times Roman" w:hAnsi="Times Roman"/>
          <w:sz w:val="21"/>
          <w:szCs w:val="21"/>
          <w:shd w:val="clear" w:color="auto" w:fill="ffffff"/>
          <w:rtl w:val="0"/>
          <w:lang w:val="en-US"/>
        </w:rPr>
        <w:t xml:space="preserve">. A graphene-based broadband optical modulator. </w:t>
      </w:r>
      <w:r>
        <w:rPr>
          <w:rFonts w:ascii="Times Roman" w:hAnsi="Times Roman"/>
          <w:i w:val="1"/>
          <w:iCs w:val="1"/>
          <w:sz w:val="21"/>
          <w:szCs w:val="21"/>
          <w:shd w:val="clear" w:color="auto" w:fill="ffffff"/>
          <w:rtl w:val="0"/>
          <w:lang w:val="fr-FR"/>
        </w:rPr>
        <w:t xml:space="preserve">Nature </w:t>
      </w:r>
      <w:r>
        <w:rPr>
          <w:rFonts w:ascii="Times Roman" w:hAnsi="Times Roman"/>
          <w:b w:val="1"/>
          <w:bCs w:val="1"/>
          <w:sz w:val="21"/>
          <w:szCs w:val="21"/>
          <w:shd w:val="clear" w:color="auto" w:fill="ffffff"/>
          <w:rtl w:val="0"/>
          <w:lang w:val="ru-RU"/>
        </w:rPr>
        <w:t>474</w:t>
      </w:r>
      <w:r>
        <w:rPr>
          <w:rFonts w:ascii="Times Roman" w:hAnsi="Times Roman"/>
          <w:sz w:val="21"/>
          <w:szCs w:val="21"/>
          <w:shd w:val="clear" w:color="auto" w:fill="ffffff"/>
          <w:rtl w:val="0"/>
        </w:rPr>
        <w:t>, 64</w:t>
      </w:r>
      <w:r>
        <w:rPr>
          <w:rFonts w:ascii="Times Roman" w:hAnsi="Times Roman" w:hint="default"/>
          <w:sz w:val="21"/>
          <w:szCs w:val="21"/>
          <w:shd w:val="clear" w:color="auto" w:fill="ffffff"/>
          <w:rtl w:val="0"/>
        </w:rPr>
        <w:t>–</w:t>
      </w:r>
      <w:r>
        <w:rPr>
          <w:rFonts w:ascii="Times Roman" w:hAnsi="Times Roman"/>
          <w:sz w:val="21"/>
          <w:szCs w:val="21"/>
          <w:shd w:val="clear" w:color="auto" w:fill="ffffff"/>
          <w:rtl w:val="0"/>
        </w:rPr>
        <w:t xml:space="preserve">67 (2011). </w:t>
      </w:r>
      <w:r>
        <w:rPr>
          <w:rFonts w:ascii="Times Roman" w:cs="Times Roman" w:hAnsi="Times Roman" w:eastAsia="Times Roman"/>
          <w:sz w:val="21"/>
          <w:szCs w:val="21"/>
          <w:shd w:val="clear" w:color="auto" w:fill="ffffff"/>
          <w:rtl w:val="0"/>
        </w:rPr>
        <w:br w:type="textWrapping"/>
      </w:r>
    </w:p>
    <w:p>
      <w:pPr>
        <w:pStyle w:val="默认"/>
        <w:numPr>
          <w:ilvl w:val="0"/>
          <w:numId w:val="2"/>
        </w:numPr>
        <w:bidi w:val="0"/>
        <w:spacing w:before="0" w:after="213"/>
        <w:ind w:right="0"/>
        <w:jc w:val="left"/>
        <w:rPr>
          <w:rFonts w:ascii="Times Roman" w:hAnsi="Times Roman"/>
          <w:sz w:val="21"/>
          <w:szCs w:val="21"/>
          <w:shd w:val="clear" w:color="auto" w:fill="ffffff"/>
          <w:rtl w:val="0"/>
          <w:lang w:val="en-US"/>
        </w:rPr>
      </w:pPr>
      <w:r>
        <w:rPr>
          <w:rFonts w:ascii="Times Roman" w:hAnsi="Times Roman"/>
          <w:sz w:val="21"/>
          <w:szCs w:val="21"/>
          <w:shd w:val="clear" w:color="auto" w:fill="ffffff"/>
          <w:rtl w:val="0"/>
          <w:lang w:val="en-US"/>
        </w:rPr>
        <w:t xml:space="preserve">Liu, M., Yin, X. &amp; Zhang, X. Double-layer graphene optical modulator. </w:t>
      </w:r>
      <w:r>
        <w:rPr>
          <w:rFonts w:ascii="Times Roman" w:hAnsi="Times Roman"/>
          <w:i w:val="1"/>
          <w:iCs w:val="1"/>
          <w:sz w:val="21"/>
          <w:szCs w:val="21"/>
          <w:shd w:val="clear" w:color="auto" w:fill="ffffff"/>
          <w:rtl w:val="0"/>
          <w:lang w:val="it-IT"/>
        </w:rPr>
        <w:t xml:space="preserve">Nano Lett. </w:t>
      </w:r>
      <w:r>
        <w:rPr>
          <w:rFonts w:ascii="Times Roman" w:hAnsi="Times Roman"/>
          <w:b w:val="1"/>
          <w:bCs w:val="1"/>
          <w:sz w:val="21"/>
          <w:szCs w:val="21"/>
          <w:shd w:val="clear" w:color="auto" w:fill="ffffff"/>
          <w:rtl w:val="0"/>
        </w:rPr>
        <w:t>12</w:t>
      </w:r>
      <w:r>
        <w:rPr>
          <w:rFonts w:ascii="Times Roman" w:hAnsi="Times Roman"/>
          <w:sz w:val="21"/>
          <w:szCs w:val="21"/>
          <w:shd w:val="clear" w:color="auto" w:fill="ffffff"/>
          <w:rtl w:val="0"/>
        </w:rPr>
        <w:t>, 1482</w:t>
      </w:r>
      <w:r>
        <w:rPr>
          <w:rFonts w:ascii="Times Roman" w:hAnsi="Times Roman" w:hint="default"/>
          <w:sz w:val="21"/>
          <w:szCs w:val="21"/>
          <w:shd w:val="clear" w:color="auto" w:fill="ffffff"/>
          <w:rtl w:val="0"/>
        </w:rPr>
        <w:t>–</w:t>
      </w:r>
      <w:r>
        <w:rPr>
          <w:rFonts w:ascii="Times Roman" w:hAnsi="Times Roman"/>
          <w:sz w:val="21"/>
          <w:szCs w:val="21"/>
          <w:shd w:val="clear" w:color="auto" w:fill="ffffff"/>
          <w:rtl w:val="0"/>
        </w:rPr>
        <w:t xml:space="preserve">1485 (2012). </w:t>
      </w:r>
      <w:r>
        <w:rPr>
          <w:rFonts w:ascii="Times Roman" w:cs="Times Roman" w:hAnsi="Times Roman" w:eastAsia="Times Roman"/>
          <w:sz w:val="21"/>
          <w:szCs w:val="21"/>
          <w:shd w:val="clear" w:color="auto" w:fill="ffffff"/>
          <w:rtl w:val="0"/>
        </w:rPr>
        <w:br w:type="textWrapping"/>
      </w:r>
    </w:p>
    <w:p>
      <w:pPr>
        <w:pStyle w:val="默认"/>
        <w:numPr>
          <w:ilvl w:val="0"/>
          <w:numId w:val="2"/>
        </w:numPr>
        <w:bidi w:val="0"/>
        <w:spacing w:before="0" w:after="213"/>
        <w:ind w:right="0"/>
        <w:jc w:val="left"/>
        <w:rPr>
          <w:rFonts w:ascii="Times Roman" w:hAnsi="Times Roman"/>
          <w:sz w:val="21"/>
          <w:szCs w:val="21"/>
          <w:shd w:val="clear" w:color="auto" w:fill="ffffff"/>
          <w:rtl w:val="0"/>
          <w:lang w:val="en-US"/>
        </w:rPr>
      </w:pPr>
      <w:r>
        <w:rPr>
          <w:rFonts w:ascii="Times Roman" w:hAnsi="Times Roman"/>
          <w:sz w:val="21"/>
          <w:szCs w:val="21"/>
          <w:shd w:val="clear" w:color="auto" w:fill="ffffff"/>
          <w:rtl w:val="0"/>
          <w:lang w:val="en-US"/>
        </w:rPr>
        <w:t xml:space="preserve">Lu, Z. &amp; Zhao, W. Nanoscale electro-optic modulators based on graphene-slot waveguides. </w:t>
      </w:r>
      <w:r>
        <w:rPr>
          <w:rFonts w:ascii="Times Roman" w:hAnsi="Times Roman"/>
          <w:i w:val="1"/>
          <w:iCs w:val="1"/>
          <w:sz w:val="21"/>
          <w:szCs w:val="21"/>
          <w:shd w:val="clear" w:color="auto" w:fill="ffffff"/>
          <w:rtl w:val="0"/>
        </w:rPr>
        <w:t xml:space="preserve">J. Opt. Soc. Am. B </w:t>
      </w:r>
      <w:r>
        <w:rPr>
          <w:rFonts w:ascii="Times Roman" w:hAnsi="Times Roman"/>
          <w:b w:val="1"/>
          <w:bCs w:val="1"/>
          <w:sz w:val="21"/>
          <w:szCs w:val="21"/>
          <w:shd w:val="clear" w:color="auto" w:fill="ffffff"/>
          <w:rtl w:val="0"/>
        </w:rPr>
        <w:t>29</w:t>
      </w:r>
      <w:r>
        <w:rPr>
          <w:rFonts w:ascii="Times Roman" w:hAnsi="Times Roman"/>
          <w:sz w:val="21"/>
          <w:szCs w:val="21"/>
          <w:shd w:val="clear" w:color="auto" w:fill="ffffff"/>
          <w:rtl w:val="0"/>
        </w:rPr>
        <w:t>, 1490</w:t>
      </w:r>
      <w:r>
        <w:rPr>
          <w:rFonts w:ascii="Times Roman" w:hAnsi="Times Roman" w:hint="default"/>
          <w:sz w:val="21"/>
          <w:szCs w:val="21"/>
          <w:shd w:val="clear" w:color="auto" w:fill="ffffff"/>
          <w:rtl w:val="0"/>
        </w:rPr>
        <w:t>–</w:t>
      </w:r>
      <w:r>
        <w:rPr>
          <w:rFonts w:ascii="Times Roman" w:hAnsi="Times Roman"/>
          <w:sz w:val="21"/>
          <w:szCs w:val="21"/>
          <w:shd w:val="clear" w:color="auto" w:fill="ffffff"/>
          <w:rtl w:val="0"/>
        </w:rPr>
        <w:t xml:space="preserve">1496 (2012). </w:t>
      </w:r>
      <w:r>
        <w:rPr>
          <w:rFonts w:ascii="Times Roman" w:cs="Times Roman" w:hAnsi="Times Roman" w:eastAsia="Times Roman"/>
          <w:sz w:val="21"/>
          <w:szCs w:val="21"/>
          <w:shd w:val="clear" w:color="auto" w:fill="ffffff"/>
          <w:rtl w:val="0"/>
        </w:rPr>
        <w:br w:type="textWrapping"/>
      </w:r>
    </w:p>
    <w:p>
      <w:pPr>
        <w:pStyle w:val="默认"/>
        <w:numPr>
          <w:ilvl w:val="0"/>
          <w:numId w:val="2"/>
        </w:numPr>
        <w:bidi w:val="0"/>
        <w:spacing w:before="0" w:after="213"/>
        <w:ind w:right="0"/>
        <w:jc w:val="left"/>
        <w:rPr>
          <w:rFonts w:ascii="Times Roman" w:hAnsi="Times Roman"/>
          <w:sz w:val="21"/>
          <w:szCs w:val="21"/>
          <w:shd w:val="clear" w:color="auto" w:fill="ffffff"/>
          <w:rtl w:val="0"/>
          <w:lang w:val="de-DE"/>
        </w:rPr>
      </w:pPr>
      <w:r>
        <w:rPr>
          <w:rFonts w:ascii="Times Roman" w:hAnsi="Times Roman"/>
          <w:sz w:val="21"/>
          <w:szCs w:val="21"/>
          <w:shd w:val="clear" w:color="auto" w:fill="ffffff"/>
          <w:rtl w:val="0"/>
          <w:lang w:val="de-DE"/>
        </w:rPr>
        <w:t xml:space="preserve">Ding, Y. </w:t>
      </w:r>
      <w:r>
        <w:rPr>
          <w:rFonts w:ascii="Times Roman" w:hAnsi="Times Roman"/>
          <w:i w:val="1"/>
          <w:iCs w:val="1"/>
          <w:sz w:val="21"/>
          <w:szCs w:val="21"/>
          <w:shd w:val="clear" w:color="auto" w:fill="ffffff"/>
          <w:rtl w:val="0"/>
          <w:lang w:val="nl-NL"/>
        </w:rPr>
        <w:t>et al</w:t>
      </w:r>
      <w:r>
        <w:rPr>
          <w:rFonts w:ascii="Times Roman" w:hAnsi="Times Roman"/>
          <w:sz w:val="21"/>
          <w:szCs w:val="21"/>
          <w:shd w:val="clear" w:color="auto" w:fill="ffffff"/>
          <w:rtl w:val="0"/>
          <w:lang w:val="en-US"/>
        </w:rPr>
        <w:t xml:space="preserve">. Effective electro-optical modulation with high extinction ratio by a graphene-silicon microring resonator. </w:t>
      </w:r>
      <w:r>
        <w:rPr>
          <w:rFonts w:ascii="Times Roman" w:hAnsi="Times Roman"/>
          <w:i w:val="1"/>
          <w:iCs w:val="1"/>
          <w:sz w:val="21"/>
          <w:szCs w:val="21"/>
          <w:shd w:val="clear" w:color="auto" w:fill="ffffff"/>
          <w:rtl w:val="0"/>
          <w:lang w:val="it-IT"/>
        </w:rPr>
        <w:t xml:space="preserve">Nano Lett. </w:t>
      </w:r>
      <w:r>
        <w:rPr>
          <w:rFonts w:ascii="Times Roman" w:cs="Times Roman" w:hAnsi="Times Roman" w:eastAsia="Times Roman"/>
          <w:sz w:val="21"/>
          <w:szCs w:val="21"/>
          <w:shd w:val="clear" w:color="auto" w:fill="ffffff"/>
          <w:rtl w:val="0"/>
        </w:rPr>
        <w:br w:type="textWrapping"/>
      </w:r>
      <w:r>
        <w:rPr>
          <w:rFonts w:ascii="Times Roman" w:hAnsi="Times Roman"/>
          <w:b w:val="1"/>
          <w:bCs w:val="1"/>
          <w:sz w:val="21"/>
          <w:szCs w:val="21"/>
          <w:shd w:val="clear" w:color="auto" w:fill="ffffff"/>
          <w:rtl w:val="0"/>
        </w:rPr>
        <w:t>15</w:t>
      </w:r>
      <w:r>
        <w:rPr>
          <w:rFonts w:ascii="Times Roman" w:hAnsi="Times Roman"/>
          <w:sz w:val="21"/>
          <w:szCs w:val="21"/>
          <w:shd w:val="clear" w:color="auto" w:fill="ffffff"/>
          <w:rtl w:val="0"/>
        </w:rPr>
        <w:t xml:space="preserve">, 4393 (2015). </w:t>
      </w:r>
      <w:r>
        <w:rPr>
          <w:rFonts w:ascii="Times Roman" w:cs="Times Roman" w:hAnsi="Times Roman" w:eastAsia="Times Roman"/>
          <w:sz w:val="21"/>
          <w:szCs w:val="21"/>
          <w:shd w:val="clear" w:color="auto" w:fill="ffffff"/>
          <w:rtl w:val="0"/>
        </w:rPr>
        <w:br w:type="textWrapping"/>
      </w:r>
    </w:p>
    <w:p>
      <w:pPr>
        <w:pStyle w:val="默认"/>
        <w:numPr>
          <w:ilvl w:val="0"/>
          <w:numId w:val="2"/>
        </w:numPr>
        <w:bidi w:val="0"/>
        <w:spacing w:before="0" w:after="213"/>
        <w:ind w:right="0"/>
        <w:jc w:val="left"/>
        <w:rPr>
          <w:rFonts w:ascii="Times Roman" w:hAnsi="Times Roman"/>
          <w:sz w:val="21"/>
          <w:szCs w:val="21"/>
          <w:shd w:val="clear" w:color="auto" w:fill="ffffff"/>
          <w:rtl w:val="0"/>
          <w:lang w:val="en-US"/>
        </w:rPr>
      </w:pPr>
      <w:r>
        <w:rPr>
          <w:rFonts w:ascii="Times Roman" w:hAnsi="Times Roman"/>
          <w:sz w:val="21"/>
          <w:szCs w:val="21"/>
          <w:shd w:val="clear" w:color="auto" w:fill="ffffff"/>
          <w:rtl w:val="0"/>
          <w:lang w:val="en-US"/>
        </w:rPr>
        <w:t xml:space="preserve">Xu, C., Jin, Y., Yang, L., Yang, J. &amp; Jiang, X. Characteristics of electro-refractive modulating based on Graphene-Oxide-Silicon </w:t>
      </w:r>
      <w:r>
        <w:rPr>
          <w:rFonts w:ascii="Times Roman" w:cs="Times Roman" w:hAnsi="Times Roman" w:eastAsia="Times Roman"/>
          <w:sz w:val="21"/>
          <w:szCs w:val="21"/>
          <w:shd w:val="clear" w:color="auto" w:fill="ffffff"/>
          <w:rtl w:val="0"/>
        </w:rPr>
        <w:br w:type="textWrapping"/>
      </w:r>
      <w:r>
        <w:rPr>
          <w:rFonts w:ascii="Times Roman" w:hAnsi="Times Roman"/>
          <w:sz w:val="21"/>
          <w:szCs w:val="21"/>
          <w:shd w:val="clear" w:color="auto" w:fill="ffffff"/>
          <w:rtl w:val="0"/>
          <w:lang w:val="pt-PT"/>
        </w:rPr>
        <w:t xml:space="preserve">waveguide. </w:t>
      </w:r>
      <w:r>
        <w:rPr>
          <w:rFonts w:ascii="Times Roman" w:hAnsi="Times Roman"/>
          <w:i w:val="1"/>
          <w:iCs w:val="1"/>
          <w:sz w:val="21"/>
          <w:szCs w:val="21"/>
          <w:shd w:val="clear" w:color="auto" w:fill="ffffff"/>
          <w:rtl w:val="0"/>
        </w:rPr>
        <w:t xml:space="preserve">Opt. Express </w:t>
      </w:r>
      <w:r>
        <w:rPr>
          <w:rFonts w:ascii="Times Roman" w:hAnsi="Times Roman"/>
          <w:b w:val="1"/>
          <w:bCs w:val="1"/>
          <w:sz w:val="21"/>
          <w:szCs w:val="21"/>
          <w:shd w:val="clear" w:color="auto" w:fill="ffffff"/>
          <w:rtl w:val="0"/>
        </w:rPr>
        <w:t>20</w:t>
      </w:r>
      <w:r>
        <w:rPr>
          <w:rFonts w:ascii="Times Roman" w:hAnsi="Times Roman"/>
          <w:sz w:val="21"/>
          <w:szCs w:val="21"/>
          <w:shd w:val="clear" w:color="auto" w:fill="ffffff"/>
          <w:rtl w:val="0"/>
        </w:rPr>
        <w:t>, 22398</w:t>
      </w:r>
      <w:r>
        <w:rPr>
          <w:rFonts w:ascii="Times Roman" w:hAnsi="Times Roman" w:hint="default"/>
          <w:sz w:val="21"/>
          <w:szCs w:val="21"/>
          <w:shd w:val="clear" w:color="auto" w:fill="ffffff"/>
          <w:rtl w:val="0"/>
        </w:rPr>
        <w:t>–</w:t>
      </w:r>
      <w:r>
        <w:rPr>
          <w:rFonts w:ascii="Times Roman" w:hAnsi="Times Roman"/>
          <w:sz w:val="21"/>
          <w:szCs w:val="21"/>
          <w:shd w:val="clear" w:color="auto" w:fill="ffffff"/>
          <w:rtl w:val="0"/>
        </w:rPr>
        <w:t xml:space="preserve">22405 (2012). </w:t>
      </w:r>
      <w:r>
        <w:rPr>
          <w:rFonts w:ascii="Times Roman" w:cs="Times Roman" w:hAnsi="Times Roman" w:eastAsia="Times Roman"/>
          <w:sz w:val="21"/>
          <w:szCs w:val="21"/>
          <w:shd w:val="clear" w:color="auto" w:fill="ffffff"/>
          <w:rtl w:val="0"/>
        </w:rPr>
        <w:br w:type="textWrapping"/>
      </w:r>
    </w:p>
    <w:p>
      <w:pPr>
        <w:pStyle w:val="默认"/>
        <w:numPr>
          <w:ilvl w:val="0"/>
          <w:numId w:val="2"/>
        </w:numPr>
        <w:bidi w:val="0"/>
        <w:spacing w:before="0" w:after="213"/>
        <w:ind w:right="0"/>
        <w:jc w:val="left"/>
        <w:rPr>
          <w:rFonts w:ascii="Times Roman" w:hAnsi="Times Roman"/>
          <w:sz w:val="21"/>
          <w:szCs w:val="21"/>
          <w:shd w:val="clear" w:color="auto" w:fill="ffffff"/>
          <w:rtl w:val="0"/>
          <w:lang w:val="en-US"/>
        </w:rPr>
      </w:pPr>
      <w:r>
        <w:rPr>
          <w:rFonts w:ascii="Times Roman" w:hAnsi="Times Roman"/>
          <w:sz w:val="21"/>
          <w:szCs w:val="21"/>
          <w:shd w:val="clear" w:color="auto" w:fill="ffffff"/>
          <w:rtl w:val="0"/>
          <w:lang w:val="en-US"/>
        </w:rPr>
        <w:t xml:space="preserve">Yin, X., Zhang, T., Chen, L. &amp; Li, X. Ultra-compact TE-pass polarizer with graphene multilayer embedded in a silicon slot </w:t>
      </w:r>
      <w:r>
        <w:rPr>
          <w:rFonts w:ascii="Times Roman" w:cs="Times Roman" w:hAnsi="Times Roman" w:eastAsia="Times Roman"/>
          <w:sz w:val="21"/>
          <w:szCs w:val="21"/>
          <w:shd w:val="clear" w:color="auto" w:fill="ffffff"/>
          <w:rtl w:val="0"/>
        </w:rPr>
        <w:br w:type="textWrapping"/>
      </w:r>
      <w:r>
        <w:rPr>
          <w:rFonts w:ascii="Times Roman" w:hAnsi="Times Roman"/>
          <w:sz w:val="21"/>
          <w:szCs w:val="21"/>
          <w:shd w:val="clear" w:color="auto" w:fill="ffffff"/>
          <w:rtl w:val="0"/>
          <w:lang w:val="pt-PT"/>
        </w:rPr>
        <w:t xml:space="preserve">waveguide. </w:t>
      </w:r>
      <w:r>
        <w:rPr>
          <w:rFonts w:ascii="Times Roman" w:hAnsi="Times Roman"/>
          <w:i w:val="1"/>
          <w:iCs w:val="1"/>
          <w:sz w:val="21"/>
          <w:szCs w:val="21"/>
          <w:shd w:val="clear" w:color="auto" w:fill="ffffff"/>
          <w:rtl w:val="0"/>
        </w:rPr>
        <w:t xml:space="preserve">Opt. Lett. </w:t>
      </w:r>
      <w:r>
        <w:rPr>
          <w:rFonts w:ascii="Times Roman" w:hAnsi="Times Roman"/>
          <w:b w:val="1"/>
          <w:bCs w:val="1"/>
          <w:sz w:val="21"/>
          <w:szCs w:val="21"/>
          <w:shd w:val="clear" w:color="auto" w:fill="ffffff"/>
          <w:rtl w:val="0"/>
        </w:rPr>
        <w:t>40</w:t>
      </w:r>
      <w:r>
        <w:rPr>
          <w:rFonts w:ascii="Times Roman" w:hAnsi="Times Roman"/>
          <w:sz w:val="21"/>
          <w:szCs w:val="21"/>
          <w:shd w:val="clear" w:color="auto" w:fill="ffffff"/>
          <w:rtl w:val="0"/>
        </w:rPr>
        <w:t>, 1733</w:t>
      </w:r>
      <w:r>
        <w:rPr>
          <w:rFonts w:ascii="Times Roman" w:hAnsi="Times Roman" w:hint="default"/>
          <w:sz w:val="21"/>
          <w:szCs w:val="21"/>
          <w:shd w:val="clear" w:color="auto" w:fill="ffffff"/>
          <w:rtl w:val="0"/>
        </w:rPr>
        <w:t>–</w:t>
      </w:r>
      <w:r>
        <w:rPr>
          <w:rFonts w:ascii="Times Roman" w:hAnsi="Times Roman"/>
          <w:sz w:val="21"/>
          <w:szCs w:val="21"/>
          <w:shd w:val="clear" w:color="auto" w:fill="ffffff"/>
          <w:rtl w:val="0"/>
        </w:rPr>
        <w:t xml:space="preserve">1736 (2015). </w:t>
      </w:r>
      <w:r>
        <w:rPr>
          <w:rFonts w:ascii="Times Roman" w:cs="Times Roman" w:hAnsi="Times Roman" w:eastAsia="Times Roman"/>
          <w:sz w:val="21"/>
          <w:szCs w:val="21"/>
          <w:shd w:val="clear" w:color="auto" w:fill="ffffff"/>
          <w:rtl w:val="0"/>
        </w:rPr>
        <w:br w:type="textWrapping"/>
      </w:r>
    </w:p>
    <w:p>
      <w:pPr>
        <w:pStyle w:val="默认"/>
        <w:numPr>
          <w:ilvl w:val="0"/>
          <w:numId w:val="2"/>
        </w:numPr>
        <w:bidi w:val="0"/>
        <w:spacing w:before="0" w:after="213"/>
        <w:ind w:right="0"/>
        <w:jc w:val="left"/>
        <w:rPr>
          <w:rFonts w:ascii="Times Roman" w:hAnsi="Times Roman"/>
          <w:sz w:val="21"/>
          <w:szCs w:val="21"/>
          <w:shd w:val="clear" w:color="auto" w:fill="ffffff"/>
          <w:rtl w:val="0"/>
          <w:lang w:val="en-US"/>
        </w:rPr>
      </w:pPr>
      <w:r>
        <w:rPr>
          <w:rFonts w:ascii="Times Roman" w:hAnsi="Times Roman"/>
          <w:sz w:val="21"/>
          <w:szCs w:val="21"/>
          <w:shd w:val="clear" w:color="auto" w:fill="ffffff"/>
          <w:rtl w:val="0"/>
          <w:lang w:val="en-US"/>
        </w:rPr>
        <w:t xml:space="preserve">De Oliveira, R. E. P. &amp; De Matos, C. J. S. Graphene based waveguide polarizers: in-depth physical analysis and relevant parameters. </w:t>
      </w:r>
      <w:r>
        <w:rPr>
          <w:rFonts w:ascii="Times Roman" w:cs="Times Roman" w:hAnsi="Times Roman" w:eastAsia="Times Roman"/>
          <w:sz w:val="21"/>
          <w:szCs w:val="21"/>
          <w:shd w:val="clear" w:color="auto" w:fill="ffffff"/>
          <w:rtl w:val="0"/>
        </w:rPr>
        <w:br w:type="textWrapping"/>
      </w:r>
      <w:r>
        <w:rPr>
          <w:rFonts w:ascii="Times Roman" w:hAnsi="Times Roman"/>
          <w:i w:val="1"/>
          <w:iCs w:val="1"/>
          <w:sz w:val="21"/>
          <w:szCs w:val="21"/>
          <w:shd w:val="clear" w:color="auto" w:fill="ffffff"/>
          <w:rtl w:val="0"/>
        </w:rPr>
        <w:t xml:space="preserve">Sci. Rep. </w:t>
      </w:r>
      <w:r>
        <w:rPr>
          <w:rFonts w:ascii="Times Roman" w:hAnsi="Times Roman"/>
          <w:b w:val="1"/>
          <w:bCs w:val="1"/>
          <w:sz w:val="21"/>
          <w:szCs w:val="21"/>
          <w:shd w:val="clear" w:color="auto" w:fill="ffffff"/>
          <w:rtl w:val="0"/>
        </w:rPr>
        <w:t>5</w:t>
      </w:r>
      <w:r>
        <w:rPr>
          <w:rFonts w:ascii="Times Roman" w:hAnsi="Times Roman"/>
          <w:sz w:val="21"/>
          <w:szCs w:val="21"/>
          <w:shd w:val="clear" w:color="auto" w:fill="ffffff"/>
          <w:rtl w:val="0"/>
        </w:rPr>
        <w:t xml:space="preserve">, 16949 (2015). </w:t>
      </w:r>
      <w:r>
        <w:rPr>
          <w:rFonts w:ascii="Times Roman" w:cs="Times Roman" w:hAnsi="Times Roman" w:eastAsia="Times Roman"/>
          <w:sz w:val="21"/>
          <w:szCs w:val="21"/>
          <w:shd w:val="clear" w:color="auto" w:fill="ffffff"/>
          <w:rtl w:val="0"/>
        </w:rPr>
        <w:br w:type="textWrapping"/>
      </w:r>
    </w:p>
    <w:p>
      <w:pPr>
        <w:pStyle w:val="默认"/>
        <w:numPr>
          <w:ilvl w:val="0"/>
          <w:numId w:val="2"/>
        </w:numPr>
        <w:bidi w:val="0"/>
        <w:spacing w:before="0" w:after="213"/>
        <w:ind w:right="0"/>
        <w:jc w:val="left"/>
        <w:rPr>
          <w:rFonts w:ascii="Times Roman" w:hAnsi="Times Roman"/>
          <w:sz w:val="21"/>
          <w:szCs w:val="21"/>
          <w:shd w:val="clear" w:color="auto" w:fill="ffffff"/>
          <w:rtl w:val="0"/>
          <w:lang w:val="en-US"/>
        </w:rPr>
      </w:pPr>
      <w:r>
        <w:rPr>
          <w:rFonts w:ascii="Times Roman" w:hAnsi="Times Roman"/>
          <w:sz w:val="21"/>
          <w:szCs w:val="21"/>
          <w:shd w:val="clear" w:color="auto" w:fill="ffffff"/>
          <w:rtl w:val="0"/>
          <w:lang w:val="en-US"/>
        </w:rPr>
        <w:t xml:space="preserve">Kovacevic, G. &amp; Yamashita, S. Waveguide design parameters impact on absorption in graphene coated silicon photonic integrated </w:t>
      </w:r>
      <w:r>
        <w:rPr>
          <w:rFonts w:ascii="Times Roman" w:cs="Times Roman" w:hAnsi="Times Roman" w:eastAsia="Times Roman"/>
          <w:sz w:val="21"/>
          <w:szCs w:val="21"/>
          <w:shd w:val="clear" w:color="auto" w:fill="ffffff"/>
          <w:rtl w:val="0"/>
        </w:rPr>
        <w:br w:type="textWrapping"/>
      </w:r>
      <w:r>
        <w:rPr>
          <w:rFonts w:ascii="Times Roman" w:hAnsi="Times Roman"/>
          <w:sz w:val="21"/>
          <w:szCs w:val="21"/>
          <w:shd w:val="clear" w:color="auto" w:fill="ffffff"/>
          <w:rtl w:val="0"/>
          <w:lang w:val="it-IT"/>
        </w:rPr>
        <w:t xml:space="preserve">circuits. </w:t>
      </w:r>
      <w:r>
        <w:rPr>
          <w:rFonts w:ascii="Times Roman" w:hAnsi="Times Roman"/>
          <w:i w:val="1"/>
          <w:iCs w:val="1"/>
          <w:sz w:val="21"/>
          <w:szCs w:val="21"/>
          <w:shd w:val="clear" w:color="auto" w:fill="ffffff"/>
          <w:rtl w:val="0"/>
        </w:rPr>
        <w:t xml:space="preserve">Opt. Express </w:t>
      </w:r>
      <w:r>
        <w:rPr>
          <w:rFonts w:ascii="Times Roman" w:hAnsi="Times Roman"/>
          <w:b w:val="1"/>
          <w:bCs w:val="1"/>
          <w:sz w:val="21"/>
          <w:szCs w:val="21"/>
          <w:shd w:val="clear" w:color="auto" w:fill="ffffff"/>
          <w:rtl w:val="0"/>
        </w:rPr>
        <w:t>24</w:t>
      </w:r>
      <w:r>
        <w:rPr>
          <w:rFonts w:ascii="Times Roman" w:hAnsi="Times Roman"/>
          <w:sz w:val="21"/>
          <w:szCs w:val="21"/>
          <w:shd w:val="clear" w:color="auto" w:fill="ffffff"/>
          <w:rtl w:val="0"/>
          <w:lang w:val="ru-RU"/>
        </w:rPr>
        <w:t>, 3584</w:t>
      </w:r>
      <w:r>
        <w:rPr>
          <w:rFonts w:ascii="Times Roman" w:hAnsi="Times Roman" w:hint="default"/>
          <w:sz w:val="21"/>
          <w:szCs w:val="21"/>
          <w:shd w:val="clear" w:color="auto" w:fill="ffffff"/>
          <w:rtl w:val="0"/>
        </w:rPr>
        <w:t>–</w:t>
      </w:r>
      <w:r>
        <w:rPr>
          <w:rFonts w:ascii="Times Roman" w:hAnsi="Times Roman"/>
          <w:sz w:val="21"/>
          <w:szCs w:val="21"/>
          <w:shd w:val="clear" w:color="auto" w:fill="ffffff"/>
          <w:rtl w:val="0"/>
        </w:rPr>
        <w:t xml:space="preserve">3591 (2016). </w:t>
      </w:r>
      <w:r>
        <w:rPr>
          <w:rFonts w:ascii="Times Roman" w:cs="Times Roman" w:hAnsi="Times Roman" w:eastAsia="Times Roman"/>
          <w:sz w:val="21"/>
          <w:szCs w:val="21"/>
          <w:shd w:val="clear" w:color="auto" w:fill="ffffff"/>
          <w:rtl w:val="0"/>
        </w:rPr>
        <w:br w:type="textWrapping"/>
      </w:r>
    </w:p>
    <w:p>
      <w:pPr>
        <w:pStyle w:val="默认"/>
        <w:numPr>
          <w:ilvl w:val="0"/>
          <w:numId w:val="2"/>
        </w:numPr>
        <w:bidi w:val="0"/>
        <w:spacing w:before="0" w:after="213"/>
        <w:ind w:right="0"/>
        <w:jc w:val="left"/>
        <w:rPr>
          <w:rFonts w:ascii="Times Roman" w:hAnsi="Times Roman"/>
          <w:i w:val="1"/>
          <w:iCs w:val="1"/>
          <w:sz w:val="21"/>
          <w:szCs w:val="21"/>
          <w:shd w:val="clear" w:color="auto" w:fill="ffffff"/>
          <w:rtl w:val="0"/>
        </w:rPr>
      </w:pPr>
      <w:r>
        <w:rPr>
          <w:rFonts w:ascii="Times Roman" w:hAnsi="Times Roman"/>
          <w:i w:val="0"/>
          <w:iCs w:val="0"/>
          <w:sz w:val="21"/>
          <w:szCs w:val="21"/>
          <w:shd w:val="clear" w:color="auto" w:fill="ffffff"/>
          <w:rtl w:val="0"/>
        </w:rPr>
        <w:t xml:space="preserve">Palik, E. </w:t>
      </w:r>
      <w:r>
        <w:rPr>
          <w:rFonts w:ascii="Times Roman" w:hAnsi="Times Roman"/>
          <w:i w:val="1"/>
          <w:iCs w:val="1"/>
          <w:sz w:val="21"/>
          <w:szCs w:val="21"/>
          <w:shd w:val="clear" w:color="auto" w:fill="ffffff"/>
          <w:rtl w:val="0"/>
          <w:lang w:val="en-US"/>
        </w:rPr>
        <w:t xml:space="preserve">Handbook of Optical Constants of Solids </w:t>
      </w:r>
      <w:r>
        <w:rPr>
          <w:rFonts w:ascii="Times Roman" w:hAnsi="Times Roman"/>
          <w:i w:val="0"/>
          <w:iCs w:val="0"/>
          <w:sz w:val="21"/>
          <w:szCs w:val="21"/>
          <w:shd w:val="clear" w:color="auto" w:fill="ffffff"/>
          <w:rtl w:val="0"/>
          <w:lang w:val="it-IT"/>
        </w:rPr>
        <w:t xml:space="preserve">(Academic, 1991). </w:t>
      </w:r>
      <w:r>
        <w:rPr>
          <w:rFonts w:ascii="Times Roman" w:cs="Times Roman" w:hAnsi="Times Roman" w:eastAsia="Times Roman"/>
          <w:i w:val="0"/>
          <w:iCs w:val="0"/>
          <w:sz w:val="21"/>
          <w:szCs w:val="21"/>
          <w:shd w:val="clear" w:color="auto" w:fill="ffffff"/>
          <w:rtl w:val="0"/>
        </w:rPr>
        <w:br w:type="textWrapping"/>
      </w:r>
    </w:p>
    <w:p>
      <w:pPr>
        <w:pStyle w:val="默认"/>
        <w:numPr>
          <w:ilvl w:val="0"/>
          <w:numId w:val="2"/>
        </w:numPr>
        <w:bidi w:val="0"/>
        <w:spacing w:before="0" w:after="213"/>
        <w:ind w:right="0"/>
        <w:jc w:val="left"/>
        <w:rPr>
          <w:rFonts w:ascii="Times Roman" w:hAnsi="Times Roman"/>
          <w:sz w:val="21"/>
          <w:szCs w:val="21"/>
          <w:shd w:val="clear" w:color="auto" w:fill="ffffff"/>
          <w:rtl w:val="0"/>
        </w:rPr>
      </w:pPr>
      <w:r>
        <w:rPr>
          <w:rFonts w:ascii="Times Roman" w:hAnsi="Times Roman"/>
          <w:sz w:val="21"/>
          <w:szCs w:val="21"/>
          <w:shd w:val="clear" w:color="auto" w:fill="ffffff"/>
          <w:rtl w:val="0"/>
        </w:rPr>
        <w:t xml:space="preserve">Ye, S. </w:t>
      </w:r>
      <w:r>
        <w:rPr>
          <w:rFonts w:ascii="Times Roman" w:hAnsi="Times Roman"/>
          <w:i w:val="1"/>
          <w:iCs w:val="1"/>
          <w:sz w:val="21"/>
          <w:szCs w:val="21"/>
          <w:shd w:val="clear" w:color="auto" w:fill="ffffff"/>
          <w:rtl w:val="0"/>
          <w:lang w:val="nl-NL"/>
        </w:rPr>
        <w:t>et al</w:t>
      </w:r>
      <w:r>
        <w:rPr>
          <w:rFonts w:ascii="Times Roman" w:hAnsi="Times Roman"/>
          <w:sz w:val="21"/>
          <w:szCs w:val="21"/>
          <w:shd w:val="clear" w:color="auto" w:fill="ffffff"/>
          <w:rtl w:val="0"/>
          <w:lang w:val="en-US"/>
        </w:rPr>
        <w:t xml:space="preserve">. Electro-absorption optical modulator using dual-graphene-on-graphene configuration. </w:t>
      </w:r>
      <w:r>
        <w:rPr>
          <w:rFonts w:ascii="Times Roman" w:hAnsi="Times Roman"/>
          <w:i w:val="1"/>
          <w:iCs w:val="1"/>
          <w:sz w:val="21"/>
          <w:szCs w:val="21"/>
          <w:shd w:val="clear" w:color="auto" w:fill="ffffff"/>
          <w:rtl w:val="0"/>
        </w:rPr>
        <w:t xml:space="preserve">Opt. Express </w:t>
      </w:r>
      <w:r>
        <w:rPr>
          <w:rFonts w:ascii="Times Roman" w:hAnsi="Times Roman"/>
          <w:b w:val="1"/>
          <w:bCs w:val="1"/>
          <w:sz w:val="21"/>
          <w:szCs w:val="21"/>
          <w:shd w:val="clear" w:color="auto" w:fill="ffffff"/>
          <w:rtl w:val="0"/>
        </w:rPr>
        <w:t>22</w:t>
      </w:r>
      <w:r>
        <w:rPr>
          <w:rFonts w:ascii="Times Roman" w:hAnsi="Times Roman"/>
          <w:sz w:val="21"/>
          <w:szCs w:val="21"/>
          <w:shd w:val="clear" w:color="auto" w:fill="ffffff"/>
          <w:rtl w:val="0"/>
        </w:rPr>
        <w:t>, 26173</w:t>
      </w:r>
      <w:r>
        <w:rPr>
          <w:rFonts w:ascii="Times Roman" w:hAnsi="Times Roman" w:hint="default"/>
          <w:sz w:val="21"/>
          <w:szCs w:val="21"/>
          <w:shd w:val="clear" w:color="auto" w:fill="ffffff"/>
          <w:rtl w:val="0"/>
        </w:rPr>
        <w:t>–</w:t>
      </w:r>
      <w:r>
        <w:rPr>
          <w:rFonts w:ascii="Times Roman" w:hAnsi="Times Roman"/>
          <w:sz w:val="21"/>
          <w:szCs w:val="21"/>
          <w:shd w:val="clear" w:color="auto" w:fill="ffffff"/>
          <w:rtl w:val="0"/>
        </w:rPr>
        <w:t xml:space="preserve">26180 </w:t>
      </w:r>
      <w:r>
        <w:rPr>
          <w:rFonts w:ascii="Times Roman" w:cs="Times Roman" w:hAnsi="Times Roman" w:eastAsia="Times Roman"/>
          <w:sz w:val="21"/>
          <w:szCs w:val="21"/>
          <w:shd w:val="clear" w:color="auto" w:fill="ffffff"/>
          <w:rtl w:val="0"/>
        </w:rPr>
        <w:br w:type="textWrapping"/>
      </w:r>
      <w:r>
        <w:rPr>
          <w:rFonts w:ascii="Times Roman" w:hAnsi="Times Roman"/>
          <w:sz w:val="21"/>
          <w:szCs w:val="21"/>
          <w:shd w:val="clear" w:color="auto" w:fill="ffffff"/>
          <w:rtl w:val="0"/>
        </w:rPr>
        <w:t xml:space="preserve">(2014). </w:t>
      </w:r>
      <w:r>
        <w:rPr>
          <w:rFonts w:ascii="Times Roman" w:cs="Times Roman" w:hAnsi="Times Roman" w:eastAsia="Times Roman"/>
          <w:sz w:val="21"/>
          <w:szCs w:val="21"/>
          <w:shd w:val="clear" w:color="auto" w:fill="ffffff"/>
          <w:rtl w:val="0"/>
        </w:rPr>
        <w:br w:type="textWrapping"/>
      </w:r>
    </w:p>
    <w:p>
      <w:pPr>
        <w:pStyle w:val="默认"/>
        <w:numPr>
          <w:ilvl w:val="0"/>
          <w:numId w:val="2"/>
        </w:numPr>
        <w:bidi w:val="0"/>
        <w:spacing w:before="0" w:after="213"/>
        <w:ind w:right="0"/>
        <w:jc w:val="left"/>
        <w:rPr>
          <w:rFonts w:ascii="Times Roman" w:hAnsi="Times Roman"/>
          <w:sz w:val="21"/>
          <w:szCs w:val="21"/>
          <w:shd w:val="clear" w:color="auto" w:fill="ffffff"/>
          <w:rtl w:val="0"/>
        </w:rPr>
      </w:pPr>
      <w:r>
        <w:rPr>
          <w:rFonts w:ascii="Times Roman" w:hAnsi="Times Roman"/>
          <w:sz w:val="21"/>
          <w:szCs w:val="21"/>
          <w:shd w:val="clear" w:color="auto" w:fill="ffffff"/>
          <w:rtl w:val="0"/>
        </w:rPr>
        <w:t xml:space="preserve">Hao, R. </w:t>
      </w:r>
      <w:r>
        <w:rPr>
          <w:rFonts w:ascii="Times Roman" w:hAnsi="Times Roman"/>
          <w:i w:val="1"/>
          <w:iCs w:val="1"/>
          <w:sz w:val="21"/>
          <w:szCs w:val="21"/>
          <w:shd w:val="clear" w:color="auto" w:fill="ffffff"/>
          <w:rtl w:val="0"/>
          <w:lang w:val="nl-NL"/>
        </w:rPr>
        <w:t>et al</w:t>
      </w:r>
      <w:r>
        <w:rPr>
          <w:rFonts w:ascii="Times Roman" w:hAnsi="Times Roman"/>
          <w:sz w:val="21"/>
          <w:szCs w:val="21"/>
          <w:shd w:val="clear" w:color="auto" w:fill="ffffff"/>
          <w:rtl w:val="0"/>
          <w:lang w:val="en-US"/>
        </w:rPr>
        <w:t xml:space="preserve">. Ultra-compact optical modulator by graphene induced electro-refraction effect. </w:t>
      </w:r>
      <w:r>
        <w:rPr>
          <w:rFonts w:ascii="Times Roman" w:hAnsi="Times Roman"/>
          <w:i w:val="1"/>
          <w:iCs w:val="1"/>
          <w:sz w:val="21"/>
          <w:szCs w:val="21"/>
          <w:shd w:val="clear" w:color="auto" w:fill="ffffff"/>
          <w:rtl w:val="0"/>
        </w:rPr>
        <w:t xml:space="preserve">Appl. Phys. Lett. </w:t>
      </w:r>
      <w:r>
        <w:rPr>
          <w:rFonts w:ascii="Times Roman" w:hAnsi="Times Roman"/>
          <w:b w:val="1"/>
          <w:bCs w:val="1"/>
          <w:sz w:val="21"/>
          <w:szCs w:val="21"/>
          <w:shd w:val="clear" w:color="auto" w:fill="ffffff"/>
          <w:rtl w:val="0"/>
        </w:rPr>
        <w:t>103</w:t>
      </w:r>
      <w:r>
        <w:rPr>
          <w:rFonts w:ascii="Times Roman" w:hAnsi="Times Roman"/>
          <w:sz w:val="21"/>
          <w:szCs w:val="21"/>
          <w:shd w:val="clear" w:color="auto" w:fill="ffffff"/>
          <w:rtl w:val="0"/>
        </w:rPr>
        <w:t xml:space="preserve">, 061116 (2013). </w:t>
      </w:r>
      <w:r>
        <w:rPr>
          <w:rFonts w:ascii="Times Roman" w:cs="Times Roman" w:hAnsi="Times Roman" w:eastAsia="Times Roman"/>
          <w:sz w:val="21"/>
          <w:szCs w:val="21"/>
          <w:shd w:val="clear" w:color="auto" w:fill="ffffff"/>
          <w:rtl w:val="0"/>
        </w:rPr>
        <w:br w:type="textWrapping"/>
      </w:r>
    </w:p>
    <w:p>
      <w:pPr>
        <w:pStyle w:val="默认"/>
        <w:numPr>
          <w:ilvl w:val="0"/>
          <w:numId w:val="2"/>
        </w:numPr>
        <w:bidi w:val="0"/>
        <w:spacing w:before="0" w:after="213"/>
        <w:ind w:right="0"/>
        <w:jc w:val="left"/>
        <w:rPr>
          <w:rFonts w:ascii="Times Roman" w:hAnsi="Times Roman"/>
          <w:sz w:val="21"/>
          <w:szCs w:val="21"/>
          <w:shd w:val="clear" w:color="auto" w:fill="ffffff"/>
          <w:rtl w:val="0"/>
        </w:rPr>
      </w:pPr>
      <w:r>
        <w:rPr>
          <w:rFonts w:ascii="Times Roman" w:hAnsi="Times Roman"/>
          <w:sz w:val="21"/>
          <w:szCs w:val="21"/>
          <w:shd w:val="clear" w:color="auto" w:fill="ffffff"/>
          <w:rtl w:val="0"/>
        </w:rPr>
        <w:t xml:space="preserve">Guan, H. </w:t>
      </w:r>
      <w:r>
        <w:rPr>
          <w:rFonts w:ascii="Times Roman" w:hAnsi="Times Roman"/>
          <w:i w:val="1"/>
          <w:iCs w:val="1"/>
          <w:sz w:val="21"/>
          <w:szCs w:val="21"/>
          <w:shd w:val="clear" w:color="auto" w:fill="ffffff"/>
          <w:rtl w:val="0"/>
          <w:lang w:val="nl-NL"/>
        </w:rPr>
        <w:t>et al</w:t>
      </w:r>
      <w:r>
        <w:rPr>
          <w:rFonts w:ascii="Times Roman" w:hAnsi="Times Roman"/>
          <w:sz w:val="21"/>
          <w:szCs w:val="21"/>
          <w:shd w:val="clear" w:color="auto" w:fill="ffffff"/>
          <w:rtl w:val="0"/>
          <w:lang w:val="en-US"/>
        </w:rPr>
        <w:t xml:space="preserve">. CMOS-compatible highly efficient polarization splitter and rotator based on a double-etched directional coupler. </w:t>
      </w:r>
      <w:r>
        <w:rPr>
          <w:rFonts w:ascii="Times Roman" w:hAnsi="Times Roman"/>
          <w:i w:val="1"/>
          <w:iCs w:val="1"/>
          <w:sz w:val="21"/>
          <w:szCs w:val="21"/>
          <w:shd w:val="clear" w:color="auto" w:fill="ffffff"/>
          <w:rtl w:val="0"/>
        </w:rPr>
        <w:t xml:space="preserve">Opt. </w:t>
      </w:r>
      <w:r>
        <w:rPr>
          <w:rFonts w:ascii="Times Roman" w:cs="Times Roman" w:hAnsi="Times Roman" w:eastAsia="Times Roman"/>
          <w:sz w:val="21"/>
          <w:szCs w:val="21"/>
          <w:shd w:val="clear" w:color="auto" w:fill="ffffff"/>
          <w:rtl w:val="0"/>
        </w:rPr>
        <w:br w:type="textWrapping"/>
      </w:r>
      <w:r>
        <w:rPr>
          <w:rFonts w:ascii="Times Roman" w:hAnsi="Times Roman"/>
          <w:i w:val="1"/>
          <w:iCs w:val="1"/>
          <w:sz w:val="21"/>
          <w:szCs w:val="21"/>
          <w:shd w:val="clear" w:color="auto" w:fill="ffffff"/>
          <w:rtl w:val="0"/>
          <w:lang w:val="en-US"/>
        </w:rPr>
        <w:t xml:space="preserve">Express </w:t>
      </w:r>
      <w:r>
        <w:rPr>
          <w:rFonts w:ascii="Times Roman" w:hAnsi="Times Roman"/>
          <w:b w:val="1"/>
          <w:bCs w:val="1"/>
          <w:sz w:val="21"/>
          <w:szCs w:val="21"/>
          <w:shd w:val="clear" w:color="auto" w:fill="ffffff"/>
          <w:rtl w:val="0"/>
        </w:rPr>
        <w:t>22</w:t>
      </w:r>
      <w:r>
        <w:rPr>
          <w:rFonts w:ascii="Times Roman" w:hAnsi="Times Roman"/>
          <w:sz w:val="21"/>
          <w:szCs w:val="21"/>
          <w:shd w:val="clear" w:color="auto" w:fill="ffffff"/>
          <w:rtl w:val="0"/>
        </w:rPr>
        <w:t>, 2489</w:t>
      </w:r>
      <w:r>
        <w:rPr>
          <w:rFonts w:ascii="Times Roman" w:hAnsi="Times Roman" w:hint="default"/>
          <w:sz w:val="21"/>
          <w:szCs w:val="21"/>
          <w:shd w:val="clear" w:color="auto" w:fill="ffffff"/>
          <w:rtl w:val="0"/>
        </w:rPr>
        <w:t>–</w:t>
      </w:r>
      <w:r>
        <w:rPr>
          <w:rFonts w:ascii="Times Roman" w:hAnsi="Times Roman"/>
          <w:sz w:val="21"/>
          <w:szCs w:val="21"/>
          <w:shd w:val="clear" w:color="auto" w:fill="ffffff"/>
          <w:rtl w:val="0"/>
        </w:rPr>
        <w:t xml:space="preserve">2496 (2014). </w:t>
      </w:r>
      <w:r>
        <w:rPr>
          <w:rFonts w:ascii="Times Roman" w:cs="Times Roman" w:hAnsi="Times Roman" w:eastAsia="Times Roman"/>
          <w:sz w:val="21"/>
          <w:szCs w:val="21"/>
          <w:shd w:val="clear" w:color="auto" w:fill="ffffff"/>
          <w:rtl w:val="0"/>
        </w:rPr>
        <w:br w:type="textWrapping"/>
      </w:r>
    </w:p>
    <w:p>
      <w:pPr>
        <w:pStyle w:val="默认"/>
        <w:numPr>
          <w:ilvl w:val="0"/>
          <w:numId w:val="2"/>
        </w:numPr>
        <w:bidi w:val="0"/>
        <w:spacing w:before="0" w:after="213"/>
        <w:ind w:right="0"/>
        <w:jc w:val="left"/>
        <w:rPr>
          <w:rFonts w:ascii="Times Roman" w:hAnsi="Times Roman"/>
          <w:sz w:val="21"/>
          <w:szCs w:val="21"/>
          <w:shd w:val="clear" w:color="auto" w:fill="ffffff"/>
          <w:rtl w:val="0"/>
          <w:lang w:val="en-US"/>
        </w:rPr>
      </w:pPr>
      <w:r>
        <w:rPr>
          <w:rFonts w:ascii="Times Roman" w:hAnsi="Times Roman"/>
          <w:sz w:val="21"/>
          <w:szCs w:val="21"/>
          <w:shd w:val="clear" w:color="auto" w:fill="ffffff"/>
          <w:rtl w:val="0"/>
          <w:lang w:val="en-US"/>
        </w:rPr>
        <w:t xml:space="preserve">Liu, L., Ding, Y., Yvind, K. &amp; Hvam, J. M. Silicon-on-insulator polarization splitting and rotating device for polarization diversity </w:t>
      </w:r>
      <w:r>
        <w:rPr>
          <w:rFonts w:ascii="Times Roman" w:cs="Times Roman" w:hAnsi="Times Roman" w:eastAsia="Times Roman"/>
          <w:sz w:val="21"/>
          <w:szCs w:val="21"/>
          <w:shd w:val="clear" w:color="auto" w:fill="ffffff"/>
          <w:rtl w:val="0"/>
        </w:rPr>
        <w:br w:type="textWrapping"/>
      </w:r>
      <w:r>
        <w:rPr>
          <w:rFonts w:ascii="Times Roman" w:hAnsi="Times Roman"/>
          <w:sz w:val="21"/>
          <w:szCs w:val="21"/>
          <w:shd w:val="clear" w:color="auto" w:fill="ffffff"/>
          <w:rtl w:val="0"/>
          <w:lang w:val="it-IT"/>
        </w:rPr>
        <w:t xml:space="preserve">circuits. </w:t>
      </w:r>
      <w:r>
        <w:rPr>
          <w:rFonts w:ascii="Times Roman" w:hAnsi="Times Roman"/>
          <w:i w:val="1"/>
          <w:iCs w:val="1"/>
          <w:sz w:val="21"/>
          <w:szCs w:val="21"/>
          <w:shd w:val="clear" w:color="auto" w:fill="ffffff"/>
          <w:rtl w:val="0"/>
        </w:rPr>
        <w:t xml:space="preserve">Opt. Express </w:t>
      </w:r>
      <w:r>
        <w:rPr>
          <w:rFonts w:ascii="Times Roman" w:hAnsi="Times Roman"/>
          <w:b w:val="1"/>
          <w:bCs w:val="1"/>
          <w:sz w:val="21"/>
          <w:szCs w:val="21"/>
          <w:shd w:val="clear" w:color="auto" w:fill="ffffff"/>
          <w:rtl w:val="0"/>
        </w:rPr>
        <w:t>19</w:t>
      </w:r>
      <w:r>
        <w:rPr>
          <w:rFonts w:ascii="Times Roman" w:hAnsi="Times Roman"/>
          <w:sz w:val="21"/>
          <w:szCs w:val="21"/>
          <w:shd w:val="clear" w:color="auto" w:fill="ffffff"/>
          <w:rtl w:val="0"/>
        </w:rPr>
        <w:t>, 12646</w:t>
      </w:r>
      <w:r>
        <w:rPr>
          <w:rFonts w:ascii="Times Roman" w:hAnsi="Times Roman" w:hint="default"/>
          <w:sz w:val="21"/>
          <w:szCs w:val="21"/>
          <w:shd w:val="clear" w:color="auto" w:fill="ffffff"/>
          <w:rtl w:val="0"/>
        </w:rPr>
        <w:t>–</w:t>
      </w:r>
      <w:r>
        <w:rPr>
          <w:rFonts w:ascii="Times Roman" w:hAnsi="Times Roman"/>
          <w:sz w:val="21"/>
          <w:szCs w:val="21"/>
          <w:shd w:val="clear" w:color="auto" w:fill="ffffff"/>
          <w:rtl w:val="0"/>
        </w:rPr>
        <w:t xml:space="preserve">12651 (2011). </w:t>
      </w:r>
      <w:r>
        <w:rPr>
          <w:rFonts w:ascii="Times Roman" w:cs="Times Roman" w:hAnsi="Times Roman" w:eastAsia="Times Roman"/>
          <w:sz w:val="21"/>
          <w:szCs w:val="21"/>
          <w:shd w:val="clear" w:color="auto" w:fill="ffffff"/>
          <w:rtl w:val="0"/>
        </w:rPr>
        <w:br w:type="textWrapping"/>
      </w:r>
    </w:p>
    <w:p>
      <w:pPr>
        <w:pStyle w:val="默认"/>
        <w:numPr>
          <w:ilvl w:val="0"/>
          <w:numId w:val="2"/>
        </w:numPr>
        <w:bidi w:val="0"/>
        <w:spacing w:before="0" w:after="213"/>
        <w:ind w:right="0"/>
        <w:jc w:val="left"/>
        <w:rPr>
          <w:rFonts w:ascii="Times Roman" w:hAnsi="Times Roman"/>
          <w:sz w:val="21"/>
          <w:szCs w:val="21"/>
          <w:shd w:val="clear" w:color="auto" w:fill="ffffff"/>
          <w:rtl w:val="0"/>
          <w:lang w:val="en-US"/>
        </w:rPr>
      </w:pPr>
      <w:r>
        <w:rPr>
          <w:rFonts w:ascii="Times Roman" w:hAnsi="Times Roman"/>
          <w:sz w:val="21"/>
          <w:szCs w:val="21"/>
          <w:shd w:val="clear" w:color="auto" w:fill="ffffff"/>
          <w:rtl w:val="0"/>
          <w:lang w:val="en-US"/>
        </w:rPr>
        <w:t xml:space="preserve">Chen, S., Shi, Y., He, S. &amp; Dai, D. Compact monolithically-integrated hybrid (de) multiplexer based on silicon-on-insulator </w:t>
      </w:r>
      <w:r>
        <w:rPr>
          <w:rFonts w:ascii="Times Roman" w:cs="Times Roman" w:hAnsi="Times Roman" w:eastAsia="Times Roman"/>
          <w:sz w:val="21"/>
          <w:szCs w:val="21"/>
          <w:shd w:val="clear" w:color="auto" w:fill="ffffff"/>
          <w:rtl w:val="0"/>
        </w:rPr>
        <w:br w:type="textWrapping"/>
      </w:r>
      <w:r>
        <w:rPr>
          <w:rFonts w:ascii="Times Roman" w:hAnsi="Times Roman"/>
          <w:sz w:val="21"/>
          <w:szCs w:val="21"/>
          <w:shd w:val="clear" w:color="auto" w:fill="ffffff"/>
          <w:rtl w:val="0"/>
        </w:rPr>
        <w:t xml:space="preserve">nanowires for PDM-WDM systems. </w:t>
      </w:r>
      <w:r>
        <w:rPr>
          <w:rFonts w:ascii="Times Roman" w:hAnsi="Times Roman"/>
          <w:i w:val="1"/>
          <w:iCs w:val="1"/>
          <w:sz w:val="21"/>
          <w:szCs w:val="21"/>
          <w:shd w:val="clear" w:color="auto" w:fill="ffffff"/>
          <w:rtl w:val="0"/>
        </w:rPr>
        <w:t xml:space="preserve">Opt. Express </w:t>
      </w:r>
      <w:r>
        <w:rPr>
          <w:rFonts w:ascii="Times Roman" w:hAnsi="Times Roman"/>
          <w:b w:val="1"/>
          <w:bCs w:val="1"/>
          <w:sz w:val="21"/>
          <w:szCs w:val="21"/>
          <w:shd w:val="clear" w:color="auto" w:fill="ffffff"/>
          <w:rtl w:val="0"/>
        </w:rPr>
        <w:t>23</w:t>
      </w:r>
      <w:r>
        <w:rPr>
          <w:rFonts w:ascii="Times Roman" w:hAnsi="Times Roman"/>
          <w:sz w:val="21"/>
          <w:szCs w:val="21"/>
          <w:shd w:val="clear" w:color="auto" w:fill="ffffff"/>
          <w:rtl w:val="0"/>
        </w:rPr>
        <w:t>, 12840</w:t>
      </w:r>
      <w:r>
        <w:rPr>
          <w:rFonts w:ascii="Times Roman" w:hAnsi="Times Roman" w:hint="default"/>
          <w:sz w:val="21"/>
          <w:szCs w:val="21"/>
          <w:shd w:val="clear" w:color="auto" w:fill="ffffff"/>
          <w:rtl w:val="0"/>
        </w:rPr>
        <w:t>–</w:t>
      </w:r>
      <w:r>
        <w:rPr>
          <w:rFonts w:ascii="Times Roman" w:hAnsi="Times Roman"/>
          <w:sz w:val="21"/>
          <w:szCs w:val="21"/>
          <w:shd w:val="clear" w:color="auto" w:fill="ffffff"/>
          <w:rtl w:val="0"/>
        </w:rPr>
        <w:t xml:space="preserve">12849 (2015). </w:t>
      </w:r>
      <w:r>
        <w:rPr>
          <w:rFonts w:ascii="Times Roman" w:cs="Times Roman" w:hAnsi="Times Roman" w:eastAsia="Times Roman"/>
          <w:sz w:val="21"/>
          <w:szCs w:val="21"/>
          <w:shd w:val="clear" w:color="auto" w:fill="ffffff"/>
          <w:rtl w:val="0"/>
        </w:rPr>
        <w:br w:type="textWrapping"/>
      </w:r>
    </w:p>
    <w:p>
      <w:pPr>
        <w:pStyle w:val="默认"/>
        <w:numPr>
          <w:ilvl w:val="0"/>
          <w:numId w:val="2"/>
        </w:numPr>
        <w:bidi w:val="0"/>
        <w:spacing w:before="0" w:after="213"/>
        <w:ind w:right="0"/>
        <w:jc w:val="left"/>
        <w:rPr>
          <w:rFonts w:ascii="Times Roman" w:hAnsi="Times Roman"/>
          <w:sz w:val="21"/>
          <w:szCs w:val="21"/>
          <w:shd w:val="clear" w:color="auto" w:fill="ffffff"/>
          <w:rtl w:val="0"/>
          <w:lang w:val="en-US"/>
        </w:rPr>
      </w:pPr>
      <w:r>
        <w:rPr>
          <w:rFonts w:ascii="Times Roman" w:hAnsi="Times Roman"/>
          <w:sz w:val="21"/>
          <w:szCs w:val="21"/>
          <w:shd w:val="clear" w:color="auto" w:fill="ffffff"/>
          <w:rtl w:val="0"/>
          <w:lang w:val="en-US"/>
        </w:rPr>
        <w:t>Chen, P. Y. &amp; Al</w:t>
      </w:r>
      <w:r>
        <w:rPr>
          <w:rFonts w:ascii="Times Roman" w:hAnsi="Times Roman" w:hint="default"/>
          <w:sz w:val="21"/>
          <w:szCs w:val="21"/>
          <w:shd w:val="clear" w:color="auto" w:fill="ffffff"/>
          <w:rtl w:val="0"/>
          <w:lang w:val="it-IT"/>
        </w:rPr>
        <w:t>ù</w:t>
      </w:r>
      <w:r>
        <w:rPr>
          <w:rFonts w:ascii="Times Roman" w:hAnsi="Times Roman"/>
          <w:sz w:val="21"/>
          <w:szCs w:val="21"/>
          <w:shd w:val="clear" w:color="auto" w:fill="ffffff"/>
          <w:rtl w:val="0"/>
          <w:lang w:val="en-US"/>
        </w:rPr>
        <w:t xml:space="preserve">, A. Atomically thin surface cloak using graphene monolayers. </w:t>
      </w:r>
      <w:r>
        <w:rPr>
          <w:rFonts w:ascii="Times Roman" w:hAnsi="Times Roman"/>
          <w:i w:val="1"/>
          <w:iCs w:val="1"/>
          <w:sz w:val="21"/>
          <w:szCs w:val="21"/>
          <w:shd w:val="clear" w:color="auto" w:fill="ffffff"/>
          <w:rtl w:val="0"/>
          <w:lang w:val="it-IT"/>
        </w:rPr>
        <w:t xml:space="preserve">ACS Nano </w:t>
      </w:r>
      <w:r>
        <w:rPr>
          <w:rFonts w:ascii="Times Roman" w:hAnsi="Times Roman"/>
          <w:b w:val="1"/>
          <w:bCs w:val="1"/>
          <w:sz w:val="21"/>
          <w:szCs w:val="21"/>
          <w:shd w:val="clear" w:color="auto" w:fill="ffffff"/>
          <w:rtl w:val="0"/>
        </w:rPr>
        <w:t>5</w:t>
      </w:r>
      <w:r>
        <w:rPr>
          <w:rFonts w:ascii="Times Roman" w:hAnsi="Times Roman"/>
          <w:sz w:val="21"/>
          <w:szCs w:val="21"/>
          <w:shd w:val="clear" w:color="auto" w:fill="ffffff"/>
          <w:rtl w:val="0"/>
          <w:lang w:val="ru-RU"/>
        </w:rPr>
        <w:t>, 5855</w:t>
      </w:r>
      <w:r>
        <w:rPr>
          <w:rFonts w:ascii="Times Roman" w:hAnsi="Times Roman" w:hint="default"/>
          <w:sz w:val="21"/>
          <w:szCs w:val="21"/>
          <w:shd w:val="clear" w:color="auto" w:fill="ffffff"/>
          <w:rtl w:val="0"/>
        </w:rPr>
        <w:t>–</w:t>
      </w:r>
      <w:r>
        <w:rPr>
          <w:rFonts w:ascii="Times Roman" w:hAnsi="Times Roman"/>
          <w:sz w:val="21"/>
          <w:szCs w:val="21"/>
          <w:shd w:val="clear" w:color="auto" w:fill="ffffff"/>
          <w:rtl w:val="0"/>
        </w:rPr>
        <w:t xml:space="preserve">5863 (2011). </w:t>
      </w:r>
      <w:r>
        <w:rPr>
          <w:rFonts w:ascii="Times Roman" w:cs="Times Roman" w:hAnsi="Times Roman" w:eastAsia="Times Roman"/>
          <w:sz w:val="21"/>
          <w:szCs w:val="21"/>
          <w:shd w:val="clear" w:color="auto" w:fill="ffffff"/>
          <w:rtl w:val="0"/>
        </w:rPr>
        <w:br w:type="textWrapping"/>
      </w:r>
    </w:p>
    <w:p>
      <w:pPr>
        <w:pStyle w:val="默认"/>
        <w:numPr>
          <w:ilvl w:val="0"/>
          <w:numId w:val="2"/>
        </w:numPr>
        <w:bidi w:val="0"/>
        <w:spacing w:before="0" w:after="213"/>
        <w:ind w:right="0"/>
        <w:jc w:val="left"/>
        <w:rPr>
          <w:rFonts w:ascii="Times Roman" w:hAnsi="Times Roman"/>
          <w:sz w:val="21"/>
          <w:szCs w:val="21"/>
          <w:shd w:val="clear" w:color="auto" w:fill="ffffff"/>
          <w:rtl w:val="0"/>
        </w:rPr>
      </w:pPr>
      <w:r>
        <w:rPr>
          <w:rFonts w:ascii="Times Roman" w:hAnsi="Times Roman"/>
          <w:sz w:val="21"/>
          <w:szCs w:val="21"/>
          <w:shd w:val="clear" w:color="auto" w:fill="ffffff"/>
          <w:rtl w:val="0"/>
        </w:rPr>
        <w:t xml:space="preserve">Bolotin, K. I. </w:t>
      </w:r>
      <w:r>
        <w:rPr>
          <w:rFonts w:ascii="Times Roman" w:hAnsi="Times Roman"/>
          <w:i w:val="1"/>
          <w:iCs w:val="1"/>
          <w:sz w:val="21"/>
          <w:szCs w:val="21"/>
          <w:shd w:val="clear" w:color="auto" w:fill="ffffff"/>
          <w:rtl w:val="0"/>
          <w:lang w:val="nl-NL"/>
        </w:rPr>
        <w:t>et al</w:t>
      </w:r>
      <w:r>
        <w:rPr>
          <w:rFonts w:ascii="Times Roman" w:hAnsi="Times Roman"/>
          <w:sz w:val="21"/>
          <w:szCs w:val="21"/>
          <w:shd w:val="clear" w:color="auto" w:fill="ffffff"/>
          <w:rtl w:val="0"/>
          <w:lang w:val="en-US"/>
        </w:rPr>
        <w:t xml:space="preserve">. Ultrahigh electron mobility in suspended graphene. </w:t>
      </w:r>
      <w:r>
        <w:rPr>
          <w:rFonts w:ascii="Times Roman" w:hAnsi="Times Roman"/>
          <w:i w:val="1"/>
          <w:iCs w:val="1"/>
          <w:sz w:val="21"/>
          <w:szCs w:val="21"/>
          <w:shd w:val="clear" w:color="auto" w:fill="ffffff"/>
          <w:rtl w:val="0"/>
          <w:lang w:val="en-US"/>
        </w:rPr>
        <w:t xml:space="preserve">Solid State Commun. </w:t>
      </w:r>
      <w:r>
        <w:rPr>
          <w:rFonts w:ascii="Times Roman" w:hAnsi="Times Roman"/>
          <w:b w:val="1"/>
          <w:bCs w:val="1"/>
          <w:sz w:val="21"/>
          <w:szCs w:val="21"/>
          <w:shd w:val="clear" w:color="auto" w:fill="ffffff"/>
          <w:rtl w:val="0"/>
        </w:rPr>
        <w:t>146</w:t>
      </w:r>
      <w:r>
        <w:rPr>
          <w:rFonts w:ascii="Times Roman" w:hAnsi="Times Roman"/>
          <w:sz w:val="21"/>
          <w:szCs w:val="21"/>
          <w:shd w:val="clear" w:color="auto" w:fill="ffffff"/>
          <w:rtl w:val="0"/>
        </w:rPr>
        <w:t>, 351</w:t>
      </w:r>
      <w:r>
        <w:rPr>
          <w:rFonts w:ascii="Times Roman" w:hAnsi="Times Roman" w:hint="default"/>
          <w:sz w:val="21"/>
          <w:szCs w:val="21"/>
          <w:shd w:val="clear" w:color="auto" w:fill="ffffff"/>
          <w:rtl w:val="0"/>
        </w:rPr>
        <w:t>–</w:t>
      </w:r>
      <w:r>
        <w:rPr>
          <w:rFonts w:ascii="Times Roman" w:hAnsi="Times Roman"/>
          <w:sz w:val="21"/>
          <w:szCs w:val="21"/>
          <w:shd w:val="clear" w:color="auto" w:fill="ffffff"/>
          <w:rtl w:val="0"/>
        </w:rPr>
        <w:t xml:space="preserve">355 (2008). </w:t>
      </w:r>
      <w:r>
        <w:rPr>
          <w:rFonts w:ascii="Times Roman" w:cs="Times Roman" w:hAnsi="Times Roman" w:eastAsia="Times Roman"/>
          <w:sz w:val="21"/>
          <w:szCs w:val="21"/>
          <w:shd w:val="clear" w:color="auto" w:fill="ffffff"/>
          <w:rtl w:val="0"/>
        </w:rPr>
        <w:br w:type="textWrapping"/>
      </w:r>
    </w:p>
    <w:p>
      <w:pPr>
        <w:pStyle w:val="默认"/>
        <w:numPr>
          <w:ilvl w:val="0"/>
          <w:numId w:val="2"/>
        </w:numPr>
        <w:bidi w:val="0"/>
        <w:spacing w:before="0" w:after="213"/>
        <w:ind w:right="0"/>
        <w:jc w:val="left"/>
        <w:rPr>
          <w:rFonts w:ascii="Times Roman" w:hAnsi="Times Roman"/>
          <w:sz w:val="21"/>
          <w:szCs w:val="21"/>
          <w:shd w:val="clear" w:color="auto" w:fill="ffffff"/>
          <w:rtl w:val="0"/>
        </w:rPr>
      </w:pPr>
      <w:r>
        <w:rPr>
          <w:rFonts w:ascii="Times Roman" w:hAnsi="Times Roman"/>
          <w:sz w:val="21"/>
          <w:szCs w:val="21"/>
          <w:shd w:val="clear" w:color="auto" w:fill="ffffff"/>
          <w:rtl w:val="0"/>
        </w:rPr>
        <w:t xml:space="preserve">Hao, R. </w:t>
      </w:r>
      <w:r>
        <w:rPr>
          <w:rFonts w:ascii="Times Roman" w:hAnsi="Times Roman"/>
          <w:i w:val="1"/>
          <w:iCs w:val="1"/>
          <w:sz w:val="21"/>
          <w:szCs w:val="21"/>
          <w:shd w:val="clear" w:color="auto" w:fill="ffffff"/>
          <w:rtl w:val="0"/>
          <w:lang w:val="nl-NL"/>
        </w:rPr>
        <w:t>et al</w:t>
      </w:r>
      <w:r>
        <w:rPr>
          <w:rFonts w:ascii="Times Roman" w:hAnsi="Times Roman"/>
          <w:sz w:val="21"/>
          <w:szCs w:val="21"/>
          <w:shd w:val="clear" w:color="auto" w:fill="ffffff"/>
          <w:rtl w:val="0"/>
          <w:lang w:val="en-US"/>
        </w:rPr>
        <w:t xml:space="preserve">. Recent developments in graphene-based optical modulators. </w:t>
      </w:r>
      <w:r>
        <w:rPr>
          <w:rFonts w:ascii="Times Roman" w:hAnsi="Times Roman"/>
          <w:i w:val="1"/>
          <w:iCs w:val="1"/>
          <w:sz w:val="21"/>
          <w:szCs w:val="21"/>
          <w:shd w:val="clear" w:color="auto" w:fill="ffffff"/>
          <w:rtl w:val="0"/>
          <w:lang w:val="nl-NL"/>
        </w:rPr>
        <w:t xml:space="preserve">Front. Optoelectron. </w:t>
      </w:r>
      <w:r>
        <w:rPr>
          <w:rFonts w:ascii="Times Roman" w:hAnsi="Times Roman"/>
          <w:b w:val="1"/>
          <w:bCs w:val="1"/>
          <w:sz w:val="21"/>
          <w:szCs w:val="21"/>
          <w:shd w:val="clear" w:color="auto" w:fill="ffffff"/>
          <w:rtl w:val="0"/>
        </w:rPr>
        <w:t>7</w:t>
      </w:r>
      <w:r>
        <w:rPr>
          <w:rFonts w:ascii="Times Roman" w:hAnsi="Times Roman"/>
          <w:sz w:val="21"/>
          <w:szCs w:val="21"/>
          <w:shd w:val="clear" w:color="auto" w:fill="ffffff"/>
          <w:rtl w:val="0"/>
        </w:rPr>
        <w:t>, 277</w:t>
      </w:r>
      <w:r>
        <w:rPr>
          <w:rFonts w:ascii="Times Roman" w:hAnsi="Times Roman" w:hint="default"/>
          <w:sz w:val="21"/>
          <w:szCs w:val="21"/>
          <w:shd w:val="clear" w:color="auto" w:fill="ffffff"/>
          <w:rtl w:val="0"/>
        </w:rPr>
        <w:t>–</w:t>
      </w:r>
      <w:r>
        <w:rPr>
          <w:rFonts w:ascii="Times Roman" w:hAnsi="Times Roman"/>
          <w:sz w:val="21"/>
          <w:szCs w:val="21"/>
          <w:shd w:val="clear" w:color="auto" w:fill="ffffff"/>
          <w:rtl w:val="0"/>
        </w:rPr>
        <w:t xml:space="preserve">292 (2014). </w:t>
      </w:r>
      <w:r>
        <w:rPr>
          <w:rFonts w:ascii="Times Roman" w:cs="Times Roman" w:hAnsi="Times Roman" w:eastAsia="Times Roman"/>
          <w:sz w:val="21"/>
          <w:szCs w:val="21"/>
          <w:shd w:val="clear" w:color="auto" w:fill="ffffff"/>
          <w:rtl w:val="0"/>
        </w:rPr>
        <w:br w:type="textWrapping"/>
      </w:r>
    </w:p>
    <w:p>
      <w:pPr>
        <w:pStyle w:val="默认"/>
        <w:numPr>
          <w:ilvl w:val="0"/>
          <w:numId w:val="2"/>
        </w:numPr>
        <w:bidi w:val="0"/>
        <w:spacing w:before="0" w:after="213"/>
        <w:ind w:right="0"/>
        <w:jc w:val="left"/>
        <w:rPr>
          <w:rFonts w:ascii="Times Roman" w:hAnsi="Times Roman"/>
          <w:sz w:val="21"/>
          <w:szCs w:val="21"/>
          <w:shd w:val="clear" w:color="auto" w:fill="ffffff"/>
          <w:rtl w:val="0"/>
          <w:lang w:val="en-US"/>
        </w:rPr>
      </w:pPr>
      <w:r>
        <w:rPr>
          <w:rFonts w:ascii="Times Roman" w:hAnsi="Times Roman"/>
          <w:sz w:val="21"/>
          <w:szCs w:val="21"/>
          <w:shd w:val="clear" w:color="auto" w:fill="ffffff"/>
          <w:rtl w:val="0"/>
          <w:lang w:val="en-US"/>
        </w:rPr>
        <w:t xml:space="preserve">Vakil, A. &amp; Engheta, N. Transformation optics using graphene. </w:t>
      </w:r>
      <w:r>
        <w:rPr>
          <w:rFonts w:ascii="Times Roman" w:hAnsi="Times Roman"/>
          <w:i w:val="1"/>
          <w:iCs w:val="1"/>
          <w:sz w:val="21"/>
          <w:szCs w:val="21"/>
          <w:shd w:val="clear" w:color="auto" w:fill="ffffff"/>
          <w:rtl w:val="0"/>
          <w:lang w:val="en-US"/>
        </w:rPr>
        <w:t xml:space="preserve">Science </w:t>
      </w:r>
      <w:r>
        <w:rPr>
          <w:rFonts w:ascii="Times Roman" w:hAnsi="Times Roman"/>
          <w:b w:val="1"/>
          <w:bCs w:val="1"/>
          <w:sz w:val="21"/>
          <w:szCs w:val="21"/>
          <w:shd w:val="clear" w:color="auto" w:fill="ffffff"/>
          <w:rtl w:val="0"/>
        </w:rPr>
        <w:t>332</w:t>
      </w:r>
      <w:r>
        <w:rPr>
          <w:rFonts w:ascii="Times Roman" w:hAnsi="Times Roman"/>
          <w:sz w:val="21"/>
          <w:szCs w:val="21"/>
          <w:shd w:val="clear" w:color="auto" w:fill="ffffff"/>
          <w:rtl w:val="0"/>
        </w:rPr>
        <w:t>, 1291</w:t>
      </w:r>
      <w:r>
        <w:rPr>
          <w:rFonts w:ascii="Times Roman" w:hAnsi="Times Roman" w:hint="default"/>
          <w:sz w:val="21"/>
          <w:szCs w:val="21"/>
          <w:shd w:val="clear" w:color="auto" w:fill="ffffff"/>
          <w:rtl w:val="0"/>
        </w:rPr>
        <w:t>–</w:t>
      </w:r>
      <w:r>
        <w:rPr>
          <w:rFonts w:ascii="Times Roman" w:hAnsi="Times Roman"/>
          <w:sz w:val="21"/>
          <w:szCs w:val="21"/>
          <w:shd w:val="clear" w:color="auto" w:fill="ffffff"/>
          <w:rtl w:val="0"/>
        </w:rPr>
        <w:t xml:space="preserve">1294 (2011). </w:t>
      </w:r>
      <w:r>
        <w:rPr>
          <w:rFonts w:ascii="Times Roman" w:cs="Times Roman" w:hAnsi="Times Roman" w:eastAsia="Times Roman"/>
          <w:sz w:val="21"/>
          <w:szCs w:val="21"/>
          <w:shd w:val="clear" w:color="auto" w:fill="ffffff"/>
          <w:rtl w:val="0"/>
        </w:rPr>
        <w:br w:type="textWrapping"/>
      </w:r>
    </w:p>
    <w:p>
      <w:pPr>
        <w:pStyle w:val="默认"/>
        <w:numPr>
          <w:ilvl w:val="0"/>
          <w:numId w:val="2"/>
        </w:numPr>
        <w:bidi w:val="0"/>
        <w:spacing w:before="0" w:after="213"/>
        <w:ind w:right="0"/>
        <w:jc w:val="left"/>
        <w:rPr>
          <w:rFonts w:ascii="Times Roman" w:hAnsi="Times Roman"/>
          <w:sz w:val="21"/>
          <w:szCs w:val="21"/>
          <w:shd w:val="clear" w:color="auto" w:fill="ffffff"/>
          <w:rtl w:val="0"/>
          <w:lang w:val="en-US"/>
        </w:rPr>
      </w:pPr>
      <w:r>
        <w:rPr>
          <w:rFonts w:ascii="Times Roman" w:hAnsi="Times Roman"/>
          <w:sz w:val="21"/>
          <w:szCs w:val="21"/>
          <w:shd w:val="clear" w:color="auto" w:fill="ffffff"/>
          <w:rtl w:val="0"/>
          <w:lang w:val="en-US"/>
        </w:rPr>
        <w:t xml:space="preserve">Cakmakyapan, S., Caglayan, H. &amp; Ozbay, E. Coupling enhancement of split ring resonators on graphene. </w:t>
      </w:r>
      <w:r>
        <w:rPr>
          <w:rFonts w:ascii="Times Roman" w:hAnsi="Times Roman"/>
          <w:i w:val="1"/>
          <w:iCs w:val="1"/>
          <w:sz w:val="21"/>
          <w:szCs w:val="21"/>
          <w:shd w:val="clear" w:color="auto" w:fill="ffffff"/>
          <w:rtl w:val="0"/>
          <w:lang w:val="fr-FR"/>
        </w:rPr>
        <w:t xml:space="preserve">Carbon </w:t>
      </w:r>
      <w:r>
        <w:rPr>
          <w:rFonts w:ascii="Times Roman" w:hAnsi="Times Roman"/>
          <w:b w:val="1"/>
          <w:bCs w:val="1"/>
          <w:sz w:val="21"/>
          <w:szCs w:val="21"/>
          <w:shd w:val="clear" w:color="auto" w:fill="ffffff"/>
          <w:rtl w:val="0"/>
        </w:rPr>
        <w:t>80</w:t>
      </w:r>
      <w:r>
        <w:rPr>
          <w:rFonts w:ascii="Times Roman" w:hAnsi="Times Roman"/>
          <w:sz w:val="21"/>
          <w:szCs w:val="21"/>
          <w:shd w:val="clear" w:color="auto" w:fill="ffffff"/>
          <w:rtl w:val="0"/>
        </w:rPr>
        <w:t>, 351</w:t>
      </w:r>
      <w:r>
        <w:rPr>
          <w:rFonts w:ascii="Times Roman" w:hAnsi="Times Roman" w:hint="default"/>
          <w:sz w:val="21"/>
          <w:szCs w:val="21"/>
          <w:shd w:val="clear" w:color="auto" w:fill="ffffff"/>
          <w:rtl w:val="0"/>
        </w:rPr>
        <w:t>–</w:t>
      </w:r>
      <w:r>
        <w:rPr>
          <w:rFonts w:ascii="Times Roman" w:hAnsi="Times Roman"/>
          <w:sz w:val="21"/>
          <w:szCs w:val="21"/>
          <w:shd w:val="clear" w:color="auto" w:fill="ffffff"/>
          <w:rtl w:val="0"/>
        </w:rPr>
        <w:t xml:space="preserve">355 </w:t>
      </w:r>
      <w:r>
        <w:rPr>
          <w:rFonts w:ascii="Times Roman" w:cs="Times Roman" w:hAnsi="Times Roman" w:eastAsia="Times Roman"/>
          <w:sz w:val="21"/>
          <w:szCs w:val="21"/>
          <w:shd w:val="clear" w:color="auto" w:fill="ffffff"/>
          <w:rtl w:val="0"/>
        </w:rPr>
        <w:br w:type="textWrapping"/>
      </w:r>
      <w:r>
        <w:rPr>
          <w:rFonts w:ascii="Times Roman" w:hAnsi="Times Roman"/>
          <w:sz w:val="21"/>
          <w:szCs w:val="21"/>
          <w:shd w:val="clear" w:color="auto" w:fill="ffffff"/>
          <w:rtl w:val="0"/>
        </w:rPr>
        <w:t xml:space="preserve">(2014). </w:t>
      </w:r>
      <w:r>
        <w:rPr>
          <w:rFonts w:ascii="Times Roman" w:cs="Times Roman" w:hAnsi="Times Roman" w:eastAsia="Times Roman"/>
          <w:sz w:val="21"/>
          <w:szCs w:val="21"/>
          <w:shd w:val="clear" w:color="auto" w:fill="ffffff"/>
          <w:rtl w:val="0"/>
        </w:rPr>
        <w:br w:type="textWrapping"/>
      </w:r>
    </w:p>
    <w:p>
      <w:pPr>
        <w:pStyle w:val="默认"/>
        <w:tabs>
          <w:tab w:val="left" w:pos="220"/>
          <w:tab w:val="left" w:pos="720"/>
        </w:tabs>
        <w:bidi w:val="0"/>
        <w:spacing w:before="0" w:after="213"/>
        <w:ind w:left="720" w:right="0" w:hanging="720"/>
        <w:jc w:val="left"/>
        <w:rPr>
          <w:rFonts w:ascii="Times Roman" w:cs="Times Roman" w:hAnsi="Times Roman" w:eastAsia="Times Roman"/>
          <w:sz w:val="21"/>
          <w:szCs w:val="21"/>
          <w:shd w:val="clear" w:color="auto" w:fill="ffffff"/>
          <w:rtl w:val="0"/>
        </w:rPr>
      </w:pPr>
    </w:p>
    <w:p>
      <w:pPr>
        <w:pStyle w:val="正文.0"/>
        <w:bidi w:val="0"/>
      </w:pPr>
    </w:p>
    <w:p>
      <w:pPr>
        <w:pStyle w:val="正文.0"/>
        <w:bidi w:val="0"/>
      </w:pPr>
    </w:p>
    <w:p>
      <w:pPr>
        <w:pStyle w:val="正文.0"/>
        <w:bidi w:val="0"/>
      </w:pPr>
    </w:p>
    <w:p>
      <w:pPr>
        <w:pStyle w:val="正文.0"/>
        <w:bidi w:val="0"/>
      </w:pPr>
    </w:p>
    <w:p>
      <w:pPr>
        <w:pStyle w:val="正文.0"/>
        <w:bidi w:val="0"/>
      </w:pPr>
    </w:p>
    <w:p>
      <w:pPr>
        <w:pStyle w:val="正文.0"/>
        <w:bidi w:val="0"/>
      </w:pPr>
    </w:p>
    <w:p>
      <w:pPr>
        <w:pStyle w:val="正文.0"/>
        <w:bidi w:val="0"/>
      </w:pPr>
      <w:r>
        <w:tab/>
      </w:r>
    </w:p>
    <w:sectPr>
      <w:headerReference w:type="default" r:id="rId6"/>
      <w:footerReference w:type="default" r:id="rId7"/>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编号"/>
  </w:abstractNum>
  <w:abstractNum w:abstractNumId="1">
    <w:multiLevelType w:val="hybridMultilevel"/>
    <w:styleLink w:val="编号"/>
    <w:lvl w:ilvl="0">
      <w:start w:val="1"/>
      <w:numFmt w:val="decimal"/>
      <w:suff w:val="tab"/>
      <w:lvlText w:val="%1."/>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2."/>
      <w:lvlJc w:val="left"/>
      <w:pPr>
        <w:ind w:left="94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3."/>
      <w:lvlJc w:val="left"/>
      <w:pPr>
        <w:ind w:left="116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ind w:left="138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tab"/>
      <w:lvlText w:val="%5."/>
      <w:lvlJc w:val="left"/>
      <w:pPr>
        <w:ind w:left="160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6."/>
      <w:lvlJc w:val="left"/>
      <w:pPr>
        <w:ind w:left="182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204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tab"/>
      <w:lvlText w:val="%8."/>
      <w:lvlJc w:val="left"/>
      <w:pPr>
        <w:ind w:left="226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9."/>
      <w:lvlJc w:val="left"/>
      <w:pPr>
        <w:ind w:left="248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 w:numId="3">
    <w:abstractNumId w:val="0"/>
    <w:lvlOverride w:ilvl="0">
      <w:startOverride w:val="2"/>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大标题">
    <w:name w:val="大标题"/>
    <w:next w:val="正文"/>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Helvetica Neue" w:hint="eastAsia"/>
      <w:b w:val="1"/>
      <w:bCs w:val="1"/>
      <w:i w:val="0"/>
      <w:iCs w:val="0"/>
      <w:caps w:val="0"/>
      <w:smallCaps w:val="0"/>
      <w:strike w:val="0"/>
      <w:dstrike w:val="0"/>
      <w:outline w:val="0"/>
      <w:color w:val="000000"/>
      <w:spacing w:val="0"/>
      <w:kern w:val="0"/>
      <w:position w:val="0"/>
      <w:sz w:val="60"/>
      <w:szCs w:val="60"/>
      <w:u w:val="none"/>
      <w:shd w:val="nil" w:color="auto" w:fill="auto"/>
      <w:vertAlign w:val="baseline"/>
      <w:lang w:val="zh-CN" w:eastAsia="zh-CN"/>
      <w14:textOutline>
        <w14:noFill/>
      </w14:textOutline>
      <w14:textFill>
        <w14:solidFill>
          <w14:srgbClr w14:val="000000"/>
        </w14:solidFill>
      </w14:textFill>
    </w:rPr>
  </w:style>
  <w:style w:type="paragraph" w:styleId="正文">
    <w:name w:val="正文"/>
    <w:next w:val="正文"/>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Arial Unicode MS" w:cs="Arial Unicode MS" w:hAnsi="Arial Unicode MS" w:eastAsia="Helvetica Neue" w:hint="eastAsia"/>
      <w:b w:val="0"/>
      <w:bCs w:val="0"/>
      <w:i w:val="0"/>
      <w:iCs w:val="0"/>
      <w:caps w:val="0"/>
      <w:smallCaps w:val="0"/>
      <w:strike w:val="0"/>
      <w:dstrike w:val="0"/>
      <w:outline w:val="0"/>
      <w:color w:val="000000"/>
      <w:spacing w:val="0"/>
      <w:kern w:val="0"/>
      <w:position w:val="0"/>
      <w:sz w:val="24"/>
      <w:szCs w:val="24"/>
      <w:u w:val="none"/>
      <w:shd w:val="nil" w:color="auto" w:fill="auto"/>
      <w:vertAlign w:val="baseline"/>
      <w:lang w:val="zh-CN" w:eastAsia="zh-CN"/>
      <w14:textOutline>
        <w14:noFill/>
      </w14:textOutline>
      <w14:textFill>
        <w14:solidFill>
          <w14:srgbClr w14:val="000000"/>
        </w14:solidFill>
      </w14:textFill>
    </w:rPr>
  </w:style>
  <w:style w:type="paragraph" w:styleId="小标题">
    <w:name w:val="小标题"/>
    <w:next w:val="正文.0"/>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36"/>
      <w:szCs w:val="36"/>
      <w:u w:val="none"/>
      <w:shd w:val="nil" w:color="auto" w:fill="auto"/>
      <w:vertAlign w:val="baseline"/>
      <w14:textOutline>
        <w14:noFill/>
      </w14:textOutline>
      <w14:textFill>
        <w14:solidFill>
          <w14:srgbClr w14:val="000000"/>
        </w14:solidFill>
      </w14:textFill>
    </w:rPr>
  </w:style>
  <w:style w:type="paragraph" w:styleId="正文.0">
    <w:name w:val="正文"/>
    <w:next w:val="正文.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paragraph" w:styleId="默认">
    <w:name w:val="默认"/>
    <w:next w:val="默认"/>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zh-CN" w:eastAsia="zh-CN"/>
      <w14:textOutline>
        <w14:noFill/>
      </w14:textOutline>
      <w14:textFill>
        <w14:solidFill>
          <w14:srgbClr w14:val="000000"/>
        </w14:solidFill>
      </w14:textFill>
    </w:rPr>
  </w:style>
  <w:style w:type="numbering" w:styleId="编号">
    <w:name w:val="编号"/>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