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mallCaps w:val="0"/>
          <w:vertAlign w:val="baseline"/>
        </w:rPr>
      </w:pPr>
      <w:r w:rsidDel="00000000" w:rsidR="00000000" w:rsidRPr="00000000">
        <w:rPr>
          <w:smallCaps w:val="1"/>
          <w:rtl w:val="0"/>
        </w:rPr>
        <w:t xml:space="preserve">Pneumonia Detection Using Deep Learning Models</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i w:val="0"/>
          <w:vertAlign w:val="baseline"/>
        </w:rPr>
      </w:pPr>
      <w:r w:rsidDel="00000000" w:rsidR="00000000" w:rsidRPr="00000000">
        <w:rPr>
          <w:i w:val="1"/>
          <w:rtl w:val="0"/>
        </w:rPr>
        <w:t xml:space="preserve">Iraklis Konsoulas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8">
        <w:r w:rsidDel="00000000" w:rsidR="00000000" w:rsidRPr="00000000">
          <w:rPr>
            <w:color w:val="1155cc"/>
            <w:u w:val="single"/>
            <w:rtl w:val="0"/>
          </w:rPr>
          <w:t xml:space="preserve">it185200@iee.ihu.gr</w:t>
        </w:r>
      </w:hyperlink>
      <w:r w:rsidDel="00000000" w:rsidR="00000000" w:rsidRPr="00000000">
        <w:rPr>
          <w:rtl w:val="0"/>
        </w:rPr>
        <w:t xml:space="preserve"> - </w:t>
      </w:r>
      <w:hyperlink r:id="rId9">
        <w:r w:rsidDel="00000000" w:rsidR="00000000" w:rsidRPr="00000000">
          <w:rPr>
            <w:color w:val="1155cc"/>
            <w:u w:val="single"/>
            <w:rtl w:val="0"/>
          </w:rPr>
          <w:t xml:space="preserve">dyka3773@gmail.com</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Informatics and Electronics Engineer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International Hellenic University, Alexander Campus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1"/>
          <w:szCs w:val="21"/>
          <w:highlight w:val="white"/>
        </w:rPr>
      </w:pPr>
      <w:r w:rsidDel="00000000" w:rsidR="00000000" w:rsidRPr="00000000">
        <w:rPr>
          <w:rFonts w:ascii="Arial" w:cs="Arial" w:eastAsia="Arial" w:hAnsi="Arial"/>
          <w:color w:val="404040"/>
          <w:sz w:val="21"/>
          <w:szCs w:val="21"/>
          <w:highlight w:val="white"/>
          <w:rtl w:val="0"/>
        </w:rPr>
        <w:t xml:space="preserve">57400 Sindos, Thessaloniki, Greece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1"/>
          <w:szCs w:val="21"/>
          <w:highlight w:val="whit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3"/>
          <w:szCs w:val="23"/>
          <w:highlight w:val="white"/>
        </w:rPr>
      </w:pPr>
      <w:r w:rsidDel="00000000" w:rsidR="00000000" w:rsidRPr="00000000">
        <w:rPr>
          <w:rtl w:val="0"/>
        </w:rPr>
        <w:t xml:space="preserve">January 2021</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3"/>
          <w:szCs w:val="23"/>
          <w:highlight w:val="white"/>
        </w:rPr>
      </w:pPr>
      <w:r w:rsidDel="00000000" w:rsidR="00000000" w:rsidRPr="00000000">
        <w:rPr>
          <w:rtl w:val="0"/>
        </w:rPr>
      </w:r>
    </w:p>
    <w:p w:rsidR="00000000" w:rsidDel="00000000" w:rsidP="00000000" w:rsidRDefault="00000000" w:rsidRPr="00000000" w14:paraId="0000000C">
      <w:pPr>
        <w:jc w:val="center"/>
        <w:rPr>
          <w:sz w:val="20"/>
          <w:szCs w:val="20"/>
          <w:vertAlign w:val="baseline"/>
        </w:rPr>
        <w:sectPr>
          <w:headerReference r:id="rId10" w:type="default"/>
          <w:footerReference r:id="rId11" w:type="default"/>
          <w:pgSz w:h="15840" w:w="12240" w:orient="portrait"/>
          <w:pgMar w:bottom="1411" w:top="1985" w:left="1080" w:right="1080" w:header="720" w:footer="720"/>
          <w:pgNumType w:start="1"/>
        </w:sectPr>
      </w:pPr>
      <w:r w:rsidDel="00000000" w:rsidR="00000000" w:rsidRPr="00000000">
        <w:rPr>
          <w:rtl w:val="0"/>
        </w:rPr>
      </w:r>
    </w:p>
    <w:p w:rsidR="00000000" w:rsidDel="00000000" w:rsidP="00000000" w:rsidRDefault="00000000" w:rsidRPr="00000000" w14:paraId="0000000D">
      <w:pPr>
        <w:pStyle w:val="Heading4"/>
        <w:rPr>
          <w:vertAlign w:val="baseline"/>
        </w:rPr>
      </w:pPr>
      <w:r w:rsidDel="00000000" w:rsidR="00000000" w:rsidRPr="00000000">
        <w:rPr>
          <w:b w:val="1"/>
          <w:smallCaps w:val="1"/>
          <w:vertAlign w:val="baseline"/>
          <w:rtl w:val="0"/>
        </w:rPr>
        <w:t xml:space="preserve">ABSTRACT</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Technology is constantly playing a bigger role in today’s medicine and after an almost full year of quarantine and a pandemic still goin on, technology should help doctors as much as it can to do their jobs faster and easier. The purpose of this study was to determine the effectiveness of Deep Learning models on recognizing pneumonia infections from standard chest X-ray images. Most of the studies and machine learning competitions online[1] are focusing on whether the patient has pneumonia or not[2]. This study is going into more details about which major type of pneumonia,  bacterial or viral, the patient has. The models have achieved an accuracy of  81% which confirms that they are effective and can be implemented for the detection of Pneumonia in real life actual patients.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11">
      <w:pPr>
        <w:ind w:firstLine="360"/>
        <w:jc w:val="both"/>
        <w:rPr/>
      </w:pPr>
      <w:r w:rsidDel="00000000" w:rsidR="00000000" w:rsidRPr="00000000">
        <w:rPr>
          <w:b w:val="1"/>
          <w:i w:val="1"/>
          <w:sz w:val="22"/>
          <w:szCs w:val="22"/>
          <w:rtl w:val="0"/>
        </w:rPr>
        <w:t xml:space="preserve">Keywords — </w:t>
      </w:r>
      <w:r w:rsidDel="00000000" w:rsidR="00000000" w:rsidRPr="00000000">
        <w:rPr>
          <w:sz w:val="22"/>
          <w:szCs w:val="22"/>
          <w:rtl w:val="0"/>
        </w:rPr>
        <w:t xml:space="preserve">ResNet</w:t>
      </w:r>
      <w:r w:rsidDel="00000000" w:rsidR="00000000" w:rsidRPr="00000000">
        <w:rPr>
          <w:sz w:val="22"/>
          <w:szCs w:val="22"/>
          <w:rtl w:val="0"/>
        </w:rPr>
        <w:t xml:space="preserve">, DenseNet, Pneumonia, Deep Learning, Biomedical Technologies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13">
      <w:pPr>
        <w:jc w:val="center"/>
        <w:rPr>
          <w:b w:val="0"/>
          <w:smallCaps w:val="0"/>
          <w:vertAlign w:val="baseline"/>
        </w:rPr>
      </w:pPr>
      <w:r w:rsidDel="00000000" w:rsidR="00000000" w:rsidRPr="00000000">
        <w:rPr>
          <w:b w:val="1"/>
          <w:vertAlign w:val="baseline"/>
          <w:rtl w:val="0"/>
        </w:rPr>
        <w:t xml:space="preserve">1. </w:t>
      </w: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14">
      <w:pPr>
        <w:rPr>
          <w:sz w:val="20"/>
          <w:szCs w:val="20"/>
          <w:vertAlign w:val="baseline"/>
        </w:rPr>
      </w:pPr>
      <w:r w:rsidDel="00000000" w:rsidR="00000000" w:rsidRPr="00000000">
        <w:rPr>
          <w:rtl w:val="0"/>
        </w:rPr>
      </w:r>
    </w:p>
    <w:p w:rsidR="00000000" w:rsidDel="00000000" w:rsidP="00000000" w:rsidRDefault="00000000" w:rsidRPr="00000000" w14:paraId="00000015">
      <w:pPr>
        <w:jc w:val="both"/>
        <w:rPr>
          <w:sz w:val="22"/>
          <w:szCs w:val="22"/>
        </w:rPr>
      </w:pPr>
      <w:r w:rsidDel="00000000" w:rsidR="00000000" w:rsidRPr="00000000">
        <w:rPr>
          <w:sz w:val="22"/>
          <w:szCs w:val="22"/>
          <w:rtl w:val="0"/>
        </w:rPr>
        <w:t xml:space="preserve">The everyday use of X-ray imaging is crucial for today’s medicine  as it is considered a standard cheap procedure in most cases of lung diseases. Most of the </w:t>
      </w:r>
      <w:r w:rsidDel="00000000" w:rsidR="00000000" w:rsidRPr="00000000">
        <w:rPr>
          <w:sz w:val="22"/>
          <w:szCs w:val="22"/>
          <w:rtl w:val="0"/>
        </w:rPr>
        <w:t xml:space="preserve">time</w:t>
      </w:r>
      <w:r w:rsidDel="00000000" w:rsidR="00000000" w:rsidRPr="00000000">
        <w:rPr>
          <w:sz w:val="22"/>
          <w:szCs w:val="22"/>
          <w:rtl w:val="0"/>
        </w:rPr>
        <w:t xml:space="preserve">, it is a prerequisite for further diagnosis and treatment. Being a standard procedure in cases of lung infections, it greatly applies to all cases of pneumonia, as it may define whether its origin is bacterial, viral, fungal or protozoan[3], and adapt its treatment accordingly.</w:t>
      </w:r>
    </w:p>
    <w:p w:rsidR="00000000" w:rsidDel="00000000" w:rsidP="00000000" w:rsidRDefault="00000000" w:rsidRPr="00000000" w14:paraId="00000016">
      <w:pPr>
        <w:ind w:left="0" w:firstLine="566.9291338582677"/>
        <w:jc w:val="both"/>
        <w:rPr>
          <w:sz w:val="22"/>
          <w:szCs w:val="22"/>
        </w:rPr>
      </w:pPr>
      <w:r w:rsidDel="00000000" w:rsidR="00000000" w:rsidRPr="00000000">
        <w:rPr>
          <w:sz w:val="22"/>
          <w:szCs w:val="22"/>
          <w:rtl w:val="0"/>
        </w:rPr>
        <w:t xml:space="preserve">Investigating the improvement machine learning has to offer on this particular medical field,  is indisputably intriguing[4]. Saving time, money and labour  for both doctors and medical staff, as well as patients, is highly beneficial for all parts, not to mention the impact on the emergency and the accuracy of the necessary treatment. Bearing all this in mind the following machine learning models  and their application might, at least, be used as a double-check to eliminate possible mistakes. Needless to say that nowadays with CoViD-19 pandemic still going on and causing severe cases of pneumonia, such an application is even more vital for obvious reasons[5].</w:t>
      </w:r>
    </w:p>
    <w:p w:rsidR="00000000" w:rsidDel="00000000" w:rsidP="00000000" w:rsidRDefault="00000000" w:rsidRPr="00000000" w14:paraId="00000017">
      <w:pPr>
        <w:ind w:left="0" w:firstLine="566.9291338582677"/>
        <w:jc w:val="both"/>
        <w:rPr>
          <w:sz w:val="22"/>
          <w:szCs w:val="22"/>
        </w:rPr>
      </w:pPr>
      <w:r w:rsidDel="00000000" w:rsidR="00000000" w:rsidRPr="00000000">
        <w:rPr>
          <w:sz w:val="22"/>
          <w:szCs w:val="22"/>
          <w:rtl w:val="0"/>
        </w:rPr>
        <w:t xml:space="preserve">Despite the fact that most of the study cases focus on either solely identifying CoViD-19[6] or, on the other hand, tracing pneumonia[7], this particular study aims at specifying the original cause pneumonia itself, bacterial or viral. </w:t>
      </w:r>
    </w:p>
    <w:p w:rsidR="00000000" w:rsidDel="00000000" w:rsidP="00000000" w:rsidRDefault="00000000" w:rsidRPr="00000000" w14:paraId="00000018">
      <w:pPr>
        <w:ind w:left="0" w:firstLine="566.9291338582677"/>
        <w:jc w:val="both"/>
        <w:rPr>
          <w:sz w:val="22"/>
          <w:szCs w:val="22"/>
        </w:rPr>
      </w:pPr>
      <w:r w:rsidDel="00000000" w:rsidR="00000000" w:rsidRPr="00000000">
        <w:rPr>
          <w:sz w:val="22"/>
          <w:szCs w:val="22"/>
          <w:rtl w:val="0"/>
        </w:rPr>
        <w:t xml:space="preserve">Using some of the most well-known Convolutional Neural Net models [8], ResNet and DenseNet, to be trained on a particular X-ray dataset, led to some quite accurate outcomes, on both models. The first model reached an accuracy of 81.8% using test data and 82.3% in its train data, whereas, the second a slightly lower 80.8% and 81.3% respectively - still allowing space for further improvement. </w:t>
      </w:r>
    </w:p>
    <w:p w:rsidR="00000000" w:rsidDel="00000000" w:rsidP="00000000" w:rsidRDefault="00000000" w:rsidRPr="00000000" w14:paraId="00000019">
      <w:pPr>
        <w:ind w:left="0" w:firstLine="566.9291338582677"/>
        <w:jc w:val="both"/>
        <w:rPr>
          <w:sz w:val="22"/>
          <w:szCs w:val="22"/>
        </w:rPr>
      </w:pPr>
      <w:r w:rsidDel="00000000" w:rsidR="00000000" w:rsidRPr="00000000">
        <w:rPr>
          <w:sz w:val="22"/>
          <w:szCs w:val="22"/>
          <w:rtl w:val="0"/>
        </w:rPr>
        <w:t xml:space="preserve">The extensive methodology and procedure, as well as, a more descriptive analysis of the dataset and resources used, is reported below, not flawless, but in the hopes of a future greater impact of Deep Learning on the improvement of human life and activities.</w:t>
      </w: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center"/>
        <w:rPr>
          <w:b w:val="0"/>
          <w:smallCaps w:val="0"/>
          <w:vertAlign w:val="baseline"/>
        </w:rPr>
      </w:pPr>
      <w:r w:rsidDel="00000000" w:rsidR="00000000" w:rsidRPr="00000000">
        <w:rPr>
          <w:b w:val="1"/>
          <w:smallCaps w:val="1"/>
          <w:vertAlign w:val="baseline"/>
          <w:rtl w:val="0"/>
        </w:rPr>
        <w:t xml:space="preserve">2. </w:t>
      </w:r>
      <w:r w:rsidDel="00000000" w:rsidR="00000000" w:rsidRPr="00000000">
        <w:rPr>
          <w:b w:val="1"/>
          <w:smallCaps w:val="1"/>
          <w:rtl w:val="0"/>
        </w:rPr>
        <w:t xml:space="preserve">THE DATASET</w:t>
      </w:r>
      <w:r w:rsidDel="00000000" w:rsidR="00000000" w:rsidRPr="00000000">
        <w:rPr>
          <w:rtl w:val="0"/>
        </w:rPr>
      </w:r>
    </w:p>
    <w:p w:rsidR="00000000" w:rsidDel="00000000" w:rsidP="00000000" w:rsidRDefault="00000000" w:rsidRPr="00000000" w14:paraId="0000001C">
      <w:pPr>
        <w:jc w:val="both"/>
        <w:rPr>
          <w:sz w:val="20"/>
          <w:szCs w:val="20"/>
          <w:vertAlign w:val="baseline"/>
        </w:rPr>
      </w:pPr>
      <w:r w:rsidDel="00000000" w:rsidR="00000000" w:rsidRPr="00000000">
        <w:rPr>
          <w:rtl w:val="0"/>
        </w:rPr>
      </w:r>
    </w:p>
    <w:p w:rsidR="00000000" w:rsidDel="00000000" w:rsidP="00000000" w:rsidRDefault="00000000" w:rsidRPr="00000000" w14:paraId="0000001D">
      <w:pPr>
        <w:jc w:val="both"/>
        <w:rPr>
          <w:sz w:val="22"/>
          <w:szCs w:val="22"/>
        </w:rPr>
      </w:pPr>
      <w:r w:rsidDel="00000000" w:rsidR="00000000" w:rsidRPr="00000000">
        <w:rPr>
          <w:sz w:val="22"/>
          <w:szCs w:val="22"/>
          <w:rtl w:val="0"/>
        </w:rPr>
        <w:t xml:space="preserve">The given dataset consists of 4672 X-ray images classified according to patient’s condition :</w:t>
      </w:r>
    </w:p>
    <w:p w:rsidR="00000000" w:rsidDel="00000000" w:rsidP="00000000" w:rsidRDefault="00000000" w:rsidRPr="00000000" w14:paraId="0000001E">
      <w:pPr>
        <w:numPr>
          <w:ilvl w:val="0"/>
          <w:numId w:val="3"/>
        </w:numPr>
        <w:ind w:left="720" w:hanging="360"/>
        <w:jc w:val="both"/>
        <w:rPr>
          <w:sz w:val="22"/>
          <w:szCs w:val="22"/>
          <w:u w:val="none"/>
        </w:rPr>
      </w:pPr>
      <w:r w:rsidDel="00000000" w:rsidR="00000000" w:rsidRPr="00000000">
        <w:rPr>
          <w:sz w:val="22"/>
          <w:szCs w:val="22"/>
          <w:rtl w:val="0"/>
        </w:rPr>
        <w:t xml:space="preserve">Class 0 : Healthy patient</w:t>
      </w:r>
    </w:p>
    <w:p w:rsidR="00000000" w:rsidDel="00000000" w:rsidP="00000000" w:rsidRDefault="00000000" w:rsidRPr="00000000" w14:paraId="0000001F">
      <w:pPr>
        <w:numPr>
          <w:ilvl w:val="0"/>
          <w:numId w:val="3"/>
        </w:numPr>
        <w:ind w:left="720" w:hanging="360"/>
        <w:jc w:val="both"/>
        <w:rPr>
          <w:sz w:val="22"/>
          <w:szCs w:val="22"/>
          <w:u w:val="none"/>
        </w:rPr>
      </w:pPr>
      <w:r w:rsidDel="00000000" w:rsidR="00000000" w:rsidRPr="00000000">
        <w:rPr>
          <w:sz w:val="22"/>
          <w:szCs w:val="22"/>
          <w:rtl w:val="0"/>
        </w:rPr>
        <w:t xml:space="preserve">Class 1 : Bacterial infection causing the pneumonia</w:t>
      </w:r>
    </w:p>
    <w:p w:rsidR="00000000" w:rsidDel="00000000" w:rsidP="00000000" w:rsidRDefault="00000000" w:rsidRPr="00000000" w14:paraId="00000020">
      <w:pPr>
        <w:numPr>
          <w:ilvl w:val="0"/>
          <w:numId w:val="3"/>
        </w:numPr>
        <w:ind w:left="720" w:hanging="360"/>
        <w:jc w:val="both"/>
        <w:rPr>
          <w:sz w:val="22"/>
          <w:szCs w:val="22"/>
          <w:u w:val="none"/>
        </w:rPr>
      </w:pPr>
      <w:r w:rsidDel="00000000" w:rsidR="00000000" w:rsidRPr="00000000">
        <w:rPr>
          <w:sz w:val="22"/>
          <w:szCs w:val="22"/>
          <w:rtl w:val="0"/>
        </w:rPr>
        <w:t xml:space="preserve">Class 2 : Viral infection causing the pneumonia</w:t>
      </w:r>
    </w:p>
    <w:p w:rsidR="00000000" w:rsidDel="00000000" w:rsidP="00000000" w:rsidRDefault="00000000" w:rsidRPr="00000000" w14:paraId="00000021">
      <w:pPr>
        <w:ind w:left="720" w:firstLine="0"/>
        <w:jc w:val="both"/>
        <w:rPr>
          <w:sz w:val="22"/>
          <w:szCs w:val="22"/>
        </w:rPr>
      </w:pPr>
      <w:r w:rsidDel="00000000" w:rsidR="00000000" w:rsidRPr="00000000">
        <w:rPr>
          <w:rtl w:val="0"/>
        </w:rPr>
      </w:r>
    </w:p>
    <w:p w:rsidR="00000000" w:rsidDel="00000000" w:rsidP="00000000" w:rsidRDefault="00000000" w:rsidRPr="00000000" w14:paraId="00000022">
      <w:pPr>
        <w:ind w:left="0" w:firstLine="0"/>
        <w:jc w:val="center"/>
        <w:rPr>
          <w:sz w:val="20"/>
          <w:szCs w:val="20"/>
        </w:rPr>
      </w:pPr>
      <w:r w:rsidDel="00000000" w:rsidR="00000000" w:rsidRPr="00000000">
        <w:rPr>
          <w:sz w:val="22"/>
          <w:szCs w:val="22"/>
        </w:rPr>
        <w:drawing>
          <wp:inline distB="114300" distT="114300" distL="114300" distR="114300">
            <wp:extent cx="3086100" cy="1854200"/>
            <wp:effectExtent b="0" l="0" r="0" t="0"/>
            <wp:docPr id="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3086100" cy="1854200"/>
                    </a:xfrm>
                    <a:prstGeom prst="rect"/>
                    <a:ln/>
                  </pic:spPr>
                </pic:pic>
              </a:graphicData>
            </a:graphic>
          </wp:inline>
        </w:drawing>
      </w:r>
      <w:r w:rsidDel="00000000" w:rsidR="00000000" w:rsidRPr="00000000">
        <w:rPr>
          <w:b w:val="1"/>
          <w:sz w:val="22"/>
          <w:szCs w:val="22"/>
          <w:rtl w:val="0"/>
        </w:rPr>
        <w:t xml:space="preserve">[2.1]</w:t>
      </w:r>
      <w:r w:rsidDel="00000000" w:rsidR="00000000" w:rsidRPr="00000000">
        <w:rPr>
          <w:sz w:val="22"/>
          <w:szCs w:val="22"/>
          <w:rtl w:val="0"/>
        </w:rPr>
        <w:t xml:space="preserve"> </w:t>
      </w:r>
      <w:r w:rsidDel="00000000" w:rsidR="00000000" w:rsidRPr="00000000">
        <w:rPr>
          <w:sz w:val="20"/>
          <w:szCs w:val="20"/>
          <w:rtl w:val="0"/>
        </w:rPr>
        <w:t xml:space="preserve">Example of a Class 2 patient with Viral infection</w:t>
      </w:r>
    </w:p>
    <w:p w:rsidR="00000000" w:rsidDel="00000000" w:rsidP="00000000" w:rsidRDefault="00000000" w:rsidRPr="00000000" w14:paraId="00000023">
      <w:pPr>
        <w:ind w:left="0" w:firstLine="0"/>
        <w:jc w:val="both"/>
        <w:rPr>
          <w:sz w:val="22"/>
          <w:szCs w:val="22"/>
        </w:rPr>
      </w:pPr>
      <w:r w:rsidDel="00000000" w:rsidR="00000000" w:rsidRPr="00000000">
        <w:rPr>
          <w:rtl w:val="0"/>
        </w:rPr>
      </w:r>
    </w:p>
    <w:p w:rsidR="00000000" w:rsidDel="00000000" w:rsidP="00000000" w:rsidRDefault="00000000" w:rsidRPr="00000000" w14:paraId="00000024">
      <w:pPr>
        <w:ind w:left="0" w:firstLine="566.9291338582677"/>
        <w:jc w:val="both"/>
        <w:rPr>
          <w:sz w:val="22"/>
          <w:szCs w:val="22"/>
        </w:rPr>
      </w:pPr>
      <w:r w:rsidDel="00000000" w:rsidR="00000000" w:rsidRPr="00000000">
        <w:rPr>
          <w:sz w:val="22"/>
          <w:szCs w:val="22"/>
          <w:rtl w:val="0"/>
        </w:rPr>
        <w:t xml:space="preserve">The image [2.1] above has a 1576 x 944 resolution, and almost every image in the given dataset has a different aspect ratio and resolution. To fix that problem, the images had to be pre-processed (More on paragraph [4.1] ).</w:t>
      </w:r>
    </w:p>
    <w:p w:rsidR="00000000" w:rsidDel="00000000" w:rsidP="00000000" w:rsidRDefault="00000000" w:rsidRPr="00000000" w14:paraId="00000025">
      <w:pPr>
        <w:ind w:left="0" w:firstLine="566.9291338582677"/>
        <w:jc w:val="both"/>
        <w:rPr>
          <w:sz w:val="22"/>
          <w:szCs w:val="22"/>
        </w:rPr>
      </w:pPr>
      <w:r w:rsidDel="00000000" w:rsidR="00000000" w:rsidRPr="00000000">
        <w:rPr>
          <w:sz w:val="22"/>
          <w:szCs w:val="22"/>
          <w:rtl w:val="0"/>
        </w:rPr>
        <w:t xml:space="preserve">As you can see in the image [2.2] below the distribution of the images is really imbalanced. Therefore, data augmentation had to be used (See paragraph [4.4]) in order for the models to properly fit and ensure the avoidance of overfitting in one particular class.</w:t>
      </w:r>
    </w:p>
    <w:p w:rsidR="00000000" w:rsidDel="00000000" w:rsidP="00000000" w:rsidRDefault="00000000" w:rsidRPr="00000000" w14:paraId="00000026">
      <w:pPr>
        <w:ind w:left="0" w:firstLine="0"/>
        <w:jc w:val="both"/>
        <w:rPr>
          <w:sz w:val="22"/>
          <w:szCs w:val="22"/>
        </w:rPr>
      </w:pPr>
      <w:r w:rsidDel="00000000" w:rsidR="00000000" w:rsidRPr="00000000">
        <w:rPr>
          <w:rtl w:val="0"/>
        </w:rPr>
      </w:r>
    </w:p>
    <w:p w:rsidR="00000000" w:rsidDel="00000000" w:rsidP="00000000" w:rsidRDefault="00000000" w:rsidRPr="00000000" w14:paraId="00000027">
      <w:pPr>
        <w:ind w:left="0" w:firstLine="0"/>
        <w:jc w:val="both"/>
        <w:rPr>
          <w:sz w:val="22"/>
          <w:szCs w:val="22"/>
        </w:rPr>
      </w:pPr>
      <w:r w:rsidDel="00000000" w:rsidR="00000000" w:rsidRPr="00000000">
        <w:rPr>
          <w:sz w:val="22"/>
          <w:szCs w:val="22"/>
        </w:rPr>
        <w:drawing>
          <wp:inline distB="114300" distT="114300" distL="114300" distR="114300">
            <wp:extent cx="3086100" cy="201930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0861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center"/>
        <w:rPr>
          <w:sz w:val="20"/>
          <w:szCs w:val="20"/>
        </w:rPr>
      </w:pPr>
      <w:r w:rsidDel="00000000" w:rsidR="00000000" w:rsidRPr="00000000">
        <w:rPr>
          <w:b w:val="1"/>
          <w:sz w:val="20"/>
          <w:szCs w:val="20"/>
          <w:rtl w:val="0"/>
        </w:rPr>
        <w:t xml:space="preserve">[2.2]</w:t>
      </w:r>
      <w:r w:rsidDel="00000000" w:rsidR="00000000" w:rsidRPr="00000000">
        <w:rPr>
          <w:sz w:val="20"/>
          <w:szCs w:val="20"/>
          <w:rtl w:val="0"/>
        </w:rPr>
        <w:t xml:space="preserve"> Image distribution on different classes</w:t>
      </w:r>
    </w:p>
    <w:p w:rsidR="00000000" w:rsidDel="00000000" w:rsidP="00000000" w:rsidRDefault="00000000" w:rsidRPr="00000000" w14:paraId="00000029">
      <w:pPr>
        <w:ind w:left="0" w:firstLine="0"/>
        <w:jc w:val="center"/>
        <w:rPr>
          <w:sz w:val="20"/>
          <w:szCs w:val="20"/>
        </w:rPr>
      </w:pPr>
      <w:r w:rsidDel="00000000" w:rsidR="00000000" w:rsidRPr="00000000">
        <w:rPr>
          <w:rtl w:val="0"/>
        </w:rPr>
      </w:r>
    </w:p>
    <w:p w:rsidR="00000000" w:rsidDel="00000000" w:rsidP="00000000" w:rsidRDefault="00000000" w:rsidRPr="00000000" w14:paraId="0000002A">
      <w:pPr>
        <w:ind w:left="0" w:firstLine="0"/>
        <w:jc w:val="both"/>
        <w:rPr>
          <w:sz w:val="22"/>
          <w:szCs w:val="22"/>
        </w:rPr>
      </w:pPr>
      <w:r w:rsidDel="00000000" w:rsidR="00000000" w:rsidRPr="00000000">
        <w:rPr>
          <w:rtl w:val="0"/>
        </w:rPr>
      </w:r>
    </w:p>
    <w:p w:rsidR="00000000" w:rsidDel="00000000" w:rsidP="00000000" w:rsidRDefault="00000000" w:rsidRPr="00000000" w14:paraId="0000002B">
      <w:pPr>
        <w:ind w:firstLine="245"/>
        <w:jc w:val="both"/>
        <w:rPr>
          <w:sz w:val="20"/>
          <w:szCs w:val="20"/>
          <w:vertAlign w:val="baseline"/>
        </w:rPr>
      </w:pPr>
      <w:r w:rsidDel="00000000" w:rsidR="00000000" w:rsidRPr="00000000">
        <w:rPr>
          <w:rtl w:val="0"/>
        </w:rPr>
      </w:r>
    </w:p>
    <w:p w:rsidR="00000000" w:rsidDel="00000000" w:rsidP="00000000" w:rsidRDefault="00000000" w:rsidRPr="00000000" w14:paraId="0000002C">
      <w:pPr>
        <w:jc w:val="center"/>
        <w:rPr>
          <w:b w:val="0"/>
          <w:smallCaps w:val="0"/>
          <w:vertAlign w:val="baseline"/>
        </w:rPr>
      </w:pPr>
      <w:r w:rsidDel="00000000" w:rsidR="00000000" w:rsidRPr="00000000">
        <w:rPr>
          <w:b w:val="1"/>
          <w:smallCaps w:val="1"/>
          <w:vertAlign w:val="baseline"/>
          <w:rtl w:val="0"/>
        </w:rPr>
        <w:t xml:space="preserve">3. </w:t>
      </w:r>
      <w:r w:rsidDel="00000000" w:rsidR="00000000" w:rsidRPr="00000000">
        <w:rPr>
          <w:b w:val="1"/>
          <w:smallCaps w:val="1"/>
          <w:rtl w:val="0"/>
        </w:rPr>
        <w:t xml:space="preserve">RESOURCES USED</w:t>
      </w:r>
      <w:r w:rsidDel="00000000" w:rsidR="00000000" w:rsidRPr="00000000">
        <w:rPr>
          <w:rtl w:val="0"/>
        </w:rPr>
      </w:r>
    </w:p>
    <w:p w:rsidR="00000000" w:rsidDel="00000000" w:rsidP="00000000" w:rsidRDefault="00000000" w:rsidRPr="00000000" w14:paraId="0000002D">
      <w:pPr>
        <w:jc w:val="both"/>
        <w:rPr>
          <w:b w:val="0"/>
          <w:sz w:val="20"/>
          <w:szCs w:val="20"/>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To achieve an easier implementation of the Machine Learning algorithms, Google Colab was used to write two Python notebooks, one for each model I trained. Keras[9], TensorFlow[10] and SciKit-Learn[11] libraries were in use to help me write less but more efficient code. The complete list of the Python libraries that were used is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sz w:val="20"/>
          <w:szCs w:val="20"/>
          <w:rtl w:val="0"/>
        </w:rPr>
        <w:t xml:space="preserve">matplotlib</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pyplot</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image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numpy</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linalg.inv</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linalg.norm</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os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time</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IPython</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display</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pandas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keras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tensorflow</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keras.utils.plot_model</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keras.layers.Dense</w:t>
      </w:r>
    </w:p>
    <w:p w:rsidR="00000000" w:rsidDel="00000000" w:rsidP="00000000" w:rsidRDefault="00000000" w:rsidRPr="00000000" w14:paraId="0000003E">
      <w:pPr>
        <w:numPr>
          <w:ilvl w:val="1"/>
          <w:numId w:val="1"/>
        </w:numPr>
        <w:ind w:left="1440" w:hanging="360"/>
        <w:jc w:val="both"/>
        <w:rPr>
          <w:sz w:val="20"/>
          <w:szCs w:val="20"/>
        </w:rPr>
      </w:pPr>
      <w:r w:rsidDel="00000000" w:rsidR="00000000" w:rsidRPr="00000000">
        <w:rPr>
          <w:sz w:val="20"/>
          <w:szCs w:val="20"/>
          <w:rtl w:val="0"/>
        </w:rPr>
        <w:t xml:space="preserve">keras.layers.Conv2D</w:t>
      </w:r>
    </w:p>
    <w:p w:rsidR="00000000" w:rsidDel="00000000" w:rsidP="00000000" w:rsidRDefault="00000000" w:rsidRPr="00000000" w14:paraId="0000003F">
      <w:pPr>
        <w:numPr>
          <w:ilvl w:val="1"/>
          <w:numId w:val="1"/>
        </w:numPr>
        <w:ind w:left="1440" w:hanging="360"/>
        <w:jc w:val="both"/>
        <w:rPr>
          <w:sz w:val="20"/>
          <w:szCs w:val="20"/>
        </w:rPr>
      </w:pPr>
      <w:r w:rsidDel="00000000" w:rsidR="00000000" w:rsidRPr="00000000">
        <w:rPr>
          <w:sz w:val="20"/>
          <w:szCs w:val="20"/>
          <w:rtl w:val="0"/>
        </w:rPr>
        <w:t xml:space="preserve">keras.layers.BatchNormalization</w:t>
      </w:r>
    </w:p>
    <w:p w:rsidR="00000000" w:rsidDel="00000000" w:rsidP="00000000" w:rsidRDefault="00000000" w:rsidRPr="00000000" w14:paraId="00000040">
      <w:pPr>
        <w:numPr>
          <w:ilvl w:val="1"/>
          <w:numId w:val="1"/>
        </w:numPr>
        <w:ind w:left="1440" w:hanging="360"/>
        <w:jc w:val="both"/>
        <w:rPr>
          <w:sz w:val="20"/>
          <w:szCs w:val="20"/>
        </w:rPr>
      </w:pPr>
      <w:r w:rsidDel="00000000" w:rsidR="00000000" w:rsidRPr="00000000">
        <w:rPr>
          <w:sz w:val="20"/>
          <w:szCs w:val="20"/>
          <w:rtl w:val="0"/>
        </w:rPr>
        <w:t xml:space="preserve">keras.layers.Activation</w:t>
      </w:r>
    </w:p>
    <w:p w:rsidR="00000000" w:rsidDel="00000000" w:rsidP="00000000" w:rsidRDefault="00000000" w:rsidRPr="00000000" w14:paraId="00000041">
      <w:pPr>
        <w:numPr>
          <w:ilvl w:val="1"/>
          <w:numId w:val="1"/>
        </w:numPr>
        <w:ind w:left="1440" w:hanging="360"/>
        <w:jc w:val="both"/>
        <w:rPr>
          <w:sz w:val="20"/>
          <w:szCs w:val="20"/>
        </w:rPr>
      </w:pPr>
      <w:r w:rsidDel="00000000" w:rsidR="00000000" w:rsidRPr="00000000">
        <w:rPr>
          <w:sz w:val="20"/>
          <w:szCs w:val="20"/>
          <w:rtl w:val="0"/>
        </w:rPr>
        <w:t xml:space="preserve">keras.layers.Concatenate</w:t>
      </w:r>
    </w:p>
    <w:p w:rsidR="00000000" w:rsidDel="00000000" w:rsidP="00000000" w:rsidRDefault="00000000" w:rsidRPr="00000000" w14:paraId="00000042">
      <w:pPr>
        <w:numPr>
          <w:ilvl w:val="1"/>
          <w:numId w:val="1"/>
        </w:numPr>
        <w:ind w:left="1440" w:hanging="360"/>
        <w:jc w:val="both"/>
        <w:rPr>
          <w:sz w:val="20"/>
          <w:szCs w:val="20"/>
        </w:rPr>
      </w:pPr>
      <w:r w:rsidDel="00000000" w:rsidR="00000000" w:rsidRPr="00000000">
        <w:rPr>
          <w:sz w:val="20"/>
          <w:szCs w:val="20"/>
          <w:rtl w:val="0"/>
        </w:rPr>
        <w:t xml:space="preserve">keras.layers.AveragePooling2D</w:t>
      </w:r>
    </w:p>
    <w:p w:rsidR="00000000" w:rsidDel="00000000" w:rsidP="00000000" w:rsidRDefault="00000000" w:rsidRPr="00000000" w14:paraId="00000043">
      <w:pPr>
        <w:numPr>
          <w:ilvl w:val="1"/>
          <w:numId w:val="1"/>
        </w:numPr>
        <w:ind w:left="1440" w:hanging="360"/>
        <w:jc w:val="both"/>
        <w:rPr>
          <w:sz w:val="20"/>
          <w:szCs w:val="20"/>
        </w:rPr>
      </w:pPr>
      <w:r w:rsidDel="00000000" w:rsidR="00000000" w:rsidRPr="00000000">
        <w:rPr>
          <w:sz w:val="20"/>
          <w:szCs w:val="20"/>
          <w:rtl w:val="0"/>
        </w:rPr>
        <w:t xml:space="preserve">keras.layers.Input</w:t>
      </w:r>
    </w:p>
    <w:p w:rsidR="00000000" w:rsidDel="00000000" w:rsidP="00000000" w:rsidRDefault="00000000" w:rsidRPr="00000000" w14:paraId="00000044">
      <w:pPr>
        <w:numPr>
          <w:ilvl w:val="1"/>
          <w:numId w:val="1"/>
        </w:numPr>
        <w:ind w:left="1440" w:hanging="360"/>
        <w:jc w:val="both"/>
        <w:rPr>
          <w:sz w:val="20"/>
          <w:szCs w:val="20"/>
        </w:rPr>
      </w:pPr>
      <w:r w:rsidDel="00000000" w:rsidR="00000000" w:rsidRPr="00000000">
        <w:rPr>
          <w:sz w:val="20"/>
          <w:szCs w:val="20"/>
          <w:rtl w:val="0"/>
        </w:rPr>
        <w:t xml:space="preserve">keras.layers.Flatten</w:t>
      </w:r>
    </w:p>
    <w:p w:rsidR="00000000" w:rsidDel="00000000" w:rsidP="00000000" w:rsidRDefault="00000000" w:rsidRPr="00000000" w14:paraId="00000045">
      <w:pPr>
        <w:numPr>
          <w:ilvl w:val="1"/>
          <w:numId w:val="1"/>
        </w:numPr>
        <w:ind w:left="1440" w:hanging="360"/>
        <w:jc w:val="both"/>
        <w:rPr>
          <w:sz w:val="20"/>
          <w:szCs w:val="20"/>
        </w:rPr>
      </w:pPr>
      <w:r w:rsidDel="00000000" w:rsidR="00000000" w:rsidRPr="00000000">
        <w:rPr>
          <w:sz w:val="20"/>
          <w:szCs w:val="20"/>
          <w:rtl w:val="0"/>
        </w:rPr>
        <w:t xml:space="preserve">keras.layers.MaxPooling2D</w:t>
      </w:r>
    </w:p>
    <w:p w:rsidR="00000000" w:rsidDel="00000000" w:rsidP="00000000" w:rsidRDefault="00000000" w:rsidRPr="00000000" w14:paraId="00000046">
      <w:pPr>
        <w:numPr>
          <w:ilvl w:val="1"/>
          <w:numId w:val="1"/>
        </w:numPr>
        <w:ind w:left="1440" w:hanging="360"/>
        <w:jc w:val="both"/>
        <w:rPr>
          <w:sz w:val="20"/>
          <w:szCs w:val="20"/>
        </w:rPr>
      </w:pPr>
      <w:r w:rsidDel="00000000" w:rsidR="00000000" w:rsidRPr="00000000">
        <w:rPr>
          <w:sz w:val="20"/>
          <w:szCs w:val="20"/>
          <w:rtl w:val="0"/>
        </w:rPr>
        <w:t xml:space="preserve">keras.layers.GlobalAveragePooling2D</w:t>
      </w:r>
    </w:p>
    <w:p w:rsidR="00000000" w:rsidDel="00000000" w:rsidP="00000000" w:rsidRDefault="00000000" w:rsidRPr="00000000" w14:paraId="00000047">
      <w:pPr>
        <w:numPr>
          <w:ilvl w:val="1"/>
          <w:numId w:val="1"/>
        </w:numPr>
        <w:ind w:left="1440" w:hanging="360"/>
        <w:jc w:val="both"/>
        <w:rPr>
          <w:sz w:val="20"/>
          <w:szCs w:val="20"/>
          <w:u w:val="none"/>
        </w:rPr>
      </w:pPr>
      <w:r w:rsidDel="00000000" w:rsidR="00000000" w:rsidRPr="00000000">
        <w:rPr>
          <w:sz w:val="20"/>
          <w:szCs w:val="20"/>
          <w:rtl w:val="0"/>
        </w:rPr>
        <w:t xml:space="preserve">keras.optimizers.Adam</w:t>
      </w:r>
    </w:p>
    <w:p w:rsidR="00000000" w:rsidDel="00000000" w:rsidP="00000000" w:rsidRDefault="00000000" w:rsidRPr="00000000" w14:paraId="00000048">
      <w:pPr>
        <w:numPr>
          <w:ilvl w:val="1"/>
          <w:numId w:val="1"/>
        </w:numPr>
        <w:ind w:left="1440" w:hanging="360"/>
        <w:jc w:val="both"/>
        <w:rPr>
          <w:sz w:val="20"/>
          <w:szCs w:val="20"/>
        </w:rPr>
      </w:pPr>
      <w:r w:rsidDel="00000000" w:rsidR="00000000" w:rsidRPr="00000000">
        <w:rPr>
          <w:sz w:val="20"/>
          <w:szCs w:val="20"/>
          <w:rtl w:val="0"/>
        </w:rPr>
        <w:t xml:space="preserve">keras.callbacks.ModelCheckpoint</w:t>
      </w:r>
    </w:p>
    <w:p w:rsidR="00000000" w:rsidDel="00000000" w:rsidP="00000000" w:rsidRDefault="00000000" w:rsidRPr="00000000" w14:paraId="00000049">
      <w:pPr>
        <w:numPr>
          <w:ilvl w:val="1"/>
          <w:numId w:val="1"/>
        </w:numPr>
        <w:ind w:left="1440" w:hanging="360"/>
        <w:jc w:val="both"/>
        <w:rPr>
          <w:sz w:val="20"/>
          <w:szCs w:val="20"/>
        </w:rPr>
      </w:pPr>
      <w:r w:rsidDel="00000000" w:rsidR="00000000" w:rsidRPr="00000000">
        <w:rPr>
          <w:sz w:val="20"/>
          <w:szCs w:val="20"/>
          <w:rtl w:val="0"/>
        </w:rPr>
        <w:t xml:space="preserve">keras.callbacks.LearningRateScheduler</w:t>
      </w:r>
    </w:p>
    <w:p w:rsidR="00000000" w:rsidDel="00000000" w:rsidP="00000000" w:rsidRDefault="00000000" w:rsidRPr="00000000" w14:paraId="0000004A">
      <w:pPr>
        <w:numPr>
          <w:ilvl w:val="1"/>
          <w:numId w:val="1"/>
        </w:numPr>
        <w:ind w:left="1440" w:hanging="360"/>
        <w:jc w:val="both"/>
        <w:rPr>
          <w:sz w:val="20"/>
          <w:szCs w:val="20"/>
        </w:rPr>
      </w:pPr>
      <w:r w:rsidDel="00000000" w:rsidR="00000000" w:rsidRPr="00000000">
        <w:rPr>
          <w:sz w:val="20"/>
          <w:szCs w:val="20"/>
          <w:rtl w:val="0"/>
        </w:rPr>
        <w:t xml:space="preserve">keras.callbacks.ReduceOnPlateau</w:t>
      </w:r>
    </w:p>
    <w:p w:rsidR="00000000" w:rsidDel="00000000" w:rsidP="00000000" w:rsidRDefault="00000000" w:rsidRPr="00000000" w14:paraId="0000004B">
      <w:pPr>
        <w:numPr>
          <w:ilvl w:val="1"/>
          <w:numId w:val="1"/>
        </w:numPr>
        <w:ind w:left="1440" w:hanging="360"/>
        <w:jc w:val="both"/>
        <w:rPr>
          <w:sz w:val="20"/>
          <w:szCs w:val="20"/>
          <w:u w:val="none"/>
        </w:rPr>
      </w:pPr>
      <w:r w:rsidDel="00000000" w:rsidR="00000000" w:rsidRPr="00000000">
        <w:rPr>
          <w:sz w:val="20"/>
          <w:szCs w:val="20"/>
          <w:rtl w:val="0"/>
        </w:rPr>
        <w:t xml:space="preserve">keras.regularizers.l2</w:t>
      </w:r>
    </w:p>
    <w:p w:rsidR="00000000" w:rsidDel="00000000" w:rsidP="00000000" w:rsidRDefault="00000000" w:rsidRPr="00000000" w14:paraId="0000004C">
      <w:pPr>
        <w:numPr>
          <w:ilvl w:val="1"/>
          <w:numId w:val="1"/>
        </w:numPr>
        <w:ind w:left="1440" w:hanging="360"/>
        <w:jc w:val="both"/>
        <w:rPr>
          <w:sz w:val="20"/>
          <w:szCs w:val="20"/>
          <w:u w:val="none"/>
        </w:rPr>
      </w:pPr>
      <w:r w:rsidDel="00000000" w:rsidR="00000000" w:rsidRPr="00000000">
        <w:rPr>
          <w:sz w:val="20"/>
          <w:szCs w:val="20"/>
          <w:rtl w:val="0"/>
        </w:rPr>
        <w:t xml:space="preserve">keras.backend</w:t>
      </w:r>
    </w:p>
    <w:p w:rsidR="00000000" w:rsidDel="00000000" w:rsidP="00000000" w:rsidRDefault="00000000" w:rsidRPr="00000000" w14:paraId="0000004D">
      <w:pPr>
        <w:numPr>
          <w:ilvl w:val="1"/>
          <w:numId w:val="1"/>
        </w:numPr>
        <w:ind w:left="1440" w:hanging="360"/>
        <w:jc w:val="both"/>
        <w:rPr>
          <w:sz w:val="20"/>
          <w:szCs w:val="20"/>
          <w:u w:val="none"/>
        </w:rPr>
      </w:pPr>
      <w:r w:rsidDel="00000000" w:rsidR="00000000" w:rsidRPr="00000000">
        <w:rPr>
          <w:sz w:val="20"/>
          <w:szCs w:val="20"/>
          <w:rtl w:val="0"/>
        </w:rPr>
        <w:t xml:space="preserve">keras.models.Model</w:t>
      </w:r>
    </w:p>
    <w:p w:rsidR="00000000" w:rsidDel="00000000" w:rsidP="00000000" w:rsidRDefault="00000000" w:rsidRPr="00000000" w14:paraId="0000004E">
      <w:pPr>
        <w:numPr>
          <w:ilvl w:val="1"/>
          <w:numId w:val="1"/>
        </w:numPr>
        <w:ind w:left="1440" w:hanging="360"/>
        <w:jc w:val="both"/>
        <w:rPr>
          <w:sz w:val="20"/>
          <w:szCs w:val="20"/>
          <w:u w:val="none"/>
        </w:rPr>
      </w:pPr>
      <w:r w:rsidDel="00000000" w:rsidR="00000000" w:rsidRPr="00000000">
        <w:rPr>
          <w:sz w:val="20"/>
          <w:szCs w:val="20"/>
          <w:rtl w:val="0"/>
        </w:rPr>
        <w:t xml:space="preserve">keras.preprocessing.image.ImageDataGenerator</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PIL</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Image</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sklearn</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model_selection.train_test_split</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csv</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Both of the models trained, used an implementation of ResNet and DenseNet code in Keras and TF.</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7">
      <w:pPr>
        <w:jc w:val="both"/>
        <w:rPr>
          <w:sz w:val="20"/>
          <w:szCs w:val="20"/>
          <w:vertAlign w:val="baseline"/>
        </w:rPr>
      </w:pPr>
      <w:r w:rsidDel="00000000" w:rsidR="00000000" w:rsidRPr="00000000">
        <w:rPr>
          <w:rtl w:val="0"/>
        </w:rPr>
      </w:r>
    </w:p>
    <w:p w:rsidR="00000000" w:rsidDel="00000000" w:rsidP="00000000" w:rsidRDefault="00000000" w:rsidRPr="00000000" w14:paraId="00000058">
      <w:pPr>
        <w:keepNext w:val="1"/>
        <w:jc w:val="center"/>
        <w:rPr>
          <w:b w:val="1"/>
          <w:smallCaps w:val="1"/>
        </w:rPr>
      </w:pPr>
      <w:r w:rsidDel="00000000" w:rsidR="00000000" w:rsidRPr="00000000">
        <w:rPr>
          <w:b w:val="1"/>
          <w:smallCaps w:val="1"/>
          <w:vertAlign w:val="baseline"/>
          <w:rtl w:val="0"/>
        </w:rPr>
        <w:t xml:space="preserve">4. </w:t>
      </w:r>
      <w:r w:rsidDel="00000000" w:rsidR="00000000" w:rsidRPr="00000000">
        <w:rPr>
          <w:b w:val="1"/>
          <w:smallCaps w:val="1"/>
          <w:rtl w:val="0"/>
        </w:rPr>
        <w:t xml:space="preserve">PROGRAM WORKFLOW </w:t>
      </w:r>
    </w:p>
    <w:p w:rsidR="00000000" w:rsidDel="00000000" w:rsidP="00000000" w:rsidRDefault="00000000" w:rsidRPr="00000000" w14:paraId="00000059">
      <w:pPr>
        <w:keepNext w:val="1"/>
        <w:jc w:val="both"/>
        <w:rPr>
          <w:sz w:val="20"/>
          <w:szCs w:val="20"/>
        </w:rPr>
      </w:pPr>
      <w:r w:rsidDel="00000000" w:rsidR="00000000" w:rsidRPr="00000000">
        <w:rPr>
          <w:rtl w:val="0"/>
        </w:rPr>
      </w:r>
    </w:p>
    <w:p w:rsidR="00000000" w:rsidDel="00000000" w:rsidP="00000000" w:rsidRDefault="00000000" w:rsidRPr="00000000" w14:paraId="0000005A">
      <w:pPr>
        <w:jc w:val="both"/>
        <w:rPr>
          <w:sz w:val="22"/>
          <w:szCs w:val="22"/>
        </w:rPr>
      </w:pPr>
      <w:r w:rsidDel="00000000" w:rsidR="00000000" w:rsidRPr="00000000">
        <w:rPr>
          <w:b w:val="1"/>
          <w:sz w:val="22"/>
          <w:szCs w:val="22"/>
          <w:rtl w:val="0"/>
        </w:rPr>
        <w:t xml:space="preserve">4.1. Image Preprocessing</w:t>
      </w:r>
      <w:r w:rsidDel="00000000" w:rsidR="00000000" w:rsidRPr="00000000">
        <w:rPr>
          <w:rtl w:val="0"/>
        </w:rPr>
      </w:r>
    </w:p>
    <w:p w:rsidR="00000000" w:rsidDel="00000000" w:rsidP="00000000" w:rsidRDefault="00000000" w:rsidRPr="00000000" w14:paraId="0000005B">
      <w:pPr>
        <w:keepNext w:val="1"/>
        <w:jc w:val="both"/>
        <w:rPr>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After importing the images and their labels, all the images had to be resized and preprocessed to fit in the model (The processed images are in PIL format). After repetitive experimentation and </w:t>
      </w:r>
      <w:r w:rsidDel="00000000" w:rsidR="00000000" w:rsidRPr="00000000">
        <w:rPr>
          <w:sz w:val="22"/>
          <w:szCs w:val="22"/>
          <w:rtl w:val="0"/>
        </w:rPr>
        <w:t xml:space="preserve">research</w:t>
      </w:r>
      <w:r w:rsidDel="00000000" w:rsidR="00000000" w:rsidRPr="00000000">
        <w:rPr>
          <w:sz w:val="22"/>
          <w:szCs w:val="22"/>
          <w:rtl w:val="0"/>
        </w:rPr>
        <w:t xml:space="preserve"> on the average image size on CNN models, I found out that the optimal image size was 170 x 170, which is a great downscale from the [2.1] image, but it fits the restrictions of Google Colab’s RAM [12] and it doesn’t deform the images.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both"/>
        <w:rPr>
          <w:sz w:val="22"/>
          <w:szCs w:val="22"/>
        </w:rPr>
      </w:pPr>
      <w:r w:rsidDel="00000000" w:rsidR="00000000" w:rsidRPr="00000000">
        <w:rPr>
          <w:sz w:val="22"/>
          <w:szCs w:val="22"/>
          <w:rtl w:val="0"/>
        </w:rPr>
        <w:t xml:space="preserve">The aspect ratio has changed to 1:1. Due to the randomness of the ratios in the images, it seemed that the best option was to average them all up to squares. This consequently led me into filling every image with an offset border rectangle, which is black in order  to match with the X-ray’s background. An example of the above mentioned technique implemented on the previous X-ray image [2.1] can be seen below [4.1.1]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both"/>
        <w:rPr>
          <w:sz w:val="22"/>
          <w:szCs w:val="22"/>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center"/>
        <w:rPr>
          <w:sz w:val="22"/>
          <w:szCs w:val="22"/>
        </w:rPr>
      </w:pPr>
      <w:r w:rsidDel="00000000" w:rsidR="00000000" w:rsidRPr="00000000">
        <w:rPr>
          <w:sz w:val="22"/>
          <w:szCs w:val="22"/>
        </w:rPr>
        <w:drawing>
          <wp:inline distB="114300" distT="114300" distL="114300" distR="114300">
            <wp:extent cx="1619250" cy="161925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6192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center"/>
        <w:rPr>
          <w:sz w:val="20"/>
          <w:szCs w:val="20"/>
        </w:rPr>
      </w:pPr>
      <w:r w:rsidDel="00000000" w:rsidR="00000000" w:rsidRPr="00000000">
        <w:rPr>
          <w:b w:val="1"/>
          <w:sz w:val="20"/>
          <w:szCs w:val="20"/>
          <w:rtl w:val="0"/>
        </w:rPr>
        <w:t xml:space="preserve">[4.1.1</w:t>
      </w:r>
      <w:r w:rsidDel="00000000" w:rsidR="00000000" w:rsidRPr="00000000">
        <w:rPr>
          <w:sz w:val="20"/>
          <w:szCs w:val="20"/>
          <w:rtl w:val="0"/>
        </w:rPr>
        <w:t xml:space="preserve">] The [2.1] image after its preprocessing</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center"/>
        <w:rPr>
          <w:sz w:val="20"/>
          <w:szCs w:val="20"/>
        </w:rPr>
      </w:pPr>
      <w:r w:rsidDel="00000000" w:rsidR="00000000" w:rsidRPr="00000000">
        <w:rPr>
          <w:rtl w:val="0"/>
        </w:rPr>
      </w:r>
    </w:p>
    <w:p w:rsidR="00000000" w:rsidDel="00000000" w:rsidP="00000000" w:rsidRDefault="00000000" w:rsidRPr="00000000" w14:paraId="00000062">
      <w:pPr>
        <w:jc w:val="both"/>
        <w:rPr>
          <w:b w:val="1"/>
          <w:sz w:val="22"/>
          <w:szCs w:val="22"/>
        </w:rPr>
      </w:pPr>
      <w:r w:rsidDel="00000000" w:rsidR="00000000" w:rsidRPr="00000000">
        <w:rPr>
          <w:b w:val="1"/>
          <w:sz w:val="22"/>
          <w:szCs w:val="22"/>
          <w:rtl w:val="0"/>
        </w:rPr>
        <w:t xml:space="preserve">4.2. Data Normalization</w:t>
      </w:r>
    </w:p>
    <w:p w:rsidR="00000000" w:rsidDel="00000000" w:rsidP="00000000" w:rsidRDefault="00000000" w:rsidRPr="00000000" w14:paraId="00000063">
      <w:pPr>
        <w:jc w:val="both"/>
        <w:rPr>
          <w:b w:val="1"/>
          <w:sz w:val="22"/>
          <w:szCs w:val="22"/>
        </w:rPr>
      </w:pPr>
      <w:r w:rsidDel="00000000" w:rsidR="00000000" w:rsidRPr="00000000">
        <w:rPr>
          <w:rtl w:val="0"/>
        </w:rPr>
      </w:r>
    </w:p>
    <w:p w:rsidR="00000000" w:rsidDel="00000000" w:rsidP="00000000" w:rsidRDefault="00000000" w:rsidRPr="00000000" w14:paraId="00000064">
      <w:pPr>
        <w:jc w:val="both"/>
        <w:rPr>
          <w:sz w:val="22"/>
          <w:szCs w:val="22"/>
        </w:rPr>
      </w:pPr>
      <w:r w:rsidDel="00000000" w:rsidR="00000000" w:rsidRPr="00000000">
        <w:rPr>
          <w:sz w:val="22"/>
          <w:szCs w:val="22"/>
          <w:rtl w:val="0"/>
        </w:rPr>
        <w:t xml:space="preserve">To begin with, the PIL images were turned into numpy arrays  and every pixel was divided by 255, so that every value ranges between 0 and 1. The data was split into Train and Validation data using the `train_test_split` function so that were distributed in a 70-30 ratio. </w:t>
      </w:r>
    </w:p>
    <w:p w:rsidR="00000000" w:rsidDel="00000000" w:rsidP="00000000" w:rsidRDefault="00000000" w:rsidRPr="00000000" w14:paraId="00000065">
      <w:pPr>
        <w:ind w:left="0" w:firstLine="566.9291338582677"/>
        <w:jc w:val="both"/>
        <w:rPr>
          <w:sz w:val="22"/>
          <w:szCs w:val="22"/>
        </w:rPr>
      </w:pPr>
      <w:r w:rsidDel="00000000" w:rsidR="00000000" w:rsidRPr="00000000">
        <w:rPr>
          <w:sz w:val="22"/>
          <w:szCs w:val="22"/>
          <w:rtl w:val="0"/>
        </w:rPr>
        <w:t xml:space="preserve">The arithmetic mean of the Train array is saved and subtracted from both arrays. That way, the unique differences and/or features of each image are way more visible to our program. </w:t>
      </w:r>
    </w:p>
    <w:p w:rsidR="00000000" w:rsidDel="00000000" w:rsidP="00000000" w:rsidRDefault="00000000" w:rsidRPr="00000000" w14:paraId="00000066">
      <w:pPr>
        <w:ind w:left="0" w:firstLine="566.9291338582677"/>
        <w:jc w:val="both"/>
        <w:rPr>
          <w:sz w:val="22"/>
          <w:szCs w:val="22"/>
        </w:rPr>
      </w:pPr>
      <w:r w:rsidDel="00000000" w:rsidR="00000000" w:rsidRPr="00000000">
        <w:rPr>
          <w:sz w:val="22"/>
          <w:szCs w:val="22"/>
          <w:rtl w:val="0"/>
        </w:rPr>
        <w:t xml:space="preserve">Every label array, is transformed into a binary vector using `keras.utils.to_categorical` function, which helps our model in its final activation function Softmax (More on that on paragraphs 5.1 and 5.3 )</w:t>
      </w:r>
    </w:p>
    <w:p w:rsidR="00000000" w:rsidDel="00000000" w:rsidP="00000000" w:rsidRDefault="00000000" w:rsidRPr="00000000" w14:paraId="00000067">
      <w:pPr>
        <w:ind w:left="0" w:firstLine="566.9291338582677"/>
        <w:jc w:val="both"/>
        <w:rPr>
          <w:sz w:val="22"/>
          <w:szCs w:val="22"/>
        </w:rPr>
      </w:pPr>
      <w:r w:rsidDel="00000000" w:rsidR="00000000" w:rsidRPr="00000000">
        <w:rPr>
          <w:rtl w:val="0"/>
        </w:rPr>
      </w:r>
    </w:p>
    <w:p w:rsidR="00000000" w:rsidDel="00000000" w:rsidP="00000000" w:rsidRDefault="00000000" w:rsidRPr="00000000" w14:paraId="00000068">
      <w:pPr>
        <w:jc w:val="both"/>
        <w:rPr>
          <w:b w:val="1"/>
          <w:sz w:val="22"/>
          <w:szCs w:val="22"/>
        </w:rPr>
      </w:pPr>
      <w:r w:rsidDel="00000000" w:rsidR="00000000" w:rsidRPr="00000000">
        <w:rPr>
          <w:b w:val="1"/>
          <w:sz w:val="22"/>
          <w:szCs w:val="22"/>
          <w:rtl w:val="0"/>
        </w:rPr>
        <w:t xml:space="preserve">4.3. Functions and Instantiations</w:t>
      </w:r>
    </w:p>
    <w:p w:rsidR="00000000" w:rsidDel="00000000" w:rsidP="00000000" w:rsidRDefault="00000000" w:rsidRPr="00000000" w14:paraId="00000069">
      <w:pPr>
        <w:jc w:val="both"/>
        <w:rPr>
          <w:sz w:val="22"/>
          <w:szCs w:val="22"/>
        </w:rPr>
      </w:pPr>
      <w:r w:rsidDel="00000000" w:rsidR="00000000" w:rsidRPr="00000000">
        <w:rPr>
          <w:rtl w:val="0"/>
        </w:rPr>
      </w:r>
    </w:p>
    <w:p w:rsidR="00000000" w:rsidDel="00000000" w:rsidP="00000000" w:rsidRDefault="00000000" w:rsidRPr="00000000" w14:paraId="0000006A">
      <w:pPr>
        <w:jc w:val="both"/>
        <w:rPr>
          <w:sz w:val="22"/>
          <w:szCs w:val="22"/>
        </w:rPr>
      </w:pPr>
      <w:r w:rsidDel="00000000" w:rsidR="00000000" w:rsidRPr="00000000">
        <w:rPr>
          <w:sz w:val="22"/>
          <w:szCs w:val="22"/>
          <w:rtl w:val="0"/>
        </w:rPr>
        <w:t xml:space="preserve">Two major functions were defined and used during the training :</w:t>
      </w:r>
    </w:p>
    <w:p w:rsidR="00000000" w:rsidDel="00000000" w:rsidP="00000000" w:rsidRDefault="00000000" w:rsidRPr="00000000" w14:paraId="0000006B">
      <w:pPr>
        <w:numPr>
          <w:ilvl w:val="0"/>
          <w:numId w:val="5"/>
        </w:numPr>
        <w:ind w:left="720" w:hanging="360"/>
        <w:jc w:val="both"/>
        <w:rPr>
          <w:sz w:val="22"/>
          <w:szCs w:val="22"/>
          <w:u w:val="none"/>
        </w:rPr>
      </w:pPr>
      <w:r w:rsidDel="00000000" w:rsidR="00000000" w:rsidRPr="00000000">
        <w:rPr>
          <w:sz w:val="22"/>
          <w:szCs w:val="22"/>
          <w:rtl w:val="0"/>
        </w:rPr>
        <w:t xml:space="preserve">`lr_schedule`, which is a learning rate scheduler that changes the model’s learning rate according to the epoch :</w:t>
      </w:r>
    </w:p>
    <w:p w:rsidR="00000000" w:rsidDel="00000000" w:rsidP="00000000" w:rsidRDefault="00000000" w:rsidRPr="00000000" w14:paraId="0000006C">
      <w:pPr>
        <w:numPr>
          <w:ilvl w:val="1"/>
          <w:numId w:val="5"/>
        </w:numPr>
        <w:ind w:left="1440" w:hanging="360"/>
        <w:jc w:val="both"/>
        <w:rPr>
          <w:sz w:val="22"/>
          <w:szCs w:val="22"/>
          <w:u w:val="none"/>
        </w:rPr>
      </w:pPr>
      <w:r w:rsidDel="00000000" w:rsidR="00000000" w:rsidRPr="00000000">
        <w:rPr>
          <w:sz w:val="22"/>
          <w:szCs w:val="22"/>
          <w:rtl w:val="0"/>
        </w:rPr>
        <w:t xml:space="preserve">0.001 after the 80th epoch</w:t>
      </w:r>
    </w:p>
    <w:p w:rsidR="00000000" w:rsidDel="00000000" w:rsidP="00000000" w:rsidRDefault="00000000" w:rsidRPr="00000000" w14:paraId="0000006D">
      <w:pPr>
        <w:numPr>
          <w:ilvl w:val="1"/>
          <w:numId w:val="5"/>
        </w:numPr>
        <w:ind w:left="1440" w:hanging="360"/>
        <w:jc w:val="both"/>
        <w:rPr>
          <w:sz w:val="22"/>
          <w:szCs w:val="22"/>
          <w:u w:val="none"/>
        </w:rPr>
      </w:pPr>
      <w:r w:rsidDel="00000000" w:rsidR="00000000" w:rsidRPr="00000000">
        <w:rPr>
          <w:sz w:val="22"/>
          <w:szCs w:val="22"/>
          <w:rtl w:val="0"/>
        </w:rPr>
        <w:t xml:space="preserve">0.0001 after the 120th epoch</w:t>
      </w:r>
    </w:p>
    <w:p w:rsidR="00000000" w:rsidDel="00000000" w:rsidP="00000000" w:rsidRDefault="00000000" w:rsidRPr="00000000" w14:paraId="0000006E">
      <w:pPr>
        <w:numPr>
          <w:ilvl w:val="1"/>
          <w:numId w:val="5"/>
        </w:numPr>
        <w:ind w:left="1440" w:hanging="360"/>
        <w:jc w:val="both"/>
        <w:rPr>
          <w:sz w:val="22"/>
          <w:szCs w:val="22"/>
          <w:u w:val="none"/>
        </w:rPr>
      </w:pPr>
      <w:r w:rsidDel="00000000" w:rsidR="00000000" w:rsidRPr="00000000">
        <w:rPr>
          <w:sz w:val="22"/>
          <w:szCs w:val="22"/>
          <w:rtl w:val="0"/>
        </w:rPr>
        <w:t xml:space="preserve">0.00001 after the 160th epoch</w:t>
      </w:r>
    </w:p>
    <w:p w:rsidR="00000000" w:rsidDel="00000000" w:rsidP="00000000" w:rsidRDefault="00000000" w:rsidRPr="00000000" w14:paraId="0000006F">
      <w:pPr>
        <w:numPr>
          <w:ilvl w:val="1"/>
          <w:numId w:val="5"/>
        </w:numPr>
        <w:ind w:left="1440" w:hanging="360"/>
        <w:jc w:val="both"/>
        <w:rPr>
          <w:sz w:val="22"/>
          <w:szCs w:val="22"/>
          <w:u w:val="none"/>
        </w:rPr>
      </w:pPr>
      <w:r w:rsidDel="00000000" w:rsidR="00000000" w:rsidRPr="00000000">
        <w:rPr>
          <w:sz w:val="22"/>
          <w:szCs w:val="22"/>
          <w:rtl w:val="0"/>
        </w:rPr>
        <w:t xml:space="preserve">0.000005 after the 180th epoch</w:t>
      </w:r>
    </w:p>
    <w:p w:rsidR="00000000" w:rsidDel="00000000" w:rsidP="00000000" w:rsidRDefault="00000000" w:rsidRPr="00000000" w14:paraId="00000070">
      <w:pPr>
        <w:ind w:left="144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71">
      <w:pPr>
        <w:numPr>
          <w:ilvl w:val="0"/>
          <w:numId w:val="5"/>
        </w:numPr>
        <w:ind w:left="720" w:hanging="360"/>
        <w:jc w:val="both"/>
        <w:rPr>
          <w:sz w:val="22"/>
          <w:szCs w:val="22"/>
          <w:u w:val="none"/>
        </w:rPr>
      </w:pPr>
      <w:r w:rsidDel="00000000" w:rsidR="00000000" w:rsidRPr="00000000">
        <w:rPr>
          <w:sz w:val="22"/>
          <w:szCs w:val="22"/>
          <w:rtl w:val="0"/>
        </w:rPr>
        <w:t xml:space="preserve">`MyCallback`, which is a callback function that prints different model attributes on the screen.</w:t>
      </w:r>
    </w:p>
    <w:p w:rsidR="00000000" w:rsidDel="00000000" w:rsidP="00000000" w:rsidRDefault="00000000" w:rsidRPr="00000000" w14:paraId="00000072">
      <w:pPr>
        <w:ind w:left="0" w:firstLine="0"/>
        <w:jc w:val="both"/>
        <w:rPr>
          <w:sz w:val="22"/>
          <w:szCs w:val="22"/>
        </w:rPr>
      </w:pPr>
      <w:r w:rsidDel="00000000" w:rsidR="00000000" w:rsidRPr="00000000">
        <w:rPr>
          <w:rtl w:val="0"/>
        </w:rPr>
      </w:r>
    </w:p>
    <w:p w:rsidR="00000000" w:rsidDel="00000000" w:rsidP="00000000" w:rsidRDefault="00000000" w:rsidRPr="00000000" w14:paraId="00000073">
      <w:pPr>
        <w:ind w:left="0" w:firstLine="0"/>
        <w:jc w:val="both"/>
        <w:rPr>
          <w:sz w:val="22"/>
          <w:szCs w:val="22"/>
        </w:rPr>
      </w:pPr>
      <w:r w:rsidDel="00000000" w:rsidR="00000000" w:rsidRPr="00000000">
        <w:rPr>
          <w:sz w:val="22"/>
          <w:szCs w:val="22"/>
          <w:rtl w:val="0"/>
        </w:rPr>
        <w:t xml:space="preserve">After the functions’ definition, the models were compiled using Categorical Crossentropy as their loss function and Adaptive Moment Estimation (Adam[13]) as their optimizer which starts from an 0.01 original learning rate.</w:t>
      </w:r>
    </w:p>
    <w:p w:rsidR="00000000" w:rsidDel="00000000" w:rsidP="00000000" w:rsidRDefault="00000000" w:rsidRPr="00000000" w14:paraId="00000074">
      <w:pPr>
        <w:ind w:left="0" w:firstLine="0"/>
        <w:jc w:val="both"/>
        <w:rPr>
          <w:sz w:val="22"/>
          <w:szCs w:val="22"/>
        </w:rPr>
      </w:pPr>
      <w:r w:rsidDel="00000000" w:rsidR="00000000" w:rsidRPr="00000000">
        <w:rPr>
          <w:rtl w:val="0"/>
        </w:rPr>
      </w:r>
    </w:p>
    <w:p w:rsidR="00000000" w:rsidDel="00000000" w:rsidP="00000000" w:rsidRDefault="00000000" w:rsidRPr="00000000" w14:paraId="00000075">
      <w:pPr>
        <w:jc w:val="both"/>
        <w:rPr>
          <w:b w:val="1"/>
          <w:sz w:val="22"/>
          <w:szCs w:val="22"/>
        </w:rPr>
      </w:pPr>
      <w:r w:rsidDel="00000000" w:rsidR="00000000" w:rsidRPr="00000000">
        <w:rPr>
          <w:b w:val="1"/>
          <w:sz w:val="22"/>
          <w:szCs w:val="22"/>
          <w:rtl w:val="0"/>
        </w:rPr>
        <w:t xml:space="preserve">4.4. Data Augmentation</w:t>
      </w:r>
    </w:p>
    <w:p w:rsidR="00000000" w:rsidDel="00000000" w:rsidP="00000000" w:rsidRDefault="00000000" w:rsidRPr="00000000" w14:paraId="00000076">
      <w:pPr>
        <w:jc w:val="both"/>
        <w:rPr>
          <w:sz w:val="22"/>
          <w:szCs w:val="22"/>
        </w:rPr>
      </w:pPr>
      <w:r w:rsidDel="00000000" w:rsidR="00000000" w:rsidRPr="00000000">
        <w:rPr>
          <w:rtl w:val="0"/>
        </w:rPr>
      </w:r>
    </w:p>
    <w:p w:rsidR="00000000" w:rsidDel="00000000" w:rsidP="00000000" w:rsidRDefault="00000000" w:rsidRPr="00000000" w14:paraId="00000077">
      <w:pPr>
        <w:jc w:val="both"/>
        <w:rPr>
          <w:sz w:val="22"/>
          <w:szCs w:val="22"/>
        </w:rPr>
      </w:pPr>
      <w:r w:rsidDel="00000000" w:rsidR="00000000" w:rsidRPr="00000000">
        <w:rPr>
          <w:sz w:val="22"/>
          <w:szCs w:val="22"/>
          <w:rtl w:val="0"/>
        </w:rPr>
        <w:t xml:space="preserve">As mentioned above ([2.2]), it is obvious that an `ImageDataGenerator` was needed. After thorough research, on other models built for X-ray imaging[2], it became evident that the following changes on the images didn’t affect the class of the image :</w:t>
      </w:r>
    </w:p>
    <w:p w:rsidR="00000000" w:rsidDel="00000000" w:rsidP="00000000" w:rsidRDefault="00000000" w:rsidRPr="00000000" w14:paraId="00000078">
      <w:pPr>
        <w:numPr>
          <w:ilvl w:val="0"/>
          <w:numId w:val="2"/>
        </w:numPr>
        <w:ind w:left="720" w:hanging="360"/>
        <w:jc w:val="both"/>
        <w:rPr>
          <w:sz w:val="22"/>
          <w:szCs w:val="22"/>
          <w:u w:val="none"/>
        </w:rPr>
      </w:pPr>
      <w:r w:rsidDel="00000000" w:rsidR="00000000" w:rsidRPr="00000000">
        <w:rPr>
          <w:sz w:val="22"/>
          <w:szCs w:val="22"/>
          <w:rtl w:val="0"/>
        </w:rPr>
        <w:t xml:space="preserve">Rotating it up to 30°</w:t>
      </w:r>
    </w:p>
    <w:p w:rsidR="00000000" w:rsidDel="00000000" w:rsidP="00000000" w:rsidRDefault="00000000" w:rsidRPr="00000000" w14:paraId="00000079">
      <w:pPr>
        <w:numPr>
          <w:ilvl w:val="0"/>
          <w:numId w:val="2"/>
        </w:numPr>
        <w:ind w:left="720" w:hanging="360"/>
        <w:jc w:val="both"/>
        <w:rPr>
          <w:sz w:val="22"/>
          <w:szCs w:val="22"/>
          <w:u w:val="none"/>
        </w:rPr>
      </w:pPr>
      <w:r w:rsidDel="00000000" w:rsidR="00000000" w:rsidRPr="00000000">
        <w:rPr>
          <w:sz w:val="22"/>
          <w:szCs w:val="22"/>
          <w:rtl w:val="0"/>
        </w:rPr>
        <w:t xml:space="preserve">Zooming by 20% on random parts of the image</w:t>
      </w:r>
    </w:p>
    <w:p w:rsidR="00000000" w:rsidDel="00000000" w:rsidP="00000000" w:rsidRDefault="00000000" w:rsidRPr="00000000" w14:paraId="0000007A">
      <w:pPr>
        <w:numPr>
          <w:ilvl w:val="0"/>
          <w:numId w:val="2"/>
        </w:numPr>
        <w:ind w:left="720" w:hanging="360"/>
        <w:jc w:val="both"/>
        <w:rPr>
          <w:sz w:val="22"/>
          <w:szCs w:val="22"/>
          <w:u w:val="none"/>
        </w:rPr>
      </w:pPr>
      <w:r w:rsidDel="00000000" w:rsidR="00000000" w:rsidRPr="00000000">
        <w:rPr>
          <w:sz w:val="22"/>
          <w:szCs w:val="22"/>
          <w:rtl w:val="0"/>
        </w:rPr>
        <w:t xml:space="preserve">Shifting images horizontally and vertically by 10% of their width or height respectively</w:t>
      </w:r>
    </w:p>
    <w:p w:rsidR="00000000" w:rsidDel="00000000" w:rsidP="00000000" w:rsidRDefault="00000000" w:rsidRPr="00000000" w14:paraId="0000007B">
      <w:pPr>
        <w:numPr>
          <w:ilvl w:val="0"/>
          <w:numId w:val="2"/>
        </w:numPr>
        <w:ind w:left="720" w:hanging="360"/>
        <w:jc w:val="both"/>
        <w:rPr>
          <w:sz w:val="22"/>
          <w:szCs w:val="22"/>
          <w:u w:val="none"/>
        </w:rPr>
      </w:pPr>
      <w:r w:rsidDel="00000000" w:rsidR="00000000" w:rsidRPr="00000000">
        <w:rPr>
          <w:sz w:val="22"/>
          <w:szCs w:val="22"/>
          <w:rtl w:val="0"/>
        </w:rPr>
        <w:t xml:space="preserve">Flipping it horizontally</w:t>
      </w:r>
    </w:p>
    <w:p w:rsidR="00000000" w:rsidDel="00000000" w:rsidP="00000000" w:rsidRDefault="00000000" w:rsidRPr="00000000" w14:paraId="0000007C">
      <w:pPr>
        <w:ind w:left="0" w:firstLine="0"/>
        <w:jc w:val="both"/>
        <w:rPr>
          <w:sz w:val="22"/>
          <w:szCs w:val="22"/>
        </w:rPr>
      </w:pPr>
      <w:r w:rsidDel="00000000" w:rsidR="00000000" w:rsidRPr="00000000">
        <w:rPr>
          <w:rtl w:val="0"/>
        </w:rPr>
      </w:r>
    </w:p>
    <w:p w:rsidR="00000000" w:rsidDel="00000000" w:rsidP="00000000" w:rsidRDefault="00000000" w:rsidRPr="00000000" w14:paraId="0000007D">
      <w:pPr>
        <w:ind w:left="0" w:firstLine="0"/>
        <w:jc w:val="both"/>
        <w:rPr>
          <w:sz w:val="22"/>
          <w:szCs w:val="22"/>
        </w:rPr>
      </w:pPr>
      <w:r w:rsidDel="00000000" w:rsidR="00000000" w:rsidRPr="00000000">
        <w:rPr>
          <w:sz w:val="22"/>
          <w:szCs w:val="22"/>
          <w:rtl w:val="0"/>
        </w:rPr>
        <w:t xml:space="preserve">Taking all this into consideration,the next step was for the data generator to start fitting, using these parameters.</w:t>
      </w:r>
    </w:p>
    <w:p w:rsidR="00000000" w:rsidDel="00000000" w:rsidP="00000000" w:rsidRDefault="00000000" w:rsidRPr="00000000" w14:paraId="0000007E">
      <w:pPr>
        <w:ind w:left="0" w:firstLine="0"/>
        <w:jc w:val="both"/>
        <w:rPr>
          <w:sz w:val="22"/>
          <w:szCs w:val="22"/>
        </w:rPr>
      </w:pPr>
      <w:r w:rsidDel="00000000" w:rsidR="00000000" w:rsidRPr="00000000">
        <w:rPr>
          <w:rtl w:val="0"/>
        </w:rPr>
      </w:r>
    </w:p>
    <w:p w:rsidR="00000000" w:rsidDel="00000000" w:rsidP="00000000" w:rsidRDefault="00000000" w:rsidRPr="00000000" w14:paraId="0000007F">
      <w:pPr>
        <w:jc w:val="both"/>
        <w:rPr>
          <w:b w:val="1"/>
          <w:sz w:val="22"/>
          <w:szCs w:val="22"/>
        </w:rPr>
      </w:pPr>
      <w:r w:rsidDel="00000000" w:rsidR="00000000" w:rsidRPr="00000000">
        <w:rPr>
          <w:b w:val="1"/>
          <w:sz w:val="22"/>
          <w:szCs w:val="22"/>
          <w:rtl w:val="0"/>
        </w:rPr>
        <w:t xml:space="preserve">4.5. Model Fitting and Results</w:t>
      </w:r>
    </w:p>
    <w:p w:rsidR="00000000" w:rsidDel="00000000" w:rsidP="00000000" w:rsidRDefault="00000000" w:rsidRPr="00000000" w14:paraId="00000080">
      <w:pPr>
        <w:jc w:val="both"/>
        <w:rPr>
          <w:sz w:val="22"/>
          <w:szCs w:val="22"/>
        </w:rPr>
      </w:pPr>
      <w:r w:rsidDel="00000000" w:rsidR="00000000" w:rsidRPr="00000000">
        <w:rPr>
          <w:rtl w:val="0"/>
        </w:rPr>
      </w:r>
    </w:p>
    <w:p w:rsidR="00000000" w:rsidDel="00000000" w:rsidP="00000000" w:rsidRDefault="00000000" w:rsidRPr="00000000" w14:paraId="00000081">
      <w:pPr>
        <w:jc w:val="both"/>
        <w:rPr>
          <w:sz w:val="22"/>
          <w:szCs w:val="22"/>
        </w:rPr>
      </w:pPr>
      <w:r w:rsidDel="00000000" w:rsidR="00000000" w:rsidRPr="00000000">
        <w:rPr>
          <w:sz w:val="22"/>
          <w:szCs w:val="22"/>
          <w:rtl w:val="0"/>
        </w:rPr>
        <w:t xml:space="preserve">Both models were trained using the same parameters. The batch size was 32 </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the epochs were 200 and the callback functions were :</w:t>
      </w:r>
    </w:p>
    <w:p w:rsidR="00000000" w:rsidDel="00000000" w:rsidP="00000000" w:rsidRDefault="00000000" w:rsidRPr="00000000" w14:paraId="00000082">
      <w:pPr>
        <w:numPr>
          <w:ilvl w:val="0"/>
          <w:numId w:val="4"/>
        </w:numPr>
        <w:ind w:left="720" w:hanging="360"/>
        <w:jc w:val="both"/>
        <w:rPr>
          <w:sz w:val="22"/>
          <w:szCs w:val="22"/>
        </w:rPr>
      </w:pPr>
      <w:r w:rsidDel="00000000" w:rsidR="00000000" w:rsidRPr="00000000">
        <w:rPr>
          <w:sz w:val="22"/>
          <w:szCs w:val="22"/>
          <w:rtl w:val="0"/>
        </w:rPr>
        <w:t xml:space="preserve">`lr_schedule`</w:t>
      </w:r>
    </w:p>
    <w:p w:rsidR="00000000" w:rsidDel="00000000" w:rsidP="00000000" w:rsidRDefault="00000000" w:rsidRPr="00000000" w14:paraId="00000083">
      <w:pPr>
        <w:numPr>
          <w:ilvl w:val="0"/>
          <w:numId w:val="4"/>
        </w:numPr>
        <w:ind w:left="720" w:hanging="360"/>
        <w:jc w:val="both"/>
        <w:rPr>
          <w:sz w:val="22"/>
          <w:szCs w:val="22"/>
        </w:rPr>
      </w:pPr>
      <w:r w:rsidDel="00000000" w:rsidR="00000000" w:rsidRPr="00000000">
        <w:rPr>
          <w:sz w:val="22"/>
          <w:szCs w:val="22"/>
          <w:rtl w:val="0"/>
        </w:rPr>
        <w:t xml:space="preserve">`MyCallback`</w:t>
      </w:r>
    </w:p>
    <w:p w:rsidR="00000000" w:rsidDel="00000000" w:rsidP="00000000" w:rsidRDefault="00000000" w:rsidRPr="00000000" w14:paraId="00000084">
      <w:pPr>
        <w:numPr>
          <w:ilvl w:val="0"/>
          <w:numId w:val="4"/>
        </w:numPr>
        <w:ind w:left="720" w:hanging="360"/>
        <w:jc w:val="both"/>
        <w:rPr>
          <w:sz w:val="22"/>
          <w:szCs w:val="22"/>
          <w:u w:val="none"/>
        </w:rPr>
      </w:pPr>
      <w:r w:rsidDel="00000000" w:rsidR="00000000" w:rsidRPr="00000000">
        <w:rPr>
          <w:sz w:val="22"/>
          <w:szCs w:val="22"/>
          <w:rtl w:val="0"/>
        </w:rPr>
        <w:t xml:space="preserve">`ReduceOnPlateau`</w:t>
      </w:r>
    </w:p>
    <w:p w:rsidR="00000000" w:rsidDel="00000000" w:rsidP="00000000" w:rsidRDefault="00000000" w:rsidRPr="00000000" w14:paraId="00000085">
      <w:pPr>
        <w:numPr>
          <w:ilvl w:val="0"/>
          <w:numId w:val="4"/>
        </w:numPr>
        <w:ind w:left="720" w:hanging="360"/>
        <w:jc w:val="both"/>
        <w:rPr>
          <w:sz w:val="22"/>
          <w:szCs w:val="22"/>
          <w:u w:val="none"/>
        </w:rPr>
      </w:pPr>
      <w:r w:rsidDel="00000000" w:rsidR="00000000" w:rsidRPr="00000000">
        <w:rPr>
          <w:sz w:val="22"/>
          <w:szCs w:val="22"/>
          <w:rtl w:val="0"/>
        </w:rPr>
        <w:t xml:space="preserve">`ModelCheckpoint`</w:t>
      </w:r>
    </w:p>
    <w:p w:rsidR="00000000" w:rsidDel="00000000" w:rsidP="00000000" w:rsidRDefault="00000000" w:rsidRPr="00000000" w14:paraId="00000086">
      <w:pPr>
        <w:ind w:left="0" w:firstLine="0"/>
        <w:jc w:val="both"/>
        <w:rPr>
          <w:sz w:val="22"/>
          <w:szCs w:val="22"/>
        </w:rPr>
      </w:pPr>
      <w:r w:rsidDel="00000000" w:rsidR="00000000" w:rsidRPr="00000000">
        <w:rPr>
          <w:rtl w:val="0"/>
        </w:rPr>
      </w:r>
    </w:p>
    <w:p w:rsidR="00000000" w:rsidDel="00000000" w:rsidP="00000000" w:rsidRDefault="00000000" w:rsidRPr="00000000" w14:paraId="00000087">
      <w:pPr>
        <w:ind w:left="0" w:firstLine="0"/>
        <w:jc w:val="both"/>
        <w:rPr>
          <w:sz w:val="22"/>
          <w:szCs w:val="22"/>
        </w:rPr>
      </w:pPr>
      <w:r w:rsidDel="00000000" w:rsidR="00000000" w:rsidRPr="00000000">
        <w:rPr>
          <w:sz w:val="22"/>
          <w:szCs w:val="22"/>
          <w:rtl w:val="0"/>
        </w:rPr>
        <w:t xml:space="preserve">Models were evaluated and plots displaying their ‘accuracy’ and ‘validation accuracy’ were demonstrated accordingly (See paragraph 6).</w:t>
      </w:r>
    </w:p>
    <w:p w:rsidR="00000000" w:rsidDel="00000000" w:rsidP="00000000" w:rsidRDefault="00000000" w:rsidRPr="00000000" w14:paraId="00000088">
      <w:pPr>
        <w:ind w:left="0" w:firstLine="566.9291338582677"/>
        <w:jc w:val="both"/>
        <w:rPr>
          <w:sz w:val="22"/>
          <w:szCs w:val="22"/>
        </w:rPr>
      </w:pPr>
      <w:r w:rsidDel="00000000" w:rsidR="00000000" w:rsidRPr="00000000">
        <w:rPr>
          <w:sz w:val="22"/>
          <w:szCs w:val="22"/>
          <w:rtl w:val="0"/>
        </w:rPr>
        <w:t xml:space="preserve">To use the model in actual unknown data, the user has to normalize and preprocess their data the former mentioned way, and preferably use the same arithmetic mean value to have the best results (That’s why it was saved before).</w:t>
      </w:r>
    </w:p>
    <w:p w:rsidR="00000000" w:rsidDel="00000000" w:rsidP="00000000" w:rsidRDefault="00000000" w:rsidRPr="00000000" w14:paraId="00000089">
      <w:pPr>
        <w:jc w:val="both"/>
        <w:rPr>
          <w:sz w:val="20"/>
          <w:szCs w:val="20"/>
          <w:vertAlign w:val="baseline"/>
        </w:rPr>
      </w:pPr>
      <w:r w:rsidDel="00000000" w:rsidR="00000000" w:rsidRPr="00000000">
        <w:rPr>
          <w:rtl w:val="0"/>
        </w:rPr>
      </w:r>
    </w:p>
    <w:p w:rsidR="00000000" w:rsidDel="00000000" w:rsidP="00000000" w:rsidRDefault="00000000" w:rsidRPr="00000000" w14:paraId="0000008A">
      <w:pPr>
        <w:keepNext w:val="1"/>
        <w:jc w:val="center"/>
        <w:rPr>
          <w:b w:val="0"/>
          <w:smallCaps w:val="0"/>
          <w:vertAlign w:val="baseline"/>
        </w:rPr>
      </w:pPr>
      <w:r w:rsidDel="00000000" w:rsidR="00000000" w:rsidRPr="00000000">
        <w:rPr>
          <w:b w:val="1"/>
          <w:smallCaps w:val="1"/>
          <w:vertAlign w:val="baseline"/>
          <w:rtl w:val="0"/>
        </w:rPr>
        <w:t xml:space="preserve">5. </w:t>
      </w:r>
      <w:r w:rsidDel="00000000" w:rsidR="00000000" w:rsidRPr="00000000">
        <w:rPr>
          <w:b w:val="1"/>
          <w:smallCaps w:val="1"/>
          <w:rtl w:val="0"/>
        </w:rPr>
        <w:t xml:space="preserve">MODEL DESCRIPTIONS</w:t>
      </w:r>
      <w:r w:rsidDel="00000000" w:rsidR="00000000" w:rsidRPr="00000000">
        <w:rPr>
          <w:rtl w:val="0"/>
        </w:rPr>
      </w:r>
    </w:p>
    <w:p w:rsidR="00000000" w:rsidDel="00000000" w:rsidP="00000000" w:rsidRDefault="00000000" w:rsidRPr="00000000" w14:paraId="0000008B">
      <w:pPr>
        <w:keepNext w:val="1"/>
        <w:jc w:val="both"/>
        <w:rPr>
          <w:sz w:val="20"/>
          <w:szCs w:val="20"/>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Two models were trained to classify the given dataset :</w:t>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u w:val="none"/>
        </w:rPr>
      </w:pPr>
      <w:r w:rsidDel="00000000" w:rsidR="00000000" w:rsidRPr="00000000">
        <w:rPr>
          <w:sz w:val="22"/>
          <w:szCs w:val="22"/>
          <w:rtl w:val="0"/>
        </w:rPr>
        <w:t xml:space="preserve">ResNet20</w:t>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u w:val="none"/>
        </w:rPr>
      </w:pPr>
      <w:r w:rsidDel="00000000" w:rsidR="00000000" w:rsidRPr="00000000">
        <w:rPr>
          <w:sz w:val="22"/>
          <w:szCs w:val="22"/>
          <w:rtl w:val="0"/>
        </w:rPr>
        <w:t xml:space="preserve">DenseNet20</w:t>
      </w:r>
      <w:r w:rsidDel="00000000" w:rsidR="00000000" w:rsidRPr="00000000">
        <w:rPr>
          <w:rtl w:val="0"/>
        </w:rPr>
      </w:r>
    </w:p>
    <w:p w:rsidR="00000000" w:rsidDel="00000000" w:rsidP="00000000" w:rsidRDefault="00000000" w:rsidRPr="00000000" w14:paraId="0000008F">
      <w:pPr>
        <w:jc w:val="both"/>
        <w:rPr>
          <w:sz w:val="22"/>
          <w:szCs w:val="22"/>
        </w:rPr>
      </w:pPr>
      <w:r w:rsidDel="00000000" w:rsidR="00000000" w:rsidRPr="00000000">
        <w:rPr>
          <w:rtl w:val="0"/>
        </w:rPr>
      </w:r>
    </w:p>
    <w:p w:rsidR="00000000" w:rsidDel="00000000" w:rsidP="00000000" w:rsidRDefault="00000000" w:rsidRPr="00000000" w14:paraId="00000090">
      <w:pPr>
        <w:jc w:val="both"/>
        <w:rPr>
          <w:sz w:val="22"/>
          <w:szCs w:val="22"/>
        </w:rPr>
      </w:pPr>
      <w:r w:rsidDel="00000000" w:rsidR="00000000" w:rsidRPr="00000000">
        <w:rPr>
          <w:sz w:val="22"/>
          <w:szCs w:val="22"/>
          <w:rtl w:val="0"/>
        </w:rPr>
        <w:t xml:space="preserve">The most successful one being ResNet20 as expected, but only by a small percentage.</w:t>
      </w:r>
    </w:p>
    <w:p w:rsidR="00000000" w:rsidDel="00000000" w:rsidP="00000000" w:rsidRDefault="00000000" w:rsidRPr="00000000" w14:paraId="00000091">
      <w:pPr>
        <w:ind w:left="0" w:firstLine="566.9291338582677"/>
        <w:jc w:val="both"/>
        <w:rPr>
          <w:sz w:val="22"/>
          <w:szCs w:val="22"/>
        </w:rPr>
      </w:pPr>
      <w:r w:rsidDel="00000000" w:rsidR="00000000" w:rsidRPr="00000000">
        <w:rPr>
          <w:sz w:val="22"/>
          <w:szCs w:val="22"/>
          <w:rtl w:val="0"/>
        </w:rPr>
        <w:t xml:space="preserve">Those two were finally chosen after extensive research, since they are some of the best and most well-known Convolutional Neural Nets for image classification. It should be mentioned that the choice was also affected by the limitations placed by  Colab’s restricted RAM capacity.</w:t>
      </w:r>
    </w:p>
    <w:p w:rsidR="00000000" w:rsidDel="00000000" w:rsidP="00000000" w:rsidRDefault="00000000" w:rsidRPr="00000000" w14:paraId="00000092">
      <w:pPr>
        <w:jc w:val="both"/>
        <w:rPr>
          <w:sz w:val="22"/>
          <w:szCs w:val="22"/>
        </w:rPr>
      </w:pPr>
      <w:r w:rsidDel="00000000" w:rsidR="00000000" w:rsidRPr="00000000">
        <w:rPr>
          <w:rtl w:val="0"/>
        </w:rPr>
      </w:r>
    </w:p>
    <w:p w:rsidR="00000000" w:rsidDel="00000000" w:rsidP="00000000" w:rsidRDefault="00000000" w:rsidRPr="00000000" w14:paraId="00000093">
      <w:pPr>
        <w:jc w:val="both"/>
        <w:rPr>
          <w:b w:val="1"/>
          <w:sz w:val="22"/>
          <w:szCs w:val="22"/>
        </w:rPr>
      </w:pPr>
      <w:r w:rsidDel="00000000" w:rsidR="00000000" w:rsidRPr="00000000">
        <w:rPr>
          <w:b w:val="1"/>
          <w:sz w:val="22"/>
          <w:szCs w:val="22"/>
          <w:rtl w:val="0"/>
        </w:rPr>
        <w:t xml:space="preserve">5.1. ResNet20</w:t>
      </w:r>
    </w:p>
    <w:p w:rsidR="00000000" w:rsidDel="00000000" w:rsidP="00000000" w:rsidRDefault="00000000" w:rsidRPr="00000000" w14:paraId="00000094">
      <w:pPr>
        <w:jc w:val="both"/>
        <w:rPr>
          <w:sz w:val="22"/>
          <w:szCs w:val="22"/>
        </w:rPr>
      </w:pPr>
      <w:r w:rsidDel="00000000" w:rsidR="00000000" w:rsidRPr="00000000">
        <w:rPr>
          <w:rtl w:val="0"/>
        </w:rPr>
      </w:r>
    </w:p>
    <w:p w:rsidR="00000000" w:rsidDel="00000000" w:rsidP="00000000" w:rsidRDefault="00000000" w:rsidRPr="00000000" w14:paraId="00000095">
      <w:pPr>
        <w:ind w:left="0" w:firstLine="0"/>
        <w:jc w:val="both"/>
        <w:rPr>
          <w:sz w:val="22"/>
          <w:szCs w:val="22"/>
        </w:rPr>
      </w:pPr>
      <w:r w:rsidDel="00000000" w:rsidR="00000000" w:rsidRPr="00000000">
        <w:rPr>
          <w:sz w:val="22"/>
          <w:szCs w:val="22"/>
          <w:rtl w:val="0"/>
        </w:rPr>
        <w:t xml:space="preserve">ResNet20 is a CNN with 20 ResNet layers consisting of one Convolution (`Conv2D`) layer, one `BatchNormalization` function and one Activation function, usually ‘ReLU’.</w:t>
      </w:r>
    </w:p>
    <w:p w:rsidR="00000000" w:rsidDel="00000000" w:rsidP="00000000" w:rsidRDefault="00000000" w:rsidRPr="00000000" w14:paraId="00000096">
      <w:pPr>
        <w:ind w:left="0" w:firstLine="566.9291338582677"/>
        <w:jc w:val="both"/>
        <w:rPr>
          <w:sz w:val="22"/>
          <w:szCs w:val="22"/>
        </w:rPr>
      </w:pPr>
      <w:r w:rsidDel="00000000" w:rsidR="00000000" w:rsidRPr="00000000">
        <w:rPr>
          <w:sz w:val="22"/>
          <w:szCs w:val="22"/>
          <w:rtl w:val="0"/>
        </w:rPr>
        <w:t xml:space="preserve">ResNet uses Residual blocks of layers which help minimize the problem of vanishing gradients. That means that some streams of data skip some layers in order to remain intact. An example of a Residual block would look something like :</w:t>
      </w:r>
      <w:r w:rsidDel="00000000" w:rsidR="00000000" w:rsidRPr="00000000">
        <w:rPr>
          <w:rtl w:val="0"/>
        </w:rPr>
      </w:r>
    </w:p>
    <w:p w:rsidR="00000000" w:rsidDel="00000000" w:rsidP="00000000" w:rsidRDefault="00000000" w:rsidRPr="00000000" w14:paraId="00000097">
      <w:pPr>
        <w:jc w:val="center"/>
        <w:rPr>
          <w:sz w:val="18"/>
          <w:szCs w:val="18"/>
        </w:rPr>
      </w:pPr>
      <w:r w:rsidDel="00000000" w:rsidR="00000000" w:rsidRPr="00000000">
        <w:rPr>
          <w:sz w:val="20"/>
          <w:szCs w:val="20"/>
        </w:rPr>
        <w:drawing>
          <wp:inline distB="114300" distT="114300" distL="114300" distR="114300">
            <wp:extent cx="3086100" cy="17780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86100" cy="1778000"/>
                    </a:xfrm>
                    <a:prstGeom prst="rect"/>
                    <a:ln/>
                  </pic:spPr>
                </pic:pic>
              </a:graphicData>
            </a:graphic>
          </wp:inline>
        </w:drawing>
      </w:r>
      <w:r w:rsidDel="00000000" w:rsidR="00000000" w:rsidRPr="00000000">
        <w:rPr>
          <w:b w:val="1"/>
          <w:sz w:val="20"/>
          <w:szCs w:val="20"/>
          <w:rtl w:val="0"/>
        </w:rPr>
        <w:t xml:space="preserve">[5.1.1] </w:t>
      </w:r>
      <w:r w:rsidDel="00000000" w:rsidR="00000000" w:rsidRPr="00000000">
        <w:rPr>
          <w:sz w:val="20"/>
          <w:szCs w:val="20"/>
          <w:rtl w:val="0"/>
        </w:rPr>
        <w:t xml:space="preserve">Residual block as illustrated in the original ResNet paper[14]</w:t>
      </w:r>
      <w:r w:rsidDel="00000000" w:rsidR="00000000" w:rsidRPr="00000000">
        <w:rPr>
          <w:rtl w:val="0"/>
        </w:rPr>
      </w:r>
    </w:p>
    <w:p w:rsidR="00000000" w:rsidDel="00000000" w:rsidP="00000000" w:rsidRDefault="00000000" w:rsidRPr="00000000" w14:paraId="00000098">
      <w:pPr>
        <w:jc w:val="center"/>
        <w:rPr>
          <w:sz w:val="20"/>
          <w:szCs w:val="20"/>
        </w:rPr>
      </w:pPr>
      <w:r w:rsidDel="00000000" w:rsidR="00000000" w:rsidRPr="00000000">
        <w:rPr>
          <w:rtl w:val="0"/>
        </w:rPr>
      </w:r>
    </w:p>
    <w:p w:rsidR="00000000" w:rsidDel="00000000" w:rsidP="00000000" w:rsidRDefault="00000000" w:rsidRPr="00000000" w14:paraId="00000099">
      <w:pPr>
        <w:ind w:left="0" w:firstLine="566.9291338582677"/>
        <w:jc w:val="both"/>
        <w:rPr>
          <w:sz w:val="22"/>
          <w:szCs w:val="22"/>
        </w:rPr>
      </w:pPr>
      <w:r w:rsidDel="00000000" w:rsidR="00000000" w:rsidRPr="00000000">
        <w:rPr>
          <w:sz w:val="22"/>
          <w:szCs w:val="22"/>
          <w:rtl w:val="0"/>
        </w:rPr>
        <w:t xml:space="preserve">Each Residual block consists of a Convolutional (`Conv2D`) layer, a `BatchNormalization` layer (which helps the optimizer smooth out the gradients [15]), an Activation function (`ReLU`) and then again a Convolutional and another  `BatchNormalization` layer.</w:t>
      </w:r>
    </w:p>
    <w:p w:rsidR="00000000" w:rsidDel="00000000" w:rsidP="00000000" w:rsidRDefault="00000000" w:rsidRPr="00000000" w14:paraId="0000009A">
      <w:pPr>
        <w:ind w:left="0" w:firstLine="566.9291338582677"/>
        <w:jc w:val="both"/>
        <w:rPr>
          <w:sz w:val="22"/>
          <w:szCs w:val="22"/>
        </w:rPr>
      </w:pPr>
      <w:r w:rsidDel="00000000" w:rsidR="00000000" w:rsidRPr="00000000">
        <w:rPr>
          <w:sz w:val="22"/>
          <w:szCs w:val="22"/>
          <w:rtl w:val="0"/>
        </w:rPr>
        <w:t xml:space="preserve">After every Residual block is made, everything passes through an Activation function once more, which leads to two parallel streams that consequently form block layers. </w:t>
      </w:r>
    </w:p>
    <w:p w:rsidR="00000000" w:rsidDel="00000000" w:rsidP="00000000" w:rsidRDefault="00000000" w:rsidRPr="00000000" w14:paraId="0000009B">
      <w:pPr>
        <w:ind w:left="0" w:firstLine="566.9291338582677"/>
        <w:jc w:val="both"/>
        <w:rPr>
          <w:sz w:val="22"/>
          <w:szCs w:val="22"/>
        </w:rPr>
      </w:pPr>
      <w:r w:rsidDel="00000000" w:rsidR="00000000" w:rsidRPr="00000000">
        <w:rPr>
          <w:sz w:val="22"/>
          <w:szCs w:val="22"/>
          <w:rtl w:val="0"/>
        </w:rPr>
        <w:t xml:space="preserve">This happens three times, and each time the inputs are downsampled and the number of filters, applied on the convolutional ResNet layer, is multiplied.</w:t>
      </w:r>
    </w:p>
    <w:p w:rsidR="00000000" w:rsidDel="00000000" w:rsidP="00000000" w:rsidRDefault="00000000" w:rsidRPr="00000000" w14:paraId="0000009C">
      <w:pPr>
        <w:ind w:left="0" w:firstLine="566.9291338582677"/>
        <w:jc w:val="both"/>
        <w:rPr>
          <w:sz w:val="22"/>
          <w:szCs w:val="22"/>
        </w:rPr>
      </w:pPr>
      <w:r w:rsidDel="00000000" w:rsidR="00000000" w:rsidRPr="00000000">
        <w:rPr>
          <w:sz w:val="22"/>
          <w:szCs w:val="22"/>
          <w:rtl w:val="0"/>
        </w:rPr>
        <w:t xml:space="preserve">In the end, everything passes through a `MaxPooling2D` layer </w:t>
      </w:r>
      <w:r w:rsidDel="00000000" w:rsidR="00000000" w:rsidRPr="00000000">
        <w:rPr>
          <w:sz w:val="22"/>
          <w:szCs w:val="22"/>
          <w:vertAlign w:val="superscript"/>
        </w:rPr>
        <w:footnoteReference w:customMarkFollows="0" w:id="1"/>
      </w:r>
      <w:r w:rsidDel="00000000" w:rsidR="00000000" w:rsidRPr="00000000">
        <w:rPr>
          <w:sz w:val="22"/>
          <w:szCs w:val="22"/>
          <w:rtl w:val="0"/>
        </w:rPr>
        <w:t xml:space="preserve">, then a `Flatten` layer to turn every image array into one long stream of data, and finally through a `Dense` layer which is activated using Softmax function in order to distinguish which class the image is more likely to belong in.</w:t>
      </w:r>
    </w:p>
    <w:p w:rsidR="00000000" w:rsidDel="00000000" w:rsidP="00000000" w:rsidRDefault="00000000" w:rsidRPr="00000000" w14:paraId="0000009D">
      <w:pPr>
        <w:ind w:left="0" w:firstLine="0"/>
        <w:jc w:val="both"/>
        <w:rPr>
          <w:sz w:val="22"/>
          <w:szCs w:val="22"/>
        </w:rPr>
      </w:pPr>
      <w:r w:rsidDel="00000000" w:rsidR="00000000" w:rsidRPr="00000000">
        <w:rPr>
          <w:rtl w:val="0"/>
        </w:rPr>
      </w:r>
    </w:p>
    <w:p w:rsidR="00000000" w:rsidDel="00000000" w:rsidP="00000000" w:rsidRDefault="00000000" w:rsidRPr="00000000" w14:paraId="0000009E">
      <w:pPr>
        <w:jc w:val="both"/>
        <w:rPr>
          <w:b w:val="1"/>
          <w:sz w:val="22"/>
          <w:szCs w:val="22"/>
        </w:rPr>
      </w:pPr>
      <w:r w:rsidDel="00000000" w:rsidR="00000000" w:rsidRPr="00000000">
        <w:rPr>
          <w:rtl w:val="0"/>
        </w:rPr>
      </w:r>
    </w:p>
    <w:p w:rsidR="00000000" w:rsidDel="00000000" w:rsidP="00000000" w:rsidRDefault="00000000" w:rsidRPr="00000000" w14:paraId="0000009F">
      <w:pPr>
        <w:jc w:val="both"/>
        <w:rPr>
          <w:b w:val="1"/>
          <w:sz w:val="22"/>
          <w:szCs w:val="22"/>
        </w:rPr>
      </w:pPr>
      <w:r w:rsidDel="00000000" w:rsidR="00000000" w:rsidRPr="00000000">
        <w:rPr>
          <w:rtl w:val="0"/>
        </w:rPr>
      </w:r>
    </w:p>
    <w:p w:rsidR="00000000" w:rsidDel="00000000" w:rsidP="00000000" w:rsidRDefault="00000000" w:rsidRPr="00000000" w14:paraId="000000A0">
      <w:pPr>
        <w:jc w:val="both"/>
        <w:rPr>
          <w:b w:val="1"/>
          <w:sz w:val="22"/>
          <w:szCs w:val="22"/>
        </w:rPr>
      </w:pPr>
      <w:r w:rsidDel="00000000" w:rsidR="00000000" w:rsidRPr="00000000">
        <w:rPr>
          <w:rtl w:val="0"/>
        </w:rPr>
      </w:r>
    </w:p>
    <w:p w:rsidR="00000000" w:rsidDel="00000000" w:rsidP="00000000" w:rsidRDefault="00000000" w:rsidRPr="00000000" w14:paraId="000000A1">
      <w:pPr>
        <w:jc w:val="both"/>
        <w:rPr>
          <w:b w:val="1"/>
          <w:sz w:val="22"/>
          <w:szCs w:val="22"/>
        </w:rPr>
      </w:pPr>
      <w:r w:rsidDel="00000000" w:rsidR="00000000" w:rsidRPr="00000000">
        <w:rPr>
          <w:rtl w:val="0"/>
        </w:rPr>
      </w:r>
    </w:p>
    <w:p w:rsidR="00000000" w:rsidDel="00000000" w:rsidP="00000000" w:rsidRDefault="00000000" w:rsidRPr="00000000" w14:paraId="000000A2">
      <w:pPr>
        <w:jc w:val="both"/>
        <w:rPr>
          <w:b w:val="1"/>
          <w:sz w:val="22"/>
          <w:szCs w:val="22"/>
        </w:rPr>
      </w:pPr>
      <w:r w:rsidDel="00000000" w:rsidR="00000000" w:rsidRPr="00000000">
        <w:rPr>
          <w:rtl w:val="0"/>
        </w:rPr>
      </w:r>
    </w:p>
    <w:p w:rsidR="00000000" w:rsidDel="00000000" w:rsidP="00000000" w:rsidRDefault="00000000" w:rsidRPr="00000000" w14:paraId="000000A3">
      <w:pPr>
        <w:jc w:val="both"/>
        <w:rPr>
          <w:b w:val="1"/>
          <w:sz w:val="22"/>
          <w:szCs w:val="22"/>
        </w:rPr>
      </w:pPr>
      <w:r w:rsidDel="00000000" w:rsidR="00000000" w:rsidRPr="00000000">
        <w:rPr>
          <w:rtl w:val="0"/>
        </w:rPr>
      </w:r>
    </w:p>
    <w:p w:rsidR="00000000" w:rsidDel="00000000" w:rsidP="00000000" w:rsidRDefault="00000000" w:rsidRPr="00000000" w14:paraId="000000A4">
      <w:pPr>
        <w:jc w:val="both"/>
        <w:rPr>
          <w:b w:val="1"/>
          <w:sz w:val="22"/>
          <w:szCs w:val="22"/>
        </w:rPr>
      </w:pPr>
      <w:r w:rsidDel="00000000" w:rsidR="00000000" w:rsidRPr="00000000">
        <w:rPr>
          <w:rtl w:val="0"/>
        </w:rPr>
      </w:r>
    </w:p>
    <w:p w:rsidR="00000000" w:rsidDel="00000000" w:rsidP="00000000" w:rsidRDefault="00000000" w:rsidRPr="00000000" w14:paraId="000000A5">
      <w:pPr>
        <w:jc w:val="both"/>
        <w:rPr>
          <w:b w:val="1"/>
          <w:sz w:val="22"/>
          <w:szCs w:val="22"/>
        </w:rPr>
      </w:pPr>
      <w:r w:rsidDel="00000000" w:rsidR="00000000" w:rsidRPr="00000000">
        <w:rPr>
          <w:rtl w:val="0"/>
        </w:rPr>
      </w:r>
    </w:p>
    <w:p w:rsidR="00000000" w:rsidDel="00000000" w:rsidP="00000000" w:rsidRDefault="00000000" w:rsidRPr="00000000" w14:paraId="000000A6">
      <w:pPr>
        <w:jc w:val="both"/>
        <w:rPr>
          <w:b w:val="1"/>
          <w:sz w:val="22"/>
          <w:szCs w:val="22"/>
        </w:rPr>
      </w:pPr>
      <w:r w:rsidDel="00000000" w:rsidR="00000000" w:rsidRPr="00000000">
        <w:rPr>
          <w:rtl w:val="0"/>
        </w:rPr>
      </w:r>
    </w:p>
    <w:p w:rsidR="00000000" w:rsidDel="00000000" w:rsidP="00000000" w:rsidRDefault="00000000" w:rsidRPr="00000000" w14:paraId="000000A7">
      <w:pPr>
        <w:jc w:val="both"/>
        <w:rPr>
          <w:b w:val="1"/>
          <w:sz w:val="22"/>
          <w:szCs w:val="22"/>
        </w:rPr>
      </w:pPr>
      <w:r w:rsidDel="00000000" w:rsidR="00000000" w:rsidRPr="00000000">
        <w:rPr>
          <w:rtl w:val="0"/>
        </w:rPr>
      </w:r>
    </w:p>
    <w:p w:rsidR="00000000" w:rsidDel="00000000" w:rsidP="00000000" w:rsidRDefault="00000000" w:rsidRPr="00000000" w14:paraId="000000A8">
      <w:pPr>
        <w:jc w:val="both"/>
        <w:rPr>
          <w:b w:val="1"/>
          <w:sz w:val="22"/>
          <w:szCs w:val="22"/>
        </w:rPr>
      </w:pPr>
      <w:r w:rsidDel="00000000" w:rsidR="00000000" w:rsidRPr="00000000">
        <w:rPr>
          <w:rtl w:val="0"/>
        </w:rPr>
      </w:r>
    </w:p>
    <w:p w:rsidR="00000000" w:rsidDel="00000000" w:rsidP="00000000" w:rsidRDefault="00000000" w:rsidRPr="00000000" w14:paraId="000000A9">
      <w:pPr>
        <w:jc w:val="both"/>
        <w:rPr>
          <w:b w:val="1"/>
          <w:sz w:val="22"/>
          <w:szCs w:val="22"/>
        </w:rPr>
      </w:pPr>
      <w:r w:rsidDel="00000000" w:rsidR="00000000" w:rsidRPr="00000000">
        <w:rPr>
          <w:rtl w:val="0"/>
        </w:rPr>
      </w:r>
    </w:p>
    <w:p w:rsidR="00000000" w:rsidDel="00000000" w:rsidP="00000000" w:rsidRDefault="00000000" w:rsidRPr="00000000" w14:paraId="000000AA">
      <w:pPr>
        <w:jc w:val="both"/>
        <w:rPr>
          <w:b w:val="1"/>
          <w:sz w:val="22"/>
          <w:szCs w:val="22"/>
        </w:rPr>
      </w:pPr>
      <w:r w:rsidDel="00000000" w:rsidR="00000000" w:rsidRPr="00000000">
        <w:rPr>
          <w:rtl w:val="0"/>
        </w:rPr>
      </w:r>
    </w:p>
    <w:p w:rsidR="00000000" w:rsidDel="00000000" w:rsidP="00000000" w:rsidRDefault="00000000" w:rsidRPr="00000000" w14:paraId="000000AB">
      <w:pPr>
        <w:jc w:val="both"/>
        <w:rPr>
          <w:b w:val="1"/>
          <w:sz w:val="22"/>
          <w:szCs w:val="22"/>
        </w:rPr>
      </w:pPr>
      <w:r w:rsidDel="00000000" w:rsidR="00000000" w:rsidRPr="00000000">
        <w:rPr>
          <w:rtl w:val="0"/>
        </w:rPr>
      </w:r>
    </w:p>
    <w:p w:rsidR="00000000" w:rsidDel="00000000" w:rsidP="00000000" w:rsidRDefault="00000000" w:rsidRPr="00000000" w14:paraId="000000AC">
      <w:pPr>
        <w:jc w:val="both"/>
        <w:rPr>
          <w:b w:val="1"/>
          <w:sz w:val="22"/>
          <w:szCs w:val="22"/>
        </w:rPr>
      </w:pPr>
      <w:r w:rsidDel="00000000" w:rsidR="00000000" w:rsidRPr="00000000">
        <w:rPr>
          <w:rtl w:val="0"/>
        </w:rPr>
      </w:r>
    </w:p>
    <w:p w:rsidR="00000000" w:rsidDel="00000000" w:rsidP="00000000" w:rsidRDefault="00000000" w:rsidRPr="00000000" w14:paraId="000000AD">
      <w:pPr>
        <w:jc w:val="both"/>
        <w:rPr>
          <w:b w:val="1"/>
          <w:sz w:val="22"/>
          <w:szCs w:val="22"/>
        </w:rPr>
      </w:pPr>
      <w:r w:rsidDel="00000000" w:rsidR="00000000" w:rsidRPr="00000000">
        <w:rPr>
          <w:rtl w:val="0"/>
        </w:rPr>
      </w:r>
    </w:p>
    <w:p w:rsidR="00000000" w:rsidDel="00000000" w:rsidP="00000000" w:rsidRDefault="00000000" w:rsidRPr="00000000" w14:paraId="000000AE">
      <w:pPr>
        <w:jc w:val="both"/>
        <w:rPr>
          <w:b w:val="1"/>
          <w:sz w:val="22"/>
          <w:szCs w:val="22"/>
        </w:rPr>
      </w:pPr>
      <w:r w:rsidDel="00000000" w:rsidR="00000000" w:rsidRPr="00000000">
        <w:rPr>
          <w:rtl w:val="0"/>
        </w:rPr>
      </w:r>
    </w:p>
    <w:p w:rsidR="00000000" w:rsidDel="00000000" w:rsidP="00000000" w:rsidRDefault="00000000" w:rsidRPr="00000000" w14:paraId="000000AF">
      <w:pPr>
        <w:jc w:val="both"/>
        <w:rPr>
          <w:b w:val="1"/>
          <w:sz w:val="22"/>
          <w:szCs w:val="22"/>
        </w:rPr>
      </w:pPr>
      <w:r w:rsidDel="00000000" w:rsidR="00000000" w:rsidRPr="00000000">
        <w:rPr>
          <w:rtl w:val="0"/>
        </w:rPr>
      </w:r>
    </w:p>
    <w:p w:rsidR="00000000" w:rsidDel="00000000" w:rsidP="00000000" w:rsidRDefault="00000000" w:rsidRPr="00000000" w14:paraId="000000B0">
      <w:pPr>
        <w:jc w:val="both"/>
        <w:rPr>
          <w:b w:val="1"/>
          <w:sz w:val="22"/>
          <w:szCs w:val="22"/>
        </w:rPr>
      </w:pPr>
      <w:r w:rsidDel="00000000" w:rsidR="00000000" w:rsidRPr="00000000">
        <w:rPr>
          <w:rtl w:val="0"/>
        </w:rPr>
      </w:r>
    </w:p>
    <w:p w:rsidR="00000000" w:rsidDel="00000000" w:rsidP="00000000" w:rsidRDefault="00000000" w:rsidRPr="00000000" w14:paraId="000000B1">
      <w:pPr>
        <w:jc w:val="both"/>
        <w:rPr>
          <w:b w:val="1"/>
          <w:sz w:val="22"/>
          <w:szCs w:val="22"/>
        </w:rPr>
      </w:pPr>
      <w:r w:rsidDel="00000000" w:rsidR="00000000" w:rsidRPr="00000000">
        <w:rPr>
          <w:rtl w:val="0"/>
        </w:rPr>
      </w:r>
    </w:p>
    <w:p w:rsidR="00000000" w:rsidDel="00000000" w:rsidP="00000000" w:rsidRDefault="00000000" w:rsidRPr="00000000" w14:paraId="000000B2">
      <w:pPr>
        <w:jc w:val="both"/>
        <w:rPr>
          <w:b w:val="1"/>
          <w:sz w:val="22"/>
          <w:szCs w:val="22"/>
        </w:rPr>
      </w:pPr>
      <w:r w:rsidDel="00000000" w:rsidR="00000000" w:rsidRPr="00000000">
        <w:rPr>
          <w:rtl w:val="0"/>
        </w:rPr>
      </w:r>
    </w:p>
    <w:p w:rsidR="00000000" w:rsidDel="00000000" w:rsidP="00000000" w:rsidRDefault="00000000" w:rsidRPr="00000000" w14:paraId="000000B3">
      <w:pPr>
        <w:jc w:val="both"/>
        <w:rPr>
          <w:b w:val="1"/>
          <w:sz w:val="22"/>
          <w:szCs w:val="22"/>
        </w:rPr>
      </w:pPr>
      <w:r w:rsidDel="00000000" w:rsidR="00000000" w:rsidRPr="00000000">
        <w:rPr>
          <w:rtl w:val="0"/>
        </w:rPr>
      </w:r>
    </w:p>
    <w:p w:rsidR="00000000" w:rsidDel="00000000" w:rsidP="00000000" w:rsidRDefault="00000000" w:rsidRPr="00000000" w14:paraId="000000B4">
      <w:pPr>
        <w:jc w:val="both"/>
        <w:rPr>
          <w:b w:val="1"/>
          <w:sz w:val="22"/>
          <w:szCs w:val="22"/>
        </w:rPr>
      </w:pPr>
      <w:r w:rsidDel="00000000" w:rsidR="00000000" w:rsidRPr="00000000">
        <w:rPr>
          <w:rtl w:val="0"/>
        </w:rPr>
      </w:r>
    </w:p>
    <w:p w:rsidR="00000000" w:rsidDel="00000000" w:rsidP="00000000" w:rsidRDefault="00000000" w:rsidRPr="00000000" w14:paraId="000000B5">
      <w:pPr>
        <w:jc w:val="both"/>
        <w:rPr>
          <w:b w:val="1"/>
          <w:sz w:val="22"/>
          <w:szCs w:val="22"/>
        </w:rPr>
      </w:pPr>
      <w:r w:rsidDel="00000000" w:rsidR="00000000" w:rsidRPr="00000000">
        <w:rPr>
          <w:rtl w:val="0"/>
        </w:rPr>
      </w:r>
    </w:p>
    <w:p w:rsidR="00000000" w:rsidDel="00000000" w:rsidP="00000000" w:rsidRDefault="00000000" w:rsidRPr="00000000" w14:paraId="000000B6">
      <w:pPr>
        <w:jc w:val="both"/>
        <w:rPr>
          <w:b w:val="1"/>
          <w:sz w:val="22"/>
          <w:szCs w:val="22"/>
        </w:rPr>
      </w:pPr>
      <w:r w:rsidDel="00000000" w:rsidR="00000000" w:rsidRPr="00000000">
        <w:rPr>
          <w:rtl w:val="0"/>
        </w:rPr>
      </w:r>
    </w:p>
    <w:p w:rsidR="00000000" w:rsidDel="00000000" w:rsidP="00000000" w:rsidRDefault="00000000" w:rsidRPr="00000000" w14:paraId="000000B7">
      <w:pPr>
        <w:jc w:val="both"/>
        <w:rPr>
          <w:b w:val="1"/>
          <w:sz w:val="22"/>
          <w:szCs w:val="22"/>
        </w:rPr>
      </w:pPr>
      <w:r w:rsidDel="00000000" w:rsidR="00000000" w:rsidRPr="00000000">
        <w:rPr>
          <w:rtl w:val="0"/>
        </w:rPr>
      </w:r>
    </w:p>
    <w:p w:rsidR="00000000" w:rsidDel="00000000" w:rsidP="00000000" w:rsidRDefault="00000000" w:rsidRPr="00000000" w14:paraId="000000B8">
      <w:pPr>
        <w:jc w:val="both"/>
        <w:rPr>
          <w:b w:val="1"/>
          <w:sz w:val="22"/>
          <w:szCs w:val="22"/>
        </w:rPr>
      </w:pPr>
      <w:r w:rsidDel="00000000" w:rsidR="00000000" w:rsidRPr="00000000">
        <w:rPr>
          <w:rtl w:val="0"/>
        </w:rPr>
      </w:r>
    </w:p>
    <w:p w:rsidR="00000000" w:rsidDel="00000000" w:rsidP="00000000" w:rsidRDefault="00000000" w:rsidRPr="00000000" w14:paraId="000000B9">
      <w:pPr>
        <w:jc w:val="both"/>
        <w:rPr>
          <w:b w:val="1"/>
          <w:sz w:val="22"/>
          <w:szCs w:val="22"/>
        </w:rPr>
      </w:pPr>
      <w:r w:rsidDel="00000000" w:rsidR="00000000" w:rsidRPr="00000000">
        <w:rPr>
          <w:rtl w:val="0"/>
        </w:rPr>
      </w:r>
    </w:p>
    <w:p w:rsidR="00000000" w:rsidDel="00000000" w:rsidP="00000000" w:rsidRDefault="00000000" w:rsidRPr="00000000" w14:paraId="000000BA">
      <w:pPr>
        <w:jc w:val="both"/>
        <w:rPr>
          <w:b w:val="1"/>
          <w:sz w:val="22"/>
          <w:szCs w:val="22"/>
        </w:rPr>
      </w:pPr>
      <w:r w:rsidDel="00000000" w:rsidR="00000000" w:rsidRPr="00000000">
        <w:rPr>
          <w:rtl w:val="0"/>
        </w:rPr>
      </w:r>
    </w:p>
    <w:p w:rsidR="00000000" w:rsidDel="00000000" w:rsidP="00000000" w:rsidRDefault="00000000" w:rsidRPr="00000000" w14:paraId="000000BB">
      <w:pPr>
        <w:jc w:val="both"/>
        <w:rPr>
          <w:b w:val="1"/>
          <w:sz w:val="22"/>
          <w:szCs w:val="22"/>
        </w:rPr>
      </w:pPr>
      <w:r w:rsidDel="00000000" w:rsidR="00000000" w:rsidRPr="00000000">
        <w:rPr>
          <w:rtl w:val="0"/>
        </w:rPr>
      </w:r>
    </w:p>
    <w:p w:rsidR="00000000" w:rsidDel="00000000" w:rsidP="00000000" w:rsidRDefault="00000000" w:rsidRPr="00000000" w14:paraId="000000BC">
      <w:pPr>
        <w:jc w:val="both"/>
        <w:rPr>
          <w:b w:val="1"/>
          <w:sz w:val="22"/>
          <w:szCs w:val="22"/>
        </w:rPr>
      </w:pPr>
      <w:r w:rsidDel="00000000" w:rsidR="00000000" w:rsidRPr="00000000">
        <w:rPr>
          <w:rtl w:val="0"/>
        </w:rPr>
      </w:r>
    </w:p>
    <w:p w:rsidR="00000000" w:rsidDel="00000000" w:rsidP="00000000" w:rsidRDefault="00000000" w:rsidRPr="00000000" w14:paraId="000000BD">
      <w:pPr>
        <w:jc w:val="both"/>
        <w:rPr>
          <w:b w:val="1"/>
          <w:sz w:val="22"/>
          <w:szCs w:val="22"/>
        </w:rPr>
      </w:pPr>
      <w:r w:rsidDel="00000000" w:rsidR="00000000" w:rsidRPr="00000000">
        <w:rPr>
          <w:rtl w:val="0"/>
        </w:rPr>
      </w:r>
    </w:p>
    <w:p w:rsidR="00000000" w:rsidDel="00000000" w:rsidP="00000000" w:rsidRDefault="00000000" w:rsidRPr="00000000" w14:paraId="000000BE">
      <w:pPr>
        <w:jc w:val="both"/>
        <w:rPr>
          <w:b w:val="1"/>
          <w:sz w:val="22"/>
          <w:szCs w:val="22"/>
        </w:rPr>
      </w:pPr>
      <w:r w:rsidDel="00000000" w:rsidR="00000000" w:rsidRPr="00000000">
        <w:rPr>
          <w:rtl w:val="0"/>
        </w:rPr>
      </w:r>
    </w:p>
    <w:p w:rsidR="00000000" w:rsidDel="00000000" w:rsidP="00000000" w:rsidRDefault="00000000" w:rsidRPr="00000000" w14:paraId="000000BF">
      <w:pPr>
        <w:jc w:val="both"/>
        <w:rPr>
          <w:b w:val="1"/>
          <w:sz w:val="22"/>
          <w:szCs w:val="22"/>
        </w:rPr>
      </w:pPr>
      <w:r w:rsidDel="00000000" w:rsidR="00000000" w:rsidRPr="00000000">
        <w:rPr>
          <w:rtl w:val="0"/>
        </w:rPr>
      </w:r>
    </w:p>
    <w:p w:rsidR="00000000" w:rsidDel="00000000" w:rsidP="00000000" w:rsidRDefault="00000000" w:rsidRPr="00000000" w14:paraId="000000C0">
      <w:pPr>
        <w:jc w:val="both"/>
        <w:rPr>
          <w:b w:val="1"/>
          <w:sz w:val="22"/>
          <w:szCs w:val="22"/>
        </w:rPr>
      </w:pPr>
      <w:r w:rsidDel="00000000" w:rsidR="00000000" w:rsidRPr="00000000">
        <w:rPr>
          <w:rtl w:val="0"/>
        </w:rPr>
      </w:r>
    </w:p>
    <w:p w:rsidR="00000000" w:rsidDel="00000000" w:rsidP="00000000" w:rsidRDefault="00000000" w:rsidRPr="00000000" w14:paraId="000000C1">
      <w:pPr>
        <w:jc w:val="both"/>
        <w:rPr>
          <w:b w:val="1"/>
          <w:sz w:val="22"/>
          <w:szCs w:val="22"/>
        </w:rPr>
      </w:pPr>
      <w:r w:rsidDel="00000000" w:rsidR="00000000" w:rsidRPr="00000000">
        <w:rPr>
          <w:rtl w:val="0"/>
        </w:rPr>
      </w:r>
    </w:p>
    <w:p w:rsidR="00000000" w:rsidDel="00000000" w:rsidP="00000000" w:rsidRDefault="00000000" w:rsidRPr="00000000" w14:paraId="000000C2">
      <w:pPr>
        <w:jc w:val="both"/>
        <w:rPr>
          <w:b w:val="1"/>
          <w:sz w:val="22"/>
          <w:szCs w:val="22"/>
        </w:rPr>
      </w:pPr>
      <w:r w:rsidDel="00000000" w:rsidR="00000000" w:rsidRPr="00000000">
        <w:rPr>
          <w:b w:val="1"/>
          <w:sz w:val="22"/>
          <w:szCs w:val="22"/>
          <w:rtl w:val="0"/>
        </w:rPr>
        <w:t xml:space="preserve">5.2. ResNet20 Illustration</w:t>
      </w:r>
    </w:p>
    <w:p w:rsidR="00000000" w:rsidDel="00000000" w:rsidP="00000000" w:rsidRDefault="00000000" w:rsidRPr="00000000" w14:paraId="000000C3">
      <w:pPr>
        <w:jc w:val="both"/>
        <w:rPr>
          <w:b w:val="1"/>
          <w:sz w:val="22"/>
          <w:szCs w:val="22"/>
        </w:rPr>
      </w:pPr>
      <w:r w:rsidDel="00000000" w:rsidR="00000000" w:rsidRPr="00000000">
        <w:rPr>
          <w:rtl w:val="0"/>
        </w:rPr>
      </w:r>
    </w:p>
    <w:p w:rsidR="00000000" w:rsidDel="00000000" w:rsidP="00000000" w:rsidRDefault="00000000" w:rsidRPr="00000000" w14:paraId="000000C4">
      <w:pPr>
        <w:jc w:val="center"/>
        <w:rPr>
          <w:b w:val="1"/>
          <w:sz w:val="22"/>
          <w:szCs w:val="22"/>
        </w:rPr>
      </w:pPr>
      <w:r w:rsidDel="00000000" w:rsidR="00000000" w:rsidRPr="00000000">
        <w:rPr>
          <w:b w:val="1"/>
          <w:sz w:val="22"/>
          <w:szCs w:val="22"/>
        </w:rPr>
        <w:drawing>
          <wp:inline distB="114300" distT="114300" distL="114300" distR="114300">
            <wp:extent cx="3086100" cy="7390765"/>
            <wp:effectExtent b="0" l="0" r="0" t="0"/>
            <wp:docPr id="4" name="image1.png"/>
            <a:graphic>
              <a:graphicData uri="http://schemas.openxmlformats.org/drawingml/2006/picture">
                <pic:pic>
                  <pic:nvPicPr>
                    <pic:cNvPr id="0" name="image1.png"/>
                    <pic:cNvPicPr preferRelativeResize="0"/>
                  </pic:nvPicPr>
                  <pic:blipFill>
                    <a:blip r:embed="rId16"/>
                    <a:srcRect b="7516" l="0" r="0" t="0"/>
                    <a:stretch>
                      <a:fillRect/>
                    </a:stretch>
                  </pic:blipFill>
                  <pic:spPr>
                    <a:xfrm>
                      <a:off x="0" y="0"/>
                      <a:ext cx="3086100" cy="739076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color w:val="ff0000"/>
          <w:sz w:val="18"/>
          <w:szCs w:val="18"/>
        </w:rPr>
      </w:pPr>
      <w:r w:rsidDel="00000000" w:rsidR="00000000" w:rsidRPr="00000000">
        <w:rPr>
          <w:color w:val="ff0000"/>
          <w:sz w:val="18"/>
          <w:szCs w:val="18"/>
          <w:rtl w:val="0"/>
        </w:rPr>
        <w:t xml:space="preserve">Diagram guide : </w:t>
      </w:r>
    </w:p>
    <w:p w:rsidR="00000000" w:rsidDel="00000000" w:rsidP="00000000" w:rsidRDefault="00000000" w:rsidRPr="00000000" w14:paraId="000000C6">
      <w:pPr>
        <w:jc w:val="center"/>
        <w:rPr>
          <w:sz w:val="18"/>
          <w:szCs w:val="18"/>
        </w:rPr>
      </w:pPr>
      <w:r w:rsidDel="00000000" w:rsidR="00000000" w:rsidRPr="00000000">
        <w:rPr>
          <w:sz w:val="18"/>
          <w:szCs w:val="18"/>
          <w:rtl w:val="0"/>
        </w:rPr>
        <w:t xml:space="preserve">Top-Left to Bottom-Left then Top-Right to Bottom-Right</w:t>
      </w:r>
    </w:p>
    <w:p w:rsidR="00000000" w:rsidDel="00000000" w:rsidP="00000000" w:rsidRDefault="00000000" w:rsidRPr="00000000" w14:paraId="000000C7">
      <w:pPr>
        <w:jc w:val="center"/>
        <w:rPr>
          <w:sz w:val="18"/>
          <w:szCs w:val="18"/>
        </w:rPr>
      </w:pPr>
      <w:r w:rsidDel="00000000" w:rsidR="00000000" w:rsidRPr="00000000">
        <w:rPr>
          <w:sz w:val="18"/>
          <w:szCs w:val="18"/>
          <w:rtl w:val="0"/>
        </w:rPr>
        <w:t xml:space="preserve">(Some blocks are omitted due to repetition and readability issues)</w:t>
      </w:r>
    </w:p>
    <w:p w:rsidR="00000000" w:rsidDel="00000000" w:rsidP="00000000" w:rsidRDefault="00000000" w:rsidRPr="00000000" w14:paraId="000000C8">
      <w:pPr>
        <w:jc w:val="center"/>
        <w:rPr>
          <w:b w:val="1"/>
          <w:sz w:val="22"/>
          <w:szCs w:val="22"/>
        </w:rPr>
      </w:pPr>
      <w:r w:rsidDel="00000000" w:rsidR="00000000" w:rsidRPr="00000000">
        <w:rPr>
          <w:b w:val="1"/>
          <w:sz w:val="22"/>
          <w:szCs w:val="22"/>
        </w:rPr>
        <w:drawing>
          <wp:inline distB="114300" distT="114300" distL="114300" distR="114300">
            <wp:extent cx="3086100" cy="79883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086100" cy="7988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b w:val="1"/>
          <w:sz w:val="22"/>
          <w:szCs w:val="22"/>
        </w:rPr>
      </w:pPr>
      <w:r w:rsidDel="00000000" w:rsidR="00000000" w:rsidRPr="00000000">
        <w:rPr>
          <w:rtl w:val="0"/>
        </w:rPr>
      </w:r>
    </w:p>
    <w:p w:rsidR="00000000" w:rsidDel="00000000" w:rsidP="00000000" w:rsidRDefault="00000000" w:rsidRPr="00000000" w14:paraId="000000CA">
      <w:pPr>
        <w:jc w:val="both"/>
        <w:rPr>
          <w:b w:val="1"/>
          <w:sz w:val="22"/>
          <w:szCs w:val="22"/>
        </w:rPr>
      </w:pPr>
      <w:r w:rsidDel="00000000" w:rsidR="00000000" w:rsidRPr="00000000">
        <w:rPr>
          <w:b w:val="1"/>
          <w:sz w:val="22"/>
          <w:szCs w:val="22"/>
          <w:rtl w:val="0"/>
        </w:rPr>
        <w:t xml:space="preserve">5.3. DenseNet20</w:t>
      </w:r>
    </w:p>
    <w:p w:rsidR="00000000" w:rsidDel="00000000" w:rsidP="00000000" w:rsidRDefault="00000000" w:rsidRPr="00000000" w14:paraId="000000CB">
      <w:pPr>
        <w:jc w:val="both"/>
        <w:rPr>
          <w:sz w:val="22"/>
          <w:szCs w:val="22"/>
        </w:rPr>
      </w:pPr>
      <w:r w:rsidDel="00000000" w:rsidR="00000000" w:rsidRPr="00000000">
        <w:rPr>
          <w:rtl w:val="0"/>
        </w:rPr>
      </w:r>
    </w:p>
    <w:p w:rsidR="00000000" w:rsidDel="00000000" w:rsidP="00000000" w:rsidRDefault="00000000" w:rsidRPr="00000000" w14:paraId="000000CC">
      <w:pPr>
        <w:jc w:val="both"/>
        <w:rPr>
          <w:sz w:val="22"/>
          <w:szCs w:val="22"/>
        </w:rPr>
      </w:pPr>
      <w:r w:rsidDel="00000000" w:rsidR="00000000" w:rsidRPr="00000000">
        <w:rPr>
          <w:sz w:val="22"/>
          <w:szCs w:val="22"/>
          <w:rtl w:val="0"/>
        </w:rPr>
        <w:t xml:space="preserve">DenseNet20 is a CNN with 3 Dense blocks, consisting of 5 Dense layers each. Every Dense block layer is followed by a Transition layer. </w:t>
      </w:r>
    </w:p>
    <w:p w:rsidR="00000000" w:rsidDel="00000000" w:rsidP="00000000" w:rsidRDefault="00000000" w:rsidRPr="00000000" w14:paraId="000000CD">
      <w:pPr>
        <w:ind w:left="0" w:firstLine="566.9291338582677"/>
        <w:jc w:val="both"/>
        <w:rPr>
          <w:sz w:val="22"/>
          <w:szCs w:val="22"/>
        </w:rPr>
      </w:pPr>
      <w:r w:rsidDel="00000000" w:rsidR="00000000" w:rsidRPr="00000000">
        <w:rPr>
          <w:sz w:val="22"/>
          <w:szCs w:val="22"/>
          <w:rtl w:val="0"/>
        </w:rPr>
        <w:t xml:space="preserve">Each Transition layer consists of a `BatchNormalization` layer, an Activation function (`ReLU`),  a Convolutional (`Conv2D`) layer, a Dropout layer and an `AveragePooling2D` layer. This also applies some downsampling to the images.</w:t>
      </w:r>
    </w:p>
    <w:p w:rsidR="00000000" w:rsidDel="00000000" w:rsidP="00000000" w:rsidRDefault="00000000" w:rsidRPr="00000000" w14:paraId="000000CE">
      <w:pPr>
        <w:ind w:left="0" w:firstLine="566.9291338582677"/>
        <w:jc w:val="both"/>
        <w:rPr>
          <w:sz w:val="22"/>
          <w:szCs w:val="22"/>
        </w:rPr>
      </w:pPr>
      <w:r w:rsidDel="00000000" w:rsidR="00000000" w:rsidRPr="00000000">
        <w:rPr>
          <w:sz w:val="22"/>
          <w:szCs w:val="22"/>
          <w:rtl w:val="0"/>
        </w:rPr>
        <w:t xml:space="preserve">The same way ResNet uses Residual Blocks to minimize vanishing gradient, DenseNet concatenates each Convolution block with every other Convolutional block in the next Dense block .</w:t>
      </w:r>
    </w:p>
    <w:p w:rsidR="00000000" w:rsidDel="00000000" w:rsidP="00000000" w:rsidRDefault="00000000" w:rsidRPr="00000000" w14:paraId="000000CF">
      <w:pPr>
        <w:ind w:left="0" w:firstLine="0"/>
        <w:jc w:val="both"/>
        <w:rPr>
          <w:b w:val="1"/>
          <w:sz w:val="22"/>
          <w:szCs w:val="22"/>
        </w:rPr>
      </w:pPr>
      <w:r w:rsidDel="00000000" w:rsidR="00000000" w:rsidRPr="00000000">
        <w:rPr>
          <w:b w:val="1"/>
          <w:sz w:val="22"/>
          <w:szCs w:val="22"/>
        </w:rPr>
        <w:drawing>
          <wp:inline distB="114300" distT="114300" distL="114300" distR="114300">
            <wp:extent cx="3086100" cy="2349500"/>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0861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0" w:firstLine="0"/>
        <w:jc w:val="center"/>
        <w:rPr>
          <w:sz w:val="20"/>
          <w:szCs w:val="20"/>
        </w:rPr>
      </w:pPr>
      <w:r w:rsidDel="00000000" w:rsidR="00000000" w:rsidRPr="00000000">
        <w:rPr>
          <w:b w:val="1"/>
          <w:sz w:val="20"/>
          <w:szCs w:val="20"/>
          <w:rtl w:val="0"/>
        </w:rPr>
        <w:t xml:space="preserve">[5.3.1] </w:t>
      </w:r>
      <w:r w:rsidDel="00000000" w:rsidR="00000000" w:rsidRPr="00000000">
        <w:rPr>
          <w:sz w:val="20"/>
          <w:szCs w:val="20"/>
          <w:rtl w:val="0"/>
        </w:rPr>
        <w:t xml:space="preserve">The DenseNet connectivity illustration as displayed in the original DenseNet paper [16]</w:t>
      </w:r>
    </w:p>
    <w:p w:rsidR="00000000" w:rsidDel="00000000" w:rsidP="00000000" w:rsidRDefault="00000000" w:rsidRPr="00000000" w14:paraId="000000D1">
      <w:pPr>
        <w:ind w:left="0" w:firstLine="0"/>
        <w:jc w:val="center"/>
        <w:rPr>
          <w:sz w:val="20"/>
          <w:szCs w:val="20"/>
        </w:rPr>
      </w:pPr>
      <w:r w:rsidDel="00000000" w:rsidR="00000000" w:rsidRPr="00000000">
        <w:rPr>
          <w:rtl w:val="0"/>
        </w:rPr>
      </w:r>
    </w:p>
    <w:p w:rsidR="00000000" w:rsidDel="00000000" w:rsidP="00000000" w:rsidRDefault="00000000" w:rsidRPr="00000000" w14:paraId="000000D2">
      <w:pPr>
        <w:ind w:left="0" w:firstLine="0"/>
        <w:jc w:val="both"/>
        <w:rPr>
          <w:sz w:val="22"/>
          <w:szCs w:val="22"/>
        </w:rPr>
      </w:pPr>
      <w:r w:rsidDel="00000000" w:rsidR="00000000" w:rsidRPr="00000000">
        <w:rPr>
          <w:sz w:val="22"/>
          <w:szCs w:val="22"/>
          <w:rtl w:val="0"/>
        </w:rPr>
        <w:t xml:space="preserve">An initial Convolution layer is created, and then the 3 Dense blocks and the Transition layers are made by it. In each iteration, the number of channels is multiplied with the compression rate to reduce the number of the feature maps in the next layer.</w:t>
      </w:r>
    </w:p>
    <w:p w:rsidR="00000000" w:rsidDel="00000000" w:rsidP="00000000" w:rsidRDefault="00000000" w:rsidRPr="00000000" w14:paraId="000000D3">
      <w:pPr>
        <w:ind w:left="0" w:firstLine="566.9291338582677"/>
        <w:jc w:val="both"/>
        <w:rPr>
          <w:sz w:val="22"/>
          <w:szCs w:val="22"/>
        </w:rPr>
      </w:pPr>
      <w:r w:rsidDel="00000000" w:rsidR="00000000" w:rsidRPr="00000000">
        <w:rPr>
          <w:sz w:val="22"/>
          <w:szCs w:val="22"/>
          <w:rtl w:val="0"/>
        </w:rPr>
        <w:t xml:space="preserve">Everything gets normalized using `BatchNormalization`, then goes through an Activation function, (`ReLU`) and gets average pooled, using `GlobalAveragePooling2D`. Finally, the data goes through the last Dense layer with the Softmax function to distinguish which class the image is more likely to belong in.</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jc w:val="both"/>
        <w:rPr>
          <w:b w:val="1"/>
          <w:sz w:val="22"/>
          <w:szCs w:val="22"/>
        </w:rPr>
      </w:pPr>
      <w:r w:rsidDel="00000000" w:rsidR="00000000" w:rsidRPr="00000000">
        <w:rPr>
          <w:rtl w:val="0"/>
        </w:rPr>
      </w:r>
    </w:p>
    <w:p w:rsidR="00000000" w:rsidDel="00000000" w:rsidP="00000000" w:rsidRDefault="00000000" w:rsidRPr="00000000" w14:paraId="000000D7">
      <w:pPr>
        <w:jc w:val="both"/>
        <w:rPr>
          <w:b w:val="1"/>
          <w:sz w:val="22"/>
          <w:szCs w:val="22"/>
        </w:rPr>
      </w:pPr>
      <w:r w:rsidDel="00000000" w:rsidR="00000000" w:rsidRPr="00000000">
        <w:rPr>
          <w:rtl w:val="0"/>
        </w:rPr>
      </w:r>
    </w:p>
    <w:p w:rsidR="00000000" w:rsidDel="00000000" w:rsidP="00000000" w:rsidRDefault="00000000" w:rsidRPr="00000000" w14:paraId="000000D8">
      <w:pPr>
        <w:jc w:val="both"/>
        <w:rPr>
          <w:b w:val="1"/>
          <w:sz w:val="22"/>
          <w:szCs w:val="22"/>
        </w:rPr>
      </w:pPr>
      <w:r w:rsidDel="00000000" w:rsidR="00000000" w:rsidRPr="00000000">
        <w:rPr>
          <w:rtl w:val="0"/>
        </w:rPr>
      </w:r>
    </w:p>
    <w:p w:rsidR="00000000" w:rsidDel="00000000" w:rsidP="00000000" w:rsidRDefault="00000000" w:rsidRPr="00000000" w14:paraId="000000D9">
      <w:pPr>
        <w:jc w:val="both"/>
        <w:rPr>
          <w:b w:val="1"/>
          <w:sz w:val="22"/>
          <w:szCs w:val="22"/>
        </w:rPr>
      </w:pPr>
      <w:r w:rsidDel="00000000" w:rsidR="00000000" w:rsidRPr="00000000">
        <w:rPr>
          <w:rtl w:val="0"/>
        </w:rPr>
      </w:r>
    </w:p>
    <w:p w:rsidR="00000000" w:rsidDel="00000000" w:rsidP="00000000" w:rsidRDefault="00000000" w:rsidRPr="00000000" w14:paraId="000000DA">
      <w:pPr>
        <w:jc w:val="both"/>
        <w:rPr>
          <w:b w:val="1"/>
          <w:sz w:val="22"/>
          <w:szCs w:val="22"/>
        </w:rPr>
      </w:pPr>
      <w:r w:rsidDel="00000000" w:rsidR="00000000" w:rsidRPr="00000000">
        <w:rPr>
          <w:rtl w:val="0"/>
        </w:rPr>
      </w:r>
    </w:p>
    <w:p w:rsidR="00000000" w:rsidDel="00000000" w:rsidP="00000000" w:rsidRDefault="00000000" w:rsidRPr="00000000" w14:paraId="000000DB">
      <w:pPr>
        <w:jc w:val="center"/>
        <w:rPr>
          <w:b w:val="1"/>
          <w:sz w:val="22"/>
          <w:szCs w:val="22"/>
        </w:rPr>
      </w:pPr>
      <w:r w:rsidDel="00000000" w:rsidR="00000000" w:rsidRPr="00000000">
        <w:rPr>
          <w:rtl w:val="0"/>
        </w:rPr>
      </w:r>
    </w:p>
    <w:p w:rsidR="00000000" w:rsidDel="00000000" w:rsidP="00000000" w:rsidRDefault="00000000" w:rsidRPr="00000000" w14:paraId="000000DC">
      <w:pPr>
        <w:jc w:val="center"/>
        <w:rPr>
          <w:b w:val="1"/>
          <w:sz w:val="22"/>
          <w:szCs w:val="22"/>
        </w:rPr>
      </w:pPr>
      <w:r w:rsidDel="00000000" w:rsidR="00000000" w:rsidRPr="00000000">
        <w:rPr>
          <w:rtl w:val="0"/>
        </w:rPr>
      </w:r>
    </w:p>
    <w:p w:rsidR="00000000" w:rsidDel="00000000" w:rsidP="00000000" w:rsidRDefault="00000000" w:rsidRPr="00000000" w14:paraId="000000DD">
      <w:pPr>
        <w:jc w:val="center"/>
        <w:rPr>
          <w:b w:val="1"/>
          <w:sz w:val="22"/>
          <w:szCs w:val="22"/>
        </w:rPr>
      </w:pPr>
      <w:r w:rsidDel="00000000" w:rsidR="00000000" w:rsidRPr="00000000">
        <w:rPr>
          <w:rtl w:val="0"/>
        </w:rPr>
      </w:r>
    </w:p>
    <w:p w:rsidR="00000000" w:rsidDel="00000000" w:rsidP="00000000" w:rsidRDefault="00000000" w:rsidRPr="00000000" w14:paraId="000000DE">
      <w:pPr>
        <w:jc w:val="center"/>
        <w:rPr>
          <w:b w:val="1"/>
          <w:sz w:val="22"/>
          <w:szCs w:val="22"/>
        </w:rPr>
      </w:pPr>
      <w:r w:rsidDel="00000000" w:rsidR="00000000" w:rsidRPr="00000000">
        <w:rPr>
          <w:rtl w:val="0"/>
        </w:rPr>
      </w:r>
    </w:p>
    <w:p w:rsidR="00000000" w:rsidDel="00000000" w:rsidP="00000000" w:rsidRDefault="00000000" w:rsidRPr="00000000" w14:paraId="000000DF">
      <w:pPr>
        <w:jc w:val="center"/>
        <w:rPr>
          <w:b w:val="1"/>
          <w:sz w:val="22"/>
          <w:szCs w:val="22"/>
        </w:rPr>
      </w:pPr>
      <w:r w:rsidDel="00000000" w:rsidR="00000000" w:rsidRPr="00000000">
        <w:rPr>
          <w:rtl w:val="0"/>
        </w:rPr>
      </w:r>
    </w:p>
    <w:p w:rsidR="00000000" w:rsidDel="00000000" w:rsidP="00000000" w:rsidRDefault="00000000" w:rsidRPr="00000000" w14:paraId="000000E0">
      <w:pPr>
        <w:jc w:val="center"/>
        <w:rPr>
          <w:b w:val="1"/>
          <w:sz w:val="22"/>
          <w:szCs w:val="22"/>
        </w:rPr>
      </w:pPr>
      <w:r w:rsidDel="00000000" w:rsidR="00000000" w:rsidRPr="00000000">
        <w:rPr>
          <w:rtl w:val="0"/>
        </w:rPr>
      </w:r>
    </w:p>
    <w:p w:rsidR="00000000" w:rsidDel="00000000" w:rsidP="00000000" w:rsidRDefault="00000000" w:rsidRPr="00000000" w14:paraId="000000E1">
      <w:pPr>
        <w:jc w:val="center"/>
        <w:rPr>
          <w:b w:val="1"/>
          <w:sz w:val="22"/>
          <w:szCs w:val="22"/>
        </w:rPr>
      </w:pPr>
      <w:r w:rsidDel="00000000" w:rsidR="00000000" w:rsidRPr="00000000">
        <w:rPr>
          <w:rtl w:val="0"/>
        </w:rPr>
      </w:r>
    </w:p>
    <w:p w:rsidR="00000000" w:rsidDel="00000000" w:rsidP="00000000" w:rsidRDefault="00000000" w:rsidRPr="00000000" w14:paraId="000000E2">
      <w:pPr>
        <w:jc w:val="center"/>
        <w:rPr>
          <w:b w:val="1"/>
          <w:sz w:val="22"/>
          <w:szCs w:val="22"/>
        </w:rPr>
      </w:pPr>
      <w:r w:rsidDel="00000000" w:rsidR="00000000" w:rsidRPr="00000000">
        <w:rPr>
          <w:rtl w:val="0"/>
        </w:rPr>
      </w:r>
    </w:p>
    <w:p w:rsidR="00000000" w:rsidDel="00000000" w:rsidP="00000000" w:rsidRDefault="00000000" w:rsidRPr="00000000" w14:paraId="000000E3">
      <w:pPr>
        <w:jc w:val="center"/>
        <w:rPr>
          <w:b w:val="1"/>
          <w:sz w:val="22"/>
          <w:szCs w:val="22"/>
        </w:rPr>
      </w:pPr>
      <w:r w:rsidDel="00000000" w:rsidR="00000000" w:rsidRPr="00000000">
        <w:rPr>
          <w:rtl w:val="0"/>
        </w:rPr>
      </w:r>
    </w:p>
    <w:p w:rsidR="00000000" w:rsidDel="00000000" w:rsidP="00000000" w:rsidRDefault="00000000" w:rsidRPr="00000000" w14:paraId="000000E4">
      <w:pPr>
        <w:jc w:val="center"/>
        <w:rPr>
          <w:b w:val="1"/>
          <w:sz w:val="22"/>
          <w:szCs w:val="22"/>
        </w:rPr>
      </w:pPr>
      <w:r w:rsidDel="00000000" w:rsidR="00000000" w:rsidRPr="00000000">
        <w:rPr>
          <w:rtl w:val="0"/>
        </w:rPr>
      </w:r>
    </w:p>
    <w:p w:rsidR="00000000" w:rsidDel="00000000" w:rsidP="00000000" w:rsidRDefault="00000000" w:rsidRPr="00000000" w14:paraId="000000E5">
      <w:pPr>
        <w:jc w:val="center"/>
        <w:rPr>
          <w:b w:val="1"/>
          <w:sz w:val="22"/>
          <w:szCs w:val="22"/>
        </w:rPr>
      </w:pPr>
      <w:r w:rsidDel="00000000" w:rsidR="00000000" w:rsidRPr="00000000">
        <w:rPr>
          <w:rtl w:val="0"/>
        </w:rPr>
      </w:r>
    </w:p>
    <w:p w:rsidR="00000000" w:rsidDel="00000000" w:rsidP="00000000" w:rsidRDefault="00000000" w:rsidRPr="00000000" w14:paraId="000000E6">
      <w:pPr>
        <w:jc w:val="center"/>
        <w:rPr>
          <w:b w:val="1"/>
          <w:sz w:val="22"/>
          <w:szCs w:val="22"/>
        </w:rPr>
      </w:pPr>
      <w:r w:rsidDel="00000000" w:rsidR="00000000" w:rsidRPr="00000000">
        <w:rPr>
          <w:rtl w:val="0"/>
        </w:rPr>
      </w:r>
    </w:p>
    <w:p w:rsidR="00000000" w:rsidDel="00000000" w:rsidP="00000000" w:rsidRDefault="00000000" w:rsidRPr="00000000" w14:paraId="000000E7">
      <w:pPr>
        <w:jc w:val="center"/>
        <w:rPr>
          <w:b w:val="1"/>
          <w:sz w:val="22"/>
          <w:szCs w:val="22"/>
        </w:rPr>
      </w:pPr>
      <w:r w:rsidDel="00000000" w:rsidR="00000000" w:rsidRPr="00000000">
        <w:rPr>
          <w:rtl w:val="0"/>
        </w:rPr>
      </w:r>
    </w:p>
    <w:p w:rsidR="00000000" w:rsidDel="00000000" w:rsidP="00000000" w:rsidRDefault="00000000" w:rsidRPr="00000000" w14:paraId="000000E8">
      <w:pPr>
        <w:jc w:val="center"/>
        <w:rPr>
          <w:b w:val="1"/>
          <w:sz w:val="22"/>
          <w:szCs w:val="22"/>
        </w:rPr>
      </w:pPr>
      <w:r w:rsidDel="00000000" w:rsidR="00000000" w:rsidRPr="00000000">
        <w:rPr>
          <w:rtl w:val="0"/>
        </w:rPr>
      </w:r>
    </w:p>
    <w:p w:rsidR="00000000" w:rsidDel="00000000" w:rsidP="00000000" w:rsidRDefault="00000000" w:rsidRPr="00000000" w14:paraId="000000E9">
      <w:pPr>
        <w:jc w:val="center"/>
        <w:rPr>
          <w:b w:val="1"/>
          <w:sz w:val="22"/>
          <w:szCs w:val="22"/>
        </w:rPr>
      </w:pPr>
      <w:r w:rsidDel="00000000" w:rsidR="00000000" w:rsidRPr="00000000">
        <w:rPr>
          <w:rtl w:val="0"/>
        </w:rPr>
      </w:r>
    </w:p>
    <w:p w:rsidR="00000000" w:rsidDel="00000000" w:rsidP="00000000" w:rsidRDefault="00000000" w:rsidRPr="00000000" w14:paraId="000000EA">
      <w:pPr>
        <w:jc w:val="center"/>
        <w:rPr>
          <w:b w:val="1"/>
          <w:sz w:val="22"/>
          <w:szCs w:val="22"/>
        </w:rPr>
      </w:pPr>
      <w:r w:rsidDel="00000000" w:rsidR="00000000" w:rsidRPr="00000000">
        <w:rPr>
          <w:rtl w:val="0"/>
        </w:rPr>
      </w:r>
    </w:p>
    <w:p w:rsidR="00000000" w:rsidDel="00000000" w:rsidP="00000000" w:rsidRDefault="00000000" w:rsidRPr="00000000" w14:paraId="000000EB">
      <w:pPr>
        <w:jc w:val="center"/>
        <w:rPr>
          <w:b w:val="1"/>
          <w:sz w:val="22"/>
          <w:szCs w:val="22"/>
        </w:rPr>
      </w:pPr>
      <w:r w:rsidDel="00000000" w:rsidR="00000000" w:rsidRPr="00000000">
        <w:rPr>
          <w:rtl w:val="0"/>
        </w:rPr>
      </w:r>
    </w:p>
    <w:p w:rsidR="00000000" w:rsidDel="00000000" w:rsidP="00000000" w:rsidRDefault="00000000" w:rsidRPr="00000000" w14:paraId="000000EC">
      <w:pPr>
        <w:jc w:val="center"/>
        <w:rPr>
          <w:b w:val="1"/>
          <w:sz w:val="22"/>
          <w:szCs w:val="22"/>
        </w:rPr>
      </w:pPr>
      <w:r w:rsidDel="00000000" w:rsidR="00000000" w:rsidRPr="00000000">
        <w:rPr>
          <w:rtl w:val="0"/>
        </w:rPr>
      </w:r>
    </w:p>
    <w:p w:rsidR="00000000" w:rsidDel="00000000" w:rsidP="00000000" w:rsidRDefault="00000000" w:rsidRPr="00000000" w14:paraId="000000ED">
      <w:pPr>
        <w:jc w:val="center"/>
        <w:rPr>
          <w:b w:val="1"/>
          <w:sz w:val="22"/>
          <w:szCs w:val="22"/>
        </w:rPr>
      </w:pPr>
      <w:r w:rsidDel="00000000" w:rsidR="00000000" w:rsidRPr="00000000">
        <w:rPr>
          <w:rtl w:val="0"/>
        </w:rPr>
      </w:r>
    </w:p>
    <w:p w:rsidR="00000000" w:rsidDel="00000000" w:rsidP="00000000" w:rsidRDefault="00000000" w:rsidRPr="00000000" w14:paraId="000000EE">
      <w:pPr>
        <w:jc w:val="center"/>
        <w:rPr>
          <w:b w:val="1"/>
          <w:sz w:val="22"/>
          <w:szCs w:val="22"/>
        </w:rPr>
      </w:pPr>
      <w:r w:rsidDel="00000000" w:rsidR="00000000" w:rsidRPr="00000000">
        <w:rPr>
          <w:rtl w:val="0"/>
        </w:rPr>
      </w:r>
    </w:p>
    <w:p w:rsidR="00000000" w:rsidDel="00000000" w:rsidP="00000000" w:rsidRDefault="00000000" w:rsidRPr="00000000" w14:paraId="000000EF">
      <w:pPr>
        <w:jc w:val="center"/>
        <w:rPr>
          <w:b w:val="1"/>
          <w:sz w:val="22"/>
          <w:szCs w:val="22"/>
        </w:rPr>
      </w:pPr>
      <w:r w:rsidDel="00000000" w:rsidR="00000000" w:rsidRPr="00000000">
        <w:rPr>
          <w:rtl w:val="0"/>
        </w:rPr>
      </w:r>
    </w:p>
    <w:p w:rsidR="00000000" w:rsidDel="00000000" w:rsidP="00000000" w:rsidRDefault="00000000" w:rsidRPr="00000000" w14:paraId="000000F0">
      <w:pPr>
        <w:jc w:val="center"/>
        <w:rPr>
          <w:b w:val="1"/>
          <w:sz w:val="22"/>
          <w:szCs w:val="22"/>
        </w:rPr>
      </w:pPr>
      <w:r w:rsidDel="00000000" w:rsidR="00000000" w:rsidRPr="00000000">
        <w:rPr>
          <w:rtl w:val="0"/>
        </w:rPr>
      </w:r>
    </w:p>
    <w:p w:rsidR="00000000" w:rsidDel="00000000" w:rsidP="00000000" w:rsidRDefault="00000000" w:rsidRPr="00000000" w14:paraId="000000F1">
      <w:pPr>
        <w:jc w:val="center"/>
        <w:rPr>
          <w:b w:val="1"/>
          <w:sz w:val="22"/>
          <w:szCs w:val="22"/>
        </w:rPr>
      </w:pPr>
      <w:r w:rsidDel="00000000" w:rsidR="00000000" w:rsidRPr="00000000">
        <w:rPr>
          <w:rtl w:val="0"/>
        </w:rPr>
      </w:r>
    </w:p>
    <w:p w:rsidR="00000000" w:rsidDel="00000000" w:rsidP="00000000" w:rsidRDefault="00000000" w:rsidRPr="00000000" w14:paraId="000000F2">
      <w:pPr>
        <w:jc w:val="center"/>
        <w:rPr>
          <w:b w:val="1"/>
          <w:sz w:val="22"/>
          <w:szCs w:val="22"/>
        </w:rPr>
      </w:pPr>
      <w:r w:rsidDel="00000000" w:rsidR="00000000" w:rsidRPr="00000000">
        <w:rPr>
          <w:rtl w:val="0"/>
        </w:rPr>
      </w:r>
    </w:p>
    <w:p w:rsidR="00000000" w:rsidDel="00000000" w:rsidP="00000000" w:rsidRDefault="00000000" w:rsidRPr="00000000" w14:paraId="000000F3">
      <w:pPr>
        <w:jc w:val="center"/>
        <w:rPr>
          <w:b w:val="1"/>
          <w:sz w:val="22"/>
          <w:szCs w:val="22"/>
        </w:rPr>
      </w:pPr>
      <w:r w:rsidDel="00000000" w:rsidR="00000000" w:rsidRPr="00000000">
        <w:rPr>
          <w:rtl w:val="0"/>
        </w:rPr>
      </w:r>
    </w:p>
    <w:p w:rsidR="00000000" w:rsidDel="00000000" w:rsidP="00000000" w:rsidRDefault="00000000" w:rsidRPr="00000000" w14:paraId="000000F4">
      <w:pPr>
        <w:jc w:val="center"/>
        <w:rPr>
          <w:b w:val="1"/>
          <w:sz w:val="22"/>
          <w:szCs w:val="22"/>
        </w:rPr>
      </w:pPr>
      <w:r w:rsidDel="00000000" w:rsidR="00000000" w:rsidRPr="00000000">
        <w:rPr>
          <w:rtl w:val="0"/>
        </w:rPr>
      </w:r>
    </w:p>
    <w:p w:rsidR="00000000" w:rsidDel="00000000" w:rsidP="00000000" w:rsidRDefault="00000000" w:rsidRPr="00000000" w14:paraId="000000F5">
      <w:pPr>
        <w:jc w:val="center"/>
        <w:rPr>
          <w:b w:val="1"/>
          <w:sz w:val="22"/>
          <w:szCs w:val="22"/>
        </w:rPr>
      </w:pPr>
      <w:r w:rsidDel="00000000" w:rsidR="00000000" w:rsidRPr="00000000">
        <w:rPr>
          <w:rtl w:val="0"/>
        </w:rPr>
      </w:r>
    </w:p>
    <w:p w:rsidR="00000000" w:rsidDel="00000000" w:rsidP="00000000" w:rsidRDefault="00000000" w:rsidRPr="00000000" w14:paraId="000000F6">
      <w:pPr>
        <w:jc w:val="center"/>
        <w:rPr>
          <w:b w:val="1"/>
          <w:sz w:val="22"/>
          <w:szCs w:val="22"/>
        </w:rPr>
      </w:pPr>
      <w:r w:rsidDel="00000000" w:rsidR="00000000" w:rsidRPr="00000000">
        <w:rPr>
          <w:rtl w:val="0"/>
        </w:rPr>
      </w:r>
    </w:p>
    <w:p w:rsidR="00000000" w:rsidDel="00000000" w:rsidP="00000000" w:rsidRDefault="00000000" w:rsidRPr="00000000" w14:paraId="000000F7">
      <w:pPr>
        <w:jc w:val="center"/>
        <w:rPr>
          <w:b w:val="1"/>
          <w:sz w:val="22"/>
          <w:szCs w:val="22"/>
        </w:rPr>
      </w:pPr>
      <w:r w:rsidDel="00000000" w:rsidR="00000000" w:rsidRPr="00000000">
        <w:rPr>
          <w:rtl w:val="0"/>
        </w:rPr>
      </w:r>
    </w:p>
    <w:p w:rsidR="00000000" w:rsidDel="00000000" w:rsidP="00000000" w:rsidRDefault="00000000" w:rsidRPr="00000000" w14:paraId="000000F8">
      <w:pPr>
        <w:jc w:val="center"/>
        <w:rPr>
          <w:b w:val="1"/>
          <w:sz w:val="22"/>
          <w:szCs w:val="22"/>
        </w:rPr>
      </w:pPr>
      <w:r w:rsidDel="00000000" w:rsidR="00000000" w:rsidRPr="00000000">
        <w:rPr>
          <w:rtl w:val="0"/>
        </w:rPr>
      </w:r>
    </w:p>
    <w:p w:rsidR="00000000" w:rsidDel="00000000" w:rsidP="00000000" w:rsidRDefault="00000000" w:rsidRPr="00000000" w14:paraId="000000F9">
      <w:pPr>
        <w:jc w:val="center"/>
        <w:rPr>
          <w:b w:val="1"/>
          <w:sz w:val="22"/>
          <w:szCs w:val="22"/>
        </w:rPr>
      </w:pPr>
      <w:r w:rsidDel="00000000" w:rsidR="00000000" w:rsidRPr="00000000">
        <w:rPr>
          <w:rtl w:val="0"/>
        </w:rPr>
      </w:r>
    </w:p>
    <w:p w:rsidR="00000000" w:rsidDel="00000000" w:rsidP="00000000" w:rsidRDefault="00000000" w:rsidRPr="00000000" w14:paraId="000000FA">
      <w:pPr>
        <w:jc w:val="center"/>
        <w:rPr>
          <w:b w:val="1"/>
          <w:sz w:val="22"/>
          <w:szCs w:val="22"/>
        </w:rPr>
      </w:pPr>
      <w:r w:rsidDel="00000000" w:rsidR="00000000" w:rsidRPr="00000000">
        <w:rPr>
          <w:rtl w:val="0"/>
        </w:rPr>
      </w:r>
    </w:p>
    <w:p w:rsidR="00000000" w:rsidDel="00000000" w:rsidP="00000000" w:rsidRDefault="00000000" w:rsidRPr="00000000" w14:paraId="000000FB">
      <w:pPr>
        <w:jc w:val="center"/>
        <w:rPr>
          <w:b w:val="1"/>
          <w:sz w:val="22"/>
          <w:szCs w:val="22"/>
        </w:rPr>
      </w:pPr>
      <w:r w:rsidDel="00000000" w:rsidR="00000000" w:rsidRPr="00000000">
        <w:rPr>
          <w:rtl w:val="0"/>
        </w:rPr>
      </w:r>
    </w:p>
    <w:p w:rsidR="00000000" w:rsidDel="00000000" w:rsidP="00000000" w:rsidRDefault="00000000" w:rsidRPr="00000000" w14:paraId="000000FC">
      <w:pPr>
        <w:jc w:val="center"/>
        <w:rPr>
          <w:b w:val="1"/>
          <w:sz w:val="22"/>
          <w:szCs w:val="22"/>
        </w:rPr>
      </w:pPr>
      <w:r w:rsidDel="00000000" w:rsidR="00000000" w:rsidRPr="00000000">
        <w:rPr>
          <w:rtl w:val="0"/>
        </w:rPr>
      </w:r>
    </w:p>
    <w:p w:rsidR="00000000" w:rsidDel="00000000" w:rsidP="00000000" w:rsidRDefault="00000000" w:rsidRPr="00000000" w14:paraId="000000FD">
      <w:pPr>
        <w:jc w:val="center"/>
        <w:rPr>
          <w:b w:val="1"/>
          <w:sz w:val="22"/>
          <w:szCs w:val="22"/>
        </w:rPr>
      </w:pPr>
      <w:r w:rsidDel="00000000" w:rsidR="00000000" w:rsidRPr="00000000">
        <w:rPr>
          <w:rtl w:val="0"/>
        </w:rPr>
      </w:r>
    </w:p>
    <w:p w:rsidR="00000000" w:rsidDel="00000000" w:rsidP="00000000" w:rsidRDefault="00000000" w:rsidRPr="00000000" w14:paraId="000000FE">
      <w:pPr>
        <w:jc w:val="center"/>
        <w:rPr>
          <w:b w:val="1"/>
          <w:sz w:val="22"/>
          <w:szCs w:val="22"/>
        </w:rPr>
      </w:pPr>
      <w:r w:rsidDel="00000000" w:rsidR="00000000" w:rsidRPr="00000000">
        <w:rPr>
          <w:rtl w:val="0"/>
        </w:rPr>
      </w:r>
    </w:p>
    <w:p w:rsidR="00000000" w:rsidDel="00000000" w:rsidP="00000000" w:rsidRDefault="00000000" w:rsidRPr="00000000" w14:paraId="000000FF">
      <w:pPr>
        <w:jc w:val="center"/>
        <w:rPr>
          <w:b w:val="1"/>
          <w:sz w:val="22"/>
          <w:szCs w:val="22"/>
        </w:rPr>
      </w:pPr>
      <w:r w:rsidDel="00000000" w:rsidR="00000000" w:rsidRPr="00000000">
        <w:rPr>
          <w:rtl w:val="0"/>
        </w:rPr>
      </w:r>
    </w:p>
    <w:p w:rsidR="00000000" w:rsidDel="00000000" w:rsidP="00000000" w:rsidRDefault="00000000" w:rsidRPr="00000000" w14:paraId="00000100">
      <w:pPr>
        <w:jc w:val="center"/>
        <w:rPr>
          <w:b w:val="1"/>
          <w:sz w:val="22"/>
          <w:szCs w:val="22"/>
        </w:rPr>
      </w:pPr>
      <w:r w:rsidDel="00000000" w:rsidR="00000000" w:rsidRPr="00000000">
        <w:rPr>
          <w:rtl w:val="0"/>
        </w:rPr>
      </w:r>
    </w:p>
    <w:p w:rsidR="00000000" w:rsidDel="00000000" w:rsidP="00000000" w:rsidRDefault="00000000" w:rsidRPr="00000000" w14:paraId="00000101">
      <w:pPr>
        <w:jc w:val="center"/>
        <w:rPr>
          <w:b w:val="1"/>
          <w:sz w:val="22"/>
          <w:szCs w:val="22"/>
        </w:rPr>
      </w:pPr>
      <w:r w:rsidDel="00000000" w:rsidR="00000000" w:rsidRPr="00000000">
        <w:rPr>
          <w:rtl w:val="0"/>
        </w:rPr>
      </w:r>
    </w:p>
    <w:p w:rsidR="00000000" w:rsidDel="00000000" w:rsidP="00000000" w:rsidRDefault="00000000" w:rsidRPr="00000000" w14:paraId="00000102">
      <w:pPr>
        <w:jc w:val="center"/>
        <w:rPr>
          <w:b w:val="1"/>
          <w:sz w:val="22"/>
          <w:szCs w:val="22"/>
        </w:rPr>
      </w:pPr>
      <w:r w:rsidDel="00000000" w:rsidR="00000000" w:rsidRPr="00000000">
        <w:rPr>
          <w:rtl w:val="0"/>
        </w:rPr>
      </w:r>
    </w:p>
    <w:p w:rsidR="00000000" w:rsidDel="00000000" w:rsidP="00000000" w:rsidRDefault="00000000" w:rsidRPr="00000000" w14:paraId="00000103">
      <w:pPr>
        <w:jc w:val="center"/>
        <w:rPr>
          <w:b w:val="1"/>
          <w:sz w:val="22"/>
          <w:szCs w:val="22"/>
        </w:rPr>
      </w:pPr>
      <w:r w:rsidDel="00000000" w:rsidR="00000000" w:rsidRPr="00000000">
        <w:rPr>
          <w:rtl w:val="0"/>
        </w:rPr>
      </w:r>
    </w:p>
    <w:p w:rsidR="00000000" w:rsidDel="00000000" w:rsidP="00000000" w:rsidRDefault="00000000" w:rsidRPr="00000000" w14:paraId="00000104">
      <w:pPr>
        <w:jc w:val="center"/>
        <w:rPr>
          <w:b w:val="1"/>
          <w:sz w:val="22"/>
          <w:szCs w:val="22"/>
        </w:rPr>
      </w:pPr>
      <w:r w:rsidDel="00000000" w:rsidR="00000000" w:rsidRPr="00000000">
        <w:rPr>
          <w:rtl w:val="0"/>
        </w:rPr>
      </w:r>
    </w:p>
    <w:p w:rsidR="00000000" w:rsidDel="00000000" w:rsidP="00000000" w:rsidRDefault="00000000" w:rsidRPr="00000000" w14:paraId="00000105">
      <w:pPr>
        <w:jc w:val="center"/>
        <w:rPr>
          <w:b w:val="1"/>
          <w:sz w:val="22"/>
          <w:szCs w:val="22"/>
        </w:rPr>
      </w:pPr>
      <w:r w:rsidDel="00000000" w:rsidR="00000000" w:rsidRPr="00000000">
        <w:rPr>
          <w:rtl w:val="0"/>
        </w:rPr>
      </w:r>
    </w:p>
    <w:p w:rsidR="00000000" w:rsidDel="00000000" w:rsidP="00000000" w:rsidRDefault="00000000" w:rsidRPr="00000000" w14:paraId="00000106">
      <w:pPr>
        <w:jc w:val="center"/>
        <w:rPr>
          <w:b w:val="1"/>
          <w:sz w:val="22"/>
          <w:szCs w:val="22"/>
        </w:rPr>
      </w:pPr>
      <w:r w:rsidDel="00000000" w:rsidR="00000000" w:rsidRPr="00000000">
        <w:rPr>
          <w:rtl w:val="0"/>
        </w:rPr>
      </w:r>
    </w:p>
    <w:p w:rsidR="00000000" w:rsidDel="00000000" w:rsidP="00000000" w:rsidRDefault="00000000" w:rsidRPr="00000000" w14:paraId="00000107">
      <w:pPr>
        <w:jc w:val="center"/>
        <w:rPr>
          <w:b w:val="1"/>
          <w:sz w:val="22"/>
          <w:szCs w:val="22"/>
        </w:rPr>
      </w:pPr>
      <w:r w:rsidDel="00000000" w:rsidR="00000000" w:rsidRPr="00000000">
        <w:rPr>
          <w:rtl w:val="0"/>
        </w:rPr>
      </w:r>
    </w:p>
    <w:p w:rsidR="00000000" w:rsidDel="00000000" w:rsidP="00000000" w:rsidRDefault="00000000" w:rsidRPr="00000000" w14:paraId="00000108">
      <w:pPr>
        <w:jc w:val="center"/>
        <w:rPr>
          <w:b w:val="1"/>
          <w:sz w:val="22"/>
          <w:szCs w:val="22"/>
        </w:rPr>
      </w:pPr>
      <w:r w:rsidDel="00000000" w:rsidR="00000000" w:rsidRPr="00000000">
        <w:rPr>
          <w:rtl w:val="0"/>
        </w:rPr>
      </w:r>
    </w:p>
    <w:p w:rsidR="00000000" w:rsidDel="00000000" w:rsidP="00000000" w:rsidRDefault="00000000" w:rsidRPr="00000000" w14:paraId="00000109">
      <w:pPr>
        <w:jc w:val="center"/>
        <w:rPr>
          <w:b w:val="1"/>
          <w:sz w:val="22"/>
          <w:szCs w:val="22"/>
        </w:rPr>
      </w:pPr>
      <w:r w:rsidDel="00000000" w:rsidR="00000000" w:rsidRPr="00000000">
        <w:rPr>
          <w:rtl w:val="0"/>
        </w:rPr>
      </w:r>
    </w:p>
    <w:p w:rsidR="00000000" w:rsidDel="00000000" w:rsidP="00000000" w:rsidRDefault="00000000" w:rsidRPr="00000000" w14:paraId="0000010A">
      <w:pPr>
        <w:jc w:val="center"/>
        <w:rPr>
          <w:b w:val="1"/>
          <w:sz w:val="22"/>
          <w:szCs w:val="22"/>
        </w:rPr>
      </w:pPr>
      <w:r w:rsidDel="00000000" w:rsidR="00000000" w:rsidRPr="00000000">
        <w:rPr>
          <w:rtl w:val="0"/>
        </w:rPr>
      </w:r>
    </w:p>
    <w:p w:rsidR="00000000" w:rsidDel="00000000" w:rsidP="00000000" w:rsidRDefault="00000000" w:rsidRPr="00000000" w14:paraId="0000010B">
      <w:pPr>
        <w:jc w:val="center"/>
        <w:rPr>
          <w:b w:val="1"/>
          <w:sz w:val="22"/>
          <w:szCs w:val="22"/>
        </w:rPr>
      </w:pPr>
      <w:r w:rsidDel="00000000" w:rsidR="00000000" w:rsidRPr="00000000">
        <w:rPr>
          <w:rtl w:val="0"/>
        </w:rPr>
      </w:r>
    </w:p>
    <w:p w:rsidR="00000000" w:rsidDel="00000000" w:rsidP="00000000" w:rsidRDefault="00000000" w:rsidRPr="00000000" w14:paraId="0000010C">
      <w:pPr>
        <w:jc w:val="center"/>
        <w:rPr>
          <w:b w:val="1"/>
          <w:sz w:val="22"/>
          <w:szCs w:val="22"/>
        </w:rPr>
      </w:pPr>
      <w:r w:rsidDel="00000000" w:rsidR="00000000" w:rsidRPr="00000000">
        <w:rPr>
          <w:rtl w:val="0"/>
        </w:rPr>
      </w:r>
    </w:p>
    <w:p w:rsidR="00000000" w:rsidDel="00000000" w:rsidP="00000000" w:rsidRDefault="00000000" w:rsidRPr="00000000" w14:paraId="0000010D">
      <w:pPr>
        <w:jc w:val="center"/>
        <w:rPr>
          <w:b w:val="1"/>
          <w:sz w:val="22"/>
          <w:szCs w:val="22"/>
        </w:rPr>
      </w:pPr>
      <w:r w:rsidDel="00000000" w:rsidR="00000000" w:rsidRPr="00000000">
        <w:rPr>
          <w:rtl w:val="0"/>
        </w:rPr>
      </w:r>
    </w:p>
    <w:p w:rsidR="00000000" w:rsidDel="00000000" w:rsidP="00000000" w:rsidRDefault="00000000" w:rsidRPr="00000000" w14:paraId="0000010E">
      <w:pPr>
        <w:jc w:val="center"/>
        <w:rPr>
          <w:b w:val="1"/>
          <w:sz w:val="22"/>
          <w:szCs w:val="22"/>
        </w:rPr>
      </w:pPr>
      <w:r w:rsidDel="00000000" w:rsidR="00000000" w:rsidRPr="00000000">
        <w:rPr>
          <w:b w:val="1"/>
          <w:sz w:val="22"/>
          <w:szCs w:val="22"/>
          <w:rtl w:val="0"/>
        </w:rPr>
        <w:t xml:space="preserve">5.4. DenseNet20 Illustration</w:t>
      </w:r>
    </w:p>
    <w:p w:rsidR="00000000" w:rsidDel="00000000" w:rsidP="00000000" w:rsidRDefault="00000000" w:rsidRPr="00000000" w14:paraId="0000010F">
      <w:pPr>
        <w:jc w:val="center"/>
        <w:rPr>
          <w:b w:val="1"/>
          <w:sz w:val="22"/>
          <w:szCs w:val="22"/>
        </w:rPr>
      </w:pPr>
      <w:r w:rsidDel="00000000" w:rsidR="00000000" w:rsidRPr="00000000">
        <w:rPr>
          <w:rtl w:val="0"/>
        </w:rPr>
      </w:r>
    </w:p>
    <w:p w:rsidR="00000000" w:rsidDel="00000000" w:rsidP="00000000" w:rsidRDefault="00000000" w:rsidRPr="00000000" w14:paraId="00000110">
      <w:pPr>
        <w:jc w:val="center"/>
        <w:rPr>
          <w:sz w:val="18"/>
          <w:szCs w:val="18"/>
        </w:rPr>
      </w:pPr>
      <w:r w:rsidDel="00000000" w:rsidR="00000000" w:rsidRPr="00000000">
        <w:rPr>
          <w:b w:val="1"/>
          <w:sz w:val="22"/>
          <w:szCs w:val="22"/>
        </w:rPr>
        <w:drawing>
          <wp:inline distB="114300" distT="114300" distL="114300" distR="114300">
            <wp:extent cx="3086100" cy="7150445"/>
            <wp:effectExtent b="0" l="0" r="0" t="0"/>
            <wp:docPr id="1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086100" cy="7150445"/>
                    </a:xfrm>
                    <a:prstGeom prst="rect"/>
                    <a:ln/>
                  </pic:spPr>
                </pic:pic>
              </a:graphicData>
            </a:graphic>
          </wp:inline>
        </w:drawing>
      </w:r>
      <w:r w:rsidDel="00000000" w:rsidR="00000000" w:rsidRPr="00000000">
        <w:rPr>
          <w:color w:val="ff0000"/>
          <w:sz w:val="18"/>
          <w:szCs w:val="18"/>
          <w:rtl w:val="0"/>
        </w:rPr>
        <w:t xml:space="preserve">Diagram guide : </w:t>
      </w:r>
      <w:r w:rsidDel="00000000" w:rsidR="00000000" w:rsidRPr="00000000">
        <w:rPr>
          <w:sz w:val="18"/>
          <w:szCs w:val="18"/>
          <w:rtl w:val="0"/>
        </w:rPr>
        <w:t xml:space="preserve">Top-Left to Bottom-Left then Top-Right to Bottom-Right (Some blocks are omitted due to repetition and readability issues)</w:t>
      </w:r>
    </w:p>
    <w:p w:rsidR="00000000" w:rsidDel="00000000" w:rsidP="00000000" w:rsidRDefault="00000000" w:rsidRPr="00000000" w14:paraId="00000111">
      <w:pPr>
        <w:jc w:val="center"/>
        <w:rPr>
          <w:b w:val="1"/>
          <w:sz w:val="22"/>
          <w:szCs w:val="22"/>
        </w:rPr>
      </w:pPr>
      <w:r w:rsidDel="00000000" w:rsidR="00000000" w:rsidRPr="00000000">
        <w:rPr>
          <w:b w:val="1"/>
          <w:sz w:val="22"/>
          <w:szCs w:val="22"/>
        </w:rPr>
        <w:drawing>
          <wp:inline distB="114300" distT="114300" distL="114300" distR="114300">
            <wp:extent cx="3086100" cy="8033703"/>
            <wp:effectExtent b="0" l="0" r="0" t="0"/>
            <wp:docPr id="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086100" cy="8033703"/>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both"/>
        <w:rPr>
          <w:sz w:val="20"/>
          <w:szCs w:val="20"/>
        </w:rPr>
      </w:pPr>
      <w:r w:rsidDel="00000000" w:rsidR="00000000" w:rsidRPr="00000000">
        <w:rPr>
          <w:rtl w:val="0"/>
        </w:rPr>
      </w:r>
    </w:p>
    <w:p w:rsidR="00000000" w:rsidDel="00000000" w:rsidP="00000000" w:rsidRDefault="00000000" w:rsidRPr="00000000" w14:paraId="00000113">
      <w:pPr>
        <w:jc w:val="both"/>
        <w:rPr>
          <w:sz w:val="20"/>
          <w:szCs w:val="20"/>
        </w:rPr>
      </w:pPr>
      <w:r w:rsidDel="00000000" w:rsidR="00000000" w:rsidRPr="00000000">
        <w:rPr>
          <w:rtl w:val="0"/>
        </w:rPr>
      </w:r>
    </w:p>
    <w:p w:rsidR="00000000" w:rsidDel="00000000" w:rsidP="00000000" w:rsidRDefault="00000000" w:rsidRPr="00000000" w14:paraId="00000114">
      <w:pPr>
        <w:keepNext w:val="1"/>
        <w:jc w:val="center"/>
        <w:rPr>
          <w:b w:val="1"/>
          <w:smallCaps w:val="1"/>
          <w:sz w:val="20"/>
          <w:szCs w:val="20"/>
        </w:rPr>
      </w:pPr>
      <w:r w:rsidDel="00000000" w:rsidR="00000000" w:rsidRPr="00000000">
        <w:rPr>
          <w:b w:val="1"/>
          <w:smallCaps w:val="1"/>
          <w:rtl w:val="0"/>
        </w:rPr>
        <w:t xml:space="preserve">6. RESULTS</w:t>
      </w:r>
      <w:r w:rsidDel="00000000" w:rsidR="00000000" w:rsidRPr="00000000">
        <w:rPr>
          <w:rtl w:val="0"/>
        </w:rPr>
      </w:r>
    </w:p>
    <w:p w:rsidR="00000000" w:rsidDel="00000000" w:rsidP="00000000" w:rsidRDefault="00000000" w:rsidRPr="00000000" w14:paraId="00000115">
      <w:pPr>
        <w:keepNext w:val="1"/>
        <w:jc w:val="center"/>
        <w:rPr>
          <w:b w:val="1"/>
          <w:smallCaps w:val="1"/>
          <w:sz w:val="20"/>
          <w:szCs w:val="20"/>
        </w:rPr>
      </w:pPr>
      <w:r w:rsidDel="00000000" w:rsidR="00000000" w:rsidRPr="00000000">
        <w:rPr>
          <w:rtl w:val="0"/>
        </w:rPr>
      </w:r>
    </w:p>
    <w:p w:rsidR="00000000" w:rsidDel="00000000" w:rsidP="00000000" w:rsidRDefault="00000000" w:rsidRPr="00000000" w14:paraId="00000116">
      <w:pPr>
        <w:jc w:val="both"/>
        <w:rPr>
          <w:sz w:val="22"/>
          <w:szCs w:val="22"/>
        </w:rPr>
      </w:pPr>
      <w:r w:rsidDel="00000000" w:rsidR="00000000" w:rsidRPr="00000000">
        <w:rPr>
          <w:sz w:val="22"/>
          <w:szCs w:val="22"/>
          <w:rtl w:val="0"/>
        </w:rPr>
        <w:t xml:space="preserve">The results of the two models were really interesting. Both of the models managed to predict the classes of the images fairly well with an average 81% amount of predictions being correct.</w:t>
      </w:r>
    </w:p>
    <w:p w:rsidR="00000000" w:rsidDel="00000000" w:rsidP="00000000" w:rsidRDefault="00000000" w:rsidRPr="00000000" w14:paraId="00000117">
      <w:pPr>
        <w:jc w:val="both"/>
        <w:rPr>
          <w:b w:val="1"/>
          <w:sz w:val="22"/>
          <w:szCs w:val="22"/>
        </w:rPr>
      </w:pPr>
      <w:r w:rsidDel="00000000" w:rsidR="00000000" w:rsidRPr="00000000">
        <w:rPr>
          <w:rtl w:val="0"/>
        </w:rPr>
      </w:r>
    </w:p>
    <w:p w:rsidR="00000000" w:rsidDel="00000000" w:rsidP="00000000" w:rsidRDefault="00000000" w:rsidRPr="00000000" w14:paraId="00000118">
      <w:pPr>
        <w:jc w:val="both"/>
        <w:rPr>
          <w:b w:val="1"/>
          <w:sz w:val="22"/>
          <w:szCs w:val="22"/>
        </w:rPr>
      </w:pPr>
      <w:r w:rsidDel="00000000" w:rsidR="00000000" w:rsidRPr="00000000">
        <w:rPr>
          <w:b w:val="1"/>
          <w:sz w:val="22"/>
          <w:szCs w:val="22"/>
          <w:rtl w:val="0"/>
        </w:rPr>
        <w:t xml:space="preserve">6.1. ResNet20’s Results</w:t>
      </w:r>
    </w:p>
    <w:p w:rsidR="00000000" w:rsidDel="00000000" w:rsidP="00000000" w:rsidRDefault="00000000" w:rsidRPr="00000000" w14:paraId="00000119">
      <w:pPr>
        <w:jc w:val="both"/>
        <w:rPr>
          <w:sz w:val="22"/>
          <w:szCs w:val="22"/>
        </w:rPr>
      </w:pPr>
      <w:r w:rsidDel="00000000" w:rsidR="00000000" w:rsidRPr="00000000">
        <w:rPr>
          <w:rtl w:val="0"/>
        </w:rPr>
      </w:r>
    </w:p>
    <w:p w:rsidR="00000000" w:rsidDel="00000000" w:rsidP="00000000" w:rsidRDefault="00000000" w:rsidRPr="00000000" w14:paraId="0000011A">
      <w:pPr>
        <w:jc w:val="both"/>
        <w:rPr>
          <w:sz w:val="22"/>
          <w:szCs w:val="22"/>
        </w:rPr>
      </w:pPr>
      <w:r w:rsidDel="00000000" w:rsidR="00000000" w:rsidRPr="00000000">
        <w:rPr>
          <w:sz w:val="22"/>
          <w:szCs w:val="22"/>
          <w:rtl w:val="0"/>
        </w:rPr>
        <w:t xml:space="preserve">From what we can see on the image [6.1.1] below, the model did not overfit, almost at all, and managed to get an accuracy of 82.7% in the training set and a 81.8% accuracy in the validation set.</w:t>
      </w:r>
    </w:p>
    <w:p w:rsidR="00000000" w:rsidDel="00000000" w:rsidP="00000000" w:rsidRDefault="00000000" w:rsidRPr="00000000" w14:paraId="0000011B">
      <w:pPr>
        <w:keepNext w:val="1"/>
        <w:jc w:val="both"/>
        <w:rPr>
          <w:sz w:val="20"/>
          <w:szCs w:val="20"/>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3086100" cy="2463800"/>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086100" cy="2463800"/>
                    </a:xfrm>
                    <a:prstGeom prst="rect"/>
                    <a:ln/>
                  </pic:spPr>
                </pic:pic>
              </a:graphicData>
            </a:graphic>
          </wp:inline>
        </w:drawing>
      </w:r>
      <w:r w:rsidDel="00000000" w:rsidR="00000000" w:rsidRPr="00000000">
        <w:rPr>
          <w:b w:val="1"/>
          <w:sz w:val="20"/>
          <w:szCs w:val="20"/>
          <w:rtl w:val="0"/>
        </w:rPr>
        <w:t xml:space="preserve">[6.1.1]</w:t>
      </w:r>
      <w:r w:rsidDel="00000000" w:rsidR="00000000" w:rsidRPr="00000000">
        <w:rPr>
          <w:sz w:val="20"/>
          <w:szCs w:val="20"/>
          <w:rtl w:val="0"/>
        </w:rPr>
        <w:t xml:space="preserve"> ResNet’s Accuracy and Validation Accuracy results</w:t>
      </w:r>
      <w:r w:rsidDel="00000000" w:rsidR="00000000" w:rsidRPr="00000000">
        <w:rPr>
          <w:rtl w:val="0"/>
        </w:rPr>
      </w:r>
    </w:p>
    <w:p w:rsidR="00000000" w:rsidDel="00000000" w:rsidP="00000000" w:rsidRDefault="00000000" w:rsidRPr="00000000" w14:paraId="0000011D">
      <w:pPr>
        <w:jc w:val="both"/>
        <w:rPr>
          <w:sz w:val="20"/>
          <w:szCs w:val="20"/>
        </w:rPr>
      </w:pPr>
      <w:r w:rsidDel="00000000" w:rsidR="00000000" w:rsidRPr="00000000">
        <w:rPr>
          <w:rtl w:val="0"/>
        </w:rPr>
      </w:r>
    </w:p>
    <w:p w:rsidR="00000000" w:rsidDel="00000000" w:rsidP="00000000" w:rsidRDefault="00000000" w:rsidRPr="00000000" w14:paraId="0000011E">
      <w:pPr>
        <w:jc w:val="both"/>
        <w:rPr>
          <w:sz w:val="22"/>
          <w:szCs w:val="22"/>
        </w:rPr>
      </w:pPr>
      <w:r w:rsidDel="00000000" w:rsidR="00000000" w:rsidRPr="00000000">
        <w:rPr>
          <w:sz w:val="22"/>
          <w:szCs w:val="22"/>
          <w:rtl w:val="0"/>
        </w:rPr>
        <w:t xml:space="preserve">Although, in the first 75 epochs, validation accuracy is slightly fluttering up and down, it still improves on average and after that, both accuracies move towards the same direction almost parallely, without any overfitting. At the end, our model stabilizes itself with no major changes. That happens because of the decreasing learning rate value being changed with the `lr_schedule`.</w:t>
      </w:r>
    </w:p>
    <w:p w:rsidR="00000000" w:rsidDel="00000000" w:rsidP="00000000" w:rsidRDefault="00000000" w:rsidRPr="00000000" w14:paraId="0000011F">
      <w:pPr>
        <w:jc w:val="both"/>
        <w:rPr>
          <w:sz w:val="20"/>
          <w:szCs w:val="20"/>
        </w:rPr>
      </w:pPr>
      <w:r w:rsidDel="00000000" w:rsidR="00000000" w:rsidRPr="00000000">
        <w:rPr>
          <w:rtl w:val="0"/>
        </w:rPr>
      </w:r>
    </w:p>
    <w:p w:rsidR="00000000" w:rsidDel="00000000" w:rsidP="00000000" w:rsidRDefault="00000000" w:rsidRPr="00000000" w14:paraId="00000120">
      <w:pPr>
        <w:jc w:val="both"/>
        <w:rPr>
          <w:b w:val="1"/>
          <w:sz w:val="22"/>
          <w:szCs w:val="22"/>
        </w:rPr>
      </w:pPr>
      <w:r w:rsidDel="00000000" w:rsidR="00000000" w:rsidRPr="00000000">
        <w:rPr>
          <w:b w:val="1"/>
          <w:sz w:val="22"/>
          <w:szCs w:val="22"/>
          <w:rtl w:val="0"/>
        </w:rPr>
        <w:t xml:space="preserve">6.2. DenseNet20’s Results</w:t>
      </w:r>
    </w:p>
    <w:p w:rsidR="00000000" w:rsidDel="00000000" w:rsidP="00000000" w:rsidRDefault="00000000" w:rsidRPr="00000000" w14:paraId="00000121">
      <w:pPr>
        <w:jc w:val="both"/>
        <w:rPr>
          <w:sz w:val="22"/>
          <w:szCs w:val="22"/>
        </w:rPr>
      </w:pPr>
      <w:r w:rsidDel="00000000" w:rsidR="00000000" w:rsidRPr="00000000">
        <w:rPr>
          <w:rtl w:val="0"/>
        </w:rPr>
      </w:r>
    </w:p>
    <w:p w:rsidR="00000000" w:rsidDel="00000000" w:rsidP="00000000" w:rsidRDefault="00000000" w:rsidRPr="00000000" w14:paraId="00000122">
      <w:pPr>
        <w:jc w:val="both"/>
        <w:rPr>
          <w:sz w:val="22"/>
          <w:szCs w:val="22"/>
        </w:rPr>
      </w:pPr>
      <w:r w:rsidDel="00000000" w:rsidR="00000000" w:rsidRPr="00000000">
        <w:rPr>
          <w:sz w:val="22"/>
          <w:szCs w:val="22"/>
          <w:rtl w:val="0"/>
        </w:rPr>
        <w:t xml:space="preserve">In the following graph [6.2.1], it is obvious that the same optimizers and other features don’t work quite as well as on different models</w:t>
      </w:r>
      <w:r w:rsidDel="00000000" w:rsidR="00000000" w:rsidRPr="00000000">
        <w:rPr>
          <w:sz w:val="22"/>
          <w:szCs w:val="22"/>
          <w:vertAlign w:val="superscript"/>
        </w:rPr>
        <w:footnoteReference w:customMarkFollows="0" w:id="2"/>
      </w:r>
      <w:r w:rsidDel="00000000" w:rsidR="00000000" w:rsidRPr="00000000">
        <w:rPr>
          <w:sz w:val="22"/>
          <w:szCs w:val="22"/>
          <w:rtl w:val="0"/>
        </w:rPr>
        <w:t xml:space="preserve">, but still the model managed to reach 81.3% Train accuracy and 80.8% Validation accuracy, which results in just a 0.5% difference.</w:t>
      </w:r>
    </w:p>
    <w:p w:rsidR="00000000" w:rsidDel="00000000" w:rsidP="00000000" w:rsidRDefault="00000000" w:rsidRPr="00000000" w14:paraId="00000123">
      <w:pPr>
        <w:jc w:val="both"/>
        <w:rPr>
          <w:sz w:val="22"/>
          <w:szCs w:val="22"/>
        </w:rPr>
      </w:pPr>
      <w:r w:rsidDel="00000000" w:rsidR="00000000" w:rsidRPr="00000000">
        <w:rPr>
          <w:sz w:val="22"/>
          <w:szCs w:val="22"/>
        </w:rPr>
        <w:drawing>
          <wp:inline distB="114300" distT="114300" distL="114300" distR="114300">
            <wp:extent cx="2990850" cy="2438400"/>
            <wp:effectExtent b="0" l="0" r="0" t="0"/>
            <wp:docPr id="8" name="image8.png"/>
            <a:graphic>
              <a:graphicData uri="http://schemas.openxmlformats.org/drawingml/2006/picture">
                <pic:pic>
                  <pic:nvPicPr>
                    <pic:cNvPr id="0" name="image8.png"/>
                    <pic:cNvPicPr preferRelativeResize="0"/>
                  </pic:nvPicPr>
                  <pic:blipFill>
                    <a:blip r:embed="rId22"/>
                    <a:srcRect b="0" l="3086" r="0" t="0"/>
                    <a:stretch>
                      <a:fillRect/>
                    </a:stretch>
                  </pic:blipFill>
                  <pic:spPr>
                    <a:xfrm>
                      <a:off x="0" y="0"/>
                      <a:ext cx="29908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jc w:val="center"/>
        <w:rPr>
          <w:sz w:val="20"/>
          <w:szCs w:val="20"/>
        </w:rPr>
      </w:pPr>
      <w:r w:rsidDel="00000000" w:rsidR="00000000" w:rsidRPr="00000000">
        <w:rPr>
          <w:b w:val="1"/>
          <w:sz w:val="20"/>
          <w:szCs w:val="20"/>
          <w:rtl w:val="0"/>
        </w:rPr>
        <w:t xml:space="preserve">[6.2.1] </w:t>
      </w:r>
      <w:r w:rsidDel="00000000" w:rsidR="00000000" w:rsidRPr="00000000">
        <w:rPr>
          <w:sz w:val="20"/>
          <w:szCs w:val="20"/>
          <w:rtl w:val="0"/>
        </w:rPr>
        <w:t xml:space="preserve">DenseNet’s Accuracy and Validation Accuracy results</w:t>
      </w:r>
      <w:r w:rsidDel="00000000" w:rsidR="00000000" w:rsidRPr="00000000">
        <w:rPr>
          <w:rtl w:val="0"/>
        </w:rPr>
      </w:r>
    </w:p>
    <w:p w:rsidR="00000000" w:rsidDel="00000000" w:rsidP="00000000" w:rsidRDefault="00000000" w:rsidRPr="00000000" w14:paraId="00000125">
      <w:pPr>
        <w:jc w:val="both"/>
        <w:rPr>
          <w:sz w:val="20"/>
          <w:szCs w:val="20"/>
        </w:rPr>
      </w:pPr>
      <w:r w:rsidDel="00000000" w:rsidR="00000000" w:rsidRPr="00000000">
        <w:rPr>
          <w:rtl w:val="0"/>
        </w:rPr>
      </w:r>
    </w:p>
    <w:p w:rsidR="00000000" w:rsidDel="00000000" w:rsidP="00000000" w:rsidRDefault="00000000" w:rsidRPr="00000000" w14:paraId="00000126">
      <w:pPr>
        <w:jc w:val="both"/>
        <w:rPr>
          <w:sz w:val="22"/>
          <w:szCs w:val="22"/>
        </w:rPr>
      </w:pPr>
      <w:r w:rsidDel="00000000" w:rsidR="00000000" w:rsidRPr="00000000">
        <w:rPr>
          <w:sz w:val="22"/>
          <w:szCs w:val="22"/>
          <w:rtl w:val="0"/>
        </w:rPr>
        <w:t xml:space="preserve">The `lr_schedule` changes its first value in the 80th epoch, which becomes evident as the validation accuracy starts to stabilize itself. This late stabilization might also be attributed to the use of the model’s `Adam` optimizer, since Stochastic Gradient Descent might possibly produce better results if advised as used.[17] </w:t>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rtl w:val="0"/>
        </w:rPr>
      </w:r>
    </w:p>
    <w:p w:rsidR="00000000" w:rsidDel="00000000" w:rsidP="00000000" w:rsidRDefault="00000000" w:rsidRPr="00000000" w14:paraId="00000129">
      <w:pPr>
        <w:jc w:val="both"/>
        <w:rPr>
          <w:sz w:val="20"/>
          <w:szCs w:val="20"/>
        </w:rPr>
      </w:pPr>
      <w:r w:rsidDel="00000000" w:rsidR="00000000" w:rsidRPr="00000000">
        <w:rPr>
          <w:rtl w:val="0"/>
        </w:rPr>
      </w:r>
    </w:p>
    <w:p w:rsidR="00000000" w:rsidDel="00000000" w:rsidP="00000000" w:rsidRDefault="00000000" w:rsidRPr="00000000" w14:paraId="0000012A">
      <w:pPr>
        <w:jc w:val="both"/>
        <w:rPr>
          <w:sz w:val="20"/>
          <w:szCs w:val="20"/>
        </w:rPr>
      </w:pPr>
      <w:r w:rsidDel="00000000" w:rsidR="00000000" w:rsidRPr="00000000">
        <w:rPr>
          <w:rtl w:val="0"/>
        </w:rPr>
      </w:r>
    </w:p>
    <w:p w:rsidR="00000000" w:rsidDel="00000000" w:rsidP="00000000" w:rsidRDefault="00000000" w:rsidRPr="00000000" w14:paraId="0000012B">
      <w:pPr>
        <w:jc w:val="both"/>
        <w:rPr>
          <w:sz w:val="20"/>
          <w:szCs w:val="20"/>
        </w:rPr>
      </w:pPr>
      <w:r w:rsidDel="00000000" w:rsidR="00000000" w:rsidRPr="00000000">
        <w:rPr>
          <w:rtl w:val="0"/>
        </w:rPr>
      </w:r>
    </w:p>
    <w:p w:rsidR="00000000" w:rsidDel="00000000" w:rsidP="00000000" w:rsidRDefault="00000000" w:rsidRPr="00000000" w14:paraId="0000012C">
      <w:pPr>
        <w:jc w:val="both"/>
        <w:rPr>
          <w:sz w:val="20"/>
          <w:szCs w:val="20"/>
        </w:rPr>
      </w:pPr>
      <w:r w:rsidDel="00000000" w:rsidR="00000000" w:rsidRPr="00000000">
        <w:rPr>
          <w:rtl w:val="0"/>
        </w:rPr>
      </w:r>
    </w:p>
    <w:p w:rsidR="00000000" w:rsidDel="00000000" w:rsidP="00000000" w:rsidRDefault="00000000" w:rsidRPr="00000000" w14:paraId="0000012D">
      <w:pPr>
        <w:jc w:val="both"/>
        <w:rPr>
          <w:sz w:val="20"/>
          <w:szCs w:val="20"/>
        </w:rPr>
      </w:pPr>
      <w:r w:rsidDel="00000000" w:rsidR="00000000" w:rsidRPr="00000000">
        <w:rPr>
          <w:rtl w:val="0"/>
        </w:rPr>
      </w:r>
    </w:p>
    <w:p w:rsidR="00000000" w:rsidDel="00000000" w:rsidP="00000000" w:rsidRDefault="00000000" w:rsidRPr="00000000" w14:paraId="0000012E">
      <w:pPr>
        <w:jc w:val="both"/>
        <w:rPr>
          <w:sz w:val="20"/>
          <w:szCs w:val="20"/>
        </w:rPr>
      </w:pPr>
      <w:r w:rsidDel="00000000" w:rsidR="00000000" w:rsidRPr="00000000">
        <w:rPr>
          <w:rtl w:val="0"/>
        </w:rPr>
      </w:r>
    </w:p>
    <w:p w:rsidR="00000000" w:rsidDel="00000000" w:rsidP="00000000" w:rsidRDefault="00000000" w:rsidRPr="00000000" w14:paraId="0000012F">
      <w:pPr>
        <w:jc w:val="both"/>
        <w:rPr>
          <w:sz w:val="20"/>
          <w:szCs w:val="20"/>
        </w:rPr>
      </w:pPr>
      <w:r w:rsidDel="00000000" w:rsidR="00000000" w:rsidRPr="00000000">
        <w:rPr>
          <w:rtl w:val="0"/>
        </w:rPr>
      </w:r>
    </w:p>
    <w:p w:rsidR="00000000" w:rsidDel="00000000" w:rsidP="00000000" w:rsidRDefault="00000000" w:rsidRPr="00000000" w14:paraId="00000130">
      <w:pPr>
        <w:jc w:val="both"/>
        <w:rPr>
          <w:sz w:val="20"/>
          <w:szCs w:val="20"/>
        </w:rPr>
      </w:pPr>
      <w:r w:rsidDel="00000000" w:rsidR="00000000" w:rsidRPr="00000000">
        <w:rPr>
          <w:rtl w:val="0"/>
        </w:rPr>
      </w:r>
    </w:p>
    <w:p w:rsidR="00000000" w:rsidDel="00000000" w:rsidP="00000000" w:rsidRDefault="00000000" w:rsidRPr="00000000" w14:paraId="00000131">
      <w:pPr>
        <w:jc w:val="both"/>
        <w:rPr>
          <w:sz w:val="20"/>
          <w:szCs w:val="20"/>
        </w:rPr>
      </w:pPr>
      <w:r w:rsidDel="00000000" w:rsidR="00000000" w:rsidRPr="00000000">
        <w:rPr>
          <w:rtl w:val="0"/>
        </w:rPr>
      </w:r>
    </w:p>
    <w:p w:rsidR="00000000" w:rsidDel="00000000" w:rsidP="00000000" w:rsidRDefault="00000000" w:rsidRPr="00000000" w14:paraId="00000132">
      <w:pPr>
        <w:jc w:val="both"/>
        <w:rPr>
          <w:sz w:val="20"/>
          <w:szCs w:val="20"/>
        </w:rPr>
      </w:pPr>
      <w:r w:rsidDel="00000000" w:rsidR="00000000" w:rsidRPr="00000000">
        <w:rPr>
          <w:rtl w:val="0"/>
        </w:rPr>
      </w:r>
    </w:p>
    <w:p w:rsidR="00000000" w:rsidDel="00000000" w:rsidP="00000000" w:rsidRDefault="00000000" w:rsidRPr="00000000" w14:paraId="00000133">
      <w:pPr>
        <w:jc w:val="both"/>
        <w:rPr>
          <w:sz w:val="20"/>
          <w:szCs w:val="20"/>
        </w:rPr>
      </w:pPr>
      <w:r w:rsidDel="00000000" w:rsidR="00000000" w:rsidRPr="00000000">
        <w:rPr>
          <w:rtl w:val="0"/>
        </w:rPr>
      </w:r>
    </w:p>
    <w:p w:rsidR="00000000" w:rsidDel="00000000" w:rsidP="00000000" w:rsidRDefault="00000000" w:rsidRPr="00000000" w14:paraId="00000134">
      <w:pPr>
        <w:jc w:val="both"/>
        <w:rPr>
          <w:sz w:val="20"/>
          <w:szCs w:val="20"/>
        </w:rPr>
      </w:pPr>
      <w:r w:rsidDel="00000000" w:rsidR="00000000" w:rsidRPr="00000000">
        <w:rPr>
          <w:rtl w:val="0"/>
        </w:rPr>
      </w:r>
    </w:p>
    <w:p w:rsidR="00000000" w:rsidDel="00000000" w:rsidP="00000000" w:rsidRDefault="00000000" w:rsidRPr="00000000" w14:paraId="00000135">
      <w:pPr>
        <w:jc w:val="both"/>
        <w:rPr>
          <w:sz w:val="20"/>
          <w:szCs w:val="20"/>
        </w:rPr>
      </w:pPr>
      <w:r w:rsidDel="00000000" w:rsidR="00000000" w:rsidRPr="00000000">
        <w:rPr>
          <w:rtl w:val="0"/>
        </w:rPr>
      </w:r>
    </w:p>
    <w:p w:rsidR="00000000" w:rsidDel="00000000" w:rsidP="00000000" w:rsidRDefault="00000000" w:rsidRPr="00000000" w14:paraId="00000136">
      <w:pPr>
        <w:jc w:val="both"/>
        <w:rPr>
          <w:sz w:val="20"/>
          <w:szCs w:val="20"/>
        </w:rPr>
      </w:pPr>
      <w:r w:rsidDel="00000000" w:rsidR="00000000" w:rsidRPr="00000000">
        <w:rPr>
          <w:rtl w:val="0"/>
        </w:rPr>
      </w:r>
    </w:p>
    <w:p w:rsidR="00000000" w:rsidDel="00000000" w:rsidP="00000000" w:rsidRDefault="00000000" w:rsidRPr="00000000" w14:paraId="00000137">
      <w:pPr>
        <w:jc w:val="both"/>
        <w:rPr>
          <w:sz w:val="20"/>
          <w:szCs w:val="20"/>
        </w:rPr>
      </w:pPr>
      <w:r w:rsidDel="00000000" w:rsidR="00000000" w:rsidRPr="00000000">
        <w:rPr>
          <w:rtl w:val="0"/>
        </w:rPr>
      </w:r>
    </w:p>
    <w:p w:rsidR="00000000" w:rsidDel="00000000" w:rsidP="00000000" w:rsidRDefault="00000000" w:rsidRPr="00000000" w14:paraId="00000138">
      <w:pPr>
        <w:jc w:val="both"/>
        <w:rPr>
          <w:sz w:val="20"/>
          <w:szCs w:val="20"/>
        </w:rPr>
      </w:pPr>
      <w:r w:rsidDel="00000000" w:rsidR="00000000" w:rsidRPr="00000000">
        <w:rPr>
          <w:rtl w:val="0"/>
        </w:rPr>
      </w:r>
    </w:p>
    <w:p w:rsidR="00000000" w:rsidDel="00000000" w:rsidP="00000000" w:rsidRDefault="00000000" w:rsidRPr="00000000" w14:paraId="00000139">
      <w:pPr>
        <w:jc w:val="both"/>
        <w:rPr>
          <w:sz w:val="20"/>
          <w:szCs w:val="20"/>
        </w:rPr>
      </w:pPr>
      <w:r w:rsidDel="00000000" w:rsidR="00000000" w:rsidRPr="00000000">
        <w:rPr>
          <w:rtl w:val="0"/>
        </w:rPr>
      </w:r>
    </w:p>
    <w:p w:rsidR="00000000" w:rsidDel="00000000" w:rsidP="00000000" w:rsidRDefault="00000000" w:rsidRPr="00000000" w14:paraId="0000013A">
      <w:pPr>
        <w:jc w:val="both"/>
        <w:rPr>
          <w:sz w:val="20"/>
          <w:szCs w:val="20"/>
        </w:rPr>
      </w:pPr>
      <w:r w:rsidDel="00000000" w:rsidR="00000000" w:rsidRPr="00000000">
        <w:rPr>
          <w:rtl w:val="0"/>
        </w:rPr>
      </w:r>
    </w:p>
    <w:p w:rsidR="00000000" w:rsidDel="00000000" w:rsidP="00000000" w:rsidRDefault="00000000" w:rsidRPr="00000000" w14:paraId="0000013B">
      <w:pPr>
        <w:jc w:val="both"/>
        <w:rPr>
          <w:sz w:val="20"/>
          <w:szCs w:val="20"/>
        </w:rPr>
      </w:pPr>
      <w:r w:rsidDel="00000000" w:rsidR="00000000" w:rsidRPr="00000000">
        <w:rPr>
          <w:rtl w:val="0"/>
        </w:rPr>
      </w:r>
    </w:p>
    <w:p w:rsidR="00000000" w:rsidDel="00000000" w:rsidP="00000000" w:rsidRDefault="00000000" w:rsidRPr="00000000" w14:paraId="0000013C">
      <w:pPr>
        <w:jc w:val="both"/>
        <w:rPr>
          <w:sz w:val="20"/>
          <w:szCs w:val="20"/>
        </w:rPr>
      </w:pPr>
      <w:r w:rsidDel="00000000" w:rsidR="00000000" w:rsidRPr="00000000">
        <w:rPr>
          <w:rtl w:val="0"/>
        </w:rPr>
      </w:r>
    </w:p>
    <w:p w:rsidR="00000000" w:rsidDel="00000000" w:rsidP="00000000" w:rsidRDefault="00000000" w:rsidRPr="00000000" w14:paraId="0000013D">
      <w:pPr>
        <w:jc w:val="both"/>
        <w:rPr>
          <w:sz w:val="20"/>
          <w:szCs w:val="20"/>
        </w:rPr>
      </w:pPr>
      <w:r w:rsidDel="00000000" w:rsidR="00000000" w:rsidRPr="00000000">
        <w:rPr>
          <w:rtl w:val="0"/>
        </w:rPr>
      </w:r>
    </w:p>
    <w:p w:rsidR="00000000" w:rsidDel="00000000" w:rsidP="00000000" w:rsidRDefault="00000000" w:rsidRPr="00000000" w14:paraId="0000013E">
      <w:pPr>
        <w:jc w:val="both"/>
        <w:rPr>
          <w:sz w:val="20"/>
          <w:szCs w:val="20"/>
        </w:rPr>
      </w:pPr>
      <w:r w:rsidDel="00000000" w:rsidR="00000000" w:rsidRPr="00000000">
        <w:rPr>
          <w:rtl w:val="0"/>
        </w:rPr>
      </w:r>
    </w:p>
    <w:p w:rsidR="00000000" w:rsidDel="00000000" w:rsidP="00000000" w:rsidRDefault="00000000" w:rsidRPr="00000000" w14:paraId="000001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rPr>
      </w:pPr>
      <w:r w:rsidDel="00000000" w:rsidR="00000000" w:rsidRPr="00000000">
        <w:rPr>
          <w:b w:val="1"/>
          <w:smallCaps w:val="1"/>
          <w:rtl w:val="0"/>
        </w:rPr>
        <w:t xml:space="preserve">7. REFERENCES</w:t>
      </w:r>
    </w:p>
    <w:p w:rsidR="00000000" w:rsidDel="00000000" w:rsidP="00000000" w:rsidRDefault="00000000" w:rsidRPr="00000000" w14:paraId="00000140">
      <w:pPr>
        <w:jc w:val="both"/>
        <w:rPr>
          <w:sz w:val="22"/>
          <w:szCs w:val="22"/>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2"/>
          <w:szCs w:val="22"/>
          <w:rtl w:val="0"/>
        </w:rPr>
        <w:t xml:space="preserve">References that have been taken from academic papers or websites related to Machine Learning and Deep Learning </w:t>
      </w:r>
      <w:r w:rsidDel="00000000" w:rsidR="00000000" w:rsidRPr="00000000">
        <w:rPr>
          <w:rtl w:val="0"/>
        </w:rPr>
      </w:r>
    </w:p>
    <w:p w:rsidR="00000000" w:rsidDel="00000000" w:rsidP="00000000" w:rsidRDefault="00000000" w:rsidRPr="00000000" w14:paraId="00000142">
      <w:pPr>
        <w:jc w:val="both"/>
        <w:rPr>
          <w:sz w:val="22"/>
          <w:szCs w:val="22"/>
        </w:rPr>
      </w:pPr>
      <w:r w:rsidDel="00000000" w:rsidR="00000000" w:rsidRPr="00000000">
        <w:rPr>
          <w:rtl w:val="0"/>
        </w:rPr>
      </w:r>
    </w:p>
    <w:p w:rsidR="00000000" w:rsidDel="00000000" w:rsidP="00000000" w:rsidRDefault="00000000" w:rsidRPr="00000000" w14:paraId="00000143">
      <w:pPr>
        <w:jc w:val="both"/>
        <w:rPr>
          <w:sz w:val="22"/>
          <w:szCs w:val="22"/>
        </w:rPr>
      </w:pPr>
      <w:r w:rsidDel="00000000" w:rsidR="00000000" w:rsidRPr="00000000">
        <w:rPr>
          <w:sz w:val="22"/>
          <w:szCs w:val="22"/>
          <w:rtl w:val="0"/>
        </w:rPr>
        <w:t xml:space="preserve">[1] Paul Mooney,</w:t>
      </w:r>
      <w:hyperlink r:id="rId23">
        <w:r w:rsidDel="00000000" w:rsidR="00000000" w:rsidRPr="00000000">
          <w:rPr>
            <w:sz w:val="22"/>
            <w:szCs w:val="22"/>
            <w:rtl w:val="0"/>
          </w:rPr>
          <w:t xml:space="preserve"> </w:t>
        </w:r>
      </w:hyperlink>
      <w:hyperlink r:id="rId24">
        <w:r w:rsidDel="00000000" w:rsidR="00000000" w:rsidRPr="00000000">
          <w:rPr>
            <w:color w:val="1155cc"/>
            <w:sz w:val="22"/>
            <w:szCs w:val="22"/>
            <w:u w:val="single"/>
            <w:rtl w:val="0"/>
          </w:rPr>
          <w:t xml:space="preserve">Chest X-ray Images(Pneumonia)</w:t>
        </w:r>
      </w:hyperlink>
      <w:r w:rsidDel="00000000" w:rsidR="00000000" w:rsidRPr="00000000">
        <w:rPr>
          <w:sz w:val="22"/>
          <w:szCs w:val="22"/>
          <w:rtl w:val="0"/>
        </w:rPr>
        <w:t xml:space="preserve">, </w:t>
      </w:r>
      <w:r w:rsidDel="00000000" w:rsidR="00000000" w:rsidRPr="00000000">
        <w:rPr>
          <w:i w:val="1"/>
          <w:sz w:val="22"/>
          <w:szCs w:val="22"/>
          <w:rtl w:val="0"/>
        </w:rPr>
        <w:t xml:space="preserve">kaggle.com</w:t>
      </w:r>
      <w:r w:rsidDel="00000000" w:rsidR="00000000" w:rsidRPr="00000000">
        <w:rPr>
          <w:sz w:val="22"/>
          <w:szCs w:val="22"/>
          <w:rtl w:val="0"/>
        </w:rPr>
        <w:t xml:space="preserve">, 22 Mar 2018</w:t>
      </w:r>
    </w:p>
    <w:p w:rsidR="00000000" w:rsidDel="00000000" w:rsidP="00000000" w:rsidRDefault="00000000" w:rsidRPr="00000000" w14:paraId="00000144">
      <w:pPr>
        <w:jc w:val="both"/>
        <w:rPr>
          <w:sz w:val="22"/>
          <w:szCs w:val="22"/>
        </w:rPr>
      </w:pPr>
      <w:r w:rsidDel="00000000" w:rsidR="00000000" w:rsidRPr="00000000">
        <w:rPr>
          <w:rtl w:val="0"/>
        </w:rPr>
      </w:r>
    </w:p>
    <w:p w:rsidR="00000000" w:rsidDel="00000000" w:rsidP="00000000" w:rsidRDefault="00000000" w:rsidRPr="00000000" w14:paraId="00000145">
      <w:pPr>
        <w:jc w:val="both"/>
        <w:rPr>
          <w:sz w:val="22"/>
          <w:szCs w:val="22"/>
        </w:rPr>
      </w:pPr>
      <w:r w:rsidDel="00000000" w:rsidR="00000000" w:rsidRPr="00000000">
        <w:rPr>
          <w:sz w:val="22"/>
          <w:szCs w:val="22"/>
          <w:rtl w:val="0"/>
        </w:rPr>
        <w:t xml:space="preserve">[2] Madz2000, “</w:t>
      </w:r>
      <w:hyperlink r:id="rId25">
        <w:r w:rsidDel="00000000" w:rsidR="00000000" w:rsidRPr="00000000">
          <w:rPr>
            <w:color w:val="1155cc"/>
            <w:sz w:val="22"/>
            <w:szCs w:val="22"/>
            <w:u w:val="single"/>
            <w:rtl w:val="0"/>
          </w:rPr>
          <w:t xml:space="preserve">Pneumonia Detection using CNN(92.6% Accuracy</w:t>
        </w:r>
      </w:hyperlink>
      <w:r w:rsidDel="00000000" w:rsidR="00000000" w:rsidRPr="00000000">
        <w:rPr>
          <w:sz w:val="22"/>
          <w:szCs w:val="22"/>
          <w:highlight w:val="white"/>
          <w:rtl w:val="0"/>
        </w:rPr>
        <w:t xml:space="preserve">)” , </w:t>
      </w:r>
      <w:r w:rsidDel="00000000" w:rsidR="00000000" w:rsidRPr="00000000">
        <w:rPr>
          <w:i w:val="1"/>
          <w:sz w:val="22"/>
          <w:szCs w:val="22"/>
          <w:rtl w:val="0"/>
        </w:rPr>
        <w:t xml:space="preserve">kaggle.com, Chest X-Ray Images (Pneumonia) </w:t>
      </w:r>
      <w:r w:rsidDel="00000000" w:rsidR="00000000" w:rsidRPr="00000000">
        <w:rPr>
          <w:sz w:val="22"/>
          <w:szCs w:val="22"/>
          <w:rtl w:val="0"/>
        </w:rPr>
        <w:t xml:space="preserve">, July 2020.</w:t>
      </w:r>
    </w:p>
    <w:p w:rsidR="00000000" w:rsidDel="00000000" w:rsidP="00000000" w:rsidRDefault="00000000" w:rsidRPr="00000000" w14:paraId="00000146">
      <w:pPr>
        <w:jc w:val="both"/>
        <w:rPr>
          <w:sz w:val="22"/>
          <w:szCs w:val="22"/>
        </w:rPr>
      </w:pPr>
      <w:r w:rsidDel="00000000" w:rsidR="00000000" w:rsidRPr="00000000">
        <w:rPr>
          <w:rtl w:val="0"/>
        </w:rPr>
      </w:r>
    </w:p>
    <w:p w:rsidR="00000000" w:rsidDel="00000000" w:rsidP="00000000" w:rsidRDefault="00000000" w:rsidRPr="00000000" w14:paraId="00000147">
      <w:pPr>
        <w:jc w:val="both"/>
        <w:rPr>
          <w:sz w:val="22"/>
          <w:szCs w:val="22"/>
        </w:rPr>
      </w:pPr>
      <w:r w:rsidDel="00000000" w:rsidR="00000000" w:rsidRPr="00000000">
        <w:rPr>
          <w:sz w:val="22"/>
          <w:szCs w:val="22"/>
          <w:rtl w:val="0"/>
        </w:rPr>
        <w:t xml:space="preserve">[3] Konstantin S Sharov, “</w:t>
      </w:r>
      <w:hyperlink r:id="rId26">
        <w:r w:rsidDel="00000000" w:rsidR="00000000" w:rsidRPr="00000000">
          <w:rPr>
            <w:color w:val="1155cc"/>
            <w:sz w:val="22"/>
            <w:szCs w:val="22"/>
            <w:u w:val="single"/>
            <w:rtl w:val="0"/>
          </w:rPr>
          <w:t xml:space="preserve">SARS-CoV-2-related pneumonia cases in pneumonia picture in Russia in March-May 2020: Secondary bacterial pneumonia and viral co-infections</w:t>
        </w:r>
      </w:hyperlink>
      <w:r w:rsidDel="00000000" w:rsidR="00000000" w:rsidRPr="00000000">
        <w:rPr>
          <w:sz w:val="22"/>
          <w:szCs w:val="22"/>
          <w:rtl w:val="0"/>
        </w:rPr>
        <w:t xml:space="preserve">”, </w:t>
      </w:r>
      <w:r w:rsidDel="00000000" w:rsidR="00000000" w:rsidRPr="00000000">
        <w:rPr>
          <w:i w:val="1"/>
          <w:sz w:val="22"/>
          <w:szCs w:val="22"/>
          <w:rtl w:val="0"/>
        </w:rPr>
        <w:t xml:space="preserve">J Glob Health</w:t>
      </w:r>
      <w:r w:rsidDel="00000000" w:rsidR="00000000" w:rsidRPr="00000000">
        <w:rPr>
          <w:sz w:val="22"/>
          <w:szCs w:val="22"/>
          <w:rtl w:val="0"/>
        </w:rPr>
        <w:t xml:space="preserve">, 2020 Dec; 10(2): 020504, Published online 2020 Aug 18. doi: 10.7189/jogh.10.-020504</w:t>
      </w:r>
    </w:p>
    <w:p w:rsidR="00000000" w:rsidDel="00000000" w:rsidP="00000000" w:rsidRDefault="00000000" w:rsidRPr="00000000" w14:paraId="00000148">
      <w:pPr>
        <w:rPr>
          <w:sz w:val="22"/>
          <w:szCs w:val="22"/>
        </w:rPr>
      </w:pPr>
      <w:r w:rsidDel="00000000" w:rsidR="00000000" w:rsidRPr="00000000">
        <w:rPr>
          <w:rtl w:val="0"/>
        </w:rPr>
      </w:r>
    </w:p>
    <w:p w:rsidR="00000000" w:rsidDel="00000000" w:rsidP="00000000" w:rsidRDefault="00000000" w:rsidRPr="00000000" w14:paraId="00000149">
      <w:pPr>
        <w:jc w:val="both"/>
        <w:rPr>
          <w:sz w:val="22"/>
          <w:szCs w:val="22"/>
        </w:rPr>
      </w:pPr>
      <w:r w:rsidDel="00000000" w:rsidR="00000000" w:rsidRPr="00000000">
        <w:rPr>
          <w:sz w:val="22"/>
          <w:szCs w:val="22"/>
          <w:rtl w:val="0"/>
        </w:rPr>
        <w:t xml:space="preserve">[4] Sheikh Md Hanif Hossain, S M Raju and Amelia Ritahani Ismail, “</w:t>
      </w:r>
      <w:hyperlink r:id="rId27">
        <w:r w:rsidDel="00000000" w:rsidR="00000000" w:rsidRPr="00000000">
          <w:rPr>
            <w:color w:val="1155cc"/>
            <w:sz w:val="22"/>
            <w:szCs w:val="22"/>
            <w:u w:val="single"/>
            <w:rtl w:val="0"/>
          </w:rPr>
          <w:t xml:space="preserve">Predicting Pneumonia and Region Detection from X-Ray Images using Deep Neural Network</w:t>
        </w:r>
      </w:hyperlink>
      <w:r w:rsidDel="00000000" w:rsidR="00000000" w:rsidRPr="00000000">
        <w:rPr>
          <w:sz w:val="22"/>
          <w:szCs w:val="22"/>
          <w:rtl w:val="0"/>
        </w:rPr>
        <w:t xml:space="preserve">”, </w:t>
      </w:r>
      <w:r w:rsidDel="00000000" w:rsidR="00000000" w:rsidRPr="00000000">
        <w:rPr>
          <w:i w:val="1"/>
          <w:sz w:val="22"/>
          <w:szCs w:val="22"/>
          <w:rtl w:val="0"/>
        </w:rPr>
        <w:t xml:space="preserve">arXiv.org</w:t>
      </w:r>
      <w:r w:rsidDel="00000000" w:rsidR="00000000" w:rsidRPr="00000000">
        <w:rPr>
          <w:sz w:val="22"/>
          <w:szCs w:val="22"/>
          <w:rtl w:val="0"/>
        </w:rPr>
        <w:t xml:space="preserve">, 19 Jan 2021</w:t>
      </w:r>
    </w:p>
    <w:p w:rsidR="00000000" w:rsidDel="00000000" w:rsidP="00000000" w:rsidRDefault="00000000" w:rsidRPr="00000000" w14:paraId="0000014A">
      <w:pPr>
        <w:shd w:fill="ffffff" w:val="clear"/>
        <w:jc w:val="both"/>
        <w:rPr>
          <w:sz w:val="22"/>
          <w:szCs w:val="22"/>
        </w:rPr>
      </w:pPr>
      <w:r w:rsidDel="00000000" w:rsidR="00000000" w:rsidRPr="00000000">
        <w:rPr>
          <w:rtl w:val="0"/>
        </w:rPr>
      </w:r>
    </w:p>
    <w:p w:rsidR="00000000" w:rsidDel="00000000" w:rsidP="00000000" w:rsidRDefault="00000000" w:rsidRPr="00000000" w14:paraId="0000014B">
      <w:pPr>
        <w:rPr>
          <w:sz w:val="22"/>
          <w:szCs w:val="22"/>
        </w:rPr>
      </w:pPr>
      <w:r w:rsidDel="00000000" w:rsidR="00000000" w:rsidRPr="00000000">
        <w:rPr>
          <w:sz w:val="22"/>
          <w:szCs w:val="22"/>
          <w:rtl w:val="0"/>
        </w:rPr>
        <w:t xml:space="preserve">[5] Elaziz MA, Hosny KM, Salah A, Darwish MM, Lu S, Sahlol AT “</w:t>
      </w:r>
      <w:hyperlink r:id="rId28">
        <w:r w:rsidDel="00000000" w:rsidR="00000000" w:rsidRPr="00000000">
          <w:rPr>
            <w:color w:val="1155cc"/>
            <w:sz w:val="22"/>
            <w:szCs w:val="22"/>
            <w:u w:val="single"/>
            <w:rtl w:val="0"/>
          </w:rPr>
          <w:t xml:space="preserve">New machine learning method for image-based diagnosis of COVID-19</w:t>
        </w:r>
      </w:hyperlink>
      <w:r w:rsidDel="00000000" w:rsidR="00000000" w:rsidRPr="00000000">
        <w:rPr>
          <w:sz w:val="22"/>
          <w:szCs w:val="22"/>
          <w:rtl w:val="0"/>
        </w:rPr>
        <w:t xml:space="preserve">”. </w:t>
      </w:r>
      <w:r w:rsidDel="00000000" w:rsidR="00000000" w:rsidRPr="00000000">
        <w:rPr>
          <w:i w:val="1"/>
          <w:sz w:val="22"/>
          <w:szCs w:val="22"/>
          <w:rtl w:val="0"/>
        </w:rPr>
        <w:t xml:space="preserve">PLoS ONE 15(6): e0235187</w:t>
      </w:r>
      <w:r w:rsidDel="00000000" w:rsidR="00000000" w:rsidRPr="00000000">
        <w:rPr>
          <w:sz w:val="22"/>
          <w:szCs w:val="22"/>
          <w:rtl w:val="0"/>
        </w:rPr>
        <w:t xml:space="preserve">,  2020. </w:t>
      </w:r>
    </w:p>
    <w:p w:rsidR="00000000" w:rsidDel="00000000" w:rsidP="00000000" w:rsidRDefault="00000000" w:rsidRPr="00000000" w14:paraId="0000014C">
      <w:pPr>
        <w:rPr>
          <w:sz w:val="22"/>
          <w:szCs w:val="22"/>
        </w:rPr>
      </w:pPr>
      <w:r w:rsidDel="00000000" w:rsidR="00000000" w:rsidRPr="00000000">
        <w:rPr>
          <w:rtl w:val="0"/>
        </w:rPr>
      </w:r>
    </w:p>
    <w:p w:rsidR="00000000" w:rsidDel="00000000" w:rsidP="00000000" w:rsidRDefault="00000000" w:rsidRPr="00000000" w14:paraId="0000014D">
      <w:pPr>
        <w:rPr>
          <w:sz w:val="22"/>
          <w:szCs w:val="22"/>
        </w:rPr>
      </w:pPr>
      <w:r w:rsidDel="00000000" w:rsidR="00000000" w:rsidRPr="00000000">
        <w:rPr>
          <w:sz w:val="22"/>
          <w:szCs w:val="22"/>
          <w:rtl w:val="0"/>
        </w:rPr>
        <w:t xml:space="preserve">[6] Weihan Zhang, Bryan Pogorelsky, Mark Loveland and Trevor Wolf, “</w:t>
      </w:r>
      <w:hyperlink r:id="rId29">
        <w:r w:rsidDel="00000000" w:rsidR="00000000" w:rsidRPr="00000000">
          <w:rPr>
            <w:i w:val="1"/>
            <w:color w:val="1155cc"/>
            <w:sz w:val="22"/>
            <w:szCs w:val="22"/>
            <w:u w:val="single"/>
            <w:rtl w:val="0"/>
          </w:rPr>
          <w:t xml:space="preserve">Classification of COVID-19 X-ray Images Using a Combination of Deep and Handcrafted Features</w:t>
        </w:r>
      </w:hyperlink>
      <w:r w:rsidDel="00000000" w:rsidR="00000000" w:rsidRPr="00000000">
        <w:rPr>
          <w:i w:val="1"/>
          <w:sz w:val="22"/>
          <w:szCs w:val="22"/>
          <w:rtl w:val="0"/>
        </w:rPr>
        <w:t xml:space="preserve">”, arXiv:2101.07866, </w:t>
      </w:r>
      <w:r w:rsidDel="00000000" w:rsidR="00000000" w:rsidRPr="00000000">
        <w:rPr>
          <w:sz w:val="22"/>
          <w:szCs w:val="22"/>
          <w:rtl w:val="0"/>
        </w:rPr>
        <w:t xml:space="preserve">21 Jan 2021</w:t>
      </w:r>
    </w:p>
    <w:p w:rsidR="00000000" w:rsidDel="00000000" w:rsidP="00000000" w:rsidRDefault="00000000" w:rsidRPr="00000000" w14:paraId="0000014E">
      <w:pPr>
        <w:jc w:val="both"/>
        <w:rPr>
          <w:sz w:val="22"/>
          <w:szCs w:val="22"/>
        </w:rPr>
      </w:pPr>
      <w:r w:rsidDel="00000000" w:rsidR="00000000" w:rsidRPr="00000000">
        <w:rPr>
          <w:rtl w:val="0"/>
        </w:rPr>
      </w:r>
    </w:p>
    <w:p w:rsidR="00000000" w:rsidDel="00000000" w:rsidP="00000000" w:rsidRDefault="00000000" w:rsidRPr="00000000" w14:paraId="0000014F">
      <w:pPr>
        <w:jc w:val="both"/>
        <w:rPr>
          <w:sz w:val="22"/>
          <w:szCs w:val="22"/>
        </w:rPr>
      </w:pPr>
      <w:r w:rsidDel="00000000" w:rsidR="00000000" w:rsidRPr="00000000">
        <w:rPr>
          <w:sz w:val="22"/>
          <w:szCs w:val="22"/>
          <w:rtl w:val="0"/>
        </w:rPr>
        <w:t xml:space="preserve">[7] Pranav Rajpurkar, Jeremy Irvin, Kaylie Zhu, Brandon Yang, Hershel Mehta, Tony Duan, Daisy Ding, Aarti Bagul, Robyn L. Ball, Curtis Langlotz, Katie Shpanskaya, Matthew P. Lungre and, Andrew Y. Ng, “</w:t>
      </w:r>
      <w:hyperlink r:id="rId30">
        <w:r w:rsidDel="00000000" w:rsidR="00000000" w:rsidRPr="00000000">
          <w:rPr>
            <w:color w:val="1155cc"/>
            <w:sz w:val="22"/>
            <w:szCs w:val="22"/>
            <w:u w:val="single"/>
            <w:rtl w:val="0"/>
          </w:rPr>
          <w:t xml:space="preserve">CheXNet: Radiologist-Level Pneumonia Detection on Chest X-Rays with Deep Learning</w:t>
        </w:r>
      </w:hyperlink>
      <w:r w:rsidDel="00000000" w:rsidR="00000000" w:rsidRPr="00000000">
        <w:rPr>
          <w:sz w:val="22"/>
          <w:szCs w:val="22"/>
          <w:rtl w:val="0"/>
        </w:rPr>
        <w:t xml:space="preserve">”, </w:t>
      </w:r>
      <w:r w:rsidDel="00000000" w:rsidR="00000000" w:rsidRPr="00000000">
        <w:rPr>
          <w:i w:val="1"/>
          <w:sz w:val="22"/>
          <w:szCs w:val="22"/>
          <w:rtl w:val="0"/>
        </w:rPr>
        <w:t xml:space="preserve">arXiv:1711.05225</w:t>
      </w:r>
      <w:r w:rsidDel="00000000" w:rsidR="00000000" w:rsidRPr="00000000">
        <w:rPr>
          <w:sz w:val="22"/>
          <w:szCs w:val="22"/>
          <w:rtl w:val="0"/>
        </w:rPr>
        <w:t xml:space="preserve">, 25 Dec 2017</w:t>
      </w:r>
    </w:p>
    <w:p w:rsidR="00000000" w:rsidDel="00000000" w:rsidP="00000000" w:rsidRDefault="00000000" w:rsidRPr="00000000" w14:paraId="00000150">
      <w:pPr>
        <w:jc w:val="both"/>
        <w:rPr>
          <w:sz w:val="22"/>
          <w:szCs w:val="22"/>
        </w:rPr>
      </w:pPr>
      <w:r w:rsidDel="00000000" w:rsidR="00000000" w:rsidRPr="00000000">
        <w:rPr>
          <w:rtl w:val="0"/>
        </w:rPr>
      </w:r>
    </w:p>
    <w:p w:rsidR="00000000" w:rsidDel="00000000" w:rsidP="00000000" w:rsidRDefault="00000000" w:rsidRPr="00000000" w14:paraId="00000151">
      <w:pPr>
        <w:shd w:fill="ffffff" w:val="clear"/>
        <w:jc w:val="both"/>
        <w:rPr>
          <w:sz w:val="22"/>
          <w:szCs w:val="22"/>
        </w:rPr>
      </w:pPr>
      <w:r w:rsidDel="00000000" w:rsidR="00000000" w:rsidRPr="00000000">
        <w:rPr>
          <w:sz w:val="22"/>
          <w:szCs w:val="22"/>
          <w:rtl w:val="0"/>
        </w:rPr>
        <w:t xml:space="preserve">[8] dshahid380, “</w:t>
      </w:r>
      <w:hyperlink r:id="rId31">
        <w:r w:rsidDel="00000000" w:rsidR="00000000" w:rsidRPr="00000000">
          <w:rPr>
            <w:color w:val="1155cc"/>
            <w:sz w:val="22"/>
            <w:szCs w:val="22"/>
            <w:u w:val="single"/>
            <w:rtl w:val="0"/>
          </w:rPr>
          <w:t xml:space="preserve">Convolutional Neural Network</w:t>
        </w:r>
      </w:hyperlink>
      <w:r w:rsidDel="00000000" w:rsidR="00000000" w:rsidRPr="00000000">
        <w:rPr>
          <w:sz w:val="22"/>
          <w:szCs w:val="22"/>
          <w:rtl w:val="0"/>
        </w:rPr>
        <w:t xml:space="preserve">“, </w:t>
      </w:r>
      <w:r w:rsidDel="00000000" w:rsidR="00000000" w:rsidRPr="00000000">
        <w:rPr>
          <w:i w:val="1"/>
          <w:sz w:val="22"/>
          <w:szCs w:val="22"/>
          <w:rtl w:val="0"/>
        </w:rPr>
        <w:t xml:space="preserve">towardsdatascience.com,</w:t>
      </w:r>
      <w:r w:rsidDel="00000000" w:rsidR="00000000" w:rsidRPr="00000000">
        <w:rPr>
          <w:sz w:val="22"/>
          <w:szCs w:val="22"/>
          <w:rtl w:val="0"/>
        </w:rPr>
        <w:t xml:space="preserve"> Feb 24, 2019.</w:t>
      </w:r>
    </w:p>
    <w:p w:rsidR="00000000" w:rsidDel="00000000" w:rsidP="00000000" w:rsidRDefault="00000000" w:rsidRPr="00000000" w14:paraId="00000152">
      <w:pPr>
        <w:shd w:fill="ffffff" w:val="clear"/>
        <w:jc w:val="both"/>
        <w:rPr>
          <w:sz w:val="22"/>
          <w:szCs w:val="22"/>
        </w:rPr>
      </w:pPr>
      <w:r w:rsidDel="00000000" w:rsidR="00000000" w:rsidRPr="00000000">
        <w:rPr>
          <w:rtl w:val="0"/>
        </w:rPr>
      </w:r>
    </w:p>
    <w:p w:rsidR="00000000" w:rsidDel="00000000" w:rsidP="00000000" w:rsidRDefault="00000000" w:rsidRPr="00000000" w14:paraId="00000153">
      <w:pPr>
        <w:spacing w:after="0" w:before="0" w:line="240" w:lineRule="auto"/>
        <w:jc w:val="both"/>
        <w:rPr>
          <w:sz w:val="22"/>
          <w:szCs w:val="22"/>
        </w:rPr>
      </w:pPr>
      <w:r w:rsidDel="00000000" w:rsidR="00000000" w:rsidRPr="00000000">
        <w:rPr>
          <w:sz w:val="22"/>
          <w:szCs w:val="22"/>
          <w:rtl w:val="0"/>
        </w:rPr>
        <w:t xml:space="preserve">[9] Chollet, Francois and others,</w:t>
      </w:r>
      <w:hyperlink r:id="rId32">
        <w:r w:rsidDel="00000000" w:rsidR="00000000" w:rsidRPr="00000000">
          <w:rPr>
            <w:sz w:val="22"/>
            <w:szCs w:val="22"/>
            <w:rtl w:val="0"/>
          </w:rPr>
          <w:t xml:space="preserve"> </w:t>
        </w:r>
      </w:hyperlink>
      <w:hyperlink r:id="rId33">
        <w:r w:rsidDel="00000000" w:rsidR="00000000" w:rsidRPr="00000000">
          <w:rPr>
            <w:color w:val="1155cc"/>
            <w:sz w:val="22"/>
            <w:szCs w:val="22"/>
            <w:u w:val="single"/>
            <w:rtl w:val="0"/>
          </w:rPr>
          <w:t xml:space="preserve">Keras</w:t>
        </w:r>
      </w:hyperlink>
      <w:r w:rsidDel="00000000" w:rsidR="00000000" w:rsidRPr="00000000">
        <w:rPr>
          <w:sz w:val="22"/>
          <w:szCs w:val="22"/>
          <w:rtl w:val="0"/>
        </w:rPr>
        <w:t xml:space="preserve">, 2015.</w:t>
      </w:r>
    </w:p>
    <w:p w:rsidR="00000000" w:rsidDel="00000000" w:rsidP="00000000" w:rsidRDefault="00000000" w:rsidRPr="00000000" w14:paraId="00000154">
      <w:pPr>
        <w:jc w:val="both"/>
        <w:rPr>
          <w:sz w:val="22"/>
          <w:szCs w:val="22"/>
        </w:rPr>
      </w:pPr>
      <w:r w:rsidDel="00000000" w:rsidR="00000000" w:rsidRPr="00000000">
        <w:rPr>
          <w:rtl w:val="0"/>
        </w:rPr>
      </w:r>
    </w:p>
    <w:p w:rsidR="00000000" w:rsidDel="00000000" w:rsidP="00000000" w:rsidRDefault="00000000" w:rsidRPr="00000000" w14:paraId="00000155">
      <w:pPr>
        <w:jc w:val="both"/>
        <w:rPr>
          <w:sz w:val="22"/>
          <w:szCs w:val="22"/>
        </w:rPr>
      </w:pPr>
      <w:r w:rsidDel="00000000" w:rsidR="00000000" w:rsidRPr="00000000">
        <w:rPr>
          <w:sz w:val="22"/>
          <w:szCs w:val="22"/>
          <w:rtl w:val="0"/>
        </w:rPr>
        <w:t xml:space="preserve">[10] Martín Abadi, Ashish Agarwal, Paul Barham, Eugene Brevdo, Zhifeng Chen, Craig Citro, Greg S. Corrado, Andy Davis, Jeffrey Dean, Matthieu Devin, Sanjay Ghemawat, Ian Goodfellow, Andrew Harp, Geoffrey Irving, Michael Isard, Rafal Jozefowicz, Yangqing Jia, Lukasz Kaiser, Manjunath Kudlur, Josh Levenberg, Dan Mané, Mike Schuster, Rajat Monga, Sherry Moore, Derek Murray, Chris Olah, Jonathon Shlens, Benoit Steiner, Ilya Sutskever, Kunal Talwar, Paul Tucker, Vincent Vanhoucke, Vijay Vasudevan, Fernanda Viégas, Oriol Vinyals, Pete Warden, Martin Wattenberg, Martin Wicke, Yuan Yu, and Xiaoqiang Zheng.</w:t>
      </w:r>
      <w:hyperlink r:id="rId34">
        <w:r w:rsidDel="00000000" w:rsidR="00000000" w:rsidRPr="00000000">
          <w:rPr>
            <w:sz w:val="22"/>
            <w:szCs w:val="22"/>
            <w:rtl w:val="0"/>
          </w:rPr>
          <w:t xml:space="preserve"> </w:t>
        </w:r>
      </w:hyperlink>
      <w:hyperlink r:id="rId35">
        <w:r w:rsidDel="00000000" w:rsidR="00000000" w:rsidRPr="00000000">
          <w:rPr>
            <w:color w:val="1155cc"/>
            <w:sz w:val="22"/>
            <w:szCs w:val="22"/>
            <w:u w:val="single"/>
            <w:rtl w:val="0"/>
          </w:rPr>
          <w:t xml:space="preserve">TensorFlow: Large-scale machine learning on heterogeneous systems</w:t>
        </w:r>
      </w:hyperlink>
      <w:r w:rsidDel="00000000" w:rsidR="00000000" w:rsidRPr="00000000">
        <w:rPr>
          <w:sz w:val="22"/>
          <w:szCs w:val="22"/>
          <w:rtl w:val="0"/>
        </w:rPr>
        <w:t xml:space="preserve">, 2015</w:t>
      </w:r>
    </w:p>
    <w:p w:rsidR="00000000" w:rsidDel="00000000" w:rsidP="00000000" w:rsidRDefault="00000000" w:rsidRPr="00000000" w14:paraId="00000156">
      <w:pPr>
        <w:jc w:val="both"/>
        <w:rPr>
          <w:sz w:val="22"/>
          <w:szCs w:val="22"/>
        </w:rPr>
      </w:pPr>
      <w:r w:rsidDel="00000000" w:rsidR="00000000" w:rsidRPr="00000000">
        <w:rPr>
          <w:rtl w:val="0"/>
        </w:rPr>
      </w:r>
    </w:p>
    <w:p w:rsidR="00000000" w:rsidDel="00000000" w:rsidP="00000000" w:rsidRDefault="00000000" w:rsidRPr="00000000" w14:paraId="00000157">
      <w:pPr>
        <w:jc w:val="both"/>
        <w:rPr>
          <w:sz w:val="22"/>
          <w:szCs w:val="22"/>
        </w:rPr>
      </w:pPr>
      <w:r w:rsidDel="00000000" w:rsidR="00000000" w:rsidRPr="00000000">
        <w:rPr>
          <w:sz w:val="22"/>
          <w:szCs w:val="22"/>
          <w:rtl w:val="0"/>
        </w:rPr>
        <w:t xml:space="preserve">[11]</w:t>
      </w:r>
      <w:hyperlink r:id="rId36">
        <w:r w:rsidDel="00000000" w:rsidR="00000000" w:rsidRPr="00000000">
          <w:rPr>
            <w:sz w:val="22"/>
            <w:szCs w:val="22"/>
            <w:rtl w:val="0"/>
          </w:rPr>
          <w:t xml:space="preserve"> </w:t>
        </w:r>
      </w:hyperlink>
      <w:hyperlink r:id="rId37">
        <w:r w:rsidDel="00000000" w:rsidR="00000000" w:rsidRPr="00000000">
          <w:rPr>
            <w:color w:val="1155cc"/>
            <w:sz w:val="22"/>
            <w:szCs w:val="22"/>
            <w:u w:val="single"/>
            <w:rtl w:val="0"/>
          </w:rPr>
          <w:t xml:space="preserve">Scikit-learn: Machine Learning in Python</w:t>
        </w:r>
      </w:hyperlink>
      <w:r w:rsidDel="00000000" w:rsidR="00000000" w:rsidRPr="00000000">
        <w:rPr>
          <w:sz w:val="22"/>
          <w:szCs w:val="22"/>
          <w:rtl w:val="0"/>
        </w:rPr>
        <w:t xml:space="preserve">, Pedregosa </w:t>
      </w:r>
      <w:r w:rsidDel="00000000" w:rsidR="00000000" w:rsidRPr="00000000">
        <w:rPr>
          <w:i w:val="1"/>
          <w:sz w:val="22"/>
          <w:szCs w:val="22"/>
          <w:rtl w:val="0"/>
        </w:rPr>
        <w:t xml:space="preserve">et al.</w:t>
      </w:r>
      <w:r w:rsidDel="00000000" w:rsidR="00000000" w:rsidRPr="00000000">
        <w:rPr>
          <w:sz w:val="22"/>
          <w:szCs w:val="22"/>
          <w:rtl w:val="0"/>
        </w:rPr>
        <w:t xml:space="preserve">, JMLR 12, pp. 2825-2830, 2011.</w:t>
      </w:r>
    </w:p>
    <w:p w:rsidR="00000000" w:rsidDel="00000000" w:rsidP="00000000" w:rsidRDefault="00000000" w:rsidRPr="00000000" w14:paraId="00000158">
      <w:pPr>
        <w:rPr>
          <w:sz w:val="22"/>
          <w:szCs w:val="22"/>
        </w:rPr>
      </w:pPr>
      <w:r w:rsidDel="00000000" w:rsidR="00000000" w:rsidRPr="00000000">
        <w:rPr>
          <w:rtl w:val="0"/>
        </w:rPr>
      </w:r>
    </w:p>
    <w:p w:rsidR="00000000" w:rsidDel="00000000" w:rsidP="00000000" w:rsidRDefault="00000000" w:rsidRPr="00000000" w14:paraId="00000159">
      <w:pPr>
        <w:rPr>
          <w:sz w:val="22"/>
          <w:szCs w:val="22"/>
        </w:rPr>
      </w:pPr>
      <w:r w:rsidDel="00000000" w:rsidR="00000000" w:rsidRPr="00000000">
        <w:rPr>
          <w:sz w:val="22"/>
          <w:szCs w:val="22"/>
          <w:rtl w:val="0"/>
        </w:rPr>
        <w:t xml:space="preserve">[12] T. Carneiro, R. V. Medeiros Da NóBrega, T. Nepomuceno, G. Bian, V. H. C. De Albuquerque and P. P. R. Filho, "</w:t>
      </w:r>
      <w:hyperlink r:id="rId38">
        <w:r w:rsidDel="00000000" w:rsidR="00000000" w:rsidRPr="00000000">
          <w:rPr>
            <w:color w:val="1155cc"/>
            <w:sz w:val="22"/>
            <w:szCs w:val="22"/>
            <w:u w:val="single"/>
            <w:rtl w:val="0"/>
          </w:rPr>
          <w:t xml:space="preserve">Performance Analysis of Google Colaboratory as a Tool for Accelerating Deep Learning Applications</w:t>
        </w:r>
      </w:hyperlink>
      <w:r w:rsidDel="00000000" w:rsidR="00000000" w:rsidRPr="00000000">
        <w:rPr>
          <w:sz w:val="22"/>
          <w:szCs w:val="22"/>
          <w:rtl w:val="0"/>
        </w:rPr>
        <w:t xml:space="preserve">," in</w:t>
      </w:r>
      <w:r w:rsidDel="00000000" w:rsidR="00000000" w:rsidRPr="00000000">
        <w:rPr>
          <w:i w:val="1"/>
          <w:sz w:val="22"/>
          <w:szCs w:val="22"/>
          <w:rtl w:val="0"/>
        </w:rPr>
        <w:t xml:space="preserve"> IEEE Access, vol. 6, pp. 61677-61685</w:t>
      </w:r>
      <w:r w:rsidDel="00000000" w:rsidR="00000000" w:rsidRPr="00000000">
        <w:rPr>
          <w:sz w:val="22"/>
          <w:szCs w:val="22"/>
          <w:rtl w:val="0"/>
        </w:rPr>
        <w:t xml:space="preserve">, 2018, doi: 10.1109/ACCESS.2018.2874767.</w:t>
      </w:r>
    </w:p>
    <w:p w:rsidR="00000000" w:rsidDel="00000000" w:rsidP="00000000" w:rsidRDefault="00000000" w:rsidRPr="00000000" w14:paraId="0000015A">
      <w:pPr>
        <w:jc w:val="both"/>
        <w:rPr>
          <w:sz w:val="22"/>
          <w:szCs w:val="22"/>
        </w:rPr>
      </w:pPr>
      <w:r w:rsidDel="00000000" w:rsidR="00000000" w:rsidRPr="00000000">
        <w:rPr>
          <w:rtl w:val="0"/>
        </w:rPr>
      </w:r>
    </w:p>
    <w:p w:rsidR="00000000" w:rsidDel="00000000" w:rsidP="00000000" w:rsidRDefault="00000000" w:rsidRPr="00000000" w14:paraId="0000015B">
      <w:pPr>
        <w:rPr>
          <w:sz w:val="22"/>
          <w:szCs w:val="22"/>
        </w:rPr>
      </w:pPr>
      <w:r w:rsidDel="00000000" w:rsidR="00000000" w:rsidRPr="00000000">
        <w:rPr>
          <w:sz w:val="22"/>
          <w:szCs w:val="22"/>
          <w:rtl w:val="0"/>
        </w:rPr>
        <w:t xml:space="preserve">[13] Sebastian Bock, Josef Goppold and Martin Weiß, “</w:t>
      </w:r>
      <w:hyperlink r:id="rId39">
        <w:r w:rsidDel="00000000" w:rsidR="00000000" w:rsidRPr="00000000">
          <w:rPr>
            <w:color w:val="1155cc"/>
            <w:sz w:val="22"/>
            <w:szCs w:val="22"/>
            <w:u w:val="single"/>
            <w:rtl w:val="0"/>
          </w:rPr>
          <w:t xml:space="preserve">An improvement of the convergence proof of the ADAM-Optimizer</w:t>
        </w:r>
      </w:hyperlink>
      <w:r w:rsidDel="00000000" w:rsidR="00000000" w:rsidRPr="00000000">
        <w:rPr>
          <w:sz w:val="22"/>
          <w:szCs w:val="22"/>
          <w:rtl w:val="0"/>
        </w:rPr>
        <w:t xml:space="preserve"> ”, </w:t>
      </w:r>
      <w:r w:rsidDel="00000000" w:rsidR="00000000" w:rsidRPr="00000000">
        <w:rPr>
          <w:i w:val="1"/>
          <w:sz w:val="22"/>
          <w:szCs w:val="22"/>
          <w:rtl w:val="0"/>
        </w:rPr>
        <w:t xml:space="preserve">arXiv:1804.10587</w:t>
      </w:r>
      <w:r w:rsidDel="00000000" w:rsidR="00000000" w:rsidRPr="00000000">
        <w:rPr>
          <w:sz w:val="22"/>
          <w:szCs w:val="22"/>
          <w:rtl w:val="0"/>
        </w:rPr>
        <w:t xml:space="preserve">, 27 Apr 2018</w:t>
      </w:r>
    </w:p>
    <w:p w:rsidR="00000000" w:rsidDel="00000000" w:rsidP="00000000" w:rsidRDefault="00000000" w:rsidRPr="00000000" w14:paraId="0000015C">
      <w:pPr>
        <w:jc w:val="both"/>
        <w:rPr>
          <w:sz w:val="22"/>
          <w:szCs w:val="22"/>
        </w:rPr>
      </w:pPr>
      <w:r w:rsidDel="00000000" w:rsidR="00000000" w:rsidRPr="00000000">
        <w:rPr>
          <w:rtl w:val="0"/>
        </w:rPr>
      </w:r>
    </w:p>
    <w:p w:rsidR="00000000" w:rsidDel="00000000" w:rsidP="00000000" w:rsidRDefault="00000000" w:rsidRPr="00000000" w14:paraId="0000015D">
      <w:pPr>
        <w:jc w:val="both"/>
        <w:rPr>
          <w:sz w:val="22"/>
          <w:szCs w:val="22"/>
        </w:rPr>
      </w:pPr>
      <w:r w:rsidDel="00000000" w:rsidR="00000000" w:rsidRPr="00000000">
        <w:rPr>
          <w:sz w:val="22"/>
          <w:szCs w:val="22"/>
          <w:rtl w:val="0"/>
        </w:rPr>
        <w:t xml:space="preserve">[14] Kaiming He, Xiangyu Zhang, Shaoqing Ren and Jian Sun, “</w:t>
      </w:r>
      <w:hyperlink r:id="rId40">
        <w:r w:rsidDel="00000000" w:rsidR="00000000" w:rsidRPr="00000000">
          <w:rPr>
            <w:color w:val="1155cc"/>
            <w:sz w:val="22"/>
            <w:szCs w:val="22"/>
            <w:u w:val="single"/>
            <w:rtl w:val="0"/>
          </w:rPr>
          <w:t xml:space="preserve">Deep Residual Learning for Image Recognition</w:t>
        </w:r>
      </w:hyperlink>
      <w:r w:rsidDel="00000000" w:rsidR="00000000" w:rsidRPr="00000000">
        <w:rPr>
          <w:sz w:val="22"/>
          <w:szCs w:val="22"/>
          <w:rtl w:val="0"/>
        </w:rPr>
        <w:t xml:space="preserve">”, </w:t>
      </w:r>
      <w:r w:rsidDel="00000000" w:rsidR="00000000" w:rsidRPr="00000000">
        <w:rPr>
          <w:i w:val="1"/>
          <w:sz w:val="22"/>
          <w:szCs w:val="22"/>
          <w:rtl w:val="0"/>
        </w:rPr>
        <w:t xml:space="preserve">arXiv.org</w:t>
      </w:r>
      <w:r w:rsidDel="00000000" w:rsidR="00000000" w:rsidRPr="00000000">
        <w:rPr>
          <w:sz w:val="22"/>
          <w:szCs w:val="22"/>
          <w:rtl w:val="0"/>
        </w:rPr>
        <w:t xml:space="preserve">, 10 Dec 2015.</w:t>
      </w:r>
    </w:p>
    <w:p w:rsidR="00000000" w:rsidDel="00000000" w:rsidP="00000000" w:rsidRDefault="00000000" w:rsidRPr="00000000" w14:paraId="0000015E">
      <w:pPr>
        <w:jc w:val="both"/>
        <w:rPr>
          <w:sz w:val="22"/>
          <w:szCs w:val="22"/>
        </w:rPr>
      </w:pPr>
      <w:r w:rsidDel="00000000" w:rsidR="00000000" w:rsidRPr="00000000">
        <w:rPr>
          <w:rtl w:val="0"/>
        </w:rPr>
      </w:r>
    </w:p>
    <w:p w:rsidR="00000000" w:rsidDel="00000000" w:rsidP="00000000" w:rsidRDefault="00000000" w:rsidRPr="00000000" w14:paraId="0000015F">
      <w:pPr>
        <w:rPr>
          <w:sz w:val="22"/>
          <w:szCs w:val="22"/>
        </w:rPr>
      </w:pPr>
      <w:r w:rsidDel="00000000" w:rsidR="00000000" w:rsidRPr="00000000">
        <w:rPr>
          <w:sz w:val="22"/>
          <w:szCs w:val="22"/>
          <w:rtl w:val="0"/>
        </w:rPr>
        <w:t xml:space="preserve">[15] Shibani Santurkar, Dimitris Tsipras, Andrew Ilyas, Aleksander Madry, “</w:t>
      </w:r>
      <w:hyperlink r:id="rId41">
        <w:r w:rsidDel="00000000" w:rsidR="00000000" w:rsidRPr="00000000">
          <w:rPr>
            <w:color w:val="1155cc"/>
            <w:sz w:val="22"/>
            <w:szCs w:val="22"/>
            <w:u w:val="single"/>
            <w:rtl w:val="0"/>
          </w:rPr>
          <w:t xml:space="preserve">How Does Batch Normalization Help Optimization?</w:t>
        </w:r>
      </w:hyperlink>
      <w:r w:rsidDel="00000000" w:rsidR="00000000" w:rsidRPr="00000000">
        <w:rPr>
          <w:sz w:val="22"/>
          <w:szCs w:val="22"/>
          <w:rtl w:val="0"/>
        </w:rPr>
        <w:t xml:space="preserve">”, </w:t>
      </w:r>
      <w:r w:rsidDel="00000000" w:rsidR="00000000" w:rsidRPr="00000000">
        <w:rPr>
          <w:i w:val="1"/>
          <w:sz w:val="22"/>
          <w:szCs w:val="22"/>
          <w:rtl w:val="0"/>
        </w:rPr>
        <w:t xml:space="preserve">Advances in Neural Information Processing Systems 31</w:t>
      </w:r>
      <w:r w:rsidDel="00000000" w:rsidR="00000000" w:rsidRPr="00000000">
        <w:rPr>
          <w:sz w:val="22"/>
          <w:szCs w:val="22"/>
          <w:rtl w:val="0"/>
        </w:rPr>
        <w:t xml:space="preserve"> (NeurIPS 2018).</w:t>
      </w:r>
    </w:p>
    <w:p w:rsidR="00000000" w:rsidDel="00000000" w:rsidP="00000000" w:rsidRDefault="00000000" w:rsidRPr="00000000" w14:paraId="00000160">
      <w:pPr>
        <w:rPr>
          <w:sz w:val="22"/>
          <w:szCs w:val="22"/>
        </w:rPr>
      </w:pPr>
      <w:r w:rsidDel="00000000" w:rsidR="00000000" w:rsidRPr="00000000">
        <w:rPr>
          <w:rtl w:val="0"/>
        </w:rPr>
      </w:r>
    </w:p>
    <w:p w:rsidR="00000000" w:rsidDel="00000000" w:rsidP="00000000" w:rsidRDefault="00000000" w:rsidRPr="00000000" w14:paraId="00000161">
      <w:pPr>
        <w:spacing w:after="0" w:before="0" w:line="240" w:lineRule="auto"/>
        <w:jc w:val="both"/>
        <w:rPr>
          <w:sz w:val="22"/>
          <w:szCs w:val="22"/>
        </w:rPr>
      </w:pPr>
      <w:r w:rsidDel="00000000" w:rsidR="00000000" w:rsidRPr="00000000">
        <w:rPr>
          <w:sz w:val="22"/>
          <w:szCs w:val="22"/>
          <w:rtl w:val="0"/>
        </w:rPr>
        <w:t xml:space="preserve">[16] Gao Huang, Zhuang Liu and Laurens van der Maaten, </w:t>
      </w:r>
      <w:r w:rsidDel="00000000" w:rsidR="00000000" w:rsidRPr="00000000">
        <w:rPr>
          <w:i w:val="1"/>
          <w:sz w:val="22"/>
          <w:szCs w:val="22"/>
          <w:rtl w:val="0"/>
        </w:rPr>
        <w:t xml:space="preserve">“</w:t>
      </w:r>
      <w:hyperlink r:id="rId42">
        <w:r w:rsidDel="00000000" w:rsidR="00000000" w:rsidRPr="00000000">
          <w:rPr>
            <w:color w:val="1155cc"/>
            <w:sz w:val="22"/>
            <w:szCs w:val="22"/>
            <w:u w:val="single"/>
            <w:rtl w:val="0"/>
          </w:rPr>
          <w:t xml:space="preserve">Densely Connected Convolutional Networks</w:t>
        </w:r>
      </w:hyperlink>
      <w:r w:rsidDel="00000000" w:rsidR="00000000" w:rsidRPr="00000000">
        <w:rPr>
          <w:i w:val="1"/>
          <w:sz w:val="22"/>
          <w:szCs w:val="22"/>
          <w:rtl w:val="0"/>
        </w:rPr>
        <w:t xml:space="preserve">”</w:t>
      </w:r>
      <w:r w:rsidDel="00000000" w:rsidR="00000000" w:rsidRPr="00000000">
        <w:rPr>
          <w:sz w:val="22"/>
          <w:szCs w:val="22"/>
          <w:rtl w:val="0"/>
        </w:rPr>
        <w:t xml:space="preserve">, </w:t>
      </w:r>
      <w:r w:rsidDel="00000000" w:rsidR="00000000" w:rsidRPr="00000000">
        <w:rPr>
          <w:i w:val="1"/>
          <w:sz w:val="22"/>
          <w:szCs w:val="22"/>
          <w:rtl w:val="0"/>
        </w:rPr>
        <w:t xml:space="preserve">arXiv.org</w:t>
      </w:r>
      <w:r w:rsidDel="00000000" w:rsidR="00000000" w:rsidRPr="00000000">
        <w:rPr>
          <w:sz w:val="22"/>
          <w:szCs w:val="22"/>
          <w:rtl w:val="0"/>
        </w:rPr>
        <w:t xml:space="preserve">, Sun, 28 Jan 2018.</w:t>
      </w:r>
    </w:p>
    <w:p w:rsidR="00000000" w:rsidDel="00000000" w:rsidP="00000000" w:rsidRDefault="00000000" w:rsidRPr="00000000" w14:paraId="00000162">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63">
      <w:pPr>
        <w:spacing w:after="0" w:before="0" w:line="240" w:lineRule="auto"/>
        <w:jc w:val="both"/>
        <w:rPr>
          <w:i w:val="1"/>
          <w:sz w:val="22"/>
          <w:szCs w:val="22"/>
        </w:rPr>
      </w:pPr>
      <w:r w:rsidDel="00000000" w:rsidR="00000000" w:rsidRPr="00000000">
        <w:rPr>
          <w:sz w:val="22"/>
          <w:szCs w:val="22"/>
          <w:rtl w:val="0"/>
        </w:rPr>
        <w:t xml:space="preserve">[17] Sanket Doshi , “</w:t>
      </w:r>
      <w:hyperlink r:id="rId43">
        <w:r w:rsidDel="00000000" w:rsidR="00000000" w:rsidRPr="00000000">
          <w:rPr>
            <w:color w:val="1155cc"/>
            <w:sz w:val="22"/>
            <w:szCs w:val="22"/>
            <w:u w:val="single"/>
            <w:rtl w:val="0"/>
          </w:rPr>
          <w:t xml:space="preserve">Various Optimization Algorithms For Training Neural Network</w:t>
        </w:r>
      </w:hyperlink>
      <w:r w:rsidDel="00000000" w:rsidR="00000000" w:rsidRPr="00000000">
        <w:rPr>
          <w:sz w:val="22"/>
          <w:szCs w:val="22"/>
          <w:rtl w:val="0"/>
        </w:rPr>
        <w:t xml:space="preserve">”, </w:t>
      </w:r>
      <w:r w:rsidDel="00000000" w:rsidR="00000000" w:rsidRPr="00000000">
        <w:rPr>
          <w:i w:val="1"/>
          <w:sz w:val="22"/>
          <w:szCs w:val="22"/>
          <w:rtl w:val="0"/>
        </w:rPr>
        <w:t xml:space="preserve">towardsdatascience.com</w:t>
      </w:r>
      <w:r w:rsidDel="00000000" w:rsidR="00000000" w:rsidRPr="00000000">
        <w:rPr>
          <w:sz w:val="22"/>
          <w:szCs w:val="22"/>
          <w:rtl w:val="0"/>
        </w:rPr>
        <w:t xml:space="preserve"> , 13 Jan 2019.</w:t>
      </w:r>
      <w:r w:rsidDel="00000000" w:rsidR="00000000" w:rsidRPr="00000000">
        <w:rPr>
          <w:rtl w:val="0"/>
        </w:rPr>
      </w:r>
    </w:p>
    <w:sectPr>
      <w:type w:val="continuous"/>
      <w:pgSz w:h="15840" w:w="12240" w:orient="portrait"/>
      <w:pgMar w:bottom="1411" w:top="1411" w:left="1080" w:right="1080" w:header="720.0000000000001" w:footer="720.0000000000001"/>
      <w:cols w:equalWidth="0" w:num="2">
        <w:col w:space="346" w:w="4867"/>
        <w:col w:space="0" w:w="48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Fede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6">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Original ResNet  paper has a 128 batch size [14]</w:t>
      </w:r>
      <w:r w:rsidDel="00000000" w:rsidR="00000000" w:rsidRPr="00000000">
        <w:rPr>
          <w:rtl w:val="0"/>
        </w:rPr>
      </w:r>
    </w:p>
  </w:footnote>
  <w:footnote w:id="1">
    <w:p w:rsidR="00000000" w:rsidDel="00000000" w:rsidP="00000000" w:rsidRDefault="00000000" w:rsidRPr="00000000" w14:paraId="00000167">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Original ResNet  paper has an AveragePooling2D layer [14]</w:t>
      </w:r>
      <w:r w:rsidDel="00000000" w:rsidR="00000000" w:rsidRPr="00000000">
        <w:rPr>
          <w:rtl w:val="0"/>
        </w:rPr>
      </w:r>
    </w:p>
  </w:footnote>
  <w:footnote w:id="2">
    <w:p w:rsidR="00000000" w:rsidDel="00000000" w:rsidP="00000000" w:rsidRDefault="00000000" w:rsidRPr="00000000" w14:paraId="00000168">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At first I thought my model was going to overfit, mainly because DenseNet’s depth was just 20 but also because of all that fluttering of the Validation accuracy in the first epochs, even though the Train accuracy was increasing steadily.</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60" w:lineRule="auto"/>
    </w:pPr>
    <w:rPr>
      <w:rFonts w:ascii="Federo" w:cs="Federo" w:eastAsia="Federo" w:hAnsi="Federo"/>
      <w:b w:val="1"/>
      <w:sz w:val="24"/>
      <w:szCs w:val="24"/>
      <w:vertAlign w:val="baseline"/>
    </w:rPr>
  </w:style>
  <w:style w:type="paragraph" w:styleId="Heading2">
    <w:name w:val="heading 2"/>
    <w:basedOn w:val="Normal"/>
    <w:next w:val="Normal"/>
    <w:pPr>
      <w:keepNext w:val="1"/>
      <w:tabs>
        <w:tab w:val="left" w:pos="1440"/>
      </w:tabs>
      <w:spacing w:before="40" w:lineRule="auto"/>
      <w:ind w:firstLine="360"/>
    </w:pPr>
    <w:rPr>
      <w:sz w:val="22"/>
      <w:szCs w:val="22"/>
      <w:vertAlign w:val="baseline"/>
    </w:rPr>
  </w:style>
  <w:style w:type="paragraph" w:styleId="Heading3">
    <w:name w:val="heading 3"/>
    <w:basedOn w:val="Normal"/>
    <w:next w:val="Normal"/>
    <w:pPr>
      <w:keepNext w:val="1"/>
      <w:jc w:val="center"/>
    </w:pPr>
    <w:rPr>
      <w:b w:val="1"/>
      <w:sz w:val="28"/>
      <w:szCs w:val="28"/>
      <w:vertAlign w:val="baseline"/>
    </w:rPr>
  </w:style>
  <w:style w:type="paragraph" w:styleId="Heading4">
    <w:name w:val="heading 4"/>
    <w:basedOn w:val="Normal"/>
    <w:next w:val="Normal"/>
    <w:pPr>
      <w:keepNext w:val="1"/>
      <w:jc w:val="center"/>
    </w:pPr>
    <w:rPr>
      <w:b w:val="1"/>
      <w:smallCaps w:val="1"/>
      <w:sz w:val="24"/>
      <w:szCs w:val="24"/>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jc w:val="center"/>
    </w:pPr>
    <w:rPr>
      <w:rFonts w:ascii="Federo" w:cs="Federo" w:eastAsia="Federo" w:hAnsi="Federo"/>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before="60" w:line="1" w:lineRule="atLeast"/>
      <w:ind w:leftChars="-1" w:rightChars="0" w:firstLineChars="-1"/>
      <w:textDirection w:val="btLr"/>
      <w:textAlignment w:val="top"/>
      <w:outlineLvl w:val="0"/>
    </w:pPr>
    <w:rPr>
      <w:rFonts w:ascii="Britannic Bold" w:hAnsi="Britannic Bold"/>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tabs>
        <w:tab w:val="left" w:leader="none" w:pos="1440"/>
      </w:tabs>
      <w:suppressAutoHyphens w:val="1"/>
      <w:spacing w:before="40" w:line="1" w:lineRule="atLeast"/>
      <w:ind w:leftChars="-1" w:rightChars="0" w:firstLine="36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b w:val="1"/>
      <w:w w:val="100"/>
      <w:position w:val="-1"/>
      <w:sz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b w:val="1"/>
      <w:caps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ai1">
    <w:name w:val="ai1"/>
    <w:basedOn w:val="Normal"/>
    <w:next w:val="ai1"/>
    <w:autoRedefine w:val="0"/>
    <w:hidden w:val="0"/>
    <w:qFormat w:val="0"/>
    <w:pPr>
      <w:tabs>
        <w:tab w:val="right" w:leader="dot" w:pos="396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ai2">
    <w:name w:val="ai2"/>
    <w:basedOn w:val="Normal"/>
    <w:next w:val="ai2"/>
    <w:autoRedefine w:val="0"/>
    <w:hidden w:val="0"/>
    <w:qFormat w:val="0"/>
    <w:pPr>
      <w:tabs>
        <w:tab w:val="right" w:leader="dot" w:pos="396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ArticleTitle">
    <w:name w:val="Article Title"/>
    <w:basedOn w:val="Normal"/>
    <w:next w:val="ArticleTitle"/>
    <w:autoRedefine w:val="0"/>
    <w:hidden w:val="0"/>
    <w:qFormat w:val="0"/>
    <w:pPr>
      <w:suppressAutoHyphens w:val="1"/>
      <w:spacing w:before="60" w:line="1" w:lineRule="atLeast"/>
      <w:ind w:left="360" w:leftChars="-1" w:rightChars="0" w:firstLineChars="-1"/>
      <w:textDirection w:val="btLr"/>
      <w:textAlignment w:val="top"/>
      <w:outlineLvl w:val="0"/>
    </w:pPr>
    <w:rPr>
      <w:w w:val="100"/>
      <w:position w:val="-1"/>
      <w:sz w:val="21"/>
      <w:effect w:val="none"/>
      <w:vertAlign w:val="baseline"/>
      <w:cs w:val="0"/>
      <w:em w:val="none"/>
      <w:lang w:bidi="ar-SA" w:eastAsia="en-US" w:val="en-US"/>
    </w:rPr>
  </w:style>
  <w:style w:type="paragraph" w:styleId="Author">
    <w:name w:val="Author"/>
    <w:basedOn w:val="Normal"/>
    <w:next w:val="Author"/>
    <w:autoRedefine w:val="0"/>
    <w:hidden w:val="0"/>
    <w:qFormat w:val="0"/>
    <w:pPr>
      <w:tabs>
        <w:tab w:val="right" w:leader="dot" w:pos="9360"/>
      </w:tabs>
      <w:suppressAutoHyphens w:val="1"/>
      <w:spacing w:line="1" w:lineRule="atLeast"/>
      <w:ind w:leftChars="-1" w:rightChars="0" w:firstLine="720" w:firstLineChars="-1"/>
      <w:textDirection w:val="btLr"/>
      <w:textAlignment w:val="top"/>
      <w:outlineLvl w:val="0"/>
    </w:pPr>
    <w:rPr>
      <w:i w:val="1"/>
      <w:w w:val="100"/>
      <w:position w:val="-1"/>
      <w:sz w:val="21"/>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Pagenumber">
    <w:name w:val="Page number"/>
    <w:basedOn w:val="Normal"/>
    <w:next w:val="Pagenumber"/>
    <w:autoRedefine w:val="0"/>
    <w:hidden w:val="0"/>
    <w:qFormat w:val="0"/>
    <w:pPr>
      <w:suppressAutoHyphens w:val="1"/>
      <w:spacing w:line="1" w:lineRule="atLeast"/>
      <w:ind w:leftChars="-1" w:rightChars="0" w:firstLineChars="-1"/>
      <w:jc w:val="center"/>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Britannic Bold" w:hAnsi="Britannic Bold"/>
      <w:b w:val="1"/>
      <w:w w:val="100"/>
      <w:kern w:val="28"/>
      <w:position w:val="-1"/>
      <w:sz w:val="36"/>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Chars="-1" w:rightChars="0" w:firstLine="245" w:firstLineChars="-1"/>
      <w:jc w:val="both"/>
      <w:textDirection w:val="btLr"/>
      <w:textAlignment w:val="top"/>
      <w:outlineLvl w:val="0"/>
    </w:pPr>
    <w:rPr>
      <w:i w:val="1"/>
      <w:w w:val="100"/>
      <w:position w:val="-1"/>
      <w:sz w:val="20"/>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Chars="-1" w:rightChars="0" w:firstLine="245" w:firstLineChars="-1"/>
      <w:jc w:val="both"/>
      <w:textDirection w:val="btLr"/>
      <w:textAlignment w:val="top"/>
      <w:outlineLvl w:val="0"/>
    </w:pPr>
    <w:rPr>
      <w:w w:val="100"/>
      <w:position w:val="-1"/>
      <w:sz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center"/>
      <w:textDirection w:val="btLr"/>
      <w:textAlignment w:val="top"/>
      <w:outlineLvl w:val="0"/>
    </w:pPr>
    <w:rPr>
      <w:b w:val="1"/>
      <w:caps w:val="1"/>
      <w:w w:val="100"/>
      <w:position w:val="-1"/>
      <w:sz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Chars="-1" w:rightChars="0" w:firstLine="270" w:firstLineChars="-1"/>
      <w:jc w:val="both"/>
      <w:textDirection w:val="btLr"/>
      <w:textAlignment w:val="top"/>
      <w:outlineLvl w:val="0"/>
    </w:pPr>
    <w:rPr>
      <w:w w:val="100"/>
      <w:position w:val="-1"/>
      <w:sz w:val="20"/>
      <w:effect w:val="none"/>
      <w:vertAlign w:val="baseline"/>
      <w:cs w:val="0"/>
      <w:em w:val="none"/>
      <w:lang w:bidi="ar-SA" w:eastAsia="en-US" w:val="en-US"/>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BodyTextFirstIndent">
    <w:name w:val="Body Text First Indent"/>
    <w:basedOn w:val="BodyText"/>
    <w:next w:val="BodyTextFirstIndent"/>
    <w:autoRedefine w:val="0"/>
    <w:hidden w:val="0"/>
    <w:qFormat w:val="0"/>
    <w:pPr>
      <w:suppressAutoHyphens w:val="1"/>
      <w:spacing w:after="120" w:line="1" w:lineRule="atLeast"/>
      <w:ind w:leftChars="-1" w:rightChars="0" w:firstLine="210" w:firstLineChars="-1"/>
      <w:jc w:val="left"/>
      <w:textDirection w:val="btLr"/>
      <w:textAlignment w:val="top"/>
      <w:outlineLvl w:val="0"/>
    </w:pPr>
    <w:rPr>
      <w:b w:val="0"/>
      <w:caps w:val="0"/>
      <w:w w:val="100"/>
      <w:position w:val="-1"/>
      <w:sz w:val="24"/>
      <w:effect w:val="none"/>
      <w:vertAlign w:val="baseline"/>
      <w:cs w:val="0"/>
      <w:em w:val="none"/>
      <w:lang w:bidi="ar-SA" w:eastAsia="en-US" w:val="en-US"/>
    </w:rPr>
  </w:style>
  <w:style w:type="paragraph" w:styleId="BodyTextFirstIndent2">
    <w:name w:val="Body Text First Indent 2"/>
    <w:basedOn w:val="BodyTextIndent"/>
    <w:next w:val="BodyTextFirstIndent2"/>
    <w:autoRedefine w:val="0"/>
    <w:hidden w:val="0"/>
    <w:qFormat w:val="0"/>
    <w:pPr>
      <w:suppressAutoHyphens w:val="1"/>
      <w:spacing w:after="120" w:line="1" w:lineRule="atLeast"/>
      <w:ind w:left="360" w:leftChars="-1" w:rightChars="0" w:firstLine="210" w:firstLineChars="-1"/>
      <w:jc w:val="left"/>
      <w:textDirection w:val="btLr"/>
      <w:textAlignment w:val="top"/>
      <w:outlineLvl w:val="0"/>
    </w:pPr>
    <w:rPr>
      <w:i w:val="0"/>
      <w:w w:val="100"/>
      <w:position w:val="-1"/>
      <w:sz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effect w:val="none"/>
      <w:vertAlign w:val="baseline"/>
      <w:cs w:val="0"/>
      <w:em w:val="none"/>
      <w:lang w:bidi="ar-SA" w:eastAsia="en-US" w:val="en-US"/>
    </w:rPr>
  </w:style>
  <w:style w:type="paragraph" w:styleId="Closing">
    <w:name w:val="Closing"/>
    <w:basedOn w:val="Normal"/>
    <w:next w:val="Closing"/>
    <w:autoRedefine w:val="0"/>
    <w:hidden w:val="0"/>
    <w:qFormat w:val="0"/>
    <w:pPr>
      <w:suppressAutoHyphens w:val="1"/>
      <w:spacing w:line="1" w:lineRule="atLeast"/>
      <w:ind w:left="43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Date">
    <w:name w:val="Date"/>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4"/>
      <w:effect w:val="none"/>
      <w:vertAlign w:val="baseline"/>
      <w:cs w:val="0"/>
      <w:em w:val="none"/>
      <w:lang w:bidi="ar-SA" w:eastAsia="en-US" w:val="en-US"/>
    </w:rPr>
  </w:style>
  <w:style w:type="paragraph" w:styleId="E-mailSignature">
    <w:name w:val="E-mail Signature"/>
    <w:basedOn w:val="Normal"/>
    <w:next w:val="E-mailSignature"/>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EnvelopeReturn">
    <w:name w:val="Envelope Return"/>
    <w:basedOn w:val="Normal"/>
    <w:next w:val="EnvelopeReturn"/>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HTMLAddress">
    <w:name w:val="HTML Address"/>
    <w:basedOn w:val="Normal"/>
    <w:next w:val="HTMLAddress"/>
    <w:autoRedefine w:val="0"/>
    <w:hidden w:val="0"/>
    <w:qFormat w:val="0"/>
    <w:pPr>
      <w:suppressAutoHyphens w:val="1"/>
      <w:spacing w:line="1" w:lineRule="atLeast"/>
      <w:ind w:leftChars="-1" w:rightChars="0" w:firstLineChars="-1"/>
      <w:textDirection w:val="btLr"/>
      <w:textAlignment w:val="top"/>
      <w:outlineLvl w:val="0"/>
    </w:pPr>
    <w:rPr>
      <w:i w:val="1"/>
      <w:iCs w:val="1"/>
      <w:w w:val="100"/>
      <w:position w:val="-1"/>
      <w:sz w:val="24"/>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 w:val="24"/>
      <w:effect w:val="none"/>
      <w:vertAlign w:val="baseline"/>
      <w:cs w:val="0"/>
      <w:em w:val="none"/>
      <w:lang w:bidi="ar-SA" w:eastAsia="en-US" w:val="en-US"/>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2">
    <w:name w:val="List 2"/>
    <w:basedOn w:val="Normal"/>
    <w:next w:val="List2"/>
    <w:autoRedefine w:val="0"/>
    <w:hidden w:val="0"/>
    <w:qFormat w:val="0"/>
    <w:pPr>
      <w:suppressAutoHyphens w:val="1"/>
      <w:spacing w:line="1" w:lineRule="atLeast"/>
      <w:ind w:left="72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3">
    <w:name w:val="List 3"/>
    <w:basedOn w:val="Normal"/>
    <w:next w:val="List3"/>
    <w:autoRedefine w:val="0"/>
    <w:hidden w:val="0"/>
    <w:qFormat w:val="0"/>
    <w:pPr>
      <w:suppressAutoHyphens w:val="1"/>
      <w:spacing w:line="1" w:lineRule="atLeast"/>
      <w:ind w:left="108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4">
    <w:name w:val="List 4"/>
    <w:basedOn w:val="Normal"/>
    <w:next w:val="List4"/>
    <w:autoRedefine w:val="0"/>
    <w:hidden w:val="0"/>
    <w:qFormat w:val="0"/>
    <w:pPr>
      <w:suppressAutoHyphens w:val="1"/>
      <w:spacing w:line="1" w:lineRule="atLeast"/>
      <w:ind w:left="144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5">
    <w:name w:val="List 5"/>
    <w:basedOn w:val="Normal"/>
    <w:next w:val="List5"/>
    <w:autoRedefine w:val="0"/>
    <w:hidden w:val="0"/>
    <w:qFormat w:val="0"/>
    <w:pPr>
      <w:suppressAutoHyphens w:val="1"/>
      <w:spacing w:line="1" w:lineRule="atLeast"/>
      <w:ind w:left="180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2"/>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3">
    <w:name w:val="List Bullet 3"/>
    <w:basedOn w:val="Normal"/>
    <w:next w:val="ListBullet3"/>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4">
    <w:name w:val="List Bullet 4"/>
    <w:basedOn w:val="Normal"/>
    <w:next w:val="ListBullet4"/>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5">
    <w:name w:val="List Bullet 5"/>
    <w:basedOn w:val="Normal"/>
    <w:next w:val="ListBullet5"/>
    <w:autoRedefine w:val="0"/>
    <w:hidden w:val="0"/>
    <w:qFormat w:val="0"/>
    <w:pPr>
      <w:numPr>
        <w:ilvl w:val="0"/>
        <w:numId w:val="5"/>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2">
    <w:name w:val="List Continue 2"/>
    <w:basedOn w:val="Normal"/>
    <w:next w:val="ListContinue2"/>
    <w:autoRedefine w:val="0"/>
    <w:hidden w:val="0"/>
    <w:qFormat w:val="0"/>
    <w:pPr>
      <w:suppressAutoHyphens w:val="1"/>
      <w:spacing w:after="120"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3">
    <w:name w:val="List Continue 3"/>
    <w:basedOn w:val="Normal"/>
    <w:next w:val="ListContinue3"/>
    <w:autoRedefine w:val="0"/>
    <w:hidden w:val="0"/>
    <w:qFormat w:val="0"/>
    <w:pPr>
      <w:suppressAutoHyphens w:val="1"/>
      <w:spacing w:after="120" w:line="1" w:lineRule="atLeast"/>
      <w:ind w:left="10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4">
    <w:name w:val="List Continue 4"/>
    <w:basedOn w:val="Normal"/>
    <w:next w:val="ListContinue4"/>
    <w:autoRedefine w:val="0"/>
    <w:hidden w:val="0"/>
    <w:qFormat w:val="0"/>
    <w:pPr>
      <w:suppressAutoHyphens w:val="1"/>
      <w:spacing w:after="120"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5">
    <w:name w:val="List Continue 5"/>
    <w:basedOn w:val="Normal"/>
    <w:next w:val="ListContinue5"/>
    <w:autoRedefine w:val="0"/>
    <w:hidden w:val="0"/>
    <w:qFormat w:val="0"/>
    <w:pPr>
      <w:suppressAutoHyphens w:val="1"/>
      <w:spacing w:after="120" w:line="1" w:lineRule="atLeast"/>
      <w:ind w:left="18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numPr>
        <w:ilvl w:val="0"/>
        <w:numId w:val="6"/>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2">
    <w:name w:val="List Number 2"/>
    <w:basedOn w:val="Normal"/>
    <w:next w:val="ListNumber2"/>
    <w:autoRedefine w:val="0"/>
    <w:hidden w:val="0"/>
    <w:qFormat w:val="0"/>
    <w:pPr>
      <w:numPr>
        <w:ilvl w:val="0"/>
        <w:numId w:val="7"/>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3">
    <w:name w:val="List Number 3"/>
    <w:basedOn w:val="Normal"/>
    <w:next w:val="ListNumber3"/>
    <w:autoRedefine w:val="0"/>
    <w:hidden w:val="0"/>
    <w:qFormat w:val="0"/>
    <w:pPr>
      <w:numPr>
        <w:ilvl w:val="0"/>
        <w:numId w:val="8"/>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4">
    <w:name w:val="List Number 4"/>
    <w:basedOn w:val="Normal"/>
    <w:next w:val="ListNumber4"/>
    <w:autoRedefine w:val="0"/>
    <w:hidden w:val="0"/>
    <w:qFormat w:val="0"/>
    <w:pPr>
      <w:numPr>
        <w:ilvl w:val="0"/>
        <w:numId w:val="9"/>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5">
    <w:name w:val="List Number 5"/>
    <w:basedOn w:val="Normal"/>
    <w:next w:val="ListNumber5"/>
    <w:autoRedefine w:val="0"/>
    <w:hidden w:val="0"/>
    <w:qFormat w:val="0"/>
    <w:pPr>
      <w:numPr>
        <w:ilvl w:val="0"/>
        <w:numId w:val="10"/>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MacroText">
    <w:name w:val="Macro Text"/>
    <w:next w:val="MacroText"/>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paragraph" w:styleId="MessageHeader">
    <w:name w:val="Message Header"/>
    <w:basedOn w:val="Normal"/>
    <w:next w:val="MessageHeader"/>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080" w:leftChars="-1" w:rightChars="0" w:hanging="108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NoteHeading">
    <w:name w:val="Note Heading"/>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Salutation">
    <w:name w:val="Salutation"/>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ignature">
    <w:name w:val="Signature"/>
    <w:basedOn w:val="Normal"/>
    <w:next w:val="Signature"/>
    <w:autoRedefine w:val="0"/>
    <w:hidden w:val="0"/>
    <w:qFormat w:val="0"/>
    <w:pPr>
      <w:suppressAutoHyphens w:val="1"/>
      <w:spacing w:line="1" w:lineRule="atLeast"/>
      <w:ind w:left="43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 w:val="24"/>
      <w:szCs w:val="24"/>
      <w:effect w:val="none"/>
      <w:vertAlign w:val="baseline"/>
      <w:cs w:val="0"/>
      <w:em w:val="none"/>
      <w:lang w:bidi="ar-SA" w:eastAsia="en-US" w:val="en-US"/>
    </w:rPr>
  </w:style>
  <w:style w:type="paragraph" w:styleId="TableofAuthorities">
    <w:name w:val="Table of Authorities"/>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TableofFigures">
    <w:name w:val="Table of Figur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w w:val="100"/>
      <w:position w:val="-1"/>
      <w:sz w:val="24"/>
      <w:effect w:val="none"/>
      <w:vertAlign w:val="baseline"/>
      <w:cs w:val="0"/>
      <w:em w:val="none"/>
      <w:lang w:bidi="ar-SA" w:eastAsia="en-US" w:val="en-US"/>
    </w:rPr>
  </w:style>
  <w:style w:type="paragraph" w:styleId="TOAHeading">
    <w:name w:val="TOA Heading"/>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Normal"/>
    <w:pPr>
      <w:spacing w:after="60" w:lineRule="auto"/>
      <w:jc w:val="center"/>
    </w:pPr>
    <w:rPr>
      <w:rFonts w:ascii="Arial" w:cs="Arial" w:eastAsia="Arial" w:hAnsi="Arial"/>
      <w:sz w:val="24"/>
      <w:szCs w:val="24"/>
      <w:vertAlign w:val="baseline"/>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pdf/1512.03385.pdf" TargetMode="External"/><Relationship Id="rId20" Type="http://schemas.openxmlformats.org/officeDocument/2006/relationships/image" Target="media/image9.png"/><Relationship Id="rId42" Type="http://schemas.openxmlformats.org/officeDocument/2006/relationships/hyperlink" Target="https://arxiv.org/pdf/1608.06993.pdf" TargetMode="External"/><Relationship Id="rId41" Type="http://schemas.openxmlformats.org/officeDocument/2006/relationships/hyperlink" Target="https://papers.nips.cc/paper/2018/file/905056c1ac1dad141560467e0a99e1cf-Paper.pdf" TargetMode="External"/><Relationship Id="rId22" Type="http://schemas.openxmlformats.org/officeDocument/2006/relationships/image" Target="media/image8.png"/><Relationship Id="rId21" Type="http://schemas.openxmlformats.org/officeDocument/2006/relationships/image" Target="media/image3.png"/><Relationship Id="rId43" Type="http://schemas.openxmlformats.org/officeDocument/2006/relationships/hyperlink" Target="https://towardsdatascience.com/optimizers-for-training-neural-network-59450d71caf6" TargetMode="External"/><Relationship Id="rId24" Type="http://schemas.openxmlformats.org/officeDocument/2006/relationships/hyperlink" Target="https://www.kaggle.com/paultimothymooney/chest-xray-pneumonia" TargetMode="External"/><Relationship Id="rId23" Type="http://schemas.openxmlformats.org/officeDocument/2006/relationships/hyperlink" Target="https://www.kaggle.com/paultimothymooney/chest-xray-pneumon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dyka3773@gmail.com" TargetMode="External"/><Relationship Id="rId26" Type="http://schemas.openxmlformats.org/officeDocument/2006/relationships/hyperlink" Target="https://www.ncbi.nlm.nih.gov/pmc/articles/PMC7568231/" TargetMode="External"/><Relationship Id="rId25" Type="http://schemas.openxmlformats.org/officeDocument/2006/relationships/hyperlink" Target="https://www.kaggle.com/madz2000/pneumonia-detection-using-cnn-92-6-accuracy" TargetMode="External"/><Relationship Id="rId28" Type="http://schemas.openxmlformats.org/officeDocument/2006/relationships/hyperlink" Target="https://doi.org/10.1371/journal.pone.0235187" TargetMode="External"/><Relationship Id="rId27" Type="http://schemas.openxmlformats.org/officeDocument/2006/relationships/hyperlink" Target="https://arxiv.org/ftp/arxiv/papers/2101/2101.07717.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arxiv.org/pdf/2101.07866.pdf" TargetMode="External"/><Relationship Id="rId7" Type="http://schemas.openxmlformats.org/officeDocument/2006/relationships/customXml" Target="../customXML/item1.xml"/><Relationship Id="rId8" Type="http://schemas.openxmlformats.org/officeDocument/2006/relationships/hyperlink" Target="mailto:it185200@iee.ihu.gr" TargetMode="External"/><Relationship Id="rId31" Type="http://schemas.openxmlformats.org/officeDocument/2006/relationships/hyperlink" Target="https://towardsdatascience.com/covolutional-neural-network-cb0883dd6529" TargetMode="External"/><Relationship Id="rId30" Type="http://schemas.openxmlformats.org/officeDocument/2006/relationships/hyperlink" Target="https://arxiv.org/pdf/1711.05225.pdf" TargetMode="External"/><Relationship Id="rId11" Type="http://schemas.openxmlformats.org/officeDocument/2006/relationships/footer" Target="footer1.xml"/><Relationship Id="rId33" Type="http://schemas.openxmlformats.org/officeDocument/2006/relationships/hyperlink" Target="https://keras.io/" TargetMode="External"/><Relationship Id="rId10" Type="http://schemas.openxmlformats.org/officeDocument/2006/relationships/header" Target="header1.xml"/><Relationship Id="rId32" Type="http://schemas.openxmlformats.org/officeDocument/2006/relationships/hyperlink" Target="https://keras.io/" TargetMode="External"/><Relationship Id="rId13" Type="http://schemas.openxmlformats.org/officeDocument/2006/relationships/image" Target="media/image11.png"/><Relationship Id="rId35" Type="http://schemas.openxmlformats.org/officeDocument/2006/relationships/hyperlink" Target="https://www.tensorflow.org" TargetMode="External"/><Relationship Id="rId12" Type="http://schemas.openxmlformats.org/officeDocument/2006/relationships/image" Target="media/image7.jpg"/><Relationship Id="rId34" Type="http://schemas.openxmlformats.org/officeDocument/2006/relationships/hyperlink" Target="https://www.tensorflow.org" TargetMode="External"/><Relationship Id="rId15" Type="http://schemas.openxmlformats.org/officeDocument/2006/relationships/image" Target="media/image2.png"/><Relationship Id="rId37" Type="http://schemas.openxmlformats.org/officeDocument/2006/relationships/hyperlink" Target="https://jmlr.csail.mit.edu/papers/v12/pedregosa11a.html" TargetMode="External"/><Relationship Id="rId14" Type="http://schemas.openxmlformats.org/officeDocument/2006/relationships/image" Target="media/image6.png"/><Relationship Id="rId36" Type="http://schemas.openxmlformats.org/officeDocument/2006/relationships/hyperlink" Target="https://jmlr.csail.mit.edu/papers/v12/pedregosa11a.html" TargetMode="External"/><Relationship Id="rId17" Type="http://schemas.openxmlformats.org/officeDocument/2006/relationships/image" Target="media/image5.png"/><Relationship Id="rId39" Type="http://schemas.openxmlformats.org/officeDocument/2006/relationships/hyperlink" Target="https://arxiv.org/pdf/1804.10587.pdf" TargetMode="External"/><Relationship Id="rId16" Type="http://schemas.openxmlformats.org/officeDocument/2006/relationships/image" Target="media/image1.png"/><Relationship Id="rId38" Type="http://schemas.openxmlformats.org/officeDocument/2006/relationships/hyperlink" Target="https://ieeexplore.ieee.org/abstract/document/8485684" TargetMode="External"/><Relationship Id="rId19" Type="http://schemas.openxmlformats.org/officeDocument/2006/relationships/image" Target="media/image4.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IMZBKmloaQ69X+1Ke0qtUBU5JQ==">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2000-04-28T10:08:00Z</dcterms:created>
  <dc:creator>foobar</dc:creator>
</cp:coreProperties>
</file>