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3"/>
        <w:gridCol w:w="402"/>
        <w:gridCol w:w="2068"/>
        <w:gridCol w:w="1024"/>
        <w:gridCol w:w="327"/>
        <w:gridCol w:w="543"/>
        <w:gridCol w:w="649"/>
        <w:gridCol w:w="810"/>
        <w:gridCol w:w="1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vAlign w:val="center"/>
          </w:tcPr>
          <w:p>
            <w:bookmarkStart w:id="0" w:name="_GoBack"/>
            <w:bookmarkEnd w:id="0"/>
            <w:r>
              <w:t>Désignation</w:t>
            </w:r>
          </w:p>
        </w:tc>
        <w:tc>
          <w:p>
            <w:r>
              <w:t>Coef</w:t>
            </w:r>
          </w:p>
        </w:tc>
        <w:tc>
          <w:p>
            <w:r>
              <w:t>Med / Spec</w:t>
            </w:r>
          </w:p>
        </w:tc>
        <w:tc>
          <w:p>
            <w:r>
              <w:t>Date</w:t>
            </w:r>
          </w:p>
        </w:tc>
        <w:tc>
          <w:p>
            <w:r>
              <w:t>Qte</w:t>
            </w:r>
          </w:p>
        </w:tc>
        <w:tc>
          <w:p>
            <w:r>
              <w:t>Prix U</w:t>
            </w:r>
          </w:p>
        </w:tc>
        <w:tc>
          <w:p>
            <w:r>
              <w:t>Prix T</w:t>
            </w:r>
          </w:p>
        </w:tc>
        <w:tc>
          <w:p>
            <w:r>
              <w:t>1/3 payant</w:t>
            </w:r>
          </w:p>
        </w:tc>
        <w:tc>
          <w:p>
            <w:r>
              <w:t>Ticket modérateur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p>
            <w:r>
              <w:t>je suis tres fatigué aujourdhui</w:t>
            </w:r>
          </w:p>
        </w:tc>
        <w:tc>
          <w:p>
            <w:r>
              <w:t>2</w:t>
            </w:r>
          </w:p>
        </w:tc>
        <w:tc>
          <w:p>
            <w:r>
              <w:t>DR Koffi kouassi edy / Neurologue</w:t>
            </w:r>
          </w:p>
        </w:tc>
        <w:tc>
          <w:p>
            <w:r>
              <w:t>12/11/2020</w:t>
            </w:r>
          </w:p>
        </w:tc>
        <w:tc>
          <w:p>
            <w:r>
              <w:t>3</w:t>
            </w:r>
          </w:p>
        </w:tc>
        <w:tc>
          <w:p>
            <w:r>
              <w:t>35000</w:t>
            </w:r>
          </w:p>
        </w:tc>
        <w:tc>
          <w:p>
            <w:r>
              <w:t>105000</w:t>
            </w:r>
          </w:p>
        </w:tc>
        <w:tc>
          <w:p>
            <w:r>
              <w:t>100000</w:t>
            </w:r>
          </w:p>
        </w:tc>
        <w:tc>
          <w:p>
            <w:r>
              <w:t>5000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777411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unhideWhenUsed/>
    <w:qFormat/>
    <w:uiPriority w:val="99"/>
    <w:rPr>
      <w:color w:val="0563C1"/>
      <w:u w:val="single"/>
    </w:rPr>
  </w:style>
  <w:style w:type="character" w:styleId="10">
    <w:name w:val="footnote reference"/>
    <w:semiHidden/>
    <w:unhideWhenUsed/>
    <w:qFormat/>
    <w:uiPriority w:val="99"/>
    <w:rPr>
      <w:vertAlign w:val="superscript"/>
    </w:rPr>
  </w:style>
  <w:style w:type="paragraph" w:styleId="11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12">
    <w:name w:val="Title"/>
    <w:qFormat/>
    <w:uiPriority w:val="0"/>
    <w:rPr>
      <w:sz w:val="56"/>
      <w:szCs w:val="56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11"/>
    <w:semiHidden/>
    <w:unhideWhenUsed/>
    <w:qFormat/>
    <w:uiPriority w:val="99"/>
    <w:rPr>
      <w:sz w:val="20"/>
      <w:szCs w:val="20"/>
    </w:rPr>
  </w:style>
  <w:style w:type="paragraph" w:customStyle="1" w:styleId="16">
    <w:name w:val="My Spectacular Style"/>
    <w:basedOn w:val="2"/>
    <w:next w:val="2"/>
    <w:qFormat/>
    <w:uiPriority w:val="0"/>
    <w:rPr>
      <w:i/>
      <w:iCs/>
      <w:color w:val="9900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182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2020-10-09T03:15:00Z</dcterms:created>
  <dc:creator>Winhealth</dc:creator>
  <dc:description>Facture de paiement</dc:description>
  <cp:lastModifiedBy>dy</cp:lastModifiedBy>
  <dcterms:modified xsi:type="dcterms:W3CDTF">2020-10-09T08:19:15Z</dcterms:modified>
  <dc:title>Facture de winhealth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1036-11.1.0.9505</vt:lpwstr>
  </property>
</Properties>
</file>