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Activity 5: Verify and Evaluate</w:t>
      </w:r>
    </w:p>
    <w:p>
      <w:pPr>
        <w:pStyle w:val="Heading2"/>
      </w:pPr>
      <w:r>
        <w:t xml:space="preserve">Test the new functionality and confirm that existing functionality still works</w:t>
      </w:r>
    </w:p>
    <w:p>
      <w:pPr>
        <w:pStyle w:val="Compact"/>
        <w:numPr>
          <w:ilvl w:val="0"/>
          <w:numId w:val="1000"/>
        </w:numPr>
      </w:pPr>
      <w:r>
        <w:t xml:space="preserve">Ran the old and new versions with the same input - identical output and a byte for byte identical plot for USA and Russia. USA vs Russia 1965-2013 gives 1257.13 h vs 527.90 h, which adds up to the last point on the plot.</w:t>
      </w:r>
    </w:p>
    <w:p>
      <w:pPr>
        <w:pStyle w:val="Heading2"/>
      </w:pPr>
      <w:r>
        <w:t xml:space="preserve">Create automated tests that demonstrate the expected results</w:t>
      </w:r>
    </w:p>
    <w:p>
      <w:pPr>
        <w:pStyle w:val="Compact"/>
        <w:numPr>
          <w:ilvl w:val="0"/>
          <w:numId w:val="1000"/>
        </w:numPr>
      </w:pPr>
      <w:r>
        <w:rPr>
          <w:rStyle w:val="VerbatimChar"/>
        </w:rPr>
        <w:t xml:space="preserve">python3 -m unittest discover tests -v</w:t>
      </w:r>
      <w:r>
        <w:t xml:space="preserve"> </w:t>
      </w:r>
      <w:r>
        <w:t xml:space="preserve">- 14 tests, all pass, and they don’t need matplotlib. Tests use small made up EVA lists so the expected answer is known.</w:t>
      </w:r>
    </w:p>
    <w:p>
      <w:pPr>
        <w:pStyle w:val="Heading3"/>
      </w:pPr>
      <w:r>
        <w:t xml:space="preserve">The new country-comparison functionality</w:t>
      </w:r>
    </w:p>
    <w:p>
      <w:pPr>
        <w:pStyle w:val="Compact"/>
        <w:numPr>
          <w:ilvl w:val="0"/>
          <w:numId w:val="1000"/>
        </w:numPr>
      </w:pPr>
      <w:r>
        <w:t xml:space="preserve">Checks count, total and average for each country, that both start and end years are included, that no matches gives 0 and</w:t>
      </w:r>
      <w:r>
        <w:t xml:space="preserve"> </w:t>
      </w:r>
      <w:r>
        <w:t xml:space="preserve">“unavailable”</w:t>
      </w:r>
      <w:r>
        <w:t xml:space="preserve">, and that equal totals give a tie.</w:t>
      </w:r>
    </w:p>
    <w:p>
      <w:pPr>
        <w:pStyle w:val="Heading3"/>
      </w:pPr>
      <w:r>
        <w:t xml:space="preserve">One existing analysis operation</w:t>
      </w:r>
    </w:p>
    <w:p>
      <w:pPr>
        <w:pStyle w:val="Compact"/>
        <w:numPr>
          <w:ilvl w:val="0"/>
          <w:numId w:val="1000"/>
        </w:numPr>
      </w:pPr>
      <w:r>
        <w:t xml:space="preserve">Category boundaries (3.99 Short, 4 Standard, 7 Long) and that the real data still gives USA 1360.07, Russia 626.58 and 84/214/76.</w:t>
      </w:r>
    </w:p>
    <w:p>
      <w:pPr>
        <w:pStyle w:val="Heading3"/>
      </w:pPr>
      <w:r>
        <w:t xml:space="preserve">An invalid-input or boundary condition</w:t>
      </w:r>
    </w:p>
    <w:p>
      <w:pPr>
        <w:pStyle w:val="Compact"/>
        <w:numPr>
          <w:ilvl w:val="0"/>
          <w:numId w:val="1000"/>
        </w:numPr>
      </w:pPr>
      <w:r>
        <w:t xml:space="preserve">Start year after end year, non-numeric year, unknown country and missing file all get asked again instead of crashing. One test also runs the whole app with fake input and output.</w:t>
      </w:r>
    </w:p>
    <w:p>
      <w:pPr>
        <w:pStyle w:val="Heading2"/>
      </w:pPr>
      <w:r>
        <w:t xml:space="preserve">Compare the application before and after restructuring</w:t>
      </w:r>
    </w:p>
    <w:p>
      <w:pPr>
        <w:pStyle w:val="Compact"/>
        <w:numPr>
          <w:ilvl w:val="0"/>
          <w:numId w:val="1000"/>
        </w:numPr>
      </w:pPr>
      <w:r>
        <w:t xml:space="preserve">Before - one 70 line script, importing it ran the program, no tests and bad input crashed or printed 0.00. After - six modules, nothing runs on import, 14 tests and bad input is asked again.</w:t>
      </w:r>
    </w:p>
    <w:p>
      <w:pPr>
        <w:pStyle w:val="Heading3"/>
      </w:pPr>
      <w:r>
        <w:t xml:space="preserve">How many modules needed modification to implement FR22?</w:t>
      </w:r>
    </w:p>
    <w:p>
      <w:pPr>
        <w:pStyle w:val="Compact"/>
        <w:numPr>
          <w:ilvl w:val="0"/>
          <w:numId w:val="1000"/>
        </w:numPr>
      </w:pPr>
      <w:r>
        <w:t xml:space="preserve">5 of 6 - analysis, console and app for the comparison itself, loader and entry point only for bad input handling. Plot wasn’t touched.</w:t>
      </w:r>
    </w:p>
    <w:p>
      <w:pPr>
        <w:pStyle w:val="Heading3"/>
      </w:pPr>
      <w:r>
        <w:t xml:space="preserve">Which modules depend on other modules?</w:t>
      </w:r>
    </w:p>
    <w:p>
      <w:pPr>
        <w:pStyle w:val="Compact"/>
        <w:numPr>
          <w:ilvl w:val="0"/>
          <w:numId w:val="1000"/>
        </w:numPr>
      </w:pPr>
      <w:r>
        <w:t xml:space="preserve">Entry point depends on everything since it sets the program up, app only depends on analysis and the rest don’t depend on each other.</w:t>
      </w:r>
    </w:p>
    <w:p>
      <w:pPr>
        <w:pStyle w:val="Heading3"/>
      </w:pPr>
      <w:r>
        <w:t xml:space="preserve">Can calculations be tested without reading files or displaying results?</w:t>
      </w:r>
    </w:p>
    <w:p>
      <w:pPr>
        <w:pStyle w:val="Compact"/>
        <w:numPr>
          <w:ilvl w:val="0"/>
          <w:numId w:val="1000"/>
        </w:numPr>
      </w:pPr>
      <w:r>
        <w:t xml:space="preserve">Yes - analysis has no input or output so tests just pass in a list. Only one test reads the real file and none open a plot.</w:t>
      </w:r>
    </w:p>
    <w:p>
      <w:pPr>
        <w:pStyle w:val="Heading3"/>
      </w:pPr>
      <w:r>
        <w:t xml:space="preserve">Are responsibilities easier to identify?</w:t>
      </w:r>
    </w:p>
    <w:p>
      <w:pPr>
        <w:pStyle w:val="Compact"/>
        <w:numPr>
          <w:ilvl w:val="0"/>
          <w:numId w:val="1000"/>
        </w:numPr>
      </w:pPr>
      <w:r>
        <w:t xml:space="preserve">Yes - a wrong number is in analysis, a wrong prompt is in the console, a load error is in the loader. Before it was all one loop.</w:t>
      </w:r>
    </w:p>
    <w:p>
      <w:pPr>
        <w:pStyle w:val="Heading3"/>
      </w:pPr>
      <w:r>
        <w:t xml:space="preserve">Has duplication been reduced?</w:t>
      </w:r>
    </w:p>
    <w:p>
      <w:pPr>
        <w:pStyle w:val="Compact"/>
        <w:numPr>
          <w:ilvl w:val="0"/>
          <w:numId w:val="1000"/>
        </w:numPr>
      </w:pPr>
      <w:r>
        <w:t xml:space="preserve">Yes - every prompt uses one re-ask loop and the comparison reuses the existing country total instead of summing hours again.</w:t>
      </w:r>
    </w:p>
    <w:p>
      <w:pPr>
        <w:pStyle w:val="Heading3"/>
      </w:pPr>
      <w:r>
        <w:t xml:space="preserve">Did the restructuring introduce unnecessary complexity?</w:t>
      </w:r>
    </w:p>
    <w:p>
      <w:pPr>
        <w:pStyle w:val="Compact"/>
        <w:numPr>
          <w:ilvl w:val="0"/>
          <w:numId w:val="1000"/>
        </w:numPr>
      </w:pPr>
      <w:r>
        <w:t xml:space="preserve">A bit - more files to jump between and the app takes four arguments. No base classes or new libraries though, and it’s what made FR22 and the tests easy.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•"/>
      <w:lvlJc w:val="left"/>
      <w:pPr>
        <w:ind w:left="720" w:hanging="360"/>
      </w:pPr>
    </w:lvl>
    <w:lvl w:ilvl="1">
      <w:numFmt w:val="bullet"/>
      <w:lvlText w:val="•"/>
      <w:lvlJc w:val="left"/>
      <w:pPr>
        <w:ind w:left="1440" w:hanging="360"/>
      </w:pPr>
    </w:lvl>
    <w:lvl w:ilvl="2">
      <w:numFmt w:val="bullet"/>
      <w:lvlText w:val="•"/>
      <w:lvlJc w:val="left"/>
      <w:pPr>
        <w:ind w:left="2160" w:hanging="360"/>
      </w:pPr>
    </w:lvl>
    <w:lvl w:ilvl="3">
      <w:numFmt w:val="bullet"/>
      <w:lvlText w:val="•"/>
      <w:lvlJc w:val="left"/>
      <w:pPr>
        <w:ind w:left="2880" w:hanging="360"/>
      </w:pPr>
    </w:lvl>
    <w:lvl w:ilvl="4">
      <w:numFmt w:val="bullet"/>
      <w:lvlText w:val="•"/>
      <w:lvlJc w:val="left"/>
      <w:pPr>
        <w:ind w:left="3600" w:hanging="360"/>
      </w:pPr>
    </w:lvl>
    <w:lvl w:ilvl="5">
      <w:numFmt w:val="bullet"/>
      <w:lvlText w:val="•"/>
      <w:lvlJc w:val="left"/>
      <w:pPr>
        <w:ind w:left="4320" w:hanging="360"/>
      </w:pPr>
    </w:lvl>
    <w:lvl w:ilvl="6">
      <w:numFmt w:val="bullet"/>
      <w:lvlText w:val="•"/>
      <w:lvlJc w:val="left"/>
      <w:pPr>
        <w:ind w:left="5040" w:hanging="360"/>
      </w:pPr>
    </w:lvl>
    <w:lvl w:ilvl="7">
      <w:numFmt w:val="bullet"/>
      <w:lvlText w:val="•"/>
      <w:lvlJc w:val="left"/>
      <w:pPr>
        <w:ind w:left="5760" w:hanging="360"/>
      </w:pPr>
    </w:lvl>
    <w:lvl w:ilvl="8">
      <w:numFmt w:val="bullet"/>
      <w:lvlText w:val="•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i w:val="0"/>
      <w:iCs w:val="0"/>
      <w:color w:val="000000"/>
      <w:sz w:val="22"/>
      <w:szCs w:val="22"/>
    </w:rPr>
  </w:style>
  <w:style w:styleId="BodyText" w:type="paragraph">
    <w:name w:val="Body Text"/>
    <w:basedOn w:val="Normal"/>
    <w:link w:val="BodyTextChar"/>
    <w:qFormat/>
    <w:pPr>
      <w:spacing w:after="16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Arial" w:hAnsi="Arial"/>
      <w:b/>
      <w:bCs/>
      <w:i w:val="0"/>
      <w:iCs w:val="0"/>
      <w:color w:val="000000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rial" w:cs="Arial" w:eastAsia="Arial" w:hAnsi="Arial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Arial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Arial" w:cs="Arial" w:eastAsia="Arial" w:hAnsi="Arial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Arial" w:hAnsi="Arial"/>
      <w:b/>
      <w:bCs/>
      <w:i w:val="0"/>
      <w:iCs w:val="0"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Arial" w:hAnsi="Arial"/>
      <w:b/>
      <w:bCs/>
      <w:i w:val="0"/>
      <w:iCs w:val="0"/>
      <w:color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Arial" w:hAnsi="Arial"/>
      <w:b/>
      <w:bCs/>
      <w:i w:val="0"/>
      <w:iCs w:val="0"/>
      <w:color w:val="000000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Arial" w:hAnsi="Arial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Arial" w:cs="Arial" w:eastAsia="Arial" w:hAnsi="Arial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Arial" w:cs="Arial" w:eastAsia="Arial" w:hAnsi="Arial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Arial" w:cs="Arial" w:eastAsia="Arial" w:hAnsi="Arial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cs="Arial" w:eastAsia="Arial" w:hAnsi="Arial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cs="Arial" w:eastAsia="Arial" w:hAnsi="Arial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" w:cs="Arial" w:eastAsia="Arial" w:hAnsi="Arial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" w:cs="Arial" w:eastAsia="Arial" w:hAnsi="Arial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rial" w:cs="Arial" w:eastAsia="Arial" w:hAnsi="Arial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Arial" w:cs="Arial" w:eastAsia="Arial" w:hAnsi="Arial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Arial" w:cs="Arial" w:eastAsia="Arial" w:hAnsi="Arial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Arial" w:cs="Arial" w:eastAsia="Arial" w:hAnsi="Arial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Arial" w:cs="Arial" w:eastAsia="Arial" w:hAnsi="Arial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Arial" w:cs="Arial" w:eastAsia="Arial" w:hAnsi="Arial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Arial" w:cs="Arial" w:eastAsia="Arial" w:hAnsi="Arial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dr/ADR-002-testable-analysi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dr/ADR-002-testable-analysi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Arial"/>
        <a:cs typeface="Arial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Arial"/>
        <a:cs typeface="Arial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2026-10-22T00:35:45Z</dcterms:created>
  <dcterms:modified xsi:type="dcterms:W3CDTF">2026-10-22T00:35:45Z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