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9" w:name="X13e7ac04f82035e9e9864808cc85d1263421dd0"/>
    <w:p>
      <w:pPr>
        <w:pStyle w:val="Heading1"/>
      </w:pPr>
      <w:r>
        <w:t xml:space="preserve">Westside Lanes — Phase 8 Lane Controller &amp; Scoring System</w:t>
      </w:r>
    </w:p>
    <w:bookmarkStart w:id="14" w:name="technical-reference--service-manual"/>
    <w:p>
      <w:pPr>
        <w:pStyle w:val="Heading2"/>
      </w:pPr>
      <w:r>
        <w:t xml:space="preserve">Technical Reference &amp; Service Manual</w:t>
      </w:r>
    </w:p>
    <w:p>
      <w:pPr>
        <w:pStyle w:val="FirstParagraph"/>
      </w:pPr>
      <w:r>
        <w:rPr>
          <w:b/>
          <w:bCs/>
        </w:rPr>
        <w:t xml:space="preserve">Baseline manual hardware:</w:t>
      </w:r>
      <w:r>
        <w:t xml:space="preserve"> </w:t>
      </w:r>
      <w:r>
        <w:t xml:space="preserve">rev-B ·</w:t>
      </w:r>
      <w:r>
        <w:t xml:space="preserve"> </w:t>
      </w:r>
      <w:r>
        <w:rPr>
          <w:b/>
          <w:bCs/>
        </w:rPr>
        <w:t xml:space="preserve">Current controlled firmware bundle:</w:t>
      </w:r>
      <w:r>
        <w:t xml:space="preserve"> </w:t>
      </w:r>
      <w:r>
        <w:t xml:space="preserve">RP2040 v1.2.3 (Rev-D-only, not flashed; measured-cam flags OFF) ·</w:t>
      </w:r>
      <w:r>
        <w:t xml:space="preserve"> </w:t>
      </w:r>
      <w:r>
        <w:rPr>
          <w:b/>
          <w:bCs/>
        </w:rPr>
        <w:t xml:space="preserve">Source set</w:t>
      </w:r>
      <w:r>
        <w:rPr>
          <w:b/>
          <w:bCs/>
        </w:rPr>
        <w:t xml:space="preserve"> </w:t>
      </w:r>
      <w:r>
        <w:rPr>
          <w:b/>
          <w:bCs/>
        </w:rPr>
        <w:t xml:space="preserve">reconciled:</w:t>
      </w:r>
      <w:r>
        <w:t xml:space="preserve"> </w:t>
      </w:r>
      <w:r>
        <w:t xml:space="preserve">2026-07-24</w:t>
      </w:r>
    </w:p>
    <w:p>
      <w:pPr>
        <w:pStyle w:val="BlockText"/>
      </w:pPr>
      <w:r>
        <w:rPr>
          <w:b/>
          <w:bCs/>
        </w:rPr>
        <w:t xml:space="preserve">SC/TB OPERATIONAL CORRECTION (2026-07-24 — supersedes every older SC/TB/J14 statement in this manual):</w:t>
      </w:r>
      <w:r>
        <w:t xml:space="preserve"> </w:t>
      </w:r>
      <w:r>
        <w:t xml:space="preserve">powered testing on 2026-07-07 proved the OEM ladder uses</w:t>
      </w:r>
      <w:r>
        <w:t xml:space="preserve"> </w:t>
      </w:r>
      <w:r>
        <w:rPr>
          <w:b/>
          <w:bCs/>
        </w:rPr>
        <w:t xml:space="preserve">parallel closed-when-safe contacts</w:t>
      </w:r>
      <w:r>
        <w:t xml:space="preserve">; either pressed lever permits a coil and</w:t>
      </w:r>
      <w:r>
        <w:t xml:space="preserve"> </w:t>
      </w:r>
      <w:r>
        <w:rPr>
          <w:b/>
          <w:bCs/>
        </w:rPr>
        <w:t xml:space="preserve">both levers BACK/open kill both S and T coils</w:t>
      </w:r>
      <w:r>
        <w:t xml:space="preserve">. The 2026-06-27 cold trace proved only that C2A-U is a non-isolatable live-ladder region, TB has no standalone/dry J_SAFE landing, and ~21 Ω coil sneak paths prevent topology inference.</w:t>
      </w:r>
      <w:r>
        <w:t xml:space="preserve"> </w:t>
      </w:r>
      <w:r>
        <w:rPr>
          <w:b/>
          <w:bCs/>
        </w:rPr>
        <w:t xml:space="preserve">Candidate C is decided:</w:t>
      </w:r>
      <w:r>
        <w:t xml:space="preserve"> </w:t>
      </w:r>
      <w:r>
        <w:t xml:space="preserve">J_SAFE1-2 receives the controlled, labeled jumper; the OEM ladder is the primary guard; every lane must pass the G3 board-commanded S-and-T coil-drop insertion proof. The firmware SC∧TB echo is default-off, secondary, and unvalidated because there is no independent TB observation.</w:t>
      </w:r>
    </w:p>
    <w:p>
      <w:pPr>
        <w:pStyle w:val="BlockText"/>
      </w:pPr>
      <w:r>
        <w:rPr>
          <w:b/>
          <w:bCs/>
        </w:rPr>
        <w:t xml:space="preserve">REV-D/R5 INPUT-BIAS CORRECTION (2026-07-24 — supersedes generic 10 kΩ/GPPU statements in the Rev-B chapters):</w:t>
      </w:r>
      <w:r>
        <w:t xml:space="preserve"> </w:t>
      </w:r>
      <w:r>
        <w:t xml:space="preserve">the current Rev-D/R5 board has exactly forty PC817 collector pull-ups</w:t>
      </w:r>
      <w:r>
        <w:t xml:space="preserve"> </w:t>
      </w:r>
      <w:r>
        <w:rPr>
          <w:rStyle w:val="VerbatimChar"/>
        </w:rPr>
        <w:t xml:space="preserve">Rpu_*</w:t>
      </w:r>
      <w:r>
        <w:t xml:space="preserve"> </w:t>
      </w:r>
      <w:r>
        <w:t xml:space="preserve">(</w:t>
      </w:r>
      <w:r>
        <w:rPr>
          <w:rStyle w:val="VerbatimChar"/>
        </w:rPr>
        <w:t xml:space="preserve">R4,R6,…,R82</w:t>
      </w:r>
      <w:r>
        <w:t xml:space="preserve">) at</w:t>
      </w:r>
      <w:r>
        <w:t xml:space="preserve"> </w:t>
      </w:r>
      <w:r>
        <w:rPr>
          <w:b/>
          <w:bCs/>
        </w:rPr>
        <w:t xml:space="preserve">47 kΩ</w:t>
      </w:r>
      <w:r>
        <w:t xml:space="preserve"> </w:t>
      </w:r>
      <w:r>
        <w:t xml:space="preserve">(UNI-ROYAL</w:t>
      </w:r>
      <w:r>
        <w:t xml:space="preserve"> </w:t>
      </w:r>
      <w:r>
        <w:rPr>
          <w:rStyle w:val="VerbatimChar"/>
        </w:rPr>
        <w:t xml:space="preserve">0805W8F4702T5E</w:t>
      </w:r>
      <w:r>
        <w:t xml:space="preserve">, LCSC C17713). Production firmware disables RP2040 GP6–GP13 PUE/PDE, and the Pi driver commands and reads back U1/U2 MCP23017</w:t>
      </w:r>
      <w:r>
        <w:t xml:space="preserve"> </w:t>
      </w:r>
      <w:r>
        <w:rPr>
          <w:rStyle w:val="VerbatimChar"/>
        </w:rPr>
        <w:t xml:space="preserve">GPPUA=GPPUB=0x00</w:t>
      </w:r>
      <w:r>
        <w:t xml:space="preserve">; any internal pull enabled is</w:t>
      </w:r>
      <w:r>
        <w:t xml:space="preserve"> </w:t>
      </w:r>
      <w:r>
        <w:rPr>
          <w:b/>
          <w:bCs/>
        </w:rPr>
        <w:t xml:space="preserve">STOP-SHIP</w:t>
      </w:r>
      <w:r>
        <w:t xml:space="preserve"> </w:t>
      </w:r>
      <w:r>
        <w:t xml:space="preserve">because it invalidates the qualified 47 kΩ-only margin and can mask an open external pull-up. Rev-B’s 10 kΩ</w:t>
      </w:r>
      <w:r>
        <w:t xml:space="preserve"> </w:t>
      </w:r>
      <w:r>
        <w:rPr>
          <w:rStyle w:val="VerbatimChar"/>
        </w:rPr>
        <w:t xml:space="preserve">Rpu_*</w:t>
      </w:r>
      <w:r>
        <w:t xml:space="preserve"> </w:t>
      </w:r>
      <w:r>
        <w:t xml:space="preserve">value remains historical; unrelated 10 kΩ networks, including</w:t>
      </w:r>
      <w:r>
        <w:t xml:space="preserve"> </w:t>
      </w:r>
      <w:r>
        <w:rPr>
          <w:rStyle w:val="VerbatimChar"/>
        </w:rPr>
        <w:t xml:space="preserve">R_TAPPU_*</w:t>
      </w:r>
      <w:r>
        <w:t xml:space="preserve">, are unchanged. This margin change does not waive per-channel first-article FA-9 at loaded-minimum</w:t>
      </w:r>
      <w:r>
        <w:t xml:space="preserve"> </w:t>
      </w:r>
      <w:r>
        <w:rPr>
          <w:rStyle w:val="VerbatimChar"/>
        </w:rPr>
        <w:t xml:space="preserve">FIELD_WET_V</w:t>
      </w:r>
      <w:r>
        <w:t xml:space="preserve"> </w:t>
      </w:r>
      <w:r>
        <w:t xml:space="preserve">and ≥70 °C.</w:t>
      </w:r>
    </w:p>
    <w:p>
      <w:pPr>
        <w:pStyle w:val="BlockText"/>
      </w:pPr>
      <w:r>
        <w:rPr>
          <w:b/>
          <w:bCs/>
        </w:rPr>
        <w:t xml:space="preserve">STOP / PIT-ENTRY FINDING AND J_SAFE3-4 HOLD (2026-07-24 — supersedes every claim that J_SAFE3-4 is measured, landed, or implemented):</w:t>
      </w:r>
      <w:r>
        <w:t xml:space="preserve"> </w:t>
      </w:r>
      <w:r>
        <w:t xml:space="preserve">OEM documents describe parallel Stop and C.I.S. devices, but physical inspection found</w:t>
      </w:r>
      <w:r>
        <w:t xml:space="preserve"> </w:t>
      </w:r>
      <w:r>
        <w:rPr>
          <w:b/>
          <w:bCs/>
        </w:rPr>
        <w:t xml:space="preserve">no C.I.S. device or wiring on pilot lanes 21/22</w:t>
      </w:r>
      <w:r>
        <w:t xml:space="preserve">; their installed chain is Stop-only. Whether either lane has some other automatic pit-entry interlock remains unknown. Before motion, demand-test Stop for actual rear-master/control-power removal; record the C.I.S. test as</w:t>
      </w:r>
      <w:r>
        <w:t xml:space="preserve"> </w:t>
      </w:r>
      <w:r>
        <w:rPr>
          <w:b/>
          <w:bCs/>
        </w:rPr>
        <w:t xml:space="preserve">N/A — device absent</w:t>
      </w:r>
      <w:r>
        <w:t xml:space="preserve">, never silently waived; inspect the lane and ask the mechanic whether any other device automatically removes power on pit entry. If none exists, installation of a new interlock versus an explicit, documented owner and qualified machine-safety decision is a pre-motion design gate. The board has a valid series source position at J14 pins 3–4, but the production harness leaves both leads</w:t>
      </w:r>
      <w:r>
        <w:t xml:space="preserve"> </w:t>
      </w:r>
      <w:r>
        <w:rPr>
          <w:b/>
          <w:bCs/>
        </w:rPr>
        <w:t xml:space="preserve">physically OPEN / CUT+LABEL-ONLY</w:t>
      </w:r>
      <w:r>
        <w:t xml:space="preserve">. The field rail therefore</w:t>
      </w:r>
      <w:r>
        <w:t xml:space="preserve"> </w:t>
      </w:r>
      <w:r>
        <w:rPr>
          <w:b/>
          <w:bCs/>
        </w:rPr>
        <w:t xml:space="preserve">cannot arm</w:t>
      </w:r>
      <w:r>
        <w:t xml:space="preserve">. Never jumper J_SAFE3-4 at the machine or at cutover. The leading interface is an externally mounted, correctly rated, galvanically isolated</w:t>
      </w:r>
      <w:r>
        <w:t xml:space="preserve"> </w:t>
      </w:r>
      <w:r>
        <w:rPr>
          <w:b/>
          <w:bCs/>
        </w:rPr>
        <w:t xml:space="preserve">energize-to-prove control-power relay</w:t>
      </w:r>
      <w:r>
        <w:t xml:space="preserve"> </w:t>
      </w:r>
      <w:r>
        <w:t xml:space="preserve">whose N.O. dry contact alone lands on J14.3–4, optionally in series with a separately approved new pit-entry interlock contact. A J14-only pit switch is permission gating, not an upstream final disconnect. Acceptance and periodic proof must force control-power loss and verify the sensing-relay contact is not welded/stuck closed and TP16 drops. The sensed machine voltage and all mains remain outside Rev-D and every board harness.</w:t>
      </w:r>
    </w:p>
    <w:p>
      <w:pPr>
        <w:pStyle w:val="BlockText"/>
      </w:pPr>
      <w:r>
        <w:rPr>
          <w:b/>
          <w:bCs/>
        </w:rPr>
        <w:t xml:space="preserve">MAINS-INTEGRITY BOUNDARY (2026-07-24):</w:t>
      </w:r>
      <w:r>
        <w:t xml:space="preserve"> </w:t>
      </w:r>
      <w:r>
        <w:t xml:space="preserve">no mains conductor is ever routed to Rev-D, J14, or a board harness. At commissioning and periodic maintenance, a qualified electrician must verify protective-earth continuity/bonding and correct hot/neutral polarity with an appropriately listed external tester and record the result. A logic-side continuity reading is not electrical-installation certification.</w:t>
      </w:r>
    </w:p>
    <w:p>
      <w:pPr>
        <w:pStyle w:val="BlockText"/>
      </w:pPr>
      <w:r>
        <w:rPr>
          <w:b/>
          <w:bCs/>
        </w:rPr>
        <w:t xml:space="preserve">GENERATED EXPORTS:</w:t>
      </w:r>
      <w:r>
        <w:t xml:space="preserve"> </w:t>
      </w:r>
      <w:r>
        <w:rPr>
          <w:rStyle w:val="VerbatimChar"/>
        </w:rPr>
        <w:t xml:space="preserve">WSL_PHASE8_SYSTEM_MANUAL.md</w:t>
      </w:r>
      <w:r>
        <w:t xml:space="preserve">,</w:t>
      </w:r>
      <w:r>
        <w:t xml:space="preserve"> </w:t>
      </w:r>
      <w:r>
        <w:rPr>
          <w:rStyle w:val="VerbatimChar"/>
        </w:rPr>
        <w:t xml:space="preserve">WSL_PHASE8_SYSTEM_MANUAL.docx</w:t>
      </w:r>
      <w:r>
        <w:t xml:space="preserve">, and</w:t>
      </w:r>
      <w:r>
        <w:t xml:space="preserve"> </w:t>
      </w:r>
      <w:r>
        <w:rPr>
          <w:rStyle w:val="VerbatimChar"/>
        </w:rPr>
        <w:t xml:space="preserve">WSL_PHASE8_SYSTEM_MANUAL.corrected.docx</w:t>
      </w:r>
      <w:r>
        <w:t xml:space="preserve"> </w:t>
      </w:r>
      <w:r>
        <w:t xml:space="preserve">are regenerated from this ordered</w:t>
      </w:r>
      <w:r>
        <w:t xml:space="preserve"> </w:t>
      </w:r>
      <w:r>
        <w:rPr>
          <w:rStyle w:val="VerbatimChar"/>
        </w:rPr>
        <w:t xml:space="preserve">manual_src/00</w:t>
      </w:r>
      <w:r>
        <w:t xml:space="preserve">–</w:t>
      </w:r>
      <w:r>
        <w:rPr>
          <w:rStyle w:val="VerbatimChar"/>
        </w:rPr>
        <w:t xml:space="preserve">23</w:t>
      </w:r>
      <w:r>
        <w:t xml:space="preserve"> </w:t>
      </w:r>
      <w:r>
        <w:t xml:space="preserve">source set. The section sources and the live</w:t>
      </w:r>
      <w:r>
        <w:t xml:space="preserve"> </w:t>
      </w:r>
      <w:r>
        <w:t xml:space="preserve">code/netlist/harness artifacts remain authoritative; do not hand-edit an</w:t>
      </w:r>
      <w:r>
        <w:t xml:space="preserve"> </w:t>
      </w:r>
      <w:r>
        <w:t xml:space="preserve">export or treat its generation date as physical first-article evidence.</w:t>
      </w:r>
    </w:p>
    <w:p>
      <w:pPr>
        <w:pStyle w:val="FirstParagraph"/>
      </w:pPr>
      <w:r>
        <w:rPr>
          <w:b/>
          <w:bCs/>
        </w:rPr>
        <w:t xml:space="preserve">Status:</w:t>
      </w:r>
      <w:r>
        <w:t xml:space="preserve"> </w:t>
      </w:r>
      <w:r>
        <w:t xml:space="preserve">The Rev-D design and immutable R5 fab package have been generated, but the board is</w:t>
      </w:r>
      <w:r>
        <w:t xml:space="preserve"> </w:t>
      </w:r>
      <w:r>
        <w:rPr>
          <w:b/>
          <w:bCs/>
        </w:rPr>
        <w:t xml:space="preserve">not fab-ordered and is not authorized for JLCPCB ordering or controller cutover</w:t>
      </w:r>
      <w:r>
        <w:t xml:space="preserve">. Physical release remains</w:t>
      </w:r>
      <w:r>
        <w:t xml:space="preserve"> </w:t>
      </w:r>
      <w:r>
        <w:rPr>
          <w:b/>
          <w:bCs/>
        </w:rPr>
        <w:t xml:space="preserve">NO-GO</w:t>
      </w:r>
      <w:r>
        <w:t xml:space="preserve"> </w:t>
      </w:r>
      <w:r>
        <w:t xml:space="preserve">pending the recorded sign-offs, vendor-upload inspection, first-article/FA-9 qualification, powered proof, and bench gates. This manual documents the system</w:t>
      </w:r>
      <w:r>
        <w:t xml:space="preserve"> </w:t>
      </w:r>
      <w:r>
        <w:rPr>
          <w:i/>
          <w:iCs/>
        </w:rPr>
        <w:t xml:space="preserve">as designed</w:t>
      </w:r>
      <w:r>
        <w:t xml:space="preserve">; values still to be confirmed against real hardware are marked</w:t>
      </w:r>
      <w:r>
        <w:t xml:space="preserve"> </w:t>
      </w:r>
      <w:r>
        <w:rPr>
          <w:rStyle w:val="VerbatimChar"/>
        </w:rPr>
        <w:t xml:space="preserve">(VERIFY: …)</w:t>
      </w:r>
      <w:r>
        <w:t xml:space="preserve"> </w:t>
      </w:r>
      <w:r>
        <w:t xml:space="preserve">inline and summarized in the</w:t>
      </w:r>
      <w:r>
        <w:t xml:space="preserve"> </w:t>
      </w:r>
      <w:r>
        <w:rPr>
          <w:b/>
          <w:bCs/>
        </w:rPr>
        <w:t xml:space="preserve">Open-Items Register</w:t>
      </w:r>
      <w:r>
        <w:t xml:space="preserve"> </w:t>
      </w:r>
      <w:r>
        <w:t xml:space="preserve">below.</w:t>
      </w:r>
    </w:p>
    <w:p>
      <w:r>
        <w:pict>
          <v:rect style="width:0;height:1.5pt" o:hralign="center" o:hrstd="t" o:hr="t"/>
        </w:pict>
      </w:r>
    </w:p>
    <w:bookmarkStart w:id="9" w:name="purpose--audience"/>
    <w:p>
      <w:pPr>
        <w:pStyle w:val="Heading3"/>
      </w:pPr>
      <w:r>
        <w:t xml:space="preserve">Purpose &amp; audience</w:t>
      </w:r>
    </w:p>
    <w:p>
      <w:pPr>
        <w:pStyle w:val="FirstParagraph"/>
      </w:pPr>
      <w:r>
        <w:t xml:space="preserve">This is the complete, top-to-bottom reference for the system that replaces</w:t>
      </w:r>
      <w:r>
        <w:t xml:space="preserve"> </w:t>
      </w:r>
      <w:r>
        <w:rPr>
          <w:b/>
          <w:bCs/>
        </w:rPr>
        <w:t xml:space="preserve">Conqueror Pro</w:t>
      </w:r>
      <w:r>
        <w:t xml:space="preserve"> </w:t>
      </w:r>
      <w:r>
        <w:t xml:space="preserve">(bowling ops), the</w:t>
      </w:r>
      <w:r>
        <w:t xml:space="preserve"> </w:t>
      </w:r>
      <w:r>
        <w:rPr>
          <w:b/>
          <w:bCs/>
        </w:rPr>
        <w:t xml:space="preserve">QubicaAMF VDB scoring</w:t>
      </w:r>
      <w:r>
        <w:t xml:space="preserve"> </w:t>
      </w:r>
      <w:r>
        <w:t xml:space="preserve">stack, and the</w:t>
      </w:r>
      <w:r>
        <w:t xml:space="preserve"> </w:t>
      </w:r>
      <w:r>
        <w:rPr>
          <w:b/>
          <w:bCs/>
        </w:rPr>
        <w:t xml:space="preserve">OEM AMF 82-70 controller brain</w:t>
      </w:r>
      <w:r>
        <w:t xml:space="preserve"> </w:t>
      </w:r>
      <w:r>
        <w:t xml:space="preserve">at Westside Lanes (32 lanes / 16 pinsetter pairs). It assumes a competent engineer or electrician with</w:t>
      </w:r>
      <w:r>
        <w:t xml:space="preserve"> </w:t>
      </w:r>
      <w:r>
        <w:rPr>
          <w:b/>
          <w:bCs/>
        </w:rPr>
        <w:t xml:space="preserve">zero prior context on this project</w:t>
      </w:r>
      <w:r>
        <w:t xml:space="preserve">, and is written so that person can operate, repair, calibrate, or extend the system without the original author present. Read §1–§2 for the whole picture; use the rest as a lookup reference.</w:t>
      </w:r>
    </w:p>
    <w:bookmarkEnd w:id="9"/>
    <w:bookmarkStart w:id="10" w:name="how-to-use-this-manual"/>
    <w:p>
      <w:pPr>
        <w:pStyle w:val="Heading3"/>
      </w:pPr>
      <w:r>
        <w:t xml:space="preserve">How to use this manual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You want…</w:t>
            </w:r>
          </w:p>
        </w:tc>
        <w:tc>
          <w:tcPr/>
          <w:p>
            <w:pPr>
              <w:pStyle w:val="Compact"/>
            </w:pPr>
            <w:r>
              <w:t xml:space="preserve">Read</w:t>
            </w:r>
          </w:p>
        </w:tc>
      </w:tr>
      <w:tr>
        <w:tc>
          <w:tcPr/>
          <w:p>
            <w:pPr>
              <w:pStyle w:val="Compact"/>
            </w:pPr>
            <w:r>
              <w:t xml:space="preserve">The big picture + what it replaces</w:t>
            </w:r>
          </w:p>
        </w:tc>
        <w:tc>
          <w:tcPr/>
          <w:p>
            <w:pPr>
              <w:pStyle w:val="Compact"/>
            </w:pPr>
            <w:r>
              <w:t xml:space="preserve">§1 System Overview, §2 Architecture</w:t>
            </w:r>
          </w:p>
        </w:tc>
      </w:tr>
      <w:tr>
        <w:tc>
          <w:tcPr/>
          <w:p>
            <w:pPr>
              <w:pStyle w:val="Compact"/>
            </w:pPr>
            <w:r>
              <w:t xml:space="preserve">How the bowling machine itself works</w:t>
            </w:r>
          </w:p>
        </w:tc>
        <w:tc>
          <w:tcPr/>
          <w:p>
            <w:pPr>
              <w:pStyle w:val="Compact"/>
            </w:pPr>
            <w:r>
              <w:t xml:space="preserve">§3 Sequence of Operation, §4 Machine I/O</w:t>
            </w:r>
          </w:p>
        </w:tc>
      </w:tr>
      <w:tr>
        <w:tc>
          <w:tcPr/>
          <w:p>
            <w:pPr>
              <w:pStyle w:val="Compact"/>
            </w:pPr>
            <w:r>
              <w:t xml:space="preserve">The controller board (theory of every block)</w:t>
            </w:r>
          </w:p>
        </w:tc>
        <w:tc>
          <w:tcPr/>
          <w:p>
            <w:pPr>
              <w:pStyle w:val="Compact"/>
            </w:pPr>
            <w:r>
              <w:t xml:space="preserve">§5–§10</w:t>
            </w:r>
          </w:p>
        </w:tc>
      </w:tr>
      <w:tr>
        <w:tc>
          <w:tcPr/>
          <w:p>
            <w:pPr>
              <w:pStyle w:val="Compact"/>
            </w:pPr>
            <w:r>
              <w:rPr>
                <w:b/>
                <w:bCs/>
              </w:rPr>
              <w:t xml:space="preserve">A specific connector pinout / channel map</w:t>
            </w:r>
          </w:p>
        </w:tc>
        <w:tc>
          <w:tcPr/>
          <w:p>
            <w:pPr>
              <w:pStyle w:val="Compact"/>
            </w:pPr>
            <w:r>
              <w:rPr>
                <w:b/>
                <w:bCs/>
              </w:rPr>
              <w:t xml:space="preserve">§11 Connector Pinouts, §12 Channel Maps</w:t>
            </w:r>
          </w:p>
        </w:tc>
      </w:tr>
      <w:tr>
        <w:tc>
          <w:tcPr/>
          <w:p>
            <w:pPr>
              <w:pStyle w:val="Compact"/>
            </w:pPr>
            <w:r>
              <w:t xml:space="preserve">How it manufactures (net classes, DNP, fab)</w:t>
            </w:r>
          </w:p>
        </w:tc>
        <w:tc>
          <w:tcPr/>
          <w:p>
            <w:pPr>
              <w:pStyle w:val="Compact"/>
            </w:pPr>
            <w:r>
              <w:t xml:space="preserve">§13, §20</w:t>
            </w:r>
          </w:p>
        </w:tc>
      </w:tr>
      <w:tr>
        <w:tc>
          <w:tcPr/>
          <w:p>
            <w:pPr>
              <w:pStyle w:val="Compact"/>
            </w:pPr>
            <w:r>
              <w:t xml:space="preserve">How the board wires to the machine</w:t>
            </w:r>
          </w:p>
        </w:tc>
        <w:tc>
          <w:tcPr/>
          <w:p>
            <w:pPr>
              <w:pStyle w:val="Compact"/>
            </w:pPr>
            <w:r>
              <w:t xml:space="preserve">§14 Machine Interface (C1/C2A + harness)</w:t>
            </w:r>
          </w:p>
        </w:tc>
      </w:tr>
      <w:tr>
        <w:tc>
          <w:tcPr/>
          <w:p>
            <w:pPr>
              <w:pStyle w:val="Compact"/>
            </w:pPr>
            <w:r>
              <w:t xml:space="preserve">The software/firmware</w:t>
            </w:r>
          </w:p>
        </w:tc>
        <w:tc>
          <w:tcPr/>
          <w:p>
            <w:pPr>
              <w:pStyle w:val="Compact"/>
            </w:pPr>
            <w:r>
              <w:t xml:space="preserve">§15 Firmware, §16–§17 Pi software, §18 Camera scoring</w:t>
            </w:r>
          </w:p>
        </w:tc>
      </w:tr>
      <w:tr>
        <w:tc>
          <w:tcPr/>
          <w:p>
            <w:pPr>
              <w:pStyle w:val="Compact"/>
            </w:pPr>
            <w:r>
              <w:rPr>
                <w:b/>
                <w:bCs/>
              </w:rPr>
              <w:t xml:space="preserve">Safety — read before any powered work</w:t>
            </w:r>
          </w:p>
        </w:tc>
        <w:tc>
          <w:tcPr/>
          <w:p>
            <w:pPr>
              <w:pStyle w:val="Compact"/>
            </w:pPr>
            <w:r>
              <w:rPr>
                <w:b/>
                <w:bCs/>
              </w:rPr>
              <w:t xml:space="preserve">§19 Safety Architecture</w:t>
            </w:r>
          </w:p>
        </w:tc>
      </w:tr>
      <w:tr>
        <w:tc>
          <w:tcPr/>
          <w:p>
            <w:pPr>
              <w:pStyle w:val="Compact"/>
            </w:pPr>
            <w:r>
              <w:t xml:space="preserve">Deploy, bring-up, cutover, troubleshoot</w:t>
            </w:r>
          </w:p>
        </w:tc>
        <w:tc>
          <w:tcPr/>
          <w:p>
            <w:pPr>
              <w:pStyle w:val="Compact"/>
            </w:pPr>
            <w:r>
              <w:t xml:space="preserve">§20–§22</w:t>
            </w:r>
          </w:p>
        </w:tc>
      </w:tr>
      <w:tr>
        <w:tc>
          <w:tcPr/>
          <w:p>
            <w:pPr>
              <w:pStyle w:val="Compact"/>
            </w:pPr>
            <w:r>
              <w:t xml:space="preserve">Full BOM, cam timing, glossary, doc index</w:t>
            </w:r>
          </w:p>
        </w:tc>
        <w:tc>
          <w:tcPr/>
          <w:p>
            <w:pPr>
              <w:pStyle w:val="Compact"/>
            </w:pPr>
            <w:r>
              <w:t xml:space="preserve">§23 Appendices</w:t>
            </w:r>
          </w:p>
        </w:tc>
      </w:tr>
    </w:tbl>
    <w:p>
      <w:pPr>
        <w:pStyle w:val="BlockText"/>
      </w:pPr>
      <w:r>
        <w:t xml:space="preserve">⚠️</w:t>
      </w:r>
      <w:r>
        <w:t xml:space="preserve"> </w:t>
      </w:r>
      <w:r>
        <w:rPr>
          <w:b/>
          <w:bCs/>
        </w:rPr>
        <w:t xml:space="preserve">SAFETY.</w:t>
      </w:r>
      <w:r>
        <w:t xml:space="preserve"> </w:t>
      </w:r>
      <w:r>
        <w:t xml:space="preserve">This system controls an AMF 82-70 pinsetter that</w:t>
      </w:r>
      <w:r>
        <w:t xml:space="preserve"> </w:t>
      </w:r>
      <w:r>
        <w:rPr>
          <w:b/>
          <w:bCs/>
        </w:rPr>
        <w:t xml:space="preserve">moves and bites</w:t>
      </w:r>
      <w:r>
        <w:t xml:space="preserve">, and it switches mains-powered motor contactors. Read</w:t>
      </w:r>
      <w:r>
        <w:t xml:space="preserve"> </w:t>
      </w:r>
      <w:r>
        <w:rPr>
          <w:b/>
          <w:bCs/>
        </w:rPr>
        <w:t xml:space="preserve">§19 (Safety Architecture)</w:t>
      </w:r>
      <w:r>
        <w:t xml:space="preserve"> </w:t>
      </w:r>
      <w:r>
        <w:t xml:space="preserve">and the</w:t>
      </w:r>
      <w:r>
        <w:t xml:space="preserve"> </w:t>
      </w:r>
      <w:r>
        <w:rPr>
          <w:b/>
          <w:bCs/>
        </w:rPr>
        <w:t xml:space="preserve">lockout/tagout procedure in §21</w:t>
      </w:r>
      <w:r>
        <w:t xml:space="preserve"> </w:t>
      </w:r>
      <w:r>
        <w:t xml:space="preserve">before any powered work on a machine. The board is never the only safety device. OEM Stop/C.I.S. history must not be mistaken for the installed pilot: lanes 21/22 have a Stop-only master-breaker chain, and the existence of any other pit-entry interlock is unresolved. The TB/SC interlock stays in hardware. J_SAFE3-4 is currently open/unlanded, so the field rail cannot arm; never defeat that hold with a machine-side jumper.</w:t>
      </w:r>
    </w:p>
    <w:bookmarkEnd w:id="10"/>
    <w:bookmarkStart w:id="11" w:name="source--maintenance"/>
    <w:p>
      <w:pPr>
        <w:pStyle w:val="Heading3"/>
      </w:pPr>
      <w:r>
        <w:t xml:space="preserve">Source &amp; maintenance</w:t>
      </w:r>
    </w:p>
    <w:p>
      <w:pPr>
        <w:pStyle w:val="FirstParagraph"/>
      </w:pPr>
      <w:r>
        <w:t xml:space="preserve">This manual was assembled from per-section source files in</w:t>
      </w:r>
      <w:r>
        <w:t xml:space="preserve"> </w:t>
      </w:r>
      <w:r>
        <w:rPr>
          <w:rStyle w:val="VerbatimChar"/>
        </w:rPr>
        <w:t xml:space="preserve">docs/manual_src/</w:t>
      </w:r>
      <w:r>
        <w:t xml:space="preserve"> </w:t>
      </w:r>
      <w:r>
        <w:t xml:space="preserve">(</w:t>
      </w:r>
      <w:r>
        <w:rPr>
          <w:rStyle w:val="VerbatimChar"/>
        </w:rPr>
        <w:t xml:space="preserve">00</w:t>
      </w:r>
      <w:r>
        <w:t xml:space="preserve">–</w:t>
      </w:r>
      <w:r>
        <w:rPr>
          <w:rStyle w:val="VerbatimChar"/>
        </w:rPr>
        <w:t xml:space="preserve">23</w:t>
      </w:r>
      <w:r>
        <w:t xml:space="preserve">). For current Rev-D work, source-of-truth order is the Rev-D netlist</w:t>
      </w:r>
      <w:r>
        <w:t xml:space="preserve"> </w:t>
      </w:r>
      <w:r>
        <w:t xml:space="preserve">generator, manifest-controlled firmware, lane harness build sheet, interlock</w:t>
      </w:r>
      <w:r>
        <w:t xml:space="preserve"> </w:t>
      </w:r>
      <w:r>
        <w:t xml:space="preserve">redesign, and current cutover runbook; frozen Rev-B fabrication prose remains</w:t>
      </w:r>
      <w:r>
        <w:t xml:space="preserve"> </w:t>
      </w:r>
      <w:r>
        <w:t xml:space="preserve">historical. If prose disagrees with those sources, the prose has a bug.</w:t>
      </w:r>
    </w:p>
    <w:p>
      <w:r>
        <w:pict>
          <v:rect style="width:0;height:1.5pt" o:hralign="center" o:hrstd="t" o:hr="t"/>
        </w:pict>
      </w:r>
    </w:p>
    <w:bookmarkEnd w:id="11"/>
    <w:bookmarkStart w:id="12" w:name="Xc776808a62f3878520e60679b8ff15c801cecce"/>
    <w:p>
      <w:pPr>
        <w:pStyle w:val="Heading3"/>
      </w:pPr>
      <w:r>
        <w:t xml:space="preserve">Open-Items Register (reconciled 2026-07-24)</w:t>
      </w:r>
    </w:p>
    <w:p>
      <w:pPr>
        <w:pStyle w:val="FirstParagraph"/>
      </w:pPr>
      <w:r>
        <w:t xml:space="preserve">Every item below is</w:t>
      </w:r>
      <w:r>
        <w:t xml:space="preserve"> </w:t>
      </w:r>
      <w:r>
        <w:rPr>
          <w:i/>
          <w:iCs/>
        </w:rPr>
        <w:t xml:space="preserve">intentionally</w:t>
      </w:r>
      <w:r>
        <w:t xml:space="preserve"> </w:t>
      </w:r>
      <w:r>
        <w:t xml:space="preserve">unresolved at design/fab time and resolves at the noted stage. The inline</w:t>
      </w:r>
      <w:r>
        <w:t xml:space="preserve"> </w:t>
      </w:r>
      <w:r>
        <w:rPr>
          <w:rStyle w:val="VerbatimChar"/>
        </w:rPr>
        <w:t xml:space="preserve">(VERIFY: …)</w:t>
      </w:r>
      <w:r>
        <w:t xml:space="preserve"> </w:t>
      </w:r>
      <w:r>
        <w:t xml:space="preserve">flags throughout the manual point back to these.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Open item</w:t>
            </w:r>
          </w:p>
        </w:tc>
        <w:tc>
          <w:tcPr/>
          <w:p>
            <w:pPr>
              <w:pStyle w:val="Compact"/>
            </w:pPr>
            <w:r>
              <w:t xml:space="preserve">Resolves at</w:t>
            </w:r>
          </w:p>
        </w:tc>
        <w:tc>
          <w:tcPr/>
          <w:p>
            <w:pPr>
              <w:pStyle w:val="Compact"/>
            </w:pPr>
            <w:r>
              <w:t xml:space="preserve">See</w:t>
            </w:r>
          </w:p>
        </w:tc>
      </w:tr>
      <w:tr>
        <w:tc>
          <w:tcPr/>
          <w:p>
            <w:pPr>
              <w:pStyle w:val="Compact"/>
            </w:pPr>
            <w:r>
              <w:t xml:space="preserve">1</w:t>
            </w:r>
          </w:p>
        </w:tc>
        <w:tc>
          <w:tcPr/>
          <w:p>
            <w:pPr>
              <w:pStyle w:val="Compact"/>
            </w:pPr>
            <w:r>
              <w:t xml:space="preserve">Independently landed motion-cam</w:t>
            </w:r>
            <w:r>
              <w:t xml:space="preserve"> </w:t>
            </w:r>
            <w:r>
              <w:rPr>
                <w:b/>
                <w:bCs/>
              </w:rPr>
              <w:t xml:space="preserve">SA/SB/TA1/TA2</w:t>
            </w:r>
            <w:r>
              <w:t xml:space="preserve"> </w:t>
            </w:r>
            <w:r>
              <w:t xml:space="preserve">cavity/class + trip-edge polarity. SC/U stays unlanded; TB has no lane-21/22 lead.</w:t>
            </w:r>
          </w:p>
        </w:tc>
        <w:tc>
          <w:tcPr/>
          <w:p>
            <w:pPr>
              <w:pStyle w:val="Compact"/>
            </w:pPr>
            <w:r>
              <w:t xml:space="preserve">Powered capture before new enforcement release</w:t>
            </w:r>
          </w:p>
        </w:tc>
        <w:tc>
          <w:tcPr/>
          <w:p>
            <w:pPr>
              <w:pStyle w:val="Compact"/>
            </w:pPr>
            <w:r>
              <w:t xml:space="preserve">§14; cutover runbook §3.2</w:t>
            </w:r>
          </w:p>
        </w:tc>
      </w:tr>
      <w:tr>
        <w:tc>
          <w:tcPr/>
          <w:p>
            <w:pPr>
              <w:pStyle w:val="Compact"/>
            </w:pPr>
            <w:r>
              <w:t xml:space="preserve">2</w:t>
            </w:r>
          </w:p>
        </w:tc>
        <w:tc>
          <w:tcPr/>
          <w:p>
            <w:pPr>
              <w:pStyle w:val="Compact"/>
            </w:pPr>
            <w:r>
              <w:t xml:space="preserve">Per-gripper</w:t>
            </w:r>
            <w:r>
              <w:t xml:space="preserve"> </w:t>
            </w:r>
            <w:r>
              <w:rPr>
                <w:b/>
                <w:bCs/>
              </w:rPr>
              <w:t xml:space="preserve">GS# → C2A cavity</w:t>
            </w:r>
            <w:r>
              <w:t xml:space="preserve"> </w:t>
            </w:r>
            <w:r>
              <w:t xml:space="preserve">(1:1 order)</w:t>
            </w:r>
          </w:p>
        </w:tc>
        <w:tc>
          <w:tcPr/>
          <w:p>
            <w:pPr>
              <w:pStyle w:val="Compact"/>
            </w:pPr>
            <w:r>
              <w:t xml:space="preserve">Cutover (drop one pin, watch which input asserts)</w:t>
            </w:r>
          </w:p>
        </w:tc>
        <w:tc>
          <w:tcPr/>
          <w:p>
            <w:pPr>
              <w:pStyle w:val="Compact"/>
            </w:pPr>
            <w:r>
              <w:t xml:space="preserve">§14; runbook §3.1</w:t>
            </w:r>
          </w:p>
        </w:tc>
      </w:tr>
      <w:tr>
        <w:tc>
          <w:tcPr/>
          <w:p>
            <w:pPr>
              <w:pStyle w:val="Compact"/>
            </w:pPr>
            <w:r>
              <w:t xml:space="preserve">3</w:t>
            </w:r>
          </w:p>
        </w:tc>
        <w:tc>
          <w:tcPr/>
          <w:p>
            <w:pPr>
              <w:pStyle w:val="Compact"/>
            </w:pPr>
            <w:r>
              <w:t xml:space="preserve">For lanes 21/22, prove the installed Stop removes OEM master/control power; record C.I.S. as</w:t>
            </w:r>
            <w:r>
              <w:t xml:space="preserve"> </w:t>
            </w:r>
            <w:r>
              <w:rPr>
                <w:b/>
                <w:bCs/>
              </w:rPr>
              <w:t xml:space="preserve">N/A — device absent</w:t>
            </w:r>
            <w:r>
              <w:t xml:space="preserve">; inspect/ask the mechanic about any other pit-entry interlock and, if none exists, close the new-interlock-versus-explicit-safety-decision gate. Engineer and validate the separate J_SAFE3-4 energize-to-prove control-power interface (currently OPEN/unlanded); exact C1/C2A output insertion also remains open. TB/SC is Candidate C (controlled 1-2 jumper + per-lane S/T G3 proof), not a terminal search.</w:t>
            </w:r>
          </w:p>
        </w:tc>
        <w:tc>
          <w:tcPr/>
          <w:p>
            <w:pPr>
              <w:pStyle w:val="Compact"/>
            </w:pPr>
            <w:r>
              <w:t xml:space="preserve">Pre-motion design review and powered characterization before cutover</w:t>
            </w:r>
          </w:p>
        </w:tc>
        <w:tc>
          <w:tcPr/>
          <w:p>
            <w:pPr>
              <w:pStyle w:val="Compact"/>
            </w:pPr>
            <w:r>
              <w:t xml:space="preserve">§14, §19, §21; runbook §3.3–3.5</w:t>
            </w:r>
          </w:p>
        </w:tc>
      </w:tr>
      <w:tr>
        <w:tc>
          <w:tcPr/>
          <w:p>
            <w:pPr>
              <w:pStyle w:val="Compact"/>
            </w:pPr>
            <w:r>
              <w:t xml:space="preserve">4</w:t>
            </w:r>
          </w:p>
        </w:tc>
        <w:tc>
          <w:tcPr/>
          <w:p>
            <w:pPr>
              <w:pStyle w:val="Compact"/>
            </w:pPr>
            <w:r>
              <w:rPr>
                <w:b/>
                <w:bCs/>
              </w:rPr>
              <w:t xml:space="preserve">M1</w:t>
            </w:r>
            <w:r>
              <w:t xml:space="preserve"> </w:t>
            </w:r>
            <w:r>
              <w:t xml:space="preserve">(ball-return) existence on this chassis — stays</w:t>
            </w:r>
            <w:r>
              <w:t xml:space="preserve"> </w:t>
            </w:r>
            <w:r>
              <w:rPr>
                <w:b/>
                <w:bCs/>
              </w:rPr>
              <w:t xml:space="preserve">DNP</w:t>
            </w:r>
            <w:r>
              <w:t xml:space="preserve"> </w:t>
            </w:r>
            <w:r>
              <w:t xml:space="preserve">until proven</w:t>
            </w:r>
          </w:p>
        </w:tc>
        <w:tc>
          <w:tcPr/>
          <w:p>
            <w:pPr>
              <w:pStyle w:val="Compact"/>
            </w:pPr>
            <w:r>
              <w:t xml:space="preserve">Cutover</w:t>
            </w:r>
          </w:p>
        </w:tc>
        <w:tc>
          <w:tcPr/>
          <w:p>
            <w:pPr>
              <w:pStyle w:val="Compact"/>
            </w:pPr>
            <w:r>
              <w:t xml:space="preserve">§9, §14</w:t>
            </w:r>
          </w:p>
        </w:tc>
      </w:tr>
      <w:tr>
        <w:tc>
          <w:tcPr/>
          <w:p>
            <w:pPr>
              <w:pStyle w:val="Compact"/>
            </w:pPr>
            <w:r>
              <w:t xml:space="preserve">5</w:t>
            </w:r>
          </w:p>
        </w:tc>
        <w:tc>
          <w:tcPr/>
          <w:p>
            <w:pPr>
              <w:pStyle w:val="Compact"/>
            </w:pPr>
            <w:r>
              <w:rPr>
                <w:rStyle w:val="VerbatimChar"/>
              </w:rPr>
              <w:t xml:space="preserve">controller_daemon.DEFAULT_BOARDS</w:t>
            </w:r>
            <w:r>
              <w:t xml:space="preserve">: real I²C bus ids, UART ports, ARM + watchdog GPIOs, MCP INT lines (currently</w:t>
            </w:r>
            <w:r>
              <w:t xml:space="preserve"> </w:t>
            </w:r>
            <w:r>
              <w:rPr>
                <w:rStyle w:val="VerbatimChar"/>
              </w:rPr>
              <w:t xml:space="preserve"># CONFIRM</w:t>
            </w:r>
            <w:r>
              <w:t xml:space="preserve"> </w:t>
            </w:r>
            <w:r>
              <w:t xml:space="preserve">placeholders) — boot overlays, pin table + the Track-A coexistence constraint in</w:t>
            </w:r>
            <w:r>
              <w:t xml:space="preserve"> </w:t>
            </w:r>
            <w:r>
              <w:rPr>
                <w:rStyle w:val="VerbatimChar"/>
                <w:b/>
                <w:bCs/>
              </w:rPr>
              <w:t xml:space="preserve">docs/phase8_pi_provisioning.md</w:t>
            </w:r>
          </w:p>
        </w:tc>
        <w:tc>
          <w:tcPr/>
          <w:p>
            <w:pPr>
              <w:pStyle w:val="Compact"/>
            </w:pPr>
            <w:r>
              <w:t xml:space="preserve">Bench bring-up</w:t>
            </w:r>
          </w:p>
        </w:tc>
        <w:tc>
          <w:tcPr/>
          <w:p>
            <w:pPr>
              <w:pStyle w:val="Compact"/>
            </w:pPr>
            <w:r>
              <w:t xml:space="preserve">§12, §17</w:t>
            </w:r>
          </w:p>
        </w:tc>
      </w:tr>
      <w:tr>
        <w:tc>
          <w:tcPr/>
          <w:p>
            <w:pPr>
              <w:pStyle w:val="Compact"/>
            </w:pPr>
            <w:r>
              <w:t xml:space="preserve">6</w:t>
            </w:r>
          </w:p>
        </w:tc>
        <w:tc>
          <w:tcPr/>
          <w:p>
            <w:pPr>
              <w:pStyle w:val="Compact"/>
            </w:pPr>
            <w:r>
              <w:t xml:space="preserve">Capture each independently landed motion-cam polarity; enable only confirmed cam-stop paths in a</w:t>
            </w:r>
            <w:r>
              <w:t xml:space="preserve"> </w:t>
            </w:r>
            <w:r>
              <w:rPr>
                <w:b/>
                <w:bCs/>
              </w:rPr>
              <w:t xml:space="preserve">new controlled release</w:t>
            </w:r>
            <w:r>
              <w:t xml:space="preserve">; pass first-article/bench G3 sub-tests. Stock v1.2.3 flags are OFF.</w:t>
            </w:r>
          </w:p>
        </w:tc>
        <w:tc>
          <w:tcPr/>
          <w:p>
            <w:pPr>
              <w:pStyle w:val="Compact"/>
            </w:pPr>
            <w:r>
              <w:t xml:space="preserve">Before controller cutover</w:t>
            </w:r>
          </w:p>
        </w:tc>
        <w:tc>
          <w:tcPr/>
          <w:p>
            <w:pPr>
              <w:pStyle w:val="Compact"/>
            </w:pPr>
            <w:r>
              <w:t xml:space="preserve">§15, §19, §21</w:t>
            </w:r>
          </w:p>
        </w:tc>
      </w:tr>
      <w:tr>
        <w:tc>
          <w:tcPr/>
          <w:p>
            <w:pPr>
              <w:pStyle w:val="Compact"/>
            </w:pPr>
            <w:r>
              <w:t xml:space="preserve">7</w:t>
            </w:r>
          </w:p>
        </w:tc>
        <w:tc>
          <w:tcPr/>
          <w:p>
            <w:pPr>
              <w:pStyle w:val="Compact"/>
            </w:pPr>
            <w:r>
              <w:rPr>
                <w:b/>
                <w:bCs/>
              </w:rPr>
              <w:t xml:space="preserve">Relay contact current rating</w:t>
            </w:r>
            <w:r>
              <w:t xml:space="preserve"> </w:t>
            </w:r>
            <w:r>
              <w:t xml:space="preserve">+ snubber/MOV population (field-sheet A2)</w:t>
            </w:r>
          </w:p>
        </w:tc>
        <w:tc>
          <w:tcPr/>
          <w:p>
            <w:pPr>
              <w:pStyle w:val="Compact"/>
            </w:pPr>
            <w:r>
              <w:t xml:space="preserve">At-machine coil-current measurement</w:t>
            </w:r>
          </w:p>
        </w:tc>
        <w:tc>
          <w:tcPr/>
          <w:p>
            <w:pPr>
              <w:pStyle w:val="Compact"/>
            </w:pPr>
            <w:r>
              <w:t xml:space="preserve">§9, §13</w:t>
            </w:r>
          </w:p>
        </w:tc>
      </w:tr>
      <w:tr>
        <w:tc>
          <w:tcPr/>
          <w:p>
            <w:pPr>
              <w:pStyle w:val="Compact"/>
            </w:pPr>
            <w:r>
              <w:t xml:space="preserve">8</w:t>
            </w:r>
          </w:p>
        </w:tc>
        <w:tc>
          <w:tcPr/>
          <w:p>
            <w:pPr>
              <w:pStyle w:val="Compact"/>
            </w:pPr>
            <w:r>
              <w:rPr>
                <w:b/>
                <w:bCs/>
              </w:rPr>
              <w:t xml:space="preserve">Status-LED current-limit resistor</w:t>
            </w:r>
            <w:r>
              <w:t xml:space="preserve"> </w:t>
            </w:r>
            <w:r>
              <w:t xml:space="preserve">(</w:t>
            </w:r>
            <w:r>
              <w:rPr>
                <w:rStyle w:val="VerbatimChar"/>
              </w:rPr>
              <w:t xml:space="preserve">Rled_*</w:t>
            </w:r>
            <w:r>
              <w:t xml:space="preserve"> </w:t>
            </w:r>
            <w:r>
              <w:t xml:space="preserve">= 330R placeholder)</w:t>
            </w:r>
          </w:p>
        </w:tc>
        <w:tc>
          <w:tcPr/>
          <w:p>
            <w:pPr>
              <w:pStyle w:val="Compact"/>
            </w:pPr>
            <w:r>
              <w:t xml:space="preserve">Final LED brightness selection</w:t>
            </w:r>
          </w:p>
        </w:tc>
        <w:tc>
          <w:tcPr/>
          <w:p>
            <w:pPr>
              <w:pStyle w:val="Compact"/>
            </w:pPr>
            <w:r>
              <w:t xml:space="preserve">§9, §12</w:t>
            </w:r>
          </w:p>
        </w:tc>
      </w:tr>
      <w:tr>
        <w:tc>
          <w:tcPr/>
          <w:p>
            <w:pPr>
              <w:pStyle w:val="Compact"/>
            </w:pPr>
            <w:r>
              <w:t xml:space="preserve">9</w:t>
            </w:r>
          </w:p>
        </w:tc>
        <w:tc>
          <w:tcPr/>
          <w:p>
            <w:pPr>
              <w:pStyle w:val="Compact"/>
            </w:pPr>
            <w:r>
              <w:rPr>
                <w:b/>
                <w:bCs/>
              </w:rPr>
              <w:t xml:space="preserve">SP spot-solenoid working voltage</w:t>
            </w:r>
            <w:r>
              <w:t xml:space="preserve"> </w:t>
            </w:r>
            <w:r>
              <w:t xml:space="preserve">(presumed ~24 VAC; coil was inaccessible at the field session)</w:t>
            </w:r>
          </w:p>
        </w:tc>
        <w:tc>
          <w:tcPr/>
          <w:p>
            <w:pPr>
              <w:pStyle w:val="Compact"/>
            </w:pPr>
            <w:r>
              <w:t xml:space="preserve">Cutover glance</w:t>
            </w:r>
          </w:p>
        </w:tc>
        <w:tc>
          <w:tcPr/>
          <w:p>
            <w:pPr>
              <w:pStyle w:val="Compact"/>
            </w:pPr>
            <w:r>
              <w:t xml:space="preserve">§3, §5</w:t>
            </w:r>
          </w:p>
        </w:tc>
      </w:tr>
      <w:tr>
        <w:tc>
          <w:tcPr/>
          <w:p>
            <w:pPr>
              <w:pStyle w:val="Compact"/>
            </w:pPr>
            <w:r>
              <w:t xml:space="preserve">10</w:t>
            </w:r>
          </w:p>
        </w:tc>
        <w:tc>
          <w:tcPr/>
          <w:p>
            <w:pPr>
              <w:pStyle w:val="Compact"/>
            </w:pPr>
            <w:r>
              <w:rPr>
                <w:b/>
                <w:bCs/>
              </w:rPr>
              <w:t xml:space="preserve">24 VAC creepage relax</w:t>
            </w:r>
            <w:r>
              <w:t xml:space="preserve"> </w:t>
            </w:r>
            <w:r>
              <w:t xml:space="preserve">(board is routed to conservative 250 VAC spacing; optional shrink before the 16-lane fleet run)</w:t>
            </w:r>
          </w:p>
        </w:tc>
        <w:tc>
          <w:tcPr/>
          <w:p>
            <w:pPr>
              <w:pStyle w:val="Compact"/>
            </w:pPr>
            <w:r>
              <w:t xml:space="preserve">Pre-fleet, optional</w:t>
            </w:r>
          </w:p>
        </w:tc>
        <w:tc>
          <w:tcPr/>
          <w:p>
            <w:pPr>
              <w:pStyle w:val="Compact"/>
            </w:pPr>
            <w:r>
              <w:t xml:space="preserve">§5, §13</w:t>
            </w:r>
          </w:p>
        </w:tc>
      </w:tr>
      <w:tr>
        <w:tc>
          <w:tcPr/>
          <w:p>
            <w:pPr>
              <w:pStyle w:val="Compact"/>
            </w:pPr>
            <w:r>
              <w:t xml:space="preserve">11</w:t>
            </w:r>
          </w:p>
        </w:tc>
        <w:tc>
          <w:tcPr/>
          <w:p>
            <w:pPr>
              <w:pStyle w:val="Compact"/>
            </w:pPr>
            <w:r>
              <w:t xml:space="preserve">Hand-solder part sourcing:</w:t>
            </w:r>
            <w:r>
              <w:t xml:space="preserve"> </w:t>
            </w:r>
            <w:r>
              <w:rPr>
                <w:b/>
                <w:bCs/>
              </w:rPr>
              <w:t xml:space="preserve">TRACO TMA-0505S</w:t>
            </w:r>
            <w:r>
              <w:t xml:space="preserve">, the</w:t>
            </w:r>
            <w:r>
              <w:t xml:space="preserve"> </w:t>
            </w:r>
            <w:r>
              <w:rPr>
                <w:b/>
                <w:bCs/>
              </w:rPr>
              <w:t xml:space="preserve">Phoenix mating plugs</w:t>
            </w:r>
            <w:r>
              <w:t xml:space="preserve">, the</w:t>
            </w:r>
            <w:r>
              <w:t xml:space="preserve"> </w:t>
            </w:r>
            <w:r>
              <w:rPr>
                <w:b/>
                <w:bCs/>
              </w:rPr>
              <w:t xml:space="preserve">Pico module</w:t>
            </w:r>
            <w:r>
              <w:t xml:space="preserve"> </w:t>
            </w:r>
            <w:r>
              <w:t xml:space="preserve">(none are JLC-placed)</w:t>
            </w:r>
          </w:p>
        </w:tc>
        <w:tc>
          <w:tcPr/>
          <w:p>
            <w:pPr>
              <w:pStyle w:val="Compact"/>
            </w:pPr>
            <w:r>
              <w:t xml:space="preserve">Procurement</w:t>
            </w:r>
          </w:p>
        </w:tc>
        <w:tc>
          <w:tcPr/>
          <w:p>
            <w:pPr>
              <w:pStyle w:val="Compact"/>
            </w:pPr>
            <w:r>
              <w:t xml:space="preserve">§20, §23</w:t>
            </w:r>
          </w:p>
        </w:tc>
      </w:tr>
      <w:tr>
        <w:tc>
          <w:tcPr/>
          <w:p>
            <w:pPr>
              <w:pStyle w:val="Compact"/>
            </w:pPr>
            <w:r>
              <w:t xml:space="preserve">12</w:t>
            </w:r>
          </w:p>
        </w:tc>
        <w:tc>
          <w:tcPr/>
          <w:p>
            <w:pPr>
              <w:pStyle w:val="Compact"/>
            </w:pPr>
            <w:r>
              <w:t xml:space="preserve">Track-A scoring soak tuning:</w:t>
            </w:r>
            <w:r>
              <w:t xml:space="preserve"> </w:t>
            </w:r>
            <w:r>
              <w:rPr>
                <w:rStyle w:val="VerbatimChar"/>
              </w:rPr>
              <w:t xml:space="preserve">WSL_LANE_CAMERA_SETTLE_S</w:t>
            </w:r>
            <w:r>
              <w:t xml:space="preserve">, pins 2 &amp; 3 (homography-predicted),</w:t>
            </w:r>
            <w:r>
              <w:t xml:space="preserve"> </w:t>
            </w:r>
            <w:r>
              <w:rPr>
                <w:rStyle w:val="VerbatimChar"/>
              </w:rPr>
              <w:t xml:space="preserve">MIRROR</w:t>
            </w:r>
            <w:r>
              <w:t xml:space="preserve"> </w:t>
            </w:r>
            <w:r>
              <w:t xml:space="preserve">confirm with a deliberate 7- or 10-pin</w:t>
            </w:r>
          </w:p>
        </w:tc>
        <w:tc>
          <w:tcPr/>
          <w:p>
            <w:pPr>
              <w:pStyle w:val="Compact"/>
            </w:pPr>
            <w:r>
              <w:t xml:space="preserve">Scoring go-live soak</w:t>
            </w:r>
          </w:p>
        </w:tc>
        <w:tc>
          <w:tcPr/>
          <w:p>
            <w:pPr>
              <w:pStyle w:val="Compact"/>
            </w:pPr>
            <w:r>
              <w:t xml:space="preserve">§18</w:t>
            </w:r>
          </w:p>
        </w:tc>
      </w:tr>
    </w:tbl>
    <w:p>
      <w:pPr>
        <w:pStyle w:val="BlockText"/>
      </w:pPr>
      <w:r>
        <w:t xml:space="preserve">A historical doc lists the machine</w:t>
      </w:r>
      <w:r>
        <w:t xml:space="preserve"> </w:t>
      </w:r>
      <w:r>
        <w:rPr>
          <w:b/>
          <w:bCs/>
        </w:rPr>
        <w:t xml:space="preserve">mask-lamp supply as 12 VDC</w:t>
      </w:r>
      <w:r>
        <w:t xml:space="preserve">; the field measurement is</w:t>
      </w:r>
      <w:r>
        <w:t xml:space="preserve"> </w:t>
      </w:r>
      <w:r>
        <w:rPr>
          <w:b/>
          <w:bCs/>
        </w:rPr>
        <w:t xml:space="preserve">15 VDC</w:t>
      </w:r>
      <w:r>
        <w:t xml:space="preserve">. This is</w:t>
      </w:r>
      <w:r>
        <w:t xml:space="preserve"> </w:t>
      </w:r>
      <w:r>
        <w:rPr>
          <w:b/>
          <w:bCs/>
        </w:rPr>
        <w:t xml:space="preserve">moot</w:t>
      </w:r>
      <w:r>
        <w:t xml:space="preserve"> </w:t>
      </w:r>
      <w:r>
        <w:t xml:space="preserve">— the board drives its own status LEDs and the machine lamp supply is abandoned (§9).</w:t>
      </w:r>
    </w:p>
    <w:p>
      <w:r>
        <w:pict>
          <v:rect style="width:0;height:1.5pt" o:hralign="center" o:hrstd="t" o:hr="t"/>
        </w:pict>
      </w:r>
    </w:p>
    <w:bookmarkEnd w:id="12"/>
    <w:bookmarkStart w:id="13" w:name="table-of-contents"/>
    <w:p>
      <w:pPr>
        <w:pStyle w:val="Heading3"/>
      </w:pPr>
      <w:r>
        <w:t xml:space="preserve">Table of Contents</w:t>
      </w:r>
    </w:p>
    <w:p>
      <w:pPr>
        <w:pStyle w:val="Compact"/>
        <w:numPr>
          <w:ilvl w:val="0"/>
          <w:numId w:val="1001"/>
        </w:numPr>
      </w:pPr>
      <w:r>
        <w:t xml:space="preserve">System Overview &amp; Purpose</w:t>
      </w:r>
    </w:p>
    <w:p>
      <w:pPr>
        <w:pStyle w:val="Compact"/>
        <w:numPr>
          <w:ilvl w:val="0"/>
          <w:numId w:val="1001"/>
        </w:numPr>
      </w:pPr>
      <w:r>
        <w:t xml:space="preserve">System Architecture &amp; Signal Chain</w:t>
      </w:r>
    </w:p>
    <w:p>
      <w:pPr>
        <w:pStyle w:val="Compact"/>
        <w:numPr>
          <w:ilvl w:val="0"/>
          <w:numId w:val="1001"/>
        </w:numPr>
      </w:pPr>
      <w:r>
        <w:t xml:space="preserve">The AMF 82-70 Machine: Assemblies, Sequence of Operation &amp; Cam Timing</w:t>
      </w:r>
    </w:p>
    <w:p>
      <w:pPr>
        <w:pStyle w:val="Compact"/>
        <w:numPr>
          <w:ilvl w:val="0"/>
          <w:numId w:val="1001"/>
        </w:numPr>
      </w:pPr>
      <w:r>
        <w:t xml:space="preserve">Machine I/O Inventory (Cams, Grippers, DIELL, Foul, Mask, Buttons)</w:t>
      </w:r>
    </w:p>
    <w:p>
      <w:pPr>
        <w:pStyle w:val="Compact"/>
        <w:numPr>
          <w:ilvl w:val="0"/>
          <w:numId w:val="1001"/>
        </w:numPr>
      </w:pPr>
      <w:r>
        <w:t xml:space="preserve">Rev-B Controller Board: Overview, Domains &amp; Isolation</w:t>
      </w:r>
    </w:p>
    <w:p>
      <w:pPr>
        <w:pStyle w:val="Compact"/>
        <w:numPr>
          <w:ilvl w:val="0"/>
          <w:numId w:val="1001"/>
        </w:numPr>
      </w:pPr>
      <w:r>
        <w:t xml:space="preserve">Rev-B Power Architecture</w:t>
      </w:r>
    </w:p>
    <w:p>
      <w:pPr>
        <w:pStyle w:val="Compact"/>
        <w:numPr>
          <w:ilvl w:val="0"/>
          <w:numId w:val="1001"/>
        </w:numPr>
      </w:pPr>
      <w:r>
        <w:t xml:space="preserve">Rev-B Logic: RP2040 Co-processor + MCP23017 Expanders + I²C</w:t>
      </w:r>
    </w:p>
    <w:p>
      <w:pPr>
        <w:pStyle w:val="Compact"/>
        <w:numPr>
          <w:ilvl w:val="0"/>
          <w:numId w:val="1001"/>
        </w:numPr>
      </w:pPr>
      <w:r>
        <w:t xml:space="preserve">Rev-B Field Inputs: PC817 Opto-isolators</w:t>
      </w:r>
    </w:p>
    <w:p>
      <w:pPr>
        <w:pStyle w:val="Compact"/>
        <w:numPr>
          <w:ilvl w:val="0"/>
          <w:numId w:val="1001"/>
        </w:numPr>
      </w:pPr>
      <w:r>
        <w:t xml:space="preserve">Rev-B Machine Outputs: G5LE Relays</w:t>
      </w:r>
    </w:p>
    <w:p>
      <w:pPr>
        <w:pStyle w:val="Compact"/>
        <w:numPr>
          <w:ilvl w:val="0"/>
          <w:numId w:val="1001"/>
        </w:numPr>
      </w:pPr>
      <w:r>
        <w:t xml:space="preserve">Rev-B Safety Hardware: NE555 Watchdog + Relay-Enable Rail</w:t>
      </w:r>
    </w:p>
    <w:p>
      <w:pPr>
        <w:pStyle w:val="Compact"/>
        <w:numPr>
          <w:ilvl w:val="0"/>
          <w:numId w:val="1001"/>
        </w:numPr>
      </w:pPr>
      <w:r>
        <w:t xml:space="preserve">Rev-B Connector Pinouts (J1–J14)</w:t>
      </w:r>
    </w:p>
    <w:p>
      <w:pPr>
        <w:pStyle w:val="Compact"/>
        <w:numPr>
          <w:ilvl w:val="0"/>
          <w:numId w:val="1001"/>
        </w:numPr>
      </w:pPr>
      <w:r>
        <w:t xml:space="preserve">Rev-B Channel Maps: RP2040 GPIO + MCP23017 Bit Maps</w:t>
      </w:r>
    </w:p>
    <w:p>
      <w:pPr>
        <w:pStyle w:val="Compact"/>
        <w:numPr>
          <w:ilvl w:val="0"/>
          <w:numId w:val="1001"/>
        </w:numPr>
      </w:pPr>
      <w:r>
        <w:t xml:space="preserve">Rev-B Layout &amp; Manufacturing Contract (Net Classes, Creepage, DNP, Test Points)</w:t>
      </w:r>
    </w:p>
    <w:p>
      <w:pPr>
        <w:pStyle w:val="Compact"/>
        <w:numPr>
          <w:ilvl w:val="0"/>
          <w:numId w:val="1001"/>
        </w:numPr>
      </w:pPr>
      <w:r>
        <w:t xml:space="preserve">Machine Interface: C1/C2A Connectors &amp; the Adapter Harness</w:t>
      </w:r>
    </w:p>
    <w:p>
      <w:pPr>
        <w:pStyle w:val="Compact"/>
        <w:numPr>
          <w:ilvl w:val="0"/>
          <w:numId w:val="1001"/>
        </w:numPr>
      </w:pPr>
      <w:r>
        <w:t xml:space="preserve">RP2040 Firmware (Safety Co-processor)</w:t>
      </w:r>
    </w:p>
    <w:p>
      <w:pPr>
        <w:pStyle w:val="Compact"/>
        <w:numPr>
          <w:ilvl w:val="0"/>
          <w:numId w:val="1001"/>
        </w:numPr>
      </w:pPr>
      <w:r>
        <w:t xml:space="preserve">Pi Software: The Cycle-Control FSM</w:t>
      </w:r>
    </w:p>
    <w:p>
      <w:pPr>
        <w:pStyle w:val="Compact"/>
        <w:numPr>
          <w:ilvl w:val="0"/>
          <w:numId w:val="1001"/>
        </w:numPr>
      </w:pPr>
      <w:r>
        <w:t xml:space="preserve">Pi Software: IO Layer, RP2040 Link &amp; Controller Daemon</w:t>
      </w:r>
    </w:p>
    <w:p>
      <w:pPr>
        <w:pStyle w:val="Compact"/>
        <w:numPr>
          <w:ilvl w:val="0"/>
          <w:numId w:val="1001"/>
        </w:numPr>
      </w:pPr>
      <w:r>
        <w:t xml:space="preserve">Camera Pin Scoring (Track A)</w:t>
      </w:r>
    </w:p>
    <w:p>
      <w:pPr>
        <w:pStyle w:val="Compact"/>
        <w:numPr>
          <w:ilvl w:val="0"/>
          <w:numId w:val="1001"/>
        </w:numPr>
      </w:pPr>
      <w:r>
        <w:t xml:space="preserve">Safety Architecture (Consolidated)</w:t>
      </w:r>
    </w:p>
    <w:p>
      <w:pPr>
        <w:pStyle w:val="Compact"/>
        <w:numPr>
          <w:ilvl w:val="0"/>
          <w:numId w:val="1001"/>
        </w:numPr>
      </w:pPr>
      <w:r>
        <w:t xml:space="preserve">Operations: Network, Deployment, Build &amp; Fab</w:t>
      </w:r>
    </w:p>
    <w:p>
      <w:pPr>
        <w:pStyle w:val="Compact"/>
        <w:numPr>
          <w:ilvl w:val="0"/>
          <w:numId w:val="1001"/>
        </w:numPr>
      </w:pPr>
      <w:r>
        <w:t xml:space="preserve">Bring-up, Bench Validation &amp; Cutover</w:t>
      </w:r>
    </w:p>
    <w:p>
      <w:pPr>
        <w:pStyle w:val="Compact"/>
        <w:numPr>
          <w:ilvl w:val="0"/>
          <w:numId w:val="1001"/>
        </w:numPr>
      </w:pPr>
      <w:r>
        <w:t xml:space="preserve">Troubleshooting, Maintenance &amp; Spares</w:t>
      </w:r>
    </w:p>
    <w:p>
      <w:pPr>
        <w:pStyle w:val="Compact"/>
        <w:numPr>
          <w:ilvl w:val="0"/>
          <w:numId w:val="1001"/>
        </w:numPr>
      </w:pPr>
      <w:r>
        <w:t xml:space="preserve">Appendices: Full BOM, Cam Timing, Glossary &amp; Document Index</w:t>
      </w:r>
    </w:p>
    <w:bookmarkEnd w:id="13"/>
    <w:bookmarkEnd w:id="14"/>
    <w:bookmarkStart w:id="28" w:name="X43d3cd8f13ad3f13c9082a47fa11b861514a825"/>
    <w:p>
      <w:pPr>
        <w:pStyle w:val="Heading2"/>
      </w:pPr>
      <w:r>
        <w:t xml:space="preserve">1. System Overview &amp; Purpose</w:t>
      </w:r>
    </w:p>
    <w:p>
      <w:pPr>
        <w:pStyle w:val="BlockText"/>
      </w:pPr>
      <w:r>
        <w:rPr>
          <w:b/>
          <w:bCs/>
        </w:rPr>
        <w:t xml:space="preserve">Read this first.</w:t>
      </w:r>
      <w:r>
        <w:t xml:space="preserve"> </w:t>
      </w:r>
      <w:r>
        <w:t xml:space="preserve">This is the orientation chapter of the</w:t>
      </w:r>
      <w:r>
        <w:t xml:space="preserve"> </w:t>
      </w:r>
      <w:r>
        <w:rPr>
          <w:i/>
          <w:iCs/>
        </w:rPr>
        <w:t xml:space="preserve">Westside Lanes — Phase 8 Lane Controller &amp; Scoring System — Technical Reference &amp; Service Manual</w:t>
      </w:r>
      <w:r>
        <w:t xml:space="preserve">. It assumes you have</w:t>
      </w:r>
      <w:r>
        <w:t xml:space="preserve"> </w:t>
      </w:r>
      <w:r>
        <w:rPr>
          <w:b/>
          <w:bCs/>
        </w:rPr>
        <w:t xml:space="preserve">never seen this system before</w:t>
      </w:r>
      <w:r>
        <w:t xml:space="preserve">. It tells you what the equipment is, why it exists, what it replaces, how it is organized, and how to read the rest of the manual. Pinouts, schematics, firmware internals, calibration, bring-up, and field service live in later sections (cross-referenced by number). The hard electrical contract that governs the printed circuit board is</w:t>
      </w:r>
      <w:r>
        <w:t xml:space="preserve"> </w:t>
      </w:r>
      <w:r>
        <w:rPr>
          <w:rStyle w:val="VerbatimChar"/>
        </w:rPr>
        <w:t xml:space="preserve">docs/phase8b_pcb_revB_spec.md</w:t>
      </w:r>
      <w:r>
        <w:t xml:space="preserve">; the controller behavioral spec is</w:t>
      </w:r>
      <w:r>
        <w:t xml:space="preserve"> </w:t>
      </w:r>
      <w:r>
        <w:rPr>
          <w:rStyle w:val="VerbatimChar"/>
        </w:rPr>
        <w:t xml:space="preserve">docs/phase8_8270_SYSTEM_REFERENCE.md</w:t>
      </w:r>
      <w:r>
        <w:t xml:space="preserve">.</w:t>
      </w:r>
      <w:r>
        <w:t xml:space="preserve"> </w:t>
      </w:r>
      <w:r>
        <w:rPr>
          <w:b/>
          <w:bCs/>
        </w:rPr>
        <w:t xml:space="preserve">When this manual and a live source file disagree, the live source file wins</w:t>
      </w:r>
      <w:r>
        <w:t xml:space="preserve"> </w:t>
      </w:r>
      <w:r>
        <w:t xml:space="preserve">— every fact below is grounded in the files listed in §1.9.</w:t>
      </w:r>
    </w:p>
    <w:p>
      <w:r>
        <w:pict>
          <v:rect style="width:0;height:1.5pt" o:hralign="center" o:hrstd="t" o:hr="t"/>
        </w:pict>
      </w:r>
    </w:p>
    <w:bookmarkStart w:id="15" w:name="X97e276a30ea016aab5b0759abff0f0b85c586ff"/>
    <w:p>
      <w:pPr>
        <w:pStyle w:val="Heading3"/>
      </w:pPr>
      <w:r>
        <w:t xml:space="preserve">1.1 What this system is, in one paragraph</w:t>
      </w:r>
    </w:p>
    <w:p>
      <w:pPr>
        <w:pStyle w:val="FirstParagraph"/>
      </w:pPr>
      <w:r>
        <w:t xml:space="preserve">Westside Lanes is a 32-lane bowling center in Olympia, WA, built as</w:t>
      </w:r>
      <w:r>
        <w:t xml:space="preserve"> </w:t>
      </w:r>
      <w:r>
        <w:rPr>
          <w:b/>
          <w:bCs/>
        </w:rPr>
        <w:t xml:space="preserve">16 pairs of lanes</w:t>
      </w:r>
      <w:r>
        <w:t xml:space="preserve">, each pair served by one</w:t>
      </w:r>
      <w:r>
        <w:t xml:space="preserve"> </w:t>
      </w:r>
      <w:r>
        <w:rPr>
          <w:b/>
          <w:bCs/>
        </w:rPr>
        <w:t xml:space="preserve">AMF 82-70</w:t>
      </w:r>
      <w:r>
        <w:t xml:space="preserve"> </w:t>
      </w:r>
      <w:r>
        <w:t xml:space="preserve">automatic pinsetter (</w:t>
      </w:r>
      <w:r>
        <w:t xml:space="preserve">“pinspotter”</w:t>
      </w:r>
      <w:r>
        <w:t xml:space="preserve">). Phase 8 replaces the center’s aging, end-of-life (EOL) electronics with</w:t>
      </w:r>
      <w:r>
        <w:t xml:space="preserve"> </w:t>
      </w:r>
      <w:r>
        <w:rPr>
          <w:b/>
          <w:bCs/>
        </w:rPr>
        <w:t xml:space="preserve">one Raspberry Pi per lane pair</w:t>
      </w:r>
      <w:r>
        <w:t xml:space="preserve">. Each Pi does two jobs: (A) it</w:t>
      </w:r>
      <w:r>
        <w:t xml:space="preserve"> </w:t>
      </w:r>
      <w:r>
        <w:rPr>
          <w:b/>
          <w:bCs/>
        </w:rPr>
        <w:t xml:space="preserve">scores the game from a camera</w:t>
      </w:r>
      <w:r>
        <w:t xml:space="preserve"> </w:t>
      </w:r>
      <w:r>
        <w:t xml:space="preserve">instead of the legacy QubicaAMF scoring electronics, and (B) it will eventually</w:t>
      </w:r>
      <w:r>
        <w:t xml:space="preserve"> </w:t>
      </w:r>
      <w:r>
        <w:rPr>
          <w:b/>
          <w:bCs/>
        </w:rPr>
        <w:t xml:space="preserve">run the pinsetter itself</w:t>
      </w:r>
      <w:r>
        <w:t xml:space="preserve"> </w:t>
      </w:r>
      <w:r>
        <w:t xml:space="preserve">— reading the machine’s switches and cams and driving its motor relays — replacing the original 1970s-era AMF control</w:t>
      </w:r>
      <w:r>
        <w:t xml:space="preserve"> </w:t>
      </w:r>
      <w:r>
        <w:t xml:space="preserve">“brain”</w:t>
      </w:r>
      <w:r>
        <w:t xml:space="preserve"> </w:t>
      </w:r>
      <w:r>
        <w:t xml:space="preserve">(and the third-party retrofit boards bolted on over the decades). The Pi never carries motor power and is never the only safety device: it commands the machine’s existing relays and contactors through isolated dry contacts, and the machine’s own stop chain, collision interlock, and braking stay in hardware.</w:t>
      </w:r>
    </w:p>
    <w:bookmarkEnd w:id="15"/>
    <w:bookmarkStart w:id="16" w:name="X7547fc299105dcc8a4502ac31b0e0efbdcd048b"/>
    <w:p>
      <w:pPr>
        <w:pStyle w:val="Heading3"/>
      </w:pPr>
      <w:r>
        <w:t xml:space="preserve">1.2 Why this project exists</w:t>
      </w:r>
    </w:p>
    <w:p>
      <w:pPr>
        <w:pStyle w:val="FirstParagraph"/>
      </w:pPr>
      <w:r>
        <w:t xml:space="preserve">The center currently runs two stacks of obsolete, unsupported equipment:</w:t>
      </w:r>
    </w:p>
    <w:p>
      <w:pPr>
        <w:pStyle w:val="Compact"/>
        <w:numPr>
          <w:ilvl w:val="0"/>
          <w:numId w:val="1002"/>
        </w:numPr>
      </w:pPr>
      <w:r>
        <w:rPr>
          <w:b/>
          <w:bCs/>
        </w:rPr>
        <w:t xml:space="preserve">Conqueror Pro</w:t>
      </w:r>
      <w:r>
        <w:t xml:space="preserve"> </w:t>
      </w:r>
      <w:r>
        <w:t xml:space="preserve">— the bowling-operations / front-desk software that drives league play, lane assignment, and scoring presentation.</w:t>
      </w:r>
    </w:p>
    <w:p>
      <w:pPr>
        <w:pStyle w:val="Compact"/>
        <w:numPr>
          <w:ilvl w:val="0"/>
          <w:numId w:val="1002"/>
        </w:numPr>
      </w:pPr>
      <w:r>
        <w:rPr>
          <w:b/>
          <w:bCs/>
        </w:rPr>
        <w:t xml:space="preserve">QubicaAMF scoring hardware</w:t>
      </w:r>
      <w:r>
        <w:t xml:space="preserve"> </w:t>
      </w:r>
      <w:r>
        <w:t xml:space="preserve">— the</w:t>
      </w:r>
      <w:r>
        <w:t xml:space="preserve"> </w:t>
      </w:r>
      <w:r>
        <w:t xml:space="preserve">“VDB”</w:t>
      </w:r>
      <w:r>
        <w:t xml:space="preserve"> </w:t>
      </w:r>
      <w:r>
        <w:t xml:space="preserve">(Video Display Board) per-lane scoring computers, the</w:t>
      </w:r>
      <w:r>
        <w:t xml:space="preserve"> </w:t>
      </w:r>
      <w:r>
        <w:t xml:space="preserve">“ETHost”</w:t>
      </w:r>
      <w:r>
        <w:t xml:space="preserve"> </w:t>
      </w:r>
      <w:r>
        <w:t xml:space="preserve">gateway that links them, and the T-VISION camera/scoring boards. These parts are EOL from QubicaAMF; spares are scarce and the data path is brittle (the legacy scoring poll returns a frozen snapshot when Conqueror is also attached — i.e. WSL cannot reliably read live scores from it).</w:t>
      </w:r>
    </w:p>
    <w:p>
      <w:pPr>
        <w:pStyle w:val="Compact"/>
        <w:numPr>
          <w:ilvl w:val="0"/>
          <w:numId w:val="1002"/>
        </w:numPr>
      </w:pPr>
      <w:r>
        <w:rPr>
          <w:b/>
          <w:bCs/>
        </w:rPr>
        <w:t xml:space="preserve">The AMF 82-70 OEM controller</w:t>
      </w:r>
      <w:r>
        <w:t xml:space="preserve"> </w:t>
      </w:r>
      <w:r>
        <w:t xml:space="preserve">— the original solid-state (SS) control chassis that sequences the pinsetter, plus the aftermarket retrofit controllers that have replaced or augmented it on various lanes.</w:t>
      </w:r>
    </w:p>
    <w:p>
      <w:pPr>
        <w:pStyle w:val="FirstParagraph"/>
      </w:pPr>
      <w:r>
        <w:t xml:space="preserve">Every one of these is a single point of failure with no viable supply chain. Phase 8’s strategic goal is</w:t>
      </w:r>
      <w:r>
        <w:t xml:space="preserve"> </w:t>
      </w:r>
      <w:r>
        <w:rPr>
          <w:b/>
          <w:bCs/>
        </w:rPr>
        <w:t xml:space="preserve">zero EOL hardware</w:t>
      </w:r>
      <w:r>
        <w:t xml:space="preserve">: own the brain on a commodity, in-stock platform (Raspberry Pi + a custom controller board + a camera), so the center is no longer hostage to a defunct vendor. The cost comparison that justified the project was roughly</w:t>
      </w:r>
      <w:r>
        <w:t xml:space="preserve"> </w:t>
      </w:r>
      <m:oMath>
        <m:r>
          <m:t>5</m:t>
        </m:r>
        <m:r>
          <m:t>k</m:t>
        </m:r>
        <m:r>
          <m:t>a</m:t>
        </m:r>
        <m:r>
          <m:t>l</m:t>
        </m:r>
        <m:r>
          <m:t>l</m:t>
        </m:r>
        <m:r>
          <m:rPr>
            <m:sty m:val="p"/>
          </m:rPr>
          <m:t>−</m:t>
        </m:r>
        <m:r>
          <m:t>i</m:t>
        </m:r>
        <m:r>
          <m:t>n</m:t>
        </m:r>
        <m:r>
          <m:t>f</m:t>
        </m:r>
        <m:r>
          <m:t>o</m:t>
        </m:r>
        <m:r>
          <m:t>r</m:t>
        </m:r>
        <m:r>
          <m:t>t</m:t>
        </m:r>
        <m:r>
          <m:t>h</m:t>
        </m:r>
        <m:r>
          <m:t>e</m:t>
        </m:r>
        <m:r>
          <m:t>P</m:t>
        </m:r>
        <m:r>
          <m:t>i</m:t>
        </m:r>
        <m:r>
          <m:rPr>
            <m:sty m:val="p"/>
          </m:rPr>
          <m:t>−</m:t>
        </m:r>
        <m:r>
          <m:t>p</m:t>
        </m:r>
        <m:r>
          <m:t>e</m:t>
        </m:r>
        <m:r>
          <m:t>r</m:t>
        </m:r>
        <m:r>
          <m:rPr>
            <m:sty m:val="p"/>
          </m:rPr>
          <m:t>−</m:t>
        </m:r>
        <m:r>
          <m:t>p</m:t>
        </m:r>
        <m:r>
          <m:t>a</m:t>
        </m:r>
        <m:r>
          <m:t>i</m:t>
        </m:r>
        <m:r>
          <m:t>r</m:t>
        </m:r>
        <m:r>
          <m:t>b</m:t>
        </m:r>
        <m:r>
          <m:t>u</m:t>
        </m:r>
        <m:r>
          <m:t>i</m:t>
        </m:r>
        <m:r>
          <m:t>l</m:t>
        </m:r>
        <m:r>
          <m:t>d</m:t>
        </m:r>
        <m:r>
          <m:t>v</m:t>
        </m:r>
        <m:r>
          <m:t>s</m:t>
        </m:r>
        <m:r>
          <m:t> </m:t>
        </m:r>
      </m:oMath>
      <w:r>
        <w:rPr>
          <w:b/>
          <w:bCs/>
        </w:rPr>
        <w:t xml:space="preserve">16k for an OEM refurbish</w:t>
      </w:r>
      <w:r>
        <w:t xml:space="preserve"> </w:t>
      </w:r>
      <w:r>
        <w:t xml:space="preserve">— and the refurbish would still be EOL.</w:t>
      </w:r>
    </w:p>
    <w:p>
      <w:pPr>
        <w:pStyle w:val="BodyText"/>
      </w:pPr>
      <w:r>
        <w:t xml:space="preserve">Phase 8 is a separate, self-contained project from the main Westside Lanes point-of-sale / food-and-beverage application; its code lives in its own repository (</w:t>
      </w:r>
      <w:r>
        <w:rPr>
          <w:rStyle w:val="VerbatimChar"/>
        </w:rPr>
        <w:t xml:space="preserve">wsl-lane-nodes</w:t>
      </w:r>
      <w:r>
        <w:t xml:space="preserve">). The two only meet at a small software bridge in the main app — the</w:t>
      </w:r>
      <w:r>
        <w:t xml:space="preserve"> </w:t>
      </w:r>
      <w:r>
        <w:rPr>
          <w:b/>
          <w:bCs/>
        </w:rPr>
        <w:t xml:space="preserve">Phase-8b scoring→server proxy in</w:t>
      </w:r>
      <w:r>
        <w:rPr>
          <w:b/>
          <w:bCs/>
        </w:rPr>
        <w:t xml:space="preserve"> </w:t>
      </w:r>
      <w:r>
        <w:rPr>
          <w:rStyle w:val="VerbatimChar"/>
          <w:b/>
          <w:bCs/>
        </w:rPr>
        <w:t xml:space="preserve">wsl_api.py</w:t>
      </w:r>
      <w:r>
        <w:t xml:space="preserve">, which is outside this manual’s scope.</w:t>
      </w:r>
    </w:p>
    <w:bookmarkEnd w:id="16"/>
    <w:bookmarkStart w:id="17" w:name="Xe36c3c04e256843ab735a0aa96b5fce7b69d18f"/>
    <w:p>
      <w:pPr>
        <w:pStyle w:val="Heading3"/>
      </w:pPr>
      <w:r>
        <w:t xml:space="preserve">1.3 What it replaces — old vs new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Legacy equipment (being retired)</w:t>
            </w:r>
          </w:p>
        </w:tc>
        <w:tc>
          <w:tcPr/>
          <w:p>
            <w:pPr>
              <w:pStyle w:val="Compact"/>
            </w:pPr>
            <w:r>
              <w:t xml:space="preserve">Phase 8 replacement</w:t>
            </w:r>
          </w:p>
        </w:tc>
      </w:tr>
      <w:tr>
        <w:tc>
          <w:tcPr/>
          <w:p>
            <w:pPr>
              <w:pStyle w:val="Compact"/>
            </w:pPr>
            <w:r>
              <w:t xml:space="preserve">Front desk / league ops</w:t>
            </w:r>
          </w:p>
        </w:tc>
        <w:tc>
          <w:tcPr/>
          <w:p>
            <w:pPr>
              <w:pStyle w:val="Compact"/>
            </w:pPr>
            <w:r>
              <w:t xml:space="preserve">Conqueror Pro</w:t>
            </w:r>
          </w:p>
        </w:tc>
        <w:tc>
          <w:tcPr/>
          <w:p>
            <w:pPr>
              <w:pStyle w:val="Compact"/>
            </w:pPr>
            <w:r>
              <w:t xml:space="preserve">Main WSL app (out of scope here) + Pi scoring feed</w:t>
            </w:r>
          </w:p>
        </w:tc>
      </w:tr>
      <w:tr>
        <w:tc>
          <w:tcPr/>
          <w:p>
            <w:pPr>
              <w:pStyle w:val="Compact"/>
            </w:pPr>
            <w:r>
              <w:t xml:space="preserve">Per-lane score computer</w:t>
            </w:r>
          </w:p>
        </w:tc>
        <w:tc>
          <w:tcPr/>
          <w:p>
            <w:pPr>
              <w:pStyle w:val="Compact"/>
            </w:pPr>
            <w:r>
              <w:t xml:space="preserve">QubicaAMF VDB (one per lane), ETHost gateway</w:t>
            </w:r>
          </w:p>
        </w:tc>
        <w:tc>
          <w:tcPr/>
          <w:p>
            <w:pPr>
              <w:pStyle w:val="Compact"/>
            </w:pPr>
            <w:r>
              <w:t xml:space="preserve">Raspberry Pi per pair + scoring engine + HTML scoring display</w:t>
            </w:r>
          </w:p>
        </w:tc>
      </w:tr>
      <w:tr>
        <w:tc>
          <w:tcPr/>
          <w:p>
            <w:pPr>
              <w:pStyle w:val="Compact"/>
            </w:pPr>
            <w:r>
              <w:t xml:space="preserve">Pin detection</w:t>
            </w:r>
          </w:p>
        </w:tc>
        <w:tc>
          <w:tcPr/>
          <w:p>
            <w:pPr>
              <w:pStyle w:val="Compact"/>
            </w:pPr>
            <w:r>
              <w:t xml:space="preserve">T-VISION board reading the QubicaAMF T-Camera</w:t>
            </w:r>
          </w:p>
        </w:tc>
        <w:tc>
          <w:tcPr/>
          <w:p>
            <w:pPr>
              <w:pStyle w:val="Compact"/>
            </w:pPr>
            <w:r>
              <w:t xml:space="preserve">Same physical T-Camera,</w:t>
            </w:r>
            <w:r>
              <w:t xml:space="preserve"> </w:t>
            </w:r>
            <w:r>
              <w:rPr>
                <w:b/>
                <w:bCs/>
              </w:rPr>
              <w:t xml:space="preserve">read directly by the Pi</w:t>
            </w:r>
            <w:r>
              <w:t xml:space="preserve"> </w:t>
            </w:r>
            <w:r>
              <w:t xml:space="preserve">via a USB capture dongle; pins detected in software (Track A)</w:t>
            </w:r>
          </w:p>
        </w:tc>
      </w:tr>
      <w:tr>
        <w:tc>
          <w:tcPr/>
          <w:p>
            <w:pPr>
              <w:pStyle w:val="Compact"/>
            </w:pPr>
            <w:r>
              <w:t xml:space="preserve">Pinsetter sequencing brain</w:t>
            </w:r>
          </w:p>
        </w:tc>
        <w:tc>
          <w:tcPr/>
          <w:p>
            <w:pPr>
              <w:pStyle w:val="Compact"/>
            </w:pPr>
            <w:r>
              <w:t xml:space="preserve">AMF 82-70 OEM solid-state (SS) chassis + retrofit controllers</w:t>
            </w:r>
          </w:p>
        </w:tc>
        <w:tc>
          <w:tcPr/>
          <w:p>
            <w:pPr>
              <w:pStyle w:val="Compact"/>
            </w:pPr>
            <w:r>
              <w:t xml:space="preserve">Pi running the cycle state machine + a custom controller PCB (Track B)</w:t>
            </w:r>
          </w:p>
        </w:tc>
      </w:tr>
      <w:tr>
        <w:tc>
          <w:tcPr/>
          <w:p>
            <w:pPr>
              <w:pStyle w:val="Compact"/>
            </w:pPr>
            <w:r>
              <w:t xml:space="preserve">Pinsetter machine itself</w:t>
            </w:r>
          </w:p>
        </w:tc>
        <w:tc>
          <w:tcPr/>
          <w:p>
            <w:pPr>
              <w:pStyle w:val="Compact"/>
            </w:pPr>
            <w:r>
              <w:rPr>
                <w:b/>
                <w:bCs/>
              </w:rPr>
              <w:t xml:space="preserve">KEPT</w:t>
            </w:r>
            <w:r>
              <w:t xml:space="preserve"> </w:t>
            </w:r>
            <w:r>
              <w:t xml:space="preserve">— AMF 82-70 mechanism, motors, cams, grippers, mask</w:t>
            </w:r>
          </w:p>
        </w:tc>
        <w:tc>
          <w:tcPr/>
          <w:p>
            <w:pPr>
              <w:pStyle w:val="Compact"/>
            </w:pPr>
            <w:r>
              <w:t xml:space="preserve">unchanged; only the brain is replaced</w:t>
            </w:r>
          </w:p>
        </w:tc>
      </w:tr>
    </w:tbl>
    <w:p>
      <w:pPr>
        <w:pStyle w:val="BodyText"/>
      </w:pPr>
      <w:r>
        <w:t xml:space="preserve">The single most important architectural fact in this manual:</w:t>
      </w:r>
      <w:r>
        <w:t xml:space="preserve"> </w:t>
      </w:r>
      <w:r>
        <w:rPr>
          <w:b/>
          <w:bCs/>
        </w:rPr>
        <w:t xml:space="preserve">the 82-70</w:t>
      </w:r>
      <w:r>
        <w:rPr>
          <w:b/>
          <w:bCs/>
        </w:rPr>
        <w:t xml:space="preserve"> </w:t>
      </w:r>
      <w:r>
        <w:rPr>
          <w:b/>
          <w:bCs/>
          <w:i/>
          <w:iCs/>
        </w:rPr>
        <w:t xml:space="preserve">machine</w:t>
      </w:r>
      <w:r>
        <w:rPr>
          <w:b/>
          <w:bCs/>
        </w:rPr>
        <w:t xml:space="preserve"> </w:t>
      </w:r>
      <w:r>
        <w:rPr>
          <w:b/>
          <w:bCs/>
        </w:rPr>
        <w:t xml:space="preserve">is retained and is identical on every lane; only the</w:t>
      </w:r>
      <w:r>
        <w:rPr>
          <w:b/>
          <w:bCs/>
        </w:rPr>
        <w:t xml:space="preserve"> </w:t>
      </w:r>
      <w:r>
        <w:rPr>
          <w:b/>
          <w:bCs/>
          <w:i/>
          <w:iCs/>
        </w:rPr>
        <w:t xml:space="preserve">controller</w:t>
      </w:r>
      <w:r>
        <w:rPr>
          <w:b/>
          <w:bCs/>
        </w:rPr>
        <w:t xml:space="preserve"> </w:t>
      </w:r>
      <w:r>
        <w:rPr>
          <w:b/>
          <w:bCs/>
        </w:rPr>
        <w:t xml:space="preserve">is replaced.</w:t>
      </w:r>
      <w:r>
        <w:t xml:space="preserve"> </w:t>
      </w:r>
      <w:r>
        <w:t xml:space="preserve">AMF themselves proved this is safe — their later</w:t>
      </w:r>
      <w:r>
        <w:t xml:space="preserve"> </w:t>
      </w:r>
      <w:r>
        <w:t xml:space="preserve">“MP”</w:t>
      </w:r>
      <w:r>
        <w:t xml:space="preserve"> </w:t>
      </w:r>
      <w:r>
        <w:t xml:space="preserve">(microprocessor) chassis was a drop-in replacement for the original 5-board SS chassis using the</w:t>
      </w:r>
      <w:r>
        <w:t xml:space="preserve"> </w:t>
      </w:r>
      <w:r>
        <w:rPr>
          <w:i/>
          <w:iCs/>
        </w:rPr>
        <w:t xml:space="preserve">same machine inputs and outputs</w:t>
      </w:r>
      <w:r>
        <w:t xml:space="preserve">; only the logic medium changed (relays/discrete logic → microprocessor). The Phase 8 Pi-controller is, in effect,</w:t>
      </w:r>
      <w:r>
        <w:t xml:space="preserve"> </w:t>
      </w:r>
      <w:r>
        <w:rPr>
          <w:b/>
          <w:bCs/>
        </w:rPr>
        <w:t xml:space="preserve">a modern MP chassis</w:t>
      </w:r>
      <w:r>
        <w:t xml:space="preserve">. Because of this, the published AMF MP wiring schematic shows only the machine↔chassis interconnections and</w:t>
      </w:r>
      <w:r>
        <w:t xml:space="preserve"> </w:t>
      </w:r>
      <w:r>
        <w:rPr>
          <w:i/>
          <w:iCs/>
        </w:rPr>
        <w:t xml:space="preserve">omits the controller’s internal logic</w:t>
      </w:r>
      <w:r>
        <w:t xml:space="preserve"> </w:t>
      </w:r>
      <w:r>
        <w:t xml:space="preserve">— which means the schematic IS our interface spec, and the omitted logic is exactly the part this project writes. (Full theory:</w:t>
      </w:r>
      <w:r>
        <w:t xml:space="preserve"> </w:t>
      </w:r>
      <w:r>
        <w:rPr>
          <w:rStyle w:val="VerbatimChar"/>
        </w:rPr>
        <w:t xml:space="preserve">docs/phase8_8270_SYSTEM_REFERENCE.md</w:t>
      </w:r>
      <w:r>
        <w:t xml:space="preserve"> </w:t>
      </w:r>
      <w:r>
        <w:t xml:space="preserve">§0 and §6, and</w:t>
      </w:r>
      <w:r>
        <w:t xml:space="preserve"> </w:t>
      </w:r>
      <w:r>
        <w:rPr>
          <w:b/>
          <w:bCs/>
        </w:rPr>
        <w:t xml:space="preserve">§3, The AMF 82-70 Machine &amp; Control Theory</w:t>
      </w:r>
      <w:r>
        <w:t xml:space="preserve">.)</w:t>
      </w:r>
    </w:p>
    <w:bookmarkEnd w:id="17"/>
    <w:bookmarkStart w:id="20" w:name="X717cbf8d634c2f42d794b82c5ccf2703f0af2d2"/>
    <w:p>
      <w:pPr>
        <w:pStyle w:val="Heading3"/>
      </w:pPr>
      <w:r>
        <w:t xml:space="preserve">1.4 The two tracks (A and B)</w:t>
      </w:r>
    </w:p>
    <w:p>
      <w:pPr>
        <w:pStyle w:val="FirstParagraph"/>
      </w:pPr>
      <w:r>
        <w:t xml:space="preserve">Phase 8 runs as</w:t>
      </w:r>
      <w:r>
        <w:t xml:space="preserve"> </w:t>
      </w:r>
      <w:r>
        <w:rPr>
          <w:b/>
          <w:bCs/>
        </w:rPr>
        <w:t xml:space="preserve">two parallel tracks</w:t>
      </w:r>
      <w:r>
        <w:t xml:space="preserve"> </w:t>
      </w:r>
      <w:r>
        <w:t xml:space="preserve">that share the same Raspberry Pi and converge into one node per pair:</w:t>
      </w:r>
    </w:p>
    <w:bookmarkStart w:id="18" w:name="X24d732b476dc128f2f87dd2082bf10f99a6237d"/>
    <w:p>
      <w:pPr>
        <w:pStyle w:val="Heading4"/>
      </w:pPr>
      <w:r>
        <w:t xml:space="preserve">Track A — Camera pin scoring (near-term, low-risk, code-complete)</w:t>
      </w:r>
    </w:p>
    <w:p>
      <w:pPr>
        <w:pStyle w:val="FirstParagraph"/>
      </w:pPr>
      <w:r>
        <w:t xml:space="preserve">The Pi taps the</w:t>
      </w:r>
      <w:r>
        <w:t xml:space="preserve"> </w:t>
      </w:r>
      <w:r>
        <w:rPr>
          <w:b/>
          <w:bCs/>
        </w:rPr>
        <w:t xml:space="preserve">composite-video output of the existing QubicaAMF T-Camera</w:t>
      </w:r>
      <w:r>
        <w:t xml:space="preserve"> </w:t>
      </w:r>
      <w:r>
        <w:t xml:space="preserve">(one camera views</w:t>
      </w:r>
      <w:r>
        <w:t xml:space="preserve"> </w:t>
      </w:r>
      <w:r>
        <w:rPr>
          <w:i/>
          <w:iCs/>
        </w:rPr>
        <w:t xml:space="preserve">both</w:t>
      </w:r>
      <w:r>
        <w:t xml:space="preserve"> </w:t>
      </w:r>
      <w:r>
        <w:t xml:space="preserve">decks of a pair) through a USB capture dongle, then detects standing pins in software using a</w:t>
      </w:r>
      <w:r>
        <w:t xml:space="preserve"> </w:t>
      </w:r>
      <w:r>
        <w:rPr>
          <w:b/>
          <w:bCs/>
        </w:rPr>
        <w:t xml:space="preserve">difference-from-empty</w:t>
      </w:r>
      <w:r>
        <w:t xml:space="preserve"> </w:t>
      </w:r>
      <w:r>
        <w:t xml:space="preserve">method: a captured full-rack frame minus a stored empty-deck reference frame leaves the pins as the bright residual; fixed per-pin regions (</w:t>
      </w:r>
      <w:r>
        <w:t xml:space="preserve">“spots”</w:t>
      </w:r>
      <w:r>
        <w:t xml:space="preserve">) are checked to see which pins are still standing. This is the same principle the legacy Conqueror scorer used, and it tolerates the camera’s deliberately soft focus.</w:t>
      </w:r>
    </w:p>
    <w:p>
      <w:pPr>
        <w:pStyle w:val="BodyText"/>
      </w:pPr>
      <w:r>
        <w:t xml:space="preserve">Track A is</w:t>
      </w:r>
      <w:r>
        <w:t xml:space="preserve"> </w:t>
      </w:r>
      <w:r>
        <w:rPr>
          <w:b/>
          <w:bCs/>
        </w:rPr>
        <w:t xml:space="preserve">read-only with respect to the machine</w:t>
      </w:r>
      <w:r>
        <w:t xml:space="preserve"> </w:t>
      </w:r>
      <w:r>
        <w:t xml:space="preserve">— the existing controller still cycles the pinsetter while Track A merely watches and scores, and it automatically falls back to manual score entry on any failure. This is why Track A can go live long before the (safety-critical) Track B. As of the source documents, Track A is</w:t>
      </w:r>
      <w:r>
        <w:t xml:space="preserve"> </w:t>
      </w:r>
      <w:r>
        <w:rPr>
          <w:b/>
          <w:bCs/>
        </w:rPr>
        <w:t xml:space="preserve">calibrated and code-complete</w:t>
      </w:r>
      <w:r>
        <w:t xml:space="preserve"> </w:t>
      </w:r>
      <w:r>
        <w:t xml:space="preserve">(all 20 pin spots located, the dual-deck detector validated with zero errors on labeled test frames) and is</w:t>
      </w:r>
      <w:r>
        <w:t xml:space="preserve"> </w:t>
      </w:r>
      <w:r>
        <w:t xml:space="preserve">“parked-ready”</w:t>
      </w:r>
      <w:r>
        <w:t xml:space="preserve"> </w:t>
      </w:r>
      <w:r>
        <w:t xml:space="preserve">— its only remaining step is the on-site go-live runbook (</w:t>
      </w:r>
      <w:r>
        <w:rPr>
          <w:rStyle w:val="VerbatimChar"/>
        </w:rPr>
        <w:t xml:space="preserve">docs/phase8_trackA_golive_runbook.md</w:t>
      </w:r>
      <w:r>
        <w:t xml:space="preserve">). Details:</w:t>
      </w:r>
      <w:r>
        <w:t xml:space="preserve"> </w:t>
      </w:r>
      <w:r>
        <w:rPr>
          <w:b/>
          <w:bCs/>
        </w:rPr>
        <w:t xml:space="preserve">§18, Track A — Camera Scoring</w:t>
      </w:r>
      <w:r>
        <w:t xml:space="preserve">.</w:t>
      </w:r>
    </w:p>
    <w:bookmarkEnd w:id="18"/>
    <w:bookmarkStart w:id="19" w:name="X367c17d9df191585ee76183f9f0cd3ce7298e72"/>
    <w:p>
      <w:pPr>
        <w:pStyle w:val="Heading4"/>
      </w:pPr>
      <w:r>
        <w:t xml:space="preserve">Track B — Controller replacement (long-term, safety-critical, in development)</w:t>
      </w:r>
    </w:p>
    <w:p>
      <w:pPr>
        <w:pStyle w:val="FirstParagraph"/>
      </w:pPr>
      <w:r>
        <w:t xml:space="preserve">The Pi reads the 82-70’s switches and cams and drives its motor-control relays directly, replacing the controller brain entirely. This is the safety-critical track: it commands AC motors operating near people, so it carries a layered hardware safety architecture (covered in</w:t>
      </w:r>
      <w:r>
        <w:t xml:space="preserve"> </w:t>
      </w:r>
      <w:r>
        <w:rPr>
          <w:b/>
          <w:bCs/>
        </w:rPr>
        <w:t xml:space="preserve">§19, Safety Architecture</w:t>
      </w:r>
      <w:r>
        <w:t xml:space="preserve"> </w:t>
      </w:r>
      <w:r>
        <w:t xml:space="preserve">and summarized in §1.7). The Pi runs an event-driven</w:t>
      </w:r>
      <w:r>
        <w:t xml:space="preserve"> </w:t>
      </w:r>
      <w:r>
        <w:rPr>
          <w:b/>
          <w:bCs/>
        </w:rPr>
        <w:t xml:space="preserve">finite-state machine (FSM)</w:t>
      </w:r>
      <w:r>
        <w:t xml:space="preserve"> </w:t>
      </w:r>
      <w:r>
        <w:t xml:space="preserve">that reproduces the 82-70</w:t>
      </w:r>
      <w:r>
        <w:t xml:space="preserve"> </w:t>
      </w:r>
      <w:r>
        <w:t xml:space="preserve">“sequence of operation,”</w:t>
      </w:r>
      <w:r>
        <w:t xml:space="preserve"> </w:t>
      </w:r>
      <w:r>
        <w:t xml:space="preserve">assisted by an</w:t>
      </w:r>
      <w:r>
        <w:t xml:space="preserve"> </w:t>
      </w:r>
      <w:r>
        <w:rPr>
          <w:b/>
          <w:bCs/>
        </w:rPr>
        <w:t xml:space="preserve">RP2040 co-processor</w:t>
      </w:r>
      <w:r>
        <w:t xml:space="preserve"> </w:t>
      </w:r>
      <w:r>
        <w:t xml:space="preserve">on the controller board that owns the fast, timing-critical cam/ball inputs and an independent rail-permission safety line.</w:t>
      </w:r>
    </w:p>
    <w:p>
      <w:pPr>
        <w:pStyle w:val="BodyText"/>
      </w:pPr>
      <w:r>
        <w:t xml:space="preserve">Track B has the behavioral spec, simulated FSM, historical Rev-B fabrication</w:t>
      </w:r>
      <w:r>
        <w:t xml:space="preserve"> </w:t>
      </w:r>
      <w:r>
        <w:t xml:space="preserve">package, and a controlled Rev-D-only RP2040 v1.2.3 bundle. It is</w:t>
      </w:r>
      <w:r>
        <w:t xml:space="preserve"> </w:t>
      </w:r>
      <w:r>
        <w:rPr>
          <w:b/>
          <w:bCs/>
        </w:rPr>
        <w:t xml:space="preserve">NOT</w:t>
      </w:r>
      <w:r>
        <w:rPr>
          <w:b/>
          <w:bCs/>
        </w:rPr>
        <w:t xml:space="preserve"> </w:t>
      </w:r>
      <w:r>
        <w:rPr>
          <w:b/>
          <w:bCs/>
        </w:rPr>
        <w:t xml:space="preserve">cutover-ready</w:t>
      </w:r>
      <w:r>
        <w:t xml:space="preserve">: the bundle is not flashed; first-article/on-hardware gates remain;</w:t>
      </w:r>
      <w:r>
        <w:t xml:space="preserve"> </w:t>
      </w:r>
      <w:r>
        <w:t xml:space="preserve">all measured-cam enforcement flags are OFF pending polarity capture and a new</w:t>
      </w:r>
      <w:r>
        <w:t xml:space="preserve"> </w:t>
      </w:r>
      <w:r>
        <w:t xml:space="preserve">controlled release; and every lane still requires the Candidate-C S/T insertion</w:t>
      </w:r>
      <w:r>
        <w:t xml:space="preserve"> </w:t>
      </w:r>
      <w:r>
        <w:t xml:space="preserve">proof. TB/SC J_SAFE terminal discovery is no longer open — J_SAFE1-2 is the</w:t>
      </w:r>
      <w:r>
        <w:t xml:space="preserve"> </w:t>
      </w:r>
      <w:r>
        <w:t xml:space="preserve">controlled jumper and primary protection remains in the OEM ladder. Details:</w:t>
      </w:r>
      <w:r>
        <w:t xml:space="preserve"> </w:t>
      </w:r>
      <w:r>
        <w:rPr>
          <w:b/>
          <w:bCs/>
        </w:rPr>
        <w:t xml:space="preserve">§5</w:t>
      </w:r>
      <w:r>
        <w:t xml:space="preserve">,</w:t>
      </w:r>
      <w:r>
        <w:t xml:space="preserve"> </w:t>
      </w:r>
      <w:r>
        <w:rPr>
          <w:b/>
          <w:bCs/>
        </w:rPr>
        <w:t xml:space="preserve">§15</w:t>
      </w:r>
      <w:r>
        <w:t xml:space="preserve">, and</w:t>
      </w:r>
      <w:r>
        <w:t xml:space="preserve"> </w:t>
      </w:r>
      <w:r>
        <w:rPr>
          <w:b/>
          <w:bCs/>
        </w:rPr>
        <w:t xml:space="preserve">§21</w:t>
      </w:r>
      <w:r>
        <w:t xml:space="preserve">.</w:t>
      </w:r>
    </w:p>
    <w:p>
      <w:pPr>
        <w:pStyle w:val="BodyText"/>
      </w:pPr>
      <w:r>
        <w:t xml:space="preserve">J_SAFE3-4 is different: its board-side source position exists, but the lane-21/22</w:t>
      </w:r>
      <w:r>
        <w:t xml:space="preserve"> </w:t>
      </w:r>
      <w:r>
        <w:t xml:space="preserve">harness leaves it physically open. The field rail therefore cannot arm until an</w:t>
      </w:r>
      <w:r>
        <w:t xml:space="preserve"> </w:t>
      </w:r>
      <w:r>
        <w:t xml:space="preserve">approved external energize-to-prove control-power interface is landed and its</w:t>
      </w:r>
      <w:r>
        <w:t xml:space="preserve"> </w:t>
      </w:r>
      <w:r>
        <w:t xml:space="preserve">end-to-end demand proof is complete. Only that interface’s isolated dry contact</w:t>
      </w:r>
      <w:r>
        <w:t xml:space="preserve"> </w:t>
      </w:r>
      <w:r>
        <w:t xml:space="preserve">may reach J14; sensed machine voltage and mains stay off Rev-D. Never jumper 3–4</w:t>
      </w:r>
      <w:r>
        <w:t xml:space="preserve"> </w:t>
      </w:r>
      <w:r>
        <w:t xml:space="preserve">at the machine.</w:t>
      </w:r>
    </w:p>
    <w:p>
      <w:pPr>
        <w:pStyle w:val="BlockText"/>
      </w:pPr>
      <w:r>
        <w:rPr>
          <w:b/>
          <w:bCs/>
        </w:rPr>
        <w:t xml:space="preserve">The two tracks converge</w:t>
      </w:r>
      <w:r>
        <w:t xml:space="preserve"> </w:t>
      </w:r>
      <w:r>
        <w:t xml:space="preserve">into a single Pi-per-pair node that both scores (Track A) and controls (Track B). A useful convergence detail: once Track A supplies pin data, the controller board does</w:t>
      </w:r>
      <w:r>
        <w:t xml:space="preserve"> </w:t>
      </w:r>
      <w:r>
        <w:rPr>
          <w:b/>
          <w:bCs/>
        </w:rPr>
        <w:t xml:space="preserve">not</w:t>
      </w:r>
      <w:r>
        <w:t xml:space="preserve"> </w:t>
      </w:r>
      <w:r>
        <w:t xml:space="preserve">need to drive the 10 physical pin-indicator lamps — the camera already knows which pins stand — so those outputs are omitted in the baseline board (see §1.6 and §5).</w:t>
      </w:r>
    </w:p>
    <w:bookmarkEnd w:id="19"/>
    <w:bookmarkEnd w:id="20"/>
    <w:bookmarkStart w:id="21" w:name="X9ab3df6a6b5e11711136e4d52e7af2010619dea"/>
    <w:p>
      <w:pPr>
        <w:pStyle w:val="Heading3"/>
      </w:pPr>
      <w:r>
        <w:t xml:space="preserve">1.5 The one-Pi-per-lane-pair model</w:t>
      </w:r>
    </w:p>
    <w:p>
      <w:pPr>
        <w:pStyle w:val="FirstParagraph"/>
      </w:pPr>
      <w:r>
        <w:t xml:space="preserve">A</w:t>
      </w:r>
      <w:r>
        <w:t xml:space="preserve"> </w:t>
      </w:r>
      <w:r>
        <w:t xml:space="preserve">“pair”</w:t>
      </w:r>
      <w:r>
        <w:t xml:space="preserve"> </w:t>
      </w:r>
      <w:r>
        <w:t xml:space="preserve">is two adjacent lanes that share a pinsetter ball-return and a single scoring camera (e.g. lanes</w:t>
      </w:r>
      <w:r>
        <w:t xml:space="preserve"> </w:t>
      </w:r>
      <w:r>
        <w:rPr>
          <w:b/>
          <w:bCs/>
        </w:rPr>
        <w:t xml:space="preserve">21 and 22</w:t>
      </w:r>
      <w:r>
        <w:t xml:space="preserve">). Phase 8 deploys</w:t>
      </w:r>
      <w:r>
        <w:t xml:space="preserve"> </w:t>
      </w:r>
      <w:r>
        <w:rPr>
          <w:b/>
          <w:bCs/>
        </w:rPr>
        <w:t xml:space="preserve">one Raspberry Pi per pair</w:t>
      </w:r>
      <w:r>
        <w:t xml:space="preserve">, which fits the hardware naturally:</w:t>
      </w:r>
    </w:p>
    <w:p>
      <w:pPr>
        <w:pStyle w:val="Compact"/>
        <w:numPr>
          <w:ilvl w:val="0"/>
          <w:numId w:val="1003"/>
        </w:numPr>
      </w:pPr>
      <w:r>
        <w:rPr>
          <w:b/>
          <w:bCs/>
        </w:rPr>
        <w:t xml:space="preserve">Camera:</w:t>
      </w:r>
      <w:r>
        <w:t xml:space="preserve"> </w:t>
      </w:r>
      <w:r>
        <w:t xml:space="preserve">one T-Camera already images both decks (left deck + right deck + the central kickback divider) in a single frame, so one Pi capturing one video stream scores both lanes. The software maps the left deck to one lane number and the right deck to the other (for the pilot pair: left deck = lane 21, right deck = lane 22).</w:t>
      </w:r>
    </w:p>
    <w:p>
      <w:pPr>
        <w:pStyle w:val="Compact"/>
        <w:numPr>
          <w:ilvl w:val="0"/>
          <w:numId w:val="1003"/>
        </w:numPr>
      </w:pPr>
      <w:r>
        <w:rPr>
          <w:b/>
          <w:bCs/>
        </w:rPr>
        <w:t xml:space="preserve">Control:</w:t>
      </w:r>
      <w:r>
        <w:t xml:space="preserve"> </w:t>
      </w:r>
      <w:r>
        <w:t xml:space="preserve">each lane’s pinsetter is a</w:t>
      </w:r>
      <w:r>
        <w:t xml:space="preserve"> </w:t>
      </w:r>
      <w:r>
        <w:rPr>
          <w:i/>
          <w:iCs/>
        </w:rPr>
        <w:t xml:space="preserve">separate</w:t>
      </w:r>
      <w:r>
        <w:t xml:space="preserve"> </w:t>
      </w:r>
      <w:r>
        <w:t xml:space="preserve">machine, so control wiring is</w:t>
      </w:r>
      <w:r>
        <w:t xml:space="preserve"> </w:t>
      </w:r>
      <w:r>
        <w:rPr>
          <w:b/>
          <w:bCs/>
        </w:rPr>
        <w:t xml:space="preserve">per lane</w:t>
      </w:r>
      <w:r>
        <w:t xml:space="preserve">, not per pair. The design rule is therefore</w:t>
      </w:r>
      <w:r>
        <w:t xml:space="preserve"> </w:t>
      </w:r>
      <w:r>
        <w:rPr>
          <w:b/>
          <w:bCs/>
        </w:rPr>
        <w:t xml:space="preserve">one controller PCB per lane</w:t>
      </w:r>
      <w:r>
        <w:t xml:space="preserve"> </w:t>
      </w:r>
      <w:r>
        <w:t xml:space="preserve">— a pair uses</w:t>
      </w:r>
      <w:r>
        <w:t xml:space="preserve"> </w:t>
      </w:r>
      <w:r>
        <w:rPr>
          <w:b/>
          <w:bCs/>
        </w:rPr>
        <w:t xml:space="preserve">two identical controller boards on the one Raspberry Pi</w:t>
      </w:r>
      <w:r>
        <w:t xml:space="preserve">. The board was deliberately designed as a single-lane, self-contained, identical unit so it can be built once and cloned across all 32 lanes regardless of which legacy controller it displaces.</w:t>
      </w:r>
    </w:p>
    <w:p>
      <w:pPr>
        <w:pStyle w:val="FirstParagraph"/>
      </w:pPr>
      <w:r>
        <w:t xml:space="preserve">So a fully built pair =</w:t>
      </w:r>
      <w:r>
        <w:t xml:space="preserve"> </w:t>
      </w:r>
      <w:r>
        <w:rPr>
          <w:b/>
          <w:bCs/>
        </w:rPr>
        <w:t xml:space="preserve">1 Raspberry Pi + 1 shared T-Camera + 2 identical controller boards</w:t>
      </w:r>
      <w:r>
        <w:t xml:space="preserve"> </w:t>
      </w:r>
      <w:r>
        <w:t xml:space="preserve">(one per lane). (Board contract:</w:t>
      </w:r>
      <w:r>
        <w:t xml:space="preserve"> </w:t>
      </w:r>
      <w:r>
        <w:rPr>
          <w:rStyle w:val="VerbatimChar"/>
        </w:rPr>
        <w:t xml:space="preserve">docs/phase8b_pcb_revB_spec.md</w:t>
      </w:r>
      <w:r>
        <w:t xml:space="preserve"> </w:t>
      </w:r>
      <w:r>
        <w:t xml:space="preserve">“Scope unit”</w:t>
      </w:r>
      <w:r>
        <w:t xml:space="preserve">.)</w:t>
      </w:r>
    </w:p>
    <w:bookmarkEnd w:id="21"/>
    <w:bookmarkStart w:id="22" w:name="X32547afbcb8481638c3a6f9640c216345675ee5"/>
    <w:p>
      <w:pPr>
        <w:pStyle w:val="Heading3"/>
      </w:pPr>
      <w:r>
        <w:t xml:space="preserve">1.6 The mixed-chassis, 16-pair fleet</w:t>
      </w:r>
    </w:p>
    <w:p>
      <w:pPr>
        <w:pStyle w:val="FirstParagraph"/>
      </w:pPr>
      <w:r>
        <w:t xml:space="preserve">All 16 pairs (32 lanes) are</w:t>
      </w:r>
      <w:r>
        <w:t xml:space="preserve"> </w:t>
      </w:r>
      <w:r>
        <w:rPr>
          <w:b/>
          <w:bCs/>
        </w:rPr>
        <w:t xml:space="preserve">AMF 82-70 machines</w:t>
      </w:r>
      <w:r>
        <w:t xml:space="preserve">, but the</w:t>
      </w:r>
      <w:r>
        <w:t xml:space="preserve"> </w:t>
      </w:r>
      <w:r>
        <w:rPr>
          <w:i/>
          <w:iCs/>
        </w:rPr>
        <w:t xml:space="preserve">controller</w:t>
      </w:r>
      <w:r>
        <w:t xml:space="preserve"> </w:t>
      </w:r>
      <w:r>
        <w:t xml:space="preserve">bolted onto each machine differs by lane — this fleet is</w:t>
      </w:r>
      <w:r>
        <w:t xml:space="preserve"> </w:t>
      </w:r>
      <w:r>
        <w:rPr>
          <w:b/>
          <w:bCs/>
        </w:rPr>
        <w:t xml:space="preserve">mixed-chassis</w:t>
      </w:r>
      <w:r>
        <w:t xml:space="preserve">. The two characterized pairs: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Lane pair</w:t>
            </w:r>
          </w:p>
        </w:tc>
        <w:tc>
          <w:tcPr/>
          <w:p>
            <w:pPr>
              <w:pStyle w:val="Compact"/>
            </w:pPr>
            <w:r>
              <w:t xml:space="preserve">Machine</w:t>
            </w:r>
          </w:p>
        </w:tc>
        <w:tc>
          <w:tcPr/>
          <w:p>
            <w:pPr>
              <w:pStyle w:val="Compact"/>
            </w:pPr>
            <w:r>
              <w:t xml:space="preserve">Retrofit controller as found</w:t>
            </w:r>
          </w:p>
        </w:tc>
        <w:tc>
          <w:tcPr/>
          <w:p>
            <w:pPr>
              <w:pStyle w:val="Compact"/>
            </w:pPr>
            <w:r>
              <w:t xml:space="preserve">Notes</w:t>
            </w:r>
          </w:p>
        </w:tc>
      </w:tr>
      <w:tr>
        <w:tc>
          <w:tcPr/>
          <w:p>
            <w:pPr>
              <w:pStyle w:val="Compact"/>
            </w:pPr>
            <w:r>
              <w:rPr>
                <w:b/>
                <w:bCs/>
              </w:rPr>
              <w:t xml:space="preserve">21 / 22</w:t>
            </w:r>
            <w:r>
              <w:t xml:space="preserve"> </w:t>
            </w:r>
            <w:r>
              <w:t xml:space="preserve">(pilot pair; also the bench spare)</w:t>
            </w:r>
          </w:p>
        </w:tc>
        <w:tc>
          <w:tcPr/>
          <w:p>
            <w:pPr>
              <w:pStyle w:val="Compact"/>
            </w:pPr>
            <w:r>
              <w:t xml:space="preserve">AMF 82-70 on the original</w:t>
            </w:r>
            <w:r>
              <w:t xml:space="preserve"> </w:t>
            </w:r>
            <w:r>
              <w:rPr>
                <w:b/>
                <w:bCs/>
              </w:rPr>
              <w:t xml:space="preserve">SS (solid-state) chassis</w:t>
            </w:r>
          </w:p>
        </w:tc>
        <w:tc>
          <w:tcPr/>
          <w:p>
            <w:pPr>
              <w:pStyle w:val="Compact"/>
            </w:pPr>
            <w:r>
              <w:rPr>
                <w:b/>
                <w:bCs/>
              </w:rPr>
              <w:t xml:space="preserve">Omega-Tek</w:t>
            </w:r>
            <w:r>
              <w:rPr>
                <w:b/>
                <w:bCs/>
              </w:rPr>
              <w:t xml:space="preserve"> </w:t>
            </w:r>
            <w:r>
              <w:rPr>
                <w:b/>
                <w:bCs/>
              </w:rPr>
              <w:t xml:space="preserve">“Omniboard”</w:t>
            </w:r>
            <w:r>
              <w:t xml:space="preserve"> </w:t>
            </w:r>
            <w:r>
              <w:t xml:space="preserve">(CMOS logic) + Omega-Tek Expander card (dual-optocouplers) + a</w:t>
            </w:r>
            <w:r>
              <w:t xml:space="preserve"> </w:t>
            </w:r>
            <w:r>
              <w:t xml:space="preserve">“ZOT”</w:t>
            </w:r>
            <w:r>
              <w:t xml:space="preserve"> </w:t>
            </w:r>
            <w:r>
              <w:t xml:space="preserve">board (foul lights only)</w:t>
            </w:r>
          </w:p>
        </w:tc>
        <w:tc>
          <w:tcPr/>
          <w:p>
            <w:pPr>
              <w:pStyle w:val="Compact"/>
            </w:pPr>
            <w:r>
              <w:t xml:space="preserve">Omega-Tek (Shelby, OH) appears</w:t>
            </w:r>
            <w:r>
              <w:t xml:space="preserve"> </w:t>
            </w:r>
            <w:r>
              <w:rPr>
                <w:b/>
                <w:bCs/>
              </w:rPr>
              <w:t xml:space="preserve">defunct</w:t>
            </w:r>
            <w:r>
              <w:t xml:space="preserve"> </w:t>
            </w:r>
            <w:r>
              <w:t xml:space="preserve">→ strong continuity risk; this is a primary motivation for owning the brain</w:t>
            </w:r>
          </w:p>
        </w:tc>
      </w:tr>
      <w:tr>
        <w:tc>
          <w:tcPr/>
          <w:p>
            <w:pPr>
              <w:pStyle w:val="Compact"/>
            </w:pPr>
            <w:r>
              <w:rPr>
                <w:b/>
                <w:bCs/>
              </w:rPr>
              <w:t xml:space="preserve">11 / 12</w:t>
            </w:r>
          </w:p>
        </w:tc>
        <w:tc>
          <w:tcPr/>
          <w:p>
            <w:pPr>
              <w:pStyle w:val="Compact"/>
            </w:pPr>
            <w:r>
              <w:t xml:space="preserve">AMF 82-70</w:t>
            </w:r>
          </w:p>
        </w:tc>
        <w:tc>
          <w:tcPr/>
          <w:p>
            <w:pPr>
              <w:pStyle w:val="Compact"/>
            </w:pPr>
            <w:r>
              <w:t xml:space="preserve">Active Technology</w:t>
            </w:r>
            <w:r>
              <w:t xml:space="preserve"> </w:t>
            </w:r>
            <w:r>
              <w:rPr>
                <w:b/>
                <w:bCs/>
              </w:rPr>
              <w:t xml:space="preserve">“Ultra 98 Plus”</w:t>
            </w:r>
            <w:r>
              <w:rPr>
                <w:b/>
                <w:bCs/>
              </w:rPr>
              <w:t xml:space="preserve"> </w:t>
            </w:r>
            <w:r>
              <w:rPr>
                <w:b/>
                <w:bCs/>
              </w:rPr>
              <w:t xml:space="preserve">82-70 MP chassis</w:t>
            </w:r>
            <w:r>
              <w:t xml:space="preserve"> </w:t>
            </w:r>
            <w:r>
              <w:t xml:space="preserve">(microprocessor, ~1997)</w:t>
            </w:r>
          </w:p>
        </w:tc>
        <w:tc>
          <w:tcPr/>
          <w:p>
            <w:pPr>
              <w:pStyle w:val="Compact"/>
            </w:pPr>
            <w:r>
              <w:t xml:space="preserve">An</w:t>
            </w:r>
            <w:r>
              <w:t xml:space="preserve"> </w:t>
            </w:r>
            <w:r>
              <w:t xml:space="preserve">“MP”</w:t>
            </w:r>
            <w:r>
              <w:t xml:space="preserve">-class microprocessor controller</w:t>
            </w:r>
          </w:p>
        </w:tc>
      </w:tr>
      <w:tr>
        <w:tc>
          <w:tcPr/>
          <w:p>
            <w:pPr>
              <w:pStyle w:val="Compact"/>
            </w:pPr>
            <w:r>
              <w:t xml:space="preserve">Other 12 pairs</w:t>
            </w:r>
          </w:p>
        </w:tc>
        <w:tc>
          <w:tcPr/>
          <w:p>
            <w:pPr>
              <w:pStyle w:val="Compact"/>
            </w:pPr>
            <w:r>
              <w:t xml:space="preserve">AMF 82-70</w:t>
            </w:r>
          </w:p>
        </w:tc>
        <w:tc>
          <w:tcPr/>
          <w:p>
            <w:pPr>
              <w:pStyle w:val="Compact"/>
            </w:pPr>
            <w:r>
              <w:t xml:space="preserve">Likely additional/mixed controller types</w:t>
            </w:r>
          </w:p>
        </w:tc>
        <w:tc>
          <w:tcPr/>
          <w:p>
            <w:pPr>
              <w:pStyle w:val="Compact"/>
            </w:pPr>
            <w:r>
              <w:t xml:space="preserve">Not yet individually characterized</w:t>
            </w:r>
          </w:p>
        </w:tc>
      </w:tr>
    </w:tbl>
    <w:p>
      <w:pPr>
        <w:pStyle w:val="BodyText"/>
      </w:pPr>
      <w:r>
        <w:t xml:space="preserve">The fleet is mixed at the</w:t>
      </w:r>
      <w:r>
        <w:t xml:space="preserve"> </w:t>
      </w:r>
      <w:r>
        <w:rPr>
          <w:i/>
          <w:iCs/>
        </w:rPr>
        <w:t xml:space="preserve">controller</w:t>
      </w:r>
      <w:r>
        <w:t xml:space="preserve"> </w:t>
      </w:r>
      <w:r>
        <w:t xml:space="preserve">layer but</w:t>
      </w:r>
      <w:r>
        <w:t xml:space="preserve"> </w:t>
      </w:r>
      <w:r>
        <w:rPr>
          <w:b/>
          <w:bCs/>
        </w:rPr>
        <w:t xml:space="preserve">common at the machine layer</w:t>
      </w:r>
      <w:r>
        <w:t xml:space="preserve">. This is the key engineering leverage of Phase 8 and the reason the controller board targets the machine, not any controller brand:</w:t>
      </w:r>
    </w:p>
    <w:p>
      <w:pPr>
        <w:pStyle w:val="BlockText"/>
      </w:pPr>
      <w:r>
        <w:rPr>
          <w:b/>
          <w:bCs/>
        </w:rPr>
        <w:t xml:space="preserve">Develop once, deploy on any 82-70 lane.</w:t>
      </w:r>
      <w:r>
        <w:t xml:space="preserve"> </w:t>
      </w:r>
      <w:r>
        <w:t xml:space="preserve">The Pi-controller interfaces to the common 82-70 machine through its standard wiring connectors (</w:t>
      </w:r>
      <w:r>
        <w:rPr>
          <w:b/>
          <w:bCs/>
        </w:rPr>
        <w:t xml:space="preserve">C1</w:t>
      </w:r>
      <w:r>
        <w:t xml:space="preserve"> </w:t>
      </w:r>
      <w:r>
        <w:t xml:space="preserve">and</w:t>
      </w:r>
      <w:r>
        <w:t xml:space="preserve"> </w:t>
      </w:r>
      <w:r>
        <w:rPr>
          <w:b/>
          <w:bCs/>
        </w:rPr>
        <w:t xml:space="preserve">C2A</w:t>
      </w:r>
      <w:r>
        <w:t xml:space="preserve">, see §1.8). Because every lane is the same machine, a single board design + a small</w:t>
      </w:r>
      <w:r>
        <w:t xml:space="preserve"> </w:t>
      </w:r>
      <w:r>
        <w:rPr>
          <w:b/>
          <w:bCs/>
        </w:rPr>
        <w:t xml:space="preserve">per-chassis adapter harness</w:t>
      </w:r>
      <w:r>
        <w:t xml:space="preserve"> </w:t>
      </w:r>
      <w:r>
        <w:t xml:space="preserve">(which maps the board’s function-named terminals to that specific chassis’s connector cavities at cutover) works on every lane. No machine-specific cavity numbers are baked into the board’s copper — they are resolved in the harness. (Board contract §1</w:t>
      </w:r>
      <w:r>
        <w:t xml:space="preserve"> </w:t>
      </w:r>
      <w:r>
        <w:t xml:space="preserve">“Harness”</w:t>
      </w:r>
      <w:r>
        <w:t xml:space="preserve"> </w:t>
      </w:r>
      <w:r>
        <w:t xml:space="preserve">and §7; mixed-fleet rationale:</w:t>
      </w:r>
      <w:r>
        <w:t xml:space="preserve"> </w:t>
      </w:r>
      <w:r>
        <w:rPr>
          <w:rStyle w:val="VerbatimChar"/>
        </w:rPr>
        <w:t xml:space="preserve">docs/HANDOFF.md</w:t>
      </w:r>
      <w:r>
        <w:t xml:space="preserve"> </w:t>
      </w:r>
      <w:r>
        <w:t xml:space="preserve">§1.)</w:t>
      </w:r>
    </w:p>
    <w:p>
      <w:pPr>
        <w:pStyle w:val="FirstParagraph"/>
      </w:pPr>
      <w:r>
        <w:t xml:space="preserve">A practical consequence for the technician: the</w:t>
      </w:r>
      <w:r>
        <w:t xml:space="preserve"> </w:t>
      </w:r>
      <w:r>
        <w:rPr>
          <w:b/>
          <w:bCs/>
        </w:rPr>
        <w:t xml:space="preserve">spare 82-70 cabinet on the bench is an Omega-Tek (SS-chassis) unit</w:t>
      </w:r>
      <w:r>
        <w:t xml:space="preserve"> </w:t>
      </w:r>
      <w:r>
        <w:t xml:space="preserve">and is the development/validation specimen for Track B. Findings from one chassis transfer to the machine layer of all lanes, but</w:t>
      </w:r>
      <w:r>
        <w:t xml:space="preserve"> </w:t>
      </w:r>
      <w:r>
        <w:rPr>
          <w:b/>
          <w:bCs/>
        </w:rPr>
        <w:t xml:space="preserve">connector-cavity assignments are verified per chassis at cutover</w:t>
      </w:r>
      <w:r>
        <w:t xml:space="preserve"> </w:t>
      </w:r>
      <w:r>
        <w:t xml:space="preserve">(some retrofits re-routed harness landings — e.g. the bench SS+Omega-Tek pair lands the M2</w:t>
      </w:r>
      <w:r>
        <w:t xml:space="preserve"> </w:t>
      </w:r>
      <w:r>
        <w:t xml:space="preserve">“sweep-reverse”</w:t>
      </w:r>
      <w:r>
        <w:t xml:space="preserve"> </w:t>
      </w:r>
      <w:r>
        <w:t xml:space="preserve">signal on C2A, whereas the OEM factory chassis lands it on C1).</w:t>
      </w:r>
    </w:p>
    <w:bookmarkEnd w:id="22"/>
    <w:bookmarkStart w:id="23" w:name="X21df0c54c8628b7cea15bb8f88b2820fcff090d"/>
    <w:p>
      <w:pPr>
        <w:pStyle w:val="Heading3"/>
      </w:pPr>
      <w:r>
        <w:t xml:space="preserve">1.7 The zero-EOL-hardware strategy (and the safety stance that comes with it)</w:t>
      </w:r>
    </w:p>
    <w:p>
      <w:pPr>
        <w:pStyle w:val="FirstParagraph"/>
      </w:pPr>
      <w:r>
        <w:t xml:space="preserve">Phase 8’s organizing principle is</w:t>
      </w:r>
      <w:r>
        <w:t xml:space="preserve"> </w:t>
      </w:r>
      <w:r>
        <w:rPr>
          <w:b/>
          <w:bCs/>
        </w:rPr>
        <w:t xml:space="preserve">eliminate every end-of-life dependency</w:t>
      </w:r>
      <w:r>
        <w:t xml:space="preserve"> </w:t>
      </w:r>
      <w:r>
        <w:t xml:space="preserve">by moving the intelligence onto commodity, in-supply parts:</w:t>
      </w:r>
    </w:p>
    <w:p>
      <w:pPr>
        <w:pStyle w:val="Compact"/>
        <w:numPr>
          <w:ilvl w:val="0"/>
          <w:numId w:val="1004"/>
        </w:numPr>
      </w:pPr>
      <w:r>
        <w:rPr>
          <w:b/>
          <w:bCs/>
        </w:rPr>
        <w:t xml:space="preserve">Raspberry Pi</w:t>
      </w:r>
      <w:r>
        <w:t xml:space="preserve"> </w:t>
      </w:r>
      <w:r>
        <w:t xml:space="preserve">(per pair) — runs the scoring engine and the control FSM.</w:t>
      </w:r>
    </w:p>
    <w:p>
      <w:pPr>
        <w:pStyle w:val="Compact"/>
        <w:numPr>
          <w:ilvl w:val="0"/>
          <w:numId w:val="1004"/>
        </w:numPr>
      </w:pPr>
      <w:r>
        <w:rPr>
          <w:b/>
          <w:bCs/>
        </w:rPr>
        <w:t xml:space="preserve">Custom controller PCB</w:t>
      </w:r>
      <w:r>
        <w:t xml:space="preserve"> </w:t>
      </w:r>
      <w:r>
        <w:t xml:space="preserve">(per lane, the</w:t>
      </w:r>
      <w:r>
        <w:t xml:space="preserve"> </w:t>
      </w:r>
      <w:r>
        <w:t xml:space="preserve">“rev-B”</w:t>
      </w:r>
      <w:r>
        <w:t xml:space="preserve"> </w:t>
      </w:r>
      <w:r>
        <w:t xml:space="preserve">board) — built from standard, JLCPCB-stocked parts (see the part anchors in §1.10).</w:t>
      </w:r>
    </w:p>
    <w:p>
      <w:pPr>
        <w:pStyle w:val="Compact"/>
        <w:numPr>
          <w:ilvl w:val="0"/>
          <w:numId w:val="1004"/>
        </w:numPr>
      </w:pPr>
      <w:r>
        <w:rPr>
          <w:b/>
          <w:bCs/>
        </w:rPr>
        <w:t xml:space="preserve">RP2040 co-processor</w:t>
      </w:r>
      <w:r>
        <w:t xml:space="preserve"> </w:t>
      </w:r>
      <w:r>
        <w:t xml:space="preserve">(one per board) — a Raspberry Pi Pico stamp module handling fast/safety-critical timing.</w:t>
      </w:r>
    </w:p>
    <w:p>
      <w:pPr>
        <w:pStyle w:val="Compact"/>
        <w:numPr>
          <w:ilvl w:val="0"/>
          <w:numId w:val="1004"/>
        </w:numPr>
      </w:pPr>
      <w:r>
        <w:rPr>
          <w:b/>
          <w:bCs/>
        </w:rPr>
        <w:t xml:space="preserve">Existing T-Camera + a commodity USB capture dongle</w:t>
      </w:r>
      <w:r>
        <w:t xml:space="preserve"> </w:t>
      </w:r>
      <w:r>
        <w:t xml:space="preserve">— reused; the EOL T-VISION/VDB/ETHost path is bypassed.</w:t>
      </w:r>
    </w:p>
    <w:p>
      <w:pPr>
        <w:pStyle w:val="FirstParagraph"/>
      </w:pPr>
      <w:r>
        <w:t xml:space="preserve">Owning the brain shifts the burden to</w:t>
      </w:r>
      <w:r>
        <w:t xml:space="preserve"> </w:t>
      </w:r>
      <w:r>
        <w:rPr>
          <w:i/>
          <w:iCs/>
        </w:rPr>
        <w:t xml:space="preserve">us</w:t>
      </w:r>
      <w:r>
        <w:t xml:space="preserve"> </w:t>
      </w:r>
      <w:r>
        <w:t xml:space="preserve">to preserve the machine’s safety behavior. The non-negotiable rule, stated in the board contract, is that</w:t>
      </w:r>
      <w:r>
        <w:t xml:space="preserve"> </w:t>
      </w:r>
      <w:r>
        <w:rPr>
          <w:b/>
          <w:bCs/>
        </w:rPr>
        <w:t xml:space="preserve">the controller board must never be the only safety device</w:t>
      </w:r>
      <w:r>
        <w:t xml:space="preserve">:</w:t>
      </w:r>
    </w:p>
    <w:p>
      <w:pPr>
        <w:pStyle w:val="Compact"/>
        <w:numPr>
          <w:ilvl w:val="0"/>
          <w:numId w:val="1005"/>
        </w:numPr>
      </w:pPr>
      <w:r>
        <w:t xml:space="preserve">OEM documentation describes an upstream</w:t>
      </w:r>
      <w:r>
        <w:t xml:space="preserve"> </w:t>
      </w:r>
      <w:r>
        <w:rPr>
          <w:b/>
          <w:bCs/>
        </w:rPr>
        <w:t xml:space="preserve">Stop switch + C.I.S. (Cover Interlock Switch) → master circuit breaker</w:t>
      </w:r>
      <w:r>
        <w:t xml:space="preserve"> </w:t>
      </w:r>
      <w:r>
        <w:t xml:space="preserve">chain. Physical inspection found no C.I.S. device or wiring on lanes 21/22; their installed final disconnect is Stop → master breaker. Before motion, prove Stop removes control power, record C.I.S. as</w:t>
      </w:r>
      <w:r>
        <w:t xml:space="preserve"> </w:t>
      </w:r>
      <w:r>
        <w:rPr>
          <w:b/>
          <w:bCs/>
        </w:rPr>
        <w:t xml:space="preserve">N/A — device absent</w:t>
      </w:r>
      <w:r>
        <w:t xml:space="preserve">, and resolve whether any other pit-entry interlock exists.</w:t>
      </w:r>
    </w:p>
    <w:p>
      <w:pPr>
        <w:pStyle w:val="Compact"/>
        <w:numPr>
          <w:ilvl w:val="0"/>
          <w:numId w:val="1005"/>
        </w:numPr>
      </w:pPr>
      <w:r>
        <w:t xml:space="preserve">The</w:t>
      </w:r>
      <w:r>
        <w:t xml:space="preserve"> </w:t>
      </w:r>
      <w:r>
        <w:rPr>
          <w:b/>
          <w:bCs/>
        </w:rPr>
        <w:t xml:space="preserve">TB/SC table-sweep collision interlock</w:t>
      </w:r>
      <w:r>
        <w:t xml:space="preserve"> </w:t>
      </w:r>
      <w:r>
        <w:t xml:space="preserve">stays in the OEM S/T coil ladder and can block both motor-contactor coils without any software involvement. Powered 2026-07-07: its contacts are parallel closed-when-safe; both levers BACK/open is the blocking state.</w:t>
      </w:r>
    </w:p>
    <w:p>
      <w:pPr>
        <w:pStyle w:val="Compact"/>
        <w:numPr>
          <w:ilvl w:val="0"/>
          <w:numId w:val="1005"/>
        </w:numPr>
      </w:pPr>
      <w:r>
        <w:t xml:space="preserve">The motors’</w:t>
      </w:r>
      <w:r>
        <w:t xml:space="preserve"> </w:t>
      </w:r>
      <w:r>
        <w:rPr>
          <w:b/>
          <w:bCs/>
        </w:rPr>
        <w:t xml:space="preserve">regenerative braking</w:t>
      </w:r>
      <w:r>
        <w:t xml:space="preserve"> </w:t>
      </w:r>
      <w:r>
        <w:t xml:space="preserve">(in the relay normally-closed contacts) stays in hardware.</w:t>
      </w:r>
    </w:p>
    <w:p>
      <w:pPr>
        <w:pStyle w:val="Compact"/>
        <w:numPr>
          <w:ilvl w:val="0"/>
          <w:numId w:val="1005"/>
        </w:numPr>
      </w:pPr>
      <w:r>
        <w:t xml:space="preserve">The board’s motor-relay coils are powered through a hardware</w:t>
      </w:r>
      <w:r>
        <w:t xml:space="preserve"> </w:t>
      </w:r>
      <w:r>
        <w:rPr>
          <w:b/>
          <w:bCs/>
        </w:rPr>
        <w:t xml:space="preserve">relay-enable rail</w:t>
      </w:r>
      <w:r>
        <w:t xml:space="preserve"> </w:t>
      </w:r>
      <w:r>
        <w:t xml:space="preserve">gated by the</w:t>
      </w:r>
      <w:r>
        <w:t xml:space="preserve"> </w:t>
      </w:r>
      <w:r>
        <w:rPr>
          <w:b/>
          <w:bCs/>
        </w:rPr>
        <w:t xml:space="preserve">NE555 watchdog</w:t>
      </w:r>
      <w:r>
        <w:t xml:space="preserve">, Pi</w:t>
      </w:r>
      <w:r>
        <w:t xml:space="preserve"> </w:t>
      </w:r>
      <w:r>
        <w:rPr>
          <w:b/>
          <w:bCs/>
        </w:rPr>
        <w:t xml:space="preserve">ARM</w:t>
      </w:r>
      <w:r>
        <w:t xml:space="preserve">,</w:t>
      </w:r>
      <w:r>
        <w:t xml:space="preserve"> </w:t>
      </w:r>
      <w:r>
        <w:rPr>
          <w:b/>
          <w:bCs/>
        </w:rPr>
        <w:t xml:space="preserve">RP2040_OK</w:t>
      </w:r>
      <w:r>
        <w:t xml:space="preserve"> </w:t>
      </w:r>
      <w:r>
        <w:t xml:space="preserve">(including enabled cam-stop enforcement), and the J_SAFE3-4 external-source position. That 3–4 position is currently open/unlanded on the lane-21/22 harness, so the field rail cannot arm until a measured, fail-safe, energize-to-prove control-power interface is approved. Its isolated N.O. dry contact may optionally be placed in series with an approved new pit-entry-interlock contact; neither device routes machine voltage onto Rev-D. Under decided Candidate C, J_SAFE1-2 carries only the controlled jumper; the independent primary TB/SC permission remains in the OEM S/T coil ladder and must pass the per-lane G3 coil-drop proof.</w:t>
      </w:r>
    </w:p>
    <w:p>
      <w:pPr>
        <w:pStyle w:val="Compact"/>
        <w:numPr>
          <w:ilvl w:val="0"/>
          <w:numId w:val="1005"/>
        </w:numPr>
      </w:pPr>
      <w:r>
        <w:t xml:space="preserve">The board</w:t>
      </w:r>
      <w:r>
        <w:t xml:space="preserve"> </w:t>
      </w:r>
      <w:r>
        <w:rPr>
          <w:b/>
          <w:bCs/>
        </w:rPr>
        <w:t xml:space="preserve">fails open</w:t>
      </w:r>
      <w:r>
        <w:t xml:space="preserve"> </w:t>
      </w:r>
      <w:r>
        <w:t xml:space="preserve">(motion-dead) on loss of logic power, watchdog kick, RP2040 health, arm permission, or the hardware interlock.</w:t>
      </w:r>
    </w:p>
    <w:p>
      <w:pPr>
        <w:pStyle w:val="Compact"/>
        <w:numPr>
          <w:ilvl w:val="0"/>
          <w:numId w:val="1005"/>
        </w:numPr>
      </w:pPr>
      <w:r>
        <w:t xml:space="preserve">At commissioning and periodically thereafter, a qualified electrician verifies protective-earth continuity/bonding and hot/neutral polarity using an appropriately listed external tester. Mains stays entirely outside Rev-D and every board harness.</w:t>
      </w:r>
    </w:p>
    <w:p>
      <w:pPr>
        <w:pStyle w:val="Compact"/>
        <w:numPr>
          <w:ilvl w:val="0"/>
          <w:numId w:val="1005"/>
        </w:numPr>
      </w:pPr>
      <w:r>
        <w:t xml:space="preserve">Before pilot motion, inspect the machine and ask the mechanic whether any device automatically removes power on pit entry. If none exists, installing a new interlock versus accepting a documented owner and qualified machine-safety decision is a hard design gate; normal lockout/tagout remains mandatory either way.</w:t>
      </w:r>
    </w:p>
    <w:p>
      <w:pPr>
        <w:pStyle w:val="FirstParagraph"/>
      </w:pPr>
      <w:r>
        <w:t xml:space="preserve">This layered model is the heart of Track B and is detailed in</w:t>
      </w:r>
      <w:r>
        <w:t xml:space="preserve"> </w:t>
      </w:r>
      <w:r>
        <w:rPr>
          <w:b/>
          <w:bCs/>
        </w:rPr>
        <w:t xml:space="preserve">§19, Safety Architecture</w:t>
      </w:r>
      <w:r>
        <w:t xml:space="preserve">. It is introduced here because no part of this system should be operated, repaired, or modified without understanding it first.</w:t>
      </w:r>
    </w:p>
    <w:bookmarkEnd w:id="23"/>
    <w:bookmarkStart w:id="24" w:name="X1549663ed90dadca0b91160dcdcd45ecbbb008e"/>
    <w:p>
      <w:pPr>
        <w:pStyle w:val="Heading3"/>
      </w:pPr>
      <w:r>
        <w:t xml:space="preserve">1.8 The machine interface at a glance (C1 / C2A / TAC)</w:t>
      </w:r>
    </w:p>
    <w:p>
      <w:pPr>
        <w:pStyle w:val="FirstParagraph"/>
      </w:pPr>
      <w:r>
        <w:t xml:space="preserve">The controller connects to each 82-70 machine through two standard AMP</w:t>
      </w:r>
      <w:r>
        <w:t xml:space="preserve"> </w:t>
      </w:r>
      <w:r>
        <w:t xml:space="preserve">“M”</w:t>
      </w:r>
      <w:r>
        <w:t xml:space="preserve">-type connectors plus a gripper tap strip. You will see these names throughout the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Interface</w:t>
            </w:r>
          </w:p>
        </w:tc>
        <w:tc>
          <w:tcPr/>
          <w:p>
            <w:pPr>
              <w:pStyle w:val="Compact"/>
            </w:pPr>
            <w:r>
              <w:t xml:space="preserve">Size</w:t>
            </w:r>
          </w:p>
        </w:tc>
        <w:tc>
          <w:tcPr/>
          <w:p>
            <w:pPr>
              <w:pStyle w:val="Compact"/>
            </w:pPr>
            <w:r>
              <w:t xml:space="preserve">Carries (functional)</w:t>
            </w:r>
          </w:p>
        </w:tc>
        <w:tc>
          <w:tcPr/>
          <w:p>
            <w:pPr>
              <w:pStyle w:val="Compact"/>
            </w:pPr>
            <w:r>
              <w:t xml:space="preserve">Direction</w:t>
            </w:r>
          </w:p>
        </w:tc>
      </w:tr>
      <w:tr>
        <w:tc>
          <w:tcPr/>
          <w:p>
            <w:pPr>
              <w:pStyle w:val="Compact"/>
            </w:pPr>
            <w:r>
              <w:rPr>
                <w:b/>
                <w:bCs/>
              </w:rPr>
              <w:t xml:space="preserve">C1</w:t>
            </w:r>
          </w:p>
        </w:tc>
        <w:tc>
          <w:tcPr/>
          <w:p>
            <w:pPr>
              <w:pStyle w:val="Compact"/>
            </w:pPr>
            <w:r>
              <w:t xml:space="preserve">34-pin</w:t>
            </w:r>
          </w:p>
        </w:tc>
        <w:tc>
          <w:tcPr/>
          <w:p>
            <w:pPr>
              <w:pStyle w:val="Compact"/>
            </w:pPr>
            <w:r>
              <w:t xml:space="preserve">Motor/relay outputs + power (sweep S, table T, spot SP, back-end BE, master M, sweep-reverse M2, ball-return M1; motor windings; supply)</w:t>
            </w:r>
          </w:p>
        </w:tc>
        <w:tc>
          <w:tcPr/>
          <w:p>
            <w:pPr>
              <w:pStyle w:val="Compact"/>
            </w:pPr>
            <w:r>
              <w:t xml:space="preserve">primarily controller</w:t>
            </w:r>
            <w:r>
              <w:t xml:space="preserve"> </w:t>
            </w:r>
            <w:r>
              <w:rPr>
                <w:b/>
                <w:bCs/>
              </w:rPr>
              <w:t xml:space="preserve">outputs</w:t>
            </w:r>
            <w:r>
              <w:t xml:space="preserve"> </w:t>
            </w:r>
            <w:r>
              <w:t xml:space="preserve">to machine</w:t>
            </w:r>
          </w:p>
        </w:tc>
      </w:tr>
      <w:tr>
        <w:tc>
          <w:tcPr/>
          <w:p>
            <w:pPr>
              <w:pStyle w:val="Compact"/>
            </w:pPr>
            <w:r>
              <w:rPr>
                <w:b/>
                <w:bCs/>
              </w:rPr>
              <w:t xml:space="preserve">C2A</w:t>
            </w:r>
          </w:p>
        </w:tc>
        <w:tc>
          <w:tcPr/>
          <w:p>
            <w:pPr>
              <w:pStyle w:val="Compact"/>
            </w:pPr>
            <w:r>
              <w:t xml:space="preserve">50-pin</w:t>
            </w:r>
          </w:p>
        </w:tc>
        <w:tc>
          <w:tcPr/>
          <w:p>
            <w:pPr>
              <w:pStyle w:val="Compact"/>
            </w:pPr>
            <w:r>
              <w:t xml:space="preserve">Switch/control signals: cams, grippers (via TAC), pushbuttons, foul, manual controls</w:t>
            </w:r>
          </w:p>
        </w:tc>
        <w:tc>
          <w:tcPr/>
          <w:p>
            <w:pPr>
              <w:pStyle w:val="Compact"/>
            </w:pPr>
            <w:r>
              <w:t xml:space="preserve">primarily machine</w:t>
            </w:r>
            <w:r>
              <w:t xml:space="preserve"> </w:t>
            </w:r>
            <w:r>
              <w:rPr>
                <w:b/>
                <w:bCs/>
              </w:rPr>
              <w:t xml:space="preserve">inputs</w:t>
            </w:r>
            <w:r>
              <w:t xml:space="preserve"> </w:t>
            </w:r>
            <w:r>
              <w:t xml:space="preserve">to controller</w:t>
            </w:r>
          </w:p>
        </w:tc>
      </w:tr>
      <w:tr>
        <w:tc>
          <w:tcPr/>
          <w:p>
            <w:pPr>
              <w:pStyle w:val="Compact"/>
            </w:pPr>
            <w:r>
              <w:rPr>
                <w:b/>
                <w:bCs/>
              </w:rPr>
              <w:t xml:space="preserve">TAC</w:t>
            </w:r>
          </w:p>
        </w:tc>
        <w:tc>
          <w:tcPr/>
          <w:p>
            <w:pPr>
              <w:pStyle w:val="Compact"/>
            </w:pPr>
            <w:r>
              <w:t xml:space="preserve">gripper tap strip</w:t>
            </w:r>
          </w:p>
        </w:tc>
        <w:tc>
          <w:tcPr/>
          <w:p>
            <w:pPr>
              <w:pStyle w:val="Compact"/>
            </w:pPr>
            <w:r>
              <w:t xml:space="preserve">The 10 gripper switches</w:t>
            </w:r>
            <w:r>
              <w:t xml:space="preserve"> </w:t>
            </w:r>
            <w:r>
              <w:rPr>
                <w:b/>
                <w:bCs/>
              </w:rPr>
              <w:t xml:space="preserve">GS1–GS10</w:t>
            </w:r>
            <w:r>
              <w:t xml:space="preserve"> </w:t>
            </w:r>
            <w:r>
              <w:t xml:space="preserve">are tapped onto this strip, which lands on C2A</w:t>
            </w:r>
          </w:p>
        </w:tc>
        <w:tc>
          <w:tcPr/>
          <w:p>
            <w:pPr>
              <w:pStyle w:val="Compact"/>
            </w:pPr>
            <w:r>
              <w:t xml:space="preserve">inputs (pin sense)</w:t>
            </w:r>
          </w:p>
        </w:tc>
      </w:tr>
    </w:tbl>
    <w:p>
      <w:pPr>
        <w:pStyle w:val="BodyText"/>
      </w:pPr>
      <w:r>
        <w:t xml:space="preserve">These are the</w:t>
      </w:r>
      <w:r>
        <w:t xml:space="preserve"> </w:t>
      </w:r>
      <w:r>
        <w:rPr>
          <w:i/>
          <w:iCs/>
        </w:rPr>
        <w:t xml:space="preserve">machine-side</w:t>
      </w:r>
      <w:r>
        <w:t xml:space="preserve"> </w:t>
      </w:r>
      <w:r>
        <w:t xml:space="preserve">connectors. The Phase 8 board does</w:t>
      </w:r>
      <w:r>
        <w:t xml:space="preserve"> </w:t>
      </w:r>
      <w:r>
        <w:rPr>
          <w:b/>
          <w:bCs/>
        </w:rPr>
        <w:t xml:space="preserve">not</w:t>
      </w:r>
      <w:r>
        <w:t xml:space="preserve"> </w:t>
      </w:r>
      <w:r>
        <w:t xml:space="preserve">expose C1/C2A pin numbers directly; it exposes</w:t>
      </w:r>
      <w:r>
        <w:t xml:space="preserve"> </w:t>
      </w:r>
      <w:r>
        <w:rPr>
          <w:b/>
          <w:bCs/>
        </w:rPr>
        <w:t xml:space="preserve">function-named terminal blocks</w:t>
      </w:r>
      <w:r>
        <w:t xml:space="preserve"> </w:t>
      </w:r>
      <w:r>
        <w:t xml:space="preserve">(J_FAST_IN, J_SLOW_IN_A/B, J_MOTION_*, J_LAMP_LED, J_SAFETY, plus J_PI and J_PWR), and a per-chassis</w:t>
      </w:r>
      <w:r>
        <w:t xml:space="preserve"> </w:t>
      </w:r>
      <w:r>
        <w:rPr>
          <w:b/>
          <w:bCs/>
        </w:rPr>
        <w:t xml:space="preserve">adapter harness</w:t>
      </w:r>
      <w:r>
        <w:t xml:space="preserve"> </w:t>
      </w:r>
      <w:r>
        <w:t xml:space="preserve">maps those to the actual C1/C2A cavities at cutover. The board’s connector inventory and the function↔connector mapping are in</w:t>
      </w:r>
      <w:r>
        <w:t xml:space="preserve"> </w:t>
      </w:r>
      <w:r>
        <w:rPr>
          <w:b/>
          <w:bCs/>
        </w:rPr>
        <w:t xml:space="preserve">§5, The Rev-B Controller Board</w:t>
      </w:r>
      <w:r>
        <w:t xml:space="preserve">; the machine-side connector pinouts are in</w:t>
      </w:r>
      <w:r>
        <w:t xml:space="preserve"> </w:t>
      </w:r>
      <w:r>
        <w:rPr>
          <w:b/>
          <w:bCs/>
        </w:rPr>
        <w:t xml:space="preserve">§3, The AMF 82-70 Machine &amp; Control Theory</w:t>
      </w:r>
      <w:r>
        <w:t xml:space="preserve">. (Connectors:</w:t>
      </w:r>
      <w:r>
        <w:t xml:space="preserve"> </w:t>
      </w:r>
      <w:r>
        <w:rPr>
          <w:rStyle w:val="VerbatimChar"/>
        </w:rPr>
        <w:t xml:space="preserve">docs/phase8_8270_SYSTEM_REFERENCE.md</w:t>
      </w:r>
      <w:r>
        <w:t xml:space="preserve"> </w:t>
      </w:r>
      <w:r>
        <w:t xml:space="preserve">§4; harness contract:</w:t>
      </w:r>
      <w:r>
        <w:t xml:space="preserve"> </w:t>
      </w:r>
      <w:r>
        <w:rPr>
          <w:rStyle w:val="VerbatimChar"/>
        </w:rPr>
        <w:t xml:space="preserve">docs/phase8b_pcb_revB_spec.md</w:t>
      </w:r>
      <w:r>
        <w:t xml:space="preserve"> </w:t>
      </w:r>
      <w:r>
        <w:t xml:space="preserve">§7.)</w:t>
      </w:r>
    </w:p>
    <w:p>
      <w:pPr>
        <w:pStyle w:val="BlockText"/>
      </w:pPr>
      <w:r>
        <w:t xml:space="preserve">⚠️</w:t>
      </w:r>
      <w:r>
        <w:t xml:space="preserve"> </w:t>
      </w:r>
      <w:r>
        <w:rPr>
          <w:b/>
          <w:bCs/>
        </w:rPr>
        <w:t xml:space="preserve">Exact C1/C2A cavity numbers are chassis-specific.</w:t>
      </w:r>
      <w:r>
        <w:t xml:space="preserve"> </w:t>
      </w:r>
      <w:r>
        <w:t xml:space="preserve">Per-gripper labels,</w:t>
      </w:r>
      <w:r>
        <w:t xml:space="preserve"> </w:t>
      </w:r>
      <w:r>
        <w:t xml:space="preserve">independently landed SA/SB/TA1/TA2 inputs, the still-open/unlanded external</w:t>
      </w:r>
      <w:r>
        <w:t xml:space="preserve"> </w:t>
      </w:r>
      <w:r>
        <w:t xml:space="preserve">control-power J_SAFE3-4 interface and its demand proof, the pilot pit-entry</w:t>
      </w:r>
      <w:r>
        <w:t xml:space="preserve"> </w:t>
      </w:r>
      <w:r>
        <w:t xml:space="preserve">interlock disposition, and S/T output</w:t>
      </w:r>
      <w:r>
        <w:t xml:space="preserve"> </w:t>
      </w:r>
      <w:r>
        <w:t xml:space="preserve">insertion remain field captures. TB/SC J_SAFE1-2 is resolved: controlled</w:t>
      </w:r>
      <w:r>
        <w:t xml:space="preserve"> </w:t>
      </w:r>
      <w:r>
        <w:t xml:space="preserve">Candidate-C jumper, no machine landing, with per-lane G3 coil proof. Do not treat</w:t>
      </w:r>
      <w:r>
        <w:t xml:space="preserve"> </w:t>
      </w:r>
      <w:r>
        <w:t xml:space="preserve">a historical cavity guess as final.</w:t>
      </w:r>
    </w:p>
    <w:bookmarkEnd w:id="24"/>
    <w:bookmarkStart w:id="25" w:name="X9131d699711e40bb699f5c3a8d8bee8e9260e0f"/>
    <w:p>
      <w:pPr>
        <w:pStyle w:val="Heading3"/>
      </w:pPr>
      <w:r>
        <w:t xml:space="preserve">1.9 How to use this manual</w:t>
      </w:r>
    </w:p>
    <w:p>
      <w:pPr>
        <w:pStyle w:val="Compact"/>
        <w:numPr>
          <w:ilvl w:val="0"/>
          <w:numId w:val="1006"/>
        </w:numPr>
      </w:pPr>
      <w:r>
        <w:rPr>
          <w:b/>
          <w:bCs/>
        </w:rPr>
        <w:t xml:space="preserve">Operate the system today (scoring only):</w:t>
      </w:r>
      <w:r>
        <w:t xml:space="preserve"> </w:t>
      </w:r>
      <w:r>
        <w:t xml:space="preserve">read this chapter for orientation, then</w:t>
      </w:r>
      <w:r>
        <w:t xml:space="preserve"> </w:t>
      </w:r>
      <w:r>
        <w:rPr>
          <w:b/>
          <w:bCs/>
        </w:rPr>
        <w:t xml:space="preserve">§18, Track A — Camera Scoring</w:t>
      </w:r>
      <w:r>
        <w:t xml:space="preserve"> </w:t>
      </w:r>
      <w:r>
        <w:t xml:space="preserve">and follow</w:t>
      </w:r>
      <w:r>
        <w:t xml:space="preserve"> </w:t>
      </w:r>
      <w:r>
        <w:rPr>
          <w:rStyle w:val="VerbatimChar"/>
        </w:rPr>
        <w:t xml:space="preserve">docs/phase8_trackA_golive_runbook.md</w:t>
      </w:r>
      <w:r>
        <w:t xml:space="preserve">. Track A is the only part currently cleared to go live.</w:t>
      </w:r>
    </w:p>
    <w:p>
      <w:pPr>
        <w:pStyle w:val="Compact"/>
        <w:numPr>
          <w:ilvl w:val="0"/>
          <w:numId w:val="1006"/>
        </w:numPr>
      </w:pPr>
      <w:r>
        <w:rPr>
          <w:b/>
          <w:bCs/>
        </w:rPr>
        <w:t xml:space="preserve">Understand the pinsetter you are servicing:</w:t>
      </w:r>
      <w:r>
        <w:t xml:space="preserve"> </w:t>
      </w:r>
      <w:r>
        <w:t xml:space="preserve">read</w:t>
      </w:r>
      <w:r>
        <w:t xml:space="preserve"> </w:t>
      </w:r>
      <w:r>
        <w:rPr>
          <w:b/>
          <w:bCs/>
        </w:rPr>
        <w:t xml:space="preserve">§3, The AMF 82-70 Machine &amp; Control Theory</w:t>
      </w:r>
      <w:r>
        <w:t xml:space="preserve"> </w:t>
      </w:r>
      <w:r>
        <w:t xml:space="preserve">(mechanism, cams, the cycle of operation) before touching anything mechanical.</w:t>
      </w:r>
    </w:p>
    <w:p>
      <w:pPr>
        <w:pStyle w:val="Compact"/>
        <w:numPr>
          <w:ilvl w:val="0"/>
          <w:numId w:val="1006"/>
        </w:numPr>
      </w:pPr>
      <w:r>
        <w:rPr>
          <w:b/>
          <w:bCs/>
        </w:rPr>
        <w:t xml:space="preserve">Work on the controller board:</w:t>
      </w:r>
      <w:r>
        <w:t xml:space="preserve"> </w:t>
      </w:r>
      <w:r>
        <w:t xml:space="preserve">read</w:t>
      </w:r>
      <w:r>
        <w:t xml:space="preserve"> </w:t>
      </w:r>
      <w:r>
        <w:rPr>
          <w:b/>
          <w:bCs/>
        </w:rPr>
        <w:t xml:space="preserve">§5, The Rev-B Controller Board</w:t>
      </w:r>
      <w:r>
        <w:t xml:space="preserve"> </w:t>
      </w:r>
      <w:r>
        <w:t xml:space="preserve">for the architecture, connectors, and part list, then</w:t>
      </w:r>
      <w:r>
        <w:t xml:space="preserve"> </w:t>
      </w:r>
      <w:r>
        <w:rPr>
          <w:b/>
          <w:bCs/>
        </w:rPr>
        <w:t xml:space="preserve">§19, Safety Architecture</w:t>
      </w:r>
      <w:r>
        <w:t xml:space="preserve"> </w:t>
      </w:r>
      <w:r>
        <w:t xml:space="preserve">before powering it near a machine. The authoritative electrical contract is</w:t>
      </w:r>
      <w:r>
        <w:t xml:space="preserve"> </w:t>
      </w:r>
      <w:r>
        <w:rPr>
          <w:rStyle w:val="VerbatimChar"/>
        </w:rPr>
        <w:t xml:space="preserve">docs/phase8b_pcb_revB_spec.md</w:t>
      </w:r>
      <w:r>
        <w:t xml:space="preserve">; the as-built wiring source of truth is the netlist generator</w:t>
      </w:r>
      <w:r>
        <w:t xml:space="preserve"> </w:t>
      </w:r>
      <w:r>
        <w:rPr>
          <w:rStyle w:val="VerbatimChar"/>
        </w:rPr>
        <w:t xml:space="preserve">scripts/generate_kicad_netlist_revB.py</w:t>
      </w:r>
      <w:r>
        <w:t xml:space="preserve">.</w:t>
      </w:r>
    </w:p>
    <w:p>
      <w:pPr>
        <w:pStyle w:val="Compact"/>
        <w:numPr>
          <w:ilvl w:val="0"/>
          <w:numId w:val="1006"/>
        </w:numPr>
      </w:pPr>
      <w:r>
        <w:rPr>
          <w:b/>
          <w:bCs/>
        </w:rPr>
        <w:t xml:space="preserve">Flash or debug the co-processor:</w:t>
      </w:r>
      <w:r>
        <w:t xml:space="preserve"> </w:t>
      </w:r>
      <w:r>
        <w:t xml:space="preserve">read</w:t>
      </w:r>
      <w:r>
        <w:t xml:space="preserve"> </w:t>
      </w:r>
      <w:r>
        <w:rPr>
          <w:b/>
          <w:bCs/>
        </w:rPr>
        <w:t xml:space="preserve">§15, RP2040 Firmware</w:t>
      </w:r>
      <w:r>
        <w:t xml:space="preserve">. The authoritative pin map is</w:t>
      </w:r>
      <w:r>
        <w:t xml:space="preserve"> </w:t>
      </w:r>
      <w:r>
        <w:rPr>
          <w:rStyle w:val="VerbatimChar"/>
        </w:rPr>
        <w:t xml:space="preserve">firmware/rp2040/config.h</w:t>
      </w:r>
      <w:r>
        <w:t xml:space="preserve">, which is itself derived from the board netlist generator.</w:t>
      </w:r>
    </w:p>
    <w:p>
      <w:pPr>
        <w:pStyle w:val="Compact"/>
        <w:numPr>
          <w:ilvl w:val="0"/>
          <w:numId w:val="1006"/>
        </w:numPr>
      </w:pPr>
      <w:r>
        <w:rPr>
          <w:b/>
          <w:bCs/>
        </w:rPr>
        <w:t xml:space="preserve">Bring up a board or plan a lane cutover (Track B):</w:t>
      </w:r>
      <w:r>
        <w:t xml:space="preserve"> </w:t>
      </w:r>
      <w:r>
        <w:t xml:space="preserve">read</w:t>
      </w:r>
      <w:r>
        <w:t xml:space="preserve"> </w:t>
      </w:r>
      <w:r>
        <w:rPr>
          <w:b/>
          <w:bCs/>
        </w:rPr>
        <w:t xml:space="preserve">§21, Track B Bring-up &amp; Cutover</w:t>
      </w:r>
      <w:r>
        <w:t xml:space="preserve"> </w:t>
      </w:r>
      <w:r>
        <w:t xml:space="preserve">and</w:t>
      </w:r>
      <w:r>
        <w:t xml:space="preserve"> </w:t>
      </w:r>
      <w:r>
        <w:rPr>
          <w:rStyle w:val="VerbatimChar"/>
        </w:rPr>
        <w:t xml:space="preserve">docs/phase8_trackB_controller_cutover_runbook.md</w:t>
      </w:r>
      <w:r>
        <w:t xml:space="preserve">.</w:t>
      </w:r>
      <w:r>
        <w:t xml:space="preserve"> </w:t>
      </w:r>
      <w:r>
        <w:rPr>
          <w:b/>
          <w:bCs/>
        </w:rPr>
        <w:t xml:space="preserve">Do not energize a live machine from the board until the full hardware safety chain is bench-proven.</w:t>
      </w:r>
    </w:p>
    <w:p>
      <w:pPr>
        <w:pStyle w:val="FirstParagraph"/>
      </w:pPr>
      <w:r>
        <w:rPr>
          <w:b/>
          <w:bCs/>
        </w:rPr>
        <w:t xml:space="preserve">Accuracy convention used throughout this manual:</w:t>
      </w:r>
      <w:r>
        <w:t xml:space="preserve"> </w:t>
      </w:r>
      <w:r>
        <w:t xml:space="preserve">every pinout, part number, net name, GPIO assignment, and value is grounded in a live source file. Where a value could not be confirmed from a source, it is flagged inline as</w:t>
      </w:r>
      <w:r>
        <w:t xml:space="preserve"> </w:t>
      </w:r>
      <w:r>
        <w:rPr>
          <w:rStyle w:val="VerbatimChar"/>
        </w:rPr>
        <w:t xml:space="preserve">(VERIFY: …)</w:t>
      </w:r>
      <w:r>
        <w:t xml:space="preserve">. Treat such flags as work items, not facts.</w:t>
      </w:r>
    </w:p>
    <w:p>
      <w:pPr>
        <w:pStyle w:val="BodyText"/>
      </w:pPr>
      <w:r>
        <w:rPr>
          <w:b/>
          <w:bCs/>
        </w:rPr>
        <w:t xml:space="preserve">The source files this chapter is grounded in (read these before trusting any derived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file</w:t>
            </w:r>
          </w:p>
        </w:tc>
        <w:tc>
          <w:tcPr/>
          <w:p>
            <w:pPr>
              <w:pStyle w:val="Compact"/>
            </w:pPr>
            <w:r>
              <w:t xml:space="preserve">Authority for</w:t>
            </w:r>
          </w:p>
        </w:tc>
      </w:tr>
      <w:tr>
        <w:tc>
          <w:tcPr/>
          <w:p>
            <w:pPr>
              <w:pStyle w:val="Compact"/>
            </w:pPr>
            <w:r>
              <w:rPr>
                <w:rStyle w:val="VerbatimChar"/>
              </w:rPr>
              <w:t xml:space="preserve">docs/phase8_8270_SYSTEM_REFERENCE.md</w:t>
            </w:r>
          </w:p>
        </w:tc>
        <w:tc>
          <w:tcPr/>
          <w:p>
            <w:pPr>
              <w:pStyle w:val="Compact"/>
            </w:pPr>
            <w:r>
              <w:t xml:space="preserve">Controller behavioral spec: machine, FSM, cam timing, I/O, safety, connectors</w:t>
            </w:r>
          </w:p>
        </w:tc>
      </w:tr>
      <w:tr>
        <w:tc>
          <w:tcPr/>
          <w:p>
            <w:pPr>
              <w:pStyle w:val="Compact"/>
            </w:pPr>
            <w:r>
              <w:rPr>
                <w:rStyle w:val="VerbatimChar"/>
              </w:rPr>
              <w:t xml:space="preserve">docs/phase8b_pcb_revB_spec.md</w:t>
            </w:r>
          </w:p>
        </w:tc>
        <w:tc>
          <w:tcPr/>
          <w:p>
            <w:pPr>
              <w:pStyle w:val="Compact"/>
            </w:pPr>
            <w:r>
              <w:t xml:space="preserve">The hard electrical contract for the controller PCB (domains, safety rail, outputs, inputs, connectors, power)</w:t>
            </w:r>
          </w:p>
        </w:tc>
      </w:tr>
      <w:tr>
        <w:tc>
          <w:tcPr/>
          <w:p>
            <w:pPr>
              <w:pStyle w:val="Compact"/>
            </w:pPr>
            <w:r>
              <w:rPr>
                <w:rStyle w:val="VerbatimChar"/>
              </w:rPr>
              <w:t xml:space="preserve">docs/phase8_session_close_2026-06-03.md</w:t>
            </w:r>
          </w:p>
        </w:tc>
        <w:tc>
          <w:tcPr/>
          <w:p>
            <w:pPr>
              <w:pStyle w:val="Compact"/>
            </w:pPr>
            <w:r>
              <w:t xml:space="preserve">Current live project state (rev-B routed + fab-package, field session complete)</w:t>
            </w:r>
          </w:p>
        </w:tc>
      </w:tr>
      <w:tr>
        <w:tc>
          <w:tcPr/>
          <w:p>
            <w:pPr>
              <w:pStyle w:val="Compact"/>
            </w:pPr>
            <w:r>
              <w:rPr>
                <w:rStyle w:val="VerbatimChar"/>
              </w:rPr>
              <w:t xml:space="preserve">docs/HANDOFF.md</w:t>
            </w:r>
          </w:p>
        </w:tc>
        <w:tc>
          <w:tcPr/>
          <w:p>
            <w:pPr>
              <w:pStyle w:val="Compact"/>
            </w:pPr>
            <w:r>
              <w:t xml:space="preserve">Deeper background + mixed-fleet reality + artifact index</w:t>
            </w:r>
          </w:p>
        </w:tc>
      </w:tr>
      <w:tr>
        <w:tc>
          <w:tcPr/>
          <w:p>
            <w:pPr>
              <w:pStyle w:val="Compact"/>
            </w:pPr>
            <w:r>
              <w:rPr>
                <w:rStyle w:val="VerbatimChar"/>
              </w:rPr>
              <w:t xml:space="preserve">scripts/generate_kicad_netlist_revB.py</w:t>
            </w:r>
          </w:p>
        </w:tc>
        <w:tc>
          <w:tcPr/>
          <w:p>
            <w:pPr>
              <w:pStyle w:val="Compact"/>
            </w:pPr>
            <w:r>
              <w:rPr>
                <w:b/>
                <w:bCs/>
              </w:rPr>
              <w:t xml:space="preserve">As-built board wiring</w:t>
            </w:r>
            <w:r>
              <w:t xml:space="preserve"> </w:t>
            </w:r>
            <w:r>
              <w:t xml:space="preserve">(the single source of truth for pin/net/part assignments)</w:t>
            </w:r>
          </w:p>
        </w:tc>
      </w:tr>
      <w:tr>
        <w:tc>
          <w:tcPr/>
          <w:p>
            <w:pPr>
              <w:pStyle w:val="Compact"/>
            </w:pPr>
            <w:r>
              <w:rPr>
                <w:rStyle w:val="VerbatimChar"/>
              </w:rPr>
              <w:t xml:space="preserve">firmware/rp2040/config.h</w:t>
            </w:r>
            <w:r>
              <w:t xml:space="preserve">,</w:t>
            </w:r>
            <w:r>
              <w:t xml:space="preserve"> </w:t>
            </w:r>
            <w:r>
              <w:rPr>
                <w:rStyle w:val="VerbatimChar"/>
              </w:rPr>
              <w:t xml:space="preserve">firmware/rp2040/main.c</w:t>
            </w:r>
          </w:p>
        </w:tc>
        <w:tc>
          <w:tcPr/>
          <w:p>
            <w:pPr>
              <w:pStyle w:val="Compact"/>
            </w:pPr>
            <w:r>
              <w:t xml:space="preserve">RP2040 pin map, timing, UART protocol, safety role</w:t>
            </w:r>
          </w:p>
        </w:tc>
      </w:tr>
      <w:tr>
        <w:tc>
          <w:tcPr/>
          <w:p>
            <w:pPr>
              <w:pStyle w:val="Compact"/>
            </w:pPr>
            <w:r>
              <w:rPr>
                <w:rStyle w:val="VerbatimChar"/>
              </w:rPr>
              <w:t xml:space="preserve">lane_node/controller_io.py</w:t>
            </w:r>
          </w:p>
        </w:tc>
        <w:tc>
          <w:tcPr/>
          <w:p>
            <w:pPr>
              <w:pStyle w:val="Compact"/>
            </w:pPr>
            <w:r>
              <w:t xml:space="preserve">Pi-side hardware I/O object (MCP23017 bit maps, gripper read, watchdog/arm)</w:t>
            </w:r>
          </w:p>
        </w:tc>
      </w:tr>
      <w:tr>
        <w:tc>
          <w:tcPr/>
          <w:p>
            <w:pPr>
              <w:pStyle w:val="Compact"/>
            </w:pPr>
            <w:r>
              <w:rPr>
                <w:rStyle w:val="VerbatimChar"/>
              </w:rPr>
              <w:t xml:space="preserve">kicad/fab_revB_routed_manual/JLC_UPLOAD_READY/02_…_BOM_JLC.csv</w:t>
            </w:r>
          </w:p>
        </w:tc>
        <w:tc>
          <w:tcPr/>
          <w:p>
            <w:pPr>
              <w:pStyle w:val="Compact"/>
            </w:pPr>
            <w:r>
              <w:t xml:space="preserve">Locked part numbers (LCSC) + designators for the fabricated board</w:t>
            </w:r>
          </w:p>
        </w:tc>
      </w:tr>
    </w:tbl>
    <w:bookmarkEnd w:id="25"/>
    <w:bookmarkStart w:id="26" w:name="X7bb465faf1610a2adb55417f501c48a9c3a542f"/>
    <w:p>
      <w:pPr>
        <w:pStyle w:val="Heading3"/>
      </w:pPr>
      <w:r>
        <w:t xml:space="preserve">1.10 Hardware identity — confirmed part anchors</w:t>
      </w:r>
    </w:p>
    <w:p>
      <w:pPr>
        <w:pStyle w:val="FirstParagraph"/>
      </w:pPr>
      <w:r>
        <w:t xml:space="preserve">These are the</w:t>
      </w:r>
      <w:r>
        <w:t xml:space="preserve"> </w:t>
      </w:r>
      <w:r>
        <w:rPr>
          <w:b/>
          <w:bCs/>
        </w:rPr>
        <w:t xml:space="preserve">confirmed, fab-locked</w:t>
      </w:r>
      <w:r>
        <w:t xml:space="preserve"> </w:t>
      </w:r>
      <w:r>
        <w:t xml:space="preserve">part choices for the rev-B controller board, taken directly from the JLCPCB upload BOM (</w:t>
      </w:r>
      <w:r>
        <w:rPr>
          <w:rStyle w:val="VerbatimChar"/>
        </w:rPr>
        <w:t xml:space="preserve">kicad/fab_revB_routed_manual/JLC_UPLOAD_READY/02_wsl-phase8b-revB_BOM_JLC.csv</w:t>
      </w:r>
      <w:r>
        <w:t xml:space="preserve">) and cross-checked against the netlist generator. Use these exact parts; flag any other document that disagrees. (Full per-component BOM, ratings, and the depopulated/DNP list are in</w:t>
      </w:r>
      <w:r>
        <w:t xml:space="preserve"> </w:t>
      </w:r>
      <w:r>
        <w:rPr>
          <w:b/>
          <w:bCs/>
        </w:rPr>
        <w:t xml:space="preserve">§5, The Rev-B Controller Board</w:t>
      </w:r>
      <w:r>
        <w:t xml:space="preserve"> </w:t>
      </w:r>
      <w:r>
        <w:t xml:space="preserve">and</w:t>
      </w:r>
      <w:r>
        <w:t xml:space="preserve"> </w:t>
      </w:r>
      <w:r>
        <w:rPr>
          <w:b/>
          <w:bCs/>
        </w:rPr>
        <w:t xml:space="preserve">§23, Bill of Materials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Role</w:t>
            </w:r>
          </w:p>
        </w:tc>
        <w:tc>
          <w:tcPr/>
          <w:p>
            <w:pPr>
              <w:pStyle w:val="Compact"/>
            </w:pPr>
            <w:r>
              <w:t xml:space="preserve">Part</w:t>
            </w:r>
          </w:p>
        </w:tc>
        <w:tc>
          <w:tcPr/>
          <w:p>
            <w:pPr>
              <w:pStyle w:val="Compact"/>
            </w:pPr>
            <w:r>
              <w:t xml:space="preserve">Package</w:t>
            </w:r>
          </w:p>
        </w:tc>
        <w:tc>
          <w:tcPr/>
          <w:p>
            <w:pPr>
              <w:pStyle w:val="Compact"/>
            </w:pPr>
            <w:r>
              <w:t xml:space="preserve">Designators</w:t>
            </w:r>
          </w:p>
        </w:tc>
        <w:tc>
          <w:tcPr/>
          <w:p>
            <w:pPr>
              <w:pStyle w:val="Compact"/>
            </w:pPr>
            <w:r>
              <w:t xml:space="preserve">LCSC</w:t>
            </w:r>
          </w:p>
        </w:tc>
        <w:tc>
          <w:tcPr/>
          <w:p>
            <w:pPr>
              <w:pStyle w:val="Compact"/>
            </w:pPr>
            <w:r>
              <w:t xml:space="preserve">Notes</w:t>
            </w:r>
          </w:p>
        </w:tc>
      </w:tr>
      <w:tr>
        <w:tc>
          <w:tcPr/>
          <w:p>
            <w:pPr>
              <w:pStyle w:val="Compact"/>
            </w:pPr>
            <w:r>
              <w:t xml:space="preserve">Motor-control relay</w:t>
            </w:r>
          </w:p>
        </w:tc>
        <w:tc>
          <w:tcPr/>
          <w:p>
            <w:pPr>
              <w:pStyle w:val="Compact"/>
            </w:pPr>
            <w:r>
              <w:rPr>
                <w:b/>
                <w:bCs/>
              </w:rPr>
              <w:t xml:space="preserve">Omron G5LE-14, 5 VDC coil</w:t>
            </w:r>
            <w:r>
              <w:t xml:space="preserve">, SPDT</w:t>
            </w:r>
          </w:p>
        </w:tc>
        <w:tc>
          <w:tcPr/>
          <w:p>
            <w:pPr>
              <w:pStyle w:val="Compact"/>
            </w:pPr>
            <w:r>
              <w:t xml:space="preserve">THT (</w:t>
            </w:r>
            <w:r>
              <w:rPr>
                <w:rStyle w:val="VerbatimChar"/>
              </w:rPr>
              <w:t xml:space="preserve">Relay_SPDT_Omron-G5LE-1</w:t>
            </w:r>
            <w:r>
              <w:t xml:space="preserve">)</w:t>
            </w:r>
          </w:p>
        </w:tc>
        <w:tc>
          <w:tcPr/>
          <w:p>
            <w:pPr>
              <w:pStyle w:val="Compact"/>
            </w:pPr>
            <w:r>
              <w:t xml:space="preserve">K1–K6 (K7/M1 = DNP)</w:t>
            </w:r>
          </w:p>
        </w:tc>
        <w:tc>
          <w:tcPr/>
          <w:p>
            <w:pPr>
              <w:pStyle w:val="Compact"/>
            </w:pPr>
            <w:r>
              <w:rPr>
                <w:b/>
                <w:bCs/>
              </w:rPr>
              <w:t xml:space="preserve">C116963</w:t>
            </w:r>
          </w:p>
        </w:tc>
        <w:tc>
          <w:tcPr/>
          <w:p>
            <w:pPr>
              <w:pStyle w:val="Compact"/>
            </w:pPr>
            <w:r>
              <w:rPr>
                <w:b/>
                <w:bCs/>
              </w:rPr>
              <w:t xml:space="preserve">5 V coil — NOT 12 V or 24 V.</w:t>
            </w:r>
            <w:r>
              <w:t xml:space="preserve"> </w:t>
            </w:r>
            <w:r>
              <w:t xml:space="preserve">6 populated + 1 DNP (M1). The board only closes/opens</w:t>
            </w:r>
            <w:r>
              <w:t xml:space="preserve"> </w:t>
            </w:r>
            <w:r>
              <w:rPr>
                <w:i/>
                <w:iCs/>
              </w:rPr>
              <w:t xml:space="preserve">dry contacts</w:t>
            </w:r>
            <w:r>
              <w:t xml:space="preserve"> </w:t>
            </w:r>
            <w:r>
              <w:t xml:space="preserve">in existing machine control circuits; it never carries motor current.</w:t>
            </w:r>
          </w:p>
        </w:tc>
      </w:tr>
      <w:tr>
        <w:tc>
          <w:tcPr/>
          <w:p>
            <w:pPr>
              <w:pStyle w:val="Compact"/>
            </w:pPr>
            <w:r>
              <w:t xml:space="preserve">I/O expander</w:t>
            </w:r>
          </w:p>
        </w:tc>
        <w:tc>
          <w:tcPr/>
          <w:p>
            <w:pPr>
              <w:pStyle w:val="Compact"/>
            </w:pPr>
            <w:r>
              <w:rPr>
                <w:b/>
                <w:bCs/>
              </w:rPr>
              <w:t xml:space="preserve">MCP23017</w:t>
            </w:r>
            <w:r>
              <w:t xml:space="preserve"> </w:t>
            </w:r>
            <w:r>
              <w:t xml:space="preserve">(I²C 16-bit GPIO)</w:t>
            </w:r>
          </w:p>
        </w:tc>
        <w:tc>
          <w:tcPr/>
          <w:p>
            <w:pPr>
              <w:pStyle w:val="Compact"/>
            </w:pPr>
            <w:r>
              <w:t xml:space="preserve">SOIC-28W</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I²C part — NOT the SPI MCP23S17.</w:t>
            </w:r>
            <w:r>
              <w:t xml:space="preserve"> </w:t>
            </w:r>
            <w:r>
              <w:t xml:space="preserve">Run at</w:t>
            </w:r>
            <w:r>
              <w:t xml:space="preserve"> </w:t>
            </w:r>
            <w:r>
              <w:rPr>
                <w:b/>
                <w:bCs/>
              </w:rPr>
              <w:t xml:space="preserve">3.3 V</w:t>
            </w:r>
            <w:r>
              <w:t xml:space="preserve"> </w:t>
            </w:r>
            <w:r>
              <w:t xml:space="preserve">for Pi-safe I²C.</w:t>
            </w:r>
          </w:p>
        </w:tc>
      </w:tr>
      <w:tr>
        <w:tc>
          <w:tcPr/>
          <w:p>
            <w:pPr>
              <w:pStyle w:val="Compact"/>
            </w:pPr>
            <w:r>
              <w:t xml:space="preserve">Optocoupler (input isolation)</w:t>
            </w:r>
          </w:p>
        </w:tc>
        <w:tc>
          <w:tcPr/>
          <w:p>
            <w:pPr>
              <w:pStyle w:val="Compact"/>
            </w:pPr>
            <w:r>
              <w:rPr>
                <w:b/>
                <w:bCs/>
              </w:rPr>
              <w:t xml:space="preserve">PC817B</w:t>
            </w:r>
          </w:p>
        </w:tc>
        <w:tc>
          <w:tcPr/>
          <w:p>
            <w:pPr>
              <w:pStyle w:val="Compact"/>
            </w:pPr>
            <w:r>
              <w:t xml:space="preserve">DIP-4</w:t>
            </w:r>
          </w:p>
        </w:tc>
        <w:tc>
          <w:tcPr/>
          <w:p>
            <w:pPr>
              <w:pStyle w:val="Compact"/>
            </w:pPr>
            <w:r>
              <w:t xml:space="preserve">U4–U35 (32 pcs)</w:t>
            </w:r>
          </w:p>
        </w:tc>
        <w:tc>
          <w:tcPr/>
          <w:p>
            <w:pPr>
              <w:pStyle w:val="Compact"/>
            </w:pPr>
            <w:r>
              <w:rPr>
                <w:b/>
                <w:bCs/>
              </w:rPr>
              <w:t xml:space="preserve">C5692981</w:t>
            </w:r>
          </w:p>
        </w:tc>
        <w:tc>
          <w:tcPr/>
          <w:p>
            <w:pPr>
              <w:pStyle w:val="Compact"/>
            </w:pPr>
            <w:r>
              <w:t xml:space="preserve">Isolates every machine input; logic side at 3.3 V,</w:t>
            </w:r>
            <w:r>
              <w:t xml:space="preserve"> </w:t>
            </w:r>
            <w:r>
              <w:rPr>
                <w:b/>
                <w:bCs/>
              </w:rPr>
              <w:t xml:space="preserve">active-low at the MCU</w:t>
            </w:r>
            <w:r>
              <w:t xml:space="preserve">.</w:t>
            </w:r>
          </w:p>
        </w:tc>
      </w:tr>
      <w:tr>
        <w:tc>
          <w:tcPr/>
          <w:p>
            <w:pPr>
              <w:pStyle w:val="Compact"/>
            </w:pPr>
            <w:r>
              <w:t xml:space="preserve">Watchdog timer</w:t>
            </w:r>
          </w:p>
        </w:tc>
        <w:tc>
          <w:tcPr/>
          <w:p>
            <w:pPr>
              <w:pStyle w:val="Compact"/>
            </w:pPr>
            <w:r>
              <w:rPr>
                <w:b/>
                <w:bCs/>
              </w:rPr>
              <w:t xml:space="preserve">NE555</w:t>
            </w:r>
            <w:r>
              <w:t xml:space="preserve"> </w:t>
            </w:r>
            <w:r>
              <w:t xml:space="preserve">(bipolar)</w:t>
            </w:r>
          </w:p>
        </w:tc>
        <w:tc>
          <w:tcPr/>
          <w:p>
            <w:pPr>
              <w:pStyle w:val="Compact"/>
            </w:pPr>
            <w:r>
              <w:t xml:space="preserve">SOIC-8</w:t>
            </w:r>
          </w:p>
        </w:tc>
        <w:tc>
          <w:tcPr/>
          <w:p>
            <w:pPr>
              <w:pStyle w:val="Compact"/>
            </w:pPr>
            <w:r>
              <w:t xml:space="preserve">U36</w:t>
            </w:r>
          </w:p>
        </w:tc>
        <w:tc>
          <w:tcPr/>
          <w:p>
            <w:pPr>
              <w:pStyle w:val="Compact"/>
            </w:pPr>
            <w:r>
              <w:rPr>
                <w:b/>
                <w:bCs/>
              </w:rPr>
              <w:t xml:space="preserve">C7593</w:t>
            </w:r>
          </w:p>
        </w:tc>
        <w:tc>
          <w:tcPr/>
          <w:p>
            <w:pPr>
              <w:pStyle w:val="Compact"/>
            </w:pPr>
            <w:r>
              <w:t xml:space="preserve">Bipolar NE555 (</w:t>
            </w:r>
            <w:r>
              <w:rPr>
                <w:rStyle w:val="VerbatimChar"/>
              </w:rPr>
              <w:t xml:space="preserve">NE555DR</w:t>
            </w:r>
            <w:r>
              <w:t xml:space="preserve"> </w:t>
            </w:r>
            <w:r>
              <w:t xml:space="preserve">class) — hardware watchdog monostable.</w:t>
            </w:r>
          </w:p>
        </w:tc>
      </w:tr>
      <w:tr>
        <w:tc>
          <w:tcPr/>
          <w:p>
            <w:pPr>
              <w:pStyle w:val="Compact"/>
            </w:pPr>
            <w:r>
              <w:t xml:space="preserve">Reverse-polarity / input protection</w:t>
            </w:r>
          </w:p>
        </w:tc>
        <w:tc>
          <w:tcPr/>
          <w:p>
            <w:pPr>
              <w:pStyle w:val="Compact"/>
            </w:pPr>
            <w:r>
              <w:rPr>
                <w:b/>
                <w:bCs/>
              </w:rPr>
              <w:t xml:space="preserve">SS14</w:t>
            </w:r>
            <w:r>
              <w:t xml:space="preserve"> </w:t>
            </w:r>
            <w:r>
              <w:t xml:space="preserve">Schottky</w:t>
            </w:r>
          </w:p>
        </w:tc>
        <w:tc>
          <w:tcPr/>
          <w:p>
            <w:pPr>
              <w:pStyle w:val="Compact"/>
            </w:pPr>
            <w:r>
              <w:t xml:space="preserve">SMA</w:t>
            </w:r>
          </w:p>
        </w:tc>
        <w:tc>
          <w:tcPr/>
          <w:p>
            <w:pPr>
              <w:pStyle w:val="Compact"/>
            </w:pPr>
            <w:r>
              <w:t xml:space="preserve">D17</w:t>
            </w:r>
          </w:p>
        </w:tc>
        <w:tc>
          <w:tcPr/>
          <w:p>
            <w:pPr>
              <w:pStyle w:val="Compact"/>
            </w:pPr>
            <w:r>
              <w:rPr>
                <w:b/>
                <w:bCs/>
              </w:rPr>
              <w:t xml:space="preserve">C2480</w:t>
            </w:r>
          </w:p>
        </w:tc>
        <w:tc>
          <w:tcPr/>
          <w:p>
            <w:pPr>
              <w:pStyle w:val="Compact"/>
            </w:pPr>
            <w:r>
              <w:t xml:space="preserve">On the 5 V input.</w:t>
            </w:r>
          </w:p>
        </w:tc>
      </w:tr>
      <w:tr>
        <w:tc>
          <w:tcPr/>
          <w:p>
            <w:pPr>
              <w:pStyle w:val="Compact"/>
            </w:pPr>
            <w:r>
              <w:t xml:space="preserve">Relay coil flyback / timing diodes</w:t>
            </w:r>
          </w:p>
        </w:tc>
        <w:tc>
          <w:tcPr/>
          <w:p>
            <w:pPr>
              <w:pStyle w:val="Compact"/>
            </w:pPr>
            <w:r>
              <w:t xml:space="preserve">1N4148WS</w:t>
            </w:r>
          </w:p>
        </w:tc>
        <w:tc>
          <w:tcPr/>
          <w:p>
            <w:pPr>
              <w:pStyle w:val="Compact"/>
            </w:pPr>
            <w:r>
              <w:t xml:space="preserve">SOD-323</w:t>
            </w:r>
          </w:p>
        </w:tc>
        <w:tc>
          <w:tcPr/>
          <w:p>
            <w:pPr>
              <w:pStyle w:val="Compact"/>
            </w:pPr>
            <w:r>
              <w:t xml:space="preserve">D1,D3,D5,D7,D9,D11,D15,D16</w:t>
            </w:r>
          </w:p>
        </w:tc>
        <w:tc>
          <w:tcPr/>
          <w:p>
            <w:pPr>
              <w:pStyle w:val="Compact"/>
            </w:pPr>
            <w:r>
              <w:t xml:space="preserve">C118873</w:t>
            </w:r>
          </w:p>
        </w:tc>
        <w:tc>
          <w:tcPr/>
          <w:p>
            <w:pPr>
              <w:pStyle w:val="Compact"/>
            </w:pPr>
          </w:p>
        </w:tc>
      </w:tr>
      <w:tr>
        <w:tc>
          <w:tcPr/>
          <w:p>
            <w:pPr>
              <w:pStyle w:val="Compact"/>
            </w:pPr>
            <w:r>
              <w:t xml:space="preserve">Relay coil drivers</w:t>
            </w:r>
          </w:p>
        </w:tc>
        <w:tc>
          <w:tcPr/>
          <w:p>
            <w:pPr>
              <w:pStyle w:val="Compact"/>
            </w:pPr>
            <w:r>
              <w:t xml:space="preserve">MMBT3904 NPN</w:t>
            </w:r>
          </w:p>
        </w:tc>
        <w:tc>
          <w:tcPr/>
          <w:p>
            <w:pPr>
              <w:pStyle w:val="Compact"/>
            </w:pPr>
            <w:r>
              <w:t xml:space="preserve">SOT-23</w:t>
            </w:r>
          </w:p>
        </w:tc>
        <w:tc>
          <w:tcPr/>
          <w:p>
            <w:pPr>
              <w:pStyle w:val="Compact"/>
            </w:pPr>
            <w:r>
              <w:t xml:space="preserve">Q1–Q6, Q15, Q16</w:t>
            </w:r>
          </w:p>
        </w:tc>
        <w:tc>
          <w:tcPr/>
          <w:p>
            <w:pPr>
              <w:pStyle w:val="Compact"/>
            </w:pPr>
            <w:r>
              <w:t xml:space="preserve">C909754</w:t>
            </w:r>
          </w:p>
        </w:tc>
        <w:tc>
          <w:tcPr/>
          <w:p>
            <w:pPr>
              <w:pStyle w:val="Compact"/>
            </w:pPr>
            <w:r>
              <w:t xml:space="preserve">Low-side coil drive + safety-chain AND transistors</w:t>
            </w:r>
          </w:p>
        </w:tc>
      </w:tr>
      <w:tr>
        <w:tc>
          <w:tcPr/>
          <w:p>
            <w:pPr>
              <w:pStyle w:val="Compact"/>
            </w:pPr>
            <w:r>
              <w:t xml:space="preserve">Status-LED drivers</w:t>
            </w:r>
          </w:p>
        </w:tc>
        <w:tc>
          <w:tcPr/>
          <w:p>
            <w:pPr>
              <w:pStyle w:val="Compact"/>
            </w:pPr>
            <w:r>
              <w:t xml:space="preserve">2N7002 N-FET</w:t>
            </w:r>
          </w:p>
        </w:tc>
        <w:tc>
          <w:tcPr/>
          <w:p>
            <w:pPr>
              <w:pStyle w:val="Compact"/>
            </w:pPr>
            <w:r>
              <w:t xml:space="preserve">SOT-23</w:t>
            </w:r>
          </w:p>
        </w:tc>
        <w:tc>
          <w:tcPr/>
          <w:p>
            <w:pPr>
              <w:pStyle w:val="Compact"/>
            </w:pPr>
            <w:r>
              <w:t xml:space="preserve">Q8–Q11</w:t>
            </w:r>
          </w:p>
        </w:tc>
        <w:tc>
          <w:tcPr/>
          <w:p>
            <w:pPr>
              <w:pStyle w:val="Compact"/>
            </w:pPr>
            <w:r>
              <w:t xml:space="preserve">C916396</w:t>
            </w:r>
          </w:p>
        </w:tc>
        <w:tc>
          <w:tcPr/>
          <w:p>
            <w:pPr>
              <w:pStyle w:val="Compact"/>
            </w:pPr>
            <w:r>
              <w:t xml:space="preserve">Low-side LED drive for the 4 status lamps</w:t>
            </w:r>
          </w:p>
        </w:tc>
      </w:tr>
      <w:tr>
        <w:tc>
          <w:tcPr/>
          <w:p>
            <w:pPr>
              <w:pStyle w:val="Compact"/>
            </w:pPr>
            <w:r>
              <w:t xml:space="preserve">Watchdog kick FETs</w:t>
            </w:r>
          </w:p>
        </w:tc>
        <w:tc>
          <w:tcPr/>
          <w:p>
            <w:pPr>
              <w:pStyle w:val="Compact"/>
            </w:pPr>
            <w:r>
              <w:t xml:space="preserve">AO3400A N-FET</w:t>
            </w:r>
          </w:p>
        </w:tc>
        <w:tc>
          <w:tcPr/>
          <w:p>
            <w:pPr>
              <w:pStyle w:val="Compact"/>
            </w:pPr>
            <w:r>
              <w:t xml:space="preserve">SOT-23</w:t>
            </w:r>
          </w:p>
        </w:tc>
        <w:tc>
          <w:tcPr/>
          <w:p>
            <w:pPr>
              <w:pStyle w:val="Compact"/>
            </w:pPr>
            <w:r>
              <w:t xml:space="preserve">Q12, Q13</w:t>
            </w:r>
          </w:p>
        </w:tc>
        <w:tc>
          <w:tcPr/>
          <w:p>
            <w:pPr>
              <w:pStyle w:val="Compact"/>
            </w:pPr>
            <w:r>
              <w:t xml:space="preserve">C20917</w:t>
            </w:r>
          </w:p>
        </w:tc>
        <w:tc>
          <w:tcPr/>
          <w:p>
            <w:pPr>
              <w:pStyle w:val="Compact"/>
            </w:pPr>
          </w:p>
        </w:tc>
      </w:tr>
      <w:tr>
        <w:tc>
          <w:tcPr/>
          <w:p>
            <w:pPr>
              <w:pStyle w:val="Compact"/>
            </w:pPr>
            <w:r>
              <w:t xml:space="preserve">Rail pass element</w:t>
            </w:r>
          </w:p>
        </w:tc>
        <w:tc>
          <w:tcPr/>
          <w:p>
            <w:pPr>
              <w:pStyle w:val="Compact"/>
            </w:pPr>
            <w:r>
              <w:t xml:space="preserve">AO3401A P-FET</w:t>
            </w:r>
          </w:p>
        </w:tc>
        <w:tc>
          <w:tcPr/>
          <w:p>
            <w:pPr>
              <w:pStyle w:val="Compact"/>
            </w:pPr>
            <w:r>
              <w:t xml:space="preserve">SOT-23</w:t>
            </w:r>
          </w:p>
        </w:tc>
        <w:tc>
          <w:tcPr/>
          <w:p>
            <w:pPr>
              <w:pStyle w:val="Compact"/>
            </w:pPr>
            <w:r>
              <w:t xml:space="preserve">Q14</w:t>
            </w:r>
          </w:p>
        </w:tc>
        <w:tc>
          <w:tcPr/>
          <w:p>
            <w:pPr>
              <w:pStyle w:val="Compact"/>
            </w:pPr>
            <w:r>
              <w:t xml:space="preserve">C347476</w:t>
            </w:r>
          </w:p>
        </w:tc>
        <w:tc>
          <w:tcPr/>
          <w:p>
            <w:pPr>
              <w:pStyle w:val="Compact"/>
            </w:pPr>
            <w:r>
              <w:t xml:space="preserve">Relay-enable-rail pass transistor</w:t>
            </w:r>
          </w:p>
        </w:tc>
      </w:tr>
      <w:tr>
        <w:tc>
          <w:tcPr/>
          <w:p>
            <w:pPr>
              <w:pStyle w:val="Compact"/>
            </w:pPr>
            <w:r>
              <w:t xml:space="preserve">Isolated field-wetting supply</w:t>
            </w:r>
          </w:p>
        </w:tc>
        <w:tc>
          <w:tcPr/>
          <w:p>
            <w:pPr>
              <w:pStyle w:val="Compact"/>
            </w:pPr>
            <w:r>
              <w:rPr>
                <w:b/>
                <w:bCs/>
              </w:rPr>
              <w:t xml:space="preserve">TRACO TMA-0505S</w:t>
            </w:r>
            <w:r>
              <w:t xml:space="preserve"> </w:t>
            </w:r>
            <w:r>
              <w:t xml:space="preserve">DC/DC</w:t>
            </w:r>
          </w:p>
        </w:tc>
        <w:tc>
          <w:tcPr/>
          <w:p>
            <w:pPr>
              <w:pStyle w:val="Compact"/>
            </w:pPr>
            <w:r>
              <w:t xml:space="preserve">THT</w:t>
            </w:r>
          </w:p>
        </w:tc>
        <w:tc>
          <w:tcPr/>
          <w:p>
            <w:pPr>
              <w:pStyle w:val="Compact"/>
            </w:pPr>
            <w:r>
              <w:t xml:space="preserve">ISO_WET</w:t>
            </w:r>
          </w:p>
        </w:tc>
        <w:tc>
          <w:tcPr/>
          <w:p>
            <w:pPr>
              <w:pStyle w:val="Compact"/>
            </w:pPr>
            <w:r>
              <w:rPr>
                <w:i/>
                <w:iCs/>
              </w:rPr>
              <w:t xml:space="preserve">(see §23)</w:t>
            </w:r>
          </w:p>
        </w:tc>
        <w:tc>
          <w:tcPr/>
          <w:p>
            <w:pPr>
              <w:pStyle w:val="Compact"/>
            </w:pPr>
            <w:r>
              <w:t xml:space="preserve">5 V→5 V isolated; powers the dry-contact wetting rail, keeping FIELD_GND off logic ground. (Not in the JLC SMT BOM; placed/hand-fitted —</w:t>
            </w:r>
            <w:r>
              <w:t xml:space="preserve"> </w:t>
            </w:r>
            <w:r>
              <w:rPr>
                <w:rStyle w:val="VerbatimChar"/>
              </w:rPr>
              <w:t xml:space="preserve">(VERIFY: LCSC/MFR for TMA-0505S — not present in the JLC SMT upload BOM)</w:t>
            </w:r>
            <w:r>
              <w:t xml:space="preserve">.)</w:t>
            </w:r>
          </w:p>
        </w:tc>
      </w:tr>
      <w:tr>
        <w:tc>
          <w:tcPr/>
          <w:p>
            <w:pPr>
              <w:pStyle w:val="Compact"/>
            </w:pPr>
            <w:r>
              <w:t xml:space="preserve">Co-processor</w:t>
            </w:r>
          </w:p>
        </w:tc>
        <w:tc>
          <w:tcPr/>
          <w:p>
            <w:pPr>
              <w:pStyle w:val="Compact"/>
            </w:pPr>
            <w:r>
              <w:rPr>
                <w:b/>
                <w:bCs/>
              </w:rPr>
              <w:t xml:space="preserve">Raspberry Pi Pico (RP2040 stamp module)</w:t>
            </w:r>
          </w:p>
        </w:tc>
        <w:tc>
          <w:tcPr/>
          <w:p>
            <w:pPr>
              <w:pStyle w:val="Compact"/>
            </w:pPr>
            <w:r>
              <w:t xml:space="preserve">module footprint</w:t>
            </w:r>
          </w:p>
        </w:tc>
        <w:tc>
          <w:tcPr/>
          <w:p>
            <w:pPr>
              <w:pStyle w:val="Compact"/>
            </w:pPr>
            <w:r>
              <w:t xml:space="preserve">RP_PICO</w:t>
            </w:r>
          </w:p>
        </w:tc>
        <w:tc>
          <w:tcPr/>
          <w:p>
            <w:pPr>
              <w:pStyle w:val="Compact"/>
            </w:pPr>
            <w:r>
              <w:rPr>
                <w:i/>
                <w:iCs/>
              </w:rPr>
              <w:t xml:space="preserve">(module)</w:t>
            </w:r>
          </w:p>
        </w:tc>
        <w:tc>
          <w:tcPr/>
          <w:p>
            <w:pPr>
              <w:pStyle w:val="Compact"/>
            </w:pPr>
            <w:r>
              <w:t xml:space="preserve">Owns fast cam/ball inputs + the RP2040_OK safety line. Stamp module chosen for v1 to de-risk the QFN.</w:t>
            </w:r>
          </w:p>
        </w:tc>
      </w:tr>
    </w:tbl>
    <w:p>
      <w:pPr>
        <w:pStyle w:val="BodyText"/>
      </w:pPr>
      <w:r>
        <w:rPr>
          <w:b/>
          <w:bCs/>
        </w:rPr>
        <w:t xml:space="preserve">Board form factor (confirmed):</w:t>
      </w:r>
      <w:r>
        <w:t xml:space="preserve"> </w:t>
      </w:r>
      <w:r>
        <w:rPr>
          <w:b/>
          <w:bCs/>
        </w:rPr>
        <w:t xml:space="preserve">250 × 225 mm, 4 copper layers.</w:t>
      </w:r>
      <w:r>
        <w:t xml:space="preserve"> </w:t>
      </w:r>
      <w:r>
        <w:t xml:space="preserve">Per-lane, fully integrated, function-named connectors. (</w:t>
      </w:r>
      <w:r>
        <w:rPr>
          <w:rStyle w:val="VerbatimChar"/>
        </w:rPr>
        <w:t xml:space="preserve">docs/phase8_session_close_2026-06-03.md</w:t>
      </w:r>
      <w:r>
        <w:t xml:space="preserve"> </w:t>
      </w:r>
      <w:r>
        <w:t xml:space="preserve">§2;</w:t>
      </w:r>
      <w:r>
        <w:t xml:space="preserve"> </w:t>
      </w:r>
      <w:r>
        <w:rPr>
          <w:rStyle w:val="VerbatimChar"/>
        </w:rPr>
        <w:t xml:space="preserve">docs/phase8b_pcb_revB_spec.md</w:t>
      </w:r>
      <w:r>
        <w:t xml:space="preserve">.)</w:t>
      </w:r>
    </w:p>
    <w:p>
      <w:pPr>
        <w:pStyle w:val="BodyText"/>
      </w:pPr>
      <w:r>
        <w:rPr>
          <w:b/>
          <w:bCs/>
        </w:rPr>
        <w:t xml:space="preserve">RP2040 known-correct pin anchors</w:t>
      </w:r>
      <w:r>
        <w:t xml:space="preserve"> </w:t>
      </w:r>
      <w:r>
        <w:t xml:space="preserve">(from</w:t>
      </w:r>
      <w:r>
        <w:t xml:space="preserve"> </w:t>
      </w:r>
      <w:r>
        <w:rPr>
          <w:rStyle w:val="VerbatimChar"/>
        </w:rPr>
        <w:t xml:space="preserve">firmware/rp2040/config.h</w:t>
      </w:r>
      <w:r>
        <w:t xml:space="preserve">, derived from</w:t>
      </w:r>
      <w:r>
        <w:t xml:space="preserve"> </w:t>
      </w:r>
      <w:r>
        <w:rPr>
          <w:rStyle w:val="VerbatimChar"/>
        </w:rPr>
        <w:t xml:space="preserve">scripts/generate_kicad_netlist_revB.py</w:t>
      </w:r>
      <w:r>
        <w:t xml:space="preserve"> </w:t>
      </w:r>
      <w:r>
        <w:rPr>
          <w:rStyle w:val="VerbatimChar"/>
        </w:rPr>
        <w:t xml:space="preserve">block_rp2040()</w:t>
      </w:r>
      <w:r>
        <w:t xml:space="preserve"> </w:t>
      </w:r>
      <w:r>
        <w:t xml:space="preserve">— these override the stale</w:t>
      </w:r>
      <w:r>
        <w:t xml:space="preserve"> </w:t>
      </w:r>
      <w:r>
        <w:rPr>
          <w:rStyle w:val="VerbatimChar"/>
        </w:rPr>
        <w:t xml:space="preserve">docs/phase8_channel_allocation.md</w:t>
      </w:r>
      <w:r>
        <w:t xml:space="preserve"> </w:t>
      </w:r>
      <w:r>
        <w:t xml:space="preserve">GPIO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RP2040 signal</w:t>
            </w:r>
          </w:p>
        </w:tc>
        <w:tc>
          <w:tcPr/>
          <w:p>
            <w:pPr>
              <w:pStyle w:val="Compact"/>
            </w:pPr>
            <w:r>
              <w:t xml:space="preserve">GPIO</w:t>
            </w:r>
          </w:p>
        </w:tc>
        <w:tc>
          <w:tcPr/>
          <w:p>
            <w:pPr>
              <w:pStyle w:val="Compact"/>
            </w:pPr>
            <w:r>
              <w:t xml:space="preserve">Notes</w:t>
            </w:r>
          </w:p>
        </w:tc>
      </w:tr>
      <w:tr>
        <w:tc>
          <w:tcPr/>
          <w:p>
            <w:pPr>
              <w:pStyle w:val="Compact"/>
            </w:pPr>
            <w:r>
              <w:t xml:space="preserve">Fast inputs (6 cams + 2 ball beams)</w:t>
            </w:r>
          </w:p>
        </w:tc>
        <w:tc>
          <w:tcPr/>
          <w:p>
            <w:pPr>
              <w:pStyle w:val="Compact"/>
            </w:pPr>
            <w:r>
              <w:rPr>
                <w:b/>
                <w:bCs/>
              </w:rPr>
              <w:t xml:space="preserve">GP6 – GP13</w:t>
            </w:r>
          </w:p>
        </w:tc>
        <w:tc>
          <w:tcPr/>
          <w:p>
            <w:pPr>
              <w:pStyle w:val="Compact"/>
            </w:pPr>
            <w:r>
              <w:t xml:space="preserve">SA=GP6, SB=GP7, SC=GP8, TA1=GP9, TA2=GP10, TB=GP11, DIELL-L=GP12, DIELL-R=GP13;</w:t>
            </w:r>
            <w:r>
              <w:t xml:space="preserve"> </w:t>
            </w:r>
            <w:r>
              <w:rPr>
                <w:b/>
                <w:bCs/>
              </w:rPr>
              <w:t xml:space="preserve">active-low</w:t>
            </w:r>
            <w:r>
              <w:t xml:space="preserve"> </w:t>
            </w:r>
            <w:r>
              <w:t xml:space="preserve">(machine contact closed ⇒ GPIO low)</w:t>
            </w:r>
          </w:p>
        </w:tc>
      </w:tr>
      <w:tr>
        <w:tc>
          <w:tcPr/>
          <w:p>
            <w:pPr>
              <w:pStyle w:val="Compact"/>
            </w:pPr>
            <w:r>
              <w:t xml:space="preserve">RP2040_OK (rail permission)</w:t>
            </w:r>
          </w:p>
        </w:tc>
        <w:tc>
          <w:tcPr/>
          <w:p>
            <w:pPr>
              <w:pStyle w:val="Compact"/>
            </w:pPr>
            <w:r>
              <w:rPr>
                <w:b/>
                <w:bCs/>
              </w:rPr>
              <w:t xml:space="preserve">GP2</w:t>
            </w:r>
          </w:p>
        </w:tc>
        <w:tc>
          <w:tcPr/>
          <w:p>
            <w:pPr>
              <w:pStyle w:val="Compact"/>
            </w:pPr>
            <w:r>
              <w:t xml:space="preserve">HIGH = permit motion; LOW/Hi-Z = drop the relay-enable rail (fail-safe)</w:t>
            </w:r>
          </w:p>
        </w:tc>
      </w:tr>
      <w:tr>
        <w:tc>
          <w:tcPr/>
          <w:p>
            <w:pPr>
              <w:pStyle w:val="Compact"/>
            </w:pPr>
            <w:r>
              <w:t xml:space="preserve">UART to Pi</w:t>
            </w:r>
          </w:p>
        </w:tc>
        <w:tc>
          <w:tcPr/>
          <w:p>
            <w:pPr>
              <w:pStyle w:val="Compact"/>
            </w:pPr>
            <w:r>
              <w:rPr>
                <w:b/>
                <w:bCs/>
              </w:rPr>
              <w:t xml:space="preserve">GP0 (TX) / GP1 (RX)</w:t>
            </w:r>
          </w:p>
        </w:tc>
        <w:tc>
          <w:tcPr/>
          <w:p>
            <w:pPr>
              <w:pStyle w:val="Compact"/>
            </w:pPr>
            <w:r>
              <w:t xml:space="preserve">uart0, 115200 8N1</w:t>
            </w:r>
          </w:p>
        </w:tc>
      </w:tr>
    </w:tbl>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 it assigns the fast inputs to GP0–GP7 and is</w:t>
      </w:r>
      <w:r>
        <w:t xml:space="preserve"> </w:t>
      </w:r>
      <w:r>
        <w:rPr>
          <w:b/>
          <w:bCs/>
        </w:rPr>
        <w:t xml:space="preserve">stale</w:t>
      </w:r>
      <w:r>
        <w:t xml:space="preserve">. The as-built board uses GP6–GP13;</w:t>
      </w:r>
      <w:r>
        <w:t xml:space="preserve"> </w:t>
      </w:r>
      <w:r>
        <w:rPr>
          <w:rStyle w:val="VerbatimChar"/>
        </w:rPr>
        <w:t xml:space="preserve">config.h</w:t>
      </w:r>
      <w:r>
        <w:t xml:space="preserve"> </w:t>
      </w:r>
      <w:r>
        <w:t xml:space="preserve">and the netlist generator are correct.</w:t>
      </w:r>
    </w:p>
    <w:bookmarkEnd w:id="26"/>
    <w:bookmarkStart w:id="27" w:name="Xbc024b40d8abcd451566b5ab2d95587cf1df318"/>
    <w:p>
      <w:pPr>
        <w:pStyle w:val="Heading3"/>
      </w:pPr>
      <w:r>
        <w:t xml:space="preserve">1.11 Acronym &amp; glossary seed</w:t>
      </w:r>
    </w:p>
    <w:p>
      <w:pPr>
        <w:pStyle w:val="FirstParagraph"/>
      </w:pPr>
      <w:r>
        <w:t xml:space="preserve">This is the starting glossary; later sections expand individual entries. Where an item’s deep characterization lives outside the named live files, that is flagged.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 / meaning</w:t>
            </w:r>
          </w:p>
        </w:tc>
      </w:tr>
      <w:tr>
        <w:tc>
          <w:tcPr/>
          <w:p>
            <w:pPr>
              <w:pStyle w:val="Compact"/>
            </w:pPr>
            <w:r>
              <w:rPr>
                <w:b/>
                <w:bCs/>
              </w:rPr>
              <w:t xml:space="preserve">AMF 82-70</w:t>
            </w:r>
          </w:p>
        </w:tc>
        <w:tc>
          <w:tcPr/>
          <w:p>
            <w:pPr>
              <w:pStyle w:val="Compact"/>
            </w:pPr>
            <w:r>
              <w:t xml:space="preserve">The automatic pinsetter model used on all 32 lanes. The machine is retained; only its controller is replaced. Also written</w:t>
            </w:r>
            <w:r>
              <w:t xml:space="preserve"> </w:t>
            </w:r>
            <w:r>
              <w:t xml:space="preserve">“8270.”</w:t>
            </w:r>
          </w:p>
        </w:tc>
      </w:tr>
      <w:tr>
        <w:tc>
          <w:tcPr/>
          <w:p>
            <w:pPr>
              <w:pStyle w:val="Compact"/>
            </w:pPr>
            <w:r>
              <w:rPr>
                <w:b/>
                <w:bCs/>
              </w:rPr>
              <w:t xml:space="preserve">VDB</w:t>
            </w:r>
          </w:p>
        </w:tc>
        <w:tc>
          <w:tcPr/>
          <w:p>
            <w:pPr>
              <w:pStyle w:val="Compact"/>
            </w:pPr>
            <w:r>
              <w:rPr>
                <w:b/>
                <w:bCs/>
              </w:rPr>
              <w:t xml:space="preserve">V</w:t>
            </w:r>
            <w:r>
              <w:t xml:space="preserve">ideo</w:t>
            </w:r>
            <w:r>
              <w:t xml:space="preserve"> </w:t>
            </w:r>
            <w:r>
              <w:rPr>
                <w:b/>
                <w:bCs/>
              </w:rPr>
              <w:t xml:space="preserve">D</w:t>
            </w:r>
            <w:r>
              <w:t xml:space="preserve">isplay</w:t>
            </w:r>
            <w:r>
              <w:t xml:space="preserve"> </w:t>
            </w:r>
            <w:r>
              <w:rPr>
                <w:b/>
                <w:bCs/>
              </w:rPr>
              <w:t xml:space="preserve">B</w:t>
            </w:r>
            <w:r>
              <w:t xml:space="preserve">oard — the legacy QubicaAMF per-lane scoring computer being retired (one per lane).</w:t>
            </w:r>
          </w:p>
        </w:tc>
      </w:tr>
      <w:tr>
        <w:tc>
          <w:tcPr/>
          <w:p>
            <w:pPr>
              <w:pStyle w:val="Compact"/>
            </w:pPr>
            <w:r>
              <w:rPr>
                <w:b/>
                <w:bCs/>
              </w:rPr>
              <w:t xml:space="preserve">ETHost</w:t>
            </w:r>
          </w:p>
        </w:tc>
        <w:tc>
          <w:tcPr/>
          <w:p>
            <w:pPr>
              <w:pStyle w:val="Compact"/>
            </w:pPr>
            <w:r>
              <w:t xml:space="preserve">The legacy QubicaAMF gateway that networked the VDBs to Conqueror; being retired.</w:t>
            </w:r>
          </w:p>
        </w:tc>
      </w:tr>
      <w:tr>
        <w:tc>
          <w:tcPr/>
          <w:p>
            <w:pPr>
              <w:pStyle w:val="Compact"/>
            </w:pPr>
            <w:r>
              <w:rPr>
                <w:b/>
                <w:bCs/>
              </w:rPr>
              <w:t xml:space="preserve">T-VISION</w:t>
            </w:r>
          </w:p>
        </w:tc>
        <w:tc>
          <w:tcPr/>
          <w:p>
            <w:pPr>
              <w:pStyle w:val="Compact"/>
            </w:pPr>
            <w:r>
              <w:t xml:space="preserve">The legacy QubicaAMF board that read the T-Camera for scoring; bypassed — the Pi reads the camera’s composite video directly via a USB dongle.</w:t>
            </w:r>
          </w:p>
        </w:tc>
      </w:tr>
      <w:tr>
        <w:tc>
          <w:tcPr/>
          <w:p>
            <w:pPr>
              <w:pStyle w:val="Compact"/>
            </w:pPr>
            <w:r>
              <w:rPr>
                <w:b/>
                <w:bCs/>
              </w:rPr>
              <w:t xml:space="preserve">T-Camera</w:t>
            </w:r>
          </w:p>
        </w:tc>
        <w:tc>
          <w:tcPr/>
          <w:p>
            <w:pPr>
              <w:pStyle w:val="Compact"/>
            </w:pPr>
            <w:r>
              <w:t xml:space="preserve">The QubicaAMF monochrome PAL camera (one per pair) that views both decks. Reused by Track A; its composite-video output is tapped.</w:t>
            </w:r>
          </w:p>
        </w:tc>
      </w:tr>
      <w:tr>
        <w:tc>
          <w:tcPr/>
          <w:p>
            <w:pPr>
              <w:pStyle w:val="Compact"/>
            </w:pPr>
            <w:r>
              <w:rPr>
                <w:b/>
                <w:bCs/>
              </w:rPr>
              <w:t xml:space="preserve">Track A</w:t>
            </w:r>
          </w:p>
        </w:tc>
        <w:tc>
          <w:tcPr/>
          <w:p>
            <w:pPr>
              <w:pStyle w:val="Compact"/>
            </w:pPr>
            <w:r>
              <w:t xml:space="preserve">The camera pin-scoring effort (read-only, code-complete). See §18.</w:t>
            </w:r>
          </w:p>
        </w:tc>
      </w:tr>
      <w:tr>
        <w:tc>
          <w:tcPr/>
          <w:p>
            <w:pPr>
              <w:pStyle w:val="Compact"/>
            </w:pPr>
            <w:r>
              <w:rPr>
                <w:b/>
                <w:bCs/>
              </w:rPr>
              <w:t xml:space="preserve">Track B</w:t>
            </w:r>
          </w:p>
        </w:tc>
        <w:tc>
          <w:tcPr/>
          <w:p>
            <w:pPr>
              <w:pStyle w:val="Compact"/>
            </w:pPr>
            <w:r>
              <w:t xml:space="preserve">The pinsetter controller-replacement effort (safety-critical, in development). See §5, §19, §15, §21.</w:t>
            </w:r>
          </w:p>
        </w:tc>
      </w:tr>
      <w:tr>
        <w:tc>
          <w:tcPr/>
          <w:p>
            <w:pPr>
              <w:pStyle w:val="Compact"/>
            </w:pPr>
            <w:r>
              <w:rPr>
                <w:b/>
                <w:bCs/>
              </w:rPr>
              <w:t xml:space="preserve">Conqueror (Pro)</w:t>
            </w:r>
          </w:p>
        </w:tc>
        <w:tc>
          <w:tcPr/>
          <w:p>
            <w:pPr>
              <w:pStyle w:val="Compact"/>
            </w:pPr>
            <w:r>
              <w:t xml:space="preserve">The legacy bowling-operations / front-desk software being replaced.</w:t>
            </w:r>
          </w:p>
        </w:tc>
      </w:tr>
      <w:tr>
        <w:tc>
          <w:tcPr/>
          <w:p>
            <w:pPr>
              <w:pStyle w:val="Compact"/>
            </w:pPr>
            <w:r>
              <w:rPr>
                <w:b/>
                <w:bCs/>
              </w:rPr>
              <w:t xml:space="preserve">SS chassis</w:t>
            </w:r>
          </w:p>
        </w:tc>
        <w:tc>
          <w:tcPr/>
          <w:p>
            <w:pPr>
              <w:pStyle w:val="Compact"/>
            </w:pPr>
            <w:r>
              <w:t xml:space="preserve">The original AMF</w:t>
            </w:r>
            <w:r>
              <w:t xml:space="preserve"> </w:t>
            </w:r>
            <w:r>
              <w:rPr>
                <w:b/>
                <w:bCs/>
              </w:rPr>
              <w:t xml:space="preserve">S</w:t>
            </w:r>
            <w:r>
              <w:t xml:space="preserve">olid-</w:t>
            </w:r>
            <w:r>
              <w:rPr>
                <w:b/>
                <w:bCs/>
              </w:rPr>
              <w:t xml:space="preserve">S</w:t>
            </w:r>
            <w:r>
              <w:t xml:space="preserve">tate control chassis (5-board). Lanes 21/22 use the SS chassis with an Omega-Tek retrofit.</w:t>
            </w:r>
          </w:p>
        </w:tc>
      </w:tr>
      <w:tr>
        <w:tc>
          <w:tcPr/>
          <w:p>
            <w:pPr>
              <w:pStyle w:val="Compact"/>
            </w:pPr>
            <w:r>
              <w:rPr>
                <w:b/>
                <w:bCs/>
              </w:rPr>
              <w:t xml:space="preserve">MP chassis</w:t>
            </w:r>
          </w:p>
        </w:tc>
        <w:tc>
          <w:tcPr/>
          <w:p>
            <w:pPr>
              <w:pStyle w:val="Compact"/>
            </w:pPr>
            <w:r>
              <w:t xml:space="preserve">AMF’s later</w:t>
            </w:r>
            <w:r>
              <w:t xml:space="preserve"> </w:t>
            </w:r>
            <w:r>
              <w:rPr>
                <w:b/>
                <w:bCs/>
              </w:rPr>
              <w:t xml:space="preserve">M</w:t>
            </w:r>
            <w:r>
              <w:t xml:space="preserve">icro</w:t>
            </w:r>
            <w:r>
              <w:rPr>
                <w:b/>
                <w:bCs/>
              </w:rPr>
              <w:t xml:space="preserve">P</w:t>
            </w:r>
            <w:r>
              <w:t xml:space="preserve">rocessor control chassis — a drop-in replacement for the SS chassis using the same machine I/O. The Phase 8 Pi-controller is conceptually a modern MP chassis. Lanes 11/12 use an MP-class controller (Active</w:t>
            </w:r>
            <w:r>
              <w:t xml:space="preserve"> </w:t>
            </w:r>
            <w:r>
              <w:t xml:space="preserve">“Ultra 98 Plus”</w:t>
            </w:r>
            <w:r>
              <w:t xml:space="preserve">).</w:t>
            </w:r>
          </w:p>
        </w:tc>
      </w:tr>
      <w:tr>
        <w:tc>
          <w:tcPr/>
          <w:p>
            <w:pPr>
              <w:pStyle w:val="Compact"/>
            </w:pPr>
            <w:r>
              <w:rPr>
                <w:b/>
                <w:bCs/>
              </w:rPr>
              <w:t xml:space="preserve">Omega-Tek / Omniboard</w:t>
            </w:r>
          </w:p>
        </w:tc>
        <w:tc>
          <w:tcPr/>
          <w:p>
            <w:pPr>
              <w:pStyle w:val="Compact"/>
            </w:pPr>
            <w:r>
              <w:t xml:space="preserve">The aftermarket CMOS retrofit controller on lanes 21/22 (vendor appears defunct).</w:t>
            </w:r>
          </w:p>
        </w:tc>
      </w:tr>
      <w:tr>
        <w:tc>
          <w:tcPr/>
          <w:p>
            <w:pPr>
              <w:pStyle w:val="Compact"/>
            </w:pPr>
            <w:r>
              <w:rPr>
                <w:b/>
                <w:bCs/>
              </w:rPr>
              <w:t xml:space="preserve">cam</w:t>
            </w:r>
          </w:p>
        </w:tc>
        <w:tc>
          <w:tcPr/>
          <w:p>
            <w:pPr>
              <w:pStyle w:val="Compact"/>
            </w:pPr>
            <w:r>
              <w:t xml:space="preserve">A rotating timing cam on the machine whose lobe trips a microswitch at a specific shaft angle, signaling a mechanical position. The six the controller reads are</w:t>
            </w:r>
            <w:r>
              <w:t xml:space="preserve"> </w:t>
            </w:r>
            <w:r>
              <w:rPr>
                <w:b/>
                <w:bCs/>
              </w:rPr>
              <w:t xml:space="preserve">SA, SB, SC</w:t>
            </w:r>
            <w:r>
              <w:t xml:space="preserve"> </w:t>
            </w:r>
            <w:r>
              <w:t xml:space="preserve">(sweep cams) and</w:t>
            </w:r>
            <w:r>
              <w:t xml:space="preserve"> </w:t>
            </w:r>
            <w:r>
              <w:rPr>
                <w:b/>
                <w:bCs/>
              </w:rPr>
              <w:t xml:space="preserve">TA1, TA2, TB</w:t>
            </w:r>
            <w:r>
              <w:t xml:space="preserve"> </w:t>
            </w:r>
            <w:r>
              <w:t xml:space="preserve">(table cams). See §3 for the angle/role table.</w:t>
            </w:r>
          </w:p>
        </w:tc>
      </w:tr>
      <w:tr>
        <w:tc>
          <w:tcPr/>
          <w:p>
            <w:pPr>
              <w:pStyle w:val="Compact"/>
            </w:pPr>
            <w:r>
              <w:rPr>
                <w:b/>
                <w:bCs/>
              </w:rPr>
              <w:t xml:space="preserve">SA / SB / SC</w:t>
            </w:r>
          </w:p>
        </w:tc>
        <w:tc>
          <w:tcPr/>
          <w:p>
            <w:pPr>
              <w:pStyle w:val="Compact"/>
            </w:pPr>
            <w:r>
              <w:t xml:space="preserve">Sweep cams. SA: stop sweep run-through @270° and stop @360°/zero. SB: guard stop @66°, initiate table spotting @186°. SC: sweep-under-table window (86–243°) →</w:t>
            </w:r>
            <w:r>
              <w:t xml:space="preserve"> </w:t>
            </w:r>
            <w:r>
              <w:rPr>
                <w:b/>
                <w:bCs/>
              </w:rPr>
              <w:t xml:space="preserve">interlock</w:t>
            </w:r>
            <w:r>
              <w:t xml:space="preserve">.</w:t>
            </w:r>
          </w:p>
        </w:tc>
      </w:tr>
      <w:tr>
        <w:tc>
          <w:tcPr/>
          <w:p>
            <w:pPr>
              <w:pStyle w:val="Compact"/>
            </w:pPr>
            <w:r>
              <w:rPr>
                <w:b/>
                <w:bCs/>
              </w:rPr>
              <w:t xml:space="preserve">TA1 / TA2 / TB</w:t>
            </w:r>
          </w:p>
        </w:tc>
        <w:tc>
          <w:tcPr/>
          <w:p>
            <w:pPr>
              <w:pStyle w:val="Compact"/>
            </w:pPr>
            <w:r>
              <w:t xml:space="preserve">Table cams. TA1: table-zero stop @355° (and resets the time delay @185°). TA2: @260°, triggers sweep run-through + pin-lamp latch + the ball/strike decision. TB: table-sweep interference window (105–255°) →</w:t>
            </w:r>
            <w:r>
              <w:t xml:space="preserve"> </w:t>
            </w:r>
            <w:r>
              <w:rPr>
                <w:b/>
                <w:bCs/>
              </w:rPr>
              <w:t xml:space="preserve">interlock</w:t>
            </w:r>
            <w:r>
              <w:t xml:space="preserve">.</w:t>
            </w:r>
          </w:p>
        </w:tc>
      </w:tr>
      <w:tr>
        <w:tc>
          <w:tcPr/>
          <w:p>
            <w:pPr>
              <w:pStyle w:val="Compact"/>
            </w:pPr>
            <w:r>
              <w:rPr>
                <w:b/>
                <w:bCs/>
              </w:rPr>
              <w:t xml:space="preserve">GS1–GS10</w:t>
            </w:r>
          </w:p>
        </w:tc>
        <w:tc>
          <w:tcPr/>
          <w:p>
            <w:pPr>
              <w:pStyle w:val="Compact"/>
            </w:pPr>
            <w:r>
              <w:t xml:space="preserve">The 10</w:t>
            </w:r>
            <w:r>
              <w:t xml:space="preserve"> </w:t>
            </w:r>
            <w:r>
              <w:rPr>
                <w:b/>
                <w:bCs/>
              </w:rPr>
              <w:t xml:space="preserve">G</w:t>
            </w:r>
            <w:r>
              <w:t xml:space="preserve">ripper</w:t>
            </w:r>
            <w:r>
              <w:t xml:space="preserve"> </w:t>
            </w:r>
            <w:r>
              <w:rPr>
                <w:b/>
                <w:bCs/>
              </w:rPr>
              <w:t xml:space="preserve">S</w:t>
            </w:r>
            <w:r>
              <w:t xml:space="preserve">witches (one per pin spot) that sense which pins are standing. Tapped onto the</w:t>
            </w:r>
            <w:r>
              <w:t xml:space="preserve"> </w:t>
            </w:r>
            <w:r>
              <w:rPr>
                <w:b/>
                <w:bCs/>
              </w:rPr>
              <w:t xml:space="preserve">TAC</w:t>
            </w:r>
            <w:r>
              <w:t xml:space="preserve"> </w:t>
            </w:r>
            <w:r>
              <w:t xml:space="preserve">strip → C2A. Read by the Pi as a 10-bit standing-pin mask.</w:t>
            </w:r>
          </w:p>
        </w:tc>
      </w:tr>
      <w:tr>
        <w:tc>
          <w:tcPr/>
          <w:p>
            <w:pPr>
              <w:pStyle w:val="Compact"/>
            </w:pPr>
            <w:r>
              <w:rPr>
                <w:b/>
                <w:bCs/>
              </w:rPr>
              <w:t xml:space="preserve">TAC</w:t>
            </w:r>
          </w:p>
        </w:tc>
        <w:tc>
          <w:tcPr/>
          <w:p>
            <w:pPr>
              <w:pStyle w:val="Compact"/>
            </w:pPr>
            <w:r>
              <w:t xml:space="preserve">The gripper-switch tap strip on the machine; the 10 gripper switches land on it, and it lands on C2A.</w:t>
            </w:r>
          </w:p>
        </w:tc>
      </w:tr>
      <w:tr>
        <w:tc>
          <w:tcPr/>
          <w:p>
            <w:pPr>
              <w:pStyle w:val="Compact"/>
            </w:pPr>
            <w:r>
              <w:rPr>
                <w:b/>
                <w:bCs/>
              </w:rPr>
              <w:t xml:space="preserve">DIELL</w:t>
            </w:r>
          </w:p>
        </w:tc>
        <w:tc>
          <w:tcPr/>
          <w:p>
            <w:pPr>
              <w:pStyle w:val="Compact"/>
            </w:pPr>
            <w:r>
              <w:t xml:space="preserve">The brand of through-beam</w:t>
            </w:r>
            <w:r>
              <w:t xml:space="preserve"> </w:t>
            </w:r>
            <w:r>
              <w:rPr>
                <w:b/>
                <w:bCs/>
              </w:rPr>
              <w:t xml:space="preserve">ball detector</w:t>
            </w:r>
            <w:r>
              <w:t xml:space="preserve"> </w:t>
            </w:r>
            <w:r>
              <w:t xml:space="preserve">used on these lanes as the cycle trigger (it stands in for the OEM cushion start switch,</w:t>
            </w:r>
            <w:r>
              <w:t xml:space="preserve"> </w:t>
            </w:r>
            <w:r>
              <w:t xml:space="preserve">“SS”</w:t>
            </w:r>
            <w:r>
              <w:t xml:space="preserve">). Wired NPN,</w:t>
            </w:r>
            <w:r>
              <w:t xml:space="preserve"> </w:t>
            </w:r>
            <w:r>
              <w:rPr>
                <w:b/>
                <w:bCs/>
              </w:rPr>
              <w:t xml:space="preserve">active-low</w:t>
            </w:r>
            <w:r>
              <w:t xml:space="preserve">: beam intact ≈ rest, beam broken (ball passing) asserts the input low. (Detailed electrical figures — rest ≈ 16 V, broken ≈ 0.7 V — are recorded in project memory</w:t>
            </w:r>
            <w:r>
              <w:t xml:space="preserve"> </w:t>
            </w:r>
            <w:r>
              <w:rPr>
                <w:rStyle w:val="VerbatimChar"/>
              </w:rPr>
              <w:t xml:space="preserve">project_amf_8270_interface_research</w:t>
            </w:r>
            <w:r>
              <w:t xml:space="preserve">, not in the named live files.</w:t>
            </w:r>
            <w:r>
              <w:t xml:space="preserve"> </w:t>
            </w:r>
            <w:r>
              <w:rPr>
                <w:rStyle w:val="VerbatimChar"/>
              </w:rPr>
              <w:t xml:space="preserve">(VERIFY: 16 V rest / 0.7 V broken figures against a live source before relying on exact voltages.)</w:t>
            </w:r>
            <w:r>
              <w:t xml:space="preserve">) The board reads two beams per pair:</w:t>
            </w:r>
            <w:r>
              <w:t xml:space="preserve"> </w:t>
            </w:r>
            <w:r>
              <w:rPr>
                <w:b/>
                <w:bCs/>
              </w:rPr>
              <w:t xml:space="preserve">DIELL-L / DIELL-R</w:t>
            </w:r>
            <w:r>
              <w:t xml:space="preserve">.</w:t>
            </w:r>
          </w:p>
        </w:tc>
      </w:tr>
      <w:tr>
        <w:tc>
          <w:tcPr/>
          <w:p>
            <w:pPr>
              <w:pStyle w:val="Compact"/>
            </w:pPr>
            <w:r>
              <w:rPr>
                <w:b/>
                <w:bCs/>
              </w:rPr>
              <w:t xml:space="preserve">SS (start switch)</w:t>
            </w:r>
          </w:p>
        </w:tc>
        <w:tc>
          <w:tcPr/>
          <w:p>
            <w:pPr>
              <w:pStyle w:val="Compact"/>
            </w:pPr>
            <w:r>
              <w:t xml:space="preserve">The OEM cushion-actuated start switch that triggers a machine cycle when a ball reaches the cushion. On these lanes its role is served by the</w:t>
            </w:r>
            <w:r>
              <w:t xml:space="preserve"> </w:t>
            </w:r>
            <w:r>
              <w:rPr>
                <w:b/>
                <w:bCs/>
              </w:rPr>
              <w:t xml:space="preserve">DIELL</w:t>
            </w:r>
            <w:r>
              <w:t xml:space="preserve"> </w:t>
            </w:r>
            <w:r>
              <w:t xml:space="preserve">ball detector.</w:t>
            </w:r>
          </w:p>
        </w:tc>
      </w:tr>
      <w:tr>
        <w:tc>
          <w:tcPr/>
          <w:p>
            <w:pPr>
              <w:pStyle w:val="Compact"/>
            </w:pPr>
            <w:r>
              <w:rPr>
                <w:b/>
                <w:bCs/>
              </w:rPr>
              <w:t xml:space="preserve">cam-stop</w:t>
            </w:r>
          </w:p>
        </w:tc>
        <w:tc>
          <w:tcPr/>
          <w:p>
            <w:pPr>
              <w:pStyle w:val="Compact"/>
            </w:pPr>
            <w:r>
              <w:t xml:space="preserve">A controller behavior: the controller reads a cam reaching a stop angle and drops the relevant motor relay. On the 82-70 these stops are</w:t>
            </w:r>
            <w:r>
              <w:t xml:space="preserve"> </w:t>
            </w:r>
            <w:r>
              <w:rPr>
                <w:i/>
                <w:iCs/>
              </w:rPr>
              <w:t xml:space="preserve">controller logic</w:t>
            </w:r>
            <w:r>
              <w:t xml:space="preserve">, not a hardwired motor latch — so the Pi/RP2040 times them, while TB/SC interlock + braking are the hardware backstops. (</w:t>
            </w:r>
            <w:r>
              <w:rPr>
                <w:rStyle w:val="VerbatimChar"/>
              </w:rPr>
              <w:t xml:space="preserve">docs/phase8_8270_SYSTEM_REFERENCE.md</w:t>
            </w:r>
            <w:r>
              <w:t xml:space="preserve"> </w:t>
            </w:r>
            <w:r>
              <w:t xml:space="preserve">§5.)</w:t>
            </w:r>
          </w:p>
        </w:tc>
      </w:tr>
      <w:tr>
        <w:tc>
          <w:tcPr/>
          <w:p>
            <w:pPr>
              <w:pStyle w:val="Compact"/>
            </w:pPr>
            <w:r>
              <w:rPr>
                <w:b/>
                <w:bCs/>
              </w:rPr>
              <w:t xml:space="preserve">C1</w:t>
            </w:r>
          </w:p>
        </w:tc>
        <w:tc>
          <w:tcPr/>
          <w:p>
            <w:pPr>
              <w:pStyle w:val="Compact"/>
            </w:pPr>
            <w:r>
              <w:t xml:space="preserve">The 34-pin AMP</w:t>
            </w:r>
            <w:r>
              <w:t xml:space="preserve"> </w:t>
            </w:r>
            <w:r>
              <w:t xml:space="preserve">“M”</w:t>
            </w:r>
            <w:r>
              <w:t xml:space="preserve">-type machine connector — primarily motor/relay outputs + power. See §1.8.</w:t>
            </w:r>
          </w:p>
        </w:tc>
      </w:tr>
      <w:tr>
        <w:tc>
          <w:tcPr/>
          <w:p>
            <w:pPr>
              <w:pStyle w:val="Compact"/>
            </w:pPr>
            <w:r>
              <w:rPr>
                <w:b/>
                <w:bCs/>
              </w:rPr>
              <w:t xml:space="preserve">C2A</w:t>
            </w:r>
          </w:p>
        </w:tc>
        <w:tc>
          <w:tcPr/>
          <w:p>
            <w:pPr>
              <w:pStyle w:val="Compact"/>
            </w:pPr>
            <w:r>
              <w:t xml:space="preserve">The 50-pin AMP</w:t>
            </w:r>
            <w:r>
              <w:t xml:space="preserve"> </w:t>
            </w:r>
            <w:r>
              <w:t xml:space="preserve">“M”</w:t>
            </w:r>
            <w:r>
              <w:t xml:space="preserve">-type machine connector — primarily switch/control/gripper/cam signals. See §1.8.</w:t>
            </w:r>
          </w:p>
        </w:tc>
      </w:tr>
      <w:tr>
        <w:tc>
          <w:tcPr/>
          <w:p>
            <w:pPr>
              <w:pStyle w:val="Compact"/>
            </w:pPr>
            <w:r>
              <w:rPr>
                <w:b/>
                <w:bCs/>
              </w:rPr>
              <w:t xml:space="preserve">FSM</w:t>
            </w:r>
          </w:p>
        </w:tc>
        <w:tc>
          <w:tcPr/>
          <w:p>
            <w:pPr>
              <w:pStyle w:val="Compact"/>
            </w:pPr>
            <w:r>
              <w:rPr>
                <w:b/>
                <w:bCs/>
              </w:rPr>
              <w:t xml:space="preserve">F</w:t>
            </w:r>
            <w:r>
              <w:t xml:space="preserve">inite-</w:t>
            </w:r>
            <w:r>
              <w:rPr>
                <w:b/>
                <w:bCs/>
              </w:rPr>
              <w:t xml:space="preserve">S</w:t>
            </w:r>
            <w:r>
              <w:t xml:space="preserve">tate</w:t>
            </w:r>
            <w:r>
              <w:t xml:space="preserve"> </w:t>
            </w:r>
            <w:r>
              <w:rPr>
                <w:b/>
                <w:bCs/>
              </w:rPr>
              <w:t xml:space="preserve">M</w:t>
            </w:r>
            <w:r>
              <w:t xml:space="preserve">achine — the software that reproduces the 82-70 sequence of operation (</w:t>
            </w:r>
            <w:r>
              <w:rPr>
                <w:rStyle w:val="VerbatimChar"/>
              </w:rPr>
              <w:t xml:space="preserve">lane_node/cycle_control_8270.py</w:t>
            </w:r>
            <w:r>
              <w:t xml:space="preserve">). States include POWER_OFF, MANUAL_INTERVENTION, READY, SWEEP_TO_GUARD, GUARD_DELAY, TABLE_DETECT, RUNTHROUGH, SPOTTING, TABLE_FINISH, FAULT. See §3/§21.</w:t>
            </w:r>
          </w:p>
        </w:tc>
      </w:tr>
      <w:tr>
        <w:tc>
          <w:tcPr/>
          <w:p>
            <w:pPr>
              <w:pStyle w:val="Compact"/>
            </w:pPr>
            <w:r>
              <w:rPr>
                <w:b/>
                <w:bCs/>
              </w:rPr>
              <w:t xml:space="preserve">RP2040</w:t>
            </w:r>
          </w:p>
        </w:tc>
        <w:tc>
          <w:tcPr/>
          <w:p>
            <w:pPr>
              <w:pStyle w:val="Compact"/>
            </w:pPr>
            <w:r>
              <w:t xml:space="preserve">The microcontroller (on a Raspberry Pi Pico stamp module) that is the fast + safety half of each controller board: it reads the fast cam/ball inputs, pushes edge events to the Pi over UART, and drives the</w:t>
            </w:r>
            <w:r>
              <w:t xml:space="preserve"> </w:t>
            </w:r>
            <w:r>
              <w:rPr>
                <w:b/>
                <w:bCs/>
              </w:rPr>
              <w:t xml:space="preserve">RP2040_OK</w:t>
            </w:r>
            <w:r>
              <w:t xml:space="preserve"> </w:t>
            </w:r>
            <w:r>
              <w:t xml:space="preserve">rail-permission line. See §15.</w:t>
            </w:r>
          </w:p>
        </w:tc>
      </w:tr>
      <w:tr>
        <w:tc>
          <w:tcPr/>
          <w:p>
            <w:pPr>
              <w:pStyle w:val="Compact"/>
            </w:pPr>
            <w:r>
              <w:rPr>
                <w:b/>
                <w:bCs/>
              </w:rPr>
              <w:t xml:space="preserve">RP2040_OK</w:t>
            </w:r>
          </w:p>
        </w:tc>
        <w:tc>
          <w:tcPr/>
          <w:p>
            <w:pPr>
              <w:pStyle w:val="Compact"/>
            </w:pPr>
            <w:r>
              <w:t xml:space="preserve">The RP2040’s fail-safe-low health/permission output (GP2). HIGH only when the firmware is healthy and past boot settle; one of the series conditions gating the relay-enable rail.</w:t>
            </w:r>
          </w:p>
        </w:tc>
      </w:tr>
      <w:tr>
        <w:tc>
          <w:tcPr/>
          <w:p>
            <w:pPr>
              <w:pStyle w:val="Compact"/>
            </w:pPr>
            <w:r>
              <w:rPr>
                <w:b/>
                <w:bCs/>
              </w:rPr>
              <w:t xml:space="preserve">MCP23017</w:t>
            </w:r>
          </w:p>
        </w:tc>
        <w:tc>
          <w:tcPr/>
          <w:p>
            <w:pPr>
              <w:pStyle w:val="Compact"/>
            </w:pPr>
            <w:r>
              <w:t xml:space="preserve">The I²C 16-bit I/O expander (3 per board) used for the slow inputs (grippers/switches) and the relay/lamp outputs. Run at 3.3 V.</w:t>
            </w:r>
          </w:p>
        </w:tc>
      </w:tr>
      <w:tr>
        <w:tc>
          <w:tcPr/>
          <w:p>
            <w:pPr>
              <w:pStyle w:val="Compact"/>
            </w:pPr>
            <w:r>
              <w:rPr>
                <w:b/>
                <w:bCs/>
              </w:rPr>
              <w:t xml:space="preserve">NE555 watchdog</w:t>
            </w:r>
          </w:p>
        </w:tc>
        <w:tc>
          <w:tcPr/>
          <w:p>
            <w:pPr>
              <w:pStyle w:val="Compact"/>
            </w:pPr>
            <w:r>
              <w:t xml:space="preserve">A hardware monostable timer that the Pi must repeatedly</w:t>
            </w:r>
            <w:r>
              <w:t xml:space="preserve"> </w:t>
            </w:r>
            <w:r>
              <w:t xml:space="preserve">“kick”</w:t>
            </w:r>
            <w:r>
              <w:t xml:space="preserve">; a missed kick drops the motor-relay rail. The board-level sibling of the FSM’s software watchdog.</w:t>
            </w:r>
          </w:p>
        </w:tc>
      </w:tr>
      <w:tr>
        <w:tc>
          <w:tcPr/>
          <w:p>
            <w:pPr>
              <w:pStyle w:val="Compact"/>
            </w:pPr>
            <w:r>
              <w:rPr>
                <w:b/>
                <w:bCs/>
              </w:rPr>
              <w:t xml:space="preserve">relay-enable rail</w:t>
            </w:r>
          </w:p>
        </w:tc>
        <w:tc>
          <w:tcPr/>
          <w:p>
            <w:pPr>
              <w:pStyle w:val="Compact"/>
            </w:pPr>
            <w:r>
              <w:t xml:space="preserve">The hardware-gated supply for the on-board motor-relay coils. Candidate C leaves the controlled J_SAFE1-2 jumper plus watchdog, ARM, RP2040_OK/cam-stop, and the J_SAFE3-4 external-source position; the OEM TB/SC ladder separately gates the S/T coil circuits. On lanes 21/22, 3–4 is currently OPEN/unlanded, so the field rail cannot arm.</w:t>
            </w:r>
          </w:p>
        </w:tc>
      </w:tr>
      <w:tr>
        <w:tc>
          <w:tcPr/>
          <w:p>
            <w:pPr>
              <w:pStyle w:val="Compact"/>
            </w:pPr>
            <w:r>
              <w:rPr>
                <w:b/>
                <w:bCs/>
              </w:rPr>
              <w:t xml:space="preserve">ARM</w:t>
            </w:r>
          </w:p>
        </w:tc>
        <w:tc>
          <w:tcPr/>
          <w:p>
            <w:pPr>
              <w:pStyle w:val="Compact"/>
            </w:pPr>
            <w:r>
              <w:t xml:space="preserve">A dedicated Pi GPIO permission, asserted only after a verified operator-safe state, that is one of the series conditions for the relay-enable rail (implements the OEM</w:t>
            </w:r>
            <w:r>
              <w:t xml:space="preserve"> </w:t>
            </w:r>
            <w:r>
              <w:t xml:space="preserve">“Power-Down / require First Ball Zero on power restore”</w:t>
            </w:r>
            <w:r>
              <w:t xml:space="preserve"> </w:t>
            </w:r>
            <w:r>
              <w:t xml:space="preserve">rule in part).</w:t>
            </w:r>
          </w:p>
        </w:tc>
      </w:tr>
      <w:tr>
        <w:tc>
          <w:tcPr/>
          <w:p>
            <w:pPr>
              <w:pStyle w:val="Compact"/>
            </w:pPr>
            <w:r>
              <w:rPr>
                <w:b/>
                <w:bCs/>
              </w:rPr>
              <w:t xml:space="preserve">TB/SC interlock</w:t>
            </w:r>
          </w:p>
        </w:tc>
        <w:tc>
          <w:tcPr/>
          <w:p>
            <w:pPr>
              <w:pStyle w:val="Compact"/>
            </w:pPr>
            <w:r>
              <w:t xml:space="preserve">The table-sweep collision interlock: powered-proven</w:t>
            </w:r>
            <w:r>
              <w:t xml:space="preserve"> </w:t>
            </w:r>
            <w:r>
              <w:rPr>
                <w:b/>
                <w:bCs/>
              </w:rPr>
              <w:t xml:space="preserve">parallel closed-when-safe</w:t>
            </w:r>
            <w:r>
              <w:t xml:space="preserve"> </w:t>
            </w:r>
            <w:r>
              <w:t xml:space="preserve">OEM contacts in the S/T coil ladder. Both levers BACK/open block both coils. Candidate C preserves that ladder as the primary hardware guard through correct output insertion and per-lane G3 proof; J_SAFE1-2 is the controlled jumper, not a machine landing. The default-off SC∧TB firmware echo is secondary/unvalidated. See §19.</w:t>
            </w:r>
          </w:p>
        </w:tc>
      </w:tr>
      <w:tr>
        <w:tc>
          <w:tcPr/>
          <w:p>
            <w:pPr>
              <w:pStyle w:val="Compact"/>
            </w:pPr>
            <w:r>
              <w:rPr>
                <w:b/>
                <w:bCs/>
              </w:rPr>
              <w:t xml:space="preserve">Stop / C.I.S.</w:t>
            </w:r>
          </w:p>
        </w:tc>
        <w:tc>
          <w:tcPr/>
          <w:p>
            <w:pPr>
              <w:pStyle w:val="Compact"/>
            </w:pPr>
            <w:r>
              <w:t xml:space="preserve">OEM term for the</w:t>
            </w:r>
            <w:r>
              <w:t xml:space="preserve"> </w:t>
            </w:r>
            <w:r>
              <w:rPr>
                <w:b/>
                <w:bCs/>
              </w:rPr>
              <w:t xml:space="preserve">Stop</w:t>
            </w:r>
            <w:r>
              <w:t xml:space="preserve"> </w:t>
            </w:r>
            <w:r>
              <w:t xml:space="preserve">switch and</w:t>
            </w:r>
            <w:r>
              <w:t xml:space="preserve"> </w:t>
            </w:r>
            <w:r>
              <w:rPr>
                <w:b/>
                <w:bCs/>
              </w:rPr>
              <w:t xml:space="preserve">C</w:t>
            </w:r>
            <w:r>
              <w:t xml:space="preserve">over</w:t>
            </w:r>
            <w:r>
              <w:t xml:space="preserve"> </w:t>
            </w:r>
            <w:r>
              <w:rPr>
                <w:b/>
                <w:bCs/>
              </w:rPr>
              <w:t xml:space="preserve">I</w:t>
            </w:r>
            <w:r>
              <w:t xml:space="preserve">nterlock</w:t>
            </w:r>
            <w:r>
              <w:t xml:space="preserve"> </w:t>
            </w:r>
            <w:r>
              <w:rPr>
                <w:b/>
                <w:bCs/>
              </w:rPr>
              <w:t xml:space="preserve">S</w:t>
            </w:r>
            <w:r>
              <w:t xml:space="preserve">witch (plug-duct cover), documented as parallel devices that each cut the rear-panel master circuit breaker. Pilot lanes 21/22 physically have no C.I.S. device or wiring: demand-test Stop, record C.I.S. as</w:t>
            </w:r>
            <w:r>
              <w:t xml:space="preserve"> </w:t>
            </w:r>
            <w:r>
              <w:rPr>
                <w:b/>
                <w:bCs/>
              </w:rPr>
              <w:t xml:space="preserve">N/A — device absent</w:t>
            </w:r>
            <w:r>
              <w:t xml:space="preserve">, and separately resolve whether another pit-entry interlock exists. J_SAFE continuity is not end-to-end power-removal proof.</w:t>
            </w:r>
          </w:p>
        </w:tc>
      </w:tr>
      <w:tr>
        <w:tc>
          <w:tcPr/>
          <w:p>
            <w:pPr>
              <w:pStyle w:val="Compact"/>
            </w:pPr>
            <w:r>
              <w:rPr>
                <w:b/>
                <w:bCs/>
              </w:rPr>
              <w:t xml:space="preserve">PCBA</w:t>
            </w:r>
          </w:p>
        </w:tc>
        <w:tc>
          <w:tcPr/>
          <w:p>
            <w:pPr>
              <w:pStyle w:val="Compact"/>
            </w:pPr>
            <w:r>
              <w:rPr>
                <w:b/>
                <w:bCs/>
              </w:rPr>
              <w:t xml:space="preserve">P</w:t>
            </w:r>
            <w:r>
              <w:t xml:space="preserve">rinted</w:t>
            </w:r>
            <w:r>
              <w:t xml:space="preserve"> </w:t>
            </w:r>
            <w:r>
              <w:rPr>
                <w:b/>
                <w:bCs/>
              </w:rPr>
              <w:t xml:space="preserve">C</w:t>
            </w:r>
            <w:r>
              <w:t xml:space="preserve">ircuit</w:t>
            </w:r>
            <w:r>
              <w:t xml:space="preserve"> </w:t>
            </w:r>
            <w:r>
              <w:rPr>
                <w:b/>
                <w:bCs/>
              </w:rPr>
              <w:t xml:space="preserve">B</w:t>
            </w:r>
            <w:r>
              <w:t xml:space="preserve">oard</w:t>
            </w:r>
            <w:r>
              <w:t xml:space="preserve"> </w:t>
            </w:r>
            <w:r>
              <w:rPr>
                <w:b/>
                <w:bCs/>
              </w:rPr>
              <w:t xml:space="preserve">A</w:t>
            </w:r>
            <w:r>
              <w:t xml:space="preserve">ssembly — a populated board (vs a bare PCB). The rev-B</w:t>
            </w:r>
            <w:r>
              <w:t xml:space="preserve"> </w:t>
            </w:r>
            <w:r>
              <w:rPr>
                <w:i/>
                <w:iCs/>
              </w:rPr>
              <w:t xml:space="preserve">bare-PCB</w:t>
            </w:r>
            <w:r>
              <w:t xml:space="preserve"> </w:t>
            </w:r>
            <w:r>
              <w:t xml:space="preserve">fab package exists; full PCBA (population/assembly) is a remaining Track-B item.</w:t>
            </w:r>
          </w:p>
        </w:tc>
      </w:tr>
      <w:tr>
        <w:tc>
          <w:tcPr/>
          <w:p>
            <w:pPr>
              <w:pStyle w:val="Compact"/>
            </w:pPr>
            <w:r>
              <w:rPr>
                <w:b/>
                <w:bCs/>
              </w:rPr>
              <w:t xml:space="preserve">DNP</w:t>
            </w:r>
          </w:p>
        </w:tc>
        <w:tc>
          <w:tcPr/>
          <w:p>
            <w:pPr>
              <w:pStyle w:val="Compact"/>
            </w:pPr>
            <w:r>
              <w:rPr>
                <w:b/>
                <w:bCs/>
              </w:rPr>
              <w:t xml:space="preserve">D</w:t>
            </w:r>
            <w:r>
              <w:t xml:space="preserve">o</w:t>
            </w:r>
            <w:r>
              <w:t xml:space="preserve"> </w:t>
            </w:r>
            <w:r>
              <w:rPr>
                <w:b/>
                <w:bCs/>
              </w:rPr>
              <w:t xml:space="preserve">N</w:t>
            </w:r>
            <w:r>
              <w:t xml:space="preserve">ot</w:t>
            </w:r>
            <w:r>
              <w:t xml:space="preserve"> </w:t>
            </w:r>
            <w:r>
              <w:rPr>
                <w:b/>
                <w:bCs/>
              </w:rPr>
              <w:t xml:space="preserve">P</w:t>
            </w:r>
            <w:r>
              <w:t xml:space="preserve">opulate — a footprint present in the layout but intentionally left unpopulated. On rev-B this includes the</w:t>
            </w:r>
            <w:r>
              <w:t xml:space="preserve"> </w:t>
            </w:r>
            <w:r>
              <w:rPr>
                <w:b/>
                <w:bCs/>
              </w:rPr>
              <w:t xml:space="preserve">M1</w:t>
            </w:r>
            <w:r>
              <w:t xml:space="preserve"> </w:t>
            </w:r>
            <w:r>
              <w:t xml:space="preserve">(ball-return) relay channel (8 parts) — M1 is unverified on these chassis and the FSM does not drive it — plus the value-DNP RC-snubber/MOV arc-suppression footprints on the motion outputs (populated only after at-machine load characterization). Current fab package: 27 DNP refs, all excluded from the assembly BOM/placement files.</w:t>
            </w:r>
          </w:p>
        </w:tc>
      </w:tr>
      <w:tr>
        <w:tc>
          <w:tcPr/>
          <w:p>
            <w:pPr>
              <w:pStyle w:val="Compact"/>
            </w:pPr>
            <w:r>
              <w:rPr>
                <w:b/>
                <w:bCs/>
              </w:rPr>
              <w:t xml:space="preserve">opto / optocoupler</w:t>
            </w:r>
          </w:p>
        </w:tc>
        <w:tc>
          <w:tcPr/>
          <w:p>
            <w:pPr>
              <w:pStyle w:val="Compact"/>
            </w:pPr>
            <w:r>
              <w:t xml:space="preserve">An isolation device (here, PC817B) that passes a signal across a galvanic barrier with light, so a machine-side fault cannot backfeed the logic/Pi side. Every machine input crosses an opto; outputs cross relay/PhotoMOS packages.</w:t>
            </w:r>
          </w:p>
        </w:tc>
      </w:tr>
      <w:tr>
        <w:tc>
          <w:tcPr/>
          <w:p>
            <w:pPr>
              <w:pStyle w:val="Compact"/>
            </w:pPr>
            <w:r>
              <w:rPr>
                <w:b/>
                <w:bCs/>
              </w:rPr>
              <w:t xml:space="preserve">PhotoMOS</w:t>
            </w:r>
          </w:p>
        </w:tc>
        <w:tc>
          <w:tcPr/>
          <w:p>
            <w:pPr>
              <w:pStyle w:val="Compact"/>
            </w:pPr>
            <w:r>
              <w:t xml:space="preserve">A solid-state relay using a MOSFET output stage. Referenced in design history; rev-B status indication moved to board-driven LEDs (the PhotoMOS lamp drivers were removed), so PhotoMOS parts are not in the rev-B baseline.</w:t>
            </w:r>
          </w:p>
        </w:tc>
      </w:tr>
      <w:tr>
        <w:tc>
          <w:tcPr/>
          <w:p>
            <w:pPr>
              <w:pStyle w:val="Compact"/>
            </w:pPr>
            <w:r>
              <w:rPr>
                <w:b/>
                <w:bCs/>
              </w:rPr>
              <w:t xml:space="preserve">wetting (field-wetting) supply</w:t>
            </w:r>
          </w:p>
        </w:tc>
        <w:tc>
          <w:tcPr/>
          <w:p>
            <w:pPr>
              <w:pStyle w:val="Compact"/>
            </w:pPr>
            <w:r>
              <w:t xml:space="preserve">A small</w:t>
            </w:r>
            <w:r>
              <w:t xml:space="preserve"> </w:t>
            </w:r>
            <w:r>
              <w:rPr>
                <w:b/>
                <w:bCs/>
              </w:rPr>
              <w:t xml:space="preserve">isolated</w:t>
            </w:r>
            <w:r>
              <w:t xml:space="preserve"> </w:t>
            </w:r>
            <w:r>
              <w:t xml:space="preserve">DC source on the board that</w:t>
            </w:r>
            <w:r>
              <w:t xml:space="preserve"> </w:t>
            </w:r>
            <w:r>
              <w:t xml:space="preserve">“wets”</w:t>
            </w:r>
            <w:r>
              <w:t xml:space="preserve"> </w:t>
            </w:r>
            <w:r>
              <w:t xml:space="preserve">the dry-contact inputs (provides the small sense current through a closed machine contact). Isolated from logic ground via the TMA-0505S; its return is</w:t>
            </w:r>
            <w:r>
              <w:t xml:space="preserve"> </w:t>
            </w:r>
            <w:r>
              <w:rPr>
                <w:b/>
                <w:bCs/>
              </w:rPr>
              <w:t xml:space="preserve">FIELD_GND</w:t>
            </w:r>
            <w:r>
              <w:t xml:space="preserve">.</w:t>
            </w:r>
          </w:p>
        </w:tc>
      </w:tr>
      <w:tr>
        <w:tc>
          <w:tcPr/>
          <w:p>
            <w:pPr>
              <w:pStyle w:val="Compact"/>
            </w:pPr>
            <w:r>
              <w:rPr>
                <w:b/>
                <w:bCs/>
              </w:rPr>
              <w:t xml:space="preserve">FIELD_GND vs GND</w:t>
            </w:r>
          </w:p>
        </w:tc>
        <w:tc>
          <w:tcPr/>
          <w:p>
            <w:pPr>
              <w:pStyle w:val="Compact"/>
            </w:pPr>
            <w:r>
              <w:t xml:space="preserve">Two intentionally separate grounds.</w:t>
            </w:r>
            <w:r>
              <w:t xml:space="preserve"> </w:t>
            </w:r>
            <w:r>
              <w:rPr>
                <w:b/>
                <w:bCs/>
              </w:rPr>
              <w:t xml:space="preserve">GND</w:t>
            </w:r>
            <w:r>
              <w:t xml:space="preserve"> </w:t>
            </w:r>
            <w:r>
              <w:t xml:space="preserve">= logic ground (Pi side of the optos/relays).</w:t>
            </w:r>
            <w:r>
              <w:t xml:space="preserve"> </w:t>
            </w:r>
            <w:r>
              <w:rPr>
                <w:b/>
                <w:bCs/>
              </w:rPr>
              <w:t xml:space="preserve">FIELD_GND</w:t>
            </w:r>
            <w:r>
              <w:t xml:space="preserve"> </w:t>
            </w:r>
            <w:r>
              <w:t xml:space="preserve">= the isolated machine-sense ground. They share zero nodes — the isolation barrier is intact.</w:t>
            </w:r>
          </w:p>
        </w:tc>
      </w:tr>
      <w:tr>
        <w:tc>
          <w:tcPr/>
          <w:p>
            <w:pPr>
              <w:pStyle w:val="Compact"/>
            </w:pPr>
            <w:r>
              <w:rPr>
                <w:b/>
                <w:bCs/>
              </w:rPr>
              <w:t xml:space="preserve">VIXLW dongle</w:t>
            </w:r>
          </w:p>
        </w:tc>
        <w:tc>
          <w:tcPr/>
          <w:p>
            <w:pPr>
              <w:pStyle w:val="Compact"/>
            </w:pPr>
            <w:r>
              <w:t xml:space="preserve">The commodity USB composite-video capture device (UVC-class, enumerates as</w:t>
            </w:r>
            <w:r>
              <w:t xml:space="preserve"> </w:t>
            </w:r>
            <w:r>
              <w:t xml:space="preserve">“USB Video”</w:t>
            </w:r>
            <w:r>
              <w:t xml:space="preserve">) used to read the T-Camera into the Pi for Track A.</w:t>
            </w:r>
          </w:p>
        </w:tc>
      </w:tr>
      <w:tr>
        <w:tc>
          <w:tcPr/>
          <w:p>
            <w:pPr>
              <w:pStyle w:val="Compact"/>
            </w:pPr>
            <w:r>
              <w:rPr>
                <w:b/>
                <w:bCs/>
              </w:rPr>
              <w:t xml:space="preserve">KX relay</w:t>
            </w:r>
          </w:p>
        </w:tc>
        <w:tc>
          <w:tcPr/>
          <w:p>
            <w:pPr>
              <w:pStyle w:val="Compact"/>
            </w:pPr>
            <w:r>
              <w:t xml:space="preserve">The legacy relay that gated pin data to the old scorer;</w:t>
            </w:r>
            <w:r>
              <w:t xml:space="preserve"> </w:t>
            </w:r>
            <w:r>
              <w:rPr>
                <w:b/>
                <w:bCs/>
              </w:rPr>
              <w:t xml:space="preserve">omitted</w:t>
            </w:r>
            <w:r>
              <w:t xml:space="preserve"> </w:t>
            </w:r>
            <w:r>
              <w:t xml:space="preserve">in Phase 8 because camera scoring (Track A) replaces that data flow.</w:t>
            </w:r>
          </w:p>
        </w:tc>
      </w:tr>
    </w:tbl>
    <w:p>
      <w:r>
        <w:pict>
          <v:rect style="width:0;height:1.5pt" o:hralign="center" o:hrstd="t" o:hr="t"/>
        </w:pict>
      </w:r>
    </w:p>
    <w:p>
      <w:pPr>
        <w:pStyle w:val="FirstParagraph"/>
      </w:pPr>
      <w:r>
        <w:rPr>
          <w:i/>
          <w:iCs/>
        </w:rPr>
        <w:t xml:space="preserve">Next:</w:t>
      </w:r>
      <w:r>
        <w:rPr>
          <w:i/>
          <w:iCs/>
        </w:rPr>
        <w:t xml:space="preserve"> </w:t>
      </w:r>
      <w:r>
        <w:rPr>
          <w:b/>
          <w:bCs/>
          <w:i/>
          <w:iCs/>
        </w:rPr>
        <w:t xml:space="preserve">§2, System Block Diagram &amp; Signal Flow</w:t>
      </w:r>
      <w:r>
        <w:rPr>
          <w:i/>
          <w:iCs/>
        </w:rPr>
        <w:t xml:space="preserve"> </w:t>
      </w:r>
      <w:r>
        <w:rPr>
          <w:i/>
          <w:iCs/>
        </w:rPr>
        <w:t xml:space="preserve">(or your manual’s actual §2 title) — the end-to-end picture of camera → Pi → scoring display and machine ↔ board ↔ Pi. Then</w:t>
      </w:r>
      <w:r>
        <w:rPr>
          <w:i/>
          <w:iCs/>
        </w:rPr>
        <w:t xml:space="preserve"> </w:t>
      </w:r>
      <w:r>
        <w:rPr>
          <w:b/>
          <w:bCs/>
          <w:i/>
          <w:iCs/>
        </w:rPr>
        <w:t xml:space="preserve">§3, The AMF 82-70 Machine &amp; Control Theory</w:t>
      </w:r>
      <w:r>
        <w:rPr>
          <w:i/>
          <w:iCs/>
        </w:rPr>
        <w:t xml:space="preserve">.</w:t>
      </w:r>
    </w:p>
    <w:bookmarkEnd w:id="27"/>
    <w:bookmarkEnd w:id="28"/>
    <w:bookmarkStart w:id="42" w:name="X66972918baa3320caeb8eefa022753ecdfbc213"/>
    <w:p>
      <w:pPr>
        <w:pStyle w:val="Heading2"/>
      </w:pPr>
      <w:r>
        <w:t xml:space="preserve">2. System Architecture &amp; Signal Chain</w:t>
      </w:r>
    </w:p>
    <w:p>
      <w:pPr>
        <w:pStyle w:val="FirstParagraph"/>
      </w:pPr>
      <w:r>
        <w:t xml:space="preserve">This section describes how a Westside Lanes Phase 8 lane pair is wired and how a</w:t>
      </w:r>
      <w:r>
        <w:t xml:space="preserve"> </w:t>
      </w:r>
      <w:r>
        <w:t xml:space="preserve">signal flows from the pinsetter, through the controller electronics, up to the</w:t>
      </w:r>
      <w:r>
        <w:t xml:space="preserve"> </w:t>
      </w:r>
      <w:r>
        <w:t xml:space="preserve">overhead display and back down as a motion command. Read it before touching any</w:t>
      </w:r>
      <w:r>
        <w:t xml:space="preserve"> </w:t>
      </w:r>
      <w:r>
        <w:t xml:space="preserve">board: it defines what every wire, board, and chip does and — just as important —</w:t>
      </w:r>
      <w:r>
        <w:t xml:space="preserve"> </w:t>
      </w:r>
      <w:r>
        <w:t xml:space="preserve">what each one is</w:t>
      </w:r>
      <w:r>
        <w:t xml:space="preserve"> </w:t>
      </w:r>
      <w:r>
        <w:rPr>
          <w:i/>
          <w:iCs/>
        </w:rPr>
        <w:t xml:space="preserve">not</w:t>
      </w:r>
      <w:r>
        <w:t xml:space="preserve"> </w:t>
      </w:r>
      <w:r>
        <w:t xml:space="preserve">allowed to do.</w:t>
      </w:r>
    </w:p>
    <w:p>
      <w:pPr>
        <w:pStyle w:val="BodyText"/>
      </w:pPr>
      <w:r>
        <w:t xml:space="preserve">Scope reminder: a</w:t>
      </w:r>
      <w:r>
        <w:t xml:space="preserve"> </w:t>
      </w:r>
      <w:r>
        <w:rPr>
          <w:b/>
          <w:bCs/>
        </w:rPr>
        <w:t xml:space="preserve">lane pair</w:t>
      </w:r>
      <w:r>
        <w:t xml:space="preserve"> </w:t>
      </w:r>
      <w:r>
        <w:t xml:space="preserve">(e.g. lanes 21 + 22) is the unit. The pair shares</w:t>
      </w:r>
      <w:r>
        <w:t xml:space="preserve"> </w:t>
      </w:r>
      <w:r>
        <w:rPr>
          <w:b/>
          <w:bCs/>
        </w:rPr>
        <w:t xml:space="preserve">one Raspberry Pi</w:t>
      </w:r>
      <w:r>
        <w:t xml:space="preserve"> </w:t>
      </w:r>
      <w:r>
        <w:t xml:space="preserve">and</w:t>
      </w:r>
      <w:r>
        <w:t xml:space="preserve"> </w:t>
      </w:r>
      <w:r>
        <w:rPr>
          <w:b/>
          <w:bCs/>
        </w:rPr>
        <w:t xml:space="preserve">one overhead camera</w:t>
      </w:r>
      <w:r>
        <w:t xml:space="preserve">, but each lane gets its</w:t>
      </w:r>
      <w:r>
        <w:t xml:space="preserve"> </w:t>
      </w:r>
      <w:r>
        <w:rPr>
          <w:b/>
          <w:bCs/>
        </w:rPr>
        <w:t xml:space="preserve">own</w:t>
      </w:r>
      <w:r>
        <w:rPr>
          <w:b/>
          <w:bCs/>
        </w:rPr>
        <w:t xml:space="preserve"> </w:t>
      </w:r>
      <w:r>
        <w:rPr>
          <w:b/>
          <w:bCs/>
        </w:rPr>
        <w:t xml:space="preserve">controller board</w:t>
      </w:r>
      <w:r>
        <w:t xml:space="preserve"> </w:t>
      </w:r>
      <w:r>
        <w:t xml:space="preserve">and its own machine harness. Everything in this section is</w:t>
      </w:r>
      <w:r>
        <w:t xml:space="preserve"> </w:t>
      </w:r>
      <w:r>
        <w:t xml:space="preserve">“per pair”</w:t>
      </w:r>
      <w:r>
        <w:t xml:space="preserve"> </w:t>
      </w:r>
      <w:r>
        <w:t xml:space="preserve">except where a table is explicitly marked</w:t>
      </w:r>
      <w:r>
        <w:t xml:space="preserve"> </w:t>
      </w:r>
      <w:r>
        <w:t xml:space="preserve">“per board / per lane.”</w:t>
      </w:r>
    </w:p>
    <w:p>
      <w:pPr>
        <w:pStyle w:val="BodyText"/>
      </w:pPr>
      <w:r>
        <w:t xml:space="preserve">The whole replacement runs in two functional tracks, on the same hardware:</w:t>
      </w:r>
    </w:p>
    <w:p>
      <w:pPr>
        <w:pStyle w:val="Compact"/>
        <w:numPr>
          <w:ilvl w:val="0"/>
          <w:numId w:val="1007"/>
        </w:numPr>
      </w:pPr>
      <w:r>
        <w:rPr>
          <w:b/>
          <w:bCs/>
        </w:rPr>
        <w:t xml:space="preserve">Track A — camera scoring.</w:t>
      </w:r>
      <w:r>
        <w:t xml:space="preserve"> </w:t>
      </w:r>
      <w:r>
        <w:t xml:space="preserve">Detect which pins are standing after each ball</w:t>
      </w:r>
      <w:r>
        <w:t xml:space="preserve"> </w:t>
      </w:r>
      <w:r>
        <w:t xml:space="preserve">from an overhead camera, and report the score to the server. Code-complete; see</w:t>
      </w:r>
      <w:r>
        <w:t xml:space="preserve"> </w:t>
      </w:r>
      <w:r>
        <w:t xml:space="preserve">Section 18 (Camera Scoring Subsystem) for the optics and detection math.</w:t>
      </w:r>
    </w:p>
    <w:p>
      <w:pPr>
        <w:pStyle w:val="Compact"/>
        <w:numPr>
          <w:ilvl w:val="0"/>
          <w:numId w:val="1007"/>
        </w:numPr>
      </w:pPr>
      <w:r>
        <w:rPr>
          <w:b/>
          <w:bCs/>
        </w:rPr>
        <w:t xml:space="preserve">Track B — controller replacement.</w:t>
      </w:r>
      <w:r>
        <w:t xml:space="preserve"> </w:t>
      </w:r>
      <w:r>
        <w:t xml:space="preserve">Replace the AMF 82-70 pinsetter’s</w:t>
      </w:r>
      <w:r>
        <w:t xml:space="preserve"> </w:t>
      </w:r>
      <w:r>
        <w:t xml:space="preserve">control brain (cycle the machine, run the safety interlocks). The rev-B board</w:t>
      </w:r>
      <w:r>
        <w:t xml:space="preserve"> </w:t>
      </w:r>
      <w:r>
        <w:t xml:space="preserve">in Sections 3 (Hardware / PCB) and 4 (Firmware &amp; Control FSM) is the Track-B</w:t>
      </w:r>
      <w:r>
        <w:t xml:space="preserve"> </w:t>
      </w:r>
      <w:r>
        <w:t xml:space="preserve">hardware. As of this writing the bare PCB is fab-ready but</w:t>
      </w:r>
      <w:r>
        <w:t xml:space="preserve"> </w:t>
      </w:r>
      <w:r>
        <w:rPr>
          <w:b/>
          <w:bCs/>
        </w:rPr>
        <w:t xml:space="preserve">not yet built or</w:t>
      </w:r>
      <w:r>
        <w:rPr>
          <w:b/>
          <w:bCs/>
        </w:rPr>
        <w:t xml:space="preserve"> </w:t>
      </w:r>
      <w:r>
        <w:rPr>
          <w:b/>
          <w:bCs/>
        </w:rPr>
        <w:t xml:space="preserve">cut over</w:t>
      </w:r>
      <w:r>
        <w:t xml:space="preserve"> </w:t>
      </w:r>
      <w:r>
        <w:t xml:space="preserve">— the existing OEM controller still runs the machines.</w:t>
      </w:r>
    </w:p>
    <w:p>
      <w:pPr>
        <w:pStyle w:val="FirstParagraph"/>
      </w:pPr>
      <w:r>
        <w:t xml:space="preserve">The two tracks are deliberately decoupled: scoring must never be able to stop the</w:t>
      </w:r>
      <w:r>
        <w:t xml:space="preserve"> </w:t>
      </w:r>
      <w:r>
        <w:t xml:space="preserve">machine, and the machine controller must never depend on the camera to cycle. See</w:t>
      </w:r>
      <w:r>
        <w:t xml:space="preserve"> </w:t>
      </w:r>
      <w:r>
        <w:t xml:space="preserve">§2.6.</w:t>
      </w:r>
    </w:p>
    <w:p>
      <w:r>
        <w:pict>
          <v:rect style="width:0;height:1.5pt" o:hralign="center" o:hrstd="t" o:hr="t"/>
        </w:pict>
      </w:r>
    </w:p>
    <w:bookmarkStart w:id="29" w:name="X4adc32dbe2affed321c13e672ea6707a2207a7b"/>
    <w:p>
      <w:pPr>
        <w:pStyle w:val="Heading3"/>
      </w:pPr>
      <w:r>
        <w:t xml:space="preserve">2.1 End-to-End Block Diagram</w:t>
      </w:r>
    </w:p>
    <w:p>
      <w:pPr>
        <w:pStyle w:val="SourceCode"/>
      </w:pPr>
      <w:r>
        <w:rPr>
          <w:rStyle w:val="VerbatimChar"/>
        </w:rPr>
        <w:t xml:space="preserve">                        ┌──────────────────────────────────────────────────────────┐</w:t>
      </w:r>
      <w:r>
        <w:br/>
      </w:r>
      <w:r>
        <w:rPr>
          <w:rStyle w:val="VerbatimChar"/>
        </w:rPr>
        <w:t xml:space="preserve">                        │                    WSL-SRV  (server PC)                    │</w:t>
      </w:r>
      <w:r>
        <w:br/>
      </w:r>
      <w:r>
        <w:rPr>
          <w:rStyle w:val="VerbatimChar"/>
        </w:rPr>
        <w:t xml:space="preserve">                        │  lane_node_server (ws://…:8765)  ·  wsl_api.py (:5000)     │</w:t>
      </w:r>
      <w:r>
        <w:br/>
      </w:r>
      <w:r>
        <w:rPr>
          <w:rStyle w:val="VerbatimChar"/>
        </w:rPr>
        <w:t xml:space="preserve">                        │  scoring store + desk UI + overhead-display feed           │</w:t>
      </w:r>
      <w:r>
        <w:br/>
      </w:r>
      <w:r>
        <w:rPr>
          <w:rStyle w:val="VerbatimChar"/>
        </w:rPr>
        <w:t xml:space="preserve">                        │  IP 192.168.4.103  (eero subnet 192.168.4.0/22)            │</w:t>
      </w:r>
      <w:r>
        <w:br/>
      </w:r>
      <w:r>
        <w:rPr>
          <w:rStyle w:val="VerbatimChar"/>
        </w:rPr>
        <w:t xml:space="preserve">                        └───────────────▲──────────────────────────┬────────────────┘</w:t>
      </w:r>
      <w:r>
        <w:br/>
      </w:r>
      <w:r>
        <w:rPr>
          <w:rStyle w:val="VerbatimChar"/>
        </w:rPr>
        <w:t xml:space="preserve">                                        │  WebSocket (JSON)         │  HTTP</w:t>
      </w:r>
      <w:r>
        <w:br/>
      </w:r>
      <w:r>
        <w:rPr>
          <w:rStyle w:val="VerbatimChar"/>
        </w:rPr>
        <w:t xml:space="preserve">                                        │  ball/foul/heartbeat ▲    │ display feed ▼</w:t>
      </w:r>
      <w:r>
        <w:br/>
      </w:r>
      <w:r>
        <w:rPr>
          <w:rStyle w:val="VerbatimChar"/>
        </w:rPr>
        <w:t xml:space="preserve">                                        │  open/close/cycle    ▼    │</w:t>
      </w:r>
      <w:r>
        <w:br/>
      </w:r>
      <w:r>
        <w:rPr>
          <w:rStyle w:val="VerbatimChar"/>
        </w:rPr>
        <w:t xml:space="preserve">                    ┌───────────────────┴───────────────────┐   ┌──┴───────────────┐</w:t>
      </w:r>
      <w:r>
        <w:br/>
      </w:r>
      <w:r>
        <w:rPr>
          <w:rStyle w:val="VerbatimChar"/>
        </w:rPr>
        <w:t xml:space="preserve">                    │        Raspberry Pi  (one per pair)    │   │ Overhead monitor │</w:t>
      </w:r>
      <w:r>
        <w:br/>
      </w:r>
      <w:r>
        <w:rPr>
          <w:rStyle w:val="VerbatimChar"/>
        </w:rPr>
        <w:t xml:space="preserve">                    │  ─ lane_node.py  (Track A scoring)     │   │  (per pair, HDMI/ │</w:t>
      </w:r>
      <w:r>
        <w:br/>
      </w:r>
      <w:r>
        <w:rPr>
          <w:rStyle w:val="VerbatimChar"/>
        </w:rPr>
        <w:t xml:space="preserve">                    │  ─ controller_daemon.py (Track B FSM)  │   │   network feed)   │</w:t>
      </w:r>
      <w:r>
        <w:br/>
      </w:r>
      <w:r>
        <w:rPr>
          <w:rStyle w:val="VerbatimChar"/>
        </w:rPr>
        <w:t xml:space="preserve">                    │  ─ camera.py / pin_detect.py           │   └───────────────────┘</w:t>
      </w:r>
      <w:r>
        <w:br/>
      </w:r>
      <w:r>
        <w:rPr>
          <w:rStyle w:val="VerbatimChar"/>
        </w:rPr>
        <w:t xml:space="preserve">                    │                                        │</w:t>
      </w:r>
      <w:r>
        <w:br/>
      </w:r>
      <w:r>
        <w:rPr>
          <w:rStyle w:val="VerbatimChar"/>
        </w:rPr>
        <w:t xml:space="preserve">                    │  USB ◄── VIXLW capture dongle ◄── T-Camera (1 per pair,</w:t>
      </w:r>
      <w:r>
        <w:br/>
      </w:r>
      <w:r>
        <w:rPr>
          <w:rStyle w:val="VerbatimChar"/>
        </w:rPr>
        <w:t xml:space="preserve">                    │           (composite→USB)              behind the pins, sees</w:t>
      </w:r>
      <w:r>
        <w:br/>
      </w:r>
      <w:r>
        <w:rPr>
          <w:rStyle w:val="VerbatimChar"/>
        </w:rPr>
        <w:t xml:space="preserve">                    │                                        BOTH decks, 720x576 PAL)</w:t>
      </w:r>
      <w:r>
        <w:br/>
      </w:r>
      <w:r>
        <w:rPr>
          <w:rStyle w:val="VerbatimChar"/>
        </w:rPr>
        <w:t xml:space="preserve">                    │                                        │</w:t>
      </w:r>
      <w:r>
        <w:br/>
      </w:r>
      <w:r>
        <w:rPr>
          <w:rStyle w:val="VerbatimChar"/>
        </w:rPr>
        <w:t xml:space="preserve">                    │  I2C bus-1 ──┐        I2C bus-2 ──┐    │  (i2c-gpio)</w:t>
      </w:r>
      <w:r>
        <w:br/>
      </w:r>
      <w:r>
        <w:rPr>
          <w:rStyle w:val="VerbatimChar"/>
        </w:rPr>
        <w:t xml:space="preserve">                    │  UART0 ──────┤        UART1 ───────┤   │</w:t>
      </w:r>
      <w:r>
        <w:br/>
      </w:r>
      <w:r>
        <w:rPr>
          <w:rStyle w:val="VerbatimChar"/>
        </w:rPr>
        <w:t xml:space="preserve">                    │  GPIO arm/INT/wdog (per board) ────┤   │</w:t>
      </w:r>
      <w:r>
        <w:br/>
      </w:r>
      <w:r>
        <w:rPr>
          <w:rStyle w:val="VerbatimChar"/>
        </w:rPr>
        <w:t xml:space="preserve">                    └───────┬──────┴────────────┬─────────┴──┘</w:t>
      </w:r>
      <w:r>
        <w:br/>
      </w:r>
      <w:r>
        <w:rPr>
          <w:rStyle w:val="VerbatimChar"/>
        </w:rPr>
        <w:t xml:space="preserve">                            │ board harness      │ board harness</w:t>
      </w:r>
      <w:r>
        <w:br/>
      </w:r>
      <w:r>
        <w:rPr>
          <w:rStyle w:val="VerbatimChar"/>
        </w:rPr>
        <w:t xml:space="preserve">                ┌───────────▼──────────┐  ┌──────▼───────────────┐</w:t>
      </w:r>
      <w:r>
        <w:br/>
      </w:r>
      <w:r>
        <w:rPr>
          <w:rStyle w:val="VerbatimChar"/>
        </w:rPr>
        <w:t xml:space="preserve">                │  rev-B board — LANE 21│  │  rev-B board — LANE 22│   (identical boards)</w:t>
      </w:r>
      <w:r>
        <w:br/>
      </w:r>
      <w:r>
        <w:rPr>
          <w:rStyle w:val="VerbatimChar"/>
        </w:rPr>
        <w:t xml:space="preserve">                │  RP2040 + 3×MCP23017  │  │  RP2040 + 3×MCP23017  │</w:t>
      </w:r>
      <w:r>
        <w:br/>
      </w:r>
      <w:r>
        <w:rPr>
          <w:rStyle w:val="VerbatimChar"/>
        </w:rPr>
        <w:t xml:space="preserve">                │  PC817 opto-in bank   │  │  PC817 opto-in bank   │</w:t>
      </w:r>
      <w:r>
        <w:br/>
      </w:r>
      <w:r>
        <w:rPr>
          <w:rStyle w:val="VerbatimChar"/>
        </w:rPr>
        <w:t xml:space="preserve">                │  G5LE relay-out bank  │  │  G5LE relay-out bank  │</w:t>
      </w:r>
      <w:r>
        <w:br/>
      </w:r>
      <w:r>
        <w:rPr>
          <w:rStyle w:val="VerbatimChar"/>
        </w:rPr>
        <w:t xml:space="preserve">                │  NE555 watchdog       │  │  NE555 watchdog        │</w:t>
      </w:r>
      <w:r>
        <w:br/>
      </w:r>
      <w:r>
        <w:rPr>
          <w:rStyle w:val="VerbatimChar"/>
        </w:rPr>
        <w:t xml:space="preserve">                │  relay-enable rail    │  │  relay-enable rail     │</w:t>
      </w:r>
      <w:r>
        <w:br/>
      </w:r>
      <w:r>
        <w:rPr>
          <w:rStyle w:val="VerbatimChar"/>
        </w:rPr>
        <w:t xml:space="preserve">                └───┬─────────────┬─────┘  └───┬─────────────┬──────┘</w:t>
      </w:r>
      <w:r>
        <w:br/>
      </w:r>
      <w:r>
        <w:rPr>
          <w:rStyle w:val="VerbatimChar"/>
        </w:rPr>
        <w:t xml:space="preserve">       J3/J4/J5     │             │ J6–J12     │             │</w:t>
      </w:r>
      <w:r>
        <w:br/>
      </w:r>
      <w:r>
        <w:rPr>
          <w:rStyle w:val="VerbatimChar"/>
        </w:rPr>
        <w:t xml:space="preserve">       field inputs │             │ motion out │             │</w:t>
      </w:r>
      <w:r>
        <w:br/>
      </w:r>
      <w:r>
        <w:rPr>
          <w:rStyle w:val="VerbatimChar"/>
        </w:rPr>
        <w:t xml:space="preserve">       J14 safety   │             │ J13 LEDs   │             │</w:t>
      </w:r>
      <w:r>
        <w:br/>
      </w:r>
      <w:r>
        <w:rPr>
          <w:rStyle w:val="VerbatimChar"/>
        </w:rPr>
        <w:t xml:space="preserve">                ┌───▼─────────────▼───┐    ┌───▼─────────────▼───┐</w:t>
      </w:r>
      <w:r>
        <w:br/>
      </w:r>
      <w:r>
        <w:rPr>
          <w:rStyle w:val="VerbatimChar"/>
        </w:rPr>
        <w:t xml:space="preserve">                │  AMF 82-70 machine   │    │  AMF 82-70 machine   │</w:t>
      </w:r>
      <w:r>
        <w:br/>
      </w:r>
      <w:r>
        <w:rPr>
          <w:rStyle w:val="VerbatimChar"/>
        </w:rPr>
        <w:t xml:space="preserve">                │  LANE 21             │    │  LANE 22             │</w:t>
      </w:r>
      <w:r>
        <w:br/>
      </w:r>
      <w:r>
        <w:rPr>
          <w:rStyle w:val="VerbatimChar"/>
        </w:rPr>
        <w:t xml:space="preserve">                │  via C1 + C2A conns  │    │  via C1 + C2A conns  │</w:t>
      </w:r>
      <w:r>
        <w:br/>
      </w:r>
      <w:r>
        <w:rPr>
          <w:rStyle w:val="VerbatimChar"/>
        </w:rPr>
        <w:t xml:space="preserve">                │  cams/grippers/DIELL │    │  cams/grippers/DIELL │</w:t>
      </w:r>
      <w:r>
        <w:br/>
      </w:r>
      <w:r>
        <w:rPr>
          <w:rStyle w:val="VerbatimChar"/>
        </w:rPr>
        <w:t xml:space="preserve">                │  S/T/SP contactors   │    │  S/T/SP contactors   │</w:t>
      </w:r>
      <w:r>
        <w:br/>
      </w:r>
      <w:r>
        <w:rPr>
          <w:rStyle w:val="VerbatimChar"/>
        </w:rPr>
        <w:t xml:space="preserve">                │  mask LEDs (ours)    │    │  mask LEDs (ours)    │</w:t>
      </w:r>
      <w:r>
        <w:br/>
      </w:r>
      <w:r>
        <w:rPr>
          <w:rStyle w:val="VerbatimChar"/>
        </w:rPr>
        <w:t xml:space="preserve">                └──────────────────────┘    └──────────────────────┘</w:t>
      </w:r>
    </w:p>
    <w:p>
      <w:pPr>
        <w:pStyle w:val="FirstParagraph"/>
      </w:pPr>
      <w:r>
        <w:t xml:space="preserve">Read the diagram top-to-bottom for a</w:t>
      </w:r>
      <w:r>
        <w:t xml:space="preserve"> </w:t>
      </w:r>
      <w:r>
        <w:rPr>
          <w:b/>
          <w:bCs/>
        </w:rPr>
        <w:t xml:space="preserve">motion command</w:t>
      </w:r>
      <w:r>
        <w:t xml:space="preserve"> </w:t>
      </w:r>
      <w:r>
        <w:t xml:space="preserve">(server → Pi FSM →</w:t>
      </w:r>
      <w:r>
        <w:t xml:space="preserve"> </w:t>
      </w:r>
      <w:r>
        <w:t xml:space="preserve">board → machine), and bottom-to-top for</w:t>
      </w:r>
      <w:r>
        <w:t xml:space="preserve"> </w:t>
      </w:r>
      <w:r>
        <w:rPr>
          <w:b/>
          <w:bCs/>
        </w:rPr>
        <w:t xml:space="preserve">scoring</w:t>
      </w:r>
      <w:r>
        <w:t xml:space="preserve"> </w:t>
      </w:r>
      <w:r>
        <w:t xml:space="preserve">(machine ball-detect →</w:t>
      </w:r>
      <w:r>
        <w:t xml:space="preserve"> </w:t>
      </w:r>
      <w:r>
        <w:t xml:space="preserve">board → Pi → server → display). The two flows share the board and the Pi but use</w:t>
      </w:r>
      <w:r>
        <w:t xml:space="preserve"> </w:t>
      </w:r>
      <w:r>
        <w:t xml:space="preserve">different chips and different links — see §2.4 and §2.5.</w:t>
      </w:r>
    </w:p>
    <w:p>
      <w:r>
        <w:pict>
          <v:rect style="width:0;height:1.5pt" o:hralign="center" o:hrstd="t" o:hr="t"/>
        </w:pict>
      </w:r>
    </w:p>
    <w:bookmarkEnd w:id="29"/>
    <w:bookmarkStart w:id="30" w:name="X93beb70f4ac47e14db15b0f184258ae1c938d8e"/>
    <w:p>
      <w:pPr>
        <w:pStyle w:val="Heading3"/>
      </w:pPr>
      <w:r>
        <w:t xml:space="preserve">2.2 Components of the Signal Chain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Count</w:t>
            </w:r>
          </w:p>
        </w:tc>
        <w:tc>
          <w:tcPr/>
          <w:p>
            <w:pPr>
              <w:pStyle w:val="Compact"/>
            </w:pPr>
            <w:r>
              <w:t xml:space="preserve">Where it lives</w:t>
            </w:r>
          </w:p>
        </w:tc>
        <w:tc>
          <w:tcPr/>
          <w:p>
            <w:pPr>
              <w:pStyle w:val="Compact"/>
            </w:pPr>
            <w:r>
              <w:t xml:space="preserve">Role</w:t>
            </w:r>
          </w:p>
        </w:tc>
      </w:tr>
      <w:tr>
        <w:tc>
          <w:tcPr/>
          <w:p>
            <w:pPr>
              <w:pStyle w:val="Compact"/>
            </w:pPr>
            <w:r>
              <w:t xml:space="preserve">WSL-SRV server</w:t>
            </w:r>
          </w:p>
        </w:tc>
        <w:tc>
          <w:tcPr/>
          <w:p>
            <w:pPr>
              <w:pStyle w:val="Compact"/>
            </w:pPr>
            <w:r>
              <w:t xml:space="preserve">1 site-wide</w:t>
            </w:r>
          </w:p>
        </w:tc>
        <w:tc>
          <w:tcPr/>
          <w:p>
            <w:pPr>
              <w:pStyle w:val="Compact"/>
            </w:pPr>
            <w:r>
              <w:t xml:space="preserve">Back office, IP</w:t>
            </w:r>
            <w:r>
              <w:t xml:space="preserve"> </w:t>
            </w:r>
            <w:r>
              <w:rPr>
                <w:b/>
                <w:bCs/>
              </w:rPr>
              <w:t xml:space="preserve">192.168.4.103</w:t>
            </w:r>
          </w:p>
        </w:tc>
        <w:tc>
          <w:tcPr/>
          <w:p>
            <w:pPr>
              <w:pStyle w:val="Compact"/>
            </w:pPr>
            <w:r>
              <w:t xml:space="preserve">Runs</w:t>
            </w:r>
            <w:r>
              <w:t xml:space="preserve"> </w:t>
            </w:r>
            <w:r>
              <w:rPr>
                <w:rStyle w:val="VerbatimChar"/>
              </w:rPr>
              <w:t xml:space="preserve">lane_node_server</w:t>
            </w:r>
            <w:r>
              <w:t xml:space="preserve"> </w:t>
            </w:r>
            <w:r>
              <w:t xml:space="preserve">(WebSocket :8765) +</w:t>
            </w:r>
            <w:r>
              <w:t xml:space="preserve"> </w:t>
            </w:r>
            <w:r>
              <w:rPr>
                <w:rStyle w:val="VerbatimChar"/>
              </w:rPr>
              <w:t xml:space="preserve">wsl_api.py</w:t>
            </w:r>
            <w:r>
              <w:t xml:space="preserve"> </w:t>
            </w:r>
            <w:r>
              <w:t xml:space="preserve">(:5000). Holds the scoring store, the desk UI, and the overhead-display feed. Sends high-level commands (open/close/cycle); receives ball/foul/heartbeat.</w:t>
            </w:r>
          </w:p>
        </w:tc>
      </w:tr>
      <w:tr>
        <w:tc>
          <w:tcPr/>
          <w:p>
            <w:pPr>
              <w:pStyle w:val="Compact"/>
            </w:pPr>
            <w:r>
              <w:t xml:space="preserve">Raspberry Pi</w:t>
            </w:r>
          </w:p>
        </w:tc>
        <w:tc>
          <w:tcPr/>
          <w:p>
            <w:pPr>
              <w:pStyle w:val="Compact"/>
            </w:pPr>
            <w:r>
              <w:t xml:space="preserve">1 per pair</w:t>
            </w:r>
          </w:p>
        </w:tc>
        <w:tc>
          <w:tcPr/>
          <w:p>
            <w:pPr>
              <w:pStyle w:val="Compact"/>
            </w:pPr>
            <w:r>
              <w:t xml:space="preserve">Lane-pair enclosure</w:t>
            </w:r>
          </w:p>
        </w:tc>
        <w:tc>
          <w:tcPr/>
          <w:p>
            <w:pPr>
              <w:pStyle w:val="Compact"/>
            </w:pPr>
            <w:r>
              <w:t xml:space="preserve">Runs the cycle FSM, scoring, and all comms. The</w:t>
            </w:r>
            <w:r>
              <w:t xml:space="preserve"> </w:t>
            </w:r>
            <w:r>
              <w:t xml:space="preserve">“slow brain.”</w:t>
            </w:r>
            <w:r>
              <w:t xml:space="preserve"> </w:t>
            </w:r>
            <w:r>
              <w:t xml:space="preserve">See §2.3.</w:t>
            </w:r>
          </w:p>
        </w:tc>
      </w:tr>
      <w:tr>
        <w:tc>
          <w:tcPr/>
          <w:p>
            <w:pPr>
              <w:pStyle w:val="Compact"/>
            </w:pPr>
            <w:r>
              <w:t xml:space="preserve">rev-B controller board</w:t>
            </w:r>
          </w:p>
        </w:tc>
        <w:tc>
          <w:tcPr/>
          <w:p>
            <w:pPr>
              <w:pStyle w:val="Compact"/>
            </w:pPr>
            <w:r>
              <w:t xml:space="preserve">1 per lane (2 per pair)</w:t>
            </w:r>
          </w:p>
        </w:tc>
        <w:tc>
          <w:tcPr/>
          <w:p>
            <w:pPr>
              <w:pStyle w:val="Compact"/>
            </w:pPr>
            <w:r>
              <w:t xml:space="preserve">Lane-pair enclosure</w:t>
            </w:r>
          </w:p>
        </w:tc>
        <w:tc>
          <w:tcPr/>
          <w:p>
            <w:pPr>
              <w:pStyle w:val="Compact"/>
            </w:pPr>
            <w:r>
              <w:t xml:space="preserve">Self-contained per-lane controller: RP2040 + 3× MCP23017 + opto inputs + relay outputs + NE555 watchdog + relay-enable rail. The</w:t>
            </w:r>
            <w:r>
              <w:t xml:space="preserve"> </w:t>
            </w:r>
            <w:r>
              <w:t xml:space="preserve">“fast/safe hands.”</w:t>
            </w:r>
            <w:r>
              <w:t xml:space="preserve"> </w:t>
            </w:r>
            <w:r>
              <w:t xml:space="preserve">See Section 5.</w:t>
            </w:r>
          </w:p>
        </w:tc>
      </w:tr>
      <w:tr>
        <w:tc>
          <w:tcPr/>
          <w:p>
            <w:pPr>
              <w:pStyle w:val="Compact"/>
            </w:pPr>
            <w:r>
              <w:t xml:space="preserve">AMF 82-70 pinsetter</w:t>
            </w:r>
          </w:p>
        </w:tc>
        <w:tc>
          <w:tcPr/>
          <w:p>
            <w:pPr>
              <w:pStyle w:val="Compact"/>
            </w:pPr>
            <w:r>
              <w:t xml:space="preserve">1 per lane</w:t>
            </w:r>
          </w:p>
        </w:tc>
        <w:tc>
          <w:tcPr/>
          <w:p>
            <w:pPr>
              <w:pStyle w:val="Compact"/>
            </w:pPr>
            <w:r>
              <w:t xml:space="preserve">At the lane</w:t>
            </w:r>
          </w:p>
        </w:tc>
        <w:tc>
          <w:tcPr/>
          <w:p>
            <w:pPr>
              <w:pStyle w:val="Compact"/>
            </w:pPr>
            <w:r>
              <w:t xml:space="preserve">The mechanism being controlled. Cams, grippers, DIELL ball detector, sweep/table motor contactors, mask housings. Interfaced via connectors</w:t>
            </w:r>
            <w:r>
              <w:t xml:space="preserve"> </w:t>
            </w:r>
            <w:r>
              <w:rPr>
                <w:b/>
                <w:bCs/>
              </w:rPr>
              <w:t xml:space="preserve">C1</w:t>
            </w:r>
            <w:r>
              <w:t xml:space="preserve"> </w:t>
            </w:r>
            <w:r>
              <w:t xml:space="preserve">(motor/relay/power) and</w:t>
            </w:r>
            <w:r>
              <w:t xml:space="preserve"> </w:t>
            </w:r>
            <w:r>
              <w:rPr>
                <w:b/>
                <w:bCs/>
              </w:rPr>
              <w:t xml:space="preserve">C2A</w:t>
            </w:r>
            <w:r>
              <w:t xml:space="preserve"> </w:t>
            </w:r>
            <w:r>
              <w:t xml:space="preserve">(switches/control). See Section 3 (Machine Overview).</w:t>
            </w:r>
          </w:p>
        </w:tc>
      </w:tr>
      <w:tr>
        <w:tc>
          <w:tcPr/>
          <w:p>
            <w:pPr>
              <w:pStyle w:val="Compact"/>
            </w:pPr>
            <w:r>
              <w:t xml:space="preserve">T-Camera (QubicaAMF)</w:t>
            </w:r>
          </w:p>
        </w:tc>
        <w:tc>
          <w:tcPr/>
          <w:p>
            <w:pPr>
              <w:pStyle w:val="Compact"/>
            </w:pPr>
            <w:r>
              <w:t xml:space="preserve">1 per pair</w:t>
            </w:r>
          </w:p>
        </w:tc>
        <w:tc>
          <w:tcPr/>
          <w:p>
            <w:pPr>
              <w:pStyle w:val="Compact"/>
            </w:pPr>
            <w:r>
              <w:t xml:space="preserve">Behind the pins, looking toward the bowler</w:t>
            </w:r>
          </w:p>
        </w:tc>
        <w:tc>
          <w:tcPr/>
          <w:p>
            <w:pPr>
              <w:pStyle w:val="Compact"/>
            </w:pPr>
            <w:r>
              <w:t xml:space="preserve">Single PAL camera that sees</w:t>
            </w:r>
            <w:r>
              <w:t xml:space="preserve"> </w:t>
            </w:r>
            <w:r>
              <w:rPr>
                <w:b/>
                <w:bCs/>
              </w:rPr>
              <w:t xml:space="preserve">both</w:t>
            </w:r>
            <w:r>
              <w:t xml:space="preserve"> </w:t>
            </w:r>
            <w:r>
              <w:t xml:space="preserve">decks of the pair in one 720×576 frame. Scoring optic only. See Section 18.</w:t>
            </w:r>
          </w:p>
        </w:tc>
      </w:tr>
      <w:tr>
        <w:tc>
          <w:tcPr/>
          <w:p>
            <w:pPr>
              <w:pStyle w:val="Compact"/>
            </w:pPr>
            <w:r>
              <w:t xml:space="preserve">VIXLW USB capture dongle</w:t>
            </w:r>
          </w:p>
        </w:tc>
        <w:tc>
          <w:tcPr/>
          <w:p>
            <w:pPr>
              <w:pStyle w:val="Compact"/>
            </w:pPr>
            <w:r>
              <w:t xml:space="preserve">1 per pair</w:t>
            </w:r>
          </w:p>
        </w:tc>
        <w:tc>
          <w:tcPr/>
          <w:p>
            <w:pPr>
              <w:pStyle w:val="Compact"/>
            </w:pPr>
            <w:r>
              <w:t xml:space="preserve">Plugged into the Pi USB</w:t>
            </w:r>
          </w:p>
        </w:tc>
        <w:tc>
          <w:tcPr/>
          <w:p>
            <w:pPr>
              <w:pStyle w:val="Compact"/>
            </w:pPr>
            <w:r>
              <w:t xml:space="preserve">Converts the T-Camera’s composite/PAL video into a USB frame source for OpenCV/PyAV. Owned and on hand.</w:t>
            </w:r>
          </w:p>
        </w:tc>
      </w:tr>
      <w:tr>
        <w:tc>
          <w:tcPr/>
          <w:p>
            <w:pPr>
              <w:pStyle w:val="Compact"/>
            </w:pPr>
            <w:r>
              <w:t xml:space="preserve">Overhead display</w:t>
            </w:r>
          </w:p>
        </w:tc>
        <w:tc>
          <w:tcPr/>
          <w:p>
            <w:pPr>
              <w:pStyle w:val="Compact"/>
            </w:pPr>
            <w:r>
              <w:t xml:space="preserve">1 per pair</w:t>
            </w:r>
          </w:p>
        </w:tc>
        <w:tc>
          <w:tcPr/>
          <w:p>
            <w:pPr>
              <w:pStyle w:val="Compact"/>
            </w:pPr>
            <w:r>
              <w:t xml:space="preserve">Above the lanes</w:t>
            </w:r>
          </w:p>
        </w:tc>
        <w:tc>
          <w:tcPr/>
          <w:p>
            <w:pPr>
              <w:pStyle w:val="Compact"/>
            </w:pPr>
            <w:r>
              <w:t xml:space="preserve">Shows the live score. Driven from the server’s display feed, not from the board.</w:t>
            </w:r>
          </w:p>
        </w:tc>
      </w:tr>
      <w:tr>
        <w:tc>
          <w:tcPr/>
          <w:p>
            <w:pPr>
              <w:pStyle w:val="Compact"/>
            </w:pPr>
            <w:r>
              <w:t xml:space="preserve">5 V PSU</w:t>
            </w:r>
          </w:p>
        </w:tc>
        <w:tc>
          <w:tcPr/>
          <w:p>
            <w:pPr>
              <w:pStyle w:val="Compact"/>
            </w:pPr>
            <w:r>
              <w:t xml:space="preserve">1 (sized per pair)</w:t>
            </w:r>
          </w:p>
        </w:tc>
        <w:tc>
          <w:tcPr/>
          <w:p>
            <w:pPr>
              <w:pStyle w:val="Compact"/>
            </w:pPr>
            <w:r>
              <w:t xml:space="preserve">Lane-pair enclosure</w:t>
            </w:r>
          </w:p>
        </w:tc>
        <w:tc>
          <w:tcPr/>
          <w:p>
            <w:pPr>
              <w:pStyle w:val="Compact"/>
            </w:pPr>
            <w:r>
              <w:t xml:space="preserve">External regulated 5 V for board input power, the RP2040/Pico (VSYS), the NE555 watchdog rail, the opto logic-side pull-ups, and the relay coils. The</w:t>
            </w:r>
            <w:r>
              <w:t xml:space="preserve"> </w:t>
            </w:r>
            <w:r>
              <w:rPr>
                <w:b/>
                <w:bCs/>
              </w:rPr>
              <w:t xml:space="preserve">MCP23017s + I²C bus run on Pico-derived 3.3 V, not 5 V.</w:t>
            </w:r>
            <w:r>
              <w:t xml:space="preserve"> </w:t>
            </w:r>
            <w:r>
              <w:rPr>
                <w:b/>
                <w:bCs/>
              </w:rPr>
              <w:t xml:space="preserve">Off-board.</w:t>
            </w:r>
            <w:r>
              <w:t xml:space="preserve"> </w:t>
            </w:r>
            <w:r>
              <w:t xml:space="preserve">See §2.7 and Section 6 (Power).</w:t>
            </w:r>
          </w:p>
        </w:tc>
      </w:tr>
      <w:tr>
        <w:tc>
          <w:tcPr/>
          <w:p>
            <w:pPr>
              <w:pStyle w:val="Compact"/>
            </w:pPr>
            <w:r>
              <w:t xml:space="preserve">Machine adapter harness</w:t>
            </w:r>
          </w:p>
        </w:tc>
        <w:tc>
          <w:tcPr/>
          <w:p>
            <w:pPr>
              <w:pStyle w:val="Compact"/>
            </w:pPr>
            <w:r>
              <w:t xml:space="preserve">1 per lane</w:t>
            </w:r>
          </w:p>
        </w:tc>
        <w:tc>
          <w:tcPr/>
          <w:p>
            <w:pPr>
              <w:pStyle w:val="Compact"/>
            </w:pPr>
            <w:r>
              <w:t xml:space="preserve">Between board and C1/C2A</w:t>
            </w:r>
          </w:p>
        </w:tc>
        <w:tc>
          <w:tcPr/>
          <w:p>
            <w:pPr>
              <w:pStyle w:val="Compact"/>
            </w:pPr>
            <w:r>
              <w:t xml:space="preserve">Maps the board’s function-named connectors to the chassis-specific C1/C2A cavities at cutover. Keeps uncertain cavity bindings out of copper. See Section 14 (Connectors &amp; Harness).</w:t>
            </w:r>
          </w:p>
        </w:tc>
      </w:tr>
    </w:tbl>
    <w:p>
      <w:r>
        <w:pict>
          <v:rect style="width:0;height:1.5pt" o:hralign="center" o:hrstd="t" o:hr="t"/>
        </w:pict>
      </w:r>
    </w:p>
    <w:bookmarkEnd w:id="30"/>
    <w:bookmarkStart w:id="31" w:name="X2af875d825e937503acc13923199071aa808b82"/>
    <w:p>
      <w:pPr>
        <w:pStyle w:val="Heading3"/>
      </w:pPr>
      <w:r>
        <w:t xml:space="preserve">2.3 The Compute Split — why a Pi</w:t>
      </w:r>
      <w:r>
        <w:t xml:space="preserve"> </w:t>
      </w:r>
      <w:r>
        <w:rPr>
          <w:i/>
          <w:iCs/>
        </w:rPr>
        <w:t xml:space="preserve">and</w:t>
      </w:r>
      <w:r>
        <w:t xml:space="preserve"> </w:t>
      </w:r>
      <w:r>
        <w:t xml:space="preserve">an RP2040 per lane</w:t>
      </w:r>
    </w:p>
    <w:p>
      <w:pPr>
        <w:pStyle w:val="FirstParagraph"/>
      </w:pPr>
      <w:r>
        <w:t xml:space="preserve">The controller intelligence is split across three tiers. This split is the single</w:t>
      </w:r>
      <w:r>
        <w:t xml:space="preserve"> </w:t>
      </w:r>
      <w:r>
        <w:t xml:space="preserve">most important architectural decision in Phase 8; do not collapse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Hardware</w:t>
            </w:r>
          </w:p>
        </w:tc>
        <w:tc>
          <w:tcPr/>
          <w:p>
            <w:pPr>
              <w:pStyle w:val="Compact"/>
            </w:pPr>
            <w:r>
              <w:t xml:space="preserve">Responsibilities</w:t>
            </w:r>
          </w:p>
        </w:tc>
        <w:tc>
          <w:tcPr/>
          <w:p>
            <w:pPr>
              <w:pStyle w:val="Compact"/>
            </w:pPr>
            <w:r>
              <w:t xml:space="preserve">Why here</w:t>
            </w:r>
          </w:p>
        </w:tc>
      </w:tr>
      <w:tr>
        <w:tc>
          <w:tcPr/>
          <w:p>
            <w:pPr>
              <w:pStyle w:val="Compact"/>
            </w:pPr>
            <w:r>
              <w:rPr>
                <w:b/>
                <w:bCs/>
              </w:rPr>
              <w:t xml:space="preserve">Server</w:t>
            </w:r>
          </w:p>
        </w:tc>
        <w:tc>
          <w:tcPr/>
          <w:p>
            <w:pPr>
              <w:pStyle w:val="Compact"/>
            </w:pPr>
            <w:r>
              <w:t xml:space="preserve">WSL-SRV PC</w:t>
            </w:r>
          </w:p>
        </w:tc>
        <w:tc>
          <w:tcPr/>
          <w:p>
            <w:pPr>
              <w:pStyle w:val="Compact"/>
            </w:pPr>
            <w:r>
              <w:t xml:space="preserve">Scoring store, desk/operator UI, overhead-display feed, high-level lane commands (open/close/cycle/reset/power).</w:t>
            </w:r>
          </w:p>
        </w:tc>
        <w:tc>
          <w:tcPr/>
          <w:p>
            <w:pPr>
              <w:pStyle w:val="Compact"/>
            </w:pPr>
            <w:r>
              <w:t xml:space="preserve">Centralized, not real-time, not safety-critical. A server outage must</w:t>
            </w:r>
            <w:r>
              <w:t xml:space="preserve"> </w:t>
            </w:r>
            <w:r>
              <w:rPr>
                <w:b/>
                <w:bCs/>
              </w:rPr>
              <w:t xml:space="preserve">not</w:t>
            </w:r>
            <w:r>
              <w:t xml:space="preserve"> </w:t>
            </w:r>
            <w:r>
              <w:t xml:space="preserve">stop a running machine.</w:t>
            </w:r>
          </w:p>
        </w:tc>
      </w:tr>
      <w:tr>
        <w:tc>
          <w:tcPr/>
          <w:p>
            <w:pPr>
              <w:pStyle w:val="Compact"/>
            </w:pPr>
            <w:r>
              <w:rPr>
                <w:b/>
                <w:bCs/>
              </w:rPr>
              <w:t xml:space="preserve">Slow brain</w:t>
            </w:r>
          </w:p>
        </w:tc>
        <w:tc>
          <w:tcPr/>
          <w:p>
            <w:pPr>
              <w:pStyle w:val="Compact"/>
            </w:pPr>
            <w:r>
              <w:t xml:space="preserve">Raspberry Pi (1 per pair)</w:t>
            </w:r>
          </w:p>
        </w:tc>
        <w:tc>
          <w:tcPr/>
          <w:p>
            <w:pPr>
              <w:pStyle w:val="Compact"/>
            </w:pPr>
            <w:r>
              <w:t xml:space="preserve">The cycle</w:t>
            </w:r>
            <w:r>
              <w:t xml:space="preserve"> </w:t>
            </w:r>
            <w:r>
              <w:rPr>
                <w:b/>
                <w:bCs/>
              </w:rPr>
              <w:t xml:space="preserve">FSM</w:t>
            </w:r>
            <w:r>
              <w:t xml:space="preserve"> </w:t>
            </w:r>
            <w:r>
              <w:t xml:space="preserve">(</w:t>
            </w:r>
            <w:r>
              <w:rPr>
                <w:rStyle w:val="VerbatimChar"/>
              </w:rPr>
              <w:t xml:space="preserve">cycle_control_8270.py</w:t>
            </w:r>
            <w:r>
              <w:t xml:space="preserve">), camera</w:t>
            </w:r>
            <w:r>
              <w:t xml:space="preserve"> </w:t>
            </w:r>
            <w:r>
              <w:rPr>
                <w:b/>
                <w:bCs/>
              </w:rPr>
              <w:t xml:space="preserve">scoring</w:t>
            </w:r>
            <w:r>
              <w:t xml:space="preserve"> </w:t>
            </w:r>
            <w:r>
              <w:t xml:space="preserve">(</w:t>
            </w:r>
            <w:r>
              <w:rPr>
                <w:rStyle w:val="VerbatimChar"/>
              </w:rPr>
              <w:t xml:space="preserve">camera.py</w:t>
            </w:r>
            <w:r>
              <w:t xml:space="preserve"> </w:t>
            </w:r>
            <w:r>
              <w:t xml:space="preserve">/</w:t>
            </w:r>
            <w:r>
              <w:t xml:space="preserve"> </w:t>
            </w:r>
            <w:r>
              <w:rPr>
                <w:rStyle w:val="VerbatimChar"/>
              </w:rPr>
              <w:t xml:space="preserve">pin_detect.py</w:t>
            </w:r>
            <w:r>
              <w:t xml:space="preserve">), all</w:t>
            </w:r>
            <w:r>
              <w:t xml:space="preserve"> </w:t>
            </w:r>
            <w:r>
              <w:rPr>
                <w:b/>
                <w:bCs/>
              </w:rPr>
              <w:t xml:space="preserve">comms</w:t>
            </w:r>
            <w:r>
              <w:t xml:space="preserve"> </w:t>
            </w:r>
            <w:r>
              <w:t xml:space="preserve">(WebSocket to server, UART to each RP2040, I2C to each board). Two independent control loops:</w:t>
            </w:r>
            <w:r>
              <w:t xml:space="preserve"> </w:t>
            </w:r>
            <w:r>
              <w:rPr>
                <w:rStyle w:val="VerbatimChar"/>
              </w:rPr>
              <w:t xml:space="preserve">controller_daemon.py</w:t>
            </w:r>
            <w:r>
              <w:t xml:space="preserve"> </w:t>
            </w:r>
            <w:r>
              <w:t xml:space="preserve">(Track B) and</w:t>
            </w:r>
            <w:r>
              <w:t xml:space="preserve"> </w:t>
            </w:r>
            <w:r>
              <w:rPr>
                <w:rStyle w:val="VerbatimChar"/>
              </w:rPr>
              <w:t xml:space="preserve">lane_node.py</w:t>
            </w:r>
            <w:r>
              <w:t xml:space="preserve"> </w:t>
            </w:r>
            <w:r>
              <w:t xml:space="preserve">(Track A).</w:t>
            </w:r>
          </w:p>
        </w:tc>
        <w:tc>
          <w:tcPr/>
          <w:p>
            <w:pPr>
              <w:pStyle w:val="Compact"/>
            </w:pPr>
            <w:r>
              <w:t xml:space="preserve">Runs Python, has the camera and the network. The FSM logic and scoring math are complex but tolerate ~10–20 ms scheduling jitter.</w:t>
            </w:r>
          </w:p>
        </w:tc>
      </w:tr>
      <w:tr>
        <w:tc>
          <w:tcPr/>
          <w:p>
            <w:pPr>
              <w:pStyle w:val="Compact"/>
            </w:pPr>
            <w:r>
              <w:rPr>
                <w:b/>
                <w:bCs/>
              </w:rPr>
              <w:t xml:space="preserve">Fast/safe hands</w:t>
            </w:r>
          </w:p>
        </w:tc>
        <w:tc>
          <w:tcPr/>
          <w:p>
            <w:pPr>
              <w:pStyle w:val="Compact"/>
            </w:pPr>
            <w:r>
              <w:t xml:space="preserve">RP2040 (1 per board / per lane)</w:t>
            </w:r>
          </w:p>
        </w:tc>
        <w:tc>
          <w:tcPr/>
          <w:p>
            <w:pPr>
              <w:pStyle w:val="Compact"/>
            </w:pPr>
            <w:r>
              <w:t xml:space="preserve">Eight board fast-input positions,</w:t>
            </w:r>
            <w:r>
              <w:t xml:space="preserve"> </w:t>
            </w:r>
            <w:r>
              <w:rPr>
                <w:rStyle w:val="VerbatimChar"/>
              </w:rPr>
              <w:t xml:space="preserve">RP2040_OK</w:t>
            </w:r>
            <w:r>
              <w:t xml:space="preserve">, the 8 s max-run backstop, and UART events. Lane 21/22 has no independent TB lead and leaves SC/U unlanded.</w:t>
            </w:r>
          </w:p>
        </w:tc>
        <w:tc>
          <w:tcPr/>
          <w:p>
            <w:pPr>
              <w:pStyle w:val="Compact"/>
            </w:pPr>
            <w:r>
              <w:t xml:space="preserve">The controlled v1.2.3 release provides health + max-run; its measured-cam enforcement code ships with all flags OFF pending polarity capture and a new controlled release.</w:t>
            </w:r>
          </w:p>
        </w:tc>
      </w:tr>
    </w:tbl>
    <w:p>
      <w:pPr>
        <w:pStyle w:val="BodyText"/>
      </w:pPr>
      <w:r>
        <w:t xml:space="preserve">Each lane’s board also carries</w:t>
      </w:r>
      <w:r>
        <w:t xml:space="preserve"> </w:t>
      </w:r>
      <w:r>
        <w:rPr>
          <w:b/>
          <w:bCs/>
        </w:rPr>
        <w:t xml:space="preserve">three MCP23017 I2C I/O expanders</w:t>
      </w:r>
      <w:r>
        <w:t xml:space="preserve"> </w:t>
      </w:r>
      <w:r>
        <w:t xml:space="preserve">that handle the</w:t>
      </w:r>
      <w:r>
        <w:t xml:space="preserve"> </w:t>
      </w:r>
      <w:r>
        <w:t xml:space="preserve">non-latency-critical I/O — the grippers, the slow switches, and the relay/lamp</w:t>
      </w:r>
      <w:r>
        <w:t xml:space="preserve"> </w:t>
      </w:r>
      <w:r>
        <w:t xml:space="preserve">command bits. They sit on the Pi’s I2C bus, not the RP2040.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MCP23017</w:t>
            </w:r>
          </w:p>
        </w:tc>
        <w:tc>
          <w:tcPr/>
          <w:p>
            <w:pPr>
              <w:pStyle w:val="Compact"/>
            </w:pPr>
            <w:r>
              <w:t xml:space="preserve">I2C addr</w:t>
            </w:r>
          </w:p>
        </w:tc>
        <w:tc>
          <w:tcPr/>
          <w:p>
            <w:pPr>
              <w:pStyle w:val="Compact"/>
            </w:pPr>
            <w:r>
              <w:t xml:space="preserve">Direction</w:t>
            </w:r>
          </w:p>
        </w:tc>
        <w:tc>
          <w:tcPr/>
          <w:p>
            <w:pPr>
              <w:pStyle w:val="Compact"/>
            </w:pPr>
            <w:r>
              <w:t xml:space="preserve">What it carries</w:t>
            </w:r>
          </w:p>
        </w:tc>
      </w:tr>
      <w:tr>
        <w:tc>
          <w:tcPr/>
          <w:p>
            <w:pPr>
              <w:pStyle w:val="Compact"/>
            </w:pPr>
            <w:r>
              <w:t xml:space="preserve">IN-A (U1)</w:t>
            </w:r>
          </w:p>
        </w:tc>
        <w:tc>
          <w:tcPr/>
          <w:p>
            <w:pPr>
              <w:pStyle w:val="Compact"/>
            </w:pPr>
            <w:r>
              <w:rPr>
                <w:b/>
                <w:bCs/>
              </w:rPr>
              <w:t xml:space="preserve">0x20</w:t>
            </w:r>
          </w:p>
        </w:tc>
        <w:tc>
          <w:tcPr/>
          <w:p>
            <w:pPr>
              <w:pStyle w:val="Compact"/>
            </w:pPr>
            <w:r>
              <w:t xml:space="preserve">all inputs</w:t>
            </w:r>
          </w:p>
        </w:tc>
        <w:tc>
          <w:tcPr/>
          <w:p>
            <w:pPr>
              <w:pStyle w:val="Compact"/>
            </w:pPr>
            <w:r>
              <w:t xml:space="preserve">GS1–GS10 grippers + GP, OS, BS, PBZ, PBC, Foul (16/16 pins used)</w:t>
            </w:r>
          </w:p>
        </w:tc>
      </w:tr>
      <w:tr>
        <w:tc>
          <w:tcPr/>
          <w:p>
            <w:pPr>
              <w:pStyle w:val="Compact"/>
            </w:pPr>
            <w:r>
              <w:t xml:space="preserve">IN-B (U2)</w:t>
            </w:r>
          </w:p>
        </w:tc>
        <w:tc>
          <w:tcPr/>
          <w:p>
            <w:pPr>
              <w:pStyle w:val="Compact"/>
            </w:pPr>
            <w:r>
              <w:rPr>
                <w:b/>
                <w:bCs/>
              </w:rPr>
              <w:t xml:space="preserve">0x21</w:t>
            </w:r>
          </w:p>
        </w:tc>
        <w:tc>
          <w:tcPr/>
          <w:p>
            <w:pPr>
              <w:pStyle w:val="Compact"/>
            </w:pPr>
            <w:r>
              <w:t xml:space="preserve">all inputs</w:t>
            </w:r>
          </w:p>
        </w:tc>
        <w:tc>
          <w:tcPr/>
          <w:p>
            <w:pPr>
              <w:pStyle w:val="Compact"/>
            </w:pPr>
            <w:r>
              <w:t xml:space="preserve">10th-frame + manual T/S/SWS/SWSR + spare/AUX (5 used, 11 spare)</w:t>
            </w:r>
          </w:p>
        </w:tc>
      </w:tr>
      <w:tr>
        <w:tc>
          <w:tcPr/>
          <w:p>
            <w:pPr>
              <w:pStyle w:val="Compact"/>
            </w:pPr>
            <w:r>
              <w:t xml:space="preserve">OUT-A (U3)</w:t>
            </w:r>
          </w:p>
        </w:tc>
        <w:tc>
          <w:tcPr/>
          <w:p>
            <w:pPr>
              <w:pStyle w:val="Compact"/>
            </w:pPr>
            <w:r>
              <w:rPr>
                <w:b/>
                <w:bCs/>
              </w:rPr>
              <w:t xml:space="preserve">0x22</w:t>
            </w:r>
          </w:p>
        </w:tc>
        <w:tc>
          <w:tcPr/>
          <w:p>
            <w:pPr>
              <w:pStyle w:val="Compact"/>
            </w:pPr>
            <w:r>
              <w:t xml:space="preserve">all outputs</w:t>
            </w:r>
          </w:p>
        </w:tc>
        <w:tc>
          <w:tcPr/>
          <w:p>
            <w:pPr>
              <w:pStyle w:val="Compact"/>
            </w:pPr>
            <w:r>
              <w:t xml:space="preserve">7 relay-drive bits (S/T/SP/BE/M/M2/M1) + 4 status-LED bits</w:t>
            </w:r>
          </w:p>
        </w:tc>
      </w:tr>
      <w:tr>
        <w:tc>
          <w:tcPr/>
          <w:p>
            <w:pPr>
              <w:pStyle w:val="Compact"/>
            </w:pPr>
            <w:r>
              <w:t xml:space="preserve">OUT-B (0x23)</w:t>
            </w:r>
          </w:p>
        </w:tc>
        <w:tc>
          <w:tcPr/>
          <w:p>
            <w:pPr>
              <w:pStyle w:val="Compact"/>
            </w:pPr>
            <w:r>
              <w:t xml:space="preserve">not populated</w:t>
            </w:r>
          </w:p>
        </w:tc>
        <w:tc>
          <w:tcPr/>
          <w:p>
            <w:pPr>
              <w:pStyle w:val="Compact"/>
            </w:pPr>
            <w:r>
              <w:t xml:space="preserve">—</w:t>
            </w:r>
          </w:p>
        </w:tc>
        <w:tc>
          <w:tcPr/>
          <w:p>
            <w:pPr>
              <w:pStyle w:val="Compact"/>
            </w:pPr>
            <w:r>
              <w:t xml:space="preserve">Optional physical pin-lamp pindicator.</w:t>
            </w:r>
            <w:r>
              <w:t xml:space="preserve"> </w:t>
            </w:r>
            <w:r>
              <w:rPr>
                <w:b/>
                <w:bCs/>
              </w:rPr>
              <w:t xml:space="preserve">Omitted</w:t>
            </w:r>
            <w:r>
              <w:t xml:space="preserve"> </w:t>
            </w:r>
            <w:r>
              <w:t xml:space="preserve">in baseline because the camera supplies pin state.</w:t>
            </w:r>
          </w:p>
        </w:tc>
      </w:tr>
    </w:tbl>
    <w:p>
      <w:pPr>
        <w:pStyle w:val="BodyText"/>
      </w:pPr>
      <w:r>
        <w:t xml:space="preserve">The three expanders are MCP23017 (</w:t>
      </w:r>
      <w:r>
        <w:rPr>
          <w:b/>
          <w:bCs/>
        </w:rPr>
        <w:t xml:space="preserve">I2C</w:t>
      </w:r>
      <w:r>
        <w:t xml:space="preserve">, LCSC</w:t>
      </w:r>
      <w:r>
        <w:t xml:space="preserve"> </w:t>
      </w:r>
      <w:r>
        <w:rPr>
          <w:b/>
          <w:bCs/>
        </w:rPr>
        <w:t xml:space="preserve">C47023</w:t>
      </w:r>
      <w:r>
        <w:t xml:space="preserve">,</w:t>
      </w:r>
      <w:r>
        <w:t xml:space="preserve"> </w:t>
      </w:r>
      <w:r>
        <w:rPr>
          <w:rStyle w:val="VerbatimChar"/>
        </w:rPr>
        <w:t xml:space="preserve">MCP23017-E/SO</w:t>
      </w:r>
      <w:r>
        <w:t xml:space="preserve">) —</w:t>
      </w:r>
      <w:r>
        <w:t xml:space="preserve"> </w:t>
      </w:r>
      <w:r>
        <w:rPr>
          <w:b/>
          <w:bCs/>
        </w:rPr>
        <w:t xml:space="preserve">not</w:t>
      </w:r>
      <w:r>
        <w:t xml:space="preserve"> </w:t>
      </w:r>
      <w:r>
        <w:t xml:space="preserve">the SPI MCP23S17. Confusing the two will not enumerate on the bus.</w:t>
      </w:r>
    </w:p>
    <w:p>
      <w:pPr>
        <w:pStyle w:val="BodyText"/>
      </w:pPr>
      <w:r>
        <w:rPr>
          <w:b/>
          <w:bCs/>
        </w:rPr>
        <w:t xml:space="preserve">Division of labor in one sentence:</w:t>
      </w:r>
      <w:r>
        <w:t xml:space="preserve"> </w:t>
      </w:r>
      <w:r>
        <w:t xml:space="preserve">the Pi</w:t>
      </w:r>
      <w:r>
        <w:t xml:space="preserve"> </w:t>
      </w:r>
      <w:r>
        <w:rPr>
          <w:i/>
          <w:iCs/>
        </w:rPr>
        <w:t xml:space="preserve">decides</w:t>
      </w:r>
      <w:r>
        <w:t xml:space="preserve"> </w:t>
      </w:r>
      <w:r>
        <w:t xml:space="preserve">(FSM + scoring), the</w:t>
      </w:r>
      <w:r>
        <w:t xml:space="preserve"> </w:t>
      </w:r>
      <w:r>
        <w:t xml:space="preserve">RP2040</w:t>
      </w:r>
      <w:r>
        <w:t xml:space="preserve"> </w:t>
      </w:r>
      <w:r>
        <w:rPr>
          <w:i/>
          <w:iCs/>
        </w:rPr>
        <w:t xml:space="preserve">guards</w:t>
      </w:r>
      <w:r>
        <w:t xml:space="preserve"> </w:t>
      </w:r>
      <w:r>
        <w:t xml:space="preserve">(fast inputs + hardware stop), and the MCP23017s</w:t>
      </w:r>
      <w:r>
        <w:t xml:space="preserve"> </w:t>
      </w:r>
      <w:r>
        <w:rPr>
          <w:i/>
          <w:iCs/>
        </w:rPr>
        <w:t xml:space="preserve">fan out</w:t>
      </w:r>
      <w:r>
        <w:t xml:space="preserve"> </w:t>
      </w:r>
      <w:r>
        <w:t xml:space="preserve">the</w:t>
      </w:r>
      <w:r>
        <w:t xml:space="preserve"> </w:t>
      </w:r>
      <w:r>
        <w:t xml:space="preserve">Pi’s slow reads and writes.</w:t>
      </w:r>
    </w:p>
    <w:p>
      <w:r>
        <w:pict>
          <v:rect style="width:0;height:1.5pt" o:hralign="center" o:hrstd="t" o:hr="t"/>
        </w:pict>
      </w:r>
    </w:p>
    <w:bookmarkEnd w:id="31"/>
    <w:bookmarkStart w:id="32" w:name="Xaa1121997d306e3b2df95efce0d4d3518a1f47b"/>
    <w:p>
      <w:pPr>
        <w:pStyle w:val="Heading3"/>
      </w:pPr>
      <w:r>
        <w:t xml:space="preserve">2.4 Per-board Independent I2C and UART Buses</w:t>
      </w:r>
    </w:p>
    <w:p>
      <w:pPr>
        <w:pStyle w:val="FirstParagraph"/>
      </w:pPr>
      <w:r>
        <w:t xml:space="preserve">The two boards on a pair are</w:t>
      </w:r>
      <w:r>
        <w:t xml:space="preserve"> </w:t>
      </w:r>
      <w:r>
        <w:rPr>
          <w:b/>
          <w:bCs/>
        </w:rPr>
        <w:t xml:space="preserve">electrically identical</w:t>
      </w:r>
      <w:r>
        <w:t xml:space="preserve"> </w:t>
      </w:r>
      <w:r>
        <w:t xml:space="preserve">(</w:t>
      </w:r>
      <w:r>
        <w:t xml:space="preserve">“design one, clone it”</w:t>
      </w:r>
      <w:r>
        <w:t xml:space="preserve">).</w:t>
      </w:r>
      <w:r>
        <w:t xml:space="preserve"> </w:t>
      </w:r>
      <w:r>
        <w:t xml:space="preserve">This is achieved by giving each board its</w:t>
      </w:r>
      <w:r>
        <w:t xml:space="preserve"> </w:t>
      </w:r>
      <w:r>
        <w:rPr>
          <w:b/>
          <w:bCs/>
        </w:rPr>
        <w:t xml:space="preserve">own I2C bus</w:t>
      </w:r>
      <w:r>
        <w:t xml:space="preserve"> </w:t>
      </w:r>
      <w:r>
        <w:t xml:space="preserve">and its</w:t>
      </w:r>
      <w:r>
        <w:t xml:space="preserve"> </w:t>
      </w:r>
      <w:r>
        <w:rPr>
          <w:b/>
          <w:bCs/>
        </w:rPr>
        <w:t xml:space="preserve">own UART</w:t>
      </w:r>
      <w:r>
        <w:t xml:space="preserve">, so</w:t>
      </w:r>
      <w:r>
        <w:t xml:space="preserve"> </w:t>
      </w:r>
      <w:r>
        <w:t xml:space="preserve">each board can use the same fixed MCP23017 addresses (</w:t>
      </w:r>
      <w:r>
        <w:rPr>
          <w:b/>
          <w:bCs/>
        </w:rPr>
        <w:t xml:space="preserve">0x20/0x21/0x22</w:t>
      </w:r>
      <w:r>
        <w:t xml:space="preserve">; 0x23 reserved, unpopulated) and the same</w:t>
      </w:r>
      <w:r>
        <w:t xml:space="preserve"> </w:t>
      </w:r>
      <w:r>
        <w:t xml:space="preserve">firmware without address collisions.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 resource</w:t>
            </w:r>
          </w:p>
        </w:tc>
        <w:tc>
          <w:tcPr/>
          <w:p>
            <w:pPr>
              <w:pStyle w:val="Compact"/>
            </w:pPr>
            <w:r>
              <w:t xml:space="preserve">Board 21 (example)</w:t>
            </w:r>
          </w:p>
        </w:tc>
        <w:tc>
          <w:tcPr/>
          <w:p>
            <w:pPr>
              <w:pStyle w:val="Compact"/>
            </w:pPr>
            <w:r>
              <w:t xml:space="preserve">Board 22 (example)</w:t>
            </w:r>
          </w:p>
        </w:tc>
        <w:tc>
          <w:tcPr/>
          <w:p>
            <w:pPr>
              <w:pStyle w:val="Compact"/>
            </w:pPr>
            <w:r>
              <w:t xml:space="preserve">Notes</w:t>
            </w:r>
          </w:p>
        </w:tc>
      </w:tr>
      <w:tr>
        <w:tc>
          <w:tcPr/>
          <w:p>
            <w:pPr>
              <w:pStyle w:val="Compact"/>
            </w:pPr>
            <w:r>
              <w:t xml:space="preserve">I2C bus</w:t>
            </w:r>
          </w:p>
        </w:tc>
        <w:tc>
          <w:tcPr/>
          <w:p>
            <w:pPr>
              <w:pStyle w:val="Compact"/>
            </w:pPr>
            <w:r>
              <w:t xml:space="preserve">hardware</w:t>
            </w:r>
            <w:r>
              <w:t xml:space="preserve"> </w:t>
            </w:r>
            <w:r>
              <w:rPr>
                <w:rStyle w:val="VerbatimChar"/>
              </w:rPr>
              <w:t xml:space="preserve">i2c-1</w:t>
            </w:r>
            <w:r>
              <w:t xml:space="preserve"> </w:t>
            </w:r>
            <w:r>
              <w:t xml:space="preserve">(GPIO2/3)</w:t>
            </w:r>
          </w:p>
        </w:tc>
        <w:tc>
          <w:tcPr/>
          <w:p>
            <w:pPr>
              <w:pStyle w:val="Compact"/>
            </w:pPr>
            <w:r>
              <w:t xml:space="preserve">second bus via</w:t>
            </w:r>
            <w:r>
              <w:t xml:space="preserve"> </w:t>
            </w:r>
            <w:r>
              <w:rPr>
                <w:rStyle w:val="VerbatimChar"/>
              </w:rPr>
              <w:t xml:space="preserve">dtoverlay=i2c-gpio</w:t>
            </w:r>
          </w:p>
        </w:tc>
        <w:tc>
          <w:tcPr/>
          <w:p>
            <w:pPr>
              <w:pStyle w:val="Compact"/>
            </w:pPr>
            <w:r>
              <w:t xml:space="preserve">Each board repeats the same three addresses (0x20/0x21/0x22; 0x23 reserved) on its own bus. (VERIFY: the exact GPIO pins for the i2c-gpio second bus —</w:t>
            </w:r>
            <w:r>
              <w:t xml:space="preserve"> </w:t>
            </w:r>
            <w:r>
              <w:rPr>
                <w:rStyle w:val="VerbatimChar"/>
              </w:rPr>
              <w:t xml:space="preserve"># assign</w:t>
            </w:r>
            <w:r>
              <w:t xml:space="preserve"> </w:t>
            </w:r>
            <w:r>
              <w:t xml:space="preserve">in</w:t>
            </w:r>
            <w:r>
              <w:t xml:space="preserve"> </w:t>
            </w:r>
            <w:r>
              <w:rPr>
                <w:rStyle w:val="VerbatimChar"/>
              </w:rPr>
              <w:t xml:space="preserve">phase8_channel_allocation.md</w:t>
            </w:r>
            <w:r>
              <w:t xml:space="preserve"> </w:t>
            </w:r>
            <w:r>
              <w:t xml:space="preserve">§4 and</w:t>
            </w:r>
            <w:r>
              <w:t xml:space="preserve"> </w:t>
            </w:r>
            <w:r>
              <w:rPr>
                <w:rStyle w:val="VerbatimChar"/>
              </w:rPr>
              <w:t xml:space="preserve"># CONFIRM</w:t>
            </w:r>
            <w:r>
              <w:t xml:space="preserve"> </w:t>
            </w:r>
            <w:r>
              <w:t xml:space="preserve">in</w:t>
            </w:r>
            <w:r>
              <w:t xml:space="preserve"> </w:t>
            </w:r>
            <w:r>
              <w:rPr>
                <w:rStyle w:val="VerbatimChar"/>
              </w:rPr>
              <w:t xml:space="preserve">controller_daemon.DEFAULT_BOARDS</w:t>
            </w:r>
            <w:r>
              <w:t xml:space="preserve">.)</w:t>
            </w:r>
          </w:p>
        </w:tc>
      </w:tr>
      <w:tr>
        <w:tc>
          <w:tcPr/>
          <w:p>
            <w:pPr>
              <w:pStyle w:val="Compact"/>
            </w:pPr>
            <w:r>
              <w:t xml:space="preserve">UART to RP2040</w:t>
            </w:r>
          </w:p>
        </w:tc>
        <w:tc>
          <w:tcPr/>
          <w:p>
            <w:pPr>
              <w:pStyle w:val="Compact"/>
            </w:pPr>
            <w:r>
              <w:t xml:space="preserve">one PL011/mini-UART</w:t>
            </w:r>
          </w:p>
        </w:tc>
        <w:tc>
          <w:tcPr/>
          <w:p>
            <w:pPr>
              <w:pStyle w:val="Compact"/>
            </w:pPr>
            <w:r>
              <w:t xml:space="preserve">a second UART</w:t>
            </w:r>
          </w:p>
        </w:tc>
        <w:tc>
          <w:tcPr/>
          <w:p>
            <w:pPr>
              <w:pStyle w:val="Compact"/>
            </w:pPr>
            <w:r>
              <w:t xml:space="preserve">Point-to-point, 115200 8N1, newline-JSON. (VERIFY: production maps lane 21→</w:t>
            </w:r>
            <w:r>
              <w:rPr>
                <w:rStyle w:val="VerbatimChar"/>
              </w:rPr>
              <w:t xml:space="preserve">/dev/ttyAMA0</w:t>
            </w:r>
            <w:r>
              <w:t xml:space="preserve">, lane 22→</w:t>
            </w:r>
            <w:r>
              <w:rPr>
                <w:rStyle w:val="VerbatimChar"/>
              </w:rPr>
              <w:t xml:space="preserve">/dev/ttyAMA1</w:t>
            </w:r>
            <w:r>
              <w:t xml:space="preserve"> </w:t>
            </w:r>
            <w:r>
              <w:t xml:space="preserve">in</w:t>
            </w:r>
            <w:r>
              <w:t xml:space="preserve"> </w:t>
            </w:r>
            <w:r>
              <w:rPr>
                <w:rStyle w:val="VerbatimChar"/>
              </w:rPr>
              <w:t xml:space="preserve">DEFAULT_BOARDS</w:t>
            </w:r>
            <w:r>
              <w:t xml:space="preserve">, but those are placeholders flagged</w:t>
            </w:r>
            <w:r>
              <w:t xml:space="preserve"> </w:t>
            </w:r>
            <w:r>
              <w:rPr>
                <w:rStyle w:val="VerbatimChar"/>
              </w:rPr>
              <w:t xml:space="preserve"># CONFIRM</w:t>
            </w:r>
            <w:r>
              <w:t xml:space="preserve">.)</w:t>
            </w:r>
          </w:p>
        </w:tc>
      </w:tr>
      <w:tr>
        <w:tc>
          <w:tcPr/>
          <w:p>
            <w:pPr>
              <w:pStyle w:val="Compact"/>
            </w:pPr>
            <w:r>
              <w:t xml:space="preserve">Watchdog kick</w:t>
            </w:r>
          </w:p>
        </w:tc>
        <w:tc>
          <w:tcPr/>
          <w:p>
            <w:pPr>
              <w:pStyle w:val="Compact"/>
            </w:pPr>
            <w:r>
              <w:t xml:space="preserve">one GPIO per board</w:t>
            </w:r>
          </w:p>
        </w:tc>
        <w:tc>
          <w:tcPr/>
          <w:p>
            <w:pPr>
              <w:pStyle w:val="Compact"/>
            </w:pPr>
            <w:r>
              <w:t xml:space="preserve">one GPIO per board</w:t>
            </w:r>
          </w:p>
        </w:tc>
        <w:tc>
          <w:tcPr/>
          <w:p>
            <w:pPr>
              <w:pStyle w:val="Compact"/>
            </w:pPr>
            <w:r>
              <w:t xml:space="preserve">(VERIFY:</w:t>
            </w:r>
            <w:r>
              <w:t xml:space="preserve"> </w:t>
            </w:r>
            <w:r>
              <w:rPr>
                <w:rStyle w:val="VerbatimChar"/>
              </w:rPr>
              <w:t xml:space="preserve">DEFAULT_BOARDS</w:t>
            </w:r>
            <w:r>
              <w:t xml:space="preserve"> </w:t>
            </w:r>
            <w:r>
              <w:t xml:space="preserve">placeholders lane 21 = GPIO12, lane 22 = GPIO6; the legacy Phase-8a node used GPIO12 board-level.)</w:t>
            </w:r>
          </w:p>
        </w:tc>
      </w:tr>
      <w:tr>
        <w:tc>
          <w:tcPr/>
          <w:p>
            <w:pPr>
              <w:pStyle w:val="Compact"/>
            </w:pPr>
            <w:r>
              <w:t xml:space="preserve">ARM (relay-enable permit)</w:t>
            </w:r>
          </w:p>
        </w:tc>
        <w:tc>
          <w:tcPr/>
          <w:p>
            <w:pPr>
              <w:pStyle w:val="Compact"/>
            </w:pPr>
            <w:r>
              <w:t xml:space="preserve">one GPIO per board</w:t>
            </w:r>
          </w:p>
        </w:tc>
        <w:tc>
          <w:tcPr/>
          <w:p>
            <w:pPr>
              <w:pStyle w:val="Compact"/>
            </w:pPr>
            <w:r>
              <w:t xml:space="preserve">one GPIO per board</w:t>
            </w:r>
          </w:p>
        </w:tc>
        <w:tc>
          <w:tcPr/>
          <w:p>
            <w:pPr>
              <w:pStyle w:val="Compact"/>
            </w:pPr>
            <w:r>
              <w:t xml:space="preserve">(VERIFY:</w:t>
            </w:r>
            <w:r>
              <w:t xml:space="preserve"> </w:t>
            </w:r>
            <w:r>
              <w:rPr>
                <w:rStyle w:val="VerbatimChar"/>
              </w:rPr>
              <w:t xml:space="preserve">DEFAULT_BOARDS</w:t>
            </w:r>
            <w:r>
              <w:t xml:space="preserve"> </w:t>
            </w:r>
            <w:r>
              <w:t xml:space="preserve">placeholders lane 21 = GPIO26, lane 22 = GPIO13.)</w:t>
            </w:r>
          </w:p>
        </w:tc>
      </w:tr>
      <w:tr>
        <w:tc>
          <w:tcPr/>
          <w:p>
            <w:pPr>
              <w:pStyle w:val="Compact"/>
            </w:pPr>
            <w:r>
              <w:t xml:space="preserve">MCP INT lines</w:t>
            </w:r>
          </w:p>
        </w:tc>
        <w:tc>
          <w:tcPr/>
          <w:p>
            <w:pPr>
              <w:pStyle w:val="Compact"/>
            </w:pPr>
            <w:r>
              <w:t xml:space="preserve">IN-A INT, IN-B INT</w:t>
            </w:r>
          </w:p>
        </w:tc>
        <w:tc>
          <w:tcPr/>
          <w:p>
            <w:pPr>
              <w:pStyle w:val="Compact"/>
            </w:pPr>
            <w:r>
              <w:t xml:space="preserve">IN-A INT, IN-B INT</w:t>
            </w:r>
          </w:p>
        </w:tc>
        <w:tc>
          <w:tcPr/>
          <w:p>
            <w:pPr>
              <w:pStyle w:val="Compact"/>
            </w:pPr>
            <w:r>
              <w:t xml:space="preserve">Change-interrupt to the Pi (not polling). (VERIFY: exact GPIOs</w:t>
            </w:r>
            <w:r>
              <w:t xml:space="preserve"> </w:t>
            </w:r>
            <w:r>
              <w:rPr>
                <w:rStyle w:val="VerbatimChar"/>
              </w:rPr>
              <w:t xml:space="preserve"># assign</w:t>
            </w:r>
            <w:r>
              <w:t xml:space="preserve"> </w:t>
            </w:r>
            <w:r>
              <w:t xml:space="preserve">in §4.)</w:t>
            </w:r>
          </w:p>
        </w:tc>
      </w:tr>
    </w:tbl>
    <w:p>
      <w:pPr>
        <w:pStyle w:val="BodyText"/>
      </w:pPr>
      <w:r>
        <w:t xml:space="preserve">Why a dedicated UART instead of putting the RP2040 on the I2C bus: the RP2040 must</w:t>
      </w:r>
      <w:r>
        <w:t xml:space="preserve"> </w:t>
      </w:r>
      <w:r>
        <w:rPr>
          <w:b/>
          <w:bCs/>
        </w:rPr>
        <w:t xml:space="preserve">push</w:t>
      </w:r>
      <w:r>
        <w:t xml:space="preserve"> </w:t>
      </w:r>
      <w:r>
        <w:t xml:space="preserve">cam/ball events the instant an edge fires — an I2C slave can only respond</w:t>
      </w:r>
      <w:r>
        <w:t xml:space="preserve"> </w:t>
      </w:r>
      <w:r>
        <w:t xml:space="preserve">when polled, which would add latency to the safety-critical path and contend with</w:t>
      </w:r>
      <w:r>
        <w:t xml:space="preserve"> </w:t>
      </w:r>
      <w:r>
        <w:t xml:space="preserve">the three MCP23017s. SPI was rejected for the same poll-only reason plus extra</w:t>
      </w:r>
      <w:r>
        <w:t xml:space="preserve"> </w:t>
      </w:r>
      <w:r>
        <w:t xml:space="preserve">pins. See</w:t>
      </w:r>
      <w:r>
        <w:t xml:space="preserve"> </w:t>
      </w:r>
      <w:r>
        <w:rPr>
          <w:rStyle w:val="VerbatimChar"/>
        </w:rPr>
        <w:t xml:space="preserve">phase8_channel_allocation.md</w:t>
      </w:r>
      <w:r>
        <w:t xml:space="preserve"> </w:t>
      </w:r>
      <w:r>
        <w:t xml:space="preserve">§7 for the full link trade study.</w:t>
      </w:r>
    </w:p>
    <w:p>
      <w:r>
        <w:pict>
          <v:rect style="width:0;height:1.5pt" o:hralign="center" o:hrstd="t" o:hr="t"/>
        </w:pict>
      </w:r>
    </w:p>
    <w:bookmarkEnd w:id="32"/>
    <w:bookmarkStart w:id="35" w:name="X2c102280efb629212487fae33e18b9f66511a24"/>
    <w:p>
      <w:pPr>
        <w:pStyle w:val="Heading3"/>
      </w:pPr>
      <w:r>
        <w:t xml:space="preserve">2.5 The Two Live Signal Flows</w:t>
      </w:r>
    </w:p>
    <w:bookmarkStart w:id="33" w:name="X81dbfa1ff92b15e354c82c06e4119060b925920"/>
    <w:p>
      <w:pPr>
        <w:pStyle w:val="Heading4"/>
      </w:pPr>
      <w:r>
        <w:t xml:space="preserve">2.5.1 Scoring flow (machine → display) — Track A, runs today</w:t>
      </w:r>
    </w:p>
    <w:p>
      <w:pPr>
        <w:pStyle w:val="SourceCode"/>
      </w:pPr>
      <w:r>
        <w:rPr>
          <w:rStyle w:val="VerbatimChar"/>
        </w:rPr>
        <w:t xml:space="preserve">ball thrown ─► DIELL beam breaks ─► PC817 opto (active-low) ─► RP2040 GP12/GP13</w:t>
      </w:r>
      <w:r>
        <w:br/>
      </w:r>
      <w:r>
        <w:rPr>
          <w:rStyle w:val="VerbatimChar"/>
        </w:rPr>
        <w:t xml:space="preserve">   │                                                            │</w:t>
      </w:r>
      <w:r>
        <w:br/>
      </w:r>
      <w:r>
        <w:rPr>
          <w:rStyle w:val="VerbatimChar"/>
        </w:rPr>
        <w:t xml:space="preserve">   │  (in the camera-driven model, the DIELL break is also the trigger to</w:t>
      </w:r>
      <w:r>
        <w:br/>
      </w:r>
      <w:r>
        <w:rPr>
          <w:rStyle w:val="VerbatimChar"/>
        </w:rPr>
        <w:t xml:space="preserve">   │   wait the settle window, then capture)</w:t>
      </w:r>
      <w:r>
        <w:br/>
      </w:r>
      <w:r>
        <w:rPr>
          <w:rStyle w:val="VerbatimChar"/>
        </w:rPr>
        <w:t xml:space="preserve">   ▼</w:t>
      </w:r>
      <w:r>
        <w:br/>
      </w:r>
      <w:r>
        <w:rPr>
          <w:rStyle w:val="VerbatimChar"/>
        </w:rPr>
        <w:t xml:space="preserve">RP2040 pushes {"ev":"ball","src":"L"} over UART  ──►  Pi</w:t>
      </w:r>
      <w:r>
        <w:br/>
      </w:r>
      <w:r>
        <w:rPr>
          <w:rStyle w:val="VerbatimChar"/>
        </w:rPr>
        <w:t xml:space="preserve">   │                                                   │</w:t>
      </w:r>
      <w:r>
        <w:br/>
      </w:r>
      <w:r>
        <w:rPr>
          <w:rStyle w:val="VerbatimChar"/>
        </w:rPr>
        <w:t xml:space="preserve">   ▼                                                   ▼</w:t>
      </w:r>
      <w:r>
        <w:br/>
      </w:r>
      <w:r>
        <w:rPr>
          <w:rStyle w:val="VerbatimChar"/>
        </w:rPr>
        <w:t xml:space="preserve">Pi (lane_node.py) waits SETTLE_S (~2.5 s) ──► grabs a frame from the T-Camera</w:t>
      </w:r>
      <w:r>
        <w:br/>
      </w:r>
      <w:r>
        <w:rPr>
          <w:rStyle w:val="VerbatimChar"/>
        </w:rPr>
        <w:t xml:space="preserve">   via the VIXLW USB dongle ──► pin_detect.py: difference-from-empty over 20 fixed</w:t>
      </w:r>
      <w:r>
        <w:br/>
      </w:r>
      <w:r>
        <w:rPr>
          <w:rStyle w:val="VerbatimChar"/>
        </w:rPr>
        <w:t xml:space="preserve">   pin-cap ROIs ──► 10-bit standing-pin mask per deck ──► map deck→lane</w:t>
      </w:r>
      <w:r>
        <w:br/>
      </w:r>
      <w:r>
        <w:rPr>
          <w:rStyle w:val="VerbatimChar"/>
        </w:rPr>
        <w:t xml:space="preserve">   │</w:t>
      </w:r>
      <w:r>
        <w:br/>
      </w:r>
      <w:r>
        <w:rPr>
          <w:rStyle w:val="VerbatimChar"/>
        </w:rPr>
        <w:t xml:space="preserve">   ▼</w:t>
      </w:r>
      <w:r>
        <w:br/>
      </w:r>
      <w:r>
        <w:rPr>
          <w:rStyle w:val="VerbatimChar"/>
        </w:rPr>
        <w:t xml:space="preserve">Pi sends BALL_EVENT (with pin_mask, or awaiting_manual=True on no/failed capture)</w:t>
      </w:r>
      <w:r>
        <w:br/>
      </w:r>
      <w:r>
        <w:rPr>
          <w:rStyle w:val="VerbatimChar"/>
        </w:rPr>
        <w:t xml:space="preserve">   over WebSocket ──► WSL-SRV scoring store ──► overhead display updates</w:t>
      </w:r>
    </w:p>
    <w:p>
      <w:pPr>
        <w:pStyle w:val="FirstParagraph"/>
      </w:pPr>
      <w:r>
        <w:t xml:space="preserve">Safe-degradation rule: if the camera is not ready or a capture fails,</w:t>
      </w:r>
      <w:r>
        <w:t xml:space="preserve"> </w:t>
      </w:r>
      <w:r>
        <w:rPr>
          <w:rStyle w:val="VerbatimChar"/>
        </w:rPr>
        <w:t xml:space="preserve">detect_current_pins()</w:t>
      </w:r>
      <w:r>
        <w:t xml:space="preserve"> </w:t>
      </w:r>
      <w:r>
        <w:t xml:space="preserve">returns</w:t>
      </w:r>
      <w:r>
        <w:t xml:space="preserve"> </w:t>
      </w:r>
      <w:r>
        <w:rPr>
          <w:rStyle w:val="VerbatimChar"/>
        </w:rPr>
        <w:t xml:space="preserve">None</w:t>
      </w:r>
      <w:r>
        <w:t xml:space="preserve"> </w:t>
      </w:r>
      <w:r>
        <w:t xml:space="preserve">and the Pi emits</w:t>
      </w:r>
      <w:r>
        <w:t xml:space="preserve"> </w:t>
      </w:r>
      <w:r>
        <w:rPr>
          <w:rStyle w:val="VerbatimChar"/>
        </w:rPr>
        <w:t xml:space="preserve">awaiting_manual=True</w:t>
      </w:r>
      <w:r>
        <w:t xml:space="preserve">,</w:t>
      </w:r>
      <w:r>
        <w:t xml:space="preserve"> </w:t>
      </w:r>
      <w:r>
        <w:t xml:space="preserve">so the desk operator scores the ball by hand. A real ball</w:t>
      </w:r>
      <w:r>
        <w:t xml:space="preserve"> </w:t>
      </w:r>
      <w:r>
        <w:rPr>
          <w:b/>
          <w:bCs/>
        </w:rPr>
        <w:t xml:space="preserve">never</w:t>
      </w:r>
      <w:r>
        <w:t xml:space="preserve"> </w:t>
      </w:r>
      <w:r>
        <w:t xml:space="preserve">records a</w:t>
      </w:r>
      <w:r>
        <w:t xml:space="preserve"> </w:t>
      </w:r>
      <w:r>
        <w:t xml:space="preserve">bogus auto-score. (Source:</w:t>
      </w:r>
      <w:r>
        <w:t xml:space="preserve"> </w:t>
      </w:r>
      <w:r>
        <w:rPr>
          <w:rStyle w:val="VerbatimChar"/>
        </w:rPr>
        <w:t xml:space="preserve">lane_node.py</w:t>
      </w:r>
      <w:r>
        <w:t xml:space="preserve"> </w:t>
      </w:r>
      <w:r>
        <w:rPr>
          <w:rStyle w:val="VerbatimChar"/>
        </w:rPr>
        <w:t xml:space="preserve">detect_current_pins</w:t>
      </w:r>
      <w:r>
        <w:t xml:space="preserve"> </w:t>
      </w:r>
      <w:r>
        <w:t xml:space="preserve">/</w:t>
      </w:r>
      <w:r>
        <w:t xml:space="preserve"> </w:t>
      </w:r>
      <w:r>
        <w:rPr>
          <w:rStyle w:val="VerbatimChar"/>
        </w:rPr>
        <w:t xml:space="preserve">_settle_capture_emit</w:t>
      </w:r>
      <w:r>
        <w:t xml:space="preserve">.)</w:t>
      </w:r>
    </w:p>
    <w:bookmarkEnd w:id="33"/>
    <w:bookmarkStart w:id="34" w:name="Xc24e484ab6d228889f552c9582769bf2347e0e6"/>
    <w:p>
      <w:pPr>
        <w:pStyle w:val="Heading4"/>
      </w:pPr>
      <w:r>
        <w:t xml:space="preserve">2.5.2 Control flow (server/sensors → machine) — Track B, bench-gated</w:t>
      </w:r>
    </w:p>
    <w:p>
      <w:pPr>
        <w:pStyle w:val="SourceCode"/>
      </w:pPr>
      <w:r>
        <w:rPr>
          <w:rStyle w:val="VerbatimChar"/>
        </w:rPr>
        <w:t xml:space="preserve">cam edge (e.g. SB guard at 66°) ─► PC817 opto ─► RP2040 GPx (debounced)</w:t>
      </w:r>
      <w:r>
        <w:br/>
      </w:r>
      <w:r>
        <w:rPr>
          <w:rStyle w:val="VerbatimChar"/>
        </w:rPr>
        <w:t xml:space="preserve">   │</w:t>
      </w:r>
      <w:r>
        <w:br/>
      </w:r>
      <w:r>
        <w:rPr>
          <w:rStyle w:val="VerbatimChar"/>
        </w:rPr>
        <w:t xml:space="preserve">   ▼</w:t>
      </w:r>
      <w:r>
        <w:br/>
      </w:r>
      <w:r>
        <w:rPr>
          <w:rStyle w:val="VerbatimChar"/>
        </w:rPr>
        <w:t xml:space="preserve">RP2040 pushes {"ev":"cam","id":"SB","e":"f"} over UART ──► Pi</w:t>
      </w:r>
      <w:r>
        <w:br/>
      </w:r>
      <w:r>
        <w:rPr>
          <w:rStyle w:val="VerbatimChar"/>
        </w:rPr>
        <w:t xml:space="preserve">   │</w:t>
      </w:r>
      <w:r>
        <w:br/>
      </w:r>
      <w:r>
        <w:rPr>
          <w:rStyle w:val="VerbatimChar"/>
        </w:rPr>
        <w:t xml:space="preserve">   ▼</w:t>
      </w:r>
      <w:r>
        <w:br/>
      </w:r>
      <w:r>
        <w:rPr>
          <w:rStyle w:val="VerbatimChar"/>
        </w:rPr>
        <w:t xml:space="preserve">Pi controller_daemon.py: link.apply_events(fsm) ──► cycle_control_8270 FSM advances</w:t>
      </w:r>
      <w:r>
        <w:br/>
      </w:r>
      <w:r>
        <w:rPr>
          <w:rStyle w:val="VerbatimChar"/>
        </w:rPr>
        <w:t xml:space="preserve">   ──► fsm.poll() sets the next motor/solenoid/lamp outputs AND kicks the NE555</w:t>
      </w:r>
      <w:r>
        <w:br/>
      </w:r>
      <w:r>
        <w:rPr>
          <w:rStyle w:val="VerbatimChar"/>
        </w:rPr>
        <w:t xml:space="preserve">   │</w:t>
      </w:r>
      <w:r>
        <w:br/>
      </w:r>
      <w:r>
        <w:rPr>
          <w:rStyle w:val="VerbatimChar"/>
        </w:rPr>
        <w:t xml:space="preserve">   ▼</w:t>
      </w:r>
      <w:r>
        <w:br/>
      </w:r>
      <w:r>
        <w:rPr>
          <w:rStyle w:val="VerbatimChar"/>
        </w:rPr>
        <w:t xml:space="preserve">Pi writes the relay-command bit over I2C ──► MCP23017 OUT-A (0x22) ──► MMBT3904</w:t>
      </w:r>
      <w:r>
        <w:br/>
      </w:r>
      <w:r>
        <w:rPr>
          <w:rStyle w:val="VerbatimChar"/>
        </w:rPr>
        <w:t xml:space="preserve">   driver ──► G5LE relay coil ──► relay CONTACT closes the EXISTING machine</w:t>
      </w:r>
      <w:r>
        <w:br/>
      </w:r>
      <w:r>
        <w:rPr>
          <w:rStyle w:val="VerbatimChar"/>
        </w:rPr>
        <w:t xml:space="preserve">   control circuit (e.g. the sweep contactor coil) at J6–J12</w:t>
      </w:r>
      <w:r>
        <w:br/>
      </w:r>
      <w:r>
        <w:rPr>
          <w:rStyle w:val="VerbatimChar"/>
        </w:rPr>
        <w:t xml:space="preserve">   │</w:t>
      </w:r>
      <w:r>
        <w:br/>
      </w:r>
      <w:r>
        <w:rPr>
          <w:rStyle w:val="VerbatimChar"/>
        </w:rPr>
        <w:t xml:space="preserve">   ▼</w:t>
      </w:r>
      <w:r>
        <w:br/>
      </w:r>
      <w:r>
        <w:rPr>
          <w:rStyle w:val="VerbatimChar"/>
        </w:rPr>
        <w:t xml:space="preserve">the machine's OWN contactor switches the 115 VAC motor (NOT the board)</w:t>
      </w:r>
    </w:p>
    <w:p>
      <w:pPr>
        <w:pStyle w:val="FirstParagraph"/>
      </w:pPr>
      <w:r>
        <w:t xml:space="preserve">Grippers, GP, BS, PBZ, Foul (the</w:t>
      </w:r>
      <w:r>
        <w:t xml:space="preserve"> </w:t>
      </w:r>
      <w:r>
        <w:t xml:space="preserve">“slow”</w:t>
      </w:r>
      <w:r>
        <w:t xml:space="preserve"> </w:t>
      </w:r>
      <w:r>
        <w:t xml:space="preserve">inputs) take a parallel path: machine</w:t>
      </w:r>
      <w:r>
        <w:t xml:space="preserve"> </w:t>
      </w:r>
      <w:r>
        <w:t xml:space="preserve">contact → PC817 opto → MCP23017 IN-A/IN-B (I2C) → Pi reads them inside the FSM</w:t>
      </w:r>
      <w:r>
        <w:t xml:space="preserve"> </w:t>
      </w:r>
      <w:r>
        <w:t xml:space="preserve">(</w:t>
      </w:r>
      <w:r>
        <w:rPr>
          <w:rStyle w:val="VerbatimChar"/>
        </w:rPr>
        <w:t xml:space="preserve">read_grippers</w:t>
      </w:r>
      <w:r>
        <w:t xml:space="preserve">,</w:t>
      </w:r>
      <w:r>
        <w:t xml:space="preserve"> </w:t>
      </w:r>
      <w:r>
        <w:rPr>
          <w:rStyle w:val="VerbatimChar"/>
        </w:rPr>
        <w:t xml:space="preserve">gp_closed</w:t>
      </w:r>
      <w:r>
        <w:t xml:space="preserve">,</w:t>
      </w:r>
      <w:r>
        <w:t xml:space="preserve"> </w:t>
      </w:r>
      <w:r>
        <w:rPr>
          <w:rStyle w:val="VerbatimChar"/>
        </w:rPr>
        <w:t xml:space="preserve">bs_closed</w:t>
      </w:r>
      <w:r>
        <w:t xml:space="preserve">) or as edge events in the daemon</w:t>
      </w:r>
      <w:r>
        <w:t xml:space="preserve"> </w:t>
      </w:r>
      <w:r>
        <w:t xml:space="preserve">(</w:t>
      </w:r>
      <w:r>
        <w:rPr>
          <w:rStyle w:val="VerbatimChar"/>
        </w:rPr>
        <w:t xml:space="preserve">read_input</w:t>
      </w:r>
      <w:r>
        <w:t xml:space="preserve"> </w:t>
      </w:r>
      <w:r>
        <w:t xml:space="preserve">for PBZ/BS/Foul).</w:t>
      </w:r>
    </w:p>
    <w:p>
      <w:r>
        <w:pict>
          <v:rect style="width:0;height:1.5pt" o:hralign="center" o:hrstd="t" o:hr="t"/>
        </w:pict>
      </w:r>
    </w:p>
    <w:bookmarkEnd w:id="34"/>
    <w:bookmarkEnd w:id="35"/>
    <w:bookmarkStart w:id="36" w:name="Xded43fc2566cee5a76b4f1ce3e9a494e566b016"/>
    <w:p>
      <w:pPr>
        <w:pStyle w:val="Heading3"/>
      </w:pPr>
      <w:r>
        <w:t xml:space="preserve">2.6 Track Decoupling and the Safety Rail (overview)</w:t>
      </w:r>
    </w:p>
    <w:p>
      <w:pPr>
        <w:pStyle w:val="FirstParagraph"/>
      </w:pPr>
      <w:r>
        <w:t xml:space="preserve">Two non-negotiable couplings define the safety architecture. Both are covered in</w:t>
      </w:r>
      <w:r>
        <w:t xml:space="preserve"> </w:t>
      </w:r>
      <w:r>
        <w:t xml:space="preserve">depth in Section 16 (Control FSM) and Section 19 (Safety System); here is the</w:t>
      </w:r>
      <w:r>
        <w:t xml:space="preserve"> </w:t>
      </w:r>
      <w:r>
        <w:t xml:space="preserve">architectural summary.</w:t>
      </w:r>
    </w:p>
    <w:p>
      <w:pPr>
        <w:numPr>
          <w:ilvl w:val="0"/>
          <w:numId w:val="1008"/>
        </w:numPr>
      </w:pPr>
      <w:r>
        <w:rPr>
          <w:b/>
          <w:bCs/>
        </w:rPr>
        <w:t xml:space="preserve">Scoring must not be able to stop the machine.</w:t>
      </w:r>
      <w:r>
        <w:t xml:space="preserve"> </w:t>
      </w:r>
      <w:r>
        <w:t xml:space="preserve">Track A (</w:t>
      </w:r>
      <w:r>
        <w:rPr>
          <w:rStyle w:val="VerbatimChar"/>
        </w:rPr>
        <w:t xml:space="preserve">lane_node.py</w:t>
      </w:r>
      <w:r>
        <w:t xml:space="preserve">) and</w:t>
      </w:r>
      <w:r>
        <w:t xml:space="preserve"> </w:t>
      </w:r>
      <w:r>
        <w:t xml:space="preserve">Track B (</w:t>
      </w:r>
      <w:r>
        <w:rPr>
          <w:rStyle w:val="VerbatimChar"/>
        </w:rPr>
        <w:t xml:space="preserve">controller_daemon.py</w:t>
      </w:r>
      <w:r>
        <w:t xml:space="preserve">) are separate processes/loops on the Pi. The</w:t>
      </w:r>
      <w:r>
        <w:t xml:space="preserve"> </w:t>
      </w:r>
      <w:r>
        <w:t xml:space="preserve">camera and the WebSocket can fail without affecting machine motion. In the</w:t>
      </w:r>
      <w:r>
        <w:t xml:space="preserve"> </w:t>
      </w:r>
      <w:r>
        <w:t xml:space="preserve">Phase-8a scoring pilot the server replies to a ball with a CYCLE command, but</w:t>
      </w:r>
      <w:r>
        <w:t xml:space="preserve"> </w:t>
      </w:r>
      <w:r>
        <w:t xml:space="preserve">that pilot drives a</w:t>
      </w:r>
      <w:r>
        <w:t xml:space="preserve"> </w:t>
      </w:r>
      <w:r>
        <w:rPr>
          <w:i/>
          <w:iCs/>
        </w:rPr>
        <w:t xml:space="preserve">pulse</w:t>
      </w:r>
      <w:r>
        <w:t xml:space="preserve"> </w:t>
      </w:r>
      <w:r>
        <w:t xml:space="preserve">relay on the existing controller, not the live</w:t>
      </w:r>
      <w:r>
        <w:t xml:space="preserve"> </w:t>
      </w:r>
      <w:r>
        <w:t xml:space="preserve">motors. At Track-B cutover the cycle runs on</w:t>
      </w:r>
      <w:r>
        <w:t xml:space="preserve"> </w:t>
      </w:r>
      <w:r>
        <w:rPr>
          <w:b/>
          <w:bCs/>
        </w:rPr>
        <w:t xml:space="preserve">cam timing</w:t>
      </w:r>
      <w:r>
        <w:t xml:space="preserve">, fully decoupled</w:t>
      </w:r>
      <w:r>
        <w:t xml:space="preserve"> </w:t>
      </w:r>
      <w:r>
        <w:t xml:space="preserve">from camera capture (</w:t>
      </w:r>
      <w:r>
        <w:rPr>
          <w:rStyle w:val="VerbatimChar"/>
        </w:rPr>
        <w:t xml:space="preserve">_settle_capture_emit</w:t>
      </w:r>
      <w:r>
        <w:t xml:space="preserve"> </w:t>
      </w:r>
      <w:r>
        <w:t xml:space="preserve">docstring warns about this exact</w:t>
      </w:r>
      <w:r>
        <w:t xml:space="preserve"> </w:t>
      </w:r>
      <w:r>
        <w:t xml:space="preserve">timing coupling).</w:t>
      </w:r>
    </w:p>
    <w:p>
      <w:pPr>
        <w:numPr>
          <w:ilvl w:val="0"/>
          <w:numId w:val="1008"/>
        </w:numPr>
      </w:pPr>
      <w:r>
        <w:rPr>
          <w:b/>
          <w:bCs/>
        </w:rPr>
        <w:t xml:space="preserve">The machine controller must fail safe without the Pi.</w:t>
      </w:r>
      <w:r>
        <w:t xml:space="preserve"> </w:t>
      </w:r>
      <w:r>
        <w:t xml:space="preserve">Every motion-relay</w:t>
      </w:r>
      <w:r>
        <w:t xml:space="preserve"> </w:t>
      </w:r>
      <w:r>
        <w:t xml:space="preserve">coil (S, T, SP, BE, M, M1, M2) is powered through a single series</w:t>
      </w:r>
      <w:r>
        <w:t xml:space="preserve"> </w:t>
      </w:r>
      <w:r>
        <w:rPr>
          <w:b/>
          <w:bCs/>
        </w:rPr>
        <w:t xml:space="preserve">relay-enable rail</w:t>
      </w:r>
      <w:r>
        <w:t xml:space="preserve"> </w:t>
      </w:r>
      <w:r>
        <w:t xml:space="preserve">(</w:t>
      </w:r>
      <w:r>
        <w:rPr>
          <w:rStyle w:val="VerbatimChar"/>
        </w:rPr>
        <w:t xml:space="preserve">RELAY_ENABLE_RAIL</w:t>
      </w:r>
      <w:r>
        <w:t xml:space="preserve">). The rail drops — all motors stop —</w:t>
      </w:r>
      <w:r>
        <w:t xml:space="preserve"> </w:t>
      </w:r>
      <w:r>
        <w:t xml:space="preserve">if</w:t>
      </w:r>
      <w:r>
        <w:t xml:space="preserve"> </w:t>
      </w:r>
      <w:r>
        <w:rPr>
          <w:b/>
          <w:bCs/>
        </w:rPr>
        <w:t xml:space="preserve">any</w:t>
      </w:r>
      <w:r>
        <w:t xml:space="preserve"> </w:t>
      </w:r>
      <w:r>
        <w:t xml:space="preserve">of these go false: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Rail condition</w:t>
            </w:r>
          </w:p>
        </w:tc>
        <w:tc>
          <w:tcPr/>
          <w:p>
            <w:pPr>
              <w:pStyle w:val="Compact"/>
            </w:pPr>
            <w:r>
              <w:t xml:space="preserve">Source</w:t>
            </w:r>
          </w:p>
        </w:tc>
        <w:tc>
          <w:tcPr/>
          <w:p>
            <w:pPr>
              <w:pStyle w:val="Compact"/>
            </w:pPr>
            <w:r>
              <w:t xml:space="preserve">Fail-safe default</w:t>
            </w:r>
          </w:p>
        </w:tc>
      </w:tr>
      <w:tr>
        <w:tc>
          <w:tcPr/>
          <w:p>
            <w:pPr>
              <w:pStyle w:val="Compact"/>
            </w:pPr>
            <w:r>
              <w:t xml:space="preserve">Watchdog OK</w:t>
            </w:r>
          </w:p>
        </w:tc>
        <w:tc>
          <w:tcPr/>
          <w:p>
            <w:pPr>
              <w:pStyle w:val="Compact"/>
            </w:pPr>
            <w:r>
              <w:t xml:space="preserve">NE555 monostable (U36), kicked by the Pi (</w:t>
            </w:r>
            <w:r>
              <w:rPr>
                <w:rStyle w:val="VerbatimChar"/>
              </w:rPr>
              <w:t xml:space="preserve">WDOG_KICK</w:t>
            </w:r>
            <w:r>
              <w:t xml:space="preserve">)</w:t>
            </w:r>
          </w:p>
        </w:tc>
        <w:tc>
          <w:tcPr/>
          <w:p>
            <w:pPr>
              <w:pStyle w:val="Compact"/>
            </w:pPr>
            <w:r>
              <w:t xml:space="preserve">false (drop)</w:t>
            </w:r>
          </w:p>
        </w:tc>
      </w:tr>
      <w:tr>
        <w:tc>
          <w:tcPr/>
          <w:p>
            <w:pPr>
              <w:pStyle w:val="Compact"/>
            </w:pPr>
            <w:r>
              <w:t xml:space="preserve">ARM OK</w:t>
            </w:r>
          </w:p>
        </w:tc>
        <w:tc>
          <w:tcPr/>
          <w:p>
            <w:pPr>
              <w:pStyle w:val="Compact"/>
            </w:pPr>
            <w:r>
              <w:t xml:space="preserve">Pi</w:t>
            </w:r>
            <w:r>
              <w:t xml:space="preserve"> </w:t>
            </w:r>
            <w:r>
              <w:rPr>
                <w:rStyle w:val="VerbatimChar"/>
              </w:rPr>
              <w:t xml:space="preserve">ARM_PERMIT</w:t>
            </w:r>
            <w:r>
              <w:t xml:space="preserve"> </w:t>
            </w:r>
            <w:r>
              <w:t xml:space="preserve">GPIO, asserted only in a safe state</w:t>
            </w:r>
          </w:p>
        </w:tc>
        <w:tc>
          <w:tcPr/>
          <w:p>
            <w:pPr>
              <w:pStyle w:val="Compact"/>
            </w:pPr>
            <w:r>
              <w:t xml:space="preserve">false</w:t>
            </w:r>
          </w:p>
        </w:tc>
      </w:tr>
      <w:tr>
        <w:tc>
          <w:tcPr/>
          <w:p>
            <w:pPr>
              <w:pStyle w:val="Compact"/>
            </w:pPr>
            <w:r>
              <w:t xml:space="preserve">RP2040 OK</w:t>
            </w:r>
          </w:p>
        </w:tc>
        <w:tc>
          <w:tcPr/>
          <w:p>
            <w:pPr>
              <w:pStyle w:val="Compact"/>
            </w:pPr>
            <w:r>
              <w:t xml:space="preserve">RP2040</w:t>
            </w:r>
            <w:r>
              <w:t xml:space="preserve"> </w:t>
            </w:r>
            <w:r>
              <w:rPr>
                <w:rStyle w:val="VerbatimChar"/>
              </w:rPr>
              <w:t xml:space="preserve">RP2040_OK</w:t>
            </w:r>
            <w:r>
              <w:t xml:space="preserve"> </w:t>
            </w:r>
            <w:r>
              <w:t xml:space="preserve">(GP2) heartbeat/permission</w:t>
            </w:r>
          </w:p>
        </w:tc>
        <w:tc>
          <w:tcPr/>
          <w:p>
            <w:pPr>
              <w:pStyle w:val="Compact"/>
            </w:pPr>
            <w:r>
              <w:t xml:space="preserve">false</w:t>
            </w:r>
          </w:p>
        </w:tc>
      </w:tr>
      <w:tr>
        <w:tc>
          <w:tcPr/>
          <w:p>
            <w:pPr>
              <w:pStyle w:val="Compact"/>
            </w:pPr>
            <w:r>
              <w:t xml:space="preserve">Cam-stop OK</w:t>
            </w:r>
          </w:p>
        </w:tc>
        <w:tc>
          <w:tcPr/>
          <w:p>
            <w:pPr>
              <w:pStyle w:val="Compact"/>
            </w:pPr>
            <w:r>
              <w:t xml:space="preserve">RP2040 immediate cam-stop drop path</w:t>
            </w:r>
          </w:p>
        </w:tc>
        <w:tc>
          <w:tcPr/>
          <w:p>
            <w:pPr>
              <w:pStyle w:val="Compact"/>
            </w:pPr>
            <w:r>
              <w:t xml:space="preserve">false on reset/fault</w:t>
            </w:r>
          </w:p>
        </w:tc>
      </w:tr>
      <w:tr>
        <w:tc>
          <w:tcPr/>
          <w:p>
            <w:pPr>
              <w:pStyle w:val="Compact"/>
            </w:pPr>
            <w:r>
              <w:t xml:space="preserve">TB/SC interlock OK</w:t>
            </w:r>
          </w:p>
        </w:tc>
        <w:tc>
          <w:tcPr/>
          <w:p>
            <w:pPr>
              <w:pStyle w:val="Compact"/>
            </w:pPr>
            <w:r>
              <w:rPr>
                <w:b/>
                <w:bCs/>
              </w:rPr>
              <w:t xml:space="preserve">Candidate C:</w:t>
            </w:r>
            <w:r>
              <w:t xml:space="preserve"> </w:t>
            </w:r>
            <w:r>
              <w:t xml:space="preserve">OEM parallel closed-when-safe contacts in the S/T coil ladder; J14 pins 1–2 carry the controlled jumper</w:t>
            </w:r>
          </w:p>
        </w:tc>
        <w:tc>
          <w:tcPr/>
          <w:p>
            <w:pPr>
              <w:pStyle w:val="Compact"/>
            </w:pPr>
            <w:r>
              <w:t xml:space="preserve">both levers BACK/open; or G3 insertion proof fails</w:t>
            </w:r>
          </w:p>
        </w:tc>
      </w:tr>
      <w:tr>
        <w:tc>
          <w:tcPr/>
          <w:p>
            <w:pPr>
              <w:pStyle w:val="Compact"/>
            </w:pPr>
            <w:r>
              <w:t xml:space="preserve">External control-power proof / optional approved pit interlock OK</w:t>
            </w:r>
          </w:p>
        </w:tc>
        <w:tc>
          <w:tcPr/>
          <w:p>
            <w:pPr>
              <w:pStyle w:val="Compact"/>
            </w:pPr>
            <w:r>
              <w:t xml:space="preserve">future externally mounted energize-to-prove relay dry contact, optionally in series with a newly installed pit-entry-interlock contact, at J14 pins 3–4;</w:t>
            </w:r>
            <w:r>
              <w:t xml:space="preserve"> </w:t>
            </w:r>
            <w:r>
              <w:rPr>
                <w:b/>
                <w:bCs/>
              </w:rPr>
              <w:t xml:space="preserve">currently OPEN/unlanded</w:t>
            </w:r>
          </w:p>
        </w:tc>
        <w:tc>
          <w:tcPr/>
          <w:p>
            <w:pPr>
              <w:pStyle w:val="Compact"/>
            </w:pPr>
            <w:r>
              <w:t xml:space="preserve">open/false; field rail cannot arm</w:t>
            </w:r>
          </w:p>
        </w:tc>
      </w:tr>
    </w:tbl>
    <w:p>
      <w:pPr>
        <w:numPr>
          <w:ilvl w:val="0"/>
          <w:numId w:val="1000"/>
        </w:numPr>
      </w:pPr>
      <w:r>
        <w:t xml:space="preserve">The Pi</w:t>
      </w:r>
      <w:r>
        <w:t xml:space="preserve"> </w:t>
      </w:r>
      <w:r>
        <w:rPr>
          <w:b/>
          <w:bCs/>
        </w:rPr>
        <w:t xml:space="preserve">cannot</w:t>
      </w:r>
      <w:r>
        <w:t xml:space="preserve"> </w:t>
      </w:r>
      <w:r>
        <w:t xml:space="preserve">bypass these in software. The rail can only de-energize a</w:t>
      </w:r>
      <w:r>
        <w:t xml:space="preserve"> </w:t>
      </w:r>
      <w:r>
        <w:t xml:space="preserve">coil; it cannot open a</w:t>
      </w:r>
      <w:r>
        <w:t xml:space="preserve"> </w:t>
      </w:r>
      <w:r>
        <w:rPr>
          <w:i/>
          <w:iCs/>
        </w:rPr>
        <w:t xml:space="preserve">welded</w:t>
      </w:r>
      <w:r>
        <w:t xml:space="preserve"> </w:t>
      </w:r>
      <w:r>
        <w:t xml:space="preserve">contact — so the installed master breaker /</w:t>
      </w:r>
      <w:r>
        <w:t xml:space="preserve"> </w:t>
      </w:r>
      <w:r>
        <w:t xml:space="preserve">Stop chain remains the pilot’s final physical stop (see Section 19,</w:t>
      </w:r>
      <w:r>
        <w:t xml:space="preserve"> </w:t>
      </w:r>
      <w:r>
        <w:t xml:space="preserve">“welded</w:t>
      </w:r>
      <w:r>
        <w:t xml:space="preserve"> </w:t>
      </w:r>
      <w:r>
        <w:t xml:space="preserve">contact limitation”</w:t>
      </w:r>
      <w:r>
        <w:t xml:space="preserve">). OEM machines with a real C.I.S. retain and test that</w:t>
      </w:r>
      <w:r>
        <w:t xml:space="preserve"> </w:t>
      </w:r>
      <w:r>
        <w:t xml:space="preserve">device; lanes 21/22 record it as N/A. Live motor current always stays on the machine</w:t>
      </w:r>
      <w:r>
        <w:t xml:space="preserve"> </w:t>
      </w:r>
      <w:r>
        <w:t xml:space="preserve">contactors; the board only opens/closes isolated dry contacts in the existing</w:t>
      </w:r>
      <w:r>
        <w:t xml:space="preserve"> </w:t>
      </w:r>
      <w:r>
        <w:t xml:space="preserve">control circuits.</w:t>
      </w:r>
    </w:p>
    <w:p>
      <w:pPr>
        <w:pStyle w:val="FirstParagraph"/>
      </w:pPr>
      <w:r>
        <w:t xml:space="preserve">The RP2040 firmware additionally enforces a</w:t>
      </w:r>
      <w:r>
        <w:t xml:space="preserve"> </w:t>
      </w:r>
      <w:r>
        <w:rPr>
          <w:b/>
          <w:bCs/>
        </w:rPr>
        <w:t xml:space="preserve">motion max-run backstop</w:t>
      </w:r>
      <w:r>
        <w:t xml:space="preserve">: a guarded</w:t>
      </w:r>
      <w:r>
        <w:t xml:space="preserve"> </w:t>
      </w:r>
      <w:r>
        <w:t xml:space="preserve">motor (S/T/SP/M1/M2) marked RUNNING for longer than</w:t>
      </w:r>
      <w:r>
        <w:t xml:space="preserve"> </w:t>
      </w:r>
      <w:r>
        <w:rPr>
          <w:rStyle w:val="VerbatimChar"/>
        </w:rPr>
        <w:t xml:space="preserve">MAX_MOTION_MS</w:t>
      </w:r>
      <w:r>
        <w:t xml:space="preserve"> </w:t>
      </w:r>
      <w:r>
        <w:t xml:space="preserve">(8 s, matching</w:t>
      </w:r>
      <w:r>
        <w:t xml:space="preserve"> </w:t>
      </w:r>
      <w:r>
        <w:t xml:space="preserve">the FSM’s</w:t>
      </w:r>
      <w:r>
        <w:t xml:space="preserve"> </w:t>
      </w:r>
      <w:r>
        <w:rPr>
          <w:rStyle w:val="VerbatimChar"/>
        </w:rPr>
        <w:t xml:space="preserve">MAX_MOTION_S = 8.0</w:t>
      </w:r>
      <w:r>
        <w:t xml:space="preserve">) latches a fault and drops</w:t>
      </w:r>
      <w:r>
        <w:t xml:space="preserve"> </w:t>
      </w:r>
      <w:r>
        <w:rPr>
          <w:rStyle w:val="VerbatimChar"/>
        </w:rPr>
        <w:t xml:space="preserve">RP2040_OK</w:t>
      </w:r>
      <w:r>
        <w:t xml:space="preserve"> </w:t>
      </w:r>
      <w:r>
        <w:t xml:space="preserve">— UART-</w:t>
      </w:r>
      <w:r>
        <w:t xml:space="preserve"> </w:t>
      </w:r>
      <w:r>
        <w:t xml:space="preserve">independent, so a hung Pi cannot leave a motor running. (Source: firmware</w:t>
      </w:r>
      <w:r>
        <w:t xml:space="preserve"> </w:t>
      </w:r>
      <w:r>
        <w:rPr>
          <w:rStyle w:val="VerbatimChar"/>
        </w:rPr>
        <w:t xml:space="preserve">main.c</w:t>
      </w:r>
      <w:r>
        <w:t xml:space="preserve"> </w:t>
      </w:r>
      <w:r>
        <w:rPr>
          <w:rStyle w:val="VerbatimChar"/>
        </w:rPr>
        <w:t xml:space="preserve">supervise()</w:t>
      </w:r>
      <w:r>
        <w:t xml:space="preserve">,</w:t>
      </w:r>
      <w:r>
        <w:t xml:space="preserve"> </w:t>
      </w:r>
      <w:r>
        <w:rPr>
          <w:rStyle w:val="VerbatimChar"/>
        </w:rPr>
        <w:t xml:space="preserve">config.h</w:t>
      </w:r>
      <w:r>
        <w:t xml:space="preserve">.) The v1.2.3 code also contains cam-stop</w:t>
      </w:r>
      <w:r>
        <w:t xml:space="preserve"> </w:t>
      </w:r>
      <w:r>
        <w:t xml:space="preserve">overrun paths, but the controlled release leaves every measured-cam flag OFF.</w:t>
      </w:r>
      <w:r>
        <w:t xml:space="preserve"> </w:t>
      </w:r>
      <w:r>
        <w:t xml:space="preserve">Per-cam edge→angle polarity must be captured, bound into a new release, and proven</w:t>
      </w:r>
      <w:r>
        <w:t xml:space="preserve"> </w:t>
      </w:r>
      <w:r>
        <w:t xml:space="preserve">before that protection is credited.</w:t>
      </w:r>
    </w:p>
    <w:p>
      <w:r>
        <w:pict>
          <v:rect style="width:0;height:1.5pt" o:hralign="center" o:hrstd="t" o:hr="t"/>
        </w:pict>
      </w:r>
    </w:p>
    <w:bookmarkEnd w:id="36"/>
    <w:bookmarkStart w:id="37" w:name="X7290ec2e65da8004c7101806fea12d62a47f98f"/>
    <w:p>
      <w:pPr>
        <w:pStyle w:val="Heading3"/>
      </w:pPr>
      <w:r>
        <w:t xml:space="preserve">2.7 Power and Signal Domains</w:t>
      </w:r>
    </w:p>
    <w:p>
      <w:pPr>
        <w:pStyle w:val="FirstParagraph"/>
      </w:pPr>
      <w:r>
        <w:t xml:space="preserve">The board enforces</w:t>
      </w:r>
      <w:r>
        <w:t xml:space="preserve"> </w:t>
      </w:r>
      <w:r>
        <w:rPr>
          <w:b/>
          <w:bCs/>
        </w:rPr>
        <w:t xml:space="preserve">three electrical domains</w:t>
      </w:r>
      <w:r>
        <w:t xml:space="preserve"> </w:t>
      </w:r>
      <w:r>
        <w:t xml:space="preserve">kept explicit in net names,</w:t>
      </w:r>
      <w:r>
        <w:t xml:space="preserve"> </w:t>
      </w:r>
      <w:r>
        <w:t xml:space="preserve">layout rooms (physically banded left/center/right with no-copper gutters), DRC</w:t>
      </w:r>
      <w:r>
        <w:t xml:space="preserve"> </w:t>
      </w:r>
      <w:r>
        <w:t xml:space="preserve">classes, and silkscreen. Crossing a domain boundary happens</w:t>
      </w:r>
      <w:r>
        <w:t xml:space="preserve"> </w:t>
      </w:r>
      <w:r>
        <w:rPr>
          <w:b/>
          <w:bCs/>
        </w:rPr>
        <w:t xml:space="preserve">only inside an</w:t>
      </w:r>
      <w:r>
        <w:rPr>
          <w:b/>
          <w:bCs/>
        </w:rPr>
        <w:t xml:space="preserve"> </w:t>
      </w:r>
      <w:r>
        <w:rPr>
          <w:b/>
          <w:bCs/>
        </w:rPr>
        <w:t xml:space="preserve">optocoupler or relay package</w:t>
      </w:r>
      <w:r>
        <w:t xml:space="preserve"> </w:t>
      </w:r>
      <w:r>
        <w:t xml:space="preserve">— never on a plain trace.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Layout band</w:t>
            </w:r>
          </w:p>
        </w:tc>
        <w:tc>
          <w:tcPr/>
          <w:p>
            <w:pPr>
              <w:pStyle w:val="Compact"/>
            </w:pPr>
            <w:r>
              <w:t xml:space="preserve">Contents</w:t>
            </w:r>
          </w:p>
        </w:tc>
        <w:tc>
          <w:tcPr/>
          <w:p>
            <w:pPr>
              <w:pStyle w:val="Compact"/>
            </w:pPr>
            <w:r>
              <w:t xml:space="preserve">Reference net</w:t>
            </w:r>
          </w:p>
        </w:tc>
        <w:tc>
          <w:tcPr/>
          <w:p>
            <w:pPr>
              <w:pStyle w:val="Compact"/>
            </w:pPr>
            <w:r>
              <w:t xml:space="preserve">Powered from</w:t>
            </w:r>
          </w:p>
        </w:tc>
      </w:tr>
      <w:tr>
        <w:tc>
          <w:tcPr/>
          <w:p>
            <w:pPr>
              <w:pStyle w:val="Compact"/>
            </w:pPr>
            <w:r>
              <w:rPr>
                <w:b/>
                <w:bCs/>
              </w:rPr>
              <w:t xml:space="preserve">Logic</w:t>
            </w:r>
          </w:p>
        </w:tc>
        <w:tc>
          <w:tcPr/>
          <w:p>
            <w:pPr>
              <w:pStyle w:val="Compact"/>
            </w:pPr>
            <w:r>
              <w:t xml:space="preserve">center</w:t>
            </w:r>
          </w:p>
        </w:tc>
        <w:tc>
          <w:tcPr/>
          <w:p>
            <w:pPr>
              <w:pStyle w:val="Compact"/>
            </w:pPr>
            <w:r>
              <w:t xml:space="preserve">Pi link, RP2040, 3× MCP23017, I2C, UART, NE555 trigger, relay-coil drive logic, status-LED FET drivers</w:t>
            </w:r>
          </w:p>
        </w:tc>
        <w:tc>
          <w:tcPr/>
          <w:p>
            <w:pPr>
              <w:pStyle w:val="Compact"/>
            </w:pPr>
            <w:r>
              <w:rPr>
                <w:rStyle w:val="VerbatimChar"/>
              </w:rPr>
              <w:t xml:space="preserve">GND</w:t>
            </w:r>
          </w:p>
        </w:tc>
        <w:tc>
          <w:tcPr/>
          <w:p>
            <w:pPr>
              <w:pStyle w:val="Compact"/>
            </w:pPr>
            <w:r>
              <w:t xml:space="preserve">external 5 V (</w:t>
            </w:r>
            <w:r>
              <w:rPr>
                <w:rStyle w:val="VerbatimChar"/>
              </w:rPr>
              <w:t xml:space="preserve">VCC_5V</w:t>
            </w:r>
            <w:r>
              <w:t xml:space="preserve">); MCP/I2C run on</w:t>
            </w:r>
            <w:r>
              <w:t xml:space="preserve"> </w:t>
            </w:r>
            <w:r>
              <w:rPr>
                <w:rStyle w:val="VerbatimChar"/>
              </w:rPr>
              <w:t xml:space="preserve">VCC_3V3</w:t>
            </w:r>
            <w:r>
              <w:t xml:space="preserve"> </w:t>
            </w:r>
            <w:r>
              <w:t xml:space="preserve">(from the Pico 3V3 out),</w:t>
            </w:r>
            <w:r>
              <w:t xml:space="preserve"> </w:t>
            </w:r>
            <w:r>
              <w:rPr>
                <w:b/>
                <w:bCs/>
              </w:rPr>
              <w:t xml:space="preserve">not</w:t>
            </w:r>
            <w:r>
              <w:t xml:space="preserve"> </w:t>
            </w:r>
            <w:r>
              <w:t xml:space="preserve">5 V</w:t>
            </w:r>
          </w:p>
        </w:tc>
      </w:tr>
      <w:tr>
        <w:tc>
          <w:tcPr/>
          <w:p>
            <w:pPr>
              <w:pStyle w:val="Compact"/>
            </w:pPr>
            <w:r>
              <w:rPr>
                <w:b/>
                <w:bCs/>
              </w:rPr>
              <w:t xml:space="preserve">Machine Sense (Field)</w:t>
            </w:r>
          </w:p>
        </w:tc>
        <w:tc>
          <w:tcPr/>
          <w:p>
            <w:pPr>
              <w:pStyle w:val="Compact"/>
            </w:pPr>
            <w:r>
              <w:t xml:space="preserve">left</w:t>
            </w:r>
          </w:p>
        </w:tc>
        <w:tc>
          <w:tcPr/>
          <w:p>
            <w:pPr>
              <w:pStyle w:val="Compact"/>
            </w:pPr>
            <w:r>
              <w:t xml:space="preserve">Field side of every PC817 opto (cams, grippers, DIELL, foul, pushbuttons)</w:t>
            </w:r>
          </w:p>
        </w:tc>
        <w:tc>
          <w:tcPr/>
          <w:p>
            <w:pPr>
              <w:pStyle w:val="Compact"/>
            </w:pPr>
            <w:r>
              <w:rPr>
                <w:rStyle w:val="VerbatimChar"/>
              </w:rPr>
              <w:t xml:space="preserve">FIELD_GND</w:t>
            </w:r>
          </w:p>
        </w:tc>
        <w:tc>
          <w:tcPr/>
          <w:p>
            <w:pPr>
              <w:pStyle w:val="Compact"/>
            </w:pPr>
            <w:r>
              <w:t xml:space="preserve">isolated wetting</w:t>
            </w:r>
            <w:r>
              <w:t xml:space="preserve"> </w:t>
            </w:r>
            <w:r>
              <w:rPr>
                <w:rStyle w:val="VerbatimChar"/>
              </w:rPr>
              <w:t xml:space="preserve">FIELD_WET_V</w:t>
            </w:r>
            <w:r>
              <w:t xml:space="preserve"> </w:t>
            </w:r>
            <w:r>
              <w:t xml:space="preserve">from the TMA-0505S DC/DC</w:t>
            </w:r>
          </w:p>
        </w:tc>
      </w:tr>
      <w:tr>
        <w:tc>
          <w:tcPr/>
          <w:p>
            <w:pPr>
              <w:pStyle w:val="Compact"/>
            </w:pPr>
            <w:r>
              <w:rPr>
                <w:b/>
                <w:bCs/>
              </w:rPr>
              <w:t xml:space="preserve">Machine Output</w:t>
            </w:r>
          </w:p>
        </w:tc>
        <w:tc>
          <w:tcPr/>
          <w:p>
            <w:pPr>
              <w:pStyle w:val="Compact"/>
            </w:pPr>
            <w:r>
              <w:t xml:space="preserve">right</w:t>
            </w:r>
          </w:p>
        </w:tc>
        <w:tc>
          <w:tcPr/>
          <w:p>
            <w:pPr>
              <w:pStyle w:val="Compact"/>
            </w:pPr>
            <w:r>
              <w:t xml:space="preserve">Isolated G5LE relay contacts that open/close existing machine control circuits</w:t>
            </w:r>
          </w:p>
        </w:tc>
        <w:tc>
          <w:tcPr/>
          <w:p>
            <w:pPr>
              <w:pStyle w:val="Compact"/>
            </w:pPr>
            <w:r>
              <w:t xml:space="preserve">(machine-side, harness)</w:t>
            </w:r>
          </w:p>
        </w:tc>
        <w:tc>
          <w:tcPr/>
          <w:p>
            <w:pPr>
              <w:pStyle w:val="Compact"/>
            </w:pPr>
            <w:r>
              <w:rPr>
                <w:b/>
                <w:bCs/>
              </w:rPr>
              <w:t xml:space="preserve">not</w:t>
            </w:r>
            <w:r>
              <w:t xml:space="preserve"> </w:t>
            </w:r>
            <w:r>
              <w:t xml:space="preserve">sourced by the board — the machine provides 24 VAC / 12 VDC control voltages</w:t>
            </w:r>
          </w:p>
        </w:tc>
      </w:tr>
    </w:tbl>
    <w:p>
      <w:pPr>
        <w:pStyle w:val="BodyText"/>
      </w:pPr>
      <w:r>
        <w:t xml:space="preserve">Key isolation facts (verified against the routed board):</w:t>
      </w:r>
    </w:p>
    <w:p>
      <w:pPr>
        <w:pStyle w:val="Compact"/>
        <w:numPr>
          <w:ilvl w:val="0"/>
          <w:numId w:val="1009"/>
        </w:numPr>
      </w:pPr>
      <w:r>
        <w:rPr>
          <w:rStyle w:val="VerbatimChar"/>
          <w:b/>
          <w:bCs/>
        </w:rPr>
        <w:t xml:space="preserve">GND</w:t>
      </w:r>
      <w:r>
        <w:rPr>
          <w:b/>
          <w:bCs/>
        </w:rPr>
        <w:t xml:space="preserve"> </w:t>
      </w:r>
      <w:r>
        <w:rPr>
          <w:b/>
          <w:bCs/>
        </w:rPr>
        <w:t xml:space="preserve">and</w:t>
      </w:r>
      <w:r>
        <w:rPr>
          <w:b/>
          <w:bCs/>
        </w:rPr>
        <w:t xml:space="preserve"> </w:t>
      </w:r>
      <w:r>
        <w:rPr>
          <w:rStyle w:val="VerbatimChar"/>
          <w:b/>
          <w:bCs/>
        </w:rPr>
        <w:t xml:space="preserve">FIELD_GND</w:t>
      </w:r>
      <w:r>
        <w:rPr>
          <w:b/>
          <w:bCs/>
        </w:rPr>
        <w:t xml:space="preserve"> </w:t>
      </w:r>
      <w:r>
        <w:rPr>
          <w:b/>
          <w:bCs/>
        </w:rPr>
        <w:t xml:space="preserve">share zero nodes.</w:t>
      </w:r>
      <w:r>
        <w:t xml:space="preserve"> </w:t>
      </w:r>
      <w:r>
        <w:t xml:space="preserve">Field wetting is generated by a</w:t>
      </w:r>
      <w:r>
        <w:t xml:space="preserve"> </w:t>
      </w:r>
      <w:r>
        <w:rPr>
          <w:b/>
          <w:bCs/>
        </w:rPr>
        <w:t xml:space="preserve">TMA-0505S</w:t>
      </w:r>
      <w:r>
        <w:t xml:space="preserve"> </w:t>
      </w:r>
      <w:r>
        <w:t xml:space="preserve">isolated 5 V→5 V DC/DC converter (U37), so a dry-contact closure</w:t>
      </w:r>
      <w:r>
        <w:t xml:space="preserve"> </w:t>
      </w:r>
      <w:r>
        <w:t xml:space="preserve">on the field side cannot inject into logic ground. (</w:t>
      </w:r>
      <w:r>
        <w:rPr>
          <w:rStyle w:val="VerbatimChar"/>
        </w:rPr>
        <w:t xml:space="preserve">block_supplies()</w:t>
      </w:r>
      <w:r>
        <w:t xml:space="preserve"> </w:t>
      </w:r>
      <w:r>
        <w:t xml:space="preserve">in the</w:t>
      </w:r>
      <w:r>
        <w:t xml:space="preserve"> </w:t>
      </w:r>
      <w:r>
        <w:t xml:space="preserve">netlist generator; spec §8.3 option 1.)</w:t>
      </w:r>
    </w:p>
    <w:p>
      <w:pPr>
        <w:pStyle w:val="Compact"/>
        <w:numPr>
          <w:ilvl w:val="0"/>
          <w:numId w:val="1009"/>
        </w:numPr>
      </w:pPr>
      <w:r>
        <w:rPr>
          <w:b/>
          <w:bCs/>
        </w:rPr>
        <w:t xml:space="preserve">Dry-contact default.</w:t>
      </w:r>
      <w:r>
        <w:t xml:space="preserve"> </w:t>
      </w:r>
      <w:r>
        <w:t xml:space="preserve">Each input front end is:</w:t>
      </w:r>
      <w:r>
        <w:t xml:space="preserve"> </w:t>
      </w:r>
      <w:r>
        <w:rPr>
          <w:rStyle w:val="VerbatimChar"/>
        </w:rPr>
        <w:t xml:space="preserve">FIELD_WET_V → 2.2 kΩ → PC817 LED → field pin</w:t>
      </w:r>
      <w:r>
        <w:t xml:space="preserve">; the machine contact closes that pin to</w:t>
      </w:r>
      <w:r>
        <w:t xml:space="preserve"> </w:t>
      </w:r>
      <w:r>
        <w:rPr>
          <w:rStyle w:val="VerbatimChar"/>
        </w:rPr>
        <w:t xml:space="preserve">FIELD_GND</w:t>
      </w:r>
      <w:r>
        <w:t xml:space="preserve">. Optos are</w:t>
      </w:r>
      <w:r>
        <w:t xml:space="preserve"> </w:t>
      </w:r>
      <w:r>
        <w:rPr>
          <w:b/>
          <w:bCs/>
        </w:rPr>
        <w:t xml:space="preserve">active-low at the logic pin</w:t>
      </w:r>
      <w:r>
        <w:t xml:space="preserve"> </w:t>
      </w:r>
      <w:r>
        <w:t xml:space="preserve">(contact closed → opto pulls the GPIO/MCP pin</w:t>
      </w:r>
      <w:r>
        <w:t xml:space="preserve"> </w:t>
      </w:r>
      <w:r>
        <w:t xml:space="preserve">LOW; idle HIGH via an external</w:t>
      </w:r>
      <w:r>
        <w:t xml:space="preserve"> </w:t>
      </w:r>
      <w:r>
        <w:rPr>
          <w:rStyle w:val="VerbatimChar"/>
        </w:rPr>
        <w:t xml:space="preserve">Rpu_*</w:t>
      </w:r>
      <w:r>
        <w:t xml:space="preserve"> </w:t>
      </w:r>
      <w:r>
        <w:t xml:space="preserve">to 3V3). The historical Rev-B value was</w:t>
      </w:r>
      <w:r>
        <w:t xml:space="preserve"> </w:t>
      </w:r>
      <w:r>
        <w:t xml:space="preserve">10 kΩ; the current Rev-D/R5 value is</w:t>
      </w:r>
      <w:r>
        <w:t xml:space="preserve"> </w:t>
      </w:r>
      <w:r>
        <w:rPr>
          <w:b/>
          <w:bCs/>
        </w:rPr>
        <w:t xml:space="preserve">47 kΩ</w:t>
      </w:r>
      <w:r>
        <w:t xml:space="preserve">, with RP2040 internal pulls</w:t>
      </w:r>
      <w:r>
        <w:t xml:space="preserve"> </w:t>
      </w:r>
      <w:r>
        <w:t xml:space="preserve">disabled and U1/U2 MCP23017</w:t>
      </w:r>
      <w:r>
        <w:t xml:space="preserve"> </w:t>
      </w:r>
      <w:r>
        <w:rPr>
          <w:rStyle w:val="VerbatimChar"/>
        </w:rPr>
        <w:t xml:space="preserve">GPPUA/GPPUB=0x00</w:t>
      </w:r>
      <w:r>
        <w:t xml:space="preserve"> </w:t>
      </w:r>
      <w:r>
        <w:t xml:space="preserve">commanded and read back.</w:t>
      </w:r>
      <w:r>
        <w:t xml:space="preserve"> </w:t>
      </w:r>
      <w:r>
        <w:t xml:space="preserve">Firmware and</w:t>
      </w:r>
      <w:r>
        <w:t xml:space="preserve"> </w:t>
      </w:r>
      <w:r>
        <w:rPr>
          <w:rStyle w:val="VerbatimChar"/>
        </w:rPr>
        <w:t xml:space="preserve">controller_io.py</w:t>
      </w:r>
      <w:r>
        <w:t xml:space="preserve"> </w:t>
      </w:r>
      <w:r>
        <w:t xml:space="preserve">both assume</w:t>
      </w:r>
      <w:r>
        <w:t xml:space="preserve"> </w:t>
      </w:r>
      <w:r>
        <w:rPr>
          <w:rStyle w:val="VerbatimChar"/>
        </w:rPr>
        <w:t xml:space="preserve">INPUT_ACTIVE_LOW</w:t>
      </w:r>
      <w:r>
        <w:t xml:space="preserve">.</w:t>
      </w:r>
      <w:r>
        <w:t xml:space="preserve"> </w:t>
      </w:r>
      <w:r>
        <w:t xml:space="preserve">(</w:t>
      </w:r>
      <w:r>
        <w:rPr>
          <w:rStyle w:val="VerbatimChar"/>
        </w:rPr>
        <w:t xml:space="preserve">opto_input()</w:t>
      </w:r>
      <w:r>
        <w:t xml:space="preserve">;</w:t>
      </w:r>
      <w:r>
        <w:t xml:space="preserve"> </w:t>
      </w:r>
      <w:r>
        <w:rPr>
          <w:rStyle w:val="VerbatimChar"/>
        </w:rPr>
        <w:t xml:space="preserve">config.h</w:t>
      </w:r>
      <w:r>
        <w:t xml:space="preserve"> </w:t>
      </w:r>
      <w:r>
        <w:t xml:space="preserve">electrical-sense note.)</w:t>
      </w:r>
    </w:p>
    <w:p>
      <w:pPr>
        <w:pStyle w:val="Compact"/>
        <w:numPr>
          <w:ilvl w:val="0"/>
          <w:numId w:val="1009"/>
        </w:numPr>
      </w:pPr>
      <w:r>
        <w:rPr>
          <w:b/>
          <w:bCs/>
        </w:rPr>
        <w:t xml:space="preserve">Per-channel population option.</w:t>
      </w:r>
      <w:r>
        <w:t xml:space="preserve"> </w:t>
      </w:r>
      <w:r>
        <w:t xml:space="preserve">Each field input can be populated as</w:t>
      </w:r>
      <w:r>
        <w:t xml:space="preserve"> </w:t>
      </w:r>
      <w:r>
        <w:t xml:space="preserve">dry-contact wetting</w:t>
      </w:r>
      <w:r>
        <w:t xml:space="preserve"> </w:t>
      </w:r>
      <w:r>
        <w:rPr>
          <w:i/>
          <w:iCs/>
        </w:rPr>
        <w:t xml:space="preserve">or</w:t>
      </w:r>
      <w:r>
        <w:t xml:space="preserve"> </w:t>
      </w:r>
      <w:r>
        <w:t xml:space="preserve">24 VAC/voltage-sense. The default per channel is set</w:t>
      </w:r>
      <w:r>
        <w:t xml:space="preserve"> </w:t>
      </w:r>
      <w:r>
        <w:t xml:space="preserve">after at-machine measurement; field A1 measured the machine control voltage at</w:t>
      </w:r>
      <w:r>
        <w:t xml:space="preserve"> </w:t>
      </w:r>
      <w:r>
        <w:rPr>
          <w:b/>
          <w:bCs/>
        </w:rPr>
        <w:t xml:space="preserve">24 VAC</w:t>
      </w:r>
      <w:r>
        <w:t xml:space="preserve"> </w:t>
      </w:r>
      <w:r>
        <w:t xml:space="preserve">(not 250 VAC) (VERIFY: the routed/fab package intentionally keeps the</w:t>
      </w:r>
      <w:r>
        <w:t xml:space="preserve"> </w:t>
      </w:r>
      <w:r>
        <w:rPr>
          <w:i/>
          <w:iCs/>
        </w:rPr>
        <w:t xml:space="preserve">conservative</w:t>
      </w:r>
      <w:r>
        <w:t xml:space="preserve"> </w:t>
      </w:r>
      <w:r>
        <w:t xml:space="preserve">250 VAC creepage rules — LOGIC↔FIELD ≥2.5 mm, LOGIC↔MACHINE</w:t>
      </w:r>
      <w:r>
        <w:t xml:space="preserve"> </w:t>
      </w:r>
      <w:r>
        <w:t xml:space="preserve">≥3.2 mm, output↔output ≥1.5 mm — so the 24 VAC relaxation is an optional future</w:t>
      </w:r>
      <w:r>
        <w:t xml:space="preserve"> </w:t>
      </w:r>
      <w:r>
        <w:t xml:space="preserve">shrink, not yet applied).</w:t>
      </w:r>
    </w:p>
    <w:p>
      <w:pPr>
        <w:pStyle w:val="Compact"/>
        <w:numPr>
          <w:ilvl w:val="0"/>
          <w:numId w:val="1009"/>
        </w:numPr>
      </w:pPr>
      <w:r>
        <w:rPr>
          <w:b/>
          <w:bCs/>
        </w:rPr>
        <w:t xml:space="preserve">No motor power on the board, ever.</w:t>
      </w:r>
      <w:r>
        <w:t xml:space="preserve"> </w:t>
      </w:r>
      <w:r>
        <w:t xml:space="preserve">115 VAC motor current never touches PCB</w:t>
      </w:r>
      <w:r>
        <w:t xml:space="preserve"> </w:t>
      </w:r>
      <w:r>
        <w:t xml:space="preserve">copper. The board only commands existing contactors through isolated contacts.</w:t>
      </w:r>
    </w:p>
    <w:p>
      <w:pPr>
        <w:pStyle w:val="Compact"/>
        <w:numPr>
          <w:ilvl w:val="0"/>
          <w:numId w:val="1009"/>
        </w:numPr>
      </w:pPr>
      <w:r>
        <w:rPr>
          <w:b/>
          <w:bCs/>
        </w:rPr>
        <w:t xml:space="preserve">Status mask LEDs are in the LOGIC domain.</w:t>
      </w:r>
      <w:r>
        <w:t xml:space="preserve"> </w:t>
      </w:r>
      <w:r>
        <w:t xml:space="preserve">Dylan’s rev-B decision replaced</w:t>
      </w:r>
      <w:r>
        <w:t xml:space="preserve"> </w:t>
      </w:r>
      <w:r>
        <w:t xml:space="preserve">the machine’s 15 VDC mask-lamp supply with our own LEDs in the mask housings,</w:t>
      </w:r>
      <w:r>
        <w:t xml:space="preserve"> </w:t>
      </w:r>
      <w:r>
        <w:t xml:space="preserve">driven from</w:t>
      </w:r>
      <w:r>
        <w:t xml:space="preserve"> </w:t>
      </w:r>
      <w:r>
        <w:rPr>
          <w:rStyle w:val="VerbatimChar"/>
        </w:rPr>
        <w:t xml:space="preserve">VCC_5V</w:t>
      </w:r>
      <w:r>
        <w:t xml:space="preserve"> </w:t>
      </w:r>
      <w:r>
        <w:t xml:space="preserve">through 2N7002 low-side FETs (Q8–Q11) and 330 Ω limit</w:t>
      </w:r>
      <w:r>
        <w:t xml:space="preserve"> </w:t>
      </w:r>
      <w:r>
        <w:t xml:space="preserve">resistors. There is</w:t>
      </w:r>
      <w:r>
        <w:t xml:space="preserve"> </w:t>
      </w:r>
      <w:r>
        <w:rPr>
          <w:b/>
          <w:bCs/>
        </w:rPr>
        <w:t xml:space="preserve">no</w:t>
      </w:r>
      <w:r>
        <w:t xml:space="preserve"> </w:t>
      </w:r>
      <w:r>
        <w:t xml:space="preserve">isolation barrier on the status-LED path. (Spec §3.3.)</w:t>
      </w:r>
    </w:p>
    <w:p>
      <w:r>
        <w:pict>
          <v:rect style="width:0;height:1.5pt" o:hralign="center" o:hrstd="t" o:hr="t"/>
        </w:pict>
      </w:r>
    </w:p>
    <w:bookmarkEnd w:id="37"/>
    <w:bookmarkStart w:id="40" w:name="X3a5945a0768de8d8b127d3753ffbc46f4b995bd"/>
    <w:p>
      <w:pPr>
        <w:pStyle w:val="Heading3"/>
      </w:pPr>
      <w:r>
        <w:t xml:space="preserve">2.8 On-board vs Off-board</w:t>
      </w:r>
    </w:p>
    <w:p>
      <w:pPr>
        <w:pStyle w:val="FirstParagraph"/>
      </w:pPr>
      <w:r>
        <w:t xml:space="preserve">Knowing what is on the PCB versus what plugs into it is essential for service and</w:t>
      </w:r>
      <w:r>
        <w:t xml:space="preserve"> </w:t>
      </w:r>
      <w:r>
        <w:t xml:space="preserve">spares. The board is</w:t>
      </w:r>
      <w:r>
        <w:t xml:space="preserve"> </w:t>
      </w:r>
      <w:r>
        <w:rPr>
          <w:b/>
          <w:bCs/>
        </w:rPr>
        <w:t xml:space="preserve">one lane</w:t>
      </w:r>
      <w:r>
        <w:t xml:space="preserve">; the figures below are per board unless noted.</w:t>
      </w:r>
    </w:p>
    <w:bookmarkStart w:id="38" w:name="on-board-populated-on-the-rev-b-pcb"/>
    <w:p>
      <w:pPr>
        <w:pStyle w:val="Heading4"/>
      </w:pPr>
      <w:r>
        <w:t xml:space="preserve">On-board (populated on the rev-B PCB)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On-board element</w:t>
            </w:r>
          </w:p>
        </w:tc>
        <w:tc>
          <w:tcPr/>
          <w:p>
            <w:pPr>
              <w:pStyle w:val="Compact"/>
            </w:pPr>
            <w:r>
              <w:t xml:space="preserve">Designator(s)</w:t>
            </w:r>
          </w:p>
        </w:tc>
        <w:tc>
          <w:tcPr/>
          <w:p>
            <w:pPr>
              <w:pStyle w:val="Compact"/>
            </w:pPr>
            <w:r>
              <w:t xml:space="preserve">Part / value</w:t>
            </w:r>
          </w:p>
        </w:tc>
        <w:tc>
          <w:tcPr/>
          <w:p>
            <w:pPr>
              <w:pStyle w:val="Compact"/>
            </w:pPr>
            <w:r>
              <w:t xml:space="preserve">LCSC</w:t>
            </w:r>
          </w:p>
        </w:tc>
        <w:tc>
          <w:tcPr/>
          <w:p>
            <w:pPr>
              <w:pStyle w:val="Compact"/>
            </w:pPr>
            <w:r>
              <w:t xml:space="preserve">Notes</w:t>
            </w:r>
          </w:p>
        </w:tc>
      </w:tr>
      <w:tr>
        <w:tc>
          <w:tcPr/>
          <w:p>
            <w:pPr>
              <w:pStyle w:val="Compact"/>
            </w:pPr>
            <w:r>
              <w:t xml:space="preserve">RP2040 module</w:t>
            </w:r>
          </w:p>
        </w:tc>
        <w:tc>
          <w:tcPr/>
          <w:p>
            <w:pPr>
              <w:pStyle w:val="Compact"/>
            </w:pPr>
            <w:r>
              <w:t xml:space="preserve">A1</w:t>
            </w:r>
          </w:p>
        </w:tc>
        <w:tc>
          <w:tcPr/>
          <w:p>
            <w:pPr>
              <w:pStyle w:val="Compact"/>
            </w:pPr>
            <w:r>
              <w:t xml:space="preserve">Raspberry Pi Pico (SMD footprint)</w:t>
            </w:r>
          </w:p>
        </w:tc>
        <w:tc>
          <w:tcPr/>
          <w:p>
            <w:pPr>
              <w:pStyle w:val="Compact"/>
            </w:pPr>
            <w:r>
              <w:t xml:space="preserve">—</w:t>
            </w:r>
          </w:p>
        </w:tc>
        <w:tc>
          <w:tcPr/>
          <w:p>
            <w:pPr>
              <w:pStyle w:val="Compact"/>
            </w:pPr>
            <w:r>
              <w:t xml:space="preserve">Hand-placed module; the firmware co-processor.</w:t>
            </w:r>
          </w:p>
        </w:tc>
      </w:tr>
      <w:tr>
        <w:tc>
          <w:tcPr/>
          <w:p>
            <w:pPr>
              <w:pStyle w:val="Compact"/>
            </w:pPr>
            <w:r>
              <w:t xml:space="preserve">I/O expanders ×3</w:t>
            </w:r>
          </w:p>
        </w:tc>
        <w:tc>
          <w:tcPr/>
          <w:p>
            <w:pPr>
              <w:pStyle w:val="Compact"/>
            </w:pPr>
            <w:r>
              <w:t xml:space="preserve">U1, U2, U3</w:t>
            </w:r>
          </w:p>
        </w:tc>
        <w:tc>
          <w:tcPr/>
          <w:p>
            <w:pPr>
              <w:pStyle w:val="Compact"/>
            </w:pPr>
            <w:r>
              <w:t xml:space="preserve">MCP23017-E/SO (I2C, SOIC-28W)</w:t>
            </w:r>
          </w:p>
        </w:tc>
        <w:tc>
          <w:tcPr/>
          <w:p>
            <w:pPr>
              <w:pStyle w:val="Compact"/>
            </w:pPr>
            <w:r>
              <w:rPr>
                <w:b/>
                <w:bCs/>
              </w:rPr>
              <w:t xml:space="preserve">C47023</w:t>
            </w:r>
          </w:p>
        </w:tc>
        <w:tc>
          <w:tcPr/>
          <w:p>
            <w:pPr>
              <w:pStyle w:val="Compact"/>
            </w:pPr>
            <w:r>
              <w:t xml:space="preserve">IN-A 0x20, IN-B 0x21, OUT-A 0x22.</w:t>
            </w:r>
            <w:r>
              <w:t xml:space="preserve"> </w:t>
            </w:r>
            <w:r>
              <w:rPr>
                <w:b/>
                <w:bCs/>
              </w:rPr>
              <w:t xml:space="preserve">I2C, not SPI MCP23S17.</w:t>
            </w:r>
          </w:p>
        </w:tc>
      </w:tr>
      <w:tr>
        <w:tc>
          <w:tcPr/>
          <w:p>
            <w:pPr>
              <w:pStyle w:val="Compact"/>
            </w:pPr>
            <w:r>
              <w:t xml:space="preserve">Opto-isolators ×32</w:t>
            </w:r>
          </w:p>
        </w:tc>
        <w:tc>
          <w:tcPr/>
          <w:p>
            <w:pPr>
              <w:pStyle w:val="Compact"/>
            </w:pPr>
            <w:r>
              <w:t xml:space="preserve">U4–U35</w:t>
            </w:r>
          </w:p>
        </w:tc>
        <w:tc>
          <w:tcPr/>
          <w:p>
            <w:pPr>
              <w:pStyle w:val="Compact"/>
            </w:pPr>
            <w:r>
              <w:rPr>
                <w:b/>
                <w:bCs/>
              </w:rPr>
              <w:t xml:space="preserve">PC817B</w:t>
            </w:r>
            <w:r>
              <w:t xml:space="preserve"> </w:t>
            </w:r>
            <w:r>
              <w:t xml:space="preserve">(DIP-4)</w:t>
            </w:r>
          </w:p>
        </w:tc>
        <w:tc>
          <w:tcPr/>
          <w:p>
            <w:pPr>
              <w:pStyle w:val="Compact"/>
            </w:pPr>
            <w:r>
              <w:rPr>
                <w:b/>
                <w:bCs/>
              </w:rPr>
              <w:t xml:space="preserve">C5692981</w:t>
            </w:r>
          </w:p>
        </w:tc>
        <w:tc>
          <w:tcPr/>
          <w:p>
            <w:pPr>
              <w:pStyle w:val="Compact"/>
            </w:pPr>
            <w:r>
              <w:t xml:space="preserve">8 fast (U4–U11) + 24 slow (U12–U35) input channels.</w:t>
            </w:r>
          </w:p>
        </w:tc>
      </w:tr>
      <w:tr>
        <w:tc>
          <w:tcPr/>
          <w:p>
            <w:pPr>
              <w:pStyle w:val="Compact"/>
            </w:pPr>
            <w:r>
              <w:t xml:space="preserve">Motion relays ×6</w:t>
            </w:r>
          </w:p>
        </w:tc>
        <w:tc>
          <w:tcPr/>
          <w:p>
            <w:pPr>
              <w:pStyle w:val="Compact"/>
            </w:pPr>
            <w:r>
              <w:t xml:space="preserve">K1–K6</w:t>
            </w:r>
          </w:p>
        </w:tc>
        <w:tc>
          <w:tcPr/>
          <w:p>
            <w:pPr>
              <w:pStyle w:val="Compact"/>
            </w:pPr>
            <w:r>
              <w:rPr>
                <w:b/>
                <w:bCs/>
              </w:rPr>
              <w:t xml:space="preserve">Omron G5LE-14, 5 VDC coil</w:t>
            </w:r>
            <w:r>
              <w:t xml:space="preserve">, SPDT</w:t>
            </w:r>
          </w:p>
        </w:tc>
        <w:tc>
          <w:tcPr/>
          <w:p>
            <w:pPr>
              <w:pStyle w:val="Compact"/>
            </w:pPr>
            <w:r>
              <w:rPr>
                <w:b/>
                <w:bCs/>
              </w:rPr>
              <w:t xml:space="preserve">C116963</w:t>
            </w:r>
          </w:p>
        </w:tc>
        <w:tc>
          <w:tcPr/>
          <w:p>
            <w:pPr>
              <w:pStyle w:val="Compact"/>
            </w:pPr>
            <w:r>
              <w:t xml:space="preserve">S/T/SP/BE/M/M2.</w:t>
            </w:r>
            <w:r>
              <w:t xml:space="preserve"> </w:t>
            </w:r>
            <w:r>
              <w:rPr>
                <w:b/>
                <w:bCs/>
              </w:rPr>
              <w:t xml:space="preserve">5 VDC coil — do NOT substitute 9/12/24 V.</w:t>
            </w:r>
          </w:p>
        </w:tc>
      </w:tr>
      <w:tr>
        <w:tc>
          <w:tcPr/>
          <w:p>
            <w:pPr>
              <w:pStyle w:val="Compact"/>
            </w:pPr>
            <w:r>
              <w:t xml:space="preserve">Relay M1 (ball return)</w:t>
            </w:r>
          </w:p>
        </w:tc>
        <w:tc>
          <w:tcPr/>
          <w:p>
            <w:pPr>
              <w:pStyle w:val="Compact"/>
            </w:pPr>
            <w:r>
              <w:t xml:space="preserve">K7</w:t>
            </w:r>
          </w:p>
        </w:tc>
        <w:tc>
          <w:tcPr/>
          <w:p>
            <w:pPr>
              <w:pStyle w:val="Compact"/>
            </w:pPr>
            <w:r>
              <w:t xml:space="preserve">G5LE-14 5VDC</w:t>
            </w:r>
          </w:p>
        </w:tc>
        <w:tc>
          <w:tcPr/>
          <w:p>
            <w:pPr>
              <w:pStyle w:val="Compact"/>
            </w:pPr>
            <w:r>
              <w:t xml:space="preserve">—</w:t>
            </w:r>
          </w:p>
        </w:tc>
        <w:tc>
          <w:tcPr/>
          <w:p>
            <w:pPr>
              <w:pStyle w:val="Compact"/>
            </w:pPr>
            <w:r>
              <w:rPr>
                <w:b/>
                <w:bCs/>
              </w:rPr>
              <w:t xml:space="preserve">DNP</w:t>
            </w:r>
            <w:r>
              <w:t xml:space="preserve"> </w:t>
            </w:r>
            <w:r>
              <w:t xml:space="preserve">(not populated) until ball-return is confirmed on the chassis.</w:t>
            </w:r>
          </w:p>
        </w:tc>
      </w:tr>
      <w:tr>
        <w:tc>
          <w:tcPr/>
          <w:p>
            <w:pPr>
              <w:pStyle w:val="Compact"/>
            </w:pPr>
            <w:r>
              <w:t xml:space="preserve">Relay-coil drivers ×6</w:t>
            </w:r>
          </w:p>
        </w:tc>
        <w:tc>
          <w:tcPr/>
          <w:p>
            <w:pPr>
              <w:pStyle w:val="Compact"/>
            </w:pPr>
            <w:r>
              <w:t xml:space="preserve">Q1–Q6</w:t>
            </w:r>
          </w:p>
        </w:tc>
        <w:tc>
          <w:tcPr/>
          <w:p>
            <w:pPr>
              <w:pStyle w:val="Compact"/>
            </w:pPr>
            <w:r>
              <w:t xml:space="preserve">MMBT3904 NPN (SOT-23)</w:t>
            </w:r>
          </w:p>
        </w:tc>
        <w:tc>
          <w:tcPr/>
          <w:p>
            <w:pPr>
              <w:pStyle w:val="Compact"/>
            </w:pPr>
            <w:r>
              <w:t xml:space="preserve">C909754</w:t>
            </w:r>
          </w:p>
        </w:tc>
        <w:tc>
          <w:tcPr/>
          <w:p>
            <w:pPr>
              <w:pStyle w:val="Compact"/>
            </w:pPr>
            <w:r>
              <w:t xml:space="preserve">Low-side coil drive; flyback diode (1N4148) per coil.</w:t>
            </w:r>
          </w:p>
        </w:tc>
      </w:tr>
      <w:tr>
        <w:tc>
          <w:tcPr/>
          <w:p>
            <w:pPr>
              <w:pStyle w:val="Compact"/>
            </w:pPr>
            <w:r>
              <w:t xml:space="preserve">Status-LED drivers ×4</w:t>
            </w:r>
          </w:p>
        </w:tc>
        <w:tc>
          <w:tcPr/>
          <w:p>
            <w:pPr>
              <w:pStyle w:val="Compact"/>
            </w:pPr>
            <w:r>
              <w:t xml:space="preserve">Q8–Q11</w:t>
            </w:r>
          </w:p>
        </w:tc>
        <w:tc>
          <w:tcPr/>
          <w:p>
            <w:pPr>
              <w:pStyle w:val="Compact"/>
            </w:pPr>
            <w:r>
              <w:t xml:space="preserve">2N7002 N-MOSFET (SOT-23)</w:t>
            </w:r>
          </w:p>
        </w:tc>
        <w:tc>
          <w:tcPr/>
          <w:p>
            <w:pPr>
              <w:pStyle w:val="Compact"/>
            </w:pPr>
            <w:r>
              <w:t xml:space="preserve">C916396</w:t>
            </w:r>
          </w:p>
        </w:tc>
        <w:tc>
          <w:tcPr/>
          <w:p>
            <w:pPr>
              <w:pStyle w:val="Compact"/>
            </w:pPr>
            <w:r>
              <w:t xml:space="preserve">L_FIRST/L_SECOND/L_STRIKE/L_FOUL, 330 Ω limit (R90/93/96/99).</w:t>
            </w:r>
          </w:p>
        </w:tc>
      </w:tr>
      <w:tr>
        <w:tc>
          <w:tcPr/>
          <w:p>
            <w:pPr>
              <w:pStyle w:val="Compact"/>
            </w:pPr>
            <w:r>
              <w:t xml:space="preserve">Watchdog timer</w:t>
            </w:r>
          </w:p>
        </w:tc>
        <w:tc>
          <w:tcPr/>
          <w:p>
            <w:pPr>
              <w:pStyle w:val="Compact"/>
            </w:pPr>
            <w:r>
              <w:t xml:space="preserve">U36</w:t>
            </w:r>
          </w:p>
        </w:tc>
        <w:tc>
          <w:tcPr/>
          <w:p>
            <w:pPr>
              <w:pStyle w:val="Compact"/>
            </w:pPr>
            <w:r>
              <w:rPr>
                <w:b/>
                <w:bCs/>
              </w:rPr>
              <w:t xml:space="preserve">NE555DR — bipolar</w:t>
            </w:r>
            <w:r>
              <w:t xml:space="preserve"> </w:t>
            </w:r>
            <w:r>
              <w:t xml:space="preserve">(SOIC-8)</w:t>
            </w:r>
          </w:p>
        </w:tc>
        <w:tc>
          <w:tcPr/>
          <w:p>
            <w:pPr>
              <w:pStyle w:val="Compact"/>
            </w:pPr>
            <w:r>
              <w:rPr>
                <w:b/>
                <w:bCs/>
              </w:rPr>
              <w:t xml:space="preserve">C7593</w:t>
            </w:r>
          </w:p>
        </w:tc>
        <w:tc>
          <w:tcPr/>
          <w:p>
            <w:pPr>
              <w:pStyle w:val="Compact"/>
            </w:pPr>
            <w:r>
              <w:t xml:space="preserve">Monostable; drop rail if not kicked. Bipolar,</w:t>
            </w:r>
            <w:r>
              <w:t xml:space="preserve"> </w:t>
            </w:r>
            <w:r>
              <w:rPr>
                <w:b/>
                <w:bCs/>
              </w:rPr>
              <w:t xml:space="preserve">not</w:t>
            </w:r>
            <w:r>
              <w:t xml:space="preserve"> </w:t>
            </w:r>
            <w:r>
              <w:t xml:space="preserve">CMOS/TLC555.</w:t>
            </w:r>
          </w:p>
        </w:tc>
      </w:tr>
      <w:tr>
        <w:tc>
          <w:tcPr/>
          <w:p>
            <w:pPr>
              <w:pStyle w:val="Compact"/>
            </w:pPr>
            <w:r>
              <w:t xml:space="preserve">Watchdog FETs</w:t>
            </w:r>
          </w:p>
        </w:tc>
        <w:tc>
          <w:tcPr/>
          <w:p>
            <w:pPr>
              <w:pStyle w:val="Compact"/>
            </w:pPr>
            <w:r>
              <w:t xml:space="preserve">Q12, Q13</w:t>
            </w:r>
          </w:p>
        </w:tc>
        <w:tc>
          <w:tcPr/>
          <w:p>
            <w:pPr>
              <w:pStyle w:val="Compact"/>
            </w:pPr>
            <w:r>
              <w:t xml:space="preserve">AO3400A N-MOSFET</w:t>
            </w:r>
          </w:p>
        </w:tc>
        <w:tc>
          <w:tcPr/>
          <w:p>
            <w:pPr>
              <w:pStyle w:val="Compact"/>
            </w:pPr>
            <w:r>
              <w:t xml:space="preserve">C20917</w:t>
            </w:r>
          </w:p>
        </w:tc>
        <w:tc>
          <w:tcPr/>
          <w:p>
            <w:pPr>
              <w:pStyle w:val="Compact"/>
            </w:pPr>
            <w:r>
              <w:t xml:space="preserve">Kick gate + watchdog-OK pulldown.</w:t>
            </w:r>
          </w:p>
        </w:tc>
      </w:tr>
      <w:tr>
        <w:tc>
          <w:tcPr/>
          <w:p>
            <w:pPr>
              <w:pStyle w:val="Compact"/>
            </w:pPr>
            <w:r>
              <w:t xml:space="preserve">Rail pass-FET</w:t>
            </w:r>
          </w:p>
        </w:tc>
        <w:tc>
          <w:tcPr/>
          <w:p>
            <w:pPr>
              <w:pStyle w:val="Compact"/>
            </w:pPr>
            <w:r>
              <w:t xml:space="preserve">Q14</w:t>
            </w:r>
          </w:p>
        </w:tc>
        <w:tc>
          <w:tcPr/>
          <w:p>
            <w:pPr>
              <w:pStyle w:val="Compact"/>
            </w:pPr>
            <w:r>
              <w:t xml:space="preserve">AO3401A P-MOSFET</w:t>
            </w:r>
          </w:p>
        </w:tc>
        <w:tc>
          <w:tcPr/>
          <w:p>
            <w:pPr>
              <w:pStyle w:val="Compact"/>
            </w:pPr>
            <w:r>
              <w:t xml:space="preserve">C347476</w:t>
            </w:r>
          </w:p>
        </w:tc>
        <w:tc>
          <w:tcPr/>
          <w:p>
            <w:pPr>
              <w:pStyle w:val="Compact"/>
            </w:pPr>
            <w:r>
              <w:t xml:space="preserve">Series pass device for</w:t>
            </w:r>
            <w:r>
              <w:t xml:space="preserve"> </w:t>
            </w:r>
            <w:r>
              <w:rPr>
                <w:rStyle w:val="VerbatimChar"/>
              </w:rPr>
              <w:t xml:space="preserve">RELAY_ENABLE_RAIL</w:t>
            </w:r>
            <w:r>
              <w:t xml:space="preserve">.</w:t>
            </w:r>
          </w:p>
        </w:tc>
      </w:tr>
      <w:tr>
        <w:tc>
          <w:tcPr/>
          <w:p>
            <w:pPr>
              <w:pStyle w:val="Compact"/>
            </w:pPr>
            <w:r>
              <w:t xml:space="preserve">Rail AND-chain BJTs</w:t>
            </w:r>
          </w:p>
        </w:tc>
        <w:tc>
          <w:tcPr/>
          <w:p>
            <w:pPr>
              <w:pStyle w:val="Compact"/>
            </w:pPr>
            <w:r>
              <w:t xml:space="preserve">Q15, Q16</w:t>
            </w:r>
          </w:p>
        </w:tc>
        <w:tc>
          <w:tcPr/>
          <w:p>
            <w:pPr>
              <w:pStyle w:val="Compact"/>
            </w:pPr>
            <w:r>
              <w:t xml:space="preserve">MMBT3904</w:t>
            </w:r>
          </w:p>
        </w:tc>
        <w:tc>
          <w:tcPr/>
          <w:p>
            <w:pPr>
              <w:pStyle w:val="Compact"/>
            </w:pPr>
            <w:r>
              <w:t xml:space="preserve">C909754</w:t>
            </w:r>
          </w:p>
        </w:tc>
        <w:tc>
          <w:tcPr/>
          <w:p>
            <w:pPr>
              <w:pStyle w:val="Compact"/>
            </w:pPr>
            <w:r>
              <w:t xml:space="preserve">ARM and RP2040_OK series pulldown gate.</w:t>
            </w:r>
          </w:p>
        </w:tc>
      </w:tr>
      <w:tr>
        <w:tc>
          <w:tcPr/>
          <w:p>
            <w:pPr>
              <w:pStyle w:val="Compact"/>
            </w:pPr>
            <w:r>
              <w:t xml:space="preserve">Isolated field-wetting supply</w:t>
            </w:r>
          </w:p>
        </w:tc>
        <w:tc>
          <w:tcPr/>
          <w:p>
            <w:pPr>
              <w:pStyle w:val="Compact"/>
            </w:pPr>
            <w:r>
              <w:t xml:space="preserve">U37</w:t>
            </w:r>
          </w:p>
        </w:tc>
        <w:tc>
          <w:tcPr/>
          <w:p>
            <w:pPr>
              <w:pStyle w:val="Compact"/>
            </w:pPr>
            <w:r>
              <w:rPr>
                <w:b/>
                <w:bCs/>
              </w:rPr>
              <w:t xml:space="preserve">TRACO TMA-0505S</w:t>
            </w:r>
            <w:r>
              <w:t xml:space="preserve"> </w:t>
            </w:r>
            <w:r>
              <w:t xml:space="preserve">5→5 V iso DC/DC</w:t>
            </w:r>
          </w:p>
        </w:tc>
        <w:tc>
          <w:tcPr/>
          <w:p>
            <w:pPr>
              <w:pStyle w:val="Compact"/>
            </w:pPr>
            <w:r>
              <w:t xml:space="preserve">—</w:t>
            </w:r>
          </w:p>
        </w:tc>
        <w:tc>
          <w:tcPr/>
          <w:p>
            <w:pPr>
              <w:pStyle w:val="Compact"/>
            </w:pPr>
            <w:r>
              <w:t xml:space="preserve">Generates</w:t>
            </w:r>
            <w:r>
              <w:t xml:space="preserve"> </w:t>
            </w:r>
            <w:r>
              <w:rPr>
                <w:rStyle w:val="VerbatimChar"/>
              </w:rPr>
              <w:t xml:space="preserve">FIELD_WET_V</w:t>
            </w:r>
            <w:r>
              <w:t xml:space="preserve"> </w:t>
            </w:r>
            <w:r>
              <w:t xml:space="preserve">/</w:t>
            </w:r>
            <w:r>
              <w:t xml:space="preserve"> </w:t>
            </w:r>
            <w:r>
              <w:rPr>
                <w:rStyle w:val="VerbatimChar"/>
              </w:rPr>
              <w:t xml:space="preserve">FIELD_GND</w:t>
            </w:r>
            <w:r>
              <w:t xml:space="preserve">.</w:t>
            </w:r>
          </w:p>
        </w:tc>
      </w:tr>
      <w:tr>
        <w:tc>
          <w:tcPr/>
          <w:p>
            <w:pPr>
              <w:pStyle w:val="Compact"/>
            </w:pPr>
            <w:r>
              <w:t xml:space="preserve">Reverse-polarity protect</w:t>
            </w:r>
          </w:p>
        </w:tc>
        <w:tc>
          <w:tcPr/>
          <w:p>
            <w:pPr>
              <w:pStyle w:val="Compact"/>
            </w:pPr>
            <w:r>
              <w:t xml:space="preserve">D17</w:t>
            </w:r>
          </w:p>
        </w:tc>
        <w:tc>
          <w:tcPr/>
          <w:p>
            <w:pPr>
              <w:pStyle w:val="Compact"/>
            </w:pPr>
            <w:r>
              <w:t xml:space="preserve">SS14 Schottky (SMA)</w:t>
            </w:r>
          </w:p>
        </w:tc>
        <w:tc>
          <w:tcPr/>
          <w:p>
            <w:pPr>
              <w:pStyle w:val="Compact"/>
            </w:pPr>
            <w:r>
              <w:t xml:space="preserve">C2480</w:t>
            </w:r>
          </w:p>
        </w:tc>
        <w:tc>
          <w:tcPr/>
          <w:p>
            <w:pPr>
              <w:pStyle w:val="Compact"/>
            </w:pPr>
            <w:r>
              <w:t xml:space="preserve">On the 5 V input.</w:t>
            </w:r>
          </w:p>
        </w:tc>
      </w:tr>
      <w:tr>
        <w:tc>
          <w:tcPr/>
          <w:p>
            <w:pPr>
              <w:pStyle w:val="Compact"/>
            </w:pPr>
            <w:r>
              <w:t xml:space="preserve">Flyback diodes</w:t>
            </w:r>
          </w:p>
        </w:tc>
        <w:tc>
          <w:tcPr/>
          <w:p>
            <w:pPr>
              <w:pStyle w:val="Compact"/>
            </w:pPr>
            <w:r>
              <w:t xml:space="preserve">D1,D3,D5,D7,D9,D11,D15,D16</w:t>
            </w:r>
          </w:p>
        </w:tc>
        <w:tc>
          <w:tcPr/>
          <w:p>
            <w:pPr>
              <w:pStyle w:val="Compact"/>
            </w:pPr>
            <w:r>
              <w:t xml:space="preserve">1N4148WS (SOD-323)</w:t>
            </w:r>
          </w:p>
        </w:tc>
        <w:tc>
          <w:tcPr/>
          <w:p>
            <w:pPr>
              <w:pStyle w:val="Compact"/>
            </w:pPr>
            <w:r>
              <w:t xml:space="preserve">C118873</w:t>
            </w:r>
          </w:p>
        </w:tc>
        <w:tc>
          <w:tcPr/>
          <w:p>
            <w:pPr>
              <w:pStyle w:val="Compact"/>
            </w:pPr>
            <w:r>
              <w:t xml:space="preserve">Across each populated relay coil.</w:t>
            </w:r>
          </w:p>
        </w:tc>
      </w:tr>
      <w:tr>
        <w:tc>
          <w:tcPr/>
          <w:p>
            <w:pPr>
              <w:pStyle w:val="Compact"/>
            </w:pPr>
            <w:r>
              <w:t xml:space="preserve">Snubber/MOV per motion output</w:t>
            </w:r>
          </w:p>
        </w:tc>
        <w:tc>
          <w:tcPr/>
          <w:p>
            <w:pPr>
              <w:pStyle w:val="Compact"/>
            </w:pPr>
            <w:r>
              <w:t xml:space="preserve">C4–C10, D2,D4,D6,D8,D10,D12,D14</w:t>
            </w:r>
          </w:p>
        </w:tc>
        <w:tc>
          <w:tcPr/>
          <w:p>
            <w:pPr>
              <w:pStyle w:val="Compact"/>
            </w:pPr>
            <w:r>
              <w:t xml:space="preserve">RC snubber + MOV footprints</w:t>
            </w:r>
          </w:p>
        </w:tc>
        <w:tc>
          <w:tcPr/>
          <w:p>
            <w:pPr>
              <w:pStyle w:val="Compact"/>
            </w:pPr>
            <w:r>
              <w:t xml:space="preserve">—</w:t>
            </w:r>
          </w:p>
        </w:tc>
        <w:tc>
          <w:tcPr/>
          <w:p>
            <w:pPr>
              <w:pStyle w:val="Compact"/>
            </w:pPr>
            <w:r>
              <w:rPr>
                <w:b/>
                <w:bCs/>
              </w:rPr>
              <w:t xml:space="preserve">All DNP</w:t>
            </w:r>
            <w:r>
              <w:t xml:space="preserve"> </w:t>
            </w:r>
            <w:r>
              <w:t xml:space="preserve">— fit per output only after load characterization.</w:t>
            </w:r>
          </w:p>
        </w:tc>
      </w:tr>
      <w:tr>
        <w:tc>
          <w:tcPr/>
          <w:p>
            <w:pPr>
              <w:pStyle w:val="Compact"/>
            </w:pPr>
            <w:r>
              <w:t xml:space="preserve">Test points</w:t>
            </w:r>
          </w:p>
        </w:tc>
        <w:tc>
          <w:tcPr/>
          <w:p>
            <w:pPr>
              <w:pStyle w:val="Compact"/>
            </w:pPr>
            <w:r>
              <w:t xml:space="preserve">TP1–TP16</w:t>
            </w:r>
          </w:p>
        </w:tc>
        <w:tc>
          <w:tcPr/>
          <w:p>
            <w:pPr>
              <w:pStyle w:val="Compact"/>
            </w:pPr>
            <w:r>
              <w:t xml:space="preserve">pads</w:t>
            </w:r>
          </w:p>
        </w:tc>
        <w:tc>
          <w:tcPr/>
          <w:p>
            <w:pPr>
              <w:pStyle w:val="Compact"/>
            </w:pPr>
            <w:r>
              <w:t xml:space="preserve">—</w:t>
            </w:r>
          </w:p>
        </w:tc>
        <w:tc>
          <w:tcPr/>
          <w:p>
            <w:pPr>
              <w:pStyle w:val="Compact"/>
            </w:pPr>
            <w:r>
              <w:t xml:space="preserve">VCC_5V, GND, VCC_3V3, FIELD_WET_V, FIELD_GND, I2C, watchdog (TRIG/OUT/timing/kick/OK-pulldown), ARM_PERMIT, RP2040_OK, SAFE_STOP_RETURN, RELAY_ENABLE_RAIL.</w:t>
            </w:r>
          </w:p>
        </w:tc>
      </w:tr>
      <w:tr>
        <w:tc>
          <w:tcPr/>
          <w:p>
            <w:pPr>
              <w:pStyle w:val="Compact"/>
            </w:pPr>
            <w:r>
              <w:t xml:space="preserve">Mounting holes</w:t>
            </w:r>
          </w:p>
        </w:tc>
        <w:tc>
          <w:tcPr/>
          <w:p>
            <w:pPr>
              <w:pStyle w:val="Compact"/>
            </w:pPr>
            <w:r>
              <w:t xml:space="preserve">MK1–MK4</w:t>
            </w:r>
          </w:p>
        </w:tc>
        <w:tc>
          <w:tcPr/>
          <w:p>
            <w:pPr>
              <w:pStyle w:val="Compact"/>
            </w:pPr>
            <w:r>
              <w:t xml:space="preserve">M3</w:t>
            </w:r>
          </w:p>
        </w:tc>
        <w:tc>
          <w:tcPr/>
          <w:p>
            <w:pPr>
              <w:pStyle w:val="Compact"/>
            </w:pPr>
            <w:r>
              <w:t xml:space="preserve">—</w:t>
            </w:r>
          </w:p>
        </w:tc>
        <w:tc>
          <w:tcPr/>
          <w:p>
            <w:pPr>
              <w:pStyle w:val="Compact"/>
            </w:pPr>
            <w:r>
              <w:t xml:space="preserve">Excluded from BOM/POS.</w:t>
            </w:r>
          </w:p>
        </w:tc>
      </w:tr>
    </w:tbl>
    <w:p>
      <w:pPr>
        <w:pStyle w:val="BodyText"/>
      </w:pPr>
      <w:r>
        <w:t xml:space="preserve">Board physicals:</w:t>
      </w:r>
      <w:r>
        <w:t xml:space="preserve"> </w:t>
      </w:r>
      <w:r>
        <w:rPr>
          <w:b/>
          <w:bCs/>
        </w:rPr>
        <w:t xml:space="preserve">250 × 225 mm, 4 copper layers.</w:t>
      </w:r>
      <w:r>
        <w:t xml:space="preserve"> </w:t>
      </w:r>
      <w:r>
        <w:t xml:space="preserve">Board-wide totals: 216</w:t>
      </w:r>
      <w:r>
        <w:t xml:space="preserve"> </w:t>
      </w:r>
      <w:r>
        <w:t xml:space="preserve">schematic components / 236 board footprints (incl. test pads + mounting holes) /</w:t>
      </w:r>
      <w:r>
        <w:t xml:space="preserve"> </w:t>
      </w:r>
      <w:r>
        <w:t xml:space="preserve">184 named nets. The current fab package counts</w:t>
      </w:r>
      <w:r>
        <w:t xml:space="preserve"> </w:t>
      </w:r>
      <w:r>
        <w:rPr>
          <w:b/>
          <w:bCs/>
        </w:rPr>
        <w:t xml:space="preserve">189 non-DNP</w:t>
      </w:r>
      <w:r>
        <w:t xml:space="preserve"> </w:t>
      </w:r>
      <w:r>
        <w:t xml:space="preserve">assembly refs and</w:t>
      </w:r>
      <w:r>
        <w:t xml:space="preserve"> </w:t>
      </w:r>
      <w:r>
        <w:rPr>
          <w:b/>
          <w:bCs/>
        </w:rPr>
        <w:t xml:space="preserve">27 DNP</w:t>
      </w:r>
      <w:r>
        <w:t xml:space="preserve"> </w:t>
      </w:r>
      <w:r>
        <w:t xml:space="preserve">refs.</w:t>
      </w:r>
    </w:p>
    <w:bookmarkEnd w:id="38"/>
    <w:bookmarkStart w:id="39" w:name="X19f08e7cf101579d974aaf8f461fe26d88cb1ff"/>
    <w:p>
      <w:pPr>
        <w:pStyle w:val="Heading4"/>
      </w:pPr>
      <w:r>
        <w:t xml:space="preserve">Off-board (plugs into the board’s connectors, or is shared by the pair)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Off-board element</w:t>
            </w:r>
          </w:p>
        </w:tc>
        <w:tc>
          <w:tcPr/>
          <w:p>
            <w:pPr>
              <w:pStyle w:val="Compact"/>
            </w:pPr>
            <w:r>
              <w:t xml:space="preserve">Connects at</w:t>
            </w:r>
          </w:p>
        </w:tc>
        <w:tc>
          <w:tcPr/>
          <w:p>
            <w:pPr>
              <w:pStyle w:val="Compact"/>
            </w:pPr>
            <w:r>
              <w:t xml:space="preserve">Notes</w:t>
            </w:r>
          </w:p>
        </w:tc>
      </w:tr>
      <w:tr>
        <w:tc>
          <w:tcPr/>
          <w:p>
            <w:pPr>
              <w:pStyle w:val="Compact"/>
            </w:pPr>
            <w:r>
              <w:rPr>
                <w:b/>
                <w:bCs/>
              </w:rPr>
              <w:t xml:space="preserve">5 V PSU</w:t>
            </w:r>
          </w:p>
        </w:tc>
        <w:tc>
          <w:tcPr/>
          <w:p>
            <w:pPr>
              <w:pStyle w:val="Compact"/>
            </w:pPr>
            <w:r>
              <w:t xml:space="preserve">J2 (J_PWR, 3-pos 5.08 mm)</w:t>
            </w:r>
          </w:p>
        </w:tc>
        <w:tc>
          <w:tcPr/>
          <w:p>
            <w:pPr>
              <w:pStyle w:val="Compact"/>
            </w:pPr>
            <w:r>
              <w:t xml:space="preserve">External regulated 5 V; sized for worst-case relay-coil load + logic + margin. No PoE in rev-B v1.</w:t>
            </w:r>
          </w:p>
        </w:tc>
      </w:tr>
      <w:tr>
        <w:tc>
          <w:tcPr/>
          <w:p>
            <w:pPr>
              <w:pStyle w:val="Compact"/>
            </w:pPr>
            <w:r>
              <w:rPr>
                <w:b/>
                <w:bCs/>
              </w:rPr>
              <w:t xml:space="preserve">Raspberry Pi</w:t>
            </w:r>
          </w:p>
        </w:tc>
        <w:tc>
          <w:tcPr/>
          <w:p>
            <w:pPr>
              <w:pStyle w:val="Compact"/>
            </w:pPr>
            <w:r>
              <w:t xml:space="preserve">J1 (J_PI, 2×10 IDC)</w:t>
            </w:r>
          </w:p>
        </w:tc>
        <w:tc>
          <w:tcPr/>
          <w:p>
            <w:pPr>
              <w:pStyle w:val="Compact"/>
            </w:pPr>
            <w:r>
              <w:t xml:space="preserve">Carries I2C (SDA/SCL), UART (TX/RX), watchdog kick, ARM permit, MCP INT-A/INT-B, RP2040_OK, 5 V, 3V3, GND. Shared by the pair (one Pi, two J1 ribbons).</w:t>
            </w:r>
          </w:p>
        </w:tc>
      </w:tr>
      <w:tr>
        <w:tc>
          <w:tcPr/>
          <w:p>
            <w:pPr>
              <w:pStyle w:val="Compact"/>
            </w:pPr>
            <w:r>
              <w:rPr>
                <w:b/>
                <w:bCs/>
              </w:rPr>
              <w:t xml:space="preserve">T-Camera</w:t>
            </w:r>
          </w:p>
        </w:tc>
        <w:tc>
          <w:tcPr/>
          <w:p>
            <w:pPr>
              <w:pStyle w:val="Compact"/>
            </w:pPr>
            <w:r>
              <w:t xml:space="preserve">(not on the board)</w:t>
            </w:r>
          </w:p>
        </w:tc>
        <w:tc>
          <w:tcPr/>
          <w:p>
            <w:pPr>
              <w:pStyle w:val="Compact"/>
            </w:pPr>
            <w:r>
              <w:t xml:space="preserve">Composite/PAL → VIXLW dongle → Pi USB. One per pair. Scoring only.</w:t>
            </w:r>
          </w:p>
        </w:tc>
      </w:tr>
      <w:tr>
        <w:tc>
          <w:tcPr/>
          <w:p>
            <w:pPr>
              <w:pStyle w:val="Compact"/>
            </w:pPr>
            <w:r>
              <w:rPr>
                <w:b/>
                <w:bCs/>
              </w:rPr>
              <w:t xml:space="preserve">VIXLW USB dongle</w:t>
            </w:r>
          </w:p>
        </w:tc>
        <w:tc>
          <w:tcPr/>
          <w:p>
            <w:pPr>
              <w:pStyle w:val="Compact"/>
            </w:pPr>
            <w:r>
              <w:t xml:space="preserve">Pi USB</w:t>
            </w:r>
          </w:p>
        </w:tc>
        <w:tc>
          <w:tcPr/>
          <w:p>
            <w:pPr>
              <w:pStyle w:val="Compact"/>
            </w:pPr>
            <w:r>
              <w:t xml:space="preserve">One per pair.</w:t>
            </w:r>
          </w:p>
        </w:tc>
      </w:tr>
      <w:tr>
        <w:tc>
          <w:tcPr/>
          <w:p>
            <w:pPr>
              <w:pStyle w:val="Compact"/>
            </w:pPr>
            <w:r>
              <w:rPr>
                <w:b/>
                <w:bCs/>
              </w:rPr>
              <w:t xml:space="preserve">Overhead display</w:t>
            </w:r>
          </w:p>
        </w:tc>
        <w:tc>
          <w:tcPr/>
          <w:p>
            <w:pPr>
              <w:pStyle w:val="Compact"/>
            </w:pPr>
            <w:r>
              <w:t xml:space="preserve">(not on the board)</w:t>
            </w:r>
          </w:p>
        </w:tc>
        <w:tc>
          <w:tcPr/>
          <w:p>
            <w:pPr>
              <w:pStyle w:val="Compact"/>
            </w:pPr>
            <w:r>
              <w:t xml:space="preserve">Driven from the server.</w:t>
            </w:r>
          </w:p>
        </w:tc>
      </w:tr>
      <w:tr>
        <w:tc>
          <w:tcPr/>
          <w:p>
            <w:pPr>
              <w:pStyle w:val="Compact"/>
            </w:pPr>
            <w:r>
              <w:rPr>
                <w:b/>
                <w:bCs/>
              </w:rPr>
              <w:t xml:space="preserve">Mask status LEDs</w:t>
            </w:r>
          </w:p>
        </w:tc>
        <w:tc>
          <w:tcPr/>
          <w:p>
            <w:pPr>
              <w:pStyle w:val="Compact"/>
            </w:pPr>
            <w:r>
              <w:t xml:space="preserve">J13 (J_LAMP_LED, 6-pos)</w:t>
            </w:r>
          </w:p>
        </w:tc>
        <w:tc>
          <w:tcPr/>
          <w:p>
            <w:pPr>
              <w:pStyle w:val="Compact"/>
            </w:pPr>
            <w:r>
              <w:t xml:space="preserve">Our LEDs in the existing mask housings: VCC_5V, GND, and four LED returns.</w:t>
            </w:r>
          </w:p>
        </w:tc>
      </w:tr>
      <w:tr>
        <w:tc>
          <w:tcPr/>
          <w:p>
            <w:pPr>
              <w:pStyle w:val="Compact"/>
            </w:pPr>
            <w:r>
              <w:rPr>
                <w:b/>
                <w:bCs/>
              </w:rPr>
              <w:t xml:space="preserve">Machine field inputs</w:t>
            </w:r>
          </w:p>
        </w:tc>
        <w:tc>
          <w:tcPr/>
          <w:p>
            <w:pPr>
              <w:pStyle w:val="Compact"/>
            </w:pPr>
            <w:r>
              <w:t xml:space="preserve">J3/J4/J5</w:t>
            </w:r>
          </w:p>
        </w:tc>
        <w:tc>
          <w:tcPr/>
          <w:p>
            <w:pPr>
              <w:pStyle w:val="Compact"/>
            </w:pPr>
            <w:r>
              <w:t xml:space="preserve">J3 (J_FAST_IN, 10-pos): SA/SB/SC/TA1/TA2/TB/DIELL-L/DIELL-R + 2× FIELD_GND. J4 (J_SLOW_IN_A, 14-pos): GS1–GS10, GP, OS, BS + FIELD_GND. J5 (J_SLOW_IN_B, 12-pos): PBZ, PBC, Foul, 10th, manual T/S/SWS/SWSR, AUX1–3 + FIELD_GND.</w:t>
            </w:r>
          </w:p>
        </w:tc>
      </w:tr>
      <w:tr>
        <w:tc>
          <w:tcPr/>
          <w:p>
            <w:pPr>
              <w:pStyle w:val="Compact"/>
            </w:pPr>
            <w:r>
              <w:rPr>
                <w:b/>
                <w:bCs/>
              </w:rPr>
              <w:t xml:space="preserve">Machine motion outputs</w:t>
            </w:r>
          </w:p>
        </w:tc>
        <w:tc>
          <w:tcPr/>
          <w:p>
            <w:pPr>
              <w:pStyle w:val="Compact"/>
            </w:pPr>
            <w:r>
              <w:t xml:space="preserve">J6–J12</w:t>
            </w:r>
          </w:p>
        </w:tc>
        <w:tc>
          <w:tcPr/>
          <w:p>
            <w:pPr>
              <w:pStyle w:val="Compact"/>
            </w:pPr>
            <w:r>
              <w:t xml:space="preserve">One isolated 2-pin contact pair per output: J6=S, J7=T, J8=SP, J9=BE, J10=M, J11=M2,</w:t>
            </w:r>
            <w:r>
              <w:t xml:space="preserve"> </w:t>
            </w:r>
            <w:r>
              <w:rPr>
                <w:b/>
                <w:bCs/>
              </w:rPr>
              <w:t xml:space="preserve">J12=M1 (DNP)</w:t>
            </w:r>
            <w:r>
              <w:t xml:space="preserve">. (5.08 mm MKDS terminal blocks.)</w:t>
            </w:r>
          </w:p>
        </w:tc>
      </w:tr>
      <w:tr>
        <w:tc>
          <w:tcPr/>
          <w:p>
            <w:pPr>
              <w:pStyle w:val="Compact"/>
            </w:pPr>
            <w:r>
              <w:rPr>
                <w:b/>
                <w:bCs/>
              </w:rPr>
              <w:t xml:space="preserve">Safety loop</w:t>
            </w:r>
          </w:p>
        </w:tc>
        <w:tc>
          <w:tcPr/>
          <w:p>
            <w:pPr>
              <w:pStyle w:val="Compact"/>
            </w:pPr>
            <w:r>
              <w:t xml:space="preserve">J14 (J_SAFETY, 4-pos)</w:t>
            </w:r>
          </w:p>
        </w:tc>
        <w:tc>
          <w:tcPr/>
          <w:p>
            <w:pPr>
              <w:pStyle w:val="Compact"/>
            </w:pPr>
            <w:r>
              <w:t xml:space="preserve">Board-side provision for two series source positions.</w:t>
            </w:r>
            <w:r>
              <w:t xml:space="preserve"> </w:t>
            </w:r>
            <w:r>
              <w:rPr>
                <w:b/>
                <w:bCs/>
              </w:rPr>
              <w:t xml:space="preserve">Current lane-21/22 harness:</w:t>
            </w:r>
            <w:r>
              <w:t xml:space="preserve"> </w:t>
            </w:r>
            <w:r>
              <w:t xml:space="preserve">J14-1/2 = controlled Candidate-C jumper (no machine landing); J14-3/4 = physically OPEN/CUT+LABEL-ONLY. The field rail cannot arm until a reviewed external energize-to-prove control-power relay supplies an isolated N.O. dry contact, optionally in series with an approved new pit-entry-interlock contact. Never jumper 3–4 at the machine, and never route sensed machine voltage or mains to Rev-D. Primary TB/SC protection stays in the OEM S/T coil ladder and is re-proven per lane at G3.</w:t>
            </w:r>
          </w:p>
        </w:tc>
      </w:tr>
      <w:tr>
        <w:tc>
          <w:tcPr/>
          <w:p>
            <w:pPr>
              <w:pStyle w:val="Compact"/>
            </w:pPr>
            <w:r>
              <w:rPr>
                <w:b/>
                <w:bCs/>
              </w:rPr>
              <w:t xml:space="preserve">Machine adapter harness</w:t>
            </w:r>
          </w:p>
        </w:tc>
        <w:tc>
          <w:tcPr/>
          <w:p>
            <w:pPr>
              <w:pStyle w:val="Compact"/>
            </w:pPr>
            <w:r>
              <w:t xml:space="preserve">J3–J14 ↔ C1/C2A</w:t>
            </w:r>
          </w:p>
        </w:tc>
        <w:tc>
          <w:tcPr/>
          <w:p>
            <w:pPr>
              <w:pStyle w:val="Compact"/>
            </w:pPr>
            <w:r>
              <w:t xml:space="preserve">Per-chassis. Maps the board’s function-named pins to the real C1 (34-pin motor/relay/power) and C2A (50-pin switch/control) cavities. See Section 14.</w:t>
            </w:r>
          </w:p>
        </w:tc>
      </w:tr>
      <w:tr>
        <w:tc>
          <w:tcPr/>
          <w:p>
            <w:pPr>
              <w:pStyle w:val="Compact"/>
            </w:pPr>
            <w:r>
              <w:rPr>
                <w:b/>
                <w:bCs/>
              </w:rPr>
              <w:t xml:space="preserve">Harness mating plugs</w:t>
            </w:r>
          </w:p>
        </w:tc>
        <w:tc>
          <w:tcPr/>
          <w:p>
            <w:pPr>
              <w:pStyle w:val="Compact"/>
            </w:pPr>
            <w:r>
              <w:t xml:space="preserve">J3/J4/J5/J13/J14</w:t>
            </w:r>
          </w:p>
        </w:tc>
        <w:tc>
          <w:tcPr/>
          <w:p>
            <w:pPr>
              <w:pStyle w:val="Compact"/>
            </w:pPr>
            <w:r>
              <w:t xml:space="preserve">Phoenix MC 1,5-ST-3,5 screw plugs (10/14/12/6/4-pos, MFR 1840447/1840489/1840463/1840405/1840382). Ordered with the harness, not placed on the PCB.</w:t>
            </w:r>
          </w:p>
        </w:tc>
      </w:tr>
    </w:tbl>
    <w:p>
      <w:pPr>
        <w:pStyle w:val="BlockText"/>
      </w:pPr>
      <w:r>
        <w:rPr>
          <w:b/>
          <w:bCs/>
        </w:rPr>
        <w:t xml:space="preserve">Connector designator note (important for service):</w:t>
      </w:r>
      <w:r>
        <w:t xml:space="preserve"> </w:t>
      </w:r>
      <w:r>
        <w:t xml:space="preserve">the</w:t>
      </w:r>
      <w:r>
        <w:t xml:space="preserve"> </w:t>
      </w:r>
      <w:r>
        <w:rPr>
          <w:b/>
          <w:bCs/>
        </w:rPr>
        <w:t xml:space="preserve">board</w:t>
      </w:r>
      <w:r>
        <w:t xml:space="preserve"> </w:t>
      </w:r>
      <w:r>
        <w:t xml:space="preserve">silkscreen</w:t>
      </w:r>
      <w:r>
        <w:t xml:space="preserve"> </w:t>
      </w:r>
      <w:r>
        <w:t xml:space="preserve">uses J-numbers (J1=Pi, J2=power, J3=fast in, J4=slow-A, J5=slow-B, J6–J12=motion</w:t>
      </w:r>
      <w:r>
        <w:t xml:space="preserve"> </w:t>
      </w:r>
      <w:r>
        <w:t xml:space="preserve">S/T/SP/BE/M/M2/M1, J13=LED, J14=safety). The</w:t>
      </w:r>
      <w:r>
        <w:t xml:space="preserve"> </w:t>
      </w:r>
      <w:r>
        <w:rPr>
          <w:b/>
          <w:bCs/>
        </w:rPr>
        <w:t xml:space="preserve">netlist-generator source</w:t>
      </w:r>
      <w:r>
        <w:t xml:space="preserve"> </w:t>
      </w:r>
      <w:r>
        <w:t xml:space="preserve">tags</w:t>
      </w:r>
      <w:r>
        <w:t xml:space="preserve"> </w:t>
      </w:r>
      <w:r>
        <w:t xml:space="preserve">the same parts by function name (</w:t>
      </w:r>
      <w:r>
        <w:rPr>
          <w:rStyle w:val="VerbatimChar"/>
        </w:rPr>
        <w:t xml:space="preserve">J_PI</w:t>
      </w:r>
      <w:r>
        <w:t xml:space="preserve">,</w:t>
      </w:r>
      <w:r>
        <w:t xml:space="preserve"> </w:t>
      </w:r>
      <w:r>
        <w:rPr>
          <w:rStyle w:val="VerbatimChar"/>
        </w:rPr>
        <w:t xml:space="preserve">J_FAST</w:t>
      </w:r>
      <w:r>
        <w:t xml:space="preserve">,</w:t>
      </w:r>
      <w:r>
        <w:t xml:space="preserve"> </w:t>
      </w:r>
      <w:r>
        <w:rPr>
          <w:rStyle w:val="VerbatimChar"/>
        </w:rPr>
        <w:t xml:space="preserve">J_SLOWA</w:t>
      </w:r>
      <w:r>
        <w:t xml:space="preserve">, etc.). They are the</w:t>
      </w:r>
      <w:r>
        <w:t xml:space="preserve"> </w:t>
      </w:r>
      <w:r>
        <w:t xml:space="preserve">same connectors. Go by the J-number on the physical board and the assembly BOM.</w:t>
      </w:r>
    </w:p>
    <w:p>
      <w:r>
        <w:pict>
          <v:rect style="width:0;height:1.5pt" o:hralign="center" o:hrstd="t" o:hr="t"/>
        </w:pict>
      </w:r>
    </w:p>
    <w:bookmarkEnd w:id="39"/>
    <w:bookmarkEnd w:id="40"/>
    <w:bookmarkStart w:id="41" w:name="X9ebff523c96d4b95775a2d1428af3df382d2d53"/>
    <w:p>
      <w:pPr>
        <w:pStyle w:val="Heading3"/>
      </w:pPr>
      <w:r>
        <w:t xml:space="preserve">2.9 Why Live Motor Current Never Touches the Board (operating theory)</w:t>
      </w:r>
    </w:p>
    <w:p>
      <w:pPr>
        <w:pStyle w:val="FirstParagraph"/>
      </w:pPr>
      <w:r>
        <w:t xml:space="preserve">A recurring question from electricians:</w:t>
      </w:r>
      <w:r>
        <w:t xml:space="preserve"> </w:t>
      </w:r>
      <w:r>
        <w:t xml:space="preserve">“if the board controls the sweep and</w:t>
      </w:r>
      <w:r>
        <w:t xml:space="preserve"> </w:t>
      </w:r>
      <w:r>
        <w:t xml:space="preserve">table motors, why isn’t there a fat motor trace on it?”</w:t>
      </w:r>
      <w:r>
        <w:t xml:space="preserve"> </w:t>
      </w:r>
      <w:r>
        <w:t xml:space="preserve">Because the board never</w:t>
      </w:r>
      <w:r>
        <w:t xml:space="preserve"> </w:t>
      </w:r>
      <w:r>
        <w:rPr>
          <w:i/>
          <w:iCs/>
        </w:rPr>
        <w:t xml:space="preserve">switches</w:t>
      </w:r>
      <w:r>
        <w:t xml:space="preserve"> </w:t>
      </w:r>
      <w:r>
        <w:t xml:space="preserve">motor current — it switches the</w:t>
      </w:r>
      <w:r>
        <w:t xml:space="preserve"> </w:t>
      </w:r>
      <w:r>
        <w:rPr>
          <w:b/>
          <w:bCs/>
        </w:rPr>
        <w:t xml:space="preserve">coil</w:t>
      </w:r>
      <w:r>
        <w:t xml:space="preserve"> </w:t>
      </w:r>
      <w:r>
        <w:t xml:space="preserve">of the machine’s existing</w:t>
      </w:r>
      <w:r>
        <w:t xml:space="preserve"> </w:t>
      </w:r>
      <w:r>
        <w:t xml:space="preserve">contactor.</w:t>
      </w:r>
    </w:p>
    <w:p>
      <w:pPr>
        <w:pStyle w:val="BodyText"/>
      </w:pPr>
      <w:r>
        <w:t xml:space="preserve">The AMF 82-70 already has heavy contactors that switch the 115 VAC sweep and</w:t>
      </w:r>
      <w:r>
        <w:t xml:space="preserve"> </w:t>
      </w:r>
      <w:r>
        <w:t xml:space="preserve">table motors, with the OEM’s start/run windings, capacitors, centrifugal switches,</w:t>
      </w:r>
      <w:r>
        <w:t xml:space="preserve"> </w:t>
      </w:r>
      <w:r>
        <w:t xml:space="preserve">and</w:t>
      </w:r>
      <w:r>
        <w:t xml:space="preserve"> </w:t>
      </w:r>
      <w:r>
        <w:rPr>
          <w:b/>
          <w:bCs/>
        </w:rPr>
        <w:t xml:space="preserve">regenerative braking on the relay normally-closed contacts</w:t>
      </w:r>
      <w:r>
        <w:t xml:space="preserve">. Rev-B replaces</w:t>
      </w:r>
      <w:r>
        <w:t xml:space="preserve"> </w:t>
      </w:r>
      <w:r>
        <w:t xml:space="preserve">only the</w:t>
      </w:r>
      <w:r>
        <w:t xml:space="preserve"> </w:t>
      </w:r>
      <w:r>
        <w:rPr>
          <w:i/>
          <w:iCs/>
        </w:rPr>
        <w:t xml:space="preserve">logic that decides when to close those contactors</w:t>
      </w:r>
      <w:r>
        <w:t xml:space="preserve"> </w:t>
      </w:r>
      <w:r>
        <w:t xml:space="preserve">— it drops a small,</w:t>
      </w:r>
      <w:r>
        <w:t xml:space="preserve"> </w:t>
      </w:r>
      <w:r>
        <w:t xml:space="preserve">isolated dry contact (a G5LE rated for the coil/control load) into the existing</w:t>
      </w:r>
      <w:r>
        <w:t xml:space="preserve"> </w:t>
      </w:r>
      <w:r>
        <w:t xml:space="preserve">control circuit. The machine’s own iron still slams the motor on and brakes it on</w:t>
      </w:r>
      <w:r>
        <w:t xml:space="preserve"> </w:t>
      </w:r>
      <w:r>
        <w:t xml:space="preserve">release, exactly as it did under the OEM brain.</w:t>
      </w:r>
    </w:p>
    <w:p>
      <w:pPr>
        <w:pStyle w:val="BodyText"/>
      </w:pPr>
      <w:r>
        <w:t xml:space="preserve">This buys two things at once: (1) the board’s relays only carry tiny coil</w:t>
      </w:r>
      <w:r>
        <w:t xml:space="preserve"> </w:t>
      </w:r>
      <w:r>
        <w:t xml:space="preserve">currents, so a common small relay footprint works across all outputs; and (2) the</w:t>
      </w:r>
      <w:r>
        <w:t xml:space="preserve"> </w:t>
      </w:r>
      <w:r>
        <w:t xml:space="preserve">machine keeps its proven motor-start and braking behavior, so we are not</w:t>
      </w:r>
      <w:r>
        <w:t xml:space="preserve"> </w:t>
      </w:r>
      <w:r>
        <w:t xml:space="preserve">re-engineering a safety-critical AC power path. The historical AMF MP-chassis</w:t>
      </w:r>
      <w:r>
        <w:t xml:space="preserve"> </w:t>
      </w:r>
      <w:r>
        <w:t xml:space="preserve">upgrade did exactly this — it replaced the 5-board solid-state logic with a</w:t>
      </w:r>
      <w:r>
        <w:t xml:space="preserve"> </w:t>
      </w:r>
      <w:r>
        <w:t xml:space="preserve">microprocessor using the</w:t>
      </w:r>
      <w:r>
        <w:t xml:space="preserve"> </w:t>
      </w:r>
      <w:r>
        <w:rPr>
          <w:i/>
          <w:iCs/>
        </w:rPr>
        <w:t xml:space="preserve">same</w:t>
      </w:r>
      <w:r>
        <w:t xml:space="preserve"> </w:t>
      </w:r>
      <w:r>
        <w:t xml:space="preserve">machine inputs/outputs. Our Pi-plus-RP2040 board</w:t>
      </w:r>
      <w:r>
        <w:t xml:space="preserve"> </w:t>
      </w:r>
      <w:r>
        <w:t xml:space="preserve">is, electrically, a modern MP chassis. (Sources:</w:t>
      </w:r>
      <w:r>
        <w:t xml:space="preserve"> </w:t>
      </w:r>
      <w:r>
        <w:rPr>
          <w:rStyle w:val="VerbatimChar"/>
        </w:rPr>
        <w:t xml:space="preserve">phase8_8270_SYSTEM_REFERENCE.md</w:t>
      </w:r>
      <w:r>
        <w:t xml:space="preserve"> </w:t>
      </w:r>
      <w:r>
        <w:t xml:space="preserve">§0/§4/§5;</w:t>
      </w:r>
      <w:r>
        <w:t xml:space="preserve"> </w:t>
      </w:r>
      <w:r>
        <w:rPr>
          <w:rStyle w:val="VerbatimChar"/>
        </w:rPr>
        <w:t xml:space="preserve">phase8b_pcb_revB_spec.md</w:t>
      </w:r>
      <w:r>
        <w:t xml:space="preserve"> </w:t>
      </w:r>
      <w:r>
        <w:t xml:space="preserve">§3.1.) For the full machine-side description</w:t>
      </w:r>
      <w:r>
        <w:t xml:space="preserve"> </w:t>
      </w:r>
      <w:r>
        <w:t xml:space="preserve">of contactors, cams, grippers, and the C1/C2A interface, see Section 3 (Machine</w:t>
      </w:r>
      <w:r>
        <w:t xml:space="preserve"> </w:t>
      </w:r>
      <w:r>
        <w:t xml:space="preserve">Overview) and Section 14 (Connectors &amp; Harness).</w:t>
      </w:r>
    </w:p>
    <w:p>
      <w:pPr>
        <w:pStyle w:val="BodyText"/>
      </w:pPr>
      <w:r>
        <w:t xml:space="preserve">The upstream mains installation remains outside this architecture. Before</w:t>
      </w:r>
      <w:r>
        <w:t xml:space="preserve"> </w:t>
      </w:r>
      <w:r>
        <w:t xml:space="preserve">commissioning and periodically thereafter, a qualified electrician must use an</w:t>
      </w:r>
      <w:r>
        <w:t xml:space="preserve"> </w:t>
      </w:r>
      <w:r>
        <w:t xml:space="preserve">appropriately listed external tester to verify protective-earth continuity/bonding</w:t>
      </w:r>
      <w:r>
        <w:t xml:space="preserve"> </w:t>
      </w:r>
      <w:r>
        <w:t xml:space="preserve">and correct hot/neutral polarity. Never route hot, neutral, or protective earth</w:t>
      </w:r>
      <w:r>
        <w:t xml:space="preserve"> </w:t>
      </w:r>
      <w:r>
        <w:t xml:space="preserve">through Rev-D or J14.</w:t>
      </w:r>
    </w:p>
    <w:bookmarkEnd w:id="41"/>
    <w:bookmarkEnd w:id="42"/>
    <w:bookmarkStart w:id="59" w:name="Xcf50552aa5cf304d07ec40fb4fe6c93af8521de"/>
    <w:p>
      <w:pPr>
        <w:pStyle w:val="Heading2"/>
      </w:pPr>
      <w:r>
        <w:t xml:space="preserve">3. The AMF 82-70 Machine: Assemblies, Sequence of Operation &amp; Cam Timing</w:t>
      </w:r>
    </w:p>
    <w:p>
      <w:pPr>
        <w:pStyle w:val="BlockText"/>
      </w:pPr>
      <w:r>
        <w:rPr>
          <w:b/>
          <w:bCs/>
        </w:rPr>
        <w:t xml:space="preserve">What this section is.</w:t>
      </w:r>
      <w:r>
        <w:t xml:space="preserve"> </w:t>
      </w:r>
      <w:r>
        <w:t xml:space="preserve">A from-scratch description of the AMF 82-70 pinsetter as a</w:t>
      </w:r>
      <w:r>
        <w:t xml:space="preserve"> </w:t>
      </w:r>
      <w:r>
        <w:rPr>
          <w:i/>
          <w:iCs/>
        </w:rPr>
        <w:t xml:space="preserve">machine</w:t>
      </w:r>
      <w:r>
        <w:t xml:space="preserve"> </w:t>
      </w:r>
      <w:r>
        <w:t xml:space="preserve">— its mechanical assemblies, its motors, its position-sensing cams, and the exact step-by-step control sequence it executes for every ball, strike, and foul.</w:t>
      </w:r>
      <w:r>
        <w:t xml:space="preserve"> </w:t>
      </w:r>
      <w:r>
        <w:rPr>
          <w:b/>
          <w:bCs/>
        </w:rPr>
        <w:t xml:space="preserve">This is the behavior our Raspberry Pi controller reproduces.</w:t>
      </w:r>
      <w:r>
        <w:t xml:space="preserve"> </w:t>
      </w:r>
      <w:r>
        <w:t xml:space="preserve">The Pi does not invent a new way to run the machine; it reads the same switches and drives the same motor/solenoid/lamp circuits the original AMF</w:t>
      </w:r>
      <w:r>
        <w:t xml:space="preserve"> </w:t>
      </w:r>
      <w:r>
        <w:t xml:space="preserve">“brain”</w:t>
      </w:r>
      <w:r>
        <w:t xml:space="preserve"> </w:t>
      </w:r>
      <w:r>
        <w:t xml:space="preserve">did, in the same order, with the same timing. If you understand this section, you understand what the firmware and the cycle FSM are</w:t>
      </w:r>
      <w:r>
        <w:t xml:space="preserve"> </w:t>
      </w:r>
      <w:r>
        <w:rPr>
          <w:i/>
          <w:iCs/>
        </w:rPr>
        <w:t xml:space="preserve">for</w:t>
      </w:r>
      <w:r>
        <w:t xml:space="preserve">.</w:t>
      </w:r>
    </w:p>
    <w:p>
      <w:pPr>
        <w:pStyle w:val="BlockText"/>
      </w:pPr>
      <w:r>
        <w:rPr>
          <w:b/>
          <w:bCs/>
        </w:rPr>
        <w:t xml:space="preserve">Why we can replace only the brain.</w:t>
      </w:r>
      <w:r>
        <w:t xml:space="preserve"> </w:t>
      </w:r>
      <w:r>
        <w:t xml:space="preserve">AMF itself proved this is possible. The microprocessor</w:t>
      </w:r>
      <w:r>
        <w:t xml:space="preserve"> </w:t>
      </w:r>
      <w:r>
        <w:t xml:space="preserve">“MP”</w:t>
      </w:r>
      <w:r>
        <w:t xml:space="preserve"> </w:t>
      </w:r>
      <w:r>
        <w:t xml:space="preserve">chassis (part</w:t>
      </w:r>
      <w:r>
        <w:t xml:space="preserve"> </w:t>
      </w:r>
      <w:r>
        <w:rPr>
          <w:rStyle w:val="VerbatimChar"/>
        </w:rPr>
        <w:t xml:space="preserve">#070-009-800</w:t>
      </w:r>
      <w:r>
        <w:t xml:space="preserve">) was a factory</w:t>
      </w:r>
      <w:r>
        <w:t xml:space="preserve"> </w:t>
      </w:r>
      <w:r>
        <w:rPr>
          <w:b/>
          <w:bCs/>
        </w:rPr>
        <w:t xml:space="preserve">drop-in replacement for the older 5-board Solid-State (SS) chassis</w:t>
      </w:r>
      <w:r>
        <w:t xml:space="preserve">, using the</w:t>
      </w:r>
      <w:r>
        <w:t xml:space="preserve"> </w:t>
      </w:r>
      <w:r>
        <w:rPr>
          <w:i/>
          <w:iCs/>
        </w:rPr>
        <w:t xml:space="preserve">same machine inputs and outputs</w:t>
      </w:r>
      <w:r>
        <w:t xml:space="preserve"> </w:t>
      </w:r>
      <w:r>
        <w:t xml:space="preserve">— only the decision-making medium changed (discrete relay/logic → microprocessor). Our Pi controller is, functionally,</w:t>
      </w:r>
      <w:r>
        <w:t xml:space="preserve"> </w:t>
      </w:r>
      <w:r>
        <w:t xml:space="preserve">“a modern MP chassis.”</w:t>
      </w:r>
      <w:r>
        <w:t xml:space="preserve"> </w:t>
      </w:r>
      <w:r>
        <w:t xml:space="preserve">The MP wiring schematic (drawing</w:t>
      </w:r>
      <w:r>
        <w:t xml:space="preserve"> </w:t>
      </w:r>
      <w:r>
        <w:rPr>
          <w:rStyle w:val="VerbatimChar"/>
        </w:rPr>
        <w:t xml:space="preserve">9807</w:t>
      </w:r>
      <w:r>
        <w:t xml:space="preserve">) deliberately</w:t>
      </w:r>
      <w:r>
        <w:t xml:space="preserve"> </w:t>
      </w:r>
      <w:r>
        <w:rPr>
          <w:i/>
          <w:iCs/>
        </w:rPr>
        <w:t xml:space="preserve">omits</w:t>
      </w:r>
      <w:r>
        <w:t xml:space="preserve"> </w:t>
      </w:r>
      <w:r>
        <w:t xml:space="preserve">the microprocessor’s internal logic and shows only how the chassis connects to the machine — so that schematic</w:t>
      </w:r>
      <w:r>
        <w:t xml:space="preserve"> </w:t>
      </w:r>
      <w:r>
        <w:rPr>
          <w:b/>
          <w:bCs/>
        </w:rPr>
        <w:t xml:space="preserve">is</w:t>
      </w:r>
      <w:r>
        <w:t xml:space="preserve"> </w:t>
      </w:r>
      <w:r>
        <w:t xml:space="preserve">the interface specification, and the omitted logic is exactly the part this manual’s firmware and FSM supply.</w:t>
      </w:r>
    </w:p>
    <w:p>
      <w:pPr>
        <w:pStyle w:val="BlockText"/>
      </w:pPr>
      <w:r>
        <w:rPr>
          <w:b/>
          <w:bCs/>
        </w:rPr>
        <w:t xml:space="preserve">Source of truth.</w:t>
      </w:r>
      <w:r>
        <w:t xml:space="preserve"> </w:t>
      </w:r>
      <w:r>
        <w:t xml:space="preserve">Every machine behavior, cam angle, and sequence step below is taken from the two AMF manuals mined in full: the</w:t>
      </w:r>
      <w:r>
        <w:t xml:space="preserve"> </w:t>
      </w:r>
      <w:r>
        <w:rPr>
          <w:i/>
          <w:iCs/>
        </w:rPr>
        <w:t xml:space="preserve">8270 MP Operation Training Manual</w:t>
      </w:r>
      <w:r>
        <w:t xml:space="preserve"> </w:t>
      </w:r>
      <w:r>
        <w:t xml:space="preserve">(PN 610000009) and the</w:t>
      </w:r>
      <w:r>
        <w:t xml:space="preserve"> </w:t>
      </w:r>
      <w:r>
        <w:rPr>
          <w:i/>
          <w:iCs/>
        </w:rPr>
        <w:t xml:space="preserve">8270 Service &amp; Parts Manual</w:t>
      </w:r>
      <w:r>
        <w:t xml:space="preserve"> </w:t>
      </w:r>
      <w:r>
        <w:t xml:space="preserve">(PN 610007028, AMF 82-70C, rev 8/95), as distilled into</w:t>
      </w:r>
      <w:r>
        <w:t xml:space="preserve"> </w:t>
      </w:r>
      <w:r>
        <w:rPr>
          <w:rStyle w:val="VerbatimChar"/>
        </w:rPr>
        <w:t xml:space="preserve">docs/phase8_8270_SYSTEM_REFERENCE.md</w:t>
      </w:r>
      <w:r>
        <w:t xml:space="preserve"> </w:t>
      </w:r>
      <w:r>
        <w:t xml:space="preserve">and constrained by the OEM read-through in</w:t>
      </w:r>
      <w:r>
        <w:t xml:space="preserve"> </w:t>
      </w:r>
      <w:r>
        <w:rPr>
          <w:rStyle w:val="VerbatimChar"/>
        </w:rPr>
        <w:t xml:space="preserve">docs/phase8_oem_doc_audit_2026-06-02.md</w:t>
      </w:r>
      <w:r>
        <w:t xml:space="preserve">. Where a connector cavity, coil voltage, or lamp voltage is</w:t>
      </w:r>
      <w:r>
        <w:t xml:space="preserve"> </w:t>
      </w:r>
      <w:r>
        <w:rPr>
          <w:b/>
          <w:bCs/>
        </w:rPr>
        <w:t xml:space="preserve">not</w:t>
      </w:r>
      <w:r>
        <w:t xml:space="preserve"> </w:t>
      </w:r>
      <w:r>
        <w:t xml:space="preserve">yet confirmed on</w:t>
      </w:r>
      <w:r>
        <w:t xml:space="preserve"> </w:t>
      </w:r>
      <w:r>
        <w:rPr>
          <w:i/>
          <w:iCs/>
        </w:rPr>
        <w:t xml:space="preserve">our</w:t>
      </w:r>
      <w:r>
        <w:t xml:space="preserve"> </w:t>
      </w:r>
      <w:r>
        <w:t xml:space="preserve">specific chassis (an SS chassis retrofitted with an Omega-Tek Omniboard on lanes 21/22; a factory Active-98 MP on 11/12), it is marked</w:t>
      </w:r>
      <w:r>
        <w:t xml:space="preserve"> </w:t>
      </w:r>
      <w:r>
        <w:rPr>
          <w:b/>
          <w:bCs/>
        </w:rPr>
        <w:t xml:space="preserve">(VERIFY: …)</w:t>
      </w:r>
      <w:r>
        <w:t xml:space="preserve"> </w:t>
      </w:r>
      <w:r>
        <w:t xml:space="preserve">inline. Do not treat a VERIFY value as gospel.</w:t>
      </w:r>
    </w:p>
    <w:p>
      <w:r>
        <w:pict>
          <v:rect style="width:0;height:1.5pt" o:hralign="center" o:hrstd="t" o:hr="t"/>
        </w:pict>
      </w:r>
    </w:p>
    <w:bookmarkStart w:id="44" w:name="X3044f56b53db4612ce7a264dfd7f2b663160fb6"/>
    <w:p>
      <w:pPr>
        <w:pStyle w:val="Heading3"/>
      </w:pPr>
      <w:r>
        <w:t xml:space="preserve">3.1 The Nine Machine Assemblies</w:t>
      </w:r>
    </w:p>
    <w:p>
      <w:pPr>
        <w:pStyle w:val="FirstParagraph"/>
      </w:pPr>
      <w:r>
        <w:t xml:space="preserve">The 82-70 is a</w:t>
      </w:r>
      <w:r>
        <w:t xml:space="preserve"> </w:t>
      </w:r>
      <w:r>
        <w:rPr>
          <w:b/>
          <w:bCs/>
        </w:rPr>
        <w:t xml:space="preserve">free-fall, string-less, table-and-sweep</w:t>
      </w:r>
      <w:r>
        <w:t xml:space="preserve"> </w:t>
      </w:r>
      <w:r>
        <w:t xml:space="preserve">pinsetter. Pins are physically set by a</w:t>
      </w:r>
      <w:r>
        <w:t xml:space="preserve"> </w:t>
      </w:r>
      <w:r>
        <w:rPr>
          <w:b/>
          <w:bCs/>
        </w:rPr>
        <w:t xml:space="preserve">spotting table</w:t>
      </w:r>
      <w:r>
        <w:t xml:space="preserve"> </w:t>
      </w:r>
      <w:r>
        <w:t xml:space="preserve">that descends with ten gripper cups; a</w:t>
      </w:r>
      <w:r>
        <w:t xml:space="preserve"> </w:t>
      </w:r>
      <w:r>
        <w:rPr>
          <w:b/>
          <w:bCs/>
        </w:rPr>
        <w:t xml:space="preserve">sweep</w:t>
      </w:r>
      <w:r>
        <w:t xml:space="preserve"> </w:t>
      </w:r>
      <w:r>
        <w:t xml:space="preserve">rake clears downed pins between balls; and a continuously-running</w:t>
      </w:r>
      <w:r>
        <w:t xml:space="preserve"> </w:t>
      </w:r>
      <w:r>
        <w:rPr>
          <w:b/>
          <w:bCs/>
        </w:rPr>
        <w:t xml:space="preserve">back-end</w:t>
      </w:r>
      <w:r>
        <w:t xml:space="preserve"> </w:t>
      </w:r>
      <w:r>
        <w:t xml:space="preserve">circulates pins from the pit back up to the table. The controller’s entire job is to start and stop the</w:t>
      </w:r>
      <w:r>
        <w:t xml:space="preserve"> </w:t>
      </w:r>
      <w:r>
        <w:rPr>
          <w:b/>
          <w:bCs/>
        </w:rPr>
        <w:t xml:space="preserve">sweep motor</w:t>
      </w:r>
      <w:r>
        <w:t xml:space="preserve"> </w:t>
      </w:r>
      <w:r>
        <w:t xml:space="preserve">and</w:t>
      </w:r>
      <w:r>
        <w:t xml:space="preserve"> </w:t>
      </w:r>
      <w:r>
        <w:rPr>
          <w:b/>
          <w:bCs/>
        </w:rPr>
        <w:t xml:space="preserve">table motor</w:t>
      </w:r>
      <w:r>
        <w:t xml:space="preserve"> </w:t>
      </w:r>
      <w:r>
        <w:t xml:space="preserve">at the right cam angles, read the</w:t>
      </w:r>
      <w:r>
        <w:t xml:space="preserve"> </w:t>
      </w:r>
      <w:r>
        <w:rPr>
          <w:b/>
          <w:bCs/>
        </w:rPr>
        <w:t xml:space="preserve">grippers</w:t>
      </w:r>
      <w:r>
        <w:t xml:space="preserve"> </w:t>
      </w:r>
      <w:r>
        <w:t xml:space="preserve">and a handful of</w:t>
      </w:r>
      <w:r>
        <w:t xml:space="preserve"> </w:t>
      </w:r>
      <w:r>
        <w:rPr>
          <w:b/>
          <w:bCs/>
        </w:rPr>
        <w:t xml:space="preserve">switches</w:t>
      </w:r>
      <w:r>
        <w:t xml:space="preserve">, fire the</w:t>
      </w:r>
      <w:r>
        <w:t xml:space="preserve"> </w:t>
      </w:r>
      <w:r>
        <w:rPr>
          <w:b/>
          <w:bCs/>
        </w:rPr>
        <w:t xml:space="preserve">spot solenoid</w:t>
      </w:r>
      <w:r>
        <w:t xml:space="preserve">, and light the</w:t>
      </w:r>
      <w:r>
        <w:t xml:space="preserve"> </w:t>
      </w:r>
      <w:r>
        <w:rPr>
          <w:b/>
          <w:bCs/>
        </w:rPr>
        <w:t xml:space="preserve">mask lamps</w:t>
      </w:r>
      <w:r>
        <w:t xml:space="preserve">.</w:t>
      </w:r>
    </w:p>
    <w:p>
      <w:pPr>
        <w:pStyle w:val="BodyText"/>
      </w:pPr>
      <w:r>
        <w:t xml:space="preserve">The Service &amp; Parts manual organizes the mechanism into nine assemblies. They are listed here in the order pins flow through them, with the controller-relevant sensors and actuators called out.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Assembly</w:t>
            </w:r>
          </w:p>
        </w:tc>
        <w:tc>
          <w:tcPr/>
          <w:p>
            <w:pPr>
              <w:pStyle w:val="Compact"/>
            </w:pPr>
            <w:r>
              <w:t xml:space="preserve">What it does</w:t>
            </w:r>
          </w:p>
        </w:tc>
        <w:tc>
          <w:tcPr/>
          <w:p>
            <w:pPr>
              <w:pStyle w:val="Compact"/>
            </w:pPr>
            <w:r>
              <w:t xml:space="preserve">Controller-relevant I/O on/near it</w:t>
            </w:r>
          </w:p>
        </w:tc>
      </w:tr>
      <w:tr>
        <w:tc>
          <w:tcPr/>
          <w:p>
            <w:pPr>
              <w:pStyle w:val="Compact"/>
            </w:pPr>
            <w:r>
              <w:t xml:space="preserve">1</w:t>
            </w:r>
          </w:p>
        </w:tc>
        <w:tc>
          <w:tcPr/>
          <w:p>
            <w:pPr>
              <w:pStyle w:val="Compact"/>
            </w:pPr>
            <w:r>
              <w:rPr>
                <w:b/>
                <w:bCs/>
              </w:rPr>
              <w:t xml:space="preserve">Cushion</w:t>
            </w:r>
          </w:p>
        </w:tc>
        <w:tc>
          <w:tcPr/>
          <w:p>
            <w:pPr>
              <w:pStyle w:val="Compact"/>
            </w:pPr>
            <w:r>
              <w:t xml:space="preserve">Backstop that absorbs ball/pin impact at the pit end. Its shock absorber mechanically actuates the</w:t>
            </w:r>
            <w:r>
              <w:t xml:space="preserve"> </w:t>
            </w:r>
            <w:r>
              <w:rPr>
                <w:b/>
                <w:bCs/>
              </w:rPr>
              <w:t xml:space="preserve">start switch (SS)</w:t>
            </w:r>
            <w:r>
              <w:t xml:space="preserve"> </w:t>
            </w:r>
            <w:r>
              <w:t xml:space="preserve">— the cycle trigger.</w:t>
            </w:r>
          </w:p>
        </w:tc>
        <w:tc>
          <w:tcPr/>
          <w:p>
            <w:pPr>
              <w:pStyle w:val="Compact"/>
            </w:pPr>
            <w:r>
              <w:rPr>
                <w:b/>
                <w:bCs/>
              </w:rPr>
              <w:t xml:space="preserve">SS</w:t>
            </w:r>
            <w:r>
              <w:t xml:space="preserve"> </w:t>
            </w:r>
            <w:r>
              <w:t xml:space="preserve">start switch (on</w:t>
            </w:r>
            <w:r>
              <w:t xml:space="preserve"> </w:t>
            </w:r>
            <w:r>
              <w:rPr>
                <w:i/>
                <w:iCs/>
              </w:rPr>
              <w:t xml:space="preserve">our</w:t>
            </w:r>
            <w:r>
              <w:t xml:space="preserve"> </w:t>
            </w:r>
            <w:r>
              <w:t xml:space="preserve">lanes this is replaced by the</w:t>
            </w:r>
            <w:r>
              <w:t xml:space="preserve"> </w:t>
            </w:r>
            <w:r>
              <w:rPr>
                <w:b/>
                <w:bCs/>
              </w:rPr>
              <w:t xml:space="preserve">DIELL</w:t>
            </w:r>
            <w:r>
              <w:t xml:space="preserve"> </w:t>
            </w:r>
            <w:r>
              <w:t xml:space="preserve">optical ball detector — see §3.6 and Section 2</w:t>
            </w:r>
            <w:r>
              <w:t xml:space="preserve"> </w:t>
            </w:r>
            <w:r>
              <w:rPr>
                <w:i/>
                <w:iCs/>
              </w:rPr>
              <w:t xml:space="preserve">(System Overview &amp; Track A/B Architecture)</w:t>
            </w:r>
            <w:r>
              <w:t xml:space="preserve">).</w:t>
            </w:r>
          </w:p>
        </w:tc>
      </w:tr>
      <w:tr>
        <w:tc>
          <w:tcPr/>
          <w:p>
            <w:pPr>
              <w:pStyle w:val="Compact"/>
            </w:pPr>
            <w:r>
              <w:t xml:space="preserve">2</w:t>
            </w:r>
          </w:p>
        </w:tc>
        <w:tc>
          <w:tcPr/>
          <w:p>
            <w:pPr>
              <w:pStyle w:val="Compact"/>
            </w:pPr>
            <w:r>
              <w:rPr>
                <w:b/>
                <w:bCs/>
              </w:rPr>
              <w:t xml:space="preserve">Ball Lift</w:t>
            </w:r>
          </w:p>
        </w:tc>
        <w:tc>
          <w:tcPr/>
          <w:p>
            <w:pPr>
              <w:pStyle w:val="Compact"/>
            </w:pPr>
            <w:r>
              <w:t xml:space="preserve">Lifts the bowling ball out of the pit and returns it up the ball track to the bowler. Driven by the back-end (BE) motor.</w:t>
            </w:r>
          </w:p>
        </w:tc>
        <w:tc>
          <w:tcPr/>
          <w:p>
            <w:pPr>
              <w:pStyle w:val="Compact"/>
            </w:pPr>
            <w:r>
              <w:t xml:space="preserve">(no dedicated control input; runs with BE)</w:t>
            </w:r>
          </w:p>
        </w:tc>
      </w:tr>
      <w:tr>
        <w:tc>
          <w:tcPr/>
          <w:p>
            <w:pPr>
              <w:pStyle w:val="Compact"/>
            </w:pPr>
            <w:r>
              <w:t xml:space="preserve">3</w:t>
            </w:r>
          </w:p>
        </w:tc>
        <w:tc>
          <w:tcPr/>
          <w:p>
            <w:pPr>
              <w:pStyle w:val="Compact"/>
            </w:pPr>
            <w:r>
              <w:rPr>
                <w:b/>
                <w:bCs/>
              </w:rPr>
              <w:t xml:space="preserve">Sweep</w:t>
            </w:r>
          </w:p>
        </w:tc>
        <w:tc>
          <w:tcPr/>
          <w:p>
            <w:pPr>
              <w:pStyle w:val="Compact"/>
            </w:pPr>
            <w:r>
              <w:t xml:space="preserve">The rake bar. Sweeps across the pin deck to clear dead wood into the pit, then guards the deck while the table spots. Driven by the</w:t>
            </w:r>
            <w:r>
              <w:t xml:space="preserve"> </w:t>
            </w:r>
            <w:r>
              <w:rPr>
                <w:b/>
                <w:bCs/>
              </w:rPr>
              <w:t xml:space="preserve">sweep motor (S)</w:t>
            </w:r>
            <w:r>
              <w:t xml:space="preserve">, which runs</w:t>
            </w:r>
            <w:r>
              <w:t xml:space="preserve"> </w:t>
            </w:r>
            <w:r>
              <w:rPr>
                <w:b/>
                <w:bCs/>
              </w:rPr>
              <w:t xml:space="preserve">intermittently</w:t>
            </w:r>
            <w:r>
              <w:t xml:space="preserve"> </w:t>
            </w:r>
            <w:r>
              <w:t xml:space="preserve">per cycle.</w:t>
            </w:r>
          </w:p>
        </w:tc>
        <w:tc>
          <w:tcPr/>
          <w:p>
            <w:pPr>
              <w:pStyle w:val="Compact"/>
            </w:pPr>
            <w:r>
              <w:t xml:space="preserve">Sweep cams</w:t>
            </w:r>
            <w:r>
              <w:t xml:space="preserve"> </w:t>
            </w:r>
            <w:r>
              <w:rPr>
                <w:b/>
                <w:bCs/>
              </w:rPr>
              <w:t xml:space="preserve">SA, SB, SC</w:t>
            </w:r>
            <w:r>
              <w:t xml:space="preserve"> </w:t>
            </w:r>
            <w:r>
              <w:t xml:space="preserve">ride the sweep-motor shaft (§3.4).</w:t>
            </w:r>
          </w:p>
        </w:tc>
      </w:tr>
      <w:tr>
        <w:tc>
          <w:tcPr/>
          <w:p>
            <w:pPr>
              <w:pStyle w:val="Compact"/>
            </w:pPr>
            <w:r>
              <w:t xml:space="preserve">4</w:t>
            </w:r>
          </w:p>
        </w:tc>
        <w:tc>
          <w:tcPr/>
          <w:p>
            <w:pPr>
              <w:pStyle w:val="Compact"/>
            </w:pPr>
            <w:r>
              <w:rPr>
                <w:b/>
                <w:bCs/>
              </w:rPr>
              <w:t xml:space="preserve">Carpet</w:t>
            </w:r>
          </w:p>
        </w:tc>
        <w:tc>
          <w:tcPr/>
          <w:p>
            <w:pPr>
              <w:pStyle w:val="Compact"/>
            </w:pPr>
            <w:r>
              <w:t xml:space="preserve">The pit carpet / conveyor that moves fallen pins toward the elevator. Part of the continuously-running back-end.</w:t>
            </w:r>
          </w:p>
        </w:tc>
        <w:tc>
          <w:tcPr/>
          <w:p>
            <w:pPr>
              <w:pStyle w:val="Compact"/>
            </w:pPr>
            <w:r>
              <w:t xml:space="preserve">(no dedicated control input)</w:t>
            </w:r>
          </w:p>
        </w:tc>
      </w:tr>
      <w:tr>
        <w:tc>
          <w:tcPr/>
          <w:p>
            <w:pPr>
              <w:pStyle w:val="Compact"/>
            </w:pPr>
            <w:r>
              <w:t xml:space="preserve">5</w:t>
            </w:r>
          </w:p>
        </w:tc>
        <w:tc>
          <w:tcPr/>
          <w:p>
            <w:pPr>
              <w:pStyle w:val="Compact"/>
            </w:pPr>
            <w:r>
              <w:rPr>
                <w:b/>
                <w:bCs/>
              </w:rPr>
              <w:t xml:space="preserve">Pin Elevator</w:t>
            </w:r>
          </w:p>
        </w:tc>
        <w:tc>
          <w:tcPr/>
          <w:p>
            <w:pPr>
              <w:pStyle w:val="Compact"/>
            </w:pPr>
            <w:r>
              <w:t xml:space="preserve">Lifts fallen pins up out of the pit to the distributor. Continuously-running back-end.</w:t>
            </w:r>
          </w:p>
        </w:tc>
        <w:tc>
          <w:tcPr/>
          <w:p>
            <w:pPr>
              <w:pStyle w:val="Compact"/>
            </w:pPr>
            <w:r>
              <w:t xml:space="preserve">(no dedicated control input)</w:t>
            </w:r>
          </w:p>
        </w:tc>
      </w:tr>
      <w:tr>
        <w:tc>
          <w:tcPr/>
          <w:p>
            <w:pPr>
              <w:pStyle w:val="Compact"/>
            </w:pPr>
            <w:r>
              <w:t xml:space="preserve">6</w:t>
            </w:r>
          </w:p>
        </w:tc>
        <w:tc>
          <w:tcPr/>
          <w:p>
            <w:pPr>
              <w:pStyle w:val="Compact"/>
            </w:pPr>
            <w:r>
              <w:rPr>
                <w:b/>
                <w:bCs/>
              </w:rPr>
              <w:t xml:space="preserve">Distributor</w:t>
            </w:r>
          </w:p>
        </w:tc>
        <w:tc>
          <w:tcPr/>
          <w:p>
            <w:pPr>
              <w:pStyle w:val="Compact"/>
            </w:pPr>
            <w:r>
              <w:t xml:space="preserve">Orients and routes elevated pins into the ten bins above the deck. Continuously-running back-end.</w:t>
            </w:r>
          </w:p>
        </w:tc>
        <w:tc>
          <w:tcPr/>
          <w:p>
            <w:pPr>
              <w:pStyle w:val="Compact"/>
            </w:pPr>
            <w:r>
              <w:t xml:space="preserve">(no dedicated control input)</w:t>
            </w:r>
          </w:p>
        </w:tc>
      </w:tr>
      <w:tr>
        <w:tc>
          <w:tcPr/>
          <w:p>
            <w:pPr>
              <w:pStyle w:val="Compact"/>
            </w:pPr>
            <w:r>
              <w:t xml:space="preserve">7</w:t>
            </w:r>
          </w:p>
        </w:tc>
        <w:tc>
          <w:tcPr/>
          <w:p>
            <w:pPr>
              <w:pStyle w:val="Compact"/>
            </w:pPr>
            <w:r>
              <w:rPr>
                <w:b/>
                <w:bCs/>
              </w:rPr>
              <w:t xml:space="preserve">Bin</w:t>
            </w:r>
          </w:p>
        </w:tc>
        <w:tc>
          <w:tcPr/>
          <w:p>
            <w:pPr>
              <w:pStyle w:val="Compact"/>
            </w:pPr>
            <w:r>
              <w:t xml:space="preserve">Ten-position pin magazine above the deck that holds pins ready to drop into the table cups. The</w:t>
            </w:r>
            <w:r>
              <w:t xml:space="preserve"> </w:t>
            </w:r>
            <w:r>
              <w:rPr>
                <w:b/>
                <w:bCs/>
              </w:rPr>
              <w:t xml:space="preserve">#9 bin</w:t>
            </w:r>
            <w:r>
              <w:t xml:space="preserve"> </w:t>
            </w:r>
            <w:r>
              <w:t xml:space="preserve">carries the</w:t>
            </w:r>
            <w:r>
              <w:t xml:space="preserve"> </w:t>
            </w:r>
            <w:r>
              <w:rPr>
                <w:b/>
                <w:bCs/>
              </w:rPr>
              <w:t xml:space="preserve">bin switch (BS)</w:t>
            </w:r>
            <w:r>
              <w:t xml:space="preserve"> </w:t>
            </w:r>
            <w:r>
              <w:t xml:space="preserve">that signals</w:t>
            </w:r>
            <w:r>
              <w:t xml:space="preserve"> </w:t>
            </w:r>
            <w:r>
              <w:t xml:space="preserve">“10th pin delivered.”</w:t>
            </w:r>
          </w:p>
        </w:tc>
        <w:tc>
          <w:tcPr/>
          <w:p>
            <w:pPr>
              <w:pStyle w:val="Compact"/>
            </w:pPr>
            <w:r>
              <w:rPr>
                <w:b/>
                <w:bCs/>
              </w:rPr>
              <w:t xml:space="preserve">BS</w:t>
            </w:r>
            <w:r>
              <w:t xml:space="preserve"> </w:t>
            </w:r>
            <w:r>
              <w:t xml:space="preserve">bin switch (#9 bin).</w:t>
            </w:r>
          </w:p>
        </w:tc>
      </w:tr>
      <w:tr>
        <w:tc>
          <w:tcPr/>
          <w:p>
            <w:pPr>
              <w:pStyle w:val="Compact"/>
            </w:pPr>
            <w:r>
              <w:t xml:space="preserve">8</w:t>
            </w:r>
          </w:p>
        </w:tc>
        <w:tc>
          <w:tcPr/>
          <w:p>
            <w:pPr>
              <w:pStyle w:val="Compact"/>
            </w:pPr>
            <w:r>
              <w:rPr>
                <w:b/>
                <w:bCs/>
              </w:rPr>
              <w:t xml:space="preserve">Table</w:t>
            </w:r>
          </w:p>
        </w:tc>
        <w:tc>
          <w:tcPr/>
          <w:p>
            <w:pPr>
              <w:pStyle w:val="Compact"/>
            </w:pPr>
            <w:r>
              <w:t xml:space="preserve">The spotting table: 10 spotting cups + 10 respot cells, each with a</w:t>
            </w:r>
            <w:r>
              <w:t xml:space="preserve"> </w:t>
            </w:r>
            <w:r>
              <w:rPr>
                <w:b/>
                <w:bCs/>
              </w:rPr>
              <w:t xml:space="preserve">gripper switch (GS)</w:t>
            </w:r>
            <w:r>
              <w:t xml:space="preserve">. Descends to set/respot pins; reads which pins are standing. Driven by the</w:t>
            </w:r>
            <w:r>
              <w:t xml:space="preserve"> </w:t>
            </w:r>
            <w:r>
              <w:rPr>
                <w:b/>
                <w:bCs/>
              </w:rPr>
              <w:t xml:space="preserve">table motor (T)</w:t>
            </w:r>
            <w:r>
              <w:t xml:space="preserve">, which runs</w:t>
            </w:r>
            <w:r>
              <w:t xml:space="preserve"> </w:t>
            </w:r>
            <w:r>
              <w:rPr>
                <w:b/>
                <w:bCs/>
              </w:rPr>
              <w:t xml:space="preserve">intermittently</w:t>
            </w:r>
            <w:r>
              <w:t xml:space="preserve"> </w:t>
            </w:r>
            <w:r>
              <w:t xml:space="preserve">per cycle.</w:t>
            </w:r>
          </w:p>
        </w:tc>
        <w:tc>
          <w:tcPr/>
          <w:p>
            <w:pPr>
              <w:pStyle w:val="Compact"/>
            </w:pPr>
            <w:r>
              <w:rPr>
                <w:b/>
                <w:bCs/>
              </w:rPr>
              <w:t xml:space="preserve">GS1–GS10</w:t>
            </w:r>
            <w:r>
              <w:t xml:space="preserve"> </w:t>
            </w:r>
            <w:r>
              <w:t xml:space="preserve">gripper switches (standing-pin read); table cams</w:t>
            </w:r>
            <w:r>
              <w:t xml:space="preserve"> </w:t>
            </w:r>
            <w:r>
              <w:rPr>
                <w:b/>
                <w:bCs/>
              </w:rPr>
              <w:t xml:space="preserve">TA1, TA2, TB</w:t>
            </w:r>
            <w:r>
              <w:t xml:space="preserve"> </w:t>
            </w:r>
            <w:r>
              <w:t xml:space="preserve">(§3.4);</w:t>
            </w:r>
            <w:r>
              <w:t xml:space="preserve"> </w:t>
            </w:r>
            <w:r>
              <w:rPr>
                <w:b/>
                <w:bCs/>
              </w:rPr>
              <w:t xml:space="preserve">spot/respot solenoids</w:t>
            </w:r>
            <w:r>
              <w:t xml:space="preserve"> </w:t>
            </w:r>
            <w:r>
              <w:t xml:space="preserve">(via the</w:t>
            </w:r>
            <w:r>
              <w:t xml:space="preserve"> </w:t>
            </w:r>
            <w:r>
              <w:rPr>
                <w:b/>
                <w:bCs/>
              </w:rPr>
              <w:t xml:space="preserve">SP</w:t>
            </w:r>
            <w:r>
              <w:t xml:space="preserve"> </w:t>
            </w:r>
            <w:r>
              <w:t xml:space="preserve">relay).</w:t>
            </w:r>
          </w:p>
        </w:tc>
      </w:tr>
      <w:tr>
        <w:tc>
          <w:tcPr/>
          <w:p>
            <w:pPr>
              <w:pStyle w:val="Compact"/>
            </w:pPr>
            <w:r>
              <w:t xml:space="preserve">9</w:t>
            </w:r>
          </w:p>
        </w:tc>
        <w:tc>
          <w:tcPr/>
          <w:p>
            <w:pPr>
              <w:pStyle w:val="Compact"/>
            </w:pPr>
            <w:r>
              <w:rPr>
                <w:b/>
                <w:bCs/>
              </w:rPr>
              <w:t xml:space="preserve">(Chassis / control assembly)</w:t>
            </w:r>
          </w:p>
        </w:tc>
        <w:tc>
          <w:tcPr/>
          <w:p>
            <w:pPr>
              <w:pStyle w:val="Compact"/>
            </w:pPr>
            <w:r>
              <w:rPr>
                <w:b/>
                <w:bCs/>
              </w:rPr>
              <w:t xml:space="preserve">(VERIFY: the ninth assembly.</w:t>
            </w:r>
            <w:r>
              <w:t xml:space="preserve"> </w:t>
            </w:r>
            <w:r>
              <w:rPr>
                <w:rStyle w:val="VerbatimChar"/>
              </w:rPr>
              <w:t xml:space="preserve">phase8_8270_SYSTEM_REFERENCE.md</w:t>
            </w:r>
            <w:r>
              <w:t xml:space="preserve"> </w:t>
            </w:r>
            <w:r>
              <w:t xml:space="preserve">§1 states</w:t>
            </w:r>
            <w:r>
              <w:t xml:space="preserve"> </w:t>
            </w:r>
            <w:r>
              <w:t xml:space="preserve">“Nine assemblies”</w:t>
            </w:r>
            <w:r>
              <w:t xml:space="preserve"> </w:t>
            </w:r>
            <w:r>
              <w:t xml:space="preserve">but enumerates only the eight mechanical assemblies above. The ninth is most likely the</w:t>
            </w:r>
            <w:r>
              <w:t xml:space="preserve"> </w:t>
            </w:r>
            <w:r>
              <w:rPr>
                <w:b/>
                <w:bCs/>
              </w:rPr>
              <w:t xml:space="preserve">control chassis / DC control box</w:t>
            </w:r>
            <w:r>
              <w:t xml:space="preserve"> </w:t>
            </w:r>
            <w:r>
              <w:t xml:space="preserve">itself — the assembly we are replacing — but the exact AMF name for the ninth item is not pinned down in the mined notes. Confirm against the Service &amp; Parts manual assembly index before printing this as final.)</w:t>
            </w:r>
          </w:p>
        </w:tc>
        <w:tc>
          <w:tcPr/>
          <w:p>
            <w:pPr>
              <w:pStyle w:val="Compact"/>
            </w:pPr>
            <w:r>
              <w:t xml:space="preserve">The chassis terminates</w:t>
            </w:r>
            <w:r>
              <w:t xml:space="preserve"> </w:t>
            </w:r>
            <w:r>
              <w:rPr>
                <w:b/>
                <w:bCs/>
              </w:rPr>
              <w:t xml:space="preserve">C1</w:t>
            </w:r>
            <w:r>
              <w:t xml:space="preserve"> </w:t>
            </w:r>
            <w:r>
              <w:t xml:space="preserve">and</w:t>
            </w:r>
            <w:r>
              <w:t xml:space="preserve"> </w:t>
            </w:r>
            <w:r>
              <w:rPr>
                <w:b/>
                <w:bCs/>
              </w:rPr>
              <w:t xml:space="preserve">C2A</w:t>
            </w:r>
            <w:r>
              <w:t xml:space="preserve"> </w:t>
            </w:r>
            <w:r>
              <w:t xml:space="preserve">(see §3.7) and houses the relays/logic.</w:t>
            </w:r>
          </w:p>
        </w:tc>
      </w:tr>
    </w:tbl>
    <w:bookmarkStart w:id="43" w:name="motor-running-pattern-memorize-this"/>
    <w:p>
      <w:pPr>
        <w:pStyle w:val="Heading4"/>
      </w:pPr>
      <w:r>
        <w:t xml:space="preserve">Motor running pattern (memorize this)</w:t>
      </w:r>
    </w:p>
    <w:p>
      <w:pPr>
        <w:pStyle w:val="FirstParagraph"/>
      </w:pPr>
      <w:r>
        <w:t xml:space="preserve">This is the single most important behavioral fact for the controller: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Motor</w:t>
            </w:r>
          </w:p>
        </w:tc>
        <w:tc>
          <w:tcPr/>
          <w:p>
            <w:pPr>
              <w:pStyle w:val="Compact"/>
            </w:pPr>
            <w:r>
              <w:t xml:space="preserve">Relay</w:t>
            </w:r>
          </w:p>
        </w:tc>
        <w:tc>
          <w:tcPr/>
          <w:p>
            <w:pPr>
              <w:pStyle w:val="Compact"/>
            </w:pPr>
            <w:r>
              <w:t xml:space="preserve">Runs</w:t>
            </w:r>
          </w:p>
        </w:tc>
        <w:tc>
          <w:tcPr/>
          <w:p>
            <w:pPr>
              <w:pStyle w:val="Compact"/>
            </w:pPr>
            <w:r>
              <w:t xml:space="preserve">Notes</w:t>
            </w:r>
          </w:p>
        </w:tc>
      </w:tr>
      <w:tr>
        <w:tc>
          <w:tcPr/>
          <w:p>
            <w:pPr>
              <w:pStyle w:val="Compact"/>
            </w:pPr>
            <w:r>
              <w:rPr>
                <w:b/>
                <w:bCs/>
              </w:rPr>
              <w:t xml:space="preserve">Back-End (BE)</w:t>
            </w:r>
          </w:p>
        </w:tc>
        <w:tc>
          <w:tcPr/>
          <w:p>
            <w:pPr>
              <w:pStyle w:val="Compact"/>
            </w:pPr>
            <w:r>
              <w:rPr>
                <w:rStyle w:val="VerbatimChar"/>
              </w:rPr>
              <w:t xml:space="preserve">BE</w:t>
            </w:r>
          </w:p>
        </w:tc>
        <w:tc>
          <w:tcPr/>
          <w:p>
            <w:pPr>
              <w:pStyle w:val="Compact"/>
            </w:pPr>
            <w:r>
              <w:rPr>
                <w:b/>
                <w:bCs/>
              </w:rPr>
              <w:t xml:space="preserve">Continuously</w:t>
            </w:r>
            <w:r>
              <w:t xml:space="preserve"> </w:t>
            </w:r>
            <w:r>
              <w:t xml:space="preserve">while the machine is in</w:t>
            </w:r>
            <w:r>
              <w:t xml:space="preserve"> </w:t>
            </w:r>
            <w:r>
              <w:t xml:space="preserve">“Bowl”</w:t>
            </w:r>
          </w:p>
        </w:tc>
        <w:tc>
          <w:tcPr/>
          <w:p>
            <w:pPr>
              <w:pStyle w:val="Compact"/>
            </w:pPr>
            <w:r>
              <w:t xml:space="preserve">Drives Ball Lift + Carpet + Pin Elevator + Distributor as one mechanical group. The controller energizes it once and leaves it on; it is</w:t>
            </w:r>
            <w:r>
              <w:t xml:space="preserve"> </w:t>
            </w:r>
            <w:r>
              <w:rPr>
                <w:b/>
                <w:bCs/>
              </w:rPr>
              <w:t xml:space="preserve">not</w:t>
            </w:r>
            <w:r>
              <w:t xml:space="preserve"> </w:t>
            </w:r>
            <w:r>
              <w:t xml:space="preserve">cam-timed and</w:t>
            </w:r>
            <w:r>
              <w:t xml:space="preserve"> </w:t>
            </w:r>
            <w:r>
              <w:rPr>
                <w:b/>
                <w:bCs/>
              </w:rPr>
              <w:t xml:space="preserve">not</w:t>
            </w:r>
            <w:r>
              <w:t xml:space="preserve"> </w:t>
            </w:r>
            <w:r>
              <w:t xml:space="preserve">subject to the motion timeout.</w:t>
            </w:r>
          </w:p>
        </w:tc>
      </w:tr>
      <w:tr>
        <w:tc>
          <w:tcPr/>
          <w:p>
            <w:pPr>
              <w:pStyle w:val="Compact"/>
            </w:pPr>
            <w:r>
              <w:rPr>
                <w:b/>
                <w:bCs/>
              </w:rPr>
              <w:t xml:space="preserve">Sweep (S)</w:t>
            </w:r>
          </w:p>
        </w:tc>
        <w:tc>
          <w:tcPr/>
          <w:p>
            <w:pPr>
              <w:pStyle w:val="Compact"/>
            </w:pPr>
            <w:r>
              <w:rPr>
                <w:rStyle w:val="VerbatimChar"/>
              </w:rPr>
              <w:t xml:space="preserve">S</w:t>
            </w:r>
          </w:p>
        </w:tc>
        <w:tc>
          <w:tcPr/>
          <w:p>
            <w:pPr>
              <w:pStyle w:val="Compact"/>
            </w:pPr>
            <w:r>
              <w:rPr>
                <w:b/>
                <w:bCs/>
              </w:rPr>
              <w:t xml:space="preserve">Intermittently</w:t>
            </w:r>
            <w:r>
              <w:t xml:space="preserve">, once per cycle</w:t>
            </w:r>
          </w:p>
        </w:tc>
        <w:tc>
          <w:tcPr/>
          <w:p>
            <w:pPr>
              <w:pStyle w:val="Compact"/>
            </w:pPr>
            <w:r>
              <w:t xml:space="preserve">Started by the controller, stopped at cam angles (SB 66°, SA 270°, SA 360°). ~</w:t>
            </w:r>
            <w:r>
              <w:rPr>
                <w:b/>
                <w:bCs/>
              </w:rPr>
              <w:t xml:space="preserve">12.1 RPM</w:t>
            </w:r>
            <w:r>
              <w:t xml:space="preserve">, capacitor-induction,</w:t>
            </w:r>
            <w:r>
              <w:t xml:space="preserve"> </w:t>
            </w:r>
            <w:r>
              <w:rPr>
                <w:b/>
                <w:bCs/>
              </w:rPr>
              <w:t xml:space="preserve">115 VAC</w:t>
            </w:r>
            <w:r>
              <w:t xml:space="preserve"> </w:t>
            </w:r>
            <w:r>
              <w:t xml:space="preserve">(VERIFY: 12.1 RPM and 115 VAC are the documented machine figures; confirm against the motor nameplate on our chassis).</w:t>
            </w:r>
          </w:p>
        </w:tc>
      </w:tr>
      <w:tr>
        <w:tc>
          <w:tcPr/>
          <w:p>
            <w:pPr>
              <w:pStyle w:val="Compact"/>
            </w:pPr>
            <w:r>
              <w:rPr>
                <w:b/>
                <w:bCs/>
              </w:rPr>
              <w:t xml:space="preserve">Table (T)</w:t>
            </w:r>
          </w:p>
        </w:tc>
        <w:tc>
          <w:tcPr/>
          <w:p>
            <w:pPr>
              <w:pStyle w:val="Compact"/>
            </w:pPr>
            <w:r>
              <w:rPr>
                <w:rStyle w:val="VerbatimChar"/>
              </w:rPr>
              <w:t xml:space="preserve">T</w:t>
            </w:r>
          </w:p>
        </w:tc>
        <w:tc>
          <w:tcPr/>
          <w:p>
            <w:pPr>
              <w:pStyle w:val="Compact"/>
            </w:pPr>
            <w:r>
              <w:rPr>
                <w:b/>
                <w:bCs/>
              </w:rPr>
              <w:t xml:space="preserve">Intermittently</w:t>
            </w:r>
            <w:r>
              <w:t xml:space="preserve">, once per cycle</w:t>
            </w:r>
          </w:p>
        </w:tc>
        <w:tc>
          <w:tcPr/>
          <w:p>
            <w:pPr>
              <w:pStyle w:val="Compact"/>
            </w:pPr>
            <w:r>
              <w:t xml:space="preserve">Started by the controller, stopped at cam angles (TA1 355°/zero). Same ~12.1 RPM / cap-induction / 115 VAC class as the sweep.</w:t>
            </w:r>
          </w:p>
        </w:tc>
      </w:tr>
    </w:tbl>
    <w:p>
      <w:pPr>
        <w:pStyle w:val="BlockText"/>
      </w:pPr>
      <w:r>
        <w:rPr>
          <w:b/>
          <w:bCs/>
        </w:rPr>
        <w:t xml:space="preserve">Motor current never touches our PCB.</w:t>
      </w:r>
      <w:r>
        <w:t xml:space="preserve"> </w:t>
      </w:r>
      <w:r>
        <w:t xml:space="preserve">The Pi controller board commands the</w:t>
      </w:r>
      <w:r>
        <w:t xml:space="preserve"> </w:t>
      </w:r>
      <w:r>
        <w:rPr>
          <w:b/>
          <w:bCs/>
        </w:rPr>
        <w:t xml:space="preserve">existing S/T machine contactors</w:t>
      </w:r>
      <w:r>
        <w:t xml:space="preserve"> </w:t>
      </w:r>
      <w:r>
        <w:t xml:space="preserve">through isolated dry relay contacts; the contactors continue to switch the 115 VAC motor current and provide their original</w:t>
      </w:r>
      <w:r>
        <w:t xml:space="preserve"> </w:t>
      </w:r>
      <w:r>
        <w:rPr>
          <w:b/>
          <w:bCs/>
        </w:rPr>
        <w:t xml:space="preserve">regenerative braking</w:t>
      </w:r>
      <w:r>
        <w:t xml:space="preserve"> </w:t>
      </w:r>
      <w:r>
        <w:t xml:space="preserve">(the de-energized</w:t>
      </w:r>
      <w:r>
        <w:t xml:space="preserve"> </w:t>
      </w:r>
      <w:r>
        <w:rPr>
          <w:b/>
          <w:bCs/>
        </w:rPr>
        <w:t xml:space="preserve">N.C.</w:t>
      </w:r>
      <w:r>
        <w:t xml:space="preserve"> </w:t>
      </w:r>
      <w:r>
        <w:t xml:space="preserve">contacts switch capacitors across the main winding). The board must</w:t>
      </w:r>
      <w:r>
        <w:t xml:space="preserve"> </w:t>
      </w:r>
      <w:r>
        <w:rPr>
          <w:i/>
          <w:iCs/>
        </w:rPr>
        <w:t xml:space="preserve">command</w:t>
      </w:r>
      <w:r>
        <w:t xml:space="preserve"> </w:t>
      </w:r>
      <w:r>
        <w:t xml:space="preserve">those contactor control circuits, never</w:t>
      </w:r>
      <w:r>
        <w:t xml:space="preserve"> </w:t>
      </w:r>
      <w:r>
        <w:rPr>
          <w:i/>
          <w:iCs/>
        </w:rPr>
        <w:t xml:space="preserve">become</w:t>
      </w:r>
      <w:r>
        <w:t xml:space="preserve"> </w:t>
      </w:r>
      <w:r>
        <w:t xml:space="preserve">the contactor or the brake path. See Section 9</w:t>
      </w:r>
      <w:r>
        <w:t xml:space="preserve"> </w:t>
      </w:r>
      <w:r>
        <w:rPr>
          <w:i/>
          <w:iCs/>
        </w:rPr>
        <w:t xml:space="preserve">(Machine Outputs — the Output Contract / Relay Stage)</w:t>
      </w:r>
      <w:r>
        <w:t xml:space="preserve"> </w:t>
      </w:r>
      <w:r>
        <w:t xml:space="preserve">and §3.3 of</w:t>
      </w:r>
      <w:r>
        <w:t xml:space="preserve"> </w:t>
      </w:r>
      <w:r>
        <w:rPr>
          <w:rStyle w:val="VerbatimChar"/>
        </w:rPr>
        <w:t xml:space="preserve">phase8b_pcb_revB_spec.md</w:t>
      </w:r>
      <w:r>
        <w:t xml:space="preserve">.</w:t>
      </w:r>
    </w:p>
    <w:p>
      <w:r>
        <w:pict>
          <v:rect style="width:0;height:1.5pt" o:hralign="center" o:hrstd="t" o:hr="t"/>
        </w:pict>
      </w:r>
    </w:p>
    <w:bookmarkEnd w:id="43"/>
    <w:bookmarkEnd w:id="44"/>
    <w:bookmarkStart w:id="45" w:name="X74ab4dfaf90c4d2e34e08b809ee75650f509036"/>
    <w:p>
      <w:pPr>
        <w:pStyle w:val="Heading3"/>
      </w:pPr>
      <w:r>
        <w:t xml:space="preserve">3.2 How a Cycle Works (the mental model)</w:t>
      </w:r>
    </w:p>
    <w:p>
      <w:pPr>
        <w:pStyle w:val="FirstParagraph"/>
      </w:pPr>
      <w:r>
        <w:t xml:space="preserve">The 82-70 has</w:t>
      </w:r>
      <w:r>
        <w:t xml:space="preserve"> </w:t>
      </w:r>
      <w:r>
        <w:rPr>
          <w:b/>
          <w:bCs/>
        </w:rPr>
        <w:t xml:space="preserve">no single</w:t>
      </w:r>
      <w:r>
        <w:rPr>
          <w:b/>
          <w:bCs/>
        </w:rPr>
        <w:t xml:space="preserve"> </w:t>
      </w:r>
      <w:r>
        <w:rPr>
          <w:b/>
          <w:bCs/>
        </w:rPr>
        <w:t xml:space="preserve">“advance one step”</w:t>
      </w:r>
      <w:r>
        <w:rPr>
          <w:b/>
          <w:bCs/>
        </w:rPr>
        <w:t xml:space="preserve"> </w:t>
      </w:r>
      <w:r>
        <w:rPr>
          <w:b/>
          <w:bCs/>
        </w:rPr>
        <w:t xml:space="preserve">pulse</w:t>
      </w:r>
      <w:r>
        <w:t xml:space="preserve">. (An earlier draft FSM,</w:t>
      </w:r>
      <w:r>
        <w:t xml:space="preserve"> </w:t>
      </w:r>
      <w:r>
        <w:rPr>
          <w:rStyle w:val="VerbatimChar"/>
        </w:rPr>
        <w:t xml:space="preserve">cycle_control.py</w:t>
      </w:r>
      <w:r>
        <w:t xml:space="preserve">, wrongly modeled it as one-pulse-per-cycle and is</w:t>
      </w:r>
      <w:r>
        <w:t xml:space="preserve"> </w:t>
      </w:r>
      <w:r>
        <w:rPr>
          <w:b/>
          <w:bCs/>
        </w:rPr>
        <w:t xml:space="preserve">void</w:t>
      </w:r>
      <w:r>
        <w:t xml:space="preserve">.) Instead:</w:t>
      </w:r>
    </w:p>
    <w:p>
      <w:pPr>
        <w:pStyle w:val="Compact"/>
        <w:numPr>
          <w:ilvl w:val="0"/>
          <w:numId w:val="1010"/>
        </w:numPr>
      </w:pPr>
      <w:r>
        <w:t xml:space="preserve">A ball is thrown. The</w:t>
      </w:r>
      <w:r>
        <w:t xml:space="preserve"> </w:t>
      </w:r>
      <w:r>
        <w:rPr>
          <w:b/>
          <w:bCs/>
        </w:rPr>
        <w:t xml:space="preserve">cushion’s SS switch</w:t>
      </w:r>
      <w:r>
        <w:t xml:space="preserve"> </w:t>
      </w:r>
      <w:r>
        <w:t xml:space="preserve">(our</w:t>
      </w:r>
      <w:r>
        <w:t xml:space="preserve"> </w:t>
      </w:r>
      <w:r>
        <w:rPr>
          <w:b/>
          <w:bCs/>
        </w:rPr>
        <w:t xml:space="preserve">DIELL</w:t>
      </w:r>
      <w:r>
        <w:t xml:space="preserve"> </w:t>
      </w:r>
      <w:r>
        <w:t xml:space="preserve">beam) tells the controller</w:t>
      </w:r>
      <w:r>
        <w:t xml:space="preserve"> </w:t>
      </w:r>
      <w:r>
        <w:t xml:space="preserve">“ball delivered — start a cycle.”</w:t>
      </w:r>
    </w:p>
    <w:p>
      <w:pPr>
        <w:pStyle w:val="Compact"/>
        <w:numPr>
          <w:ilvl w:val="0"/>
          <w:numId w:val="1010"/>
        </w:numPr>
      </w:pPr>
      <w:r>
        <w:t xml:space="preserve">The controller</w:t>
      </w:r>
      <w:r>
        <w:t xml:space="preserve"> </w:t>
      </w:r>
      <w:r>
        <w:rPr>
          <w:b/>
          <w:bCs/>
        </w:rPr>
        <w:t xml:space="preserve">energizes the sweep motor</w:t>
      </w:r>
      <w:r>
        <w:t xml:space="preserve"> </w:t>
      </w:r>
      <w:r>
        <w:t xml:space="preserve">and lets it run. The sweep motor turns a shaft carrying the</w:t>
      </w:r>
      <w:r>
        <w:t xml:space="preserve"> </w:t>
      </w:r>
      <w:r>
        <w:rPr>
          <w:b/>
          <w:bCs/>
        </w:rPr>
        <w:t xml:space="preserve">sweep cams (SA/SB/SC)</w:t>
      </w:r>
      <w:r>
        <w:t xml:space="preserve">.</w:t>
      </w:r>
    </w:p>
    <w:p>
      <w:pPr>
        <w:pStyle w:val="Compact"/>
        <w:numPr>
          <w:ilvl w:val="0"/>
          <w:numId w:val="1010"/>
        </w:numPr>
      </w:pPr>
      <w:r>
        <w:t xml:space="preserve">As the shaft rotates, each cam</w:t>
      </w:r>
      <w:r>
        <w:t xml:space="preserve"> </w:t>
      </w:r>
      <w:r>
        <w:rPr>
          <w:b/>
          <w:bCs/>
        </w:rPr>
        <w:t xml:space="preserve">trips a microswitch at a specific angle</w:t>
      </w:r>
      <w:r>
        <w:t xml:space="preserve">. The controller watches those switch edges and</w:t>
      </w:r>
      <w:r>
        <w:t xml:space="preserve"> </w:t>
      </w:r>
      <w:r>
        <w:rPr>
          <w:b/>
          <w:bCs/>
        </w:rPr>
        <w:t xml:space="preserve">de-energizes the motor when the cam reports the target degree.</w:t>
      </w:r>
      <w:r>
        <w:t xml:space="preserve"> </w:t>
      </w:r>
      <w:r>
        <w:t xml:space="preserve">That is how the sweep</w:t>
      </w:r>
      <w:r>
        <w:t xml:space="preserve"> </w:t>
      </w:r>
      <w:r>
        <w:t xml:space="preserve">“stops at 66°,”</w:t>
      </w:r>
      <w:r>
        <w:t xml:space="preserve"> </w:t>
      </w:r>
      <w:r>
        <w:t xml:space="preserve">“stops at 270°,”</w:t>
      </w:r>
      <w:r>
        <w:t xml:space="preserve"> </w:t>
      </w:r>
      <w:r>
        <w:t xml:space="preserve">etc. — there is no mechanical detent;</w:t>
      </w:r>
      <w:r>
        <w:t xml:space="preserve"> </w:t>
      </w:r>
      <w:r>
        <w:rPr>
          <w:b/>
          <w:bCs/>
        </w:rPr>
        <w:t xml:space="preserve">the stop is a control decision</w:t>
      </w:r>
      <w:r>
        <w:t xml:space="preserve"> </w:t>
      </w:r>
      <w:r>
        <w:t xml:space="preserve">made by reading a cam and dropping a relay.</w:t>
      </w:r>
    </w:p>
    <w:p>
      <w:pPr>
        <w:pStyle w:val="Compact"/>
        <w:numPr>
          <w:ilvl w:val="0"/>
          <w:numId w:val="1010"/>
        </w:numPr>
      </w:pPr>
      <w:r>
        <w:t xml:space="preserve">The same is true for the</w:t>
      </w:r>
      <w:r>
        <w:t xml:space="preserve"> </w:t>
      </w:r>
      <w:r>
        <w:rPr>
          <w:b/>
          <w:bCs/>
        </w:rPr>
        <w:t xml:space="preserve">table motor</w:t>
      </w:r>
      <w:r>
        <w:t xml:space="preserve"> </w:t>
      </w:r>
      <w:r>
        <w:t xml:space="preserve">and its</w:t>
      </w:r>
      <w:r>
        <w:t xml:space="preserve"> </w:t>
      </w:r>
      <w:r>
        <w:rPr>
          <w:b/>
          <w:bCs/>
        </w:rPr>
        <w:t xml:space="preserve">table cams (TA1/TA2/TB)</w:t>
      </w:r>
      <w:r>
        <w:t xml:space="preserve">.</w:t>
      </w:r>
    </w:p>
    <w:p>
      <w:pPr>
        <w:pStyle w:val="Compact"/>
        <w:numPr>
          <w:ilvl w:val="0"/>
          <w:numId w:val="1010"/>
        </w:numPr>
      </w:pPr>
      <w:r>
        <w:t xml:space="preserve">In between, the controller reads the</w:t>
      </w:r>
      <w:r>
        <w:t xml:space="preserve"> </w:t>
      </w:r>
      <w:r>
        <w:rPr>
          <w:b/>
          <w:bCs/>
        </w:rPr>
        <w:t xml:space="preserve">grippers</w:t>
      </w:r>
      <w:r>
        <w:t xml:space="preserve"> </w:t>
      </w:r>
      <w:r>
        <w:t xml:space="preserve">(which pins are standing), runs a</w:t>
      </w:r>
      <w:r>
        <w:t xml:space="preserve"> </w:t>
      </w:r>
      <w:r>
        <w:rPr>
          <w:b/>
          <w:bCs/>
        </w:rPr>
        <w:t xml:space="preserve">3-second settle delay</w:t>
      </w:r>
      <w:r>
        <w:t xml:space="preserve">, fires the</w:t>
      </w:r>
      <w:r>
        <w:t xml:space="preserve"> </w:t>
      </w:r>
      <w:r>
        <w:rPr>
          <w:b/>
          <w:bCs/>
        </w:rPr>
        <w:t xml:space="preserve">spot solenoid</w:t>
      </w:r>
      <w:r>
        <w:t xml:space="preserve"> </w:t>
      </w:r>
      <w:r>
        <w:t xml:space="preserve">when a fresh rack is needed, and updates the</w:t>
      </w:r>
      <w:r>
        <w:t xml:space="preserve"> </w:t>
      </w:r>
      <w:r>
        <w:rPr>
          <w:b/>
          <w:bCs/>
        </w:rPr>
        <w:t xml:space="preserve">mask lamps</w:t>
      </w:r>
      <w:r>
        <w:t xml:space="preserve">.</w:t>
      </w:r>
    </w:p>
    <w:p>
      <w:pPr>
        <w:pStyle w:val="FirstParagraph"/>
      </w:pPr>
      <w:r>
        <w:t xml:space="preserve">So the controller is an</w:t>
      </w:r>
      <w:r>
        <w:t xml:space="preserve"> </w:t>
      </w:r>
      <w:r>
        <w:rPr>
          <w:b/>
          <w:bCs/>
        </w:rPr>
        <w:t xml:space="preserve">event-driven state machine</w:t>
      </w:r>
      <w:r>
        <w:t xml:space="preserve">: cam-switch transitions (plus SS/ball, the grippers, the bin switch, the foul detector, and the 3-second timer) drive state changes; each state sets motor / solenoid / lamp outputs. This is exactly the structure of</w:t>
      </w:r>
      <w:r>
        <w:t xml:space="preserve"> </w:t>
      </w:r>
      <w:r>
        <w:rPr>
          <w:rStyle w:val="VerbatimChar"/>
        </w:rPr>
        <w:t xml:space="preserve">lane_node/cycle_control_8270.py</w:t>
      </w:r>
      <w:r>
        <w:t xml:space="preserve"> </w:t>
      </w:r>
      <w:r>
        <w:t xml:space="preserve">(the</w:t>
      </w:r>
      <w:r>
        <w:t xml:space="preserve"> </w:t>
      </w:r>
      <w:r>
        <w:rPr>
          <w:rStyle w:val="VerbatimChar"/>
        </w:rPr>
        <w:t xml:space="preserve">CycleController</w:t>
      </w:r>
      <w:r>
        <w:t xml:space="preserve"> </w:t>
      </w:r>
      <w:r>
        <w:t xml:space="preserve">FSM) — its handlers (</w:t>
      </w:r>
      <w:r>
        <w:rPr>
          <w:rStyle w:val="VerbatimChar"/>
        </w:rPr>
        <w:t xml:space="preserve">cam_SB_guard</w:t>
      </w:r>
      <w:r>
        <w:t xml:space="preserve">,</w:t>
      </w:r>
      <w:r>
        <w:t xml:space="preserve"> </w:t>
      </w:r>
      <w:r>
        <w:rPr>
          <w:rStyle w:val="VerbatimChar"/>
        </w:rPr>
        <w:t xml:space="preserve">cam_TA2_runthrough</w:t>
      </w:r>
      <w:r>
        <w:t xml:space="preserve">,</w:t>
      </w:r>
      <w:r>
        <w:t xml:space="preserve"> </w:t>
      </w:r>
      <w:r>
        <w:rPr>
          <w:rStyle w:val="VerbatimChar"/>
        </w:rPr>
        <w:t xml:space="preserve">cam_SA_runthrough</w:t>
      </w:r>
      <w:r>
        <w:t xml:space="preserve">,</w:t>
      </w:r>
      <w:r>
        <w:t xml:space="preserve"> </w:t>
      </w:r>
      <w:r>
        <w:rPr>
          <w:rStyle w:val="VerbatimChar"/>
        </w:rPr>
        <w:t xml:space="preserve">cam_TA1_zero</w:t>
      </w:r>
      <w:r>
        <w:t xml:space="preserve">,</w:t>
      </w:r>
      <w:r>
        <w:t xml:space="preserve"> </w:t>
      </w:r>
      <w:r>
        <w:rPr>
          <w:rStyle w:val="VerbatimChar"/>
        </w:rPr>
        <w:t xml:space="preserve">bin_full</w:t>
      </w:r>
      <w:r>
        <w:t xml:space="preserve">, …) map one-to-one onto the steps below. The cam</w:t>
      </w:r>
      <w:r>
        <w:t xml:space="preserve"> </w:t>
      </w:r>
      <w:r>
        <w:rPr>
          <w:i/>
          <w:iCs/>
        </w:rPr>
        <w:t xml:space="preserve">edges</w:t>
      </w:r>
      <w:r>
        <w:t xml:space="preserve"> </w:t>
      </w:r>
      <w:r>
        <w:t xml:space="preserve">are detected by the RP2040 firmware and forwarded to the Pi (see Section 15</w:t>
      </w:r>
      <w:r>
        <w:t xml:space="preserve"> </w:t>
      </w:r>
      <w:r>
        <w:rPr>
          <w:i/>
          <w:iCs/>
        </w:rPr>
        <w:t xml:space="preserve">(RP2040 Firmware)</w:t>
      </w:r>
      <w:r>
        <w:t xml:space="preserve"> </w:t>
      </w:r>
      <w:r>
        <w:t xml:space="preserve">and §3.6 here).</w:t>
      </w:r>
    </w:p>
    <w:p>
      <w:pPr>
        <w:pStyle w:val="BlockText"/>
      </w:pPr>
      <w:r>
        <w:rPr>
          <w:b/>
          <w:bCs/>
        </w:rPr>
        <w:t xml:space="preserve">Critical safety nuance.</w:t>
      </w:r>
      <w:r>
        <w:t xml:space="preserve"> </w:t>
      </w:r>
      <w:r>
        <w:t xml:space="preserve">Because the cam-position stops are</w:t>
      </w:r>
      <w:r>
        <w:t xml:space="preserve"> </w:t>
      </w:r>
      <w:r>
        <w:rPr>
          <w:b/>
          <w:bCs/>
        </w:rPr>
        <w:t xml:space="preserve">controller logic</w:t>
      </w:r>
      <w:r>
        <w:t xml:space="preserve"> </w:t>
      </w:r>
      <w:r>
        <w:t xml:space="preserve">(read cam → drop relay), they are</w:t>
      </w:r>
      <w:r>
        <w:t xml:space="preserve"> </w:t>
      </w:r>
      <w:r>
        <w:rPr>
          <w:b/>
          <w:bCs/>
        </w:rPr>
        <w:t xml:space="preserve">not</w:t>
      </w:r>
      <w:r>
        <w:t xml:space="preserve"> </w:t>
      </w:r>
      <w:r>
        <w:t xml:space="preserve">a hardwired motor latch. The Pi</w:t>
      </w:r>
      <w:r>
        <w:t xml:space="preserve"> </w:t>
      </w:r>
      <w:r>
        <w:rPr>
          <w:i/>
          <w:iCs/>
        </w:rPr>
        <w:t xml:space="preserve">times</w:t>
      </w:r>
      <w:r>
        <w:t xml:space="preserve"> </w:t>
      </w:r>
      <w:r>
        <w:t xml:space="preserve">them. The hardware backstops that exist independently of the Pi are: the</w:t>
      </w:r>
      <w:r>
        <w:t xml:space="preserve"> </w:t>
      </w:r>
      <w:r>
        <w:rPr>
          <w:b/>
          <w:bCs/>
        </w:rPr>
        <w:t xml:space="preserve">TB/SC table-sweep collision interlock</w:t>
      </w:r>
      <w:r>
        <w:t xml:space="preserve">, the</w:t>
      </w:r>
      <w:r>
        <w:t xml:space="preserve"> </w:t>
      </w:r>
      <w:r>
        <w:rPr>
          <w:b/>
          <w:bCs/>
        </w:rPr>
        <w:t xml:space="preserve">regenerative relay braking</w:t>
      </w:r>
      <w:r>
        <w:t xml:space="preserve">, the</w:t>
      </w:r>
      <w:r>
        <w:t xml:space="preserve"> </w:t>
      </w:r>
      <w:r>
        <w:rPr>
          <w:b/>
          <w:bCs/>
        </w:rPr>
        <w:t xml:space="preserve">NE555 watchdog</w:t>
      </w:r>
      <w:r>
        <w:t xml:space="preserve">, the</w:t>
      </w:r>
      <w:r>
        <w:t xml:space="preserve"> </w:t>
      </w:r>
      <w:r>
        <w:rPr>
          <w:b/>
          <w:bCs/>
        </w:rPr>
        <w:t xml:space="preserve">RP2040 health line</w:t>
      </w:r>
      <w:r>
        <w:t xml:space="preserve">, and the installed</w:t>
      </w:r>
      <w:r>
        <w:t xml:space="preserve"> </w:t>
      </w:r>
      <w:r>
        <w:rPr>
          <w:b/>
          <w:bCs/>
        </w:rPr>
        <w:t xml:space="preserve">Stop/master-breaker</w:t>
      </w:r>
      <w:r>
        <w:t xml:space="preserve"> </w:t>
      </w:r>
      <w:r>
        <w:t xml:space="preserve">chain. OEM references also describe C.I.S.; lanes 21/22 have no such device or wiring. See §3.8 and Section 10.</w:t>
      </w:r>
    </w:p>
    <w:p>
      <w:r>
        <w:pict>
          <v:rect style="width:0;height:1.5pt" o:hralign="center" o:hrstd="t" o:hr="t"/>
        </w:pict>
      </w:r>
    </w:p>
    <w:bookmarkEnd w:id="45"/>
    <w:bookmarkStart w:id="46" w:name="X446c0c5c0a7bd31f54789673151e2cd69411b1a"/>
    <w:p>
      <w:pPr>
        <w:pStyle w:val="Heading3"/>
      </w:pPr>
      <w:r>
        <w:t xml:space="preserve">3.3 Sequence of Operation — FIRST BALL</w:t>
      </w:r>
    </w:p>
    <w:p>
      <w:pPr>
        <w:pStyle w:val="FirstParagraph"/>
      </w:pPr>
      <w:r>
        <w:t xml:space="preserve">This is the canonical cycle: a ball is thrown on the first ball of a frame, knocks down some pins, and leaves others standing. The table</w:t>
      </w:r>
      <w:r>
        <w:t xml:space="preserve"> </w:t>
      </w:r>
      <w:r>
        <w:rPr>
          <w:b/>
          <w:bCs/>
        </w:rPr>
        <w:t xml:space="preserve">respots the held standing pins</w:t>
      </w:r>
      <w:r>
        <w:t xml:space="preserve"> </w:t>
      </w:r>
      <w:r>
        <w:t xml:space="preserve">(it does</w:t>
      </w:r>
      <w:r>
        <w:t xml:space="preserve"> </w:t>
      </w:r>
      <w:r>
        <w:rPr>
          <w:b/>
          <w:bCs/>
        </w:rPr>
        <w:t xml:space="preserve">not</w:t>
      </w:r>
      <w:r>
        <w:t xml:space="preserve"> </w:t>
      </w:r>
      <w:r>
        <w:t xml:space="preserve">spot a fresh rack — that distinction is the heart of the logic).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rPr>
                <w:b/>
                <w:bCs/>
              </w:rPr>
              <w:t xml:space="preserve">SS closes</w:t>
            </w:r>
            <w:r>
              <w:t xml:space="preserve"> </w:t>
            </w:r>
            <w:r>
              <w:t xml:space="preserve">(ball delivered; our DIELL beam breaks) while machine is</w:t>
            </w:r>
            <w:r>
              <w:t xml:space="preserve"> </w:t>
            </w:r>
            <w:r>
              <w:rPr>
                <w:b/>
                <w:bCs/>
              </w:rPr>
              <w:t xml:space="preserve">READY</w:t>
            </w:r>
            <w:r>
              <w:t xml:space="preserve"> </w:t>
            </w:r>
            <w:r>
              <w:t xml:space="preserve">and the</w:t>
            </w:r>
            <w:r>
              <w:t xml:space="preserve"> </w:t>
            </w:r>
            <w:r>
              <w:rPr>
                <w:b/>
                <w:bCs/>
              </w:rPr>
              <w:t xml:space="preserve">interlock is OK</w:t>
            </w:r>
          </w:p>
        </w:tc>
        <w:tc>
          <w:tcPr/>
          <w:p>
            <w:pPr>
              <w:pStyle w:val="Compact"/>
            </w:pPr>
            <w:r>
              <w:t xml:space="preserve">Energize</w:t>
            </w:r>
            <w:r>
              <w:t xml:space="preserve"> </w:t>
            </w:r>
            <w:r>
              <w:rPr>
                <w:b/>
                <w:bCs/>
              </w:rPr>
              <w:t xml:space="preserve">sweep motor (S)</w:t>
            </w:r>
            <w:r>
              <w:t xml:space="preserve">; cycle =</w:t>
            </w:r>
            <w:r>
              <w:t xml:space="preserve"> </w:t>
            </w:r>
            <w:r>
              <w:rPr>
                <w:rStyle w:val="VerbatimChar"/>
              </w:rPr>
              <w:t xml:space="preserve">FIRST_BALL</w:t>
            </w:r>
            <w:r>
              <w:t xml:space="preserve">; state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 reaches</w:t>
            </w:r>
            <w:r>
              <w:t xml:space="preserve"> </w:t>
            </w:r>
            <w:r>
              <w:rPr>
                <w:b/>
                <w:bCs/>
              </w:rPr>
              <w:t xml:space="preserve">66°</w:t>
            </w:r>
          </w:p>
        </w:tc>
        <w:tc>
          <w:tcPr/>
          <w:p>
            <w:pPr>
              <w:pStyle w:val="Compact"/>
            </w:pPr>
            <w:r>
              <w:t xml:space="preserve">De-energize sweep (it now</w:t>
            </w:r>
            <w:r>
              <w:t xml:space="preserve"> </w:t>
            </w:r>
            <w:r>
              <w:rPr>
                <w:b/>
                <w:bCs/>
              </w:rPr>
              <w:t xml:space="preserve">guards</w:t>
            </w:r>
            <w:r>
              <w:t xml:space="preserve"> </w:t>
            </w:r>
            <w:r>
              <w:t xml:space="preserve">the deck); start the</w:t>
            </w:r>
            <w:r>
              <w:t xml:space="preserve"> </w:t>
            </w:r>
            <w:r>
              <w:rPr>
                <w:b/>
                <w:bCs/>
              </w:rPr>
              <w:t xml:space="preserve">3-second time delay</w:t>
            </w:r>
            <w:r>
              <w:t xml:space="preserve">; state →</w:t>
            </w:r>
            <w:r>
              <w:t xml:space="preserve"> </w:t>
            </w:r>
            <w:r>
              <w:rPr>
                <w:rStyle w:val="VerbatimChar"/>
              </w:rPr>
              <w:t xml:space="preserve">GUARD_DELAY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 elapsed</w:t>
            </w:r>
            <w:r>
              <w:t xml:space="preserve"> </w:t>
            </w:r>
            <w:r>
              <w:rPr>
                <w:b/>
                <w:bCs/>
              </w:rPr>
              <w:t xml:space="preserve">AND GP (gripper-protect) closed</w:t>
            </w:r>
          </w:p>
        </w:tc>
        <w:tc>
          <w:tcPr/>
          <w:p>
            <w:pPr>
              <w:pStyle w:val="Compact"/>
            </w:pPr>
            <w:r>
              <w:t xml:space="preserve">Energize</w:t>
            </w:r>
            <w:r>
              <w:t xml:space="preserve"> </w:t>
            </w:r>
            <w:r>
              <w:rPr>
                <w:b/>
                <w:bCs/>
              </w:rPr>
              <w:t xml:space="preserve">table motor (T)</w:t>
            </w:r>
            <w:r>
              <w:t xml:space="preserve"> </w:t>
            </w:r>
            <w:r>
              <w:t xml:space="preserve">— table descends; state →</w:t>
            </w:r>
            <w:r>
              <w:t xml:space="preserve"> </w:t>
            </w:r>
            <w:r>
              <w:rPr>
                <w:rStyle w:val="VerbatimChar"/>
              </w:rPr>
              <w:t xml:space="preserve">TABLE_DETECT</w:t>
            </w:r>
          </w:p>
        </w:tc>
        <w:tc>
          <w:tcPr/>
          <w:p>
            <w:pPr>
              <w:pStyle w:val="Compact"/>
            </w:pPr>
            <w:r>
              <w:t xml:space="preserve">3 s timer, gated by</w:t>
            </w:r>
            <w:r>
              <w:t xml:space="preserve"> </w:t>
            </w:r>
            <w:r>
              <w:rPr>
                <w:b/>
                <w:bCs/>
              </w:rPr>
              <w:t xml:space="preserve">GP</w:t>
            </w:r>
          </w:p>
        </w:tc>
      </w:tr>
      <w:tr>
        <w:tc>
          <w:tcPr/>
          <w:p>
            <w:pPr>
              <w:pStyle w:val="Compact"/>
            </w:pPr>
            <w:r>
              <w:t xml:space="preserve">4</w:t>
            </w:r>
          </w:p>
        </w:tc>
        <w:tc>
          <w:tcPr/>
          <w:p>
            <w:pPr>
              <w:pStyle w:val="Compact"/>
            </w:pPr>
            <w:r>
              <w:t xml:space="preserve">Table reaches</w:t>
            </w:r>
            <w:r>
              <w:t xml:space="preserve"> </w:t>
            </w:r>
            <w:r>
              <w:rPr>
                <w:b/>
                <w:bCs/>
              </w:rPr>
              <w:t xml:space="preserve">260°</w:t>
            </w:r>
          </w:p>
        </w:tc>
        <w:tc>
          <w:tcPr/>
          <w:p>
            <w:pPr>
              <w:pStyle w:val="Compact"/>
            </w:pPr>
            <w:r>
              <w:rPr>
                <w:b/>
                <w:bCs/>
              </w:rPr>
              <w:t xml:space="preserve">Latch the standing-pin mask</w:t>
            </w:r>
            <w:r>
              <w:t xml:space="preserve"> </w:t>
            </w:r>
            <w:r>
              <w:t xml:space="preserve">by reading</w:t>
            </w:r>
            <w:r>
              <w:t xml:space="preserve"> </w:t>
            </w:r>
            <w:r>
              <w:rPr>
                <w:b/>
                <w:bCs/>
              </w:rPr>
              <w:t xml:space="preserve">GS1–GS10</w:t>
            </w:r>
            <w:r>
              <w:t xml:space="preserve">;</w:t>
            </w:r>
            <w:r>
              <w:t xml:space="preserve"> </w:t>
            </w:r>
            <w:r>
              <w:rPr>
                <w:b/>
                <w:bCs/>
              </w:rPr>
              <w:t xml:space="preserve">latch the pin lamps</w:t>
            </w:r>
            <w:r>
              <w:t xml:space="preserve"> </w:t>
            </w:r>
            <w:r>
              <w:t xml:space="preserve">(12 VDC; KX relay historically sent this pin data to the scorer); signal</w:t>
            </w:r>
            <w:r>
              <w:t xml:space="preserve"> </w:t>
            </w:r>
            <w:r>
              <w:t xml:space="preserve">“machine ready”</w:t>
            </w:r>
            <w:r>
              <w:t xml:space="preserve"> </w:t>
            </w:r>
            <w:r>
              <w:t xml:space="preserve">to the scoring computer;</w:t>
            </w:r>
            <w:r>
              <w:t xml:space="preserve"> </w:t>
            </w:r>
            <w:r>
              <w:rPr>
                <w:b/>
                <w:bCs/>
              </w:rPr>
              <w:t xml:space="preserve">re-energize the sweep</w:t>
            </w:r>
            <w:r>
              <w:t xml:space="preserve"> </w:t>
            </w:r>
            <w:r>
              <w:t xml:space="preserve">for its run-through; state →</w:t>
            </w:r>
            <w:r>
              <w:t xml:space="preserve"> </w:t>
            </w:r>
            <w:r>
              <w:rPr>
                <w:rStyle w:val="VerbatimChar"/>
              </w:rPr>
              <w:t xml:space="preserve">RUNTHROUGH</w:t>
            </w:r>
            <w:r>
              <w:t xml:space="preserve">.</w:t>
            </w:r>
            <w:r>
              <w:t xml:space="preserve"> </w:t>
            </w:r>
            <w:r>
              <w:rPr>
                <w:i/>
                <w:iCs/>
              </w:rPr>
              <w:t xml:space="preserve">Decision point:</w:t>
            </w:r>
            <w:r>
              <w:t xml:space="preserve"> </w:t>
            </w:r>
            <w:r>
              <w:t xml:space="preserve">if the mask is</w:t>
            </w:r>
            <w:r>
              <w:t xml:space="preserve"> </w:t>
            </w:r>
            <w:r>
              <w:rPr>
                <w:b/>
                <w:bCs/>
              </w:rPr>
              <w:t xml:space="preserve">non-zero</w:t>
            </w:r>
            <w:r>
              <w:t xml:space="preserve"> </w:t>
            </w:r>
            <w:r>
              <w:t xml:space="preserve">(pins standing) the cycle stays</w:t>
            </w:r>
            <w:r>
              <w:t xml:space="preserve"> </w:t>
            </w:r>
            <w:r>
              <w:rPr>
                <w:rStyle w:val="VerbatimChar"/>
              </w:rPr>
              <w:t xml:space="preserve">FIRST_BALL</w:t>
            </w:r>
            <w:r>
              <w:t xml:space="preserve"> </w:t>
            </w:r>
            <w:r>
              <w:t xml:space="preserve">(respot path).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 reaches</w:t>
            </w:r>
            <w:r>
              <w:t xml:space="preserve"> </w:t>
            </w:r>
            <w:r>
              <w:rPr>
                <w:b/>
                <w:bCs/>
              </w:rPr>
              <w:t xml:space="preserve">270°</w:t>
            </w:r>
          </w:p>
        </w:tc>
        <w:tc>
          <w:tcPr/>
          <w:p>
            <w:pPr>
              <w:pStyle w:val="Compact"/>
            </w:pPr>
            <w:r>
              <w:t xml:space="preserve">De-energize sweep (run-through complete); state →</w:t>
            </w:r>
            <w:r>
              <w:t xml:space="preserve"> </w:t>
            </w:r>
            <w:r>
              <w:rPr>
                <w:rStyle w:val="VerbatimChar"/>
              </w:rPr>
              <w:t xml:space="preserve">TABLE_FINISH</w:t>
            </w:r>
            <w:r>
              <w:t xml:space="preserve">. First-ball-with-pins needs</w:t>
            </w:r>
            <w:r>
              <w:t xml:space="preserve"> </w:t>
            </w:r>
            <w:r>
              <w:rPr>
                <w:b/>
                <w:bCs/>
              </w:rPr>
              <w:t xml:space="preserve">no SP</w:t>
            </w:r>
            <w:r>
              <w:t xml:space="preserve"> </w:t>
            </w:r>
            <w:r>
              <w:t xml:space="preserve">— the table is respotting the held pins, not spotting a fresh rack.</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t xml:space="preserve">Table passes</w:t>
            </w:r>
            <w:r>
              <w:t xml:space="preserve"> </w:t>
            </w:r>
            <w:r>
              <w:rPr>
                <w:b/>
                <w:bCs/>
              </w:rPr>
              <w:t xml:space="preserve">185°</w:t>
            </w:r>
          </w:p>
        </w:tc>
        <w:tc>
          <w:tcPr/>
          <w:p>
            <w:pPr>
              <w:pStyle w:val="Compact"/>
            </w:pPr>
            <w:r>
              <w:rPr>
                <w:b/>
                <w:bCs/>
              </w:rPr>
              <w:t xml:space="preserve">Reset the time-delay memory</w:t>
            </w:r>
            <w:r>
              <w:t xml:space="preserve"> </w:t>
            </w:r>
            <w:r>
              <w:t xml:space="preserve">(no motor change)</w:t>
            </w:r>
          </w:p>
        </w:tc>
        <w:tc>
          <w:tcPr/>
          <w:p>
            <w:pPr>
              <w:pStyle w:val="Compact"/>
            </w:pPr>
            <w:r>
              <w:rPr>
                <w:b/>
                <w:bCs/>
              </w:rPr>
              <w:t xml:space="preserve">TA1</w:t>
            </w:r>
            <w:r>
              <w:t xml:space="preserve"> </w:t>
            </w:r>
            <w:r>
              <w:t xml:space="preserve">@ 185°</w:t>
            </w:r>
          </w:p>
        </w:tc>
      </w:tr>
      <w:tr>
        <w:tc>
          <w:tcPr/>
          <w:p>
            <w:pPr>
              <w:pStyle w:val="Compact"/>
            </w:pPr>
            <w:r>
              <w:t xml:space="preserve">7</w:t>
            </w:r>
          </w:p>
        </w:tc>
        <w:tc>
          <w:tcPr/>
          <w:p>
            <w:pPr>
              <w:pStyle w:val="Compact"/>
            </w:pPr>
            <w:r>
              <w:t xml:space="preserve">Table reaches</w:t>
            </w:r>
            <w:r>
              <w:t xml:space="preserve"> </w:t>
            </w:r>
            <w:r>
              <w:rPr>
                <w:b/>
                <w:bCs/>
              </w:rPr>
              <w:t xml:space="preserve">355° / zero</w:t>
            </w:r>
          </w:p>
        </w:tc>
        <w:tc>
          <w:tcPr/>
          <w:p>
            <w:pPr>
              <w:pStyle w:val="Compact"/>
            </w:pPr>
            <w:r>
              <w:t xml:space="preserve">De-energize table;</w:t>
            </w:r>
            <w:r>
              <w:t xml:space="preserve"> </w:t>
            </w:r>
            <w:r>
              <w:rPr>
                <w:b/>
                <w:bCs/>
              </w:rPr>
              <w:t xml:space="preserve">flip ball memory: 1st-ball light OFF, 2nd-ball light ON</w:t>
            </w:r>
            <w:r>
              <w:t xml:space="preserve">; clear strike/foul lamps; state →</w:t>
            </w:r>
            <w:r>
              <w:t xml:space="preserve"> </w:t>
            </w:r>
            <w:r>
              <w:rPr>
                <w:rStyle w:val="VerbatimChar"/>
              </w:rPr>
              <w:t xml:space="preserve">READY</w:t>
            </w:r>
            <w:r>
              <w:t xml:space="preserve"> </w:t>
            </w:r>
            <w:r>
              <w:t xml:space="preserve">(now awaiting the</w:t>
            </w:r>
            <w:r>
              <w:t xml:space="preserve"> </w:t>
            </w:r>
            <w:r>
              <w:rPr>
                <w:b/>
                <w:bCs/>
              </w:rPr>
              <w:t xml:space="preserve">second</w:t>
            </w:r>
            <w:r>
              <w:t xml:space="preserve"> </w:t>
            </w:r>
            <w:r>
              <w:t xml:space="preserve">ball)</w:t>
            </w:r>
          </w:p>
        </w:tc>
        <w:tc>
          <w:tcPr/>
          <w:p>
            <w:pPr>
              <w:pStyle w:val="Compact"/>
            </w:pPr>
            <w:r>
              <w:rPr>
                <w:b/>
                <w:bCs/>
              </w:rPr>
              <w:t xml:space="preserve">TA1</w:t>
            </w:r>
            <w:r>
              <w:t xml:space="preserve"> </w:t>
            </w:r>
            <w:r>
              <w:t xml:space="preserve">@ 355°/zero</w:t>
            </w:r>
          </w:p>
        </w:tc>
      </w:tr>
      <w:tr>
        <w:tc>
          <w:tcPr/>
          <w:p>
            <w:pPr>
              <w:pStyle w:val="Compact"/>
            </w:pPr>
            <w:r>
              <w:t xml:space="preserve">8</w:t>
            </w:r>
          </w:p>
        </w:tc>
        <w:tc>
          <w:tcPr/>
          <w:p>
            <w:pPr>
              <w:pStyle w:val="Compact"/>
            </w:pPr>
            <w:r>
              <w:t xml:space="preserve">Sweep returns toward</w:t>
            </w:r>
            <w:r>
              <w:t xml:space="preserve"> </w:t>
            </w:r>
            <w:r>
              <w:rPr>
                <w:b/>
                <w:bCs/>
              </w:rPr>
              <w:t xml:space="preserve">360°</w:t>
            </w:r>
          </w:p>
        </w:tc>
        <w:tc>
          <w:tcPr/>
          <w:p>
            <w:pPr>
              <w:pStyle w:val="Compact"/>
            </w:pPr>
            <w:r>
              <w:t xml:space="preserve">Sweep stops at zero (parked)</w:t>
            </w:r>
          </w:p>
        </w:tc>
        <w:tc>
          <w:tcPr/>
          <w:p>
            <w:pPr>
              <w:pStyle w:val="Compact"/>
            </w:pPr>
            <w:r>
              <w:rPr>
                <w:b/>
                <w:bCs/>
              </w:rPr>
              <w:t xml:space="preserve">SA</w:t>
            </w:r>
            <w:r>
              <w:t xml:space="preserve"> </w:t>
            </w:r>
            <w:r>
              <w:t xml:space="preserve">@ 360°</w:t>
            </w:r>
          </w:p>
        </w:tc>
      </w:tr>
    </w:tbl>
    <w:p>
      <w:pPr>
        <w:pStyle w:val="BodyText"/>
      </w:pPr>
      <w:r>
        <w:t xml:space="preserve">FSM anchors (from</w:t>
      </w:r>
      <w:r>
        <w:t xml:space="preserve"> </w:t>
      </w:r>
      <w:r>
        <w:rPr>
          <w:rStyle w:val="VerbatimChar"/>
        </w:rPr>
        <w:t xml:space="preserve">cycle_control_8270.py</w:t>
      </w:r>
      <w:r>
        <w:t xml:space="preserve">): handlers</w:t>
      </w:r>
      <w:r>
        <w:t xml:space="preserve"> </w:t>
      </w:r>
      <w:r>
        <w:rPr>
          <w:rStyle w:val="VerbatimChar"/>
        </w:rPr>
        <w:t xml:space="preserve">on_ball</w:t>
      </w:r>
      <w:r>
        <w:t xml:space="preserve"> </w:t>
      </w:r>
      <w:r>
        <w:t xml:space="preserve">→</w:t>
      </w:r>
      <w:r>
        <w:t xml:space="preserve"> </w:t>
      </w:r>
      <w:r>
        <w:rPr>
          <w:rStyle w:val="VerbatimChar"/>
        </w:rPr>
        <w:t xml:space="preserve">cam_SB_guard</w:t>
      </w:r>
      <w:r>
        <w:t xml:space="preserve"> </w:t>
      </w:r>
      <w:r>
        <w:t xml:space="preserve">→</w:t>
      </w:r>
      <w:r>
        <w:t xml:space="preserve"> </w:t>
      </w:r>
      <w:r>
        <w:rPr>
          <w:rStyle w:val="VerbatimChar"/>
        </w:rPr>
        <w:t xml:space="preserve">poll()</w:t>
      </w:r>
      <w:r>
        <w:t xml:space="preserve"> </w:t>
      </w:r>
      <w:r>
        <w:t xml:space="preserve">(3 s + GP) →</w:t>
      </w:r>
      <w:r>
        <w:t xml:space="preserve"> </w:t>
      </w:r>
      <w:r>
        <w:rPr>
          <w:rStyle w:val="VerbatimChar"/>
        </w:rPr>
        <w:t xml:space="preserve">cam_TA2_runthrough</w:t>
      </w:r>
      <w:r>
        <w:t xml:space="preserve"> </w:t>
      </w:r>
      <w:r>
        <w:t xml:space="preserve">→</w:t>
      </w:r>
      <w:r>
        <w:t xml:space="preserve"> </w:t>
      </w:r>
      <w:r>
        <w:rPr>
          <w:rStyle w:val="VerbatimChar"/>
        </w:rPr>
        <w:t xml:space="preserve">cam_SA_runthrough</w:t>
      </w:r>
      <w:r>
        <w:t xml:space="preserve"> </w:t>
      </w:r>
      <w:r>
        <w:t xml:space="preserve">→</w:t>
      </w:r>
      <w:r>
        <w:t xml:space="preserve"> </w:t>
      </w:r>
      <w:r>
        <w:rPr>
          <w:rStyle w:val="VerbatimChar"/>
        </w:rPr>
        <w:t xml:space="preserve">cam_TA1_zero</w:t>
      </w:r>
      <w:r>
        <w:t xml:space="preserve">;</w:t>
      </w:r>
      <w:r>
        <w:t xml:space="preserve"> </w:t>
      </w:r>
      <w:r>
        <w:rPr>
          <w:rStyle w:val="VerbatimChar"/>
        </w:rPr>
        <w:t xml:space="preserve">_needs_fresh_rack()</w:t>
      </w:r>
      <w:r>
        <w:t xml:space="preserve"> </w:t>
      </w:r>
      <w:r>
        <w:t xml:space="preserve">returns</w:t>
      </w:r>
      <w:r>
        <w:t xml:space="preserve"> </w:t>
      </w:r>
      <w:r>
        <w:rPr>
          <w:b/>
          <w:bCs/>
        </w:rPr>
        <w:t xml:space="preserve">False</w:t>
      </w:r>
      <w:r>
        <w:t xml:space="preserve"> </w:t>
      </w:r>
      <w:r>
        <w:t xml:space="preserve">for</w:t>
      </w:r>
      <w:r>
        <w:t xml:space="preserve"> </w:t>
      </w:r>
      <w:r>
        <w:rPr>
          <w:rStyle w:val="VerbatimChar"/>
        </w:rPr>
        <w:t xml:space="preserve">FIRST_BALL</w:t>
      </w:r>
      <w:r>
        <w:t xml:space="preserve">, so</w:t>
      </w:r>
      <w:r>
        <w:t xml:space="preserve"> </w:t>
      </w:r>
      <w:r>
        <w:rPr>
          <w:rStyle w:val="VerbatimChar"/>
        </w:rPr>
        <w:t xml:space="preserve">bin_full()</w:t>
      </w:r>
      <w:r>
        <w:t xml:space="preserve"> </w:t>
      </w:r>
      <w:r>
        <w:t xml:space="preserve">(BS) is a no-op on this cycle.</w:t>
      </w:r>
    </w:p>
    <w:p>
      <w:r>
        <w:pict>
          <v:rect style="width:0;height:1.5pt" o:hralign="center" o:hrstd="t" o:hr="t"/>
        </w:pict>
      </w:r>
    </w:p>
    <w:bookmarkEnd w:id="46"/>
    <w:bookmarkStart w:id="47" w:name="X1b22873b33b029b31e5269b2e83b9552bac08b2"/>
    <w:p>
      <w:pPr>
        <w:pStyle w:val="Heading3"/>
      </w:pPr>
      <w:r>
        <w:t xml:space="preserve">3.4 Sequence of Operation — SECOND BALL</w:t>
      </w:r>
    </w:p>
    <w:p>
      <w:pPr>
        <w:pStyle w:val="FirstParagraph"/>
      </w:pPr>
      <w:r>
        <w:t xml:space="preserve">On the second ball, the</w:t>
      </w:r>
      <w:r>
        <w:t xml:space="preserve"> </w:t>
      </w:r>
      <w:r>
        <w:rPr>
          <w:b/>
          <w:bCs/>
        </w:rPr>
        <w:t xml:space="preserve">ball memory is inverted</w:t>
      </w:r>
      <w:r>
        <w:t xml:space="preserve"> </w:t>
      </w:r>
      <w:r>
        <w:t xml:space="preserve">(the FIRST-BALL cycle flipped it). After the second ball, the deck is cleared and a</w:t>
      </w:r>
      <w:r>
        <w:t xml:space="preserve"> </w:t>
      </w:r>
      <w:r>
        <w:rPr>
          <w:b/>
          <w:bCs/>
        </w:rPr>
        <w:t xml:space="preserve">fresh full rack is spotted</w:t>
      </w:r>
      <w:r>
        <w:t xml:space="preserve"> </w:t>
      </w:r>
      <w:r>
        <w:t xml:space="preserve">via the</w:t>
      </w:r>
      <w:r>
        <w:t xml:space="preserve"> </w:t>
      </w:r>
      <w:r>
        <w:rPr>
          <w:b/>
          <w:bCs/>
        </w:rPr>
        <w:t xml:space="preserve">spot solenoid (SP)</w:t>
      </w:r>
      <w:r>
        <w:t xml:space="preserve">, gated by the</w:t>
      </w:r>
      <w:r>
        <w:t xml:space="preserve"> </w:t>
      </w:r>
      <w:r>
        <w:rPr>
          <w:b/>
          <w:bCs/>
        </w:rPr>
        <w:t xml:space="preserve">bin switch (BS)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rPr>
                <w:b/>
                <w:bCs/>
              </w:rPr>
              <w:t xml:space="preserve">SS closes</w:t>
            </w:r>
            <w:r>
              <w:t xml:space="preserve"> </w:t>
            </w:r>
            <w:r>
              <w:t xml:space="preserve">while READY (ball memory = 2nd)</w:t>
            </w:r>
          </w:p>
        </w:tc>
        <w:tc>
          <w:tcPr/>
          <w:p>
            <w:pPr>
              <w:pStyle w:val="Compact"/>
            </w:pPr>
            <w:r>
              <w:t xml:space="preserve">Energize sweep; cycle =</w:t>
            </w:r>
            <w:r>
              <w:t xml:space="preserve"> </w:t>
            </w:r>
            <w:r>
              <w:rPr>
                <w:rStyle w:val="VerbatimChar"/>
              </w:rPr>
              <w:t xml:space="preserve">SECOND_BALL</w:t>
            </w:r>
            <w:r>
              <w:t xml:space="preserv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 reaches</w:t>
            </w:r>
            <w:r>
              <w:t xml:space="preserve"> </w:t>
            </w:r>
            <w:r>
              <w:rPr>
                <w:b/>
                <w:bCs/>
              </w:rPr>
              <w:t xml:space="preserve">66°</w:t>
            </w:r>
          </w:p>
        </w:tc>
        <w:tc>
          <w:tcPr/>
          <w:p>
            <w:pPr>
              <w:pStyle w:val="Compact"/>
            </w:pPr>
            <w:r>
              <w:t xml:space="preserve">De-energize sweep (guard); start</w:t>
            </w:r>
            <w:r>
              <w:t xml:space="preserve"> </w:t>
            </w:r>
            <w:r>
              <w:rPr>
                <w:b/>
                <w:bCs/>
              </w:rPr>
              <w:t xml:space="preserve">3 s</w:t>
            </w:r>
            <w:r>
              <w:t xml:space="preserve"> </w:t>
            </w:r>
            <w:r>
              <w:t xml:space="preserve">delay; →</w:t>
            </w:r>
            <w:r>
              <w:t xml:space="preserve"> </w:t>
            </w:r>
            <w:r>
              <w:rPr>
                <w:rStyle w:val="VerbatimChar"/>
              </w:rPr>
              <w:t xml:space="preserve">GUARD_DELAY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w:t>
            </w:r>
            <w:r>
              <w:t xml:space="preserve"> </w:t>
            </w:r>
            <w:r>
              <w:rPr>
                <w:b/>
                <w:bCs/>
              </w:rPr>
              <w:t xml:space="preserve">AND GP closed</w:t>
            </w:r>
          </w:p>
        </w:tc>
        <w:tc>
          <w:tcPr/>
          <w:p>
            <w:pPr>
              <w:pStyle w:val="Compact"/>
            </w:pPr>
            <w:r>
              <w:t xml:space="preserve">Table descends; →</w:t>
            </w:r>
            <w:r>
              <w:t xml:space="preserve"> </w:t>
            </w:r>
            <w:r>
              <w:rPr>
                <w:rStyle w:val="VerbatimChar"/>
              </w:rPr>
              <w:t xml:space="preserve">TABLE_DETECT</w:t>
            </w:r>
          </w:p>
        </w:tc>
        <w:tc>
          <w:tcPr/>
          <w:p>
            <w:pPr>
              <w:pStyle w:val="Compact"/>
            </w:pPr>
            <w:r>
              <w:t xml:space="preserve">timer +</w:t>
            </w:r>
            <w:r>
              <w:t xml:space="preserve"> </w:t>
            </w:r>
            <w:r>
              <w:rPr>
                <w:b/>
                <w:bCs/>
              </w:rPr>
              <w:t xml:space="preserve">GP</w:t>
            </w:r>
          </w:p>
        </w:tc>
      </w:tr>
      <w:tr>
        <w:tc>
          <w:tcPr/>
          <w:p>
            <w:pPr>
              <w:pStyle w:val="Compact"/>
            </w:pPr>
            <w:r>
              <w:t xml:space="preserve">4</w:t>
            </w:r>
          </w:p>
        </w:tc>
        <w:tc>
          <w:tcPr/>
          <w:p>
            <w:pPr>
              <w:pStyle w:val="Compact"/>
            </w:pPr>
            <w:r>
              <w:t xml:space="preserve">Table reaches</w:t>
            </w:r>
            <w:r>
              <w:t xml:space="preserve"> </w:t>
            </w:r>
            <w:r>
              <w:rPr>
                <w:b/>
                <w:bCs/>
              </w:rPr>
              <w:t xml:space="preserve">260°</w:t>
            </w:r>
          </w:p>
        </w:tc>
        <w:tc>
          <w:tcPr/>
          <w:p>
            <w:pPr>
              <w:pStyle w:val="Compact"/>
            </w:pPr>
            <w:r>
              <w:t xml:space="preserve">Latch grippers + pin lamps; re-energize sweep for run-through; →</w:t>
            </w:r>
            <w:r>
              <w:t xml:space="preserve"> </w:t>
            </w:r>
            <w:r>
              <w:rPr>
                <w:rStyle w:val="VerbatimChar"/>
              </w:rPr>
              <w:t xml:space="preserve">RUNTHROUGH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 reaches</w:t>
            </w:r>
            <w:r>
              <w:t xml:space="preserve"> </w:t>
            </w:r>
            <w:r>
              <w:rPr>
                <w:b/>
                <w:bCs/>
              </w:rPr>
              <w:t xml:space="preserve">270°</w:t>
            </w:r>
          </w:p>
        </w:tc>
        <w:tc>
          <w:tcPr/>
          <w:p>
            <w:pPr>
              <w:pStyle w:val="Compact"/>
            </w:pPr>
            <w:r>
              <w:t xml:space="preserve">De-energize sweep; →</w:t>
            </w:r>
            <w:r>
              <w:t xml:space="preserve"> </w:t>
            </w:r>
            <w:r>
              <w:rPr>
                <w:rStyle w:val="VerbatimChar"/>
              </w:rPr>
              <w:t xml:space="preserve">TABLE_FINISH</w:t>
            </w:r>
            <w:r>
              <w:t xml:space="preserve"> </w:t>
            </w:r>
            <w:r>
              <w:t xml:space="preserve">(this cycle</w:t>
            </w:r>
            <w:r>
              <w:t xml:space="preserve"> </w:t>
            </w:r>
            <w:r>
              <w:rPr>
                <w:b/>
                <w:bCs/>
              </w:rPr>
              <w:t xml:space="preserve">awaits BS</w:t>
            </w:r>
            <w:r>
              <w:t xml:space="preserve"> </w:t>
            </w:r>
            <w:r>
              <w:t xml:space="preserve">to spot a fresh rack)</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rPr>
                <w:b/>
                <w:bCs/>
              </w:rPr>
              <w:t xml:space="preserve">10th pin delivered to bin → BS closes</w:t>
            </w:r>
          </w:p>
        </w:tc>
        <w:tc>
          <w:tcPr/>
          <w:p>
            <w:pPr>
              <w:pStyle w:val="Compact"/>
            </w:pPr>
            <w:r>
              <w:t xml:space="preserve">Energize the</w:t>
            </w:r>
            <w:r>
              <w:t xml:space="preserve"> </w:t>
            </w:r>
            <w:r>
              <w:rPr>
                <w:b/>
                <w:bCs/>
              </w:rPr>
              <w:t xml:space="preserve">SP spot relay</w:t>
            </w:r>
            <w:r>
              <w:t xml:space="preserve">; the table runs a</w:t>
            </w:r>
            <w:r>
              <w:t xml:space="preserve"> </w:t>
            </w:r>
            <w:r>
              <w:rPr>
                <w:b/>
                <w:bCs/>
              </w:rPr>
              <w:t xml:space="preserve">spotting revolution</w:t>
            </w:r>
            <w:r>
              <w:t xml:space="preserve"> </w:t>
            </w:r>
            <w:r>
              <w:t xml:space="preserve">to set a new full rack; state →</w:t>
            </w:r>
            <w:r>
              <w:t xml:space="preserve"> </w:t>
            </w:r>
            <w:r>
              <w:rPr>
                <w:rStyle w:val="VerbatimChar"/>
              </w:rPr>
              <w:t xml:space="preserve">SPOTTING</w:t>
            </w:r>
            <w:r>
              <w:t xml:space="preserve"> </w:t>
            </w:r>
            <w:r>
              <w:t xml:space="preserve">(gated by interlock OK)</w:t>
            </w:r>
          </w:p>
        </w:tc>
        <w:tc>
          <w:tcPr/>
          <w:p>
            <w:pPr>
              <w:pStyle w:val="Compact"/>
            </w:pPr>
            <w:r>
              <w:rPr>
                <w:b/>
                <w:bCs/>
              </w:rPr>
              <w:t xml:space="preserve">BS</w:t>
            </w:r>
            <w:r>
              <w:t xml:space="preserve"> </w:t>
            </w:r>
            <w:r>
              <w:t xml:space="preserve">(#9 bin)</w:t>
            </w:r>
          </w:p>
        </w:tc>
      </w:tr>
      <w:tr>
        <w:tc>
          <w:tcPr/>
          <w:p>
            <w:pPr>
              <w:pStyle w:val="Compact"/>
            </w:pPr>
            <w:r>
              <w:t xml:space="preserve">7</w:t>
            </w:r>
          </w:p>
        </w:tc>
        <w:tc>
          <w:tcPr/>
          <w:p>
            <w:pPr>
              <w:pStyle w:val="Compact"/>
            </w:pPr>
            <w:r>
              <w:t xml:space="preserve">Table reaches</w:t>
            </w:r>
            <w:r>
              <w:t xml:space="preserve"> </w:t>
            </w:r>
            <w:r>
              <w:rPr>
                <w:b/>
                <w:bCs/>
              </w:rPr>
              <w:t xml:space="preserve">355° / zero</w:t>
            </w:r>
          </w:p>
        </w:tc>
        <w:tc>
          <w:tcPr/>
          <w:p>
            <w:pPr>
              <w:pStyle w:val="Compact"/>
            </w:pPr>
            <w:r>
              <w:t xml:space="preserve">De-energize</w:t>
            </w:r>
            <w:r>
              <w:t xml:space="preserve"> </w:t>
            </w:r>
            <w:r>
              <w:rPr>
                <w:b/>
                <w:bCs/>
              </w:rPr>
              <w:t xml:space="preserve">SP</w:t>
            </w:r>
            <w:r>
              <w:t xml:space="preserve">; de-energize table;</w:t>
            </w:r>
            <w:r>
              <w:t xml:space="preserve"> </w:t>
            </w:r>
            <w:r>
              <w:rPr>
                <w:b/>
                <w:bCs/>
              </w:rPr>
              <w:t xml:space="preserve">reset ball memory → 1st ball</w:t>
            </w:r>
            <w:r>
              <w:t xml:space="preserve"> </w:t>
            </w:r>
            <w:r>
              <w:t xml:space="preserve">(1st-ball light ON); →</w:t>
            </w:r>
            <w:r>
              <w:t xml:space="preserve"> </w:t>
            </w:r>
            <w:r>
              <w:rPr>
                <w:rStyle w:val="VerbatimChar"/>
              </w:rPr>
              <w:t xml:space="preserve">READY</w:t>
            </w:r>
          </w:p>
        </w:tc>
        <w:tc>
          <w:tcPr/>
          <w:p>
            <w:pPr>
              <w:pStyle w:val="Compact"/>
            </w:pPr>
            <w:r>
              <w:rPr>
                <w:b/>
                <w:bCs/>
              </w:rPr>
              <w:t xml:space="preserve">TA1</w:t>
            </w:r>
            <w:r>
              <w:t xml:space="preserve"> </w:t>
            </w:r>
            <w:r>
              <w:t xml:space="preserve">@ 355°/zero</w:t>
            </w:r>
          </w:p>
        </w:tc>
      </w:tr>
      <w:tr>
        <w:tc>
          <w:tcPr/>
          <w:p>
            <w:pPr>
              <w:pStyle w:val="Compact"/>
            </w:pPr>
            <w:r>
              <w:t xml:space="preserve">8</w:t>
            </w:r>
          </w:p>
        </w:tc>
        <w:tc>
          <w:tcPr/>
          <w:p>
            <w:pPr>
              <w:pStyle w:val="Compact"/>
            </w:pPr>
            <w:r>
              <w:t xml:space="preserve">Sweep returns to</w:t>
            </w:r>
            <w:r>
              <w:t xml:space="preserve"> </w:t>
            </w:r>
            <w:r>
              <w:rPr>
                <w:b/>
                <w:bCs/>
              </w:rPr>
              <w:t xml:space="preserve">360°</w:t>
            </w:r>
          </w:p>
        </w:tc>
        <w:tc>
          <w:tcPr/>
          <w:p>
            <w:pPr>
              <w:pStyle w:val="Compact"/>
            </w:pPr>
            <w:r>
              <w:t xml:space="preserve">Sweep parks at zero</w:t>
            </w:r>
          </w:p>
        </w:tc>
        <w:tc>
          <w:tcPr/>
          <w:p>
            <w:pPr>
              <w:pStyle w:val="Compact"/>
            </w:pPr>
            <w:r>
              <w:rPr>
                <w:b/>
                <w:bCs/>
              </w:rPr>
              <w:t xml:space="preserve">SA</w:t>
            </w:r>
            <w:r>
              <w:t xml:space="preserve"> </w:t>
            </w:r>
            <w:r>
              <w:t xml:space="preserve">@ 360°</w:t>
            </w:r>
          </w:p>
        </w:tc>
      </w:tr>
    </w:tbl>
    <w:p>
      <w:pPr>
        <w:pStyle w:val="BodyText"/>
      </w:pPr>
      <w:r>
        <w:t xml:space="preserve">FSM anchors:</w:t>
      </w:r>
      <w:r>
        <w:t xml:space="preserve"> </w:t>
      </w:r>
      <w:r>
        <w:rPr>
          <w:rStyle w:val="VerbatimChar"/>
        </w:rPr>
        <w:t xml:space="preserve">_needs_fresh_rack()</w:t>
      </w:r>
      <w:r>
        <w:t xml:space="preserve"> </w:t>
      </w:r>
      <w:r>
        <w:t xml:space="preserve">returns</w:t>
      </w:r>
      <w:r>
        <w:t xml:space="preserve"> </w:t>
      </w:r>
      <w:r>
        <w:rPr>
          <w:b/>
          <w:bCs/>
        </w:rPr>
        <w:t xml:space="preserve">True</w:t>
      </w:r>
      <w:r>
        <w:t xml:space="preserve"> </w:t>
      </w:r>
      <w:r>
        <w:t xml:space="preserve">for</w:t>
      </w:r>
      <w:r>
        <w:t xml:space="preserve"> </w:t>
      </w:r>
      <w:r>
        <w:rPr>
          <w:rStyle w:val="VerbatimChar"/>
        </w:rPr>
        <w:t xml:space="preserve">SECOND_BALL</w:t>
      </w:r>
      <w:r>
        <w:t xml:space="preserve">, so</w:t>
      </w:r>
      <w:r>
        <w:t xml:space="preserve"> </w:t>
      </w:r>
      <w:r>
        <w:rPr>
          <w:rStyle w:val="VerbatimChar"/>
        </w:rPr>
        <w:t xml:space="preserve">bin_full()</w:t>
      </w:r>
      <w:r>
        <w:t xml:space="preserve"> </w:t>
      </w:r>
      <w:r>
        <w:t xml:space="preserve">(BS) fires</w:t>
      </w:r>
      <w:r>
        <w:t xml:space="preserve"> </w:t>
      </w:r>
      <w:r>
        <w:rPr>
          <w:rStyle w:val="VerbatimChar"/>
        </w:rPr>
        <w:t xml:space="preserve">set_spot(True)</w:t>
      </w:r>
      <w:r>
        <w:t xml:space="preserve"> </w:t>
      </w:r>
      <w:r>
        <w:t xml:space="preserve">and enters</w:t>
      </w:r>
      <w:r>
        <w:t xml:space="preserve"> </w:t>
      </w:r>
      <w:r>
        <w:rPr>
          <w:rStyle w:val="VerbatimChar"/>
        </w:rPr>
        <w:t xml:space="preserve">SPOTTING</w:t>
      </w:r>
      <w:r>
        <w:t xml:space="preserve">;</w:t>
      </w:r>
      <w:r>
        <w:t xml:space="preserve"> </w:t>
      </w:r>
      <w:r>
        <w:rPr>
          <w:rStyle w:val="VerbatimChar"/>
        </w:rPr>
        <w:t xml:space="preserve">cam_TA1_zero()</w:t>
      </w:r>
      <w:r>
        <w:t xml:space="preserve"> </w:t>
      </w:r>
      <w:r>
        <w:t xml:space="preserve">then releases SP (</w:t>
      </w:r>
      <w:r>
        <w:rPr>
          <w:rStyle w:val="VerbatimChar"/>
        </w:rPr>
        <w:t xml:space="preserve">set_spot(False)</w:t>
      </w:r>
      <w:r>
        <w:t xml:space="preserve">) and finishes.</w:t>
      </w:r>
      <w:r>
        <w:t xml:space="preserve"> </w:t>
      </w:r>
      <w:r>
        <w:rPr>
          <w:b/>
          <w:bCs/>
        </w:rPr>
        <w:t xml:space="preserve">(VERIFY: SP de-energize timing and SP pulse-vs-continuous behavior</w:t>
      </w:r>
      <w:r>
        <w:t xml:space="preserve"> </w:t>
      </w:r>
      <w:r>
        <w:t xml:space="preserve">—</w:t>
      </w:r>
      <w:r>
        <w:t xml:space="preserve"> </w:t>
      </w:r>
      <w:r>
        <w:rPr>
          <w:rStyle w:val="VerbatimChar"/>
        </w:rPr>
        <w:t xml:space="preserve">cycle_control_8270.py</w:t>
      </w:r>
      <w:r>
        <w:t xml:space="preserve"> </w:t>
      </w:r>
      <w:r>
        <w:t xml:space="preserve">marks the exact SP-release-vs-cam relationship</w:t>
      </w:r>
      <w:r>
        <w:t xml:space="preserve"> </w:t>
      </w:r>
      <w:r>
        <w:rPr>
          <w:rStyle w:val="VerbatimChar"/>
        </w:rPr>
        <w:t xml:space="preserve"># CONFIRM</w:t>
      </w:r>
      <w:r>
        <w:t xml:space="preserve">; confirm on the bench against the spotting-revolution geometry. SP routing is</w:t>
      </w:r>
      <w:r>
        <w:t xml:space="preserve"> </w:t>
      </w:r>
      <w:r>
        <w:rPr>
          <w:b/>
          <w:bCs/>
        </w:rPr>
        <w:t xml:space="preserve">(VERIFY: SP connector cavity</w:t>
      </w:r>
      <w:r>
        <w:t xml:space="preserve"> </w:t>
      </w:r>
      <w:r>
        <w:t xml:space="preserve">— OEM/FSM comments cite</w:t>
      </w:r>
      <w:r>
        <w:t xml:space="preserve"> </w:t>
      </w:r>
      <w:r>
        <w:rPr>
          <w:rStyle w:val="VerbatimChar"/>
        </w:rPr>
        <w:t xml:space="preserve">C1-35U/36Y</w:t>
      </w:r>
      <w:r>
        <w:t xml:space="preserve">, but our SS + Omega-Tek bench measured</w:t>
      </w:r>
      <w:r>
        <w:t xml:space="preserve"> </w:t>
      </w:r>
      <w:r>
        <w:rPr>
          <w:b/>
          <w:bCs/>
        </w:rPr>
        <w:t xml:space="preserve">SP at C2A (0 Ω)</w:t>
      </w:r>
      <w:r>
        <w:t xml:space="preserve">; harness-resolved per chassis.)</w:t>
      </w:r>
    </w:p>
    <w:p>
      <w:r>
        <w:pict>
          <v:rect style="width:0;height:1.5pt" o:hralign="center" o:hrstd="t" o:hr="t"/>
        </w:pict>
      </w:r>
    </w:p>
    <w:bookmarkEnd w:id="47"/>
    <w:bookmarkStart w:id="50" w:name="Xf286306c180167199428b66fa17d616eb418f14"/>
    <w:p>
      <w:pPr>
        <w:pStyle w:val="Heading3"/>
      </w:pPr>
      <w:r>
        <w:t xml:space="preserve">3.5 Sequence of Operation — STRIKE and FOUL</w:t>
      </w:r>
    </w:p>
    <w:bookmarkStart w:id="48" w:name="strike"/>
    <w:p>
      <w:pPr>
        <w:pStyle w:val="Heading4"/>
      </w:pPr>
      <w:r>
        <w:t xml:space="preserve">STRIKE</w:t>
      </w:r>
    </w:p>
    <w:p>
      <w:pPr>
        <w:pStyle w:val="FirstParagraph"/>
      </w:pPr>
      <w:r>
        <w:t xml:space="preserve">A strike is a</w:t>
      </w:r>
      <w:r>
        <w:t xml:space="preserve"> </w:t>
      </w:r>
      <w:r>
        <w:rPr>
          <w:b/>
          <w:bCs/>
        </w:rPr>
        <w:t xml:space="preserve">first-ball cycle in which no pins remain</w:t>
      </w:r>
      <w:r>
        <w:t xml:space="preserve"> </w:t>
      </w:r>
      <w:r>
        <w:t xml:space="preserve">(the gripper mask reads zero at 260°). The machine then behaves like a fresh-rack cycle (spot a new rack) rather than a respot.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Cam / source</w:t>
            </w:r>
          </w:p>
        </w:tc>
      </w:tr>
      <w:tr>
        <w:tc>
          <w:tcPr/>
          <w:p>
            <w:pPr>
              <w:pStyle w:val="Compact"/>
            </w:pPr>
            <w:r>
              <w:t xml:space="preserve">1</w:t>
            </w:r>
          </w:p>
        </w:tc>
        <w:tc>
          <w:tcPr/>
          <w:p>
            <w:pPr>
              <w:pStyle w:val="Compact"/>
            </w:pPr>
            <w:r>
              <w:t xml:space="preserve">SS closes while READY (1st ball)</w:t>
            </w:r>
          </w:p>
        </w:tc>
        <w:tc>
          <w:tcPr/>
          <w:p>
            <w:pPr>
              <w:pStyle w:val="Compact"/>
            </w:pPr>
            <w:r>
              <w:t xml:space="preserve">Energize sweep; cycle =</w:t>
            </w:r>
            <w:r>
              <w:t xml:space="preserve"> </w:t>
            </w:r>
            <w:r>
              <w:rPr>
                <w:rStyle w:val="VerbatimChar"/>
              </w:rPr>
              <w:t xml:space="preserve">FIRST_BALL</w:t>
            </w:r>
            <w:r>
              <w:t xml:space="preserve">; →</w:t>
            </w:r>
            <w:r>
              <w:t xml:space="preserve"> </w:t>
            </w:r>
            <w:r>
              <w:rPr>
                <w:rStyle w:val="VerbatimChar"/>
              </w:rPr>
              <w:t xml:space="preserve">SWEEP_TO_GUARD</w:t>
            </w:r>
          </w:p>
        </w:tc>
        <w:tc>
          <w:tcPr/>
          <w:p>
            <w:pPr>
              <w:pStyle w:val="Compact"/>
            </w:pPr>
            <w:r>
              <w:t xml:space="preserve">SS / DIELL</w:t>
            </w:r>
          </w:p>
        </w:tc>
      </w:tr>
      <w:tr>
        <w:tc>
          <w:tcPr/>
          <w:p>
            <w:pPr>
              <w:pStyle w:val="Compact"/>
            </w:pPr>
            <w:r>
              <w:t xml:space="preserve">2</w:t>
            </w:r>
          </w:p>
        </w:tc>
        <w:tc>
          <w:tcPr/>
          <w:p>
            <w:pPr>
              <w:pStyle w:val="Compact"/>
            </w:pPr>
            <w:r>
              <w:t xml:space="preserve">Sweep</w:t>
            </w:r>
            <w:r>
              <w:t xml:space="preserve"> </w:t>
            </w:r>
            <w:r>
              <w:rPr>
                <w:b/>
                <w:bCs/>
              </w:rPr>
              <w:t xml:space="preserve">66°</w:t>
            </w:r>
          </w:p>
        </w:tc>
        <w:tc>
          <w:tcPr/>
          <w:p>
            <w:pPr>
              <w:pStyle w:val="Compact"/>
            </w:pPr>
            <w:r>
              <w:t xml:space="preserve">De-energize sweep (guard); 3 s delay</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3 s +</w:t>
            </w:r>
            <w:r>
              <w:t xml:space="preserve"> </w:t>
            </w:r>
            <w:r>
              <w:rPr>
                <w:b/>
                <w:bCs/>
              </w:rPr>
              <w:t xml:space="preserve">GP closed</w:t>
            </w:r>
          </w:p>
        </w:tc>
        <w:tc>
          <w:tcPr/>
          <w:p>
            <w:pPr>
              <w:pStyle w:val="Compact"/>
            </w:pPr>
            <w:r>
              <w:t xml:space="preserve">Table descends; →</w:t>
            </w:r>
            <w:r>
              <w:t xml:space="preserve"> </w:t>
            </w:r>
            <w:r>
              <w:rPr>
                <w:rStyle w:val="VerbatimChar"/>
              </w:rPr>
              <w:t xml:space="preserve">TABLE_DETECT</w:t>
            </w:r>
          </w:p>
        </w:tc>
        <w:tc>
          <w:tcPr/>
          <w:p>
            <w:pPr>
              <w:pStyle w:val="Compact"/>
            </w:pPr>
            <w:r>
              <w:t xml:space="preserve">timer +</w:t>
            </w:r>
            <w:r>
              <w:t xml:space="preserve"> </w:t>
            </w:r>
            <w:r>
              <w:rPr>
                <w:b/>
                <w:bCs/>
              </w:rPr>
              <w:t xml:space="preserve">GP</w:t>
            </w:r>
          </w:p>
        </w:tc>
      </w:tr>
      <w:tr>
        <w:tc>
          <w:tcPr/>
          <w:p>
            <w:pPr>
              <w:pStyle w:val="Compact"/>
            </w:pPr>
            <w:r>
              <w:t xml:space="preserve">4</w:t>
            </w:r>
          </w:p>
        </w:tc>
        <w:tc>
          <w:tcPr/>
          <w:p>
            <w:pPr>
              <w:pStyle w:val="Compact"/>
            </w:pPr>
            <w:r>
              <w:t xml:space="preserve">Table</w:t>
            </w:r>
            <w:r>
              <w:t xml:space="preserve"> </w:t>
            </w:r>
            <w:r>
              <w:rPr>
                <w:b/>
                <w:bCs/>
              </w:rPr>
              <w:t xml:space="preserve">260°</w:t>
            </w:r>
          </w:p>
        </w:tc>
        <w:tc>
          <w:tcPr/>
          <w:p>
            <w:pPr>
              <w:pStyle w:val="Compact"/>
            </w:pPr>
            <w:r>
              <w:t xml:space="preserve">Read grippers →</w:t>
            </w:r>
            <w:r>
              <w:t xml:space="preserve"> </w:t>
            </w:r>
            <w:r>
              <w:rPr>
                <w:b/>
                <w:bCs/>
              </w:rPr>
              <w:t xml:space="preserve">mask == 0</w:t>
            </w:r>
            <w:r>
              <w:t xml:space="preserve"> </w:t>
            </w:r>
            <w:r>
              <w:t xml:space="preserve">→</w:t>
            </w:r>
            <w:r>
              <w:t xml:space="preserve"> </w:t>
            </w:r>
            <w:r>
              <w:rPr>
                <w:b/>
                <w:bCs/>
              </w:rPr>
              <w:t xml:space="preserve">set STRIKE memory</w:t>
            </w:r>
            <w:r>
              <w:t xml:space="preserve">: cycle becomes</w:t>
            </w:r>
            <w:r>
              <w:t xml:space="preserve"> </w:t>
            </w:r>
            <w:r>
              <w:rPr>
                <w:rStyle w:val="VerbatimChar"/>
              </w:rPr>
              <w:t xml:space="preserve">STRIKE</w:t>
            </w:r>
            <w:r>
              <w:t xml:space="preserve">,</w:t>
            </w:r>
            <w:r>
              <w:t xml:space="preserve"> </w:t>
            </w:r>
            <w:r>
              <w:rPr>
                <w:b/>
                <w:bCs/>
              </w:rPr>
              <w:t xml:space="preserve">strike lamp ON</w:t>
            </w:r>
            <w:r>
              <w:t xml:space="preserve">,</w:t>
            </w:r>
            <w:r>
              <w:t xml:space="preserve"> </w:t>
            </w:r>
            <w:r>
              <w:rPr>
                <w:b/>
                <w:bCs/>
              </w:rPr>
              <w:t xml:space="preserve">1st-ball lamp OFF</w:t>
            </w:r>
            <w:r>
              <w:t xml:space="preserve">. Strike holds the table for fresh-rack spotting. Re-energize sweep for run-through; →</w:t>
            </w:r>
            <w:r>
              <w:t xml:space="preserve"> </w:t>
            </w:r>
            <w:r>
              <w:rPr>
                <w:rStyle w:val="VerbatimChar"/>
              </w:rPr>
              <w:t xml:space="preserve">RUNTHROUGH</w:t>
            </w:r>
          </w:p>
        </w:tc>
        <w:tc>
          <w:tcPr/>
          <w:p>
            <w:pPr>
              <w:pStyle w:val="Compact"/>
            </w:pPr>
            <w:r>
              <w:rPr>
                <w:b/>
                <w:bCs/>
              </w:rPr>
              <w:t xml:space="preserve">TA2</w:t>
            </w:r>
            <w:r>
              <w:t xml:space="preserve"> </w:t>
            </w:r>
            <w:r>
              <w:t xml:space="preserve">@ 260°</w:t>
            </w:r>
          </w:p>
        </w:tc>
      </w:tr>
      <w:tr>
        <w:tc>
          <w:tcPr/>
          <w:p>
            <w:pPr>
              <w:pStyle w:val="Compact"/>
            </w:pPr>
            <w:r>
              <w:t xml:space="preserve">5</w:t>
            </w:r>
          </w:p>
        </w:tc>
        <w:tc>
          <w:tcPr/>
          <w:p>
            <w:pPr>
              <w:pStyle w:val="Compact"/>
            </w:pPr>
            <w:r>
              <w:t xml:space="preserve">Sweep</w:t>
            </w:r>
            <w:r>
              <w:t xml:space="preserve"> </w:t>
            </w:r>
            <w:r>
              <w:rPr>
                <w:b/>
                <w:bCs/>
              </w:rPr>
              <w:t xml:space="preserve">270°</w:t>
            </w:r>
          </w:p>
        </w:tc>
        <w:tc>
          <w:tcPr/>
          <w:p>
            <w:pPr>
              <w:pStyle w:val="Compact"/>
            </w:pPr>
            <w:r>
              <w:t xml:space="preserve">De-energize sweep; →</w:t>
            </w:r>
            <w:r>
              <w:t xml:space="preserve"> </w:t>
            </w:r>
            <w:r>
              <w:rPr>
                <w:rStyle w:val="VerbatimChar"/>
              </w:rPr>
              <w:t xml:space="preserve">TABLE_FINISH</w:t>
            </w:r>
            <w:r>
              <w:t xml:space="preserve"> </w:t>
            </w:r>
            <w:r>
              <w:t xml:space="preserve">(awaits BS, like 2nd ball)</w:t>
            </w:r>
          </w:p>
        </w:tc>
        <w:tc>
          <w:tcPr/>
          <w:p>
            <w:pPr>
              <w:pStyle w:val="Compact"/>
            </w:pPr>
            <w:r>
              <w:rPr>
                <w:b/>
                <w:bCs/>
              </w:rPr>
              <w:t xml:space="preserve">SA</w:t>
            </w:r>
            <w:r>
              <w:t xml:space="preserve"> </w:t>
            </w:r>
            <w:r>
              <w:t xml:space="preserve">@ 270°</w:t>
            </w:r>
          </w:p>
        </w:tc>
      </w:tr>
      <w:tr>
        <w:tc>
          <w:tcPr/>
          <w:p>
            <w:pPr>
              <w:pStyle w:val="Compact"/>
            </w:pPr>
            <w:r>
              <w:t xml:space="preserve">6</w:t>
            </w:r>
          </w:p>
        </w:tc>
        <w:tc>
          <w:tcPr/>
          <w:p>
            <w:pPr>
              <w:pStyle w:val="Compact"/>
            </w:pPr>
            <w:r>
              <w:rPr>
                <w:b/>
                <w:bCs/>
              </w:rPr>
              <w:t xml:space="preserve">BS closes</w:t>
            </w:r>
          </w:p>
        </w:tc>
        <w:tc>
          <w:tcPr/>
          <w:p>
            <w:pPr>
              <w:pStyle w:val="Compact"/>
            </w:pPr>
            <w:r>
              <w:t xml:space="preserve">Energize</w:t>
            </w:r>
            <w:r>
              <w:t xml:space="preserve"> </w:t>
            </w:r>
            <w:r>
              <w:rPr>
                <w:b/>
                <w:bCs/>
              </w:rPr>
              <w:t xml:space="preserve">SP</w:t>
            </w:r>
            <w:r>
              <w:t xml:space="preserve">; table spotting revolution (fresh rack); →</w:t>
            </w:r>
            <w:r>
              <w:t xml:space="preserve"> </w:t>
            </w:r>
            <w:r>
              <w:rPr>
                <w:rStyle w:val="VerbatimChar"/>
              </w:rPr>
              <w:t xml:space="preserve">SPOTTING</w:t>
            </w:r>
          </w:p>
        </w:tc>
        <w:tc>
          <w:tcPr/>
          <w:p>
            <w:pPr>
              <w:pStyle w:val="Compact"/>
            </w:pPr>
            <w:r>
              <w:rPr>
                <w:b/>
                <w:bCs/>
              </w:rPr>
              <w:t xml:space="preserve">BS</w:t>
            </w:r>
          </w:p>
        </w:tc>
      </w:tr>
      <w:tr>
        <w:tc>
          <w:tcPr/>
          <w:p>
            <w:pPr>
              <w:pStyle w:val="Compact"/>
            </w:pPr>
            <w:r>
              <w:t xml:space="preserve">7</w:t>
            </w:r>
          </w:p>
        </w:tc>
        <w:tc>
          <w:tcPr/>
          <w:p>
            <w:pPr>
              <w:pStyle w:val="Compact"/>
            </w:pPr>
            <w:r>
              <w:t xml:space="preserve">Table</w:t>
            </w:r>
            <w:r>
              <w:t xml:space="preserve"> </w:t>
            </w:r>
            <w:r>
              <w:rPr>
                <w:b/>
                <w:bCs/>
              </w:rPr>
              <w:t xml:space="preserve">355°/zero</w:t>
            </w:r>
          </w:p>
        </w:tc>
        <w:tc>
          <w:tcPr/>
          <w:p>
            <w:pPr>
              <w:pStyle w:val="Compact"/>
            </w:pPr>
            <w:r>
              <w:t xml:space="preserve">De-energize SP + table;</w:t>
            </w:r>
            <w:r>
              <w:t xml:space="preserve"> </w:t>
            </w:r>
            <w:r>
              <w:rPr>
                <w:b/>
                <w:bCs/>
              </w:rPr>
              <w:t xml:space="preserve">strike memory resets</w:t>
            </w:r>
            <w:r>
              <w:t xml:space="preserve"> </w:t>
            </w:r>
            <w:r>
              <w:t xml:space="preserve">(lamps cleared) once sweep + table reach zero;</w:t>
            </w:r>
            <w:r>
              <w:t xml:space="preserve"> </w:t>
            </w:r>
            <w:r>
              <w:rPr>
                <w:b/>
                <w:bCs/>
              </w:rPr>
              <w:t xml:space="preserve">ball memory → 1st ball</w:t>
            </w:r>
            <w:r>
              <w:t xml:space="preserve">; →</w:t>
            </w:r>
            <w:r>
              <w:t xml:space="preserve"> </w:t>
            </w:r>
            <w:r>
              <w:rPr>
                <w:rStyle w:val="VerbatimChar"/>
              </w:rPr>
              <w:t xml:space="preserve">READY</w:t>
            </w:r>
          </w:p>
        </w:tc>
        <w:tc>
          <w:tcPr/>
          <w:p>
            <w:pPr>
              <w:pStyle w:val="Compact"/>
            </w:pPr>
            <w:r>
              <w:rPr>
                <w:b/>
                <w:bCs/>
              </w:rPr>
              <w:t xml:space="preserve">TA1</w:t>
            </w:r>
            <w:r>
              <w:t xml:space="preserve"> </w:t>
            </w:r>
            <w:r>
              <w:t xml:space="preserve">@ 355°/zero</w:t>
            </w:r>
          </w:p>
        </w:tc>
      </w:tr>
    </w:tbl>
    <w:p>
      <w:pPr>
        <w:pStyle w:val="BodyText"/>
      </w:pPr>
      <w:r>
        <w:t xml:space="preserve">FSM anchor: in</w:t>
      </w:r>
      <w:r>
        <w:t xml:space="preserve"> </w:t>
      </w:r>
      <w:r>
        <w:rPr>
          <w:rStyle w:val="VerbatimChar"/>
        </w:rPr>
        <w:t xml:space="preserve">cam_TA2_runthrough()</w:t>
      </w:r>
      <w:r>
        <w:t xml:space="preserve">,</w:t>
      </w:r>
      <w:r>
        <w:t xml:space="preserve"> </w:t>
      </w:r>
      <w:r>
        <w:rPr>
          <w:rStyle w:val="VerbatimChar"/>
        </w:rPr>
        <w:t xml:space="preserve">if self.cycle is Cycle.FIRST_BALL and self.pins == 0:</w:t>
      </w:r>
      <w:r>
        <w:t xml:space="preserve"> </w:t>
      </w:r>
      <w:r>
        <w:t xml:space="preserve">promotes the cycle to</w:t>
      </w:r>
      <w:r>
        <w:t xml:space="preserve"> </w:t>
      </w:r>
      <w:r>
        <w:rPr>
          <w:rStyle w:val="VerbatimChar"/>
        </w:rPr>
        <w:t xml:space="preserve">STRIKE</w:t>
      </w:r>
      <w:r>
        <w:t xml:space="preserve"> </w:t>
      </w:r>
      <w:r>
        <w:t xml:space="preserve">and lights the strike lamp;</w:t>
      </w:r>
      <w:r>
        <w:t xml:space="preserve"> </w:t>
      </w:r>
      <w:r>
        <w:rPr>
          <w:rStyle w:val="VerbatimChar"/>
        </w:rPr>
        <w:t xml:space="preserve">_needs_fresh_rack()</w:t>
      </w:r>
      <w:r>
        <w:t xml:space="preserve"> </w:t>
      </w:r>
      <w:r>
        <w:t xml:space="preserve">is</w:t>
      </w:r>
      <w:r>
        <w:t xml:space="preserve"> </w:t>
      </w:r>
      <w:r>
        <w:rPr>
          <w:b/>
          <w:bCs/>
        </w:rPr>
        <w:t xml:space="preserve">True</w:t>
      </w:r>
      <w:r>
        <w:t xml:space="preserve"> </w:t>
      </w:r>
      <w:r>
        <w:t xml:space="preserve">for</w:t>
      </w:r>
      <w:r>
        <w:t xml:space="preserve"> </w:t>
      </w:r>
      <w:r>
        <w:rPr>
          <w:rStyle w:val="VerbatimChar"/>
        </w:rPr>
        <w:t xml:space="preserve">STRIKE</w:t>
      </w:r>
      <w:r>
        <w:t xml:space="preserve">.</w:t>
      </w:r>
    </w:p>
    <w:bookmarkEnd w:id="48"/>
    <w:bookmarkStart w:id="49" w:name="foul"/>
    <w:p>
      <w:pPr>
        <w:pStyle w:val="Heading4"/>
      </w:pPr>
      <w:r>
        <w:t xml:space="preserve">FOUL</w:t>
      </w:r>
    </w:p>
    <w:p>
      <w:pPr>
        <w:pStyle w:val="FirstParagraph"/>
      </w:pPr>
      <w:r>
        <w:t xml:space="preserve">The</w:t>
      </w:r>
      <w:r>
        <w:t xml:space="preserve"> </w:t>
      </w:r>
      <w:r>
        <w:rPr>
          <w:b/>
          <w:bCs/>
        </w:rPr>
        <w:t xml:space="preserve">foul detector (Radaray)</w:t>
      </w:r>
      <w:r>
        <w:t xml:space="preserve"> </w:t>
      </w:r>
      <w:r>
        <w:t xml:space="preserve">fires when the bowler crosses the foul line. The foul is flagged on the</w:t>
      </w:r>
      <w:r>
        <w:t xml:space="preserve"> </w:t>
      </w:r>
      <w:r>
        <w:rPr>
          <w:i/>
          <w:iCs/>
        </w:rPr>
        <w:t xml:space="preserve">first</w:t>
      </w:r>
      <w:r>
        <w:t xml:space="preserve"> </w:t>
      </w:r>
      <w:r>
        <w:t xml:space="preserve">ball, the foul lamp lights, and a</w:t>
      </w:r>
      <w:r>
        <w:t xml:space="preserve"> </w:t>
      </w:r>
      <w:r>
        <w:rPr>
          <w:b/>
          <w:bCs/>
        </w:rPr>
        <w:t xml:space="preserve">foul memory</w:t>
      </w:r>
      <w:r>
        <w:t xml:space="preserve"> </w:t>
      </w:r>
      <w:r>
        <w:t xml:space="preserve">holds the table while the sweep clears and a rack is spotted; the cycle then advances to the second ball.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Trigger / condition</w:t>
            </w:r>
          </w:p>
        </w:tc>
        <w:tc>
          <w:tcPr/>
          <w:p>
            <w:pPr>
              <w:pStyle w:val="Compact"/>
            </w:pPr>
            <w:r>
              <w:t xml:space="preserve">Controller action</w:t>
            </w:r>
          </w:p>
        </w:tc>
        <w:tc>
          <w:tcPr/>
          <w:p>
            <w:pPr>
              <w:pStyle w:val="Compact"/>
            </w:pPr>
            <w:r>
              <w:t xml:space="preserve">Source</w:t>
            </w:r>
          </w:p>
        </w:tc>
      </w:tr>
      <w:tr>
        <w:tc>
          <w:tcPr/>
          <w:p>
            <w:pPr>
              <w:pStyle w:val="Compact"/>
            </w:pPr>
            <w:r>
              <w:t xml:space="preserve">1</w:t>
            </w:r>
          </w:p>
        </w:tc>
        <w:tc>
          <w:tcPr/>
          <w:p>
            <w:pPr>
              <w:pStyle w:val="Compact"/>
            </w:pPr>
            <w:r>
              <w:rPr>
                <w:b/>
                <w:bCs/>
              </w:rPr>
              <w:t xml:space="preserve">Foul detector (Radaray) fires</w:t>
            </w:r>
            <w:r>
              <w:t xml:space="preserve"> </w:t>
            </w:r>
            <w:r>
              <w:t xml:space="preserve">during a 1st-ball cycle</w:t>
            </w:r>
          </w:p>
        </w:tc>
        <w:tc>
          <w:tcPr/>
          <w:p>
            <w:pPr>
              <w:pStyle w:val="Compact"/>
            </w:pPr>
            <w:r>
              <w:rPr>
                <w:b/>
                <w:bCs/>
              </w:rPr>
              <w:t xml:space="preserve">Foul lamp ON</w:t>
            </w:r>
            <w:r>
              <w:t xml:space="preserve">; set foul logic; cycle =</w:t>
            </w:r>
            <w:r>
              <w:t xml:space="preserve"> </w:t>
            </w:r>
            <w:r>
              <w:rPr>
                <w:rStyle w:val="VerbatimChar"/>
              </w:rPr>
              <w:t xml:space="preserve">FOUL</w:t>
            </w:r>
            <w:r>
              <w:t xml:space="preserve"> </w:t>
            </w:r>
            <w:r>
              <w:t xml:space="preserve">(only if currently on the first ball)</w:t>
            </w:r>
          </w:p>
        </w:tc>
        <w:tc>
          <w:tcPr/>
          <w:p>
            <w:pPr>
              <w:pStyle w:val="Compact"/>
            </w:pPr>
            <w:r>
              <w:t xml:space="preserve">Radaray</w:t>
            </w:r>
            <w:r>
              <w:t xml:space="preserve"> </w:t>
            </w:r>
            <w:r>
              <w:rPr>
                <w:b/>
                <w:bCs/>
              </w:rPr>
              <w:t xml:space="preserve">Foul</w:t>
            </w:r>
            <w:r>
              <w:t xml:space="preserve"> </w:t>
            </w:r>
            <w:r>
              <w:t xml:space="preserve">input</w:t>
            </w:r>
          </w:p>
        </w:tc>
      </w:tr>
      <w:tr>
        <w:tc>
          <w:tcPr/>
          <w:p>
            <w:pPr>
              <w:pStyle w:val="Compact"/>
            </w:pPr>
            <w:r>
              <w:t xml:space="preserve">2</w:t>
            </w:r>
          </w:p>
        </w:tc>
        <w:tc>
          <w:tcPr/>
          <w:p>
            <w:pPr>
              <w:pStyle w:val="Compact"/>
            </w:pPr>
            <w:r>
              <w:t xml:space="preserve">Sweep runs to</w:t>
            </w:r>
            <w:r>
              <w:t xml:space="preserve"> </w:t>
            </w:r>
            <w:r>
              <w:rPr>
                <w:b/>
                <w:bCs/>
              </w:rPr>
              <w:t xml:space="preserve">66°</w:t>
            </w:r>
          </w:p>
        </w:tc>
        <w:tc>
          <w:tcPr/>
          <w:p>
            <w:pPr>
              <w:pStyle w:val="Compact"/>
            </w:pPr>
            <w:r>
              <w:t xml:space="preserve">Sweep guard;</w:t>
            </w:r>
            <w:r>
              <w:t xml:space="preserve"> </w:t>
            </w:r>
            <w:r>
              <w:rPr>
                <w:b/>
                <w:bCs/>
              </w:rPr>
              <w:t xml:space="preserve">foul memory holds the table</w:t>
            </w:r>
          </w:p>
        </w:tc>
        <w:tc>
          <w:tcPr/>
          <w:p>
            <w:pPr>
              <w:pStyle w:val="Compact"/>
            </w:pPr>
            <w:r>
              <w:rPr>
                <w:b/>
                <w:bCs/>
              </w:rPr>
              <w:t xml:space="preserve">SB</w:t>
            </w:r>
            <w:r>
              <w:t xml:space="preserve"> </w:t>
            </w:r>
            <w:r>
              <w:t xml:space="preserve">@ 66°</w:t>
            </w:r>
          </w:p>
        </w:tc>
      </w:tr>
      <w:tr>
        <w:tc>
          <w:tcPr/>
          <w:p>
            <w:pPr>
              <w:pStyle w:val="Compact"/>
            </w:pPr>
            <w:r>
              <w:t xml:space="preserve">3</w:t>
            </w:r>
          </w:p>
        </w:tc>
        <w:tc>
          <w:tcPr/>
          <w:p>
            <w:pPr>
              <w:pStyle w:val="Compact"/>
            </w:pPr>
            <w:r>
              <w:t xml:space="preserve">Sweep run-through to</w:t>
            </w:r>
            <w:r>
              <w:t xml:space="preserve"> </w:t>
            </w:r>
            <w:r>
              <w:rPr>
                <w:b/>
                <w:bCs/>
              </w:rPr>
              <w:t xml:space="preserve">270°</w:t>
            </w:r>
          </w:p>
        </w:tc>
        <w:tc>
          <w:tcPr/>
          <w:p>
            <w:pPr>
              <w:pStyle w:val="Compact"/>
            </w:pPr>
            <w:r>
              <w:t xml:space="preserve">(clear deck)</w:t>
            </w:r>
          </w:p>
        </w:tc>
        <w:tc>
          <w:tcPr/>
          <w:p>
            <w:pPr>
              <w:pStyle w:val="Compact"/>
            </w:pPr>
            <w:r>
              <w:rPr>
                <w:b/>
                <w:bCs/>
              </w:rPr>
              <w:t xml:space="preserve">SA</w:t>
            </w:r>
            <w:r>
              <w:t xml:space="preserve"> </w:t>
            </w:r>
            <w:r>
              <w:t xml:space="preserve">@ 270°</w:t>
            </w:r>
          </w:p>
        </w:tc>
      </w:tr>
      <w:tr>
        <w:tc>
          <w:tcPr/>
          <w:p>
            <w:pPr>
              <w:pStyle w:val="Compact"/>
            </w:pPr>
            <w:r>
              <w:t xml:space="preserve">4</w:t>
            </w:r>
          </w:p>
        </w:tc>
        <w:tc>
          <w:tcPr/>
          <w:p>
            <w:pPr>
              <w:pStyle w:val="Compact"/>
            </w:pPr>
            <w:r>
              <w:rPr>
                <w:b/>
                <w:bCs/>
              </w:rPr>
              <w:t xml:space="preserve">BS closes</w:t>
            </w:r>
          </w:p>
        </w:tc>
        <w:tc>
          <w:tcPr/>
          <w:p>
            <w:pPr>
              <w:pStyle w:val="Compact"/>
            </w:pPr>
            <w:r>
              <w:t xml:space="preserve">Table spotting revolution</w:t>
            </w:r>
          </w:p>
        </w:tc>
        <w:tc>
          <w:tcPr/>
          <w:p>
            <w:pPr>
              <w:pStyle w:val="Compact"/>
            </w:pPr>
            <w:r>
              <w:rPr>
                <w:b/>
                <w:bCs/>
              </w:rPr>
              <w:t xml:space="preserve">BS</w:t>
            </w:r>
          </w:p>
        </w:tc>
      </w:tr>
      <w:tr>
        <w:tc>
          <w:tcPr/>
          <w:p>
            <w:pPr>
              <w:pStyle w:val="Compact"/>
            </w:pPr>
            <w:r>
              <w:t xml:space="preserve">5</w:t>
            </w:r>
          </w:p>
        </w:tc>
        <w:tc>
          <w:tcPr/>
          <w:p>
            <w:pPr>
              <w:pStyle w:val="Compact"/>
            </w:pPr>
            <w:r>
              <w:t xml:space="preserve">Cycle completes</w:t>
            </w:r>
          </w:p>
        </w:tc>
        <w:tc>
          <w:tcPr/>
          <w:p>
            <w:pPr>
              <w:pStyle w:val="Compact"/>
            </w:pPr>
            <w:r>
              <w:rPr>
                <w:b/>
                <w:bCs/>
              </w:rPr>
              <w:t xml:space="preserve">Ball memory flips → 2nd ball</w:t>
            </w:r>
          </w:p>
        </w:tc>
        <w:tc>
          <w:tcPr/>
          <w:p>
            <w:pPr>
              <w:pStyle w:val="Compact"/>
            </w:pPr>
            <w:r>
              <w:rPr>
                <w:b/>
                <w:bCs/>
              </w:rPr>
              <w:t xml:space="preserve">TA1</w:t>
            </w:r>
            <w:r>
              <w:t xml:space="preserve"> </w:t>
            </w:r>
            <w:r>
              <w:t xml:space="preserve">@ 355°/zero</w:t>
            </w:r>
          </w:p>
        </w:tc>
      </w:tr>
    </w:tbl>
    <w:p>
      <w:pPr>
        <w:pStyle w:val="BodyText"/>
      </w:pPr>
      <w:r>
        <w:t xml:space="preserve">FSM anchors:</w:t>
      </w:r>
      <w:r>
        <w:t xml:space="preserve"> </w:t>
      </w:r>
      <w:r>
        <w:rPr>
          <w:rStyle w:val="VerbatimChar"/>
        </w:rPr>
        <w:t xml:space="preserve">on_foul()</w:t>
      </w:r>
      <w:r>
        <w:t xml:space="preserve"> </w:t>
      </w:r>
      <w:r>
        <w:t xml:space="preserve">sets</w:t>
      </w:r>
      <w:r>
        <w:t xml:space="preserve"> </w:t>
      </w:r>
      <w:r>
        <w:rPr>
          <w:rStyle w:val="VerbatimChar"/>
        </w:rPr>
        <w:t xml:space="preserve">Cycle.FOUL</w:t>
      </w:r>
      <w:r>
        <w:t xml:space="preserve"> </w:t>
      </w:r>
      <w:r>
        <w:t xml:space="preserve">and</w:t>
      </w:r>
      <w:r>
        <w:t xml:space="preserve"> </w:t>
      </w:r>
      <w:r>
        <w:rPr>
          <w:rStyle w:val="VerbatimChar"/>
        </w:rPr>
        <w:t xml:space="preserve">set_light('foul', True)</w:t>
      </w:r>
      <w:r>
        <w:t xml:space="preserve">.</w:t>
      </w:r>
      <w:r>
        <w:t xml:space="preserve"> </w:t>
      </w:r>
      <w:r>
        <w:rPr>
          <w:b/>
          <w:bCs/>
        </w:rPr>
        <w:t xml:space="preserve">(VERIFY: foul respot semantics.</w:t>
      </w:r>
      <w:r>
        <w:t xml:space="preserve"> </w:t>
      </w:r>
      <w:r>
        <w:rPr>
          <w:rStyle w:val="VerbatimChar"/>
        </w:rPr>
        <w:t xml:space="preserve">cycle_control_8270.py::_needs_fresh_rack()</w:t>
      </w:r>
      <w:r>
        <w:t xml:space="preserve"> </w:t>
      </w:r>
      <w:r>
        <w:rPr>
          <w:i/>
          <w:iCs/>
        </w:rPr>
        <w:t xml:space="preserve">currently treats FOUL as a fresh-rack/SP cycle as a placeholder</w:t>
      </w:r>
      <w:r>
        <w:t xml:space="preserve"> </w:t>
      </w:r>
      <w:r>
        <w:t xml:space="preserve">and is explicitly marked</w:t>
      </w:r>
      <w:r>
        <w:t xml:space="preserve"> </w:t>
      </w:r>
      <w:r>
        <w:rPr>
          <w:rStyle w:val="VerbatimChar"/>
        </w:rPr>
        <w:t xml:space="preserve"># CONFIRM</w:t>
      </w:r>
      <w:r>
        <w:t xml:space="preserve"> </w:t>
      </w:r>
      <w:r>
        <w:t xml:space="preserve">— real foul behavior on the 82-70 varies (some configurations respot held pins after a first-ball foul rather than spotting a full rack).</w:t>
      </w:r>
      <w:r>
        <w:t xml:space="preserve"> </w:t>
      </w:r>
      <w:r>
        <w:rPr>
          <w:b/>
          <w:bCs/>
        </w:rPr>
        <w:t xml:space="preserve">Confirm the exact foul respot vs. fresh-rack behavior on the bench/at-machine before live.</w:t>
      </w:r>
      <w:r>
        <w:t xml:space="preserve"> </w:t>
      </w:r>
      <w:r>
        <w:t xml:space="preserve">The</w:t>
      </w:r>
      <w:r>
        <w:t xml:space="preserve"> </w:t>
      </w:r>
      <w:r>
        <w:rPr>
          <w:rStyle w:val="VerbatimChar"/>
        </w:rPr>
        <w:t xml:space="preserve">SYSTEM_REFERENCE</w:t>
      </w:r>
      <w:r>
        <w:t xml:space="preserve"> </w:t>
      </w:r>
      <w:r>
        <w:t xml:space="preserve">§2 FOUL line says the foul cycle</w:t>
      </w:r>
      <w:r>
        <w:t xml:space="preserve"> </w:t>
      </w:r>
      <w:r>
        <w:t xml:space="preserve">“flips → 2nd ball”</w:t>
      </w:r>
      <w:r>
        <w:t xml:space="preserve"> </w:t>
      </w:r>
      <w:r>
        <w:t xml:space="preserve">but does not settle the SP question.)</w:t>
      </w:r>
    </w:p>
    <w:p>
      <w:r>
        <w:pict>
          <v:rect style="width:0;height:1.5pt" o:hralign="center" o:hrstd="t" o:hr="t"/>
        </w:pict>
      </w:r>
    </w:p>
    <w:bookmarkEnd w:id="49"/>
    <w:bookmarkEnd w:id="50"/>
    <w:bookmarkStart w:id="51" w:name="Xa543b2da929fee23231aafe8bb8b6161a209326"/>
    <w:p>
      <w:pPr>
        <w:pStyle w:val="Heading3"/>
      </w:pPr>
      <w:r>
        <w:t xml:space="preserve">3.6 Cam Timing Table (authoritative)</w:t>
      </w:r>
    </w:p>
    <w:p>
      <w:pPr>
        <w:pStyle w:val="FirstParagraph"/>
      </w:pPr>
      <w:r>
        <w:t xml:space="preserve">These six cams are the</w:t>
      </w:r>
      <w:r>
        <w:t xml:space="preserve"> </w:t>
      </w:r>
      <w:r>
        <w:rPr>
          <w:b/>
          <w:bCs/>
        </w:rPr>
        <w:t xml:space="preserve">position feedback</w:t>
      </w:r>
      <w:r>
        <w:t xml:space="preserve"> </w:t>
      </w:r>
      <w:r>
        <w:t xml:space="preserve">for the two intermittent motors. Each is a microswitch riding a lobe on the motor shaft; the controller reads the switch edge and acts.</w:t>
      </w:r>
      <w:r>
        <w:t xml:space="preserve"> </w:t>
      </w:r>
      <w:r>
        <w:rPr>
          <w:b/>
          <w:bCs/>
        </w:rPr>
        <w:t xml:space="preserve">These angles are the FSM’s triggers</w:t>
      </w:r>
      <w:r>
        <w:t xml:space="preserve"> </w:t>
      </w:r>
      <w:r>
        <w:t xml:space="preserve">and are reproduced verbatim from</w:t>
      </w:r>
      <w:r>
        <w:t xml:space="preserve"> </w:t>
      </w:r>
      <w:r>
        <w:rPr>
          <w:rStyle w:val="VerbatimChar"/>
        </w:rPr>
        <w:t xml:space="preserve">phase8_8270_SYSTEM_REFERENCE.md</w:t>
      </w:r>
      <w:r>
        <w:t xml:space="preserve"> </w:t>
      </w:r>
      <w:r>
        <w:t xml:space="preserve">§3 and</w:t>
      </w:r>
      <w:r>
        <w:t xml:space="preserve"> </w:t>
      </w:r>
      <w:r>
        <w:rPr>
          <w:rStyle w:val="VerbatimChar"/>
        </w:rPr>
        <w:t xml:space="preserve">cycle_control_8270.py</w:t>
      </w:r>
      <w:r>
        <w:t xml:space="preserve">’s</w:t>
      </w:r>
      <w:r>
        <w:t xml:space="preserve"> </w:t>
      </w:r>
      <w:r>
        <w:rPr>
          <w:rStyle w:val="VerbatimChar"/>
        </w:rPr>
        <w:t xml:space="preserve">CAM TIMING</w:t>
      </w:r>
      <w:r>
        <w:t xml:space="preserve"> </w:t>
      </w:r>
      <w:r>
        <w:t xml:space="preserve">constants.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w:t>
            </w:r>
          </w:p>
        </w:tc>
        <w:tc>
          <w:tcPr/>
          <w:p>
            <w:pPr>
              <w:pStyle w:val="Compact"/>
            </w:pPr>
            <w:r>
              <w:t xml:space="preserve">On shaft</w:t>
            </w:r>
          </w:p>
        </w:tc>
        <w:tc>
          <w:tcPr/>
          <w:p>
            <w:pPr>
              <w:pStyle w:val="Compact"/>
            </w:pPr>
            <w:r>
              <w:t xml:space="preserve">Trips at</w:t>
            </w:r>
          </w:p>
        </w:tc>
        <w:tc>
          <w:tcPr/>
          <w:p>
            <w:pPr>
              <w:pStyle w:val="Compact"/>
            </w:pPr>
            <w:r>
              <w:t xml:space="preserve">Role in the sequence</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w:t>
            </w:r>
            <w:r>
              <w:t xml:space="preserve"> </w:t>
            </w:r>
            <w:r>
              <w:rPr>
                <w:b/>
                <w:bCs/>
              </w:rPr>
              <w:t xml:space="preserve">360° / zero</w:t>
            </w:r>
          </w:p>
        </w:tc>
        <w:tc>
          <w:tcPr/>
          <w:p>
            <w:pPr>
              <w:pStyle w:val="Compact"/>
            </w:pPr>
            <w:r>
              <w:t xml:space="preserve">Stop the sweep</w:t>
            </w:r>
            <w:r>
              <w:t xml:space="preserve"> </w:t>
            </w:r>
            <w:r>
              <w:rPr>
                <w:b/>
                <w:bCs/>
              </w:rPr>
              <w:t xml:space="preserve">run-through @270°</w:t>
            </w:r>
            <w:r>
              <w:t xml:space="preserve">; stop the sweep</w:t>
            </w:r>
            <w:r>
              <w:t xml:space="preserve"> </w:t>
            </w:r>
            <w:r>
              <w:rPr>
                <w:b/>
                <w:bCs/>
              </w:rPr>
              <w:t xml:space="preserve">@zero (360°)</w:t>
            </w:r>
            <w:r>
              <w:t xml:space="preserve"> </w:t>
            </w:r>
            <w:r>
              <w:t xml:space="preserve">when parking.</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w:t>
            </w:r>
            <w:r>
              <w:t xml:space="preserve"> </w:t>
            </w:r>
            <w:r>
              <w:rPr>
                <w:b/>
                <w:bCs/>
              </w:rPr>
              <w:t xml:space="preserve">186°</w:t>
            </w:r>
          </w:p>
        </w:tc>
        <w:tc>
          <w:tcPr/>
          <w:p>
            <w:pPr>
              <w:pStyle w:val="Compact"/>
            </w:pPr>
            <w:r>
              <w:rPr>
                <w:b/>
                <w:bCs/>
              </w:rPr>
              <w:t xml:space="preserve">Guard stop @66°</w:t>
            </w:r>
            <w:r>
              <w:t xml:space="preserve"> </w:t>
            </w:r>
            <w:r>
              <w:t xml:space="preserve">(sweep halts, deck guarded, 3 s delay begins);</w:t>
            </w:r>
            <w:r>
              <w:t xml:space="preserve"> </w:t>
            </w:r>
            <w:r>
              <w:rPr>
                <w:b/>
                <w:bCs/>
              </w:rPr>
              <w:t xml:space="preserve">initiate table spotting @186°</w:t>
            </w:r>
            <w:r>
              <w:t xml:space="preserve">.</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 – 243°</w:t>
            </w:r>
            <w:r>
              <w:t xml:space="preserve"> </w:t>
            </w:r>
            <w:r>
              <w:t xml:space="preserve">(window)</w:t>
            </w:r>
          </w:p>
        </w:tc>
        <w:tc>
          <w:tcPr/>
          <w:p>
            <w:pPr>
              <w:pStyle w:val="Compact"/>
            </w:pPr>
            <w:r>
              <w:rPr>
                <w:b/>
                <w:bCs/>
              </w:rPr>
              <w:t xml:space="preserve">Sweep-under-table interlock</w:t>
            </w:r>
            <w:r>
              <w:t xml:space="preserve"> </w:t>
            </w:r>
            <w:r>
              <w:t xml:space="preserve">window — half of the TB/SC collision interlock (§3.8). Not a</w:t>
            </w:r>
            <w:r>
              <w:t xml:space="preserve"> </w:t>
            </w:r>
            <w:r>
              <w:t xml:space="preserve">“stop”</w:t>
            </w:r>
            <w:r>
              <w:t xml:space="preserve"> </w:t>
            </w:r>
            <w:r>
              <w:t xml:space="preserve">cam; a safety window.</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w:t>
            </w:r>
            <w:r>
              <w:t xml:space="preserve"> </w:t>
            </w:r>
            <w:r>
              <w:rPr>
                <w:b/>
                <w:bCs/>
              </w:rPr>
              <w:t xml:space="preserve">185°</w:t>
            </w:r>
            <w:r>
              <w:t xml:space="preserve">)</w:t>
            </w:r>
          </w:p>
        </w:tc>
        <w:tc>
          <w:tcPr/>
          <w:p>
            <w:pPr>
              <w:pStyle w:val="Compact"/>
            </w:pPr>
            <w:r>
              <w:rPr>
                <w:b/>
                <w:bCs/>
              </w:rPr>
              <w:t xml:space="preserve">Table zero stop @355°</w:t>
            </w:r>
            <w:r>
              <w:t xml:space="preserve">;</w:t>
            </w:r>
            <w:r>
              <w:t xml:space="preserve"> </w:t>
            </w:r>
            <w:r>
              <w:rPr>
                <w:b/>
                <w:bCs/>
              </w:rPr>
              <w:t xml:space="preserve">@185° reset the time-delay</w:t>
            </w:r>
            <w:r>
              <w:t xml:space="preserve"> </w:t>
            </w:r>
            <w:r>
              <w:t xml:space="preserve">memory.</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rPr>
                <w:b/>
                <w:bCs/>
              </w:rPr>
              <w:t xml:space="preserve">Initiate the sweep run-through</w:t>
            </w:r>
            <w:r>
              <w:t xml:space="preserve">;</w:t>
            </w:r>
            <w:r>
              <w:t xml:space="preserve"> </w:t>
            </w:r>
            <w:r>
              <w:rPr>
                <w:b/>
                <w:bCs/>
              </w:rPr>
              <w:t xml:space="preserve">latch the pin lamps</w:t>
            </w:r>
            <w:r>
              <w:t xml:space="preserve">; make the</w:t>
            </w:r>
            <w:r>
              <w:t xml:space="preserve"> </w:t>
            </w:r>
            <w:r>
              <w:rPr>
                <w:b/>
                <w:bCs/>
              </w:rPr>
              <w:t xml:space="preserve">ball/strike decision</w:t>
            </w:r>
            <w:r>
              <w:t xml:space="preserve"> </w:t>
            </w:r>
            <w:r>
              <w:t xml:space="preserve">(read grippers; zero → strike).</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 – 255°</w:t>
            </w:r>
            <w:r>
              <w:t xml:space="preserve"> </w:t>
            </w:r>
            <w:r>
              <w:t xml:space="preserve">(window)</w:t>
            </w:r>
          </w:p>
        </w:tc>
        <w:tc>
          <w:tcPr/>
          <w:p>
            <w:pPr>
              <w:pStyle w:val="Compact"/>
            </w:pPr>
            <w:r>
              <w:rPr>
                <w:b/>
                <w:bCs/>
              </w:rPr>
              <w:t xml:space="preserve">Table-sweep interference interlock</w:t>
            </w:r>
            <w:r>
              <w:t xml:space="preserve"> </w:t>
            </w:r>
            <w:r>
              <w:t xml:space="preserve">window — the other half of the TB/SC collision interlock (§3.8). A safety window, not a stop.</w:t>
            </w:r>
          </w:p>
        </w:tc>
      </w:tr>
    </w:tbl>
    <w:p>
      <w:pPr>
        <w:pStyle w:val="BodyText"/>
      </w:pPr>
      <w:r>
        <w:t xml:space="preserve">Code constants (</w:t>
      </w:r>
      <w:r>
        <w:rPr>
          <w:rStyle w:val="VerbatimChar"/>
        </w:rPr>
        <w:t xml:space="preserve">cycle_control_8270.py</w:t>
      </w:r>
      <w:r>
        <w:t xml:space="preserve">), for cross-checking firmware/FSM against this table:</w:t>
      </w:r>
    </w:p>
    <w:p>
      <w:pPr>
        <w:pStyle w:val="SourceCode"/>
      </w:pPr>
      <w:r>
        <w:rPr>
          <w:rStyle w:val="VerbatimChar"/>
        </w:rPr>
        <w:t xml:space="preserve">SB_GUARD      = 66     SB_SPOT       = 186</w:t>
      </w:r>
      <w:r>
        <w:br/>
      </w:r>
      <w:r>
        <w:rPr>
          <w:rStyle w:val="VerbatimChar"/>
        </w:rPr>
        <w:t xml:space="preserve">SA_RUNTHROUGH = 270    SA_ZERO       = 360</w:t>
      </w:r>
      <w:r>
        <w:br/>
      </w:r>
      <w:r>
        <w:rPr>
          <w:rStyle w:val="VerbatimChar"/>
        </w:rPr>
        <w:t xml:space="preserve">SC_LO, SC_HI  = 86, 243</w:t>
      </w:r>
      <w:r>
        <w:br/>
      </w:r>
      <w:r>
        <w:rPr>
          <w:rStyle w:val="VerbatimChar"/>
        </w:rPr>
        <w:t xml:space="preserve">TA1_DELAYRESET= 185    TA1_ZERO      = 355</w:t>
      </w:r>
      <w:r>
        <w:br/>
      </w:r>
      <w:r>
        <w:rPr>
          <w:rStyle w:val="VerbatimChar"/>
        </w:rPr>
        <w:t xml:space="preserve">TA2_RUNTHROUGH= 260</w:t>
      </w:r>
      <w:r>
        <w:br/>
      </w:r>
      <w:r>
        <w:rPr>
          <w:rStyle w:val="VerbatimChar"/>
        </w:rPr>
        <w:t xml:space="preserve">TB_LO, TB_HI  = 105, 255</w:t>
      </w:r>
    </w:p>
    <w:p>
      <w:pPr>
        <w:pStyle w:val="BlockText"/>
      </w:pPr>
      <w:r>
        <w:rPr>
          <w:b/>
          <w:bCs/>
        </w:rPr>
        <w:t xml:space="preserve">Timing is tight — budget input latency.</w:t>
      </w:r>
      <w:r>
        <w:t xml:space="preserve"> </w:t>
      </w:r>
      <w:r>
        <w:t xml:space="preserve">The OEM audit (</w:t>
      </w:r>
      <w:r>
        <w:rPr>
          <w:rStyle w:val="VerbatimChar"/>
        </w:rPr>
        <w:t xml:space="preserve">phase8_oem_doc_audit_2026-06-02.md</w:t>
      </w:r>
      <w:r>
        <w:t xml:space="preserve"> </w:t>
      </w:r>
      <w:r>
        <w:t xml:space="preserve">§3) flags that SA/TA-2 overlap and the run-through stops happen fast enough that</w:t>
      </w:r>
      <w:r>
        <w:t xml:space="preserve"> </w:t>
      </w:r>
      <w:r>
        <w:rPr>
          <w:b/>
          <w:bCs/>
        </w:rPr>
        <w:t xml:space="preserve">slow RC or firmware debounce on the cam channels could hide an edge or an overlap.</w:t>
      </w:r>
      <w:r>
        <w:t xml:space="preserve"> </w:t>
      </w:r>
      <w:r>
        <w:t xml:space="preserve">That is why the cams are</w:t>
      </w:r>
      <w:r>
        <w:t xml:space="preserve"> </w:t>
      </w:r>
      <w:r>
        <w:rPr>
          <w:b/>
          <w:bCs/>
        </w:rPr>
        <w:t xml:space="preserve">fast inputs on the RP2040</w:t>
      </w:r>
      <w:r>
        <w:t xml:space="preserve"> </w:t>
      </w:r>
      <w:r>
        <w:t xml:space="preserve">(edge-capable), not slow MCP23017 inputs. The documented debounce budget is</w:t>
      </w:r>
      <w:r>
        <w:t xml:space="preserve"> </w:t>
      </w:r>
      <w:r>
        <w:rPr>
          <w:rStyle w:val="VerbatimChar"/>
          <w:b/>
          <w:bCs/>
        </w:rPr>
        <w:t xml:space="preserve">DEBOUNCE_CAM_US = 2000 µs</w:t>
      </w:r>
      <w:r>
        <w:rPr>
          <w:b/>
          <w:bCs/>
        </w:rPr>
        <w:t xml:space="preserve"> </w:t>
      </w:r>
      <w:r>
        <w:rPr>
          <w:b/>
          <w:bCs/>
        </w:rPr>
        <w:t xml:space="preserve">(2 ms)</w:t>
      </w:r>
      <w:r>
        <w:t xml:space="preserve"> </w:t>
      </w:r>
      <w:r>
        <w:t xml:space="preserve">— ample for mechanical microswitches on a ~12 RPM shaft without masking the trip edges. See Section 15 and</w:t>
      </w:r>
      <w:r>
        <w:t xml:space="preserve"> </w:t>
      </w:r>
      <w:r>
        <w:rPr>
          <w:rStyle w:val="VerbatimChar"/>
        </w:rPr>
        <w:t xml:space="preserve">firmware/rp2040/config.h</w:t>
      </w:r>
      <w:r>
        <w:t xml:space="preserve">.</w:t>
      </w:r>
    </w:p>
    <w:p>
      <w:pPr>
        <w:pStyle w:val="BlockText"/>
      </w:pPr>
      <w:r>
        <w:rPr>
          <w:b/>
          <w:bCs/>
        </w:rPr>
        <w:t xml:space="preserve">Edge polarity is a deferred field item.</w:t>
      </w:r>
      <w:r>
        <w:t xml:space="preserve"> </w:t>
      </w:r>
      <w:r>
        <w:t xml:space="preserve">The RP2040 forwards each cam edge tagged</w:t>
      </w:r>
      <w:r>
        <w:t xml:space="preserve"> </w:t>
      </w:r>
      <w:r>
        <w:rPr>
          <w:rStyle w:val="VerbatimChar"/>
        </w:rPr>
        <w:t xml:space="preserve">f</w:t>
      </w:r>
      <w:r>
        <w:t xml:space="preserve"> </w:t>
      </w:r>
      <w:r>
        <w:t xml:space="preserve">(asserted/fall) or</w:t>
      </w:r>
      <w:r>
        <w:t xml:space="preserve"> </w:t>
      </w:r>
      <w:r>
        <w:rPr>
          <w:rStyle w:val="VerbatimChar"/>
        </w:rPr>
        <w:t xml:space="preserve">r</w:t>
      </w:r>
      <w:r>
        <w:t xml:space="preserve"> </w:t>
      </w:r>
      <w:r>
        <w:t xml:space="preserve">(released/rise);</w:t>
      </w:r>
      <w:r>
        <w:t xml:space="preserve"> </w:t>
      </w:r>
      <w:r>
        <w:rPr>
          <w:b/>
          <w:bCs/>
        </w:rPr>
        <w:t xml:space="preserve">which physical edge is the angular</w:t>
      </w:r>
      <w:r>
        <w:rPr>
          <w:b/>
          <w:bCs/>
        </w:rPr>
        <w:t xml:space="preserve"> </w:t>
      </w:r>
      <w:r>
        <w:rPr>
          <w:b/>
          <w:bCs/>
        </w:rPr>
        <w:t xml:space="preserve">“trip”</w:t>
      </w:r>
      <w:r>
        <w:rPr>
          <w:b/>
          <w:bCs/>
        </w:rPr>
        <w:t xml:space="preserve"> </w:t>
      </w:r>
      <w:r>
        <w:rPr>
          <w:b/>
          <w:bCs/>
        </w:rPr>
        <w:t xml:space="preserve">is bench-confirmed per cam</w:t>
      </w:r>
      <w:r>
        <w:t xml:space="preserve"> </w:t>
      </w:r>
      <w:r>
        <w:t xml:space="preserve">at cutover (firmware README +</w:t>
      </w:r>
      <w:r>
        <w:t xml:space="preserve"> </w:t>
      </w:r>
      <w:r>
        <w:rPr>
          <w:rStyle w:val="VerbatimChar"/>
        </w:rPr>
        <w:t xml:space="preserve">phase8_trackB_controller_cutover_runbook.md</w:t>
      </w:r>
      <w:r>
        <w:t xml:space="preserve">). The firmware deliberately does</w:t>
      </w:r>
      <w:r>
        <w:t xml:space="preserve"> </w:t>
      </w:r>
      <w:r>
        <w:rPr>
          <w:b/>
          <w:bCs/>
        </w:rPr>
        <w:t xml:space="preserve">not</w:t>
      </w:r>
      <w:r>
        <w:t xml:space="preserve"> </w:t>
      </w:r>
      <w:r>
        <w:t xml:space="preserve">bake in unconfirmed cam→angle polarity (the cam-stop</w:t>
      </w:r>
      <w:r>
        <w:t xml:space="preserve"> </w:t>
      </w:r>
      <w:r>
        <w:rPr>
          <w:i/>
          <w:iCs/>
        </w:rPr>
        <w:t xml:space="preserve">overrun</w:t>
      </w:r>
      <w:r>
        <w:t xml:space="preserve"> </w:t>
      </w:r>
      <w:r>
        <w:t xml:space="preserve">enforcement is the v1.1 hook, intentionally deferred).</w:t>
      </w:r>
      <w:r>
        <w:t xml:space="preserve"> </w:t>
      </w:r>
      <w:r>
        <w:rPr>
          <w:b/>
          <w:bCs/>
        </w:rPr>
        <w:t xml:space="preserve">(VERIFY: per-cam trip-edge polarity for all six cams on our chassis.)</w:t>
      </w:r>
    </w:p>
    <w:p>
      <w:r>
        <w:pict>
          <v:rect style="width:0;height:1.5pt" o:hralign="center" o:hrstd="t" o:hr="t"/>
        </w:pict>
      </w:r>
    </w:p>
    <w:bookmarkEnd w:id="51"/>
    <w:bookmarkStart w:id="52" w:name="Xe71ae1d80b686d210a59ab0177173e3b4ce3d50"/>
    <w:p>
      <w:pPr>
        <w:pStyle w:val="Heading3"/>
      </w:pPr>
      <w:r>
        <w:t xml:space="preserve">3.7 The 3-Second Time Delay (pin settle), gated by GP</w:t>
      </w:r>
    </w:p>
    <w:p>
      <w:pPr>
        <w:pStyle w:val="FirstParagraph"/>
      </w:pPr>
      <w:r>
        <w:t xml:space="preserve">After the sweep reaches its 66° guard (</w:t>
      </w:r>
      <w:r>
        <w:rPr>
          <w:b/>
          <w:bCs/>
        </w:rPr>
        <w:t xml:space="preserve">SB</w:t>
      </w:r>
      <w:r>
        <w:t xml:space="preserve">), the controller</w:t>
      </w:r>
      <w:r>
        <w:t xml:space="preserve"> </w:t>
      </w:r>
      <w:r>
        <w:rPr>
          <w:b/>
          <w:bCs/>
        </w:rPr>
        <w:t xml:space="preserve">waits 3 seconds before lowering the table.</w:t>
      </w:r>
      <w:r>
        <w:t xml:space="preserve"> </w:t>
      </w:r>
      <w:r>
        <w:t xml:space="preserve">This is the</w:t>
      </w:r>
      <w:r>
        <w:t xml:space="preserve"> </w:t>
      </w:r>
      <w:r>
        <w:rPr>
          <w:b/>
          <w:bCs/>
        </w:rPr>
        <w:t xml:space="preserve">pin-settle delay</w:t>
      </w:r>
      <w:r>
        <w:t xml:space="preserve">: it lets pins that are still rocking or sliding on the deck come to rest, so the gripper read at 260° (</w:t>
      </w:r>
      <w:r>
        <w:rPr>
          <w:b/>
          <w:bCs/>
        </w:rPr>
        <w:t xml:space="preserve">TA2</w:t>
      </w:r>
      <w:r>
        <w:t xml:space="preserve">) reflects the true standing-pin pattern and the table doesn’t try to grip a moving pin.</w:t>
      </w:r>
    </w:p>
    <w:p>
      <w:pPr>
        <w:pStyle w:val="BodyText"/>
      </w:pPr>
      <w:r>
        <w:t xml:space="preserve">Two conditions must both hold for the table to descend:</w:t>
      </w:r>
    </w:p>
    <w:p>
      <w:pPr>
        <w:pStyle w:val="Compact"/>
        <w:numPr>
          <w:ilvl w:val="0"/>
          <w:numId w:val="1011"/>
        </w:numPr>
      </w:pPr>
      <w:r>
        <w:rPr>
          <w:b/>
          <w:bCs/>
        </w:rPr>
        <w:t xml:space="preserve">The 3-second timer has elapsed</w:t>
      </w:r>
      <w:r>
        <w:t xml:space="preserve"> </w:t>
      </w:r>
      <w:r>
        <w:t xml:space="preserve">(</w:t>
      </w:r>
      <w:r>
        <w:rPr>
          <w:rStyle w:val="VerbatimChar"/>
        </w:rPr>
        <w:t xml:space="preserve">TIME_DELAY_S = 3.0</w:t>
      </w:r>
      <w:r>
        <w:t xml:space="preserve"> </w:t>
      </w:r>
      <w:r>
        <w:t xml:space="preserve">in</w:t>
      </w:r>
      <w:r>
        <w:t xml:space="preserve"> </w:t>
      </w:r>
      <w:r>
        <w:rPr>
          <w:rStyle w:val="VerbatimChar"/>
        </w:rPr>
        <w:t xml:space="preserve">cycle_control_8270.py</w:t>
      </w:r>
      <w:r>
        <w:t xml:space="preserve">).</w:t>
      </w:r>
    </w:p>
    <w:p>
      <w:pPr>
        <w:pStyle w:val="Compact"/>
        <w:numPr>
          <w:ilvl w:val="0"/>
          <w:numId w:val="1011"/>
        </w:numPr>
      </w:pPr>
      <w:r>
        <w:rPr>
          <w:b/>
          <w:bCs/>
        </w:rPr>
        <w:t xml:space="preserve">GP (gripper-protect) is closed.</w:t>
      </w:r>
      <w:r>
        <w:t xml:space="preserve"> </w:t>
      </w:r>
      <w:r>
        <w:t xml:space="preserve">GP is a machine permissive that confirms the grippers are in the safe state to descend. If GP is open, the table does</w:t>
      </w:r>
      <w:r>
        <w:t xml:space="preserve"> </w:t>
      </w:r>
      <w:r>
        <w:rPr>
          <w:b/>
          <w:bCs/>
        </w:rPr>
        <w:t xml:space="preserve">not</w:t>
      </w:r>
      <w:r>
        <w:t xml:space="preserve"> </w:t>
      </w:r>
      <w:r>
        <w:t xml:space="preserve">drop even after 3 s.</w:t>
      </w:r>
    </w:p>
    <w:p>
      <w:pPr>
        <w:pStyle w:val="FirstParagraph"/>
      </w:pPr>
      <w:r>
        <w:t xml:space="preserve">This is implemented in the FSM’s</w:t>
      </w:r>
      <w:r>
        <w:t xml:space="preserve"> </w:t>
      </w:r>
      <w:r>
        <w:rPr>
          <w:rStyle w:val="VerbatimChar"/>
        </w:rPr>
        <w:t xml:space="preserve">poll()</w:t>
      </w:r>
      <w:r>
        <w:t xml:space="preserve"> </w:t>
      </w:r>
      <w:r>
        <w:t xml:space="preserve">loop while in state</w:t>
      </w:r>
      <w:r>
        <w:t xml:space="preserve"> </w:t>
      </w:r>
      <w:r>
        <w:rPr>
          <w:rStyle w:val="VerbatimChar"/>
        </w:rPr>
        <w:t xml:space="preserve">GUARD_DELAY</w:t>
      </w:r>
      <w:r>
        <w:t xml:space="preserve">:</w:t>
      </w:r>
    </w:p>
    <w:p>
      <w:pPr>
        <w:pStyle w:val="SourceCode"/>
      </w:pPr>
      <w:r>
        <w:rPr>
          <w:rStyle w:val="ControlFlowTok"/>
        </w:rPr>
        <w:t xml:space="preserve">if</w:t>
      </w:r>
      <w:r>
        <w:rPr>
          <w:rStyle w:val="NormalTok"/>
        </w:rPr>
        <w:t xml:space="preserve"> </w:t>
      </w:r>
      <w:r>
        <w:rPr>
          <w:rStyle w:val="VariableTok"/>
        </w:rPr>
        <w:t xml:space="preserve">self</w:t>
      </w:r>
      <w:r>
        <w:rPr>
          <w:rStyle w:val="NormalTok"/>
        </w:rPr>
        <w:t xml:space="preserve">.io.gp_closed() </w:t>
      </w:r>
      <w:r>
        <w:rPr>
          <w:rStyle w:val="KeywordTok"/>
        </w:rPr>
        <w:t xml:space="preserve">and</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._t_state) </w:t>
      </w:r>
      <w:r>
        <w:rPr>
          <w:rStyle w:val="OperatorTok"/>
        </w:rPr>
        <w:t xml:space="preserve">&gt;=</w:t>
      </w:r>
      <w:r>
        <w:rPr>
          <w:rStyle w:val="NormalTok"/>
        </w:rPr>
        <w:t xml:space="preserve"> TIME_DELAY_S:</w:t>
      </w:r>
      <w:r>
        <w:br/>
      </w:r>
      <w:r>
        <w:rPr>
          <w:rStyle w:val="NormalTok"/>
        </w:rPr>
        <w:t xml:space="preserve">    </w:t>
      </w:r>
      <w:r>
        <w:rPr>
          <w:rStyle w:val="VariableTok"/>
        </w:rPr>
        <w:t xml:space="preserve">self</w:t>
      </w:r>
      <w:r>
        <w:rPr>
          <w:rStyle w:val="NormalTok"/>
        </w:rPr>
        <w:t xml:space="preserve">._safe_table(</w:t>
      </w:r>
      <w:r>
        <w:rPr>
          <w:rStyle w:val="VariableTok"/>
        </w:rPr>
        <w:t xml:space="preserve">True</w:t>
      </w:r>
      <w:r>
        <w:rPr>
          <w:rStyle w:val="NormalTok"/>
        </w:rPr>
        <w:t xml:space="preserve">)         </w:t>
      </w:r>
      <w:r>
        <w:rPr>
          <w:rStyle w:val="CommentTok"/>
        </w:rPr>
        <w:t xml:space="preserve"># table descends</w:t>
      </w:r>
      <w:r>
        <w:br/>
      </w:r>
      <w:r>
        <w:rPr>
          <w:rStyle w:val="NormalTok"/>
        </w:rPr>
        <w:t xml:space="preserve">    </w:t>
      </w:r>
      <w:r>
        <w:rPr>
          <w:rStyle w:val="VariableTok"/>
        </w:rPr>
        <w:t xml:space="preserve">self</w:t>
      </w:r>
      <w:r>
        <w:rPr>
          <w:rStyle w:val="NormalTok"/>
        </w:rPr>
        <w:t xml:space="preserve">._enter(State.TABLE_DETECT)</w:t>
      </w:r>
    </w:p>
    <w:p>
      <w:pPr>
        <w:pStyle w:val="FirstParagraph"/>
      </w:pPr>
      <w:r>
        <w:t xml:space="preserve">The delay memory is</w:t>
      </w:r>
      <w:r>
        <w:t xml:space="preserve"> </w:t>
      </w:r>
      <w:r>
        <w:rPr>
          <w:b/>
          <w:bCs/>
        </w:rPr>
        <w:t xml:space="preserve">reset at table 185°</w:t>
      </w:r>
      <w:r>
        <w:t xml:space="preserve"> </w:t>
      </w:r>
      <w:r>
        <w:t xml:space="preserve">(</w:t>
      </w:r>
      <w:r>
        <w:rPr>
          <w:b/>
          <w:bCs/>
        </w:rPr>
        <w:t xml:space="preserve">TA1</w:t>
      </w:r>
      <w:r>
        <w:t xml:space="preserve">) on the way back to zero (</w:t>
      </w:r>
      <w:r>
        <w:rPr>
          <w:rStyle w:val="VerbatimChar"/>
        </w:rPr>
        <w:t xml:space="preserve">cam_TA1_delayreset()</w:t>
      </w:r>
      <w:r>
        <w:t xml:space="preserve"> </w:t>
      </w:r>
      <w:r>
        <w:t xml:space="preserve">— a bookkeeping reset with no motor change), so each cycle starts the 3-second window clean.</w:t>
      </w:r>
    </w:p>
    <w:p>
      <w:pPr>
        <w:pStyle w:val="BlockText"/>
      </w:pPr>
      <w:r>
        <w:t xml:space="preserve">GP is wired as a</w:t>
      </w:r>
      <w:r>
        <w:t xml:space="preserve"> </w:t>
      </w:r>
      <w:r>
        <w:rPr>
          <w:b/>
          <w:bCs/>
        </w:rPr>
        <w:t xml:space="preserve">slow input</w:t>
      </w:r>
      <w:r>
        <w:t xml:space="preserve"> </w:t>
      </w:r>
      <w:r>
        <w:t xml:space="preserve">on the MCP23017 IN-A bank (it gates a 3-second window, so it does not need RP2040 edge speed). See §3.7’s I/O map and Section 5 §5.2.</w:t>
      </w:r>
    </w:p>
    <w:p>
      <w:r>
        <w:pict>
          <v:rect style="width:0;height:1.5pt" o:hralign="center" o:hrstd="t" o:hr="t"/>
        </w:pict>
      </w:r>
    </w:p>
    <w:bookmarkEnd w:id="52"/>
    <w:bookmarkStart w:id="53" w:name="X55a4b96662fedbd9919583d56abcf54712bac17"/>
    <w:p>
      <w:pPr>
        <w:pStyle w:val="Heading3"/>
      </w:pPr>
      <w:r>
        <w:t xml:space="preserve">3.8 Safety Behaviors the Controller Must Preserve</w:t>
      </w:r>
    </w:p>
    <w:p>
      <w:pPr>
        <w:pStyle w:val="FirstParagraph"/>
      </w:pPr>
      <w:r>
        <w:t xml:space="preserve">These are machine-level safety behaviors documented in</w:t>
      </w:r>
      <w:r>
        <w:t xml:space="preserve"> </w:t>
      </w:r>
      <w:r>
        <w:rPr>
          <w:rStyle w:val="VerbatimChar"/>
        </w:rPr>
        <w:t xml:space="preserve">SYSTEM_REFERENCE</w:t>
      </w:r>
      <w:r>
        <w:t xml:space="preserve"> </w:t>
      </w:r>
      <w:r>
        <w:t xml:space="preserve">§5 and OEM-confirmed in the audit. The Pi controller</w:t>
      </w:r>
      <w:r>
        <w:t xml:space="preserve"> </w:t>
      </w:r>
      <w:r>
        <w:rPr>
          <w:b/>
          <w:bCs/>
        </w:rPr>
        <w:t xml:space="preserve">reproduces or preserves every one of them</w:t>
      </w:r>
      <w:r>
        <w:t xml:space="preserve">; several are deliberately kept in</w:t>
      </w:r>
      <w:r>
        <w:t xml:space="preserve"> </w:t>
      </w:r>
      <w:r>
        <w:rPr>
          <w:b/>
          <w:bCs/>
        </w:rPr>
        <w:t xml:space="preserve">hardware</w:t>
      </w:r>
      <w:r>
        <w:t xml:space="preserve"> </w:t>
      </w:r>
      <w:r>
        <w:t xml:space="preserve">so they survive a dead or misbehaving Pi. Full electrical implementation is in Section 10</w:t>
      </w:r>
      <w:r>
        <w:t xml:space="preserve"> </w:t>
      </w:r>
      <w:r>
        <w:rPr>
          <w:i/>
          <w:iCs/>
        </w:rPr>
        <w:t xml:space="preserve">(PCB Rev-B Safety Rail)</w:t>
      </w:r>
      <w:r>
        <w:t xml:space="preserve">; the</w:t>
      </w:r>
      <w:r>
        <w:t xml:space="preserve"> </w:t>
      </w:r>
      <w:r>
        <w:rPr>
          <w:i/>
          <w:iCs/>
        </w:rPr>
        <w:t xml:space="preserve">behavior</w:t>
      </w:r>
      <w:r>
        <w:t xml:space="preserve"> </w:t>
      </w:r>
      <w:r>
        <w:t xml:space="preserve">is described here because it is part of the machine’s sequence of operation.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Behavior</w:t>
            </w:r>
          </w:p>
        </w:tc>
        <w:tc>
          <w:tcPr/>
          <w:p>
            <w:pPr>
              <w:pStyle w:val="Compact"/>
            </w:pPr>
            <w:r>
              <w:t xml:space="preserve">What it does</w:t>
            </w:r>
          </w:p>
        </w:tc>
        <w:tc>
          <w:tcPr/>
          <w:p>
            <w:pPr>
              <w:pStyle w:val="Compact"/>
            </w:pPr>
            <w:r>
              <w:t xml:space="preserve">Where it lives</w:t>
            </w:r>
          </w:p>
        </w:tc>
      </w:tr>
      <w:tr>
        <w:tc>
          <w:tcPr/>
          <w:p>
            <w:pPr>
              <w:pStyle w:val="Compact"/>
            </w:pPr>
            <w:r>
              <w:rPr>
                <w:b/>
                <w:bCs/>
              </w:rPr>
              <w:t xml:space="preserve">Stop switch + C.I.S.</w:t>
            </w:r>
            <w:r>
              <w:t xml:space="preserve"> </w:t>
            </w:r>
            <w:r>
              <w:t xml:space="preserve">(Chassis Interlock Switch)</w:t>
            </w:r>
          </w:p>
        </w:tc>
        <w:tc>
          <w:tcPr/>
          <w:p>
            <w:pPr>
              <w:pStyle w:val="Compact"/>
            </w:pPr>
            <w:r>
              <w:t xml:space="preserve">OEM documentation says they are in</w:t>
            </w:r>
            <w:r>
              <w:t xml:space="preserve"> </w:t>
            </w:r>
            <w:r>
              <w:rPr>
                <w:b/>
                <w:bCs/>
              </w:rPr>
              <w:t xml:space="preserve">parallel</w:t>
            </w:r>
            <w:r>
              <w:t xml:space="preserve"> </w:t>
            </w:r>
            <w:r>
              <w:t xml:space="preserve">and either one cuts the</w:t>
            </w:r>
            <w:r>
              <w:t xml:space="preserve"> </w:t>
            </w:r>
            <w:r>
              <w:rPr>
                <w:b/>
                <w:bCs/>
              </w:rPr>
              <w:t xml:space="preserve">rear-panel master circuit breaker</w:t>
            </w:r>
            <w:r>
              <w:t xml:space="preserve"> </w:t>
            </w:r>
            <w:r>
              <w:t xml:space="preserve">→ all control dead. Pilot lanes 21/22 instead have no C.I.S. device or wiring; their installed chain is Stop-only.</w:t>
            </w:r>
          </w:p>
        </w:tc>
        <w:tc>
          <w:tcPr/>
          <w:p>
            <w:pPr>
              <w:pStyle w:val="Compact"/>
            </w:pPr>
            <w:r>
              <w:t xml:space="preserve">Hardware (external chain). Before motion on lanes 21/22, demand Stop and verify master/control-power removal; record C.I.S. as</w:t>
            </w:r>
            <w:r>
              <w:t xml:space="preserve"> </w:t>
            </w:r>
            <w:r>
              <w:rPr>
                <w:b/>
                <w:bCs/>
              </w:rPr>
              <w:t xml:space="preserve">N/A — device absent</w:t>
            </w:r>
            <w:r>
              <w:t xml:space="preserve">; inspect/ask the mechanic about any other automatic pit-entry interlock. If none exists, close the new-interlock-versus-explicit-safety-decision gate. J_SAFE3-4 stays OPEN/no-arm until a separate approved external control-power proof interface is installed.</w:t>
            </w:r>
          </w:p>
        </w:tc>
      </w:tr>
      <w:tr>
        <w:tc>
          <w:tcPr/>
          <w:p>
            <w:pPr>
              <w:pStyle w:val="Compact"/>
            </w:pPr>
            <w:r>
              <w:rPr>
                <w:b/>
                <w:bCs/>
              </w:rPr>
              <w:t xml:space="preserve">TB/SC table-sweep collision interlock</w:t>
            </w:r>
          </w:p>
        </w:tc>
        <w:tc>
          <w:tcPr/>
          <w:p>
            <w:pPr>
              <w:pStyle w:val="Compact"/>
            </w:pPr>
            <w:r>
              <w:t xml:space="preserve">Powered 2026-07-07: TB and SC are</w:t>
            </w:r>
            <w:r>
              <w:t xml:space="preserve"> </w:t>
            </w:r>
            <w:r>
              <w:rPr>
                <w:b/>
                <w:bCs/>
              </w:rPr>
              <w:t xml:space="preserve">parallel closed-when-safe contacts</w:t>
            </w:r>
            <w:r>
              <w:t xml:space="preserve"> </w:t>
            </w:r>
            <w:r>
              <w:t xml:space="preserve">in the OEM 24 VAC S/T coil ladder. Either pressed lever permits a coil;</w:t>
            </w:r>
            <w:r>
              <w:t xml:space="preserve"> </w:t>
            </w:r>
            <w:r>
              <w:rPr>
                <w:b/>
                <w:bCs/>
              </w:rPr>
              <w:t xml:space="preserve">both levers BACK/open kill both S and T coils.</w:t>
            </w:r>
            <w:r>
              <w:t xml:space="preserve"> </w:t>
            </w:r>
            <w:r>
              <w:t xml:space="preserve">The MP’s manual Sweep/Table overrides bypass</w:t>
            </w:r>
            <w:r>
              <w:t xml:space="preserve"> </w:t>
            </w:r>
            <w:r>
              <w:rPr>
                <w:i/>
                <w:iCs/>
              </w:rPr>
              <w:t xml:space="preserve">all</w:t>
            </w:r>
            <w:r>
              <w:t xml:space="preserve"> </w:t>
            </w:r>
            <w:r>
              <w:t xml:space="preserve">logic</w:t>
            </w:r>
            <w:r>
              <w:t xml:space="preserve"> </w:t>
            </w:r>
            <w:r>
              <w:rPr>
                <w:b/>
                <w:bCs/>
              </w:rPr>
              <w:t xml:space="preserve">except BE and this interlock</w:t>
            </w:r>
            <w:r>
              <w:t xml:space="preserve">, making it the irreducible hardware safety.</w:t>
            </w:r>
          </w:p>
        </w:tc>
        <w:tc>
          <w:tcPr/>
          <w:p>
            <w:pPr>
              <w:pStyle w:val="Compact"/>
            </w:pPr>
            <w:r>
              <w:rPr>
                <w:b/>
                <w:bCs/>
              </w:rPr>
              <w:t xml:space="preserve">Candidate C primary guard:</w:t>
            </w:r>
            <w:r>
              <w:t xml:space="preserve"> </w:t>
            </w:r>
            <w:r>
              <w:t xml:space="preserve">keep the OEM ladder in each board-commanded S/T coil path, close J_SAFE1-2 only with the controlled jumper, and prove both coil drops per lane at G3.</w:t>
            </w:r>
            <w:r>
              <w:t xml:space="preserve"> </w:t>
            </w:r>
            <w:r>
              <w:rPr>
                <w:rStyle w:val="VerbatimChar"/>
              </w:rPr>
              <w:t xml:space="preserve">io.interlock_ok()</w:t>
            </w:r>
            <w:r>
              <w:t xml:space="preserve"> </w:t>
            </w:r>
            <w:r>
              <w:t xml:space="preserve">is default-off, secondary, and unvalidated because TB has no independent observation.</w:t>
            </w:r>
          </w:p>
        </w:tc>
      </w:tr>
      <w:tr>
        <w:tc>
          <w:tcPr/>
          <w:p>
            <w:pPr>
              <w:pStyle w:val="Compact"/>
            </w:pPr>
            <w:r>
              <w:rPr>
                <w:b/>
                <w:bCs/>
              </w:rPr>
              <w:t xml:space="preserve">Regenerative motor braking</w:t>
            </w:r>
          </w:p>
        </w:tc>
        <w:tc>
          <w:tcPr/>
          <w:p>
            <w:pPr>
              <w:pStyle w:val="Compact"/>
            </w:pPr>
            <w:r>
              <w:t xml:space="preserve">De-energized</w:t>
            </w:r>
            <w:r>
              <w:t xml:space="preserve"> </w:t>
            </w:r>
            <w:r>
              <w:rPr>
                <w:b/>
                <w:bCs/>
              </w:rPr>
              <w:t xml:space="preserve">N.C.</w:t>
            </w:r>
            <w:r>
              <w:t xml:space="preserve"> </w:t>
            </w:r>
            <w:r>
              <w:t xml:space="preserve">relay contacts switch capacitors across the motor main winding to brake the sweep/table quickly at each stop.</w:t>
            </w:r>
          </w:p>
        </w:tc>
        <w:tc>
          <w:tcPr/>
          <w:p>
            <w:pPr>
              <w:pStyle w:val="Compact"/>
            </w:pPr>
            <w:r>
              <w:t xml:space="preserve">Hardware (the existing S/T contactor contact sets + caps). The PCB must not replace this.</w:t>
            </w:r>
          </w:p>
        </w:tc>
      </w:tr>
      <w:tr>
        <w:tc>
          <w:tcPr/>
          <w:p>
            <w:pPr>
              <w:pStyle w:val="Compact"/>
            </w:pPr>
            <w:r>
              <w:rPr>
                <w:b/>
                <w:bCs/>
              </w:rPr>
              <w:t xml:space="preserve">MP</w:t>
            </w:r>
            <w:r>
              <w:rPr>
                <w:b/>
                <w:bCs/>
              </w:rPr>
              <w:t xml:space="preserve"> </w:t>
            </w:r>
            <w:r>
              <w:rPr>
                <w:b/>
                <w:bCs/>
              </w:rPr>
              <w:t xml:space="preserve">“Power-Down”</w:t>
            </w:r>
            <w:r>
              <w:rPr>
                <w:b/>
                <w:bCs/>
              </w:rPr>
              <w:t xml:space="preserve"> </w:t>
            </w:r>
            <w:r>
              <w:rPr>
                <w:b/>
                <w:bCs/>
              </w:rPr>
              <w:t xml:space="preserve">rule</w:t>
            </w:r>
          </w:p>
        </w:tc>
        <w:tc>
          <w:tcPr/>
          <w:p>
            <w:pPr>
              <w:pStyle w:val="Compact"/>
            </w:pPr>
            <w:r>
              <w:t xml:space="preserve">After</w:t>
            </w:r>
            <w:r>
              <w:t xml:space="preserve"> </w:t>
            </w:r>
            <w:r>
              <w:rPr>
                <w:b/>
                <w:bCs/>
              </w:rPr>
              <w:t xml:space="preserve">any 115 VAC loss</w:t>
            </w:r>
            <w:r>
              <w:t xml:space="preserve"> </w:t>
            </w:r>
            <w:r>
              <w:t xml:space="preserve">while in</w:t>
            </w:r>
            <w:r>
              <w:t xml:space="preserve"> </w:t>
            </w:r>
            <w:r>
              <w:t xml:space="preserve">“Bowl,”</w:t>
            </w:r>
            <w:r>
              <w:t xml:space="preserve"> </w:t>
            </w:r>
            <w:r>
              <w:t xml:space="preserve">the machine performs</w:t>
            </w:r>
            <w:r>
              <w:t xml:space="preserve"> </w:t>
            </w:r>
            <w:r>
              <w:rPr>
                <w:b/>
                <w:bCs/>
              </w:rPr>
              <w:t xml:space="preserve">no motion on power restore</w:t>
            </w:r>
            <w:r>
              <w:t xml:space="preserve"> </w:t>
            </w:r>
            <w:r>
              <w:t xml:space="preserve">until the operator deliberately commands</w:t>
            </w:r>
            <w:r>
              <w:t xml:space="preserve"> </w:t>
            </w:r>
            <w:r>
              <w:rPr>
                <w:b/>
                <w:bCs/>
              </w:rPr>
              <w:t xml:space="preserve">“First Ball Zero”</w:t>
            </w:r>
            <w:r>
              <w:t xml:space="preserve"> </w:t>
            </w:r>
            <w:r>
              <w:t xml:space="preserve">(a Manual Intervention).</w:t>
            </w:r>
          </w:p>
        </w:tc>
        <w:tc>
          <w:tcPr/>
          <w:p>
            <w:pPr>
              <w:pStyle w:val="Compact"/>
            </w:pPr>
            <w:r>
              <w:t xml:space="preserve">Reproduced by the Pi: the FSM comes up in state</w:t>
            </w:r>
            <w:r>
              <w:t xml:space="preserve"> </w:t>
            </w:r>
            <w:r>
              <w:rPr>
                <w:rStyle w:val="VerbatimChar"/>
                <w:b/>
                <w:bCs/>
              </w:rPr>
              <w:t xml:space="preserve">MANUAL_INTERVENTION</w:t>
            </w:r>
            <w:r>
              <w:t xml:space="preserve"> </w:t>
            </w:r>
            <w:r>
              <w:t xml:space="preserve">and drives nothing until</w:t>
            </w:r>
            <w:r>
              <w:t xml:space="preserve"> </w:t>
            </w:r>
            <w:r>
              <w:rPr>
                <w:rStyle w:val="VerbatimChar"/>
              </w:rPr>
              <w:t xml:space="preserve">first_ball_zero()</w:t>
            </w:r>
            <w:r>
              <w:t xml:space="preserve"> </w:t>
            </w:r>
            <w:r>
              <w:t xml:space="preserve">is called (</w:t>
            </w:r>
            <w:r>
              <w:rPr>
                <w:rStyle w:val="VerbatimChar"/>
              </w:rPr>
              <w:t xml:space="preserve">power_restore()</w:t>
            </w:r>
            <w:r>
              <w:t xml:space="preserve"> </w:t>
            </w:r>
            <w:r>
              <w:t xml:space="preserve">→</w:t>
            </w:r>
            <w:r>
              <w:t xml:space="preserve"> </w:t>
            </w:r>
            <w:r>
              <w:rPr>
                <w:rStyle w:val="VerbatimChar"/>
              </w:rPr>
              <w:t xml:space="preserve">MANUAL_INTERVENTION</w:t>
            </w:r>
            <w:r>
              <w:t xml:space="preserve">). This is the controller-level sibling of the NE555 watchdog:</w:t>
            </w:r>
            <w:r>
              <w:t xml:space="preserve"> </w:t>
            </w:r>
            <w:r>
              <w:rPr>
                <w:b/>
                <w:bCs/>
              </w:rPr>
              <w:t xml:space="preserve">fail-safe-off on restore, require operator zero.</w:t>
            </w:r>
          </w:p>
        </w:tc>
      </w:tr>
      <w:tr>
        <w:tc>
          <w:tcPr/>
          <w:p>
            <w:pPr>
              <w:pStyle w:val="Compact"/>
            </w:pPr>
            <w:r>
              <w:rPr>
                <w:b/>
                <w:bCs/>
              </w:rPr>
              <w:t xml:space="preserve">Welded-contact limitation</w:t>
            </w:r>
          </w:p>
        </w:tc>
        <w:tc>
          <w:tcPr/>
          <w:p>
            <w:pPr>
              <w:pStyle w:val="Compact"/>
            </w:pPr>
            <w:r>
              <w:t xml:space="preserve">The safety rail can only</w:t>
            </w:r>
            <w:r>
              <w:t xml:space="preserve"> </w:t>
            </w:r>
            <w:r>
              <w:rPr>
                <w:b/>
                <w:bCs/>
              </w:rPr>
              <w:t xml:space="preserve">de-energize</w:t>
            </w:r>
            <w:r>
              <w:t xml:space="preserve"> </w:t>
            </w:r>
            <w:r>
              <w:t xml:space="preserve">relay coils; it</w:t>
            </w:r>
            <w:r>
              <w:t xml:space="preserve"> </w:t>
            </w:r>
            <w:r>
              <w:rPr>
                <w:b/>
                <w:bCs/>
              </w:rPr>
              <w:t xml:space="preserve">cannot open a contact that has welded closed.</w:t>
            </w:r>
            <w:r>
              <w:t xml:space="preserve"> </w:t>
            </w:r>
            <w:r>
              <w:t xml:space="preserve">The master breaker / installed Stop chain is therefore the pilot’s</w:t>
            </w:r>
            <w:r>
              <w:t xml:space="preserve"> </w:t>
            </w:r>
            <w:r>
              <w:rPr>
                <w:b/>
                <w:bCs/>
              </w:rPr>
              <w:t xml:space="preserve">final physical stop</w:t>
            </w:r>
            <w:r>
              <w:t xml:space="preserve">; a real C.I.S. or other upstream pit interlock adds protection only where physically present and demand-proven.</w:t>
            </w:r>
          </w:p>
        </w:tc>
        <w:tc>
          <w:tcPr/>
          <w:p>
            <w:pPr>
              <w:pStyle w:val="Compact"/>
            </w:pPr>
            <w:r>
              <w:t xml:space="preserve">Hardware (breaker is final). Drives relay rating + suppression requirements in Section 10 §4.5.</w:t>
            </w:r>
          </w:p>
        </w:tc>
      </w:tr>
    </w:tbl>
    <w:p>
      <w:pPr>
        <w:pStyle w:val="BlockText"/>
      </w:pPr>
      <w:r>
        <w:rPr>
          <w:b/>
          <w:bCs/>
        </w:rPr>
        <w:t xml:space="preserve">The interlock is electrical truth, not a software hint.</w:t>
      </w:r>
      <w:r>
        <w:t xml:space="preserve"> </w:t>
      </w:r>
      <w:r>
        <w:t xml:space="preserve">Powered testing resolved the SS + Omega-Tek implementation: there is no isolatable dry TB/SC pair for</w:t>
      </w:r>
      <w:r>
        <w:t xml:space="preserve"> </w:t>
      </w:r>
      <w:r>
        <w:rPr>
          <w:rStyle w:val="VerbatimChar"/>
        </w:rPr>
        <w:t xml:space="preserve">J_SAFETY</w:t>
      </w:r>
      <w:r>
        <w:t xml:space="preserve">; C2A-U is a live-ladder region and TB has no standalone cavity. Candidate C therefore puts the documented jumper on J_SAFE1-2 and preserves the OEM parallel-safe contacts inside the S/T coil circuits. This is valid only when the board’s S/T contacts are inserted without bypassing that ladder, which the mandatory per-lane G3 S-and-T coil-drop test proves. Firmware observation is default-off, secondary, and unvalidated.</w:t>
      </w:r>
    </w:p>
    <w:p>
      <w:r>
        <w:pict>
          <v:rect style="width:0;height:1.5pt" o:hralign="center" o:hrstd="t" o:hr="t"/>
        </w:pict>
      </w:r>
    </w:p>
    <w:bookmarkEnd w:id="53"/>
    <w:bookmarkStart w:id="57" w:name="X7b5a02240a649cf90d6cfab9cf5c01e4a59043d"/>
    <w:p>
      <w:pPr>
        <w:pStyle w:val="Heading3"/>
      </w:pPr>
      <w:r>
        <w:t xml:space="preserve">3.9 Machine I/O the Controller Touches (function-level summary)</w:t>
      </w:r>
    </w:p>
    <w:p>
      <w:pPr>
        <w:pStyle w:val="FirstParagraph"/>
      </w:pPr>
      <w:r>
        <w:t xml:space="preserve">This is the</w:t>
      </w:r>
      <w:r>
        <w:t xml:space="preserve"> </w:t>
      </w:r>
      <w:r>
        <w:rPr>
          <w:i/>
          <w:iCs/>
        </w:rPr>
        <w:t xml:space="preserve">functional</w:t>
      </w:r>
      <w:r>
        <w:t xml:space="preserve"> </w:t>
      </w:r>
      <w:r>
        <w:t xml:space="preserve">I/O list the sequence above depends on.</w:t>
      </w:r>
      <w:r>
        <w:t xml:space="preserve"> </w:t>
      </w:r>
      <w:r>
        <w:rPr>
          <w:b/>
          <w:bCs/>
        </w:rPr>
        <w:t xml:space="preserve">Exact connector cavities (C1/C2A pins) are deliberately not bound in PCB copper</w:t>
      </w:r>
      <w:r>
        <w:t xml:space="preserve"> </w:t>
      </w:r>
      <w:r>
        <w:t xml:space="preserve">— they differ between the OEM factory chassis, our SS + Omega-Tek retrofit, and the Active-98 chassis, so an adapter harness resolves them per chassis at cutover (see the OEM-vs-bench reconciliation in</w:t>
      </w:r>
      <w:r>
        <w:t xml:space="preserve"> </w:t>
      </w:r>
      <w:r>
        <w:rPr>
          <w:rStyle w:val="VerbatimChar"/>
        </w:rPr>
        <w:t xml:space="preserve">phase8_oem_doc_audit_2026-06-02.md</w:t>
      </w:r>
      <w:r>
        <w:t xml:space="preserve"> </w:t>
      </w:r>
      <w:r>
        <w:t xml:space="preserve">and Section 14</w:t>
      </w:r>
      <w:r>
        <w:t xml:space="preserve"> </w:t>
      </w:r>
      <w:r>
        <w:rPr>
          <w:i/>
          <w:iCs/>
        </w:rPr>
        <w:t xml:space="preserve">(Connector &amp; Harness Map)</w:t>
      </w:r>
      <w:r>
        <w:t xml:space="preserve">). The table below gives the function, the controller bus it lands on, and the named board channel. Pin/part anchors come from</w:t>
      </w:r>
      <w:r>
        <w:t xml:space="preserve"> </w:t>
      </w:r>
      <w:r>
        <w:rPr>
          <w:rStyle w:val="VerbatimChar"/>
        </w:rPr>
        <w:t xml:space="preserve">scripts/generate_kicad_netlist_revB.py</w:t>
      </w:r>
      <w:r>
        <w:t xml:space="preserve">,</w:t>
      </w:r>
      <w:r>
        <w:t xml:space="preserve"> </w:t>
      </w:r>
      <w:r>
        <w:rPr>
          <w:rStyle w:val="VerbatimChar"/>
        </w:rPr>
        <w:t xml:space="preserve">firmware/rp2040/config.h</w:t>
      </w:r>
      <w:r>
        <w:t xml:space="preserve">, and</w:t>
      </w:r>
      <w:r>
        <w:t xml:space="preserve"> </w:t>
      </w:r>
      <w:r>
        <w:rPr>
          <w:rStyle w:val="VerbatimChar"/>
        </w:rPr>
        <w:t xml:space="preserve">lane_node/controller_io.py</w:t>
      </w:r>
      <w:r>
        <w:t xml:space="preserve">.</w:t>
      </w:r>
    </w:p>
    <w:bookmarkStart w:id="54" w:name="inputs-the-controller-reads"/>
    <w:p>
      <w:pPr>
        <w:pStyle w:val="Heading4"/>
      </w:pPr>
      <w:r>
        <w:t xml:space="preserve">Inputs the controller 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Meaning in the sequence</w:t>
            </w:r>
          </w:p>
        </w:tc>
        <w:tc>
          <w:tcPr/>
          <w:p>
            <w:pPr>
              <w:pStyle w:val="Compact"/>
            </w:pPr>
            <w:r>
              <w:t xml:space="preserve">Bus</w:t>
            </w:r>
          </w:p>
        </w:tc>
        <w:tc>
          <w:tcPr/>
          <w:p>
            <w:pPr>
              <w:pStyle w:val="Compact"/>
            </w:pPr>
            <w:r>
              <w:t xml:space="preserve">Channel anchor</w:t>
            </w:r>
          </w:p>
        </w:tc>
      </w:tr>
      <w:tr>
        <w:tc>
          <w:tcPr/>
          <w:p>
            <w:pPr>
              <w:pStyle w:val="Compact"/>
            </w:pPr>
            <w:r>
              <w:rPr>
                <w:b/>
                <w:bCs/>
              </w:rPr>
              <w:t xml:space="preserve">SS</w:t>
            </w:r>
            <w:r>
              <w:t xml:space="preserve"> </w:t>
            </w:r>
            <w:r>
              <w:t xml:space="preserve">(cushion start) /</w:t>
            </w:r>
            <w:r>
              <w:t xml:space="preserve"> </w:t>
            </w:r>
            <w:r>
              <w:rPr>
                <w:b/>
                <w:bCs/>
              </w:rPr>
              <w:t xml:space="preserve">DIELL-L</w:t>
            </w:r>
            <w:r>
              <w:t xml:space="preserve">,</w:t>
            </w:r>
            <w:r>
              <w:t xml:space="preserve"> </w:t>
            </w:r>
            <w:r>
              <w:rPr>
                <w:b/>
                <w:bCs/>
              </w:rPr>
              <w:t xml:space="preserve">DIELL-R</w:t>
            </w:r>
          </w:p>
        </w:tc>
        <w:tc>
          <w:tcPr/>
          <w:p>
            <w:pPr>
              <w:pStyle w:val="Compact"/>
            </w:pPr>
            <w:r>
              <w:t xml:space="preserve">Ball delivered = cycle trigger. On our lanes the cushion SS is replaced by the</w:t>
            </w:r>
            <w:r>
              <w:t xml:space="preserve"> </w:t>
            </w:r>
            <w:r>
              <w:rPr>
                <w:b/>
                <w:bCs/>
              </w:rPr>
              <w:t xml:space="preserve">DIELL</w:t>
            </w:r>
            <w:r>
              <w:t xml:space="preserve"> </w:t>
            </w:r>
            <w:r>
              <w:t xml:space="preserve">optical ball beams (two beams, coalesced into one</w:t>
            </w:r>
            <w:r>
              <w:t xml:space="preserve"> </w:t>
            </w:r>
            <w:r>
              <w:t xml:space="preserve">“ball”</w:t>
            </w:r>
            <w:r>
              <w:t xml:space="preserve"> </w:t>
            </w:r>
            <w:r>
              <w:t xml:space="preserve">event).</w:t>
            </w:r>
          </w:p>
        </w:tc>
        <w:tc>
          <w:tcPr/>
          <w:p>
            <w:pPr>
              <w:pStyle w:val="Compact"/>
            </w:pPr>
            <w:r>
              <w:rPr>
                <w:b/>
                <w:bCs/>
              </w:rPr>
              <w:t xml:space="preserve">RP2040 fast</w:t>
            </w:r>
          </w:p>
        </w:tc>
        <w:tc>
          <w:tcPr/>
          <w:p>
            <w:pPr>
              <w:pStyle w:val="Compact"/>
            </w:pPr>
            <w:r>
              <w:rPr>
                <w:rStyle w:val="VerbatimChar"/>
              </w:rPr>
              <w:t xml:space="preserve">DIELL_L = GP12</w:t>
            </w:r>
            <w:r>
              <w:t xml:space="preserve">,</w:t>
            </w:r>
            <w:r>
              <w:t xml:space="preserve"> </w:t>
            </w:r>
            <w:r>
              <w:rPr>
                <w:rStyle w:val="VerbatimChar"/>
              </w:rPr>
              <w:t xml:space="preserve">DIELL_R = GP13</w:t>
            </w:r>
            <w:r>
              <w:t xml:space="preserve"> </w:t>
            </w:r>
            <w:r>
              <w:t xml:space="preserve">(Pico pins 16, 17)</w:t>
            </w:r>
          </w:p>
        </w:tc>
      </w:tr>
      <w:tr>
        <w:tc>
          <w:tcPr/>
          <w:p>
            <w:pPr>
              <w:pStyle w:val="Compact"/>
            </w:pPr>
            <w:r>
              <w:rPr>
                <w:b/>
                <w:bCs/>
              </w:rPr>
              <w:t xml:space="preserve">SA, SB, SC</w:t>
            </w:r>
            <w:r>
              <w:t xml:space="preserve"> </w:t>
            </w:r>
            <w:r>
              <w:t xml:space="preserve">(sweep cams)</w:t>
            </w:r>
          </w:p>
        </w:tc>
        <w:tc>
          <w:tcPr/>
          <w:p>
            <w:pPr>
              <w:pStyle w:val="Compact"/>
            </w:pPr>
            <w:r>
              <w:t xml:space="preserve">Sweep position (§3.6).</w:t>
            </w:r>
          </w:p>
        </w:tc>
        <w:tc>
          <w:tcPr/>
          <w:p>
            <w:pPr>
              <w:pStyle w:val="Compact"/>
            </w:pPr>
            <w:r>
              <w:rPr>
                <w:b/>
                <w:bCs/>
              </w:rPr>
              <w:t xml:space="preserve">RP2040 fast</w:t>
            </w:r>
          </w:p>
        </w:tc>
        <w:tc>
          <w:tcPr/>
          <w:p>
            <w:pPr>
              <w:pStyle w:val="Compact"/>
            </w:pPr>
            <w:r>
              <w:rPr>
                <w:rStyle w:val="VerbatimChar"/>
              </w:rPr>
              <w:t xml:space="preserve">SA = GP6</w:t>
            </w:r>
            <w:r>
              <w:t xml:space="preserve">,</w:t>
            </w:r>
            <w:r>
              <w:t xml:space="preserve"> </w:t>
            </w:r>
            <w:r>
              <w:rPr>
                <w:rStyle w:val="VerbatimChar"/>
              </w:rPr>
              <w:t xml:space="preserve">SB = GP7</w:t>
            </w:r>
            <w:r>
              <w:t xml:space="preserve">,</w:t>
            </w:r>
            <w:r>
              <w:t xml:space="preserve"> </w:t>
            </w:r>
            <w:r>
              <w:rPr>
                <w:rStyle w:val="VerbatimChar"/>
              </w:rPr>
              <w:t xml:space="preserve">SC = GP8</w:t>
            </w:r>
          </w:p>
        </w:tc>
      </w:tr>
      <w:tr>
        <w:tc>
          <w:tcPr/>
          <w:p>
            <w:pPr>
              <w:pStyle w:val="Compact"/>
            </w:pPr>
            <w:r>
              <w:rPr>
                <w:b/>
                <w:bCs/>
              </w:rPr>
              <w:t xml:space="preserve">TA1, TA2, TB</w:t>
            </w:r>
            <w:r>
              <w:t xml:space="preserve"> </w:t>
            </w:r>
            <w:r>
              <w:t xml:space="preserve">(table cams)</w:t>
            </w:r>
          </w:p>
        </w:tc>
        <w:tc>
          <w:tcPr/>
          <w:p>
            <w:pPr>
              <w:pStyle w:val="Compact"/>
            </w:pPr>
            <w:r>
              <w:t xml:space="preserve">Table position + the strike/run-through decision + interlock window (§3.6).</w:t>
            </w:r>
          </w:p>
        </w:tc>
        <w:tc>
          <w:tcPr/>
          <w:p>
            <w:pPr>
              <w:pStyle w:val="Compact"/>
            </w:pPr>
            <w:r>
              <w:rPr>
                <w:b/>
                <w:bCs/>
              </w:rPr>
              <w:t xml:space="preserve">RP2040 fast</w:t>
            </w:r>
          </w:p>
        </w:tc>
        <w:tc>
          <w:tcPr/>
          <w:p>
            <w:pPr>
              <w:pStyle w:val="Compact"/>
            </w:pPr>
            <w:r>
              <w:rPr>
                <w:rStyle w:val="VerbatimChar"/>
              </w:rPr>
              <w:t xml:space="preserve">TA1 = GP9</w:t>
            </w:r>
            <w:r>
              <w:t xml:space="preserve">,</w:t>
            </w:r>
            <w:r>
              <w:t xml:space="preserve"> </w:t>
            </w:r>
            <w:r>
              <w:rPr>
                <w:rStyle w:val="VerbatimChar"/>
              </w:rPr>
              <w:t xml:space="preserve">TA2 = GP10</w:t>
            </w:r>
            <w:r>
              <w:t xml:space="preserve">,</w:t>
            </w:r>
            <w:r>
              <w:t xml:space="preserve"> </w:t>
            </w:r>
            <w:r>
              <w:rPr>
                <w:rStyle w:val="VerbatimChar"/>
              </w:rPr>
              <w:t xml:space="preserve">TB = GP11</w:t>
            </w:r>
          </w:p>
        </w:tc>
      </w:tr>
      <w:tr>
        <w:tc>
          <w:tcPr/>
          <w:p>
            <w:pPr>
              <w:pStyle w:val="Compact"/>
            </w:pPr>
            <w:r>
              <w:rPr>
                <w:b/>
                <w:bCs/>
              </w:rPr>
              <w:t xml:space="preserve">GS1–GS10</w:t>
            </w:r>
            <w:r>
              <w:t xml:space="preserve"> </w:t>
            </w:r>
            <w:r>
              <w:t xml:space="preserve">(gripper switches)</w:t>
            </w:r>
          </w:p>
        </w:tc>
        <w:tc>
          <w:tcPr/>
          <w:p>
            <w:pPr>
              <w:pStyle w:val="Compact"/>
            </w:pPr>
            <w:r>
              <w:t xml:space="preserve">The 10-bit</w:t>
            </w:r>
            <w:r>
              <w:t xml:space="preserve"> </w:t>
            </w:r>
            <w:r>
              <w:rPr>
                <w:b/>
                <w:bCs/>
              </w:rPr>
              <w:t xml:space="preserve">standing-pin mask</w:t>
            </w:r>
            <w:r>
              <w:t xml:space="preserve">, latched at TA2/260°.</w:t>
            </w:r>
          </w:p>
        </w:tc>
        <w:tc>
          <w:tcPr/>
          <w:p>
            <w:pPr>
              <w:pStyle w:val="Compact"/>
            </w:pPr>
            <w:r>
              <w:rPr>
                <w:b/>
                <w:bCs/>
              </w:rPr>
              <w:t xml:space="preserve">MCP23017 IN-A</w:t>
            </w:r>
          </w:p>
        </w:tc>
        <w:tc>
          <w:tcPr/>
          <w:p>
            <w:pPr>
              <w:pStyle w:val="Compact"/>
            </w:pPr>
            <w:r>
              <w:rPr>
                <w:rStyle w:val="VerbatimChar"/>
              </w:rPr>
              <w:t xml:space="preserve">IN_A_MAP["GS1".."GS10"]</w:t>
            </w:r>
            <w:r>
              <w:t xml:space="preserve"> </w:t>
            </w:r>
            <w:r>
              <w:t xml:space="preserve">= GPA0..GPA7, GPB0, GPB1 (MCP pins 21–28, 1, 2)</w:t>
            </w:r>
          </w:p>
        </w:tc>
      </w:tr>
      <w:tr>
        <w:tc>
          <w:tcPr/>
          <w:p>
            <w:pPr>
              <w:pStyle w:val="Compact"/>
            </w:pPr>
            <w:r>
              <w:rPr>
                <w:b/>
                <w:bCs/>
              </w:rPr>
              <w:t xml:space="preserve">GP</w:t>
            </w:r>
            <w:r>
              <w:t xml:space="preserve"> </w:t>
            </w:r>
            <w:r>
              <w:t xml:space="preserve">(gripper-protect)</w:t>
            </w:r>
          </w:p>
        </w:tc>
        <w:tc>
          <w:tcPr/>
          <w:p>
            <w:pPr>
              <w:pStyle w:val="Compact"/>
            </w:pPr>
            <w:r>
              <w:t xml:space="preserve">Gates the 3-second delay → table descent (§3.7).</w:t>
            </w:r>
          </w:p>
        </w:tc>
        <w:tc>
          <w:tcPr/>
          <w:p>
            <w:pPr>
              <w:pStyle w:val="Compact"/>
            </w:pPr>
            <w:r>
              <w:rPr>
                <w:b/>
                <w:bCs/>
              </w:rPr>
              <w:t xml:space="preserve">MCP23017 IN-A</w:t>
            </w:r>
          </w:p>
        </w:tc>
        <w:tc>
          <w:tcPr/>
          <w:p>
            <w:pPr>
              <w:pStyle w:val="Compact"/>
            </w:pPr>
            <w:r>
              <w:rPr>
                <w:rStyle w:val="VerbatimChar"/>
              </w:rPr>
              <w:t xml:space="preserve">GP</w:t>
            </w:r>
            <w:r>
              <w:t xml:space="preserve"> </w:t>
            </w:r>
            <w:r>
              <w:t xml:space="preserve">= MCP IN-A pin 3 (GPA2)</w:t>
            </w:r>
          </w:p>
        </w:tc>
      </w:tr>
      <w:tr>
        <w:tc>
          <w:tcPr/>
          <w:p>
            <w:pPr>
              <w:pStyle w:val="Compact"/>
            </w:pPr>
            <w:r>
              <w:rPr>
                <w:b/>
                <w:bCs/>
              </w:rPr>
              <w:t xml:space="preserve">BS</w:t>
            </w:r>
            <w:r>
              <w:t xml:space="preserve"> </w:t>
            </w:r>
            <w:r>
              <w:t xml:space="preserve">(bin switch, #9 bin)</w:t>
            </w:r>
          </w:p>
        </w:tc>
        <w:tc>
          <w:tcPr/>
          <w:p>
            <w:pPr>
              <w:pStyle w:val="Compact"/>
            </w:pPr>
            <w:r>
              <w:t xml:space="preserve">“10th pin delivered”</w:t>
            </w:r>
            <w:r>
              <w:t xml:space="preserve"> </w:t>
            </w:r>
            <w:r>
              <w:t xml:space="preserve">→ fires SP on fresh-rack cycles (§3.4/3.5).</w:t>
            </w:r>
          </w:p>
        </w:tc>
        <w:tc>
          <w:tcPr/>
          <w:p>
            <w:pPr>
              <w:pStyle w:val="Compact"/>
            </w:pPr>
            <w:r>
              <w:rPr>
                <w:b/>
                <w:bCs/>
              </w:rPr>
              <w:t xml:space="preserve">MCP23017 IN-A</w:t>
            </w:r>
          </w:p>
        </w:tc>
        <w:tc>
          <w:tcPr/>
          <w:p>
            <w:pPr>
              <w:pStyle w:val="Compact"/>
            </w:pPr>
            <w:r>
              <w:rPr>
                <w:rStyle w:val="VerbatimChar"/>
              </w:rPr>
              <w:t xml:space="preserve">BS</w:t>
            </w:r>
            <w:r>
              <w:t xml:space="preserve"> </w:t>
            </w:r>
            <w:r>
              <w:t xml:space="preserve">= MCP IN-A pin 5 (GPA4)</w:t>
            </w:r>
          </w:p>
        </w:tc>
      </w:tr>
      <w:tr>
        <w:tc>
          <w:tcPr/>
          <w:p>
            <w:pPr>
              <w:pStyle w:val="Compact"/>
            </w:pPr>
            <w:r>
              <w:rPr>
                <w:b/>
                <w:bCs/>
              </w:rPr>
              <w:t xml:space="preserve">OS</w:t>
            </w:r>
            <w:r>
              <w:t xml:space="preserve"> </w:t>
            </w:r>
            <w:r>
              <w:t xml:space="preserve">(off-spot)</w:t>
            </w:r>
          </w:p>
        </w:tc>
        <w:tc>
          <w:tcPr/>
          <w:p>
            <w:pPr>
              <w:pStyle w:val="Compact"/>
            </w:pPr>
            <w:r>
              <w:t xml:space="preserve">Off-spot detection.</w:t>
            </w:r>
          </w:p>
        </w:tc>
        <w:tc>
          <w:tcPr/>
          <w:p>
            <w:pPr>
              <w:pStyle w:val="Compact"/>
            </w:pPr>
            <w:r>
              <w:rPr>
                <w:b/>
                <w:bCs/>
              </w:rPr>
              <w:t xml:space="preserve">MCP23017 IN-A</w:t>
            </w:r>
          </w:p>
        </w:tc>
        <w:tc>
          <w:tcPr/>
          <w:p>
            <w:pPr>
              <w:pStyle w:val="Compact"/>
            </w:pPr>
            <w:r>
              <w:rPr>
                <w:rStyle w:val="VerbatimChar"/>
              </w:rPr>
              <w:t xml:space="preserve">OS</w:t>
            </w:r>
            <w:r>
              <w:t xml:space="preserve"> </w:t>
            </w:r>
            <w:r>
              <w:t xml:space="preserve">= MCP IN-A pin 4 (GPA3)</w:t>
            </w:r>
          </w:p>
        </w:tc>
      </w:tr>
      <w:tr>
        <w:tc>
          <w:tcPr/>
          <w:p>
            <w:pPr>
              <w:pStyle w:val="Compact"/>
            </w:pPr>
            <w:r>
              <w:rPr>
                <w:b/>
                <w:bCs/>
              </w:rPr>
              <w:t xml:space="preserve">PBZ</w:t>
            </w:r>
            <w:r>
              <w:t xml:space="preserve"> </w:t>
            </w:r>
            <w:r>
              <w:t xml:space="preserve">(first-ball / zero / manual-intervention pushbutton)</w:t>
            </w:r>
          </w:p>
        </w:tc>
        <w:tc>
          <w:tcPr/>
          <w:p>
            <w:pPr>
              <w:pStyle w:val="Compact"/>
            </w:pPr>
            <w:r>
              <w:t xml:space="preserve">Operator</w:t>
            </w:r>
            <w:r>
              <w:t xml:space="preserve"> </w:t>
            </w:r>
            <w:r>
              <w:t xml:space="preserve">“First Ball Zero”</w:t>
            </w:r>
            <w:r>
              <w:t xml:space="preserve"> </w:t>
            </w:r>
            <w:r>
              <w:t xml:space="preserve">→ clears</w:t>
            </w:r>
            <w:r>
              <w:t xml:space="preserve"> </w:t>
            </w:r>
            <w:r>
              <w:rPr>
                <w:rStyle w:val="VerbatimChar"/>
              </w:rPr>
              <w:t xml:space="preserve">MANUAL_INTERVENTION</w:t>
            </w:r>
            <w:r>
              <w:t xml:space="preserve">; toggles 1st/2nd ball when already running.</w:t>
            </w:r>
          </w:p>
        </w:tc>
        <w:tc>
          <w:tcPr/>
          <w:p>
            <w:pPr>
              <w:pStyle w:val="Compact"/>
            </w:pPr>
            <w:r>
              <w:rPr>
                <w:b/>
                <w:bCs/>
              </w:rPr>
              <w:t xml:space="preserve">MCP23017 IN-A</w:t>
            </w:r>
          </w:p>
        </w:tc>
        <w:tc>
          <w:tcPr/>
          <w:p>
            <w:pPr>
              <w:pStyle w:val="Compact"/>
            </w:pPr>
            <w:r>
              <w:rPr>
                <w:rStyle w:val="VerbatimChar"/>
              </w:rPr>
              <w:t xml:space="preserve">PBZ</w:t>
            </w:r>
            <w:r>
              <w:t xml:space="preserve"> </w:t>
            </w:r>
            <w:r>
              <w:t xml:space="preserve">= MCP IN-A pin 6 (GPA5)</w:t>
            </w:r>
          </w:p>
        </w:tc>
      </w:tr>
      <w:tr>
        <w:tc>
          <w:tcPr/>
          <w:p>
            <w:pPr>
              <w:pStyle w:val="Compact"/>
            </w:pPr>
            <w:r>
              <w:rPr>
                <w:b/>
                <w:bCs/>
              </w:rPr>
              <w:t xml:space="preserve">PBC</w:t>
            </w:r>
            <w:r>
              <w:t xml:space="preserve"> </w:t>
            </w:r>
            <w:r>
              <w:t xml:space="preserve">(cycle pushbutton)</w:t>
            </w:r>
          </w:p>
        </w:tc>
        <w:tc>
          <w:tcPr/>
          <w:p>
            <w:pPr>
              <w:pStyle w:val="Compact"/>
            </w:pPr>
            <w:r>
              <w:t xml:space="preserve">Manual cycle.</w:t>
            </w:r>
          </w:p>
        </w:tc>
        <w:tc>
          <w:tcPr/>
          <w:p>
            <w:pPr>
              <w:pStyle w:val="Compact"/>
            </w:pPr>
            <w:r>
              <w:rPr>
                <w:b/>
                <w:bCs/>
              </w:rPr>
              <w:t xml:space="preserve">MCP23017 IN-A</w:t>
            </w:r>
          </w:p>
        </w:tc>
        <w:tc>
          <w:tcPr/>
          <w:p>
            <w:pPr>
              <w:pStyle w:val="Compact"/>
            </w:pPr>
            <w:r>
              <w:rPr>
                <w:rStyle w:val="VerbatimChar"/>
              </w:rPr>
              <w:t xml:space="preserve">PBC</w:t>
            </w:r>
            <w:r>
              <w:t xml:space="preserve"> </w:t>
            </w:r>
            <w:r>
              <w:t xml:space="preserve">= MCP IN-A pin 7 (GPA6)</w:t>
            </w:r>
          </w:p>
        </w:tc>
      </w:tr>
      <w:tr>
        <w:tc>
          <w:tcPr/>
          <w:p>
            <w:pPr>
              <w:pStyle w:val="Compact"/>
            </w:pPr>
            <w:r>
              <w:rPr>
                <w:b/>
                <w:bCs/>
              </w:rPr>
              <w:t xml:space="preserve">Foul</w:t>
            </w:r>
            <w:r>
              <w:t xml:space="preserve"> </w:t>
            </w:r>
            <w:r>
              <w:t xml:space="preserve">(Radaray)</w:t>
            </w:r>
          </w:p>
        </w:tc>
        <w:tc>
          <w:tcPr/>
          <w:p>
            <w:pPr>
              <w:pStyle w:val="Compact"/>
            </w:pPr>
            <w:r>
              <w:t xml:space="preserve">Foul detected (§3.5).</w:t>
            </w:r>
          </w:p>
        </w:tc>
        <w:tc>
          <w:tcPr/>
          <w:p>
            <w:pPr>
              <w:pStyle w:val="Compact"/>
            </w:pPr>
            <w:r>
              <w:rPr>
                <w:b/>
                <w:bCs/>
              </w:rPr>
              <w:t xml:space="preserve">MCP23017 IN-A</w:t>
            </w:r>
          </w:p>
        </w:tc>
        <w:tc>
          <w:tcPr/>
          <w:p>
            <w:pPr>
              <w:pStyle w:val="Compact"/>
            </w:pPr>
            <w:r>
              <w:rPr>
                <w:rStyle w:val="VerbatimChar"/>
              </w:rPr>
              <w:t xml:space="preserve">Foul</w:t>
            </w:r>
            <w:r>
              <w:t xml:space="preserve"> </w:t>
            </w:r>
            <w:r>
              <w:t xml:space="preserve">= MCP IN-A pin 8 (GPA7)</w:t>
            </w:r>
          </w:p>
        </w:tc>
      </w:tr>
      <w:tr>
        <w:tc>
          <w:tcPr/>
          <w:p>
            <w:pPr>
              <w:pStyle w:val="Compact"/>
            </w:pPr>
            <w:r>
              <w:rPr>
                <w:b/>
                <w:bCs/>
              </w:rPr>
              <w:t xml:space="preserve">10th-frame; manual T / S / SWS / SWSR; spares</w:t>
            </w:r>
          </w:p>
        </w:tc>
        <w:tc>
          <w:tcPr/>
          <w:p>
            <w:pPr>
              <w:pStyle w:val="Compact"/>
            </w:pPr>
            <w:r>
              <w:t xml:space="preserve">10th-frame indication and the manual table/sweep/sweep-switch/sweep-reverse inputs, plus spares.</w:t>
            </w:r>
          </w:p>
        </w:tc>
        <w:tc>
          <w:tcPr/>
          <w:p>
            <w:pPr>
              <w:pStyle w:val="Compact"/>
            </w:pPr>
            <w:r>
              <w:rPr>
                <w:b/>
                <w:bCs/>
              </w:rPr>
              <w:t xml:space="preserve">MCP23017 IN-B</w:t>
            </w:r>
          </w:p>
        </w:tc>
        <w:tc>
          <w:tcPr/>
          <w:p>
            <w:pPr>
              <w:pStyle w:val="Compact"/>
            </w:pPr>
            <w:r>
              <w:rPr>
                <w:rStyle w:val="VerbatimChar"/>
              </w:rPr>
              <w:t xml:space="preserve">TENTH, MAN_T, MAN_S, MAN_SWS, MAN_SWSR, AUX1–3</w:t>
            </w:r>
            <w:r>
              <w:t xml:space="preserve"> </w:t>
            </w:r>
            <w:r>
              <w:t xml:space="preserve">(MCP IN-B pins 21–28) — allocated, not yet read by the current FSM</w:t>
            </w:r>
          </w:p>
        </w:tc>
      </w:tr>
    </w:tbl>
    <w:p>
      <w:pPr>
        <w:pStyle w:val="BlockText"/>
      </w:pPr>
      <w:r>
        <w:rPr>
          <w:b/>
          <w:bCs/>
        </w:rPr>
        <w:t xml:space="preserve">Polarity (all inputs).</w:t>
      </w:r>
      <w:r>
        <w:t xml:space="preserve"> </w:t>
      </w:r>
      <w:r>
        <w:t xml:space="preserve">Every input is</w:t>
      </w:r>
      <w:r>
        <w:t xml:space="preserve"> </w:t>
      </w:r>
      <w:r>
        <w:rPr>
          <w:b/>
          <w:bCs/>
        </w:rPr>
        <w:t xml:space="preserve">opto-isolated and active-LOW at the controller</w:t>
      </w:r>
      <w:r>
        <w:t xml:space="preserve">: a closed machine contact pulls the GPIO/MCP pin</w:t>
      </w:r>
      <w:r>
        <w:t xml:space="preserve"> </w:t>
      </w:r>
      <w:r>
        <w:rPr>
          <w:b/>
          <w:bCs/>
        </w:rPr>
        <w:t xml:space="preserve">LOW</w:t>
      </w:r>
      <w:r>
        <w:t xml:space="preserve">; idle is</w:t>
      </w:r>
      <w:r>
        <w:t xml:space="preserve"> </w:t>
      </w:r>
      <w:r>
        <w:rPr>
          <w:b/>
          <w:bCs/>
        </w:rPr>
        <w:t xml:space="preserve">HIGH</w:t>
      </w:r>
      <w:r>
        <w:t xml:space="preserve"> </w:t>
      </w:r>
      <w:r>
        <w:t xml:space="preserve">through the external</w:t>
      </w:r>
      <w:r>
        <w:t xml:space="preserve"> </w:t>
      </w:r>
      <w:r>
        <w:rPr>
          <w:rStyle w:val="VerbatimChar"/>
        </w:rPr>
        <w:t xml:space="preserve">Rpu_*</w:t>
      </w:r>
      <w:r>
        <w:t xml:space="preserve">. This is</w:t>
      </w:r>
      <w:r>
        <w:t xml:space="preserve"> </w:t>
      </w:r>
      <w:r>
        <w:rPr>
          <w:rStyle w:val="VerbatimChar"/>
        </w:rPr>
        <w:t xml:space="preserve">INPUT_ACTIVE_LOW = True</w:t>
      </w:r>
      <w:r>
        <w:t xml:space="preserve"> </w:t>
      </w:r>
      <w:r>
        <w:t xml:space="preserve">in</w:t>
      </w:r>
      <w:r>
        <w:t xml:space="preserve"> </w:t>
      </w:r>
      <w:r>
        <w:rPr>
          <w:rStyle w:val="VerbatimChar"/>
        </w:rPr>
        <w:t xml:space="preserve">controller_io.py</w:t>
      </w:r>
      <w:r>
        <w:t xml:space="preserve"> </w:t>
      </w:r>
      <w:r>
        <w:t xml:space="preserve">and the active-low handling in</w:t>
      </w:r>
      <w:r>
        <w:t xml:space="preserve"> </w:t>
      </w:r>
      <w:r>
        <w:rPr>
          <w:rStyle w:val="VerbatimChar"/>
        </w:rPr>
        <w:t xml:space="preserve">firmware/rp2040/main.c</w:t>
      </w:r>
      <w:r>
        <w:t xml:space="preserve"> </w:t>
      </w:r>
      <w:r>
        <w:t xml:space="preserve">(</w:t>
      </w:r>
      <w:r>
        <w:rPr>
          <w:rStyle w:val="VerbatimChar"/>
        </w:rPr>
        <w:t xml:space="preserve">gpio_get(...) == 0</w:t>
      </w:r>
      <w:r>
        <w:t xml:space="preserve"> </w:t>
      </w:r>
      <w:r>
        <w:t xml:space="preserve">= asserted). The front end is a</w:t>
      </w:r>
      <w:r>
        <w:t xml:space="preserve"> </w:t>
      </w:r>
      <w:r>
        <w:rPr>
          <w:b/>
          <w:bCs/>
        </w:rPr>
        <w:t xml:space="preserve">PC817B</w:t>
      </w:r>
      <w:r>
        <w:t xml:space="preserve"> </w:t>
      </w:r>
      <w:r>
        <w:t xml:space="preserve">optocoupler per channel with a</w:t>
      </w:r>
      <w:r>
        <w:t xml:space="preserve"> </w:t>
      </w:r>
      <w:r>
        <w:rPr>
          <w:b/>
          <w:bCs/>
        </w:rPr>
        <w:t xml:space="preserve">2.2k</w:t>
      </w:r>
      <w:r>
        <w:t xml:space="preserve"> </w:t>
      </w:r>
      <w:r>
        <w:t xml:space="preserve">field series resistor. Rev-B used a 10 kΩ logic pull-up; the current Rev-D/R5 board uses</w:t>
      </w:r>
      <w:r>
        <w:t xml:space="preserve"> </w:t>
      </w:r>
      <w:r>
        <w:rPr>
          <w:b/>
          <w:bCs/>
        </w:rPr>
        <w:t xml:space="preserve">47 kΩ</w:t>
      </w:r>
      <w:r>
        <w:t xml:space="preserve">, with RP2040 and MCP23017 internal pulls disabled. The standing-pin convention: a</w:t>
      </w:r>
      <w:r>
        <w:t xml:space="preserve"> </w:t>
      </w:r>
      <w:r>
        <w:rPr>
          <w:b/>
          <w:bCs/>
        </w:rPr>
        <w:t xml:space="preserve">standing</w:t>
      </w:r>
      <w:r>
        <w:t xml:space="preserve"> </w:t>
      </w:r>
      <w:r>
        <w:t xml:space="preserve">pin sets its mask bit (</w:t>
      </w:r>
      <w:r>
        <w:rPr>
          <w:rStyle w:val="VerbatimChar"/>
        </w:rPr>
        <w:t xml:space="preserve">read_grippers()</w:t>
      </w:r>
      <w:r>
        <w:t xml:space="preserve"> </w:t>
      </w:r>
      <w:r>
        <w:t xml:space="preserve">returns bit</w:t>
      </w:r>
      <w:r>
        <w:t xml:space="preserve"> </w:t>
      </w:r>
      <w:r>
        <w:rPr>
          <w:i/>
          <w:iCs/>
        </w:rPr>
        <w:t xml:space="preserve">n−1</w:t>
      </w:r>
      <w:r>
        <w:t xml:space="preserve"> </w:t>
      </w:r>
      <w:r>
        <w:t xml:space="preserve">set for GS</w:t>
      </w:r>
      <w:r>
        <w:rPr>
          <w:i/>
          <w:iCs/>
        </w:rPr>
        <w:t xml:space="preserve">n</w:t>
      </w:r>
      <w:r>
        <w:t xml:space="preserve"> </w:t>
      </w:r>
      <w:r>
        <w:t xml:space="preserve">standing); a mask of</w:t>
      </w:r>
      <w:r>
        <w:t xml:space="preserve"> </w:t>
      </w:r>
      <w:r>
        <w:rPr>
          <w:b/>
          <w:bCs/>
        </w:rPr>
        <w:t xml:space="preserve">0 = no pins = strike</w:t>
      </w:r>
      <w:r>
        <w:t xml:space="preserve">.</w:t>
      </w:r>
    </w:p>
    <w:bookmarkEnd w:id="54"/>
    <w:bookmarkStart w:id="55" w:name="outputs-the-controller-drives"/>
    <w:p>
      <w:pPr>
        <w:pStyle w:val="Heading4"/>
      </w:pPr>
      <w:r>
        <w:t xml:space="preserve">Outputs the controller drives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Meaning in the sequence</w:t>
            </w:r>
          </w:p>
        </w:tc>
        <w:tc>
          <w:tcPr/>
          <w:p>
            <w:pPr>
              <w:pStyle w:val="Compact"/>
            </w:pPr>
            <w:r>
              <w:t xml:space="preserve">Coil / driver</w:t>
            </w:r>
          </w:p>
        </w:tc>
        <w:tc>
          <w:tcPr/>
          <w:p>
            <w:pPr>
              <w:pStyle w:val="Compact"/>
            </w:pPr>
            <w:r>
              <w:t xml:space="preserve">Channel anchor</w:t>
            </w:r>
          </w:p>
        </w:tc>
      </w:tr>
      <w:tr>
        <w:tc>
          <w:tcPr/>
          <w:p>
            <w:pPr>
              <w:pStyle w:val="Compact"/>
            </w:pPr>
            <w:r>
              <w:rPr>
                <w:b/>
                <w:bCs/>
              </w:rPr>
              <w:t xml:space="preserve">S</w:t>
            </w:r>
            <w:r>
              <w:t xml:space="preserve"> </w:t>
            </w:r>
            <w:r>
              <w:t xml:space="preserve">(sweep relay)</w:t>
            </w:r>
          </w:p>
        </w:tc>
        <w:tc>
          <w:tcPr/>
          <w:p>
            <w:pPr>
              <w:pStyle w:val="Compact"/>
            </w:pPr>
            <w:r>
              <w:t xml:space="preserve">Run/stop the</w:t>
            </w:r>
            <w:r>
              <w:t xml:space="preserve"> </w:t>
            </w:r>
            <w:r>
              <w:rPr>
                <w:b/>
                <w:bCs/>
              </w:rPr>
              <w:t xml:space="preserve">sweep motor</w:t>
            </w:r>
            <w:r>
              <w:t xml:space="preserve"> </w:t>
            </w:r>
            <w:r>
              <w:t xml:space="preserve">(intermittent).</w:t>
            </w:r>
          </w:p>
        </w:tc>
        <w:tc>
          <w:tcPr/>
          <w:p>
            <w:pPr>
              <w:pStyle w:val="Compact"/>
            </w:pPr>
            <w:r>
              <w:t xml:space="preserve">Relay coil</w:t>
            </w:r>
          </w:p>
        </w:tc>
        <w:tc>
          <w:tcPr/>
          <w:p>
            <w:pPr>
              <w:pStyle w:val="Compact"/>
            </w:pPr>
            <w:r>
              <w:rPr>
                <w:rStyle w:val="VerbatimChar"/>
              </w:rPr>
              <w:t xml:space="preserve">OUT_A_MAP["S"]</w:t>
            </w:r>
            <w:r>
              <w:t xml:space="preserve"> </w:t>
            </w:r>
            <w:r>
              <w:t xml:space="preserve">= MCP OUT-A GPA0 (pin 21) → relay</w:t>
            </w:r>
            <w:r>
              <w:t xml:space="preserve"> </w:t>
            </w:r>
            <w:r>
              <w:rPr>
                <w:b/>
                <w:bCs/>
              </w:rPr>
              <w:t xml:space="preserve">K1</w:t>
            </w:r>
          </w:p>
        </w:tc>
      </w:tr>
      <w:tr>
        <w:tc>
          <w:tcPr/>
          <w:p>
            <w:pPr>
              <w:pStyle w:val="Compact"/>
            </w:pPr>
            <w:r>
              <w:rPr>
                <w:b/>
                <w:bCs/>
              </w:rPr>
              <w:t xml:space="preserve">T</w:t>
            </w:r>
            <w:r>
              <w:t xml:space="preserve"> </w:t>
            </w:r>
            <w:r>
              <w:t xml:space="preserve">(table relay)</w:t>
            </w:r>
          </w:p>
        </w:tc>
        <w:tc>
          <w:tcPr/>
          <w:p>
            <w:pPr>
              <w:pStyle w:val="Compact"/>
            </w:pPr>
            <w:r>
              <w:t xml:space="preserve">Run/stop the</w:t>
            </w:r>
            <w:r>
              <w:t xml:space="preserve"> </w:t>
            </w:r>
            <w:r>
              <w:rPr>
                <w:b/>
                <w:bCs/>
              </w:rPr>
              <w:t xml:space="preserve">table motor</w:t>
            </w:r>
            <w:r>
              <w:t xml:space="preserve"> </w:t>
            </w:r>
            <w:r>
              <w:t xml:space="preserve">(intermittent).</w:t>
            </w:r>
          </w:p>
        </w:tc>
        <w:tc>
          <w:tcPr/>
          <w:p>
            <w:pPr>
              <w:pStyle w:val="Compact"/>
            </w:pPr>
            <w:r>
              <w:t xml:space="preserve">Relay coil</w:t>
            </w:r>
          </w:p>
        </w:tc>
        <w:tc>
          <w:tcPr/>
          <w:p>
            <w:pPr>
              <w:pStyle w:val="Compact"/>
            </w:pPr>
            <w:r>
              <w:rPr>
                <w:rStyle w:val="VerbatimChar"/>
              </w:rPr>
              <w:t xml:space="preserve">OUT_A_MAP["T"]</w:t>
            </w:r>
            <w:r>
              <w:t xml:space="preserve"> </w:t>
            </w:r>
            <w:r>
              <w:t xml:space="preserve">= GPA1 (pin 22) →</w:t>
            </w:r>
            <w:r>
              <w:t xml:space="preserve"> </w:t>
            </w:r>
            <w:r>
              <w:rPr>
                <w:b/>
                <w:bCs/>
              </w:rPr>
              <w:t xml:space="preserve">K2</w:t>
            </w:r>
          </w:p>
        </w:tc>
      </w:tr>
      <w:tr>
        <w:tc>
          <w:tcPr/>
          <w:p>
            <w:pPr>
              <w:pStyle w:val="Compact"/>
            </w:pPr>
            <w:r>
              <w:rPr>
                <w:b/>
                <w:bCs/>
              </w:rPr>
              <w:t xml:space="preserve">SP</w:t>
            </w:r>
            <w:r>
              <w:t xml:space="preserve"> </w:t>
            </w:r>
            <w:r>
              <w:t xml:space="preserve">(spot solenoid)</w:t>
            </w:r>
          </w:p>
        </w:tc>
        <w:tc>
          <w:tcPr/>
          <w:p>
            <w:pPr>
              <w:pStyle w:val="Compact"/>
            </w:pPr>
            <w:r>
              <w:t xml:space="preserve">Fire the</w:t>
            </w:r>
            <w:r>
              <w:t xml:space="preserve"> </w:t>
            </w:r>
            <w:r>
              <w:rPr>
                <w:b/>
                <w:bCs/>
              </w:rPr>
              <w:t xml:space="preserve">fresh-rack spotting</w:t>
            </w:r>
            <w:r>
              <w:t xml:space="preserve"> </w:t>
            </w:r>
            <w:r>
              <w:t xml:space="preserve">revolution (after BS, on 2nd/strike/foul).</w:t>
            </w:r>
          </w:p>
        </w:tc>
        <w:tc>
          <w:tcPr/>
          <w:p>
            <w:pPr>
              <w:pStyle w:val="Compact"/>
            </w:pPr>
            <w:r>
              <w:t xml:space="preserve">Relay coil</w:t>
            </w:r>
          </w:p>
        </w:tc>
        <w:tc>
          <w:tcPr/>
          <w:p>
            <w:pPr>
              <w:pStyle w:val="Compact"/>
            </w:pPr>
            <w:r>
              <w:rPr>
                <w:rStyle w:val="VerbatimChar"/>
              </w:rPr>
              <w:t xml:space="preserve">OUT_A_MAP["SP"]</w:t>
            </w:r>
            <w:r>
              <w:t xml:space="preserve"> </w:t>
            </w:r>
            <w:r>
              <w:t xml:space="preserve">= GPA2 (pin 23) →</w:t>
            </w:r>
            <w:r>
              <w:t xml:space="preserve"> </w:t>
            </w:r>
            <w:r>
              <w:rPr>
                <w:b/>
                <w:bCs/>
              </w:rPr>
              <w:t xml:space="preserve">K3</w:t>
            </w:r>
          </w:p>
        </w:tc>
      </w:tr>
      <w:tr>
        <w:tc>
          <w:tcPr/>
          <w:p>
            <w:pPr>
              <w:pStyle w:val="Compact"/>
            </w:pPr>
            <w:r>
              <w:rPr>
                <w:b/>
                <w:bCs/>
              </w:rPr>
              <w:t xml:space="preserve">BE</w:t>
            </w:r>
            <w:r>
              <w:t xml:space="preserve"> </w:t>
            </w:r>
            <w:r>
              <w:t xml:space="preserve">(back-end)</w:t>
            </w:r>
          </w:p>
        </w:tc>
        <w:tc>
          <w:tcPr/>
          <w:p>
            <w:pPr>
              <w:pStyle w:val="Compact"/>
            </w:pPr>
            <w:r>
              <w:t xml:space="preserve">Energize the</w:t>
            </w:r>
            <w:r>
              <w:t xml:space="preserve"> </w:t>
            </w:r>
            <w:r>
              <w:rPr>
                <w:b/>
                <w:bCs/>
              </w:rPr>
              <w:t xml:space="preserve">continuous</w:t>
            </w:r>
            <w:r>
              <w:t xml:space="preserve"> </w:t>
            </w:r>
            <w:r>
              <w:t xml:space="preserve">back-end motor group (Ball Lift + Carpet + Elevator + Distributor).</w:t>
            </w:r>
          </w:p>
        </w:tc>
        <w:tc>
          <w:tcPr/>
          <w:p>
            <w:pPr>
              <w:pStyle w:val="Compact"/>
            </w:pPr>
            <w:r>
              <w:t xml:space="preserve">Relay coil</w:t>
            </w:r>
          </w:p>
        </w:tc>
        <w:tc>
          <w:tcPr/>
          <w:p>
            <w:pPr>
              <w:pStyle w:val="Compact"/>
            </w:pPr>
            <w:r>
              <w:rPr>
                <w:rStyle w:val="VerbatimChar"/>
              </w:rPr>
              <w:t xml:space="preserve">OUT_A_MAP["BE"]</w:t>
            </w:r>
            <w:r>
              <w:t xml:space="preserve"> </w:t>
            </w:r>
            <w:r>
              <w:t xml:space="preserve">= GPA3 (pin 24) →</w:t>
            </w:r>
            <w:r>
              <w:t xml:space="preserve"> </w:t>
            </w:r>
            <w:r>
              <w:rPr>
                <w:b/>
                <w:bCs/>
              </w:rPr>
              <w:t xml:space="preserve">K4</w:t>
            </w:r>
            <w:r>
              <w:t xml:space="preserve"> </w:t>
            </w:r>
            <w:r>
              <w:rPr>
                <w:i/>
                <w:iCs/>
              </w:rPr>
              <w:t xml:space="preserve">(future; not driven by the current FSM)</w:t>
            </w:r>
          </w:p>
        </w:tc>
      </w:tr>
      <w:tr>
        <w:tc>
          <w:tcPr/>
          <w:p>
            <w:pPr>
              <w:pStyle w:val="Compact"/>
            </w:pPr>
            <w:r>
              <w:rPr>
                <w:b/>
                <w:bCs/>
              </w:rPr>
              <w:t xml:space="preserve">M</w:t>
            </w:r>
            <w:r>
              <w:t xml:space="preserve"> </w:t>
            </w:r>
            <w:r>
              <w:t xml:space="preserve">(master)</w:t>
            </w:r>
          </w:p>
        </w:tc>
        <w:tc>
          <w:tcPr/>
          <w:p>
            <w:pPr>
              <w:pStyle w:val="Compact"/>
            </w:pPr>
            <w:r>
              <w:t xml:space="preserve">Master / control command.</w:t>
            </w:r>
          </w:p>
        </w:tc>
        <w:tc>
          <w:tcPr/>
          <w:p>
            <w:pPr>
              <w:pStyle w:val="Compact"/>
            </w:pPr>
            <w:r>
              <w:t xml:space="preserve">Relay coil</w:t>
            </w:r>
          </w:p>
        </w:tc>
        <w:tc>
          <w:tcPr/>
          <w:p>
            <w:pPr>
              <w:pStyle w:val="Compact"/>
            </w:pPr>
            <w:r>
              <w:rPr>
                <w:rStyle w:val="VerbatimChar"/>
              </w:rPr>
              <w:t xml:space="preserve">OUT_A_MAP["M"]</w:t>
            </w:r>
            <w:r>
              <w:t xml:space="preserve"> </w:t>
            </w:r>
            <w:r>
              <w:t xml:space="preserve">= GPA4 (pin 25) →</w:t>
            </w:r>
            <w:r>
              <w:t xml:space="preserve"> </w:t>
            </w:r>
            <w:r>
              <w:rPr>
                <w:b/>
                <w:bCs/>
              </w:rPr>
              <w:t xml:space="preserve">K5</w:t>
            </w:r>
            <w:r>
              <w:t xml:space="preserve"> </w:t>
            </w:r>
            <w:r>
              <w:rPr>
                <w:i/>
                <w:iCs/>
              </w:rPr>
              <w:t xml:space="preserve">(future)</w:t>
            </w:r>
          </w:p>
        </w:tc>
      </w:tr>
      <w:tr>
        <w:tc>
          <w:tcPr/>
          <w:p>
            <w:pPr>
              <w:pStyle w:val="Compact"/>
            </w:pPr>
            <w:r>
              <w:rPr>
                <w:b/>
                <w:bCs/>
              </w:rPr>
              <w:t xml:space="preserve">M2</w:t>
            </w:r>
            <w:r>
              <w:t xml:space="preserve"> </w:t>
            </w:r>
            <w:r>
              <w:t xml:space="preserve">(sweep reverse)</w:t>
            </w:r>
          </w:p>
        </w:tc>
        <w:tc>
          <w:tcPr/>
          <w:p>
            <w:pPr>
              <w:pStyle w:val="Compact"/>
            </w:pPr>
            <w:r>
              <w:t xml:space="preserve">Reverse the sweep (optional APS strike/7-10 enhancement).</w:t>
            </w:r>
          </w:p>
        </w:tc>
        <w:tc>
          <w:tcPr/>
          <w:p>
            <w:pPr>
              <w:pStyle w:val="Compact"/>
            </w:pPr>
            <w:r>
              <w:t xml:space="preserve">Relay coil</w:t>
            </w:r>
          </w:p>
        </w:tc>
        <w:tc>
          <w:tcPr/>
          <w:p>
            <w:pPr>
              <w:pStyle w:val="Compact"/>
            </w:pPr>
            <w:r>
              <w:rPr>
                <w:rStyle w:val="VerbatimChar"/>
              </w:rPr>
              <w:t xml:space="preserve">OUT_A_MAP["M2"]</w:t>
            </w:r>
            <w:r>
              <w:t xml:space="preserve"> </w:t>
            </w:r>
            <w:r>
              <w:t xml:space="preserve">= GPA5 (pin 26) →</w:t>
            </w:r>
            <w:r>
              <w:t xml:space="preserve"> </w:t>
            </w:r>
            <w:r>
              <w:rPr>
                <w:b/>
                <w:bCs/>
              </w:rPr>
              <w:t xml:space="preserve">K6</w:t>
            </w:r>
          </w:p>
        </w:tc>
      </w:tr>
      <w:tr>
        <w:tc>
          <w:tcPr/>
          <w:p>
            <w:pPr>
              <w:pStyle w:val="Compact"/>
            </w:pPr>
            <w:r>
              <w:rPr>
                <w:b/>
                <w:bCs/>
              </w:rPr>
              <w:t xml:space="preserve">M1</w:t>
            </w:r>
            <w:r>
              <w:t xml:space="preserve"> </w:t>
            </w:r>
            <w:r>
              <w:t xml:space="preserve">(ball return)</w:t>
            </w:r>
          </w:p>
        </w:tc>
        <w:tc>
          <w:tcPr/>
          <w:p>
            <w:pPr>
              <w:pStyle w:val="Compact"/>
            </w:pPr>
            <w:r>
              <w:t xml:space="preserve">Ball-return command.</w:t>
            </w:r>
          </w:p>
        </w:tc>
        <w:tc>
          <w:tcPr/>
          <w:p>
            <w:pPr>
              <w:pStyle w:val="Compact"/>
            </w:pPr>
            <w:r>
              <w:t xml:space="preserve">Relay coil</w:t>
            </w:r>
          </w:p>
        </w:tc>
        <w:tc>
          <w:tcPr/>
          <w:p>
            <w:pPr>
              <w:pStyle w:val="Compact"/>
            </w:pPr>
            <w:r>
              <w:rPr>
                <w:rStyle w:val="VerbatimChar"/>
              </w:rPr>
              <w:t xml:space="preserve">OUT_A_MAP["M1"]</w:t>
            </w:r>
            <w:r>
              <w:t xml:space="preserve"> </w:t>
            </w:r>
            <w:r>
              <w:t xml:space="preserve">= GPA6 (pin 27) →</w:t>
            </w:r>
            <w:r>
              <w:t xml:space="preserve"> </w:t>
            </w:r>
            <w:r>
              <w:rPr>
                <w:b/>
                <w:bCs/>
              </w:rPr>
              <w:t xml:space="preserve">K7 DNP</w:t>
            </w:r>
            <w:r>
              <w:t xml:space="preserve"> </w:t>
            </w:r>
            <w:r>
              <w:rPr>
                <w:i/>
                <w:iCs/>
              </w:rPr>
              <w:t xml:space="preserve">(not bench-confirmed on our chassis + FSM doesn’t drive it; footprint present but</w:t>
            </w:r>
            <w:r>
              <w:rPr>
                <w:i/>
                <w:iCs/>
              </w:rPr>
              <w:t xml:space="preserve"> </w:t>
            </w:r>
            <w:r>
              <w:rPr>
                <w:b/>
                <w:bCs/>
                <w:i/>
                <w:iCs/>
              </w:rPr>
              <w:t xml:space="preserve">DNP</w:t>
            </w:r>
            <w:r>
              <w:rPr>
                <w:i/>
                <w:iCs/>
              </w:rPr>
              <w:t xml:space="preserve">)</w:t>
            </w:r>
          </w:p>
        </w:tc>
      </w:tr>
      <w:tr>
        <w:tc>
          <w:tcPr/>
          <w:p>
            <w:pPr>
              <w:pStyle w:val="Compact"/>
            </w:pPr>
            <w:r>
              <w:rPr>
                <w:b/>
                <w:bCs/>
              </w:rPr>
              <w:t xml:space="preserve">first_ball / second_ball / strike / foul</w:t>
            </w:r>
          </w:p>
        </w:tc>
        <w:tc>
          <w:tcPr/>
          <w:p>
            <w:pPr>
              <w:pStyle w:val="Compact"/>
            </w:pPr>
            <w:r>
              <w:t xml:space="preserve">The mask</w:t>
            </w:r>
            <w:r>
              <w:t xml:space="preserve"> </w:t>
            </w:r>
            <w:r>
              <w:rPr>
                <w:b/>
                <w:bCs/>
              </w:rPr>
              <w:t xml:space="preserve">status lamps</w:t>
            </w:r>
            <w:r>
              <w:t xml:space="preserve"> </w:t>
            </w:r>
            <w:r>
              <w:t xml:space="preserve">(which ball; strike; foul).</w:t>
            </w:r>
          </w:p>
        </w:tc>
        <w:tc>
          <w:tcPr/>
          <w:p>
            <w:pPr>
              <w:pStyle w:val="Compact"/>
            </w:pPr>
            <w:r>
              <w:t xml:space="preserve">Logic LED driver</w:t>
            </w:r>
          </w:p>
        </w:tc>
        <w:tc>
          <w:tcPr/>
          <w:p>
            <w:pPr>
              <w:pStyle w:val="Compact"/>
            </w:pPr>
            <w:r>
              <w:rPr>
                <w:rStyle w:val="VerbatimChar"/>
              </w:rPr>
              <w:t xml:space="preserve">OUT_A_MAP</w:t>
            </w:r>
            <w:r>
              <w:t xml:space="preserve"> </w:t>
            </w:r>
            <w:r>
              <w:t xml:space="preserve">GPA7, GPB0, GPB1, GPB2 (gen</w:t>
            </w:r>
            <w:r>
              <w:t xml:space="preserve"> </w:t>
            </w:r>
            <w:r>
              <w:rPr>
                <w:rStyle w:val="VerbatimChar"/>
              </w:rPr>
              <w:t xml:space="preserve">L_FIRST/L_SECOND/L_STRIKE/L_FOUL</w:t>
            </w:r>
            <w:r>
              <w:t xml:space="preserve">, pins 28, 1, 2, 3) → 2N7002 LED drivers</w:t>
            </w:r>
          </w:p>
        </w:tc>
      </w:tr>
      <w:tr>
        <w:tc>
          <w:tcPr/>
          <w:p>
            <w:pPr>
              <w:pStyle w:val="Compact"/>
            </w:pPr>
            <w:r>
              <w:rPr>
                <w:b/>
                <w:bCs/>
              </w:rPr>
              <w:t xml:space="preserve">Pin lamps 1–10</w:t>
            </w:r>
          </w:p>
        </w:tc>
        <w:tc>
          <w:tcPr/>
          <w:p>
            <w:pPr>
              <w:pStyle w:val="Compact"/>
            </w:pPr>
            <w:r>
              <w:t xml:space="preserve">The 10-pin</w:t>
            </w:r>
            <w:r>
              <w:t xml:space="preserve"> </w:t>
            </w:r>
            <w:r>
              <w:rPr>
                <w:b/>
                <w:bCs/>
              </w:rPr>
              <w:t xml:space="preserve">pindicator</w:t>
            </w:r>
            <w:r>
              <w:t xml:space="preserve"> </w:t>
            </w:r>
            <w:r>
              <w:t xml:space="preserve">mask, latched at 260°.</w:t>
            </w:r>
          </w:p>
        </w:tc>
        <w:tc>
          <w:tcPr/>
          <w:p>
            <w:pPr>
              <w:pStyle w:val="Compact"/>
            </w:pPr>
            <w:r>
              <w:t xml:space="preserve">(camera-supplied in Rev-B)</w:t>
            </w:r>
          </w:p>
        </w:tc>
        <w:tc>
          <w:tcPr/>
          <w:p>
            <w:pPr>
              <w:pStyle w:val="Compact"/>
            </w:pPr>
            <w:r>
              <w:t xml:space="preserve">Optional OUT-B bank,</w:t>
            </w:r>
            <w:r>
              <w:t xml:space="preserve"> </w:t>
            </w:r>
            <w:r>
              <w:rPr>
                <w:b/>
                <w:bCs/>
              </w:rPr>
              <w:t xml:space="preserve">omitted in baseline</w:t>
            </w:r>
            <w:r>
              <w:t xml:space="preserve"> </w:t>
            </w:r>
            <w:r>
              <w:t xml:space="preserve">— camera scoring (Track A) supplies pin state;</w:t>
            </w:r>
            <w:r>
              <w:t xml:space="preserve"> </w:t>
            </w:r>
            <w:r>
              <w:rPr>
                <w:rStyle w:val="VerbatimChar"/>
              </w:rPr>
              <w:t xml:space="preserve">enable_pin_lamps=False</w:t>
            </w:r>
            <w:r>
              <w:t xml:space="preserve">.</w:t>
            </w:r>
          </w:p>
        </w:tc>
      </w:tr>
      <w:tr>
        <w:tc>
          <w:tcPr/>
          <w:p>
            <w:pPr>
              <w:pStyle w:val="Compact"/>
            </w:pPr>
            <w:r>
              <w:rPr>
                <w:b/>
                <w:bCs/>
              </w:rPr>
              <w:t xml:space="preserve">KX relay</w:t>
            </w:r>
          </w:p>
        </w:tc>
        <w:tc>
          <w:tcPr/>
          <w:p>
            <w:pPr>
              <w:pStyle w:val="Compact"/>
            </w:pPr>
            <w:r>
              <w:t xml:space="preserve">Historically gated pin data to the old scorer.</w:t>
            </w:r>
          </w:p>
        </w:tc>
        <w:tc>
          <w:tcPr/>
          <w:p>
            <w:pPr>
              <w:pStyle w:val="Compact"/>
            </w:pPr>
            <w:r>
              <w:t xml:space="preserve">—</w:t>
            </w:r>
          </w:p>
        </w:tc>
        <w:tc>
          <w:tcPr/>
          <w:p>
            <w:pPr>
              <w:pStyle w:val="Compact"/>
            </w:pPr>
            <w:r>
              <w:rPr>
                <w:b/>
                <w:bCs/>
              </w:rPr>
              <w:t xml:space="preserve">Omitted</w:t>
            </w:r>
            <w:r>
              <w:t xml:space="preserve"> </w:t>
            </w:r>
            <w:r>
              <w:t xml:space="preserve">— replaced by camera scoring.</w:t>
            </w:r>
          </w:p>
        </w:tc>
      </w:tr>
    </w:tbl>
    <w:p>
      <w:pPr>
        <w:pStyle w:val="BlockText"/>
      </w:pPr>
      <w:r>
        <w:rPr>
          <w:b/>
          <w:bCs/>
        </w:rPr>
        <w:t xml:space="preserve">Output ordering caution.</w:t>
      </w:r>
      <w:r>
        <w:t xml:space="preserve"> </w:t>
      </w:r>
      <w:r>
        <w:t xml:space="preserve">In</w:t>
      </w:r>
      <w:r>
        <w:t xml:space="preserve"> </w:t>
      </w:r>
      <w:r>
        <w:rPr>
          <w:rStyle w:val="VerbatimChar"/>
        </w:rPr>
        <w:t xml:space="preserve">OUT_A_MAP</w:t>
      </w:r>
      <w:r>
        <w:t xml:space="preserve">,</w:t>
      </w:r>
      <w:r>
        <w:t xml:space="preserve"> </w:t>
      </w:r>
      <w:r>
        <w:rPr>
          <w:b/>
          <w:bCs/>
        </w:rPr>
        <w:t xml:space="preserve">M2 precedes M1</w:t>
      </w:r>
      <w:r>
        <w:t xml:space="preserve"> </w:t>
      </w:r>
      <w:r>
        <w:t xml:space="preserve">(GPA5 then GPA6) — this matches the netlist generator’s</w:t>
      </w:r>
      <w:r>
        <w:t xml:space="preserve"> </w:t>
      </w:r>
      <w:r>
        <w:rPr>
          <w:rStyle w:val="VerbatimChar"/>
        </w:rPr>
        <w:t xml:space="preserve">OUTPUT_PINS</w:t>
      </w:r>
      <w:r>
        <w:t xml:space="preserve"> </w:t>
      </w:r>
      <w:r>
        <w:t xml:space="preserve">order and was a deliberate fix; an earlier draft had M1/M2 (and BS/OS, and strike/foul) swapped. The</w:t>
      </w:r>
      <w:r>
        <w:t xml:space="preserve"> </w:t>
      </w:r>
      <w:r>
        <w:rPr>
          <w:rStyle w:val="VerbatimChar"/>
        </w:rPr>
        <w:t xml:space="preserve">controller_io.py</w:t>
      </w:r>
      <w:r>
        <w:t xml:space="preserve"> </w:t>
      </w:r>
      <w:r>
        <w:rPr>
          <w:rStyle w:val="VerbatimChar"/>
        </w:rPr>
        <w:t xml:space="preserve">__main__</w:t>
      </w:r>
      <w:r>
        <w:t xml:space="preserve"> </w:t>
      </w:r>
      <w:r>
        <w:t xml:space="preserve">self-test re-derives</w:t>
      </w:r>
      <w:r>
        <w:t xml:space="preserve"> </w:t>
      </w:r>
      <w:r>
        <w:rPr>
          <w:rStyle w:val="VerbatimChar"/>
        </w:rPr>
        <w:t xml:space="preserve">OUT_A_MAP</w:t>
      </w:r>
      <w:r>
        <w:t xml:space="preserve">/</w:t>
      </w:r>
      <w:r>
        <w:rPr>
          <w:rStyle w:val="VerbatimChar"/>
        </w:rPr>
        <w:t xml:space="preserve">IN_A_MAP</w:t>
      </w:r>
      <w:r>
        <w:t xml:space="preserve"> </w:t>
      </w:r>
      <w:r>
        <w:t xml:space="preserve">from</w:t>
      </w:r>
      <w:r>
        <w:t xml:space="preserve"> </w:t>
      </w:r>
      <w:r>
        <w:rPr>
          <w:rStyle w:val="VerbatimChar"/>
        </w:rPr>
        <w:t xml:space="preserve">generate_kicad_netlist_revB.py</w:t>
      </w:r>
      <w:r>
        <w:t xml:space="preserve"> </w:t>
      </w:r>
      <w:r>
        <w:t xml:space="preserve">and</w:t>
      </w:r>
      <w:r>
        <w:t xml:space="preserve"> </w:t>
      </w:r>
      <w:r>
        <w:rPr>
          <w:b/>
          <w:bCs/>
        </w:rPr>
        <w:t xml:space="preserve">fails on drift</w:t>
      </w:r>
      <w:r>
        <w:t xml:space="preserve">, so software names can never silently diverge from the routed board.</w:t>
      </w:r>
    </w:p>
    <w:bookmarkEnd w:id="55"/>
    <w:bookmarkStart w:id="56" w:name="Xa903362aad59aa4582a77c395586442c2fb2056"/>
    <w:p>
      <w:pPr>
        <w:pStyle w:val="Heading4"/>
      </w:pPr>
      <w:r>
        <w:t xml:space="preserve">Lamp / status-LED voltage — a documented conflict</w:t>
      </w:r>
    </w:p>
    <w:p>
      <w:pPr>
        <w:pStyle w:val="FirstParagraph"/>
      </w:pPr>
      <w:r>
        <w:t xml:space="preserve">The</w:t>
      </w:r>
      <w:r>
        <w:t xml:space="preserve"> </w:t>
      </w:r>
      <w:r>
        <w:rPr>
          <w:b/>
          <w:bCs/>
        </w:rPr>
        <w:t xml:space="preserve">status lamps</w:t>
      </w:r>
      <w:r>
        <w:t xml:space="preserve"> </w:t>
      </w:r>
      <w:r>
        <w:t xml:space="preserve">(1st-ball/2nd-ball/strike/foul) and the</w:t>
      </w:r>
      <w:r>
        <w:t xml:space="preserve"> </w:t>
      </w:r>
      <w:r>
        <w:rPr>
          <w:b/>
          <w:bCs/>
        </w:rPr>
        <w:t xml:space="preserve">pin lamps</w:t>
      </w:r>
      <w:r>
        <w:t xml:space="preserve"> </w:t>
      </w:r>
      <w:r>
        <w:t xml:space="preserve">are described in</w:t>
      </w:r>
      <w:r>
        <w:t xml:space="preserve"> </w:t>
      </w:r>
      <w:r>
        <w:rPr>
          <w:rStyle w:val="VerbatimChar"/>
        </w:rPr>
        <w:t xml:space="preserve">SYSTEM_REFERENCE</w:t>
      </w:r>
      <w:r>
        <w:t xml:space="preserve"> </w:t>
      </w:r>
      <w:r>
        <w:t xml:space="preserve">§4 as</w:t>
      </w:r>
      <w:r>
        <w:t xml:space="preserve"> </w:t>
      </w:r>
      <w:r>
        <w:rPr>
          <w:b/>
          <w:bCs/>
        </w:rPr>
        <w:t xml:space="preserve">12 VDC</w:t>
      </w:r>
      <w:r>
        <w:t xml:space="preserve"> </w:t>
      </w:r>
      <w:r>
        <w:t xml:space="preserve">(pin lamps 12 VDC via D1–D10; status lamps 12 VDC at mask positions PM-E24/E25/E26/E27; neon mask elements ~125 VAC/−160 VDC). However, the</w:t>
      </w:r>
      <w:r>
        <w:t xml:space="preserve"> </w:t>
      </w:r>
      <w:r>
        <w:rPr>
          <w:b/>
          <w:bCs/>
        </w:rPr>
        <w:t xml:space="preserve">Rev-B PCB decision</w:t>
      </w:r>
      <w:r>
        <w:t xml:space="preserve"> </w:t>
      </w:r>
      <w:r>
        <w:t xml:space="preserve">(</w:t>
      </w:r>
      <w:r>
        <w:rPr>
          <w:rStyle w:val="VerbatimChar"/>
        </w:rPr>
        <w:t xml:space="preserve">phase8b_pcb_revB_spec.md</w:t>
      </w:r>
      <w:r>
        <w:t xml:space="preserve"> </w:t>
      </w:r>
      <w:r>
        <w:t xml:space="preserve">§3.3) is to</w:t>
      </w:r>
      <w:r>
        <w:t xml:space="preserve"> </w:t>
      </w:r>
      <w:r>
        <w:rPr>
          <w:b/>
          <w:bCs/>
        </w:rPr>
        <w:t xml:space="preserve">abandon the machine mask-lamp supply entirely</w:t>
      </w:r>
      <w:r>
        <w:t xml:space="preserve"> </w:t>
      </w:r>
      <w:r>
        <w:t xml:space="preserve">and instead install</w:t>
      </w:r>
      <w:r>
        <w:t xml:space="preserve"> </w:t>
      </w:r>
      <w:r>
        <w:rPr>
          <w:b/>
          <w:bCs/>
        </w:rPr>
        <w:t xml:space="preserve">our own LEDs in the mask housings</w:t>
      </w:r>
      <w:r>
        <w:t xml:space="preserve">, driven from</w:t>
      </w:r>
      <w:r>
        <w:t xml:space="preserve"> </w:t>
      </w:r>
      <w:r>
        <w:rPr>
          <w:b/>
          <w:bCs/>
        </w:rPr>
        <w:t xml:space="preserve">VCC_5V</w:t>
      </w:r>
      <w:r>
        <w:t xml:space="preserve"> </w:t>
      </w:r>
      <w:r>
        <w:t xml:space="preserve">logic power through</w:t>
      </w:r>
      <w:r>
        <w:t xml:space="preserve"> </w:t>
      </w:r>
      <w:r>
        <w:rPr>
          <w:b/>
          <w:bCs/>
        </w:rPr>
        <w:t xml:space="preserve">2N7002</w:t>
      </w:r>
      <w:r>
        <w:t xml:space="preserve"> </w:t>
      </w:r>
      <w:r>
        <w:t xml:space="preserve">low-side FETs with</w:t>
      </w:r>
      <w:r>
        <w:t xml:space="preserve"> </w:t>
      </w:r>
      <w:r>
        <w:rPr>
          <w:b/>
          <w:bCs/>
        </w:rPr>
        <w:t xml:space="preserve">330R</w:t>
      </w:r>
      <w:r>
        <w:t xml:space="preserve"> </w:t>
      </w:r>
      <w:r>
        <w:t xml:space="preserve">current-limit resistors (</w:t>
      </w:r>
      <w:r>
        <w:rPr>
          <w:rStyle w:val="VerbatimChar"/>
        </w:rPr>
        <w:t xml:space="preserve">Rled_*</w:t>
      </w:r>
      <w:r>
        <w:t xml:space="preserve">). That spec note also cites the machine’s measured mask-lamp supply as</w:t>
      </w:r>
      <w:r>
        <w:t xml:space="preserve"> </w:t>
      </w:r>
      <w:r>
        <w:rPr>
          <w:b/>
          <w:bCs/>
        </w:rPr>
        <w:t xml:space="preserve">15 VDC</w:t>
      </w:r>
      <w:r>
        <w:t xml:space="preserve">, which</w:t>
      </w:r>
      <w:r>
        <w:t xml:space="preserve"> </w:t>
      </w:r>
      <w:r>
        <w:rPr>
          <w:b/>
          <w:bCs/>
        </w:rPr>
        <w:t xml:space="preserve">disagrees with the 12 VDC</w:t>
      </w:r>
      <w:r>
        <w:t xml:space="preserve"> </w:t>
      </w:r>
      <w:r>
        <w:t xml:space="preserve">in</w:t>
      </w:r>
      <w:r>
        <w:t xml:space="preserve"> </w:t>
      </w:r>
      <w:r>
        <w:rPr>
          <w:rStyle w:val="VerbatimChar"/>
        </w:rPr>
        <w:t xml:space="preserve">SYSTEM_REFERENCE</w:t>
      </w:r>
      <w:r>
        <w:t xml:space="preserve"> </w:t>
      </w:r>
      <w:r>
        <w:t xml:space="preserve">§4.</w:t>
      </w:r>
    </w:p>
    <w:p>
      <w:pPr>
        <w:pStyle w:val="BodyText"/>
      </w:pPr>
      <w:r>
        <w:rPr>
          <w:b/>
          <w:bCs/>
        </w:rPr>
        <w:t xml:space="preserve">(VERIFY: machine mask-lamp supply voltage — 12 VDC (</w:t>
      </w:r>
      <w:r>
        <w:rPr>
          <w:rStyle w:val="VerbatimChar"/>
          <w:b/>
          <w:bCs/>
        </w:rPr>
        <w:t xml:space="preserve">SYSTEM_REFERENCE</w:t>
      </w:r>
      <w:r>
        <w:rPr>
          <w:b/>
          <w:bCs/>
        </w:rPr>
        <w:t xml:space="preserve"> </w:t>
      </w:r>
      <w:r>
        <w:rPr>
          <w:b/>
          <w:bCs/>
        </w:rPr>
        <w:t xml:space="preserve">§4) vs. 15 VDC (</w:t>
      </w:r>
      <w:r>
        <w:rPr>
          <w:rStyle w:val="VerbatimChar"/>
          <w:b/>
          <w:bCs/>
        </w:rPr>
        <w:t xml:space="preserve">phase8b_pcb_revB_spec.md</w:t>
      </w:r>
      <w:r>
        <w:rPr>
          <w:b/>
          <w:bCs/>
        </w:rPr>
        <w:t xml:space="preserve"> </w:t>
      </w:r>
      <w:r>
        <w:rPr>
          <w:b/>
          <w:bCs/>
        </w:rPr>
        <w:t xml:space="preserve">§3.3). The discrepancy is academic for Rev-B status lamps (the board drives its own 5 V LEDs and does not use the machine supply at all), but the original-machine value should be confirmed at-machine and reconciled before this manual is final, since it also bears on the 12 VDC pin-lamp / KX path if camera scoring is ever abandoned.)</w:t>
      </w:r>
      <w:r>
        <w:t xml:space="preserve"> </w:t>
      </w:r>
      <w:r>
        <w:t xml:space="preserve">The</w:t>
      </w:r>
      <w:r>
        <w:t xml:space="preserve"> </w:t>
      </w:r>
      <w:r>
        <w:rPr>
          <w:b/>
          <w:bCs/>
        </w:rPr>
        <w:t xml:space="preserve">330R</w:t>
      </w:r>
      <w:r>
        <w:t xml:space="preserve"> </w:t>
      </w:r>
      <w:r>
        <w:t xml:space="preserve">status-LED current-limit value is itself flagged</w:t>
      </w:r>
      <w:r>
        <w:t xml:space="preserve"> </w:t>
      </w:r>
      <w:r>
        <w:t xml:space="preserve">“TBD in the scaffold”</w:t>
      </w:r>
      <w:r>
        <w:t xml:space="preserve"> </w:t>
      </w:r>
      <w:r>
        <w:t xml:space="preserve">in the PCB spec (§11 item 5) —</w:t>
      </w:r>
      <w:r>
        <w:t xml:space="preserve"> </w:t>
      </w:r>
      <w:r>
        <w:rPr>
          <w:b/>
          <w:bCs/>
        </w:rPr>
        <w:t xml:space="preserve">(VERIFY: final status-LED current-limit resistor value for bowling-center brightness.)</w:t>
      </w:r>
    </w:p>
    <w:p>
      <w:r>
        <w:pict>
          <v:rect style="width:0;height:1.5pt" o:hralign="center" o:hrstd="t" o:hr="t"/>
        </w:pict>
      </w:r>
    </w:p>
    <w:bookmarkEnd w:id="56"/>
    <w:bookmarkEnd w:id="57"/>
    <w:bookmarkStart w:id="58" w:name="X9988556c721ce496afd277a9f9584b626cc3116"/>
    <w:p>
      <w:pPr>
        <w:pStyle w:val="Heading3"/>
      </w:pPr>
      <w:r>
        <w:t xml:space="preserve">3.10 What This Means for the Build (cross-references)</w:t>
      </w:r>
    </w:p>
    <w:p>
      <w:pPr>
        <w:pStyle w:val="Compact"/>
        <w:numPr>
          <w:ilvl w:val="0"/>
          <w:numId w:val="1012"/>
        </w:numPr>
      </w:pPr>
      <w:r>
        <w:t xml:space="preserve">The</w:t>
      </w:r>
      <w:r>
        <w:t xml:space="preserve"> </w:t>
      </w:r>
      <w:r>
        <w:rPr>
          <w:b/>
          <w:bCs/>
        </w:rPr>
        <w:t xml:space="preserve">cam angles in §3.6</w:t>
      </w:r>
      <w:r>
        <w:t xml:space="preserve"> </w:t>
      </w:r>
      <w:r>
        <w:t xml:space="preserve">are the contract the</w:t>
      </w:r>
      <w:r>
        <w:t xml:space="preserve"> </w:t>
      </w:r>
      <w:r>
        <w:rPr>
          <w:b/>
          <w:bCs/>
        </w:rPr>
        <w:t xml:space="preserve">RP2040 firmware</w:t>
      </w:r>
      <w:r>
        <w:t xml:space="preserve"> </w:t>
      </w:r>
      <w:r>
        <w:t xml:space="preserve">detects edges for and the</w:t>
      </w:r>
      <w:r>
        <w:t xml:space="preserve"> </w:t>
      </w:r>
      <w:r>
        <w:rPr>
          <w:rStyle w:val="VerbatimChar"/>
          <w:b/>
          <w:bCs/>
        </w:rPr>
        <w:t xml:space="preserve">CycleController</w:t>
      </w:r>
      <w:r>
        <w:rPr>
          <w:b/>
          <w:bCs/>
        </w:rPr>
        <w:t xml:space="preserve"> </w:t>
      </w:r>
      <w:r>
        <w:rPr>
          <w:b/>
          <w:bCs/>
        </w:rPr>
        <w:t xml:space="preserve">FSM</w:t>
      </w:r>
      <w:r>
        <w:t xml:space="preserve"> </w:t>
      </w:r>
      <w:r>
        <w:t xml:space="preserve">acts on. See Section 15</w:t>
      </w:r>
      <w:r>
        <w:t xml:space="preserve"> </w:t>
      </w:r>
      <w:r>
        <w:rPr>
          <w:i/>
          <w:iCs/>
        </w:rPr>
        <w:t xml:space="preserve">(RP2040 Firmware)</w:t>
      </w:r>
      <w:r>
        <w:t xml:space="preserve"> </w:t>
      </w:r>
      <w:r>
        <w:t xml:space="preserve">and</w:t>
      </w:r>
      <w:r>
        <w:t xml:space="preserve"> </w:t>
      </w:r>
      <w:r>
        <w:rPr>
          <w:rStyle w:val="VerbatimChar"/>
        </w:rPr>
        <w:t xml:space="preserve">cycle_control_8270.py</w:t>
      </w:r>
      <w:r>
        <w:t xml:space="preserve">.</w:t>
      </w:r>
    </w:p>
    <w:p>
      <w:pPr>
        <w:pStyle w:val="Compact"/>
        <w:numPr>
          <w:ilvl w:val="0"/>
          <w:numId w:val="1012"/>
        </w:numPr>
      </w:pPr>
      <w:r>
        <w:t xml:space="preserve">The</w:t>
      </w:r>
      <w:r>
        <w:t xml:space="preserve"> </w:t>
      </w:r>
      <w:r>
        <w:rPr>
          <w:b/>
          <w:bCs/>
        </w:rPr>
        <w:t xml:space="preserve">motor running pattern in §3.1</w:t>
      </w:r>
      <w:r>
        <w:t xml:space="preserve"> </w:t>
      </w:r>
      <w:r>
        <w:t xml:space="preserve">(BE continuous; S/T intermittent; motor current on the machine contactors) is the rule the</w:t>
      </w:r>
      <w:r>
        <w:t xml:space="preserve"> </w:t>
      </w:r>
      <w:r>
        <w:rPr>
          <w:b/>
          <w:bCs/>
        </w:rPr>
        <w:t xml:space="preserve">PCB output stage</w:t>
      </w:r>
      <w:r>
        <w:t xml:space="preserve"> </w:t>
      </w:r>
      <w:r>
        <w:t xml:space="preserve">must not violate. See Section 5</w:t>
      </w:r>
      <w:r>
        <w:t xml:space="preserve"> </w:t>
      </w:r>
      <w:r>
        <w:rPr>
          <w:i/>
          <w:iCs/>
        </w:rPr>
        <w:t xml:space="preserve">(PCB Rev-B)</w:t>
      </w:r>
      <w:r>
        <w:t xml:space="preserve"> </w:t>
      </w:r>
      <w:r>
        <w:t xml:space="preserve">§3.</w:t>
      </w:r>
    </w:p>
    <w:p>
      <w:pPr>
        <w:pStyle w:val="Compact"/>
        <w:numPr>
          <w:ilvl w:val="0"/>
          <w:numId w:val="1012"/>
        </w:numPr>
      </w:pPr>
      <w:r>
        <w:t xml:space="preserve">The</w:t>
      </w:r>
      <w:r>
        <w:t xml:space="preserve"> </w:t>
      </w:r>
      <w:r>
        <w:rPr>
          <w:b/>
          <w:bCs/>
        </w:rPr>
        <w:t xml:space="preserve">safety behaviors in §3.8</w:t>
      </w:r>
      <w:r>
        <w:t xml:space="preserve"> </w:t>
      </w:r>
      <w:r>
        <w:t xml:space="preserve">remain hardware protections independent of the Pi. The on-board rail enforces its implemented gates; the Candidate-C TB/SC guard remains separately in the OEM S/T coil ladder. See Section 10 §4.</w:t>
      </w:r>
    </w:p>
    <w:p>
      <w:pPr>
        <w:pStyle w:val="Compact"/>
        <w:numPr>
          <w:ilvl w:val="0"/>
          <w:numId w:val="1012"/>
        </w:numPr>
      </w:pPr>
      <w:r>
        <w:t xml:space="preserve">The</w:t>
      </w:r>
      <w:r>
        <w:t xml:space="preserve"> </w:t>
      </w:r>
      <w:r>
        <w:rPr>
          <w:b/>
          <w:bCs/>
        </w:rPr>
        <w:t xml:space="preserve">function-named I/O in §3.9</w:t>
      </w:r>
      <w:r>
        <w:t xml:space="preserve"> </w:t>
      </w:r>
      <w:r>
        <w:t xml:space="preserve">is mapped to physical C1/C2A cavities</w:t>
      </w:r>
      <w:r>
        <w:t xml:space="preserve"> </w:t>
      </w:r>
      <w:r>
        <w:rPr>
          <w:b/>
          <w:bCs/>
        </w:rPr>
        <w:t xml:space="preserve">only by the adapter harness at cutover</w:t>
      </w:r>
      <w:r>
        <w:t xml:space="preserve"> </w:t>
      </w:r>
      <w:r>
        <w:t xml:space="preserve">— never in copper. See Section 14</w:t>
      </w:r>
      <w:r>
        <w:t xml:space="preserve"> </w:t>
      </w:r>
      <w:r>
        <w:rPr>
          <w:i/>
          <w:iCs/>
        </w:rPr>
        <w:t xml:space="preserve">(Connector &amp; Harness Map)</w:t>
      </w:r>
      <w:r>
        <w:t xml:space="preserve"> </w:t>
      </w:r>
      <w:r>
        <w:t xml:space="preserve">and the OEM-vs-bench cavity reconciliation.</w:t>
      </w:r>
    </w:p>
    <w:p>
      <w:pPr>
        <w:pStyle w:val="BlockText"/>
      </w:pPr>
      <w:r>
        <w:rPr>
          <w:b/>
          <w:bCs/>
        </w:rPr>
        <w:t xml:space="preserve">At-machine status carried into the cutover runbook:</w:t>
      </w:r>
      <w:r>
        <w:t xml:space="preserve"> </w:t>
      </w:r>
      <w:r>
        <w:t xml:space="preserve">TB/SC topology/polarity is resolved by the powered 2026-07-07 test and Candidate C, but its</w:t>
      </w:r>
      <w:r>
        <w:t xml:space="preserve"> </w:t>
      </w:r>
      <w:r>
        <w:rPr>
          <w:b/>
          <w:bCs/>
        </w:rPr>
        <w:t xml:space="preserve">per-lane output insertion</w:t>
      </w:r>
      <w:r>
        <w:t xml:space="preserve"> </w:t>
      </w:r>
      <w:r>
        <w:t xml:space="preserve">remains a G3 proof obligation. Still open are the remaining per-cam cavity/edge captures, M2 sweep-reverse Expander path, SP timing, foul semantics, and other explicitly marked harness landings. None changes the sequence; each must be closed before its affected live function is released.</w:t>
      </w:r>
    </w:p>
    <w:bookmarkEnd w:id="58"/>
    <w:bookmarkEnd w:id="59"/>
    <w:bookmarkStart w:id="70" w:name="X725348f2b1fee430557a322d36e06fd3de352a8"/>
    <w:p>
      <w:pPr>
        <w:pStyle w:val="Heading2"/>
      </w:pPr>
      <w:r>
        <w:t xml:space="preserve">4. Machine I/O Inventory (Cams, Grippers, DIELL, Foul, Mask, Buttons)</w:t>
      </w:r>
    </w:p>
    <w:p>
      <w:pPr>
        <w:pStyle w:val="FirstParagraph"/>
      </w:pPr>
      <w:r>
        <w:t xml:space="preserve">This section is the complete catalog of every electrical signal that crosses between the AMF 82-70 pinsetter and the lane-node controller: what each signal is, what physically generates it, its electrical form (dry contact vs. voltage-sense, polarity, rest/active levels), where it lands on the board, and how the firmware/FSM consumes it. If you are tracing a wire, sizing an opto front-end, or debugging</w:t>
      </w:r>
      <w:r>
        <w:t xml:space="preserve"> </w:t>
      </w:r>
      <w:r>
        <w:t xml:space="preserve">“why won’t this lane cycle,”</w:t>
      </w:r>
      <w:r>
        <w:t xml:space="preserve"> </w:t>
      </w:r>
      <w:r>
        <w:t xml:space="preserve">start here.</w:t>
      </w:r>
    </w:p>
    <w:p>
      <w:pPr>
        <w:pStyle w:val="BodyText"/>
      </w:pPr>
      <w:r>
        <w:rPr>
          <w:b/>
          <w:bCs/>
        </w:rPr>
        <w:t xml:space="preserve">Scope reminder (see §2 System Architecture):</w:t>
      </w:r>
      <w:r>
        <w:t xml:space="preserve"> </w:t>
      </w:r>
      <w:r>
        <w:t xml:space="preserve">the controller does</w:t>
      </w:r>
      <w:r>
        <w:t xml:space="preserve"> </w:t>
      </w:r>
      <w:r>
        <w:rPr>
          <w:i/>
          <w:iCs/>
        </w:rPr>
        <w:t xml:space="preserve">not</w:t>
      </w:r>
      <w:r>
        <w:t xml:space="preserve"> </w:t>
      </w:r>
      <w:r>
        <w:t xml:space="preserve">replace the machine’s mechanism, motors, cams, grippers, contactors, or mask housings. It replaces only the</w:t>
      </w:r>
      <w:r>
        <w:t xml:space="preserve"> </w:t>
      </w:r>
      <w:r>
        <w:rPr>
          <w:i/>
          <w:iCs/>
        </w:rPr>
        <w:t xml:space="preserve">control brain</w:t>
      </w:r>
      <w:r>
        <w:t xml:space="preserve"> </w:t>
      </w:r>
      <w:r>
        <w:t xml:space="preserve">(the old solid-state / Omega-Tek board), reading the same machine inputs and driving the same machine control circuits the OEM board did. Everything in this section is a signal on the machine side of that boundary.</w:t>
      </w:r>
    </w:p>
    <w:p>
      <w:pPr>
        <w:pStyle w:val="BlockText"/>
      </w:pPr>
      <w:r>
        <w:rPr>
          <w:b/>
          <w:bCs/>
        </w:rPr>
        <w:t xml:space="preserve">Chassis caveat — READ THIS.</w:t>
      </w:r>
      <w:r>
        <w:t xml:space="preserve"> </w:t>
      </w:r>
      <w:r>
        <w:t xml:space="preserve">Lanes 21/22 (the pilot pair) are an</w:t>
      </w:r>
      <w:r>
        <w:t xml:space="preserve"> </w:t>
      </w:r>
      <w:r>
        <w:rPr>
          <w:b/>
          <w:bCs/>
        </w:rPr>
        <w:t xml:space="preserve">AMF SS (solid-state) chassis retrofitted with an Omega-Tek Omniboard</w:t>
      </w:r>
      <w:r>
        <w:t xml:space="preserve">; lanes 11/12 are an</w:t>
      </w:r>
      <w:r>
        <w:t xml:space="preserve"> </w:t>
      </w:r>
      <w:r>
        <w:rPr>
          <w:b/>
          <w:bCs/>
        </w:rPr>
        <w:t xml:space="preserve">AMF MP chassis (Active Technology Ultra 98)</w:t>
      </w:r>
      <w:r>
        <w:t xml:space="preserve">. The</w:t>
      </w:r>
      <w:r>
        <w:t xml:space="preserve"> </w:t>
      </w:r>
      <w:r>
        <w:rPr>
          <w:i/>
          <w:iCs/>
        </w:rPr>
        <w:t xml:space="preserve">machine side</w:t>
      </w:r>
      <w:r>
        <w:t xml:space="preserve"> </w:t>
      </w:r>
      <w:r>
        <w:t xml:space="preserve">(cams, motors, grippers, DIELL, mask) is common across the fleet, which is why one controller board design serves all lanes. But the</w:t>
      </w:r>
      <w:r>
        <w:t xml:space="preserve"> </w:t>
      </w:r>
      <w:r>
        <w:rPr>
          <w:b/>
          <w:bCs/>
        </w:rPr>
        <w:t xml:space="preserve">C1/C2A connector cavity numbers and some harness landings differ per chassis</w:t>
      </w:r>
      <w:r>
        <w:t xml:space="preserve"> </w:t>
      </w:r>
      <w:r>
        <w:t xml:space="preserve">— the Omega-Tek retrofit re-routed several landings vs. the OEM factory wire tables (e.g. sweep-reverse M2 lands on C2A on our 21/22 bench, but C1 in the OEM 9800-MP tables). For that reason the controller board uses</w:t>
      </w:r>
      <w:r>
        <w:t xml:space="preserve"> </w:t>
      </w:r>
      <w:r>
        <w:rPr>
          <w:b/>
          <w:bCs/>
        </w:rPr>
        <w:t xml:space="preserve">function-named connectors</w:t>
      </w:r>
      <w:r>
        <w:t xml:space="preserve"> </w:t>
      </w:r>
      <w:r>
        <w:t xml:space="preserve">and a</w:t>
      </w:r>
      <w:r>
        <w:t xml:space="preserve"> </w:t>
      </w:r>
      <w:r>
        <w:rPr>
          <w:b/>
          <w:bCs/>
        </w:rPr>
        <w:t xml:space="preserve">per-chassis adapter harness</w:t>
      </w:r>
      <w:r>
        <w:t xml:space="preserve"> </w:t>
      </w:r>
      <w:r>
        <w:t xml:space="preserve">that is resolved at cutover, not baked into copper. Cavity codes quoted below are 225-DPI schematic best-effort guesses or single-pair bench measurements; treat them as</w:t>
      </w:r>
      <w:r>
        <w:t xml:space="preserve"> </w:t>
      </w:r>
      <w:r>
        <w:t xml:space="preserve">“look here first,”</w:t>
      </w:r>
      <w:r>
        <w:t xml:space="preserve"> </w:t>
      </w:r>
      <w:r>
        <w:t xml:space="preserve">not gospel. The authoritative per-lane cavity map is produced at cutover (see §0/PART C of the at-machine field sheet).</w:t>
      </w:r>
      <w:r>
        <w:t xml:space="preserve"> </w:t>
      </w:r>
      <w:r>
        <w:rPr>
          <w:b/>
          <w:bCs/>
        </w:rPr>
        <w:t xml:space="preserve">Update 2026-06-27:</w:t>
      </w:r>
      <w:r>
        <w:t xml:space="preserve"> </w:t>
      </w:r>
      <w:r>
        <w:t xml:space="preserve">an at-machine metering session on 21/22 measured many of these cavities — values marked</w:t>
      </w:r>
      <w:r>
        <w:t xml:space="preserve"> </w:t>
      </w:r>
      <w:r>
        <w:rPr>
          <w:b/>
          <w:bCs/>
        </w:rPr>
        <w:t xml:space="preserve">✓ measured 2026-06-27</w:t>
      </w:r>
      <w:r>
        <w:t xml:space="preserve"> </w:t>
      </w:r>
      <w:r>
        <w:t xml:space="preserve">below are ground truth for the 21/22 chassis (proven-wrong predictions retained struck-through); the four motion-cam cavities (SA/SB/TA1/TA2) are</w:t>
      </w:r>
      <w:r>
        <w:t xml:space="preserve"> </w:t>
      </w:r>
      <w:r>
        <w:rPr>
          <w:b/>
          <w:bCs/>
        </w:rPr>
        <w:t xml:space="preserve">deferred to powered cutover</w:t>
      </w:r>
      <w:r>
        <w:t xml:space="preserve"> </w:t>
      </w:r>
      <w:r>
        <w:t xml:space="preserve">(cold reads invalidated by relay-coil sneak paths — see §4.2).</w:t>
      </w:r>
    </w:p>
    <w:p>
      <w:r>
        <w:pict>
          <v:rect style="width:0;height:1.5pt" o:hralign="center" o:hrstd="t" o:hr="t"/>
        </w:pict>
      </w:r>
    </w:p>
    <w:bookmarkStart w:id="60" w:name="X88c85e756bda139a035736a74db8b1a9cc674ec"/>
    <w:p>
      <w:pPr>
        <w:pStyle w:val="Heading3"/>
      </w:pPr>
      <w:r>
        <w:t xml:space="preserve">4.1 Signal-class overview</w:t>
      </w:r>
    </w:p>
    <w:p>
      <w:pPr>
        <w:pStyle w:val="FirstParagraph"/>
      </w:pPr>
      <w:r>
        <w:t xml:space="preserve">The machine I/O splits into two latency classes and three electrical domains. This split drives the board architecture (see §5 Board Architecture, §10 Safety Rail).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Signals</w:t>
            </w:r>
          </w:p>
        </w:tc>
        <w:tc>
          <w:tcPr/>
          <w:p>
            <w:pPr>
              <w:pStyle w:val="Compact"/>
            </w:pPr>
            <w:r>
              <w:t xml:space="preserve">Why</w:t>
            </w:r>
          </w:p>
        </w:tc>
        <w:tc>
          <w:tcPr/>
          <w:p>
            <w:pPr>
              <w:pStyle w:val="Compact"/>
            </w:pPr>
            <w:r>
              <w:t xml:space="preserve">Routed to</w:t>
            </w:r>
          </w:p>
        </w:tc>
      </w:tr>
      <w:tr>
        <w:tc>
          <w:tcPr/>
          <w:p>
            <w:pPr>
              <w:pStyle w:val="Compact"/>
            </w:pPr>
            <w:r>
              <w:rPr>
                <w:b/>
                <w:bCs/>
              </w:rPr>
              <w:t xml:space="preserve">FAST</w:t>
            </w:r>
            <w:r>
              <w:t xml:space="preserve"> </w:t>
            </w:r>
            <w:r>
              <w:t xml:space="preserve">(latency-critical)</w:t>
            </w:r>
          </w:p>
        </w:tc>
        <w:tc>
          <w:tcPr/>
          <w:p>
            <w:pPr>
              <w:pStyle w:val="Compact"/>
            </w:pPr>
            <w:r>
              <w:t xml:space="preserve">DIELL ball detect (×2 beams), cams SA/SB/SC/TA1/TA2/TB</w:t>
            </w:r>
          </w:p>
        </w:tc>
        <w:tc>
          <w:tcPr/>
          <w:p>
            <w:pPr>
              <w:pStyle w:val="Compact"/>
            </w:pPr>
            <w:r>
              <w:t xml:space="preserve">Cam-position motor stops must act in hardware, independent of Pi scheduling</w:t>
            </w:r>
          </w:p>
        </w:tc>
        <w:tc>
          <w:tcPr/>
          <w:p>
            <w:pPr>
              <w:pStyle w:val="Compact"/>
            </w:pPr>
            <w:r>
              <w:t xml:space="preserve">RP2040 co-processor (opto-isolated), GP6–GP13</w:t>
            </w:r>
          </w:p>
        </w:tc>
      </w:tr>
      <w:tr>
        <w:tc>
          <w:tcPr/>
          <w:p>
            <w:pPr>
              <w:pStyle w:val="Compact"/>
            </w:pPr>
            <w:r>
              <w:rPr>
                <w:b/>
                <w:bCs/>
              </w:rPr>
              <w:t xml:space="preserve">SLOW</w:t>
            </w:r>
            <w:r>
              <w:t xml:space="preserve"> </w:t>
            </w:r>
            <w:r>
              <w:t xml:space="preserve">(poll/interrupt)</w:t>
            </w:r>
          </w:p>
        </w:tc>
        <w:tc>
          <w:tcPr/>
          <w:p>
            <w:pPr>
              <w:pStyle w:val="Compact"/>
            </w:pPr>
            <w:r>
              <w:t xml:space="preserve">Grippers GS1–GS10, GP, OS, BS, PBZ, PBC, Foul, 10th-frame, manual T/S/SWS/SWSR</w:t>
            </w:r>
          </w:p>
        </w:tc>
        <w:tc>
          <w:tcPr/>
          <w:p>
            <w:pPr>
              <w:pStyle w:val="Compact"/>
            </w:pPr>
            <w:r>
              <w:t xml:space="preserve">Read on a state change or once per cycle; milliseconds of jitter are harmless</w:t>
            </w:r>
          </w:p>
        </w:tc>
        <w:tc>
          <w:tcPr/>
          <w:p>
            <w:pPr>
              <w:pStyle w:val="Compact"/>
            </w:pPr>
            <w:r>
              <w:t xml:space="preserve">MCP23017 expanders (opto-isolated), I²C</w:t>
            </w:r>
          </w:p>
        </w:tc>
      </w:tr>
      <w:tr>
        <w:tc>
          <w:tcPr/>
          <w:p>
            <w:pPr>
              <w:pStyle w:val="Compact"/>
            </w:pPr>
            <w:r>
              <w:rPr>
                <w:b/>
                <w:bCs/>
              </w:rPr>
              <w:t xml:space="preserve">OUTPUTS</w:t>
            </w:r>
            <w:r>
              <w:t xml:space="preserve"> </w:t>
            </w:r>
            <w:r>
              <w:t xml:space="preserve">(relay-driven)</w:t>
            </w:r>
          </w:p>
        </w:tc>
        <w:tc>
          <w:tcPr/>
          <w:p>
            <w:pPr>
              <w:pStyle w:val="Compact"/>
            </w:pPr>
            <w:r>
              <w:t xml:space="preserve">S, T, SP, BE, M, M2, M1 motion relays + 4 status lamps</w:t>
            </w:r>
          </w:p>
        </w:tc>
        <w:tc>
          <w:tcPr/>
          <w:p>
            <w:pPr>
              <w:pStyle w:val="Compact"/>
            </w:pPr>
            <w:r>
              <w:t xml:space="preserve">Board closes/opens existing machine control circuits via isolated dry contacts</w:t>
            </w:r>
          </w:p>
        </w:tc>
        <w:tc>
          <w:tcPr/>
          <w:p>
            <w:pPr>
              <w:pStyle w:val="Compact"/>
            </w:pPr>
            <w:r>
              <w:t xml:space="preserve">MCP23017 OUT-A → relay coils (S/T/SP/BE/M/M2/M1) or FET LED drivers (lamps)</w:t>
            </w:r>
          </w:p>
        </w:tc>
      </w:tr>
    </w:tbl>
    <w:p>
      <w:pPr>
        <w:pStyle w:val="BodyText"/>
      </w:pPr>
      <w:r>
        <w:t xml:space="preserve">Electrical domains (kept galvanically separate on the board — see §5):</w:t>
      </w:r>
    </w:p>
    <w:p>
      <w:pPr>
        <w:pStyle w:val="Compact"/>
        <w:numPr>
          <w:ilvl w:val="0"/>
          <w:numId w:val="1013"/>
        </w:numPr>
      </w:pPr>
      <w:r>
        <w:rPr>
          <w:b/>
          <w:bCs/>
        </w:rPr>
        <w:t xml:space="preserve">Logic</w:t>
      </w:r>
      <w:r>
        <w:t xml:space="preserve"> </w:t>
      </w:r>
      <w:r>
        <w:t xml:space="preserve">— Pi, RP2040, MCP23017s, 3.3 V / 5 V. Never shares ground with the machine.</w:t>
      </w:r>
    </w:p>
    <w:p>
      <w:pPr>
        <w:pStyle w:val="Compact"/>
        <w:numPr>
          <w:ilvl w:val="0"/>
          <w:numId w:val="1013"/>
        </w:numPr>
      </w:pPr>
      <w:r>
        <w:rPr>
          <w:b/>
          <w:bCs/>
        </w:rPr>
        <w:t xml:space="preserve">Machine Sense (FIELD)</w:t>
      </w:r>
      <w:r>
        <w:t xml:space="preserve"> </w:t>
      </w:r>
      <w:r>
        <w:t xml:space="preserve">— the field side of every input optocoupler. Wetting is isolated from logic ground (or chassis-referenced for grippers — see §4.3).</w:t>
      </w:r>
    </w:p>
    <w:p>
      <w:pPr>
        <w:pStyle w:val="Compact"/>
        <w:numPr>
          <w:ilvl w:val="0"/>
          <w:numId w:val="1013"/>
        </w:numPr>
      </w:pPr>
      <w:r>
        <w:rPr>
          <w:b/>
          <w:bCs/>
        </w:rPr>
        <w:t xml:space="preserve">Machine Output</w:t>
      </w:r>
      <w:r>
        <w:t xml:space="preserve"> </w:t>
      </w:r>
      <w:r>
        <w:t xml:space="preserve">— isolated relay</w:t>
      </w:r>
      <w:r>
        <w:t xml:space="preserve"> </w:t>
      </w:r>
      <w:r>
        <w:rPr>
          <w:i/>
          <w:iCs/>
        </w:rPr>
        <w:t xml:space="preserve">contacts</w:t>
      </w:r>
      <w:r>
        <w:t xml:space="preserve"> </w:t>
      </w:r>
      <w:r>
        <w:t xml:space="preserve">that close existing machine control circuits. The board does</w:t>
      </w:r>
      <w:r>
        <w:t xml:space="preserve"> </w:t>
      </w:r>
      <w:r>
        <w:rPr>
          <w:b/>
          <w:bCs/>
        </w:rPr>
        <w:t xml:space="preserve">not</w:t>
      </w:r>
      <w:r>
        <w:t xml:space="preserve"> </w:t>
      </w:r>
      <w:r>
        <w:t xml:space="preserve">source machine coil voltage.</w:t>
      </w:r>
    </w:p>
    <w:p>
      <w:r>
        <w:pict>
          <v:rect style="width:0;height:1.5pt" o:hralign="center" o:hrstd="t" o:hr="t"/>
        </w:pict>
      </w:r>
    </w:p>
    <w:bookmarkEnd w:id="60"/>
    <w:bookmarkStart w:id="61" w:name="X216866916304b85649c3144d847b363e04cac89"/>
    <w:p>
      <w:pPr>
        <w:pStyle w:val="Heading3"/>
      </w:pPr>
      <w:r>
        <w:t xml:space="preserve">4.2 The 6 cams (machine timing → FSM triggers)</w:t>
      </w:r>
    </w:p>
    <w:p>
      <w:pPr>
        <w:pStyle w:val="FirstParagraph"/>
      </w:pPr>
      <w:r>
        <w:t xml:space="preserve">The cams are mechanical microswitches actuated by lobes on the rotating sweep and table shafts. They are the machine’s sense of</w:t>
      </w:r>
      <w:r>
        <w:t xml:space="preserve"> </w:t>
      </w:r>
      <w:r>
        <w:t xml:space="preserve">“where am I in the cycle”</w:t>
      </w:r>
      <w:r>
        <w:t xml:space="preserve"> </w:t>
      </w:r>
      <w:r>
        <w:t xml:space="preserve">and they are the primary FSM triggers (see §3 Sequence of Operation in the system overview, and</w:t>
      </w:r>
      <w:r>
        <w:t xml:space="preserve"> </w:t>
      </w:r>
      <w:r>
        <w:rPr>
          <w:rStyle w:val="VerbatimChar"/>
        </w:rPr>
        <w:t xml:space="preserve">lane_node/cycle_control_8270.py</w:t>
      </w:r>
      <w:r>
        <w:t xml:space="preserve">). The machine turns at ~12.1 RPM, so a full revolution is ~5 s and the cam edges are widely spaced in time — a 2 ms debounce is ample (firmware</w:t>
      </w:r>
      <w:r>
        <w:t xml:space="preserve"> </w:t>
      </w:r>
      <w:r>
        <w:rPr>
          <w:rStyle w:val="VerbatimChar"/>
        </w:rPr>
        <w:t xml:space="preserve">DEBOUNCE_CAM_US = 2000</w:t>
      </w:r>
      <w:r>
        <w:t xml:space="preserve">).</w:t>
      </w:r>
    </w:p>
    <w:p>
      <w:pPr>
        <w:pStyle w:val="BodyText"/>
      </w:pPr>
      <w:r>
        <w:t xml:space="preserve">There are</w:t>
      </w:r>
      <w:r>
        <w:t xml:space="preserve"> </w:t>
      </w:r>
      <w:r>
        <w:rPr>
          <w:b/>
          <w:bCs/>
        </w:rPr>
        <w:t xml:space="preserve">two sweep cams that each trip at two angles</w:t>
      </w:r>
      <w:r>
        <w:t xml:space="preserve"> </w:t>
      </w:r>
      <w:r>
        <w:t xml:space="preserve">(SA, SB), one sweep interlock window cam (SC), two table cams (TA1, TA2), and one table interlock window cam (TB). The degree values below are the authoritative FSM trigger angles from</w:t>
      </w:r>
      <w:r>
        <w:t xml:space="preserve"> </w:t>
      </w:r>
      <w:r>
        <w:rPr>
          <w:rStyle w:val="VerbatimChar"/>
        </w:rPr>
        <w:t xml:space="preserve">cycle_control_8270.py</w:t>
      </w:r>
      <w:r>
        <w:t xml:space="preserve"> </w:t>
      </w:r>
      <w:r>
        <w:t xml:space="preserve">constants, cross-checked against the OEM Service &amp; Parts manual cam-timing table (system reference §3).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Cam</w:t>
            </w:r>
          </w:p>
        </w:tc>
        <w:tc>
          <w:tcPr/>
          <w:p>
            <w:pPr>
              <w:pStyle w:val="Compact"/>
            </w:pPr>
            <w:r>
              <w:t xml:space="preserve">Shaft</w:t>
            </w:r>
          </w:p>
        </w:tc>
        <w:tc>
          <w:tcPr/>
          <w:p>
            <w:pPr>
              <w:pStyle w:val="Compact"/>
            </w:pPr>
            <w:r>
              <w:t xml:space="preserve">Trips at</w:t>
            </w:r>
          </w:p>
        </w:tc>
        <w:tc>
          <w:tcPr/>
          <w:p>
            <w:pPr>
              <w:pStyle w:val="Compact"/>
            </w:pPr>
            <w:r>
              <w:t xml:space="preserve">FSM role</w:t>
            </w:r>
          </w:p>
        </w:tc>
        <w:tc>
          <w:tcPr/>
          <w:p>
            <w:pPr>
              <w:pStyle w:val="Compact"/>
            </w:pPr>
            <w:r>
              <w:t xml:space="preserve">Firmware constant(s)</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and</w:t>
            </w:r>
            <w:r>
              <w:t xml:space="preserve"> </w:t>
            </w:r>
            <w:r>
              <w:rPr>
                <w:b/>
                <w:bCs/>
              </w:rPr>
              <w:t xml:space="preserve">360°/zero</w:t>
            </w:r>
          </w:p>
        </w:tc>
        <w:tc>
          <w:tcPr/>
          <w:p>
            <w:pPr>
              <w:pStyle w:val="Compact"/>
            </w:pPr>
            <w:r>
              <w:t xml:space="preserve">Stop sweep run-through at 270°; stop sweep at zero (360°)</w:t>
            </w:r>
          </w:p>
        </w:tc>
        <w:tc>
          <w:tcPr/>
          <w:p>
            <w:pPr>
              <w:pStyle w:val="Compact"/>
            </w:pPr>
            <w:r>
              <w:rPr>
                <w:rStyle w:val="VerbatimChar"/>
              </w:rPr>
              <w:t xml:space="preserve">SA_RUNTHRU</w:t>
            </w:r>
            <w:r>
              <w:t xml:space="preserve"> </w:t>
            </w:r>
            <w:r>
              <w:t xml:space="preserve">(270),</w:t>
            </w:r>
            <w:r>
              <w:t xml:space="preserve"> </w:t>
            </w:r>
            <w:r>
              <w:rPr>
                <w:rStyle w:val="VerbatimChar"/>
              </w:rPr>
              <w:t xml:space="preserve">SA_ZERO</w:t>
            </w:r>
            <w:r>
              <w:t xml:space="preserve"> </w:t>
            </w:r>
            <w:r>
              <w:t xml:space="preserve">(360)</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and</w:t>
            </w:r>
            <w:r>
              <w:t xml:space="preserve"> </w:t>
            </w:r>
            <w:r>
              <w:rPr>
                <w:b/>
                <w:bCs/>
              </w:rPr>
              <w:t xml:space="preserve">186°</w:t>
            </w:r>
          </w:p>
        </w:tc>
        <w:tc>
          <w:tcPr/>
          <w:p>
            <w:pPr>
              <w:pStyle w:val="Compact"/>
            </w:pPr>
            <w:r>
              <w:t xml:space="preserve">Guard stop at 66° (sweep stops, starts the 3 s pin-settle); initiate table spotting at 186°</w:t>
            </w:r>
          </w:p>
        </w:tc>
        <w:tc>
          <w:tcPr/>
          <w:p>
            <w:pPr>
              <w:pStyle w:val="Compact"/>
            </w:pPr>
            <w:r>
              <w:rPr>
                <w:rStyle w:val="VerbatimChar"/>
              </w:rPr>
              <w:t xml:space="preserve">SB_GUARD</w:t>
            </w:r>
            <w:r>
              <w:t xml:space="preserve"> </w:t>
            </w:r>
            <w:r>
              <w:t xml:space="preserve">(66)</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86°–243°</w:t>
            </w:r>
            <w:r>
              <w:t xml:space="preserve"> </w:t>
            </w:r>
            <w:r>
              <w:t xml:space="preserve">(window)</w:t>
            </w:r>
          </w:p>
        </w:tc>
        <w:tc>
          <w:tcPr/>
          <w:p>
            <w:pPr>
              <w:pStyle w:val="Compact"/>
            </w:pPr>
            <w:r>
              <w:t xml:space="preserve">Sweep-under-table half of the OEM collision interlock.</w:t>
            </w:r>
            <w:r>
              <w:t xml:space="preserve"> </w:t>
            </w:r>
            <w:r>
              <w:rPr>
                <w:b/>
                <w:bCs/>
              </w:rPr>
              <w:t xml:space="preserve">Cold-located 2026-06-27:</w:t>
            </w:r>
            <w:r>
              <w:t xml:space="preserve"> </w:t>
            </w:r>
            <w:r>
              <w:t xml:space="preserve">pink lead reaches C2A-U, a non-isolatable live-ladder region, not a dry input. The planned RP2040 echo is default-off/unvalidated.</w:t>
            </w:r>
          </w:p>
        </w:tc>
        <w:tc>
          <w:tcPr/>
          <w:p>
            <w:pPr>
              <w:pStyle w:val="Compact"/>
            </w:pPr>
            <w:r>
              <w:rPr>
                <w:rStyle w:val="VerbatimChar"/>
              </w:rPr>
              <w:t xml:space="preserve">SC_LO</w:t>
            </w:r>
            <w:r>
              <w:t xml:space="preserve">,</w:t>
            </w:r>
            <w:r>
              <w:t xml:space="preserve"> </w:t>
            </w:r>
            <w:r>
              <w:rPr>
                <w:rStyle w:val="VerbatimChar"/>
              </w:rPr>
              <w:t xml:space="preserve">SC_HI</w:t>
            </w:r>
            <w:r>
              <w:t xml:space="preserve"> </w:t>
            </w:r>
            <w:r>
              <w:t xml:space="preserve">(86, 243)</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and</w:t>
            </w:r>
            <w:r>
              <w:t xml:space="preserve"> </w:t>
            </w:r>
            <w:r>
              <w:rPr>
                <w:b/>
                <w:bCs/>
              </w:rPr>
              <w:t xml:space="preserve">185°</w:t>
            </w:r>
          </w:p>
        </w:tc>
        <w:tc>
          <w:tcPr/>
          <w:p>
            <w:pPr>
              <w:pStyle w:val="Compact"/>
            </w:pPr>
            <w:r>
              <w:t xml:space="preserve">Table zero stop at 355°; at 185° reset the 3 s time-delay and flip ball memory</w:t>
            </w:r>
          </w:p>
        </w:tc>
        <w:tc>
          <w:tcPr/>
          <w:p>
            <w:pPr>
              <w:pStyle w:val="Compact"/>
            </w:pPr>
            <w:r>
              <w:rPr>
                <w:rStyle w:val="VerbatimChar"/>
              </w:rPr>
              <w:t xml:space="preserve">TA1_ZERO</w:t>
            </w:r>
            <w:r>
              <w:t xml:space="preserve"> </w:t>
            </w:r>
            <w:r>
              <w:t xml:space="preserve">(355)</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t xml:space="preserve">Initiate sweep run-through;</w:t>
            </w:r>
            <w:r>
              <w:t xml:space="preserve"> </w:t>
            </w:r>
            <w:r>
              <w:rPr>
                <w:b/>
                <w:bCs/>
              </w:rPr>
              <w:t xml:space="preserve">latch the gripper read</w:t>
            </w:r>
            <w:r>
              <w:t xml:space="preserve"> </w:t>
            </w:r>
            <w:r>
              <w:t xml:space="preserve">(pin/strike decision); signal</w:t>
            </w:r>
            <w:r>
              <w:t xml:space="preserve"> </w:t>
            </w:r>
            <w:r>
              <w:t xml:space="preserve">“machine ready”</w:t>
            </w:r>
          </w:p>
        </w:tc>
        <w:tc>
          <w:tcPr/>
          <w:p>
            <w:pPr>
              <w:pStyle w:val="Compact"/>
            </w:pPr>
            <w:r>
              <w:rPr>
                <w:rStyle w:val="VerbatimChar"/>
              </w:rPr>
              <w:t xml:space="preserve">TA2_RUNTHRU</w:t>
            </w:r>
            <w:r>
              <w:t xml:space="preserve"> </w:t>
            </w:r>
            <w:r>
              <w:t xml:space="preserve">(260)</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105°–255°</w:t>
            </w:r>
            <w:r>
              <w:t xml:space="preserve"> </w:t>
            </w:r>
            <w:r>
              <w:t xml:space="preserve">(window)</w:t>
            </w:r>
          </w:p>
        </w:tc>
        <w:tc>
          <w:tcPr/>
          <w:p>
            <w:pPr>
              <w:pStyle w:val="Compact"/>
            </w:pPr>
            <w:r>
              <w:t xml:space="preserve">Table-sweep half of the OEM collision interlock.</w:t>
            </w:r>
            <w:r>
              <w:t xml:space="preserve"> </w:t>
            </w:r>
            <w:r>
              <w:rPr>
                <w:b/>
                <w:bCs/>
              </w:rPr>
              <w:t xml:space="preserve">Cold-measured 2026-06-27: NO standalone C2A cavity on 21/22</w:t>
            </w:r>
            <w:r>
              <w:t xml:space="preserve"> </w:t>
            </w:r>
            <w:r>
              <w:t xml:space="preserve">— neither lead isolates from the SC/U live-ladder region, so there is no independent RP2040 TB observation.</w:t>
            </w:r>
          </w:p>
        </w:tc>
        <w:tc>
          <w:tcPr/>
          <w:p>
            <w:pPr>
              <w:pStyle w:val="Compact"/>
            </w:pPr>
            <w:r>
              <w:t xml:space="preserve">(window, interlock)</w:t>
            </w:r>
          </w:p>
        </w:tc>
      </w:tr>
    </w:tbl>
    <w:p>
      <w:pPr>
        <w:pStyle w:val="BodyText"/>
      </w:pPr>
      <w:r>
        <w:rPr>
          <w:b/>
          <w:bCs/>
        </w:rPr>
        <w:t xml:space="preserve">Electrical form — SPLIT per cam (corrected by the 2026-06-27 at-machine metering; the old blanket</w:t>
      </w:r>
      <w:r>
        <w:rPr>
          <w:b/>
          <w:bCs/>
        </w:rPr>
        <w:t xml:space="preserve"> </w:t>
      </w:r>
      <w:r>
        <w:rPr>
          <w:b/>
          <w:bCs/>
        </w:rPr>
        <w:t xml:space="preserve">“all six cams NC dry”</w:t>
      </w:r>
      <w:r>
        <w:rPr>
          <w:b/>
          <w:bCs/>
        </w:rPr>
        <w:t xml:space="preserve"> </w:t>
      </w:r>
      <w:r>
        <w:rPr>
          <w:b/>
          <w:bCs/>
        </w:rPr>
        <w:t xml:space="preserve">claim from field-sheet item A4 holds only for the motion cams):</w:t>
      </w:r>
    </w:p>
    <w:p>
      <w:pPr>
        <w:pStyle w:val="Compact"/>
        <w:numPr>
          <w:ilvl w:val="0"/>
          <w:numId w:val="1014"/>
        </w:numPr>
      </w:pPr>
      <w:r>
        <w:rPr>
          <w:b/>
          <w:bCs/>
        </w:rPr>
        <w:t xml:space="preserve">Motion cams SA / SB / TA1 / TA2:</w:t>
      </w:r>
      <w:r>
        <w:t xml:space="preserve"> </w:t>
      </w:r>
      <w:r>
        <w:t xml:space="preserve">independently land and measure their contact</w:t>
      </w:r>
      <w:r>
        <w:t xml:space="preserve"> </w:t>
      </w:r>
      <w:r>
        <w:t xml:space="preserve">class plus edge→angle polarity; do not apply one blanket</w:t>
      </w:r>
      <w:r>
        <w:t xml:space="preserve"> </w:t>
      </w:r>
      <w:r>
        <w:t xml:space="preserve">“normally-closed”</w:t>
      </w:r>
      <w:r>
        <w:t xml:space="preserve"> </w:t>
      </w:r>
      <w:r>
        <w:t xml:space="preserve">rule.</w:t>
      </w:r>
    </w:p>
    <w:p>
      <w:pPr>
        <w:pStyle w:val="Compact"/>
        <w:numPr>
          <w:ilvl w:val="0"/>
          <w:numId w:val="1014"/>
        </w:numPr>
      </w:pPr>
      <w:r>
        <w:rPr>
          <w:b/>
          <w:bCs/>
        </w:rPr>
        <w:t xml:space="preserve">SC is read on its N.O. (pink) contact</w:t>
      </w:r>
      <w:r>
        <w:t xml:space="preserve">, landing at</w:t>
      </w:r>
      <w:r>
        <w:t xml:space="preserve"> </w:t>
      </w:r>
      <w:r>
        <w:rPr>
          <w:b/>
          <w:bCs/>
        </w:rPr>
        <w:t xml:space="preserve">C2A-U</w:t>
      </w:r>
      <w:r>
        <w:t xml:space="preserve"> </w:t>
      </w:r>
      <w:r>
        <w:t xml:space="preserve">— ✓ measured 2026-06-27.</w:t>
      </w:r>
    </w:p>
    <w:p>
      <w:pPr>
        <w:pStyle w:val="Compact"/>
        <w:numPr>
          <w:ilvl w:val="0"/>
          <w:numId w:val="1014"/>
        </w:numPr>
      </w:pPr>
      <w:r>
        <w:rPr>
          <w:b/>
          <w:bCs/>
        </w:rPr>
        <w:t xml:space="preserve">TB has NO independent signal on the 21/22 chassis</w:t>
      </w:r>
      <w:r>
        <w:t xml:space="preserve"> </w:t>
      </w:r>
      <w:r>
        <w:t xml:space="preserve">— the 2026-06-27 cold trace found neither TB lead isolatable from the SC/U live-ladder region and exposed ~21 Ω relay-coil sneak paths. That did</w:t>
      </w:r>
      <w:r>
        <w:t xml:space="preserve"> </w:t>
      </w:r>
      <w:r>
        <w:rPr>
          <w:b/>
          <w:bCs/>
        </w:rPr>
        <w:t xml:space="preserve">not</w:t>
      </w:r>
      <w:r>
        <w:t xml:space="preserve"> </w:t>
      </w:r>
      <w:r>
        <w:t xml:space="preserve">prove topology. Powered 2026-07-07 authority: SC+TB are</w:t>
      </w:r>
      <w:r>
        <w:t xml:space="preserve"> </w:t>
      </w:r>
      <w:r>
        <w:rPr>
          <w:b/>
          <w:bCs/>
        </w:rPr>
        <w:t xml:space="preserve">parallel closed-when-safe</w:t>
      </w:r>
      <w:r>
        <w:t xml:space="preserve">; either pressed lever permits a coil and both levers BACK/open kill S and T. Candidate C keeps that OEM ladder primary through the controlled J_SAFE1-2 jumper and per-lane G3 proof. GP11 has nothing to observe; the SC∧TB echo is default-off, secondary, and unvalidated.</w:t>
      </w:r>
    </w:p>
    <w:p>
      <w:pPr>
        <w:pStyle w:val="Compact"/>
        <w:numPr>
          <w:ilvl w:val="0"/>
          <w:numId w:val="1014"/>
        </w:numPr>
      </w:pPr>
      <w:r>
        <w:t xml:space="preserve">In the</w:t>
      </w:r>
      <w:r>
        <w:t xml:space="preserve"> </w:t>
      </w:r>
      <w:r>
        <w:rPr>
          <w:b/>
          <w:bCs/>
        </w:rPr>
        <w:t xml:space="preserve">SC/TB live-ladder region</w:t>
      </w:r>
      <w:r>
        <w:t xml:space="preserve">, cold continuity probing hits ~21 Ω sneak</w:t>
      </w:r>
      <w:r>
        <w:t xml:space="preserve"> </w:t>
      </w:r>
      <w:r>
        <w:t xml:space="preserve">paths through relay coils and cannot establish topology. The independently</w:t>
      </w:r>
      <w:r>
        <w:t xml:space="preserve"> </w:t>
      </w:r>
      <w:r>
        <w:t xml:space="preserve">landable SA/SB/TA1/TA2 cavity/class/polarity map remains a powered-session task.</w:t>
      </w:r>
      <w:r>
        <w:t xml:space="preserve"> </w:t>
      </w:r>
      <w:r>
        <w:rPr>
          <w:b/>
          <w:bCs/>
        </w:rPr>
        <w:t xml:space="preserve">C2A-N is the shared motion-cam COMMON bus</w:t>
      </w:r>
      <w:r>
        <w:t xml:space="preserve">, never a per-cam signal cavity.</w:t>
      </w:r>
    </w:p>
    <w:p>
      <w:pPr>
        <w:pStyle w:val="FirstParagraph"/>
      </w:pPr>
      <w:r>
        <w:t xml:space="preserve">On the board, each cam input front-end defaults to</w:t>
      </w:r>
      <w:r>
        <w:t xml:space="preserve"> </w:t>
      </w:r>
      <w:r>
        <w:rPr>
          <w:b/>
          <w:bCs/>
        </w:rPr>
        <w:t xml:space="preserve">dry-contact wetting</w:t>
      </w:r>
      <w:r>
        <w:t xml:space="preserve"> </w:t>
      </w:r>
      <w:r>
        <w:t xml:space="preserve">(the isolated wetting supply drives the opto LED through the closed cam to FIELD_GND/common). Per-channel population is jumper-selectable to a 24 VAC voltage-sense front-end if a particular chassis presents the cam as a powered line instead, but the 21/22 default is dry-contact.</w:t>
      </w:r>
    </w:p>
    <w:p>
      <w:pPr>
        <w:pStyle w:val="BlockText"/>
      </w:pPr>
      <w:r>
        <w:t xml:space="preserve">⚠️</w:t>
      </w:r>
      <w:r>
        <w:t xml:space="preserve"> </w:t>
      </w:r>
      <w:r>
        <w:rPr>
          <w:b/>
          <w:bCs/>
        </w:rPr>
        <w:t xml:space="preserve">(VERIFY: SA/SB/TA1/TA2 edge→angle polarity.)</w:t>
      </w:r>
      <w:r>
        <w:t xml:space="preserve"> </w:t>
      </w:r>
      <w:r>
        <w:t xml:space="preserve">The firmware forwards both</w:t>
      </w:r>
      <w:r>
        <w:t xml:space="preserve"> </w:t>
      </w:r>
      <w:r>
        <w:t xml:space="preserve">edges, but stock v1.2.3 keeps all measured-cam enforcement flags OFF. Capture each</w:t>
      </w:r>
      <w:r>
        <w:t xml:space="preserve"> </w:t>
      </w:r>
      <w:r>
        <w:t xml:space="preserve">independently landed motion cam, create a new controlled release with only</w:t>
      </w:r>
      <w:r>
        <w:t xml:space="preserve"> </w:t>
      </w:r>
      <w:r>
        <w:t xml:space="preserve">confirmed values, and pass its bench gate. Do not include SC/TB in this input</w:t>
      </w:r>
      <w:r>
        <w:t xml:space="preserve"> </w:t>
      </w:r>
      <w:r>
        <w:t xml:space="preserve">capture: lane 21/22 has no independent TB lead and SC/U is not a dry landing.</w:t>
      </w:r>
    </w:p>
    <w:p>
      <w:pPr>
        <w:pStyle w:val="FirstParagraph"/>
      </w:pPr>
      <w:r>
        <w:rPr>
          <w:b/>
          <w:bCs/>
        </w:rPr>
        <w:t xml:space="preserve">Where they land:</w:t>
      </w:r>
      <w:r>
        <w:t xml:space="preserve"> </w:t>
      </w:r>
      <w:r>
        <w:t xml:space="preserve">cam wires enter via the machine’s</w:t>
      </w:r>
      <w:r>
        <w:t xml:space="preserve"> </w:t>
      </w:r>
      <w:r>
        <w:rPr>
          <w:b/>
          <w:bCs/>
        </w:rPr>
        <w:t xml:space="preserve">A&amp;MC (</w:t>
      </w:r>
      <w:r>
        <w:rPr>
          <w:b/>
          <w:bCs/>
        </w:rPr>
        <w:t xml:space="preserve">“Approach &amp; Machine Control”</w:t>
      </w:r>
      <w:r>
        <w:rPr>
          <w:b/>
          <w:bCs/>
        </w:rPr>
        <w:t xml:space="preserve">) plug</w:t>
      </w:r>
      <w:r>
        <w:t xml:space="preserve"> </w:t>
      </w:r>
      <w:r>
        <w:t xml:space="preserve">and run to</w:t>
      </w:r>
      <w:r>
        <w:t xml:space="preserve"> </w:t>
      </w:r>
      <w:r>
        <w:rPr>
          <w:b/>
          <w:bCs/>
        </w:rPr>
        <w:t xml:space="preserve">C2A</w:t>
      </w:r>
      <w:r>
        <w:t xml:space="preserve"> </w:t>
      </w:r>
      <w:r>
        <w:t xml:space="preserve">cavities. On the board they connect to the</w:t>
      </w:r>
      <w:r>
        <w:t xml:space="preserve"> </w:t>
      </w:r>
      <w:r>
        <w:rPr>
          <w:b/>
          <w:bCs/>
        </w:rPr>
        <w:t xml:space="preserve">J_FAST_IN</w:t>
      </w:r>
      <w:r>
        <w:t xml:space="preserve"> </w:t>
      </w:r>
      <w:r>
        <w:t xml:space="preserve">connector → PC817 optocouplers → RP2040 GPIOs: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w:t>
            </w:r>
          </w:p>
        </w:tc>
        <w:tc>
          <w:tcPr/>
          <w:p>
            <w:pPr>
              <w:pStyle w:val="Compact"/>
            </w:pPr>
            <w:r>
              <w:t xml:space="preserve">RP2040 GPIO</w:t>
            </w:r>
          </w:p>
        </w:tc>
        <w:tc>
          <w:tcPr/>
          <w:p>
            <w:pPr>
              <w:pStyle w:val="Compact"/>
            </w:pPr>
            <w:r>
              <w:t xml:space="preserve">Pico pin</w:t>
            </w:r>
          </w:p>
        </w:tc>
        <w:tc>
          <w:tcPr/>
          <w:p>
            <w:pPr>
              <w:pStyle w:val="Compact"/>
            </w:pPr>
            <w:r>
              <w:t xml:space="preserve">Net (board)</w:t>
            </w:r>
          </w:p>
        </w:tc>
      </w:tr>
      <w:tr>
        <w:tc>
          <w:tcPr/>
          <w:p>
            <w:pPr>
              <w:pStyle w:val="Compact"/>
            </w:pPr>
            <w:r>
              <w:t xml:space="preserve">SA</w:t>
            </w:r>
          </w:p>
        </w:tc>
        <w:tc>
          <w:tcPr/>
          <w:p>
            <w:pPr>
              <w:pStyle w:val="Compact"/>
            </w:pPr>
            <w:r>
              <w:t xml:space="preserve">GP6</w:t>
            </w:r>
          </w:p>
        </w:tc>
        <w:tc>
          <w:tcPr/>
          <w:p>
            <w:pPr>
              <w:pStyle w:val="Compact"/>
            </w:pPr>
            <w:r>
              <w:t xml:space="preserve">9</w:t>
            </w:r>
          </w:p>
        </w:tc>
        <w:tc>
          <w:tcPr/>
          <w:p>
            <w:pPr>
              <w:pStyle w:val="Compact"/>
            </w:pPr>
            <w:r>
              <w:t xml:space="preserve">FAST_SA</w:t>
            </w:r>
          </w:p>
        </w:tc>
      </w:tr>
      <w:tr>
        <w:tc>
          <w:tcPr/>
          <w:p>
            <w:pPr>
              <w:pStyle w:val="Compact"/>
            </w:pPr>
            <w:r>
              <w:t xml:space="preserve">SB</w:t>
            </w:r>
          </w:p>
        </w:tc>
        <w:tc>
          <w:tcPr/>
          <w:p>
            <w:pPr>
              <w:pStyle w:val="Compact"/>
            </w:pPr>
            <w:r>
              <w:t xml:space="preserve">GP7</w:t>
            </w:r>
          </w:p>
        </w:tc>
        <w:tc>
          <w:tcPr/>
          <w:p>
            <w:pPr>
              <w:pStyle w:val="Compact"/>
            </w:pPr>
            <w:r>
              <w:t xml:space="preserve">10</w:t>
            </w:r>
          </w:p>
        </w:tc>
        <w:tc>
          <w:tcPr/>
          <w:p>
            <w:pPr>
              <w:pStyle w:val="Compact"/>
            </w:pPr>
            <w:r>
              <w:t xml:space="preserve">FAST_SB</w:t>
            </w:r>
          </w:p>
        </w:tc>
      </w:tr>
      <w:tr>
        <w:tc>
          <w:tcPr/>
          <w:p>
            <w:pPr>
              <w:pStyle w:val="Compact"/>
            </w:pPr>
            <w:r>
              <w:t xml:space="preserve">SC</w:t>
            </w:r>
          </w:p>
        </w:tc>
        <w:tc>
          <w:tcPr/>
          <w:p>
            <w:pPr>
              <w:pStyle w:val="Compact"/>
            </w:pPr>
            <w:r>
              <w:t xml:space="preserve">GP8</w:t>
            </w:r>
          </w:p>
        </w:tc>
        <w:tc>
          <w:tcPr/>
          <w:p>
            <w:pPr>
              <w:pStyle w:val="Compact"/>
            </w:pPr>
            <w:r>
              <w:t xml:space="preserve">11</w:t>
            </w:r>
          </w:p>
        </w:tc>
        <w:tc>
          <w:tcPr/>
          <w:p>
            <w:pPr>
              <w:pStyle w:val="Compact"/>
            </w:pPr>
            <w:r>
              <w:t xml:space="preserve">FAST_SC</w:t>
            </w:r>
          </w:p>
        </w:tc>
      </w:tr>
      <w:tr>
        <w:tc>
          <w:tcPr/>
          <w:p>
            <w:pPr>
              <w:pStyle w:val="Compact"/>
            </w:pPr>
            <w:r>
              <w:t xml:space="preserve">TA1</w:t>
            </w:r>
          </w:p>
        </w:tc>
        <w:tc>
          <w:tcPr/>
          <w:p>
            <w:pPr>
              <w:pStyle w:val="Compact"/>
            </w:pPr>
            <w:r>
              <w:t xml:space="preserve">GP9</w:t>
            </w:r>
          </w:p>
        </w:tc>
        <w:tc>
          <w:tcPr/>
          <w:p>
            <w:pPr>
              <w:pStyle w:val="Compact"/>
            </w:pPr>
            <w:r>
              <w:t xml:space="preserve">12</w:t>
            </w:r>
          </w:p>
        </w:tc>
        <w:tc>
          <w:tcPr/>
          <w:p>
            <w:pPr>
              <w:pStyle w:val="Compact"/>
            </w:pPr>
            <w:r>
              <w:t xml:space="preserve">FAST_TA1</w:t>
            </w:r>
          </w:p>
        </w:tc>
      </w:tr>
      <w:tr>
        <w:tc>
          <w:tcPr/>
          <w:p>
            <w:pPr>
              <w:pStyle w:val="Compact"/>
            </w:pPr>
            <w:r>
              <w:t xml:space="preserve">TA2</w:t>
            </w:r>
          </w:p>
        </w:tc>
        <w:tc>
          <w:tcPr/>
          <w:p>
            <w:pPr>
              <w:pStyle w:val="Compact"/>
            </w:pPr>
            <w:r>
              <w:t xml:space="preserve">GP10</w:t>
            </w:r>
          </w:p>
        </w:tc>
        <w:tc>
          <w:tcPr/>
          <w:p>
            <w:pPr>
              <w:pStyle w:val="Compact"/>
            </w:pPr>
            <w:r>
              <w:t xml:space="preserve">14</w:t>
            </w:r>
          </w:p>
        </w:tc>
        <w:tc>
          <w:tcPr/>
          <w:p>
            <w:pPr>
              <w:pStyle w:val="Compact"/>
            </w:pPr>
            <w:r>
              <w:t xml:space="preserve">FAST_TA2</w:t>
            </w:r>
          </w:p>
        </w:tc>
      </w:tr>
      <w:tr>
        <w:tc>
          <w:tcPr/>
          <w:p>
            <w:pPr>
              <w:pStyle w:val="Compact"/>
            </w:pPr>
            <w:r>
              <w:t xml:space="preserve">TB</w:t>
            </w:r>
          </w:p>
        </w:tc>
        <w:tc>
          <w:tcPr/>
          <w:p>
            <w:pPr>
              <w:pStyle w:val="Compact"/>
            </w:pPr>
            <w:r>
              <w:t xml:space="preserve">GP11</w:t>
            </w:r>
          </w:p>
        </w:tc>
        <w:tc>
          <w:tcPr/>
          <w:p>
            <w:pPr>
              <w:pStyle w:val="Compact"/>
            </w:pPr>
            <w:r>
              <w:t xml:space="preserve">15</w:t>
            </w:r>
          </w:p>
        </w:tc>
        <w:tc>
          <w:tcPr/>
          <w:p>
            <w:pPr>
              <w:pStyle w:val="Compact"/>
            </w:pPr>
            <w:r>
              <w:t xml:space="preserve">FAST_TB</w:t>
            </w:r>
          </w:p>
        </w:tc>
      </w:tr>
    </w:tbl>
    <w:p>
      <w:pPr>
        <w:pStyle w:val="BodyText"/>
      </w:pPr>
      <w:r>
        <w:t xml:space="preserve">(Source:</w:t>
      </w:r>
      <w:r>
        <w:t xml:space="preserve"> </w:t>
      </w:r>
      <w:r>
        <w:rPr>
          <w:rStyle w:val="VerbatimChar"/>
        </w:rPr>
        <w:t xml:space="preserve">firmware/rp2040/config.h</w:t>
      </w:r>
      <w:r>
        <w:t xml:space="preserve"> </w:t>
      </w:r>
      <w:r>
        <w:rPr>
          <w:rStyle w:val="VerbatimChar"/>
        </w:rPr>
        <w:t xml:space="preserve">PIN_SA</w:t>
      </w:r>
      <w:r>
        <w:t xml:space="preserve">..</w:t>
      </w:r>
      <w:r>
        <w:rPr>
          <w:rStyle w:val="VerbatimChar"/>
        </w:rPr>
        <w:t xml:space="preserve">PIN_TB</w:t>
      </w:r>
      <w:r>
        <w:t xml:space="preserve">, and</w:t>
      </w:r>
      <w:r>
        <w:t xml:space="preserve"> </w:t>
      </w:r>
      <w:r>
        <w:rPr>
          <w:rStyle w:val="VerbatimChar"/>
        </w:rPr>
        <w:t xml:space="preserve">scripts/generate_kicad_netlist_revB.py</w:t>
      </w:r>
      <w:r>
        <w:t xml:space="preserve"> </w:t>
      </w:r>
      <w:r>
        <w:rPr>
          <w:rStyle w:val="VerbatimChar"/>
        </w:rPr>
        <w:t xml:space="preserve">FAST_INPUTS</w:t>
      </w:r>
      <w:r>
        <w:t xml:space="preserve">.</w:t>
      </w:r>
      <w:r>
        <w:t xml:space="preserve"> </w:t>
      </w:r>
      <w:r>
        <w:rPr>
          <w:b/>
          <w:bCs/>
        </w:rPr>
        <w:t xml:space="preserve">These GP6–GP13 assignments are the as-built board; the GPIO column in</w:t>
      </w:r>
      <w:r>
        <w:rPr>
          <w:b/>
          <w:bCs/>
        </w:rPr>
        <w:t xml:space="preserve"> </w:t>
      </w:r>
      <w:r>
        <w:rPr>
          <w:rStyle w:val="VerbatimChar"/>
          <w:b/>
          <w:bCs/>
        </w:rPr>
        <w:t xml:space="preserve">docs/phase8_channel_allocation.md</w:t>
      </w:r>
      <w:r>
        <w:rPr>
          <w:b/>
          <w:bCs/>
        </w:rPr>
        <w:t xml:space="preserve"> </w:t>
      </w:r>
      <w:r>
        <w:rPr>
          <w:b/>
          <w:bCs/>
        </w:rPr>
        <w:t xml:space="preserve">§2 is STALE — it shows GP0–GP7 and must be ignored.</w:t>
      </w:r>
      <w:r>
        <w:t xml:space="preserve">)</w:t>
      </w:r>
    </w:p>
    <w:p>
      <w:pPr>
        <w:pStyle w:val="BlockText"/>
      </w:pPr>
      <w:r>
        <w:rPr>
          <w:b/>
          <w:bCs/>
        </w:rPr>
        <w:t xml:space="preserve">(VERIFY: which A&amp;MC pin = which specific cam.)</w:t>
      </w:r>
      <w:r>
        <w:t xml:space="preserve"> </w:t>
      </w:r>
      <w:r>
        <w:t xml:space="preserve">The schematic associates the cams to A&amp;MC pins 11A/12D/13H/14L/21B/22E/31C, but the cam↔A&amp;MC binding cannot be read cold — it is a cutover at-machine task (rotate the mechanism, watch the cavity). The 2026-06-27 metering confirmed</w:t>
      </w:r>
      <w:r>
        <w:t xml:space="preserve"> </w:t>
      </w:r>
      <w:r>
        <w:rPr>
          <w:i/>
          <w:iCs/>
        </w:rPr>
        <w:t xml:space="preserve">why</w:t>
      </w:r>
      <w:r>
        <w:t xml:space="preserve"> </w:t>
      </w:r>
      <w:r>
        <w:t xml:space="preserve">cold reads fail: N is the shared cam common and ~21 Ω coil sneak paths make every cold read ambiguous —</w:t>
      </w:r>
      <w:r>
        <w:t xml:space="preserve"> </w:t>
      </w:r>
      <w:r>
        <w:rPr>
          <w:b/>
          <w:bCs/>
        </w:rPr>
        <w:t xml:space="preserve">per-cam SA/SB/TA1/TA2 cavity mapping is DEFERRED TO POWERED CUTOVER</w:t>
      </w:r>
      <w:r>
        <w:t xml:space="preserve"> </w:t>
      </w:r>
      <w:r>
        <w:t xml:space="preserve">(SC=U and TB=no-cavity are already measured). The board does not depend on it; the function-named harness resolves it.</w:t>
      </w:r>
    </w:p>
    <w:p>
      <w:r>
        <w:pict>
          <v:rect style="width:0;height:1.5pt" o:hralign="center" o:hrstd="t" o:hr="t"/>
        </w:pict>
      </w:r>
    </w:p>
    <w:bookmarkEnd w:id="61"/>
    <w:bookmarkStart w:id="62" w:name="X193105c819f1ecf28b846a6e64cca087ba4af31"/>
    <w:p>
      <w:pPr>
        <w:pStyle w:val="Heading3"/>
      </w:pPr>
      <w:r>
        <w:t xml:space="preserve">4.3 The 10 gripper switches GS1–GS10 (pin sensing)</w:t>
      </w:r>
    </w:p>
    <w:p>
      <w:pPr>
        <w:pStyle w:val="FirstParagraph"/>
      </w:pPr>
      <w:r>
        <w:t xml:space="preserve">The 10 grippers are the spotting-table’s pin-presence switches: as the table descends over the deck, each of the 10 spotting cups carries a switch that closes if a pin is standing in that position. Reading all 10 at the</w:t>
      </w:r>
      <w:r>
        <w:t xml:space="preserve"> </w:t>
      </w:r>
      <w:r>
        <w:rPr>
          <w:b/>
          <w:bCs/>
        </w:rPr>
        <w:t xml:space="preserve">TA2 (260°) latch point</w:t>
      </w:r>
      <w:r>
        <w:t xml:space="preserve"> </w:t>
      </w:r>
      <w:r>
        <w:t xml:space="preserve">gives the standing-pin pattern — this is the data the FSM uses for the strike/spare decision, and historically the data the OEM scorer used. (Note: for</w:t>
      </w:r>
      <w:r>
        <w:t xml:space="preserve"> </w:t>
      </w:r>
      <w:r>
        <w:rPr>
          <w:i/>
          <w:iCs/>
        </w:rPr>
        <w:t xml:space="preserve">score</w:t>
      </w:r>
      <w:r>
        <w:t xml:space="preserve"> </w:t>
      </w:r>
      <w:r>
        <w:t xml:space="preserve">purposes the Phase 8 system uses the optical camera, not the grippers; see §18. The grippers remain the FSM’s machine-side standing-pin read.)</w:t>
      </w:r>
    </w:p>
    <w:p>
      <w:pPr>
        <w:pStyle w:val="BodyText"/>
      </w:pPr>
      <w:r>
        <w:rPr>
          <w:b/>
          <w:bCs/>
        </w:rPr>
        <w:t xml:space="preserve">Electrical form — CORRECTED at the machine (2026-06-03). This overturns the OEM</w:t>
      </w:r>
      <w:r>
        <w:rPr>
          <w:b/>
          <w:bCs/>
        </w:rPr>
        <w:t xml:space="preserve"> </w:t>
      </w:r>
      <w:r>
        <w:rPr>
          <w:b/>
          <w:bCs/>
        </w:rPr>
        <w:t xml:space="preserve">“TAC strip with a shared common-return wire”</w:t>
      </w:r>
      <w:r>
        <w:rPr>
          <w:b/>
          <w:bCs/>
        </w:rPr>
        <w:t xml:space="preserve"> </w:t>
      </w:r>
      <w:r>
        <w:rPr>
          <w:b/>
          <w:bCs/>
        </w:rPr>
        <w:t xml:space="preserve">model.</w:t>
      </w:r>
      <w:r>
        <w:t xml:space="preserve"> </w:t>
      </w:r>
      <w:r>
        <w:t xml:space="preserve">Field tracing on the real 21/22 machine established:</w:t>
      </w:r>
    </w:p>
    <w:p>
      <w:pPr>
        <w:pStyle w:val="Compact"/>
        <w:numPr>
          <w:ilvl w:val="0"/>
          <w:numId w:val="1015"/>
        </w:numPr>
      </w:pPr>
      <w:r>
        <w:rPr>
          <w:b/>
          <w:bCs/>
        </w:rPr>
        <w:t xml:space="preserve">Each gripper switch closes its signal wire to the machine CHASSIS/FRAME.</w:t>
      </w:r>
      <w:r>
        <w:t xml:space="preserve"> </w:t>
      </w:r>
      <w:r>
        <w:t xml:space="preserve">The contact point a gripper closes onto is</w:t>
      </w:r>
      <w:r>
        <w:t xml:space="preserve"> </w:t>
      </w:r>
      <w:r>
        <w:rPr>
          <w:b/>
          <w:bCs/>
        </w:rPr>
        <w:t xml:space="preserve">not insulated from the frame</w:t>
      </w:r>
      <w:r>
        <w:t xml:space="preserve"> </w:t>
      </w:r>
      <w:r>
        <w:t xml:space="preserve">(continuity is only finicky due to dirt/oxide). So the</w:t>
      </w:r>
      <w:r>
        <w:t xml:space="preserve"> </w:t>
      </w:r>
      <w:r>
        <w:rPr>
          <w:b/>
          <w:bCs/>
        </w:rPr>
        <w:t xml:space="preserve">common return is the machine chassis itself</w:t>
      </w:r>
      <w:r>
        <w:t xml:space="preserve">, not a dedicated</w:t>
      </w:r>
      <w:r>
        <w:t xml:space="preserve"> </w:t>
      </w:r>
      <w:r>
        <w:t xml:space="preserve">“TAC-GND”</w:t>
      </w:r>
      <w:r>
        <w:t xml:space="preserve"> </w:t>
      </w:r>
      <w:r>
        <w:t xml:space="preserve">bus wire.</w:t>
      </w:r>
    </w:p>
    <w:p>
      <w:pPr>
        <w:pStyle w:val="Compact"/>
        <w:numPr>
          <w:ilvl w:val="0"/>
          <w:numId w:val="1015"/>
        </w:numPr>
      </w:pPr>
      <w:r>
        <w:rPr>
          <w:b/>
          <w:bCs/>
        </w:rPr>
        <w:t xml:space="preserve">There is no physical</w:t>
      </w:r>
      <w:r>
        <w:rPr>
          <w:b/>
          <w:bCs/>
        </w:rPr>
        <w:t xml:space="preserve"> </w:t>
      </w:r>
      <w:r>
        <w:rPr>
          <w:b/>
          <w:bCs/>
        </w:rPr>
        <w:t xml:space="preserve">“TAC”</w:t>
      </w:r>
      <w:r>
        <w:rPr>
          <w:b/>
          <w:bCs/>
        </w:rPr>
        <w:t xml:space="preserve"> </w:t>
      </w:r>
      <w:r>
        <w:rPr>
          <w:b/>
          <w:bCs/>
        </w:rPr>
        <w:t xml:space="preserve">terminal strip in the Omega-Tek cabinet.</w:t>
      </w:r>
      <w:r>
        <w:t xml:space="preserve"> </w:t>
      </w:r>
      <w:r>
        <w:t xml:space="preserve">“TAC”</w:t>
      </w:r>
      <w:r>
        <w:t xml:space="preserve"> </w:t>
      </w:r>
      <w:r>
        <w:t xml:space="preserve">is the schematic net/harness name. The 10 gripper wires arrive in the machine/table harness bundle and terminate</w:t>
      </w:r>
      <w:r>
        <w:t xml:space="preserve"> </w:t>
      </w:r>
      <w:r>
        <w:rPr>
          <w:b/>
          <w:bCs/>
        </w:rPr>
        <w:t xml:space="preserve">directly on C2A cavities</w:t>
      </w:r>
      <w:r>
        <w:t xml:space="preserve">.</w:t>
      </w:r>
    </w:p>
    <w:p>
      <w:pPr>
        <w:pStyle w:val="Compact"/>
        <w:numPr>
          <w:ilvl w:val="0"/>
          <w:numId w:val="1015"/>
        </w:numPr>
      </w:pPr>
      <w:r>
        <w:rPr>
          <w:b/>
          <w:bCs/>
        </w:rPr>
        <w:t xml:space="preserve">Polarity (LOCKED for all 10): gripped (pin present) = switch CLOSED to ground.</w:t>
      </w:r>
      <w:r>
        <w:t xml:space="preserve"> </w:t>
      </w:r>
      <w:r>
        <w:t xml:space="preserve">This is the</w:t>
      </w:r>
      <w:r>
        <w:t xml:space="preserve"> </w:t>
      </w:r>
      <w:r>
        <w:rPr>
          <w:i/>
          <w:iCs/>
        </w:rPr>
        <w:t xml:space="preserve">opposite</w:t>
      </w:r>
      <w:r>
        <w:t xml:space="preserve"> </w:t>
      </w:r>
      <w:r>
        <w:t xml:space="preserve">sense from the cams (which are NC). Firmware: a gripper input</w:t>
      </w:r>
      <w:r>
        <w:t xml:space="preserve"> </w:t>
      </w:r>
      <w:r>
        <w:rPr>
          <w:b/>
          <w:bCs/>
        </w:rPr>
        <w:t xml:space="preserve">asserts (pulls to common) when a pin is standing</w:t>
      </w:r>
      <w:r>
        <w:t xml:space="preserve">.</w:t>
      </w:r>
    </w:p>
    <w:p>
      <w:pPr>
        <w:pStyle w:val="BlockText"/>
      </w:pPr>
      <w:r>
        <w:t xml:space="preserve">⚠️</w:t>
      </w:r>
      <w:r>
        <w:t xml:space="preserve"> </w:t>
      </w:r>
      <w:r>
        <w:rPr>
          <w:b/>
          <w:bCs/>
        </w:rPr>
        <w:t xml:space="preserve">Board/harness impact (chassis-referenced return):</w:t>
      </w:r>
      <w:r>
        <w:t xml:space="preserve"> </w:t>
      </w:r>
      <w:r>
        <w:t xml:space="preserve">the gripper input front-ends use</w:t>
      </w:r>
      <w:r>
        <w:t xml:space="preserve"> </w:t>
      </w:r>
      <w:r>
        <w:rPr>
          <w:b/>
          <w:bCs/>
        </w:rPr>
        <w:t xml:space="preserve">machine CHASSIS as the return reference</w:t>
      </w:r>
      <w:r>
        <w:t xml:space="preserve">, not the isolated FIELD_GND wetting node assumed for a clean</w:t>
      </w:r>
      <w:r>
        <w:t xml:space="preserve"> </w:t>
      </w:r>
      <w:r>
        <w:t xml:space="preserve">“dry contact to a dedicated common.”</w:t>
      </w:r>
      <w:r>
        <w:t xml:space="preserve"> </w:t>
      </w:r>
      <w:r>
        <w:t xml:space="preserve">It is still a dry-contact-to-a-reference input (the opto field side wets through the gripper to chassis), and the grippers stay in the FIELD isolation domain — but the</w:t>
      </w:r>
      <w:r>
        <w:t xml:space="preserve"> </w:t>
      </w:r>
      <w:r>
        <w:rPr>
          <w:i/>
          <w:iCs/>
        </w:rPr>
        <w:t xml:space="preserve">return node identity</w:t>
      </w:r>
      <w:r>
        <w:t xml:space="preserve"> </w:t>
      </w:r>
      <w:r>
        <w:t xml:space="preserve">is the machine frame. The adapter harness ties gripper returns to chassis, not to a C2A common pin. (Source:</w:t>
      </w:r>
      <w:r>
        <w:t xml:space="preserve"> </w:t>
      </w:r>
      <w:r>
        <w:rPr>
          <w:rStyle w:val="VerbatimChar"/>
        </w:rPr>
        <w:t xml:space="preserve">docs/phase8_bench_JOB3_C2A_inputs.md</w:t>
      </w:r>
      <w:r>
        <w:t xml:space="preserve"> </w:t>
      </w:r>
      <w:r>
        <w:t xml:space="preserve">“GRIPPER ARCHITECTURE — CORRECTED AT MACHINE”</w:t>
      </w:r>
      <w:r>
        <w:t xml:space="preserve">; at-machine field sheet</w:t>
      </w:r>
      <w:r>
        <w:t xml:space="preserve"> </w:t>
      </w:r>
      <w:r>
        <w:t xml:space="preserve">“Grippers”</w:t>
      </w:r>
      <w:r>
        <w:t xml:space="preserve"> </w:t>
      </w:r>
      <w:r>
        <w:t xml:space="preserve">result.)</w:t>
      </w:r>
    </w:p>
    <w:p>
      <w:pPr>
        <w:pStyle w:val="FirstParagraph"/>
      </w:pPr>
      <w:r>
        <w:rPr>
          <w:b/>
          <w:bCs/>
        </w:rPr>
        <w:t xml:space="preserve">Active-low at the board:</w:t>
      </w:r>
      <w:r>
        <w:t xml:space="preserve"> </w:t>
      </w:r>
      <w:r>
        <w:t xml:space="preserve">the optos are wired so a closed machine contact pulls the MCP23017 pin</w:t>
      </w:r>
      <w:r>
        <w:t xml:space="preserve"> </w:t>
      </w:r>
      <w:r>
        <w:rPr>
          <w:b/>
          <w:bCs/>
        </w:rPr>
        <w:t xml:space="preserve">LOW</w:t>
      </w:r>
      <w:r>
        <w:t xml:space="preserve"> </w:t>
      </w:r>
      <w:r>
        <w:t xml:space="preserve">(</w:t>
      </w:r>
      <w:r>
        <w:rPr>
          <w:rStyle w:val="VerbatimChar"/>
        </w:rPr>
        <w:t xml:space="preserve">INPUT_ACTIVE_LOW = True</w:t>
      </w:r>
      <w:r>
        <w:t xml:space="preserve"> </w:t>
      </w:r>
      <w:r>
        <w:t xml:space="preserve">in</w:t>
      </w:r>
      <w:r>
        <w:t xml:space="preserve"> </w:t>
      </w:r>
      <w:r>
        <w:rPr>
          <w:rStyle w:val="VerbatimChar"/>
        </w:rPr>
        <w:t xml:space="preserve">controller_io.py</w:t>
      </w:r>
      <w:r>
        <w:t xml:space="preserve">).</w:t>
      </w:r>
      <w:r>
        <w:t xml:space="preserve"> </w:t>
      </w:r>
      <w:r>
        <w:rPr>
          <w:rStyle w:val="VerbatimChar"/>
        </w:rPr>
        <w:t xml:space="preserve">read_grippers()</w:t>
      </w:r>
      <w:r>
        <w:t xml:space="preserve"> </w:t>
      </w:r>
      <w:r>
        <w:t xml:space="preserve">reads both ports of MCP23017 IN-A once and assembles a 10-bit standing-pin mask (bit</w:t>
      </w:r>
      <w:r>
        <w:t xml:space="preserve"> </w:t>
      </w:r>
      <w:r>
        <w:rPr>
          <w:i/>
          <w:iCs/>
        </w:rPr>
        <w:t xml:space="preserve">n</w:t>
      </w:r>
      <w:r>
        <w:t xml:space="preserve">−1 = GS</w:t>
      </w:r>
      <w:r>
        <w:rPr>
          <w:i/>
          <w:iCs/>
        </w:rPr>
        <w:t xml:space="preserve">n</w:t>
      </w:r>
      <w:r>
        <w:t xml:space="preserve"> </w:t>
      </w:r>
      <w:r>
        <w:t xml:space="preserve">standing).</w:t>
      </w:r>
    </w:p>
    <w:p>
      <w:pPr>
        <w:pStyle w:val="BodyText"/>
      </w:pPr>
      <w:r>
        <w:rPr>
          <w:b/>
          <w:bCs/>
        </w:rPr>
        <w:t xml:space="preserve">Where they land — board side (MCP23017 IN-A, I²C address 0x20):</w:t>
      </w:r>
      <w:r>
        <w:t xml:space="preserve"> </w:t>
      </w:r>
      <w:r>
        <w:t xml:space="preserve">these bit assignments are the source-of-truth map;</w:t>
      </w:r>
      <w:r>
        <w:t xml:space="preserve"> </w:t>
      </w:r>
      <w:r>
        <w:rPr>
          <w:rStyle w:val="VerbatimChar"/>
        </w:rPr>
        <w:t xml:space="preserve">controller_io.py</w:t>
      </w:r>
      <w:r>
        <w:t xml:space="preserve"> </w:t>
      </w:r>
      <w:r>
        <w:rPr>
          <w:rStyle w:val="VerbatimChar"/>
        </w:rPr>
        <w:t xml:space="preserve">IN_A_MAP</w:t>
      </w:r>
      <w:r>
        <w:t xml:space="preserve"> </w:t>
      </w:r>
      <w:r>
        <w:t xml:space="preserve">is regression-checked against the PCB netlist generator (</w:t>
      </w:r>
      <w:r>
        <w:rPr>
          <w:rStyle w:val="VerbatimChar"/>
        </w:rPr>
        <w:t xml:space="preserve">scripts/generate_kicad_netlist_revB.py</w:t>
      </w:r>
      <w:r>
        <w:t xml:space="preserve"> </w:t>
      </w:r>
      <w:r>
        <w:rPr>
          <w:rStyle w:val="VerbatimChar"/>
        </w:rPr>
        <w:t xml:space="preserve">SLOW_INPUT_PINS</w:t>
      </w:r>
      <w:r>
        <w:t xml:space="preserve">) so software and copper cannot drift.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Gripper</w:t>
            </w:r>
          </w:p>
        </w:tc>
        <w:tc>
          <w:tcPr/>
          <w:p>
            <w:pPr>
              <w:pStyle w:val="Compact"/>
            </w:pPr>
            <w:r>
              <w:t xml:space="preserve">MCP23017 IN-A port.bit</w:t>
            </w:r>
          </w:p>
        </w:tc>
        <w:tc>
          <w:tcPr/>
          <w:p>
            <w:pPr>
              <w:pStyle w:val="Compact"/>
            </w:pPr>
            <w:r>
              <w:t xml:space="preserve">MCP pin (netlist)</w:t>
            </w:r>
          </w:p>
        </w:tc>
        <w:tc>
          <w:tcPr/>
          <w:p>
            <w:pPr>
              <w:pStyle w:val="Compact"/>
            </w:pPr>
            <w:r>
              <w:t xml:space="preserve">J_SLOW_IN_A pin</w:t>
            </w:r>
          </w:p>
        </w:tc>
        <w:tc>
          <w:tcPr/>
          <w:p>
            <w:pPr>
              <w:pStyle w:val="Compact"/>
            </w:pPr>
            <w:r>
              <w:t xml:space="preserve">C2A cavity¹ (✓ measured 2026-06-27)</w:t>
            </w:r>
          </w:p>
        </w:tc>
      </w:tr>
      <w:tr>
        <w:tc>
          <w:tcPr/>
          <w:p>
            <w:pPr>
              <w:pStyle w:val="Compact"/>
            </w:pPr>
            <w:r>
              <w:t xml:space="preserve">GS1</w:t>
            </w:r>
          </w:p>
        </w:tc>
        <w:tc>
          <w:tcPr/>
          <w:p>
            <w:pPr>
              <w:pStyle w:val="Compact"/>
            </w:pPr>
            <w:r>
              <w:t xml:space="preserve">A0</w:t>
            </w:r>
          </w:p>
        </w:tc>
        <w:tc>
          <w:tcPr/>
          <w:p>
            <w:pPr>
              <w:pStyle w:val="Compact"/>
            </w:pPr>
            <w:r>
              <w:t xml:space="preserve">21</w:t>
            </w:r>
          </w:p>
        </w:tc>
        <w:tc>
          <w:tcPr/>
          <w:p>
            <w:pPr>
              <w:pStyle w:val="Compact"/>
            </w:pPr>
            <w:r>
              <w:t xml:space="preserve">1</w:t>
            </w:r>
          </w:p>
        </w:tc>
        <w:tc>
          <w:tcPr/>
          <w:p>
            <w:pPr>
              <w:pStyle w:val="Compact"/>
            </w:pPr>
            <w:r>
              <w:rPr>
                <w:b/>
                <w:bCs/>
              </w:rPr>
              <w:t xml:space="preserve">C</w:t>
            </w:r>
            <w:r>
              <w:t xml:space="preserve"> </w:t>
            </w:r>
            <w:r>
              <w:t xml:space="preserve">✓ (matches predicted 41C)</w:t>
            </w:r>
          </w:p>
        </w:tc>
      </w:tr>
      <w:tr>
        <w:tc>
          <w:tcPr/>
          <w:p>
            <w:pPr>
              <w:pStyle w:val="Compact"/>
            </w:pPr>
            <w:r>
              <w:t xml:space="preserve">GS2</w:t>
            </w:r>
          </w:p>
        </w:tc>
        <w:tc>
          <w:tcPr/>
          <w:p>
            <w:pPr>
              <w:pStyle w:val="Compact"/>
            </w:pPr>
            <w:r>
              <w:t xml:space="preserve">A1</w:t>
            </w:r>
          </w:p>
        </w:tc>
        <w:tc>
          <w:tcPr/>
          <w:p>
            <w:pPr>
              <w:pStyle w:val="Compact"/>
            </w:pPr>
            <w:r>
              <w:t xml:space="preserve">22</w:t>
            </w:r>
          </w:p>
        </w:tc>
        <w:tc>
          <w:tcPr/>
          <w:p>
            <w:pPr>
              <w:pStyle w:val="Compact"/>
            </w:pPr>
            <w:r>
              <w:t xml:space="preserve">2</w:t>
            </w:r>
          </w:p>
        </w:tc>
        <w:tc>
          <w:tcPr/>
          <w:p>
            <w:pPr>
              <w:pStyle w:val="Compact"/>
            </w:pPr>
            <w:r>
              <w:rPr>
                <w:b/>
                <w:bCs/>
              </w:rPr>
              <w:t xml:space="preserve">H</w:t>
            </w:r>
            <w:r>
              <w:t xml:space="preserve"> </w:t>
            </w:r>
            <w:r>
              <w:t xml:space="preserve">✓</w:t>
            </w:r>
          </w:p>
        </w:tc>
      </w:tr>
      <w:tr>
        <w:tc>
          <w:tcPr/>
          <w:p>
            <w:pPr>
              <w:pStyle w:val="Compact"/>
            </w:pPr>
            <w:r>
              <w:t xml:space="preserve">GS3</w:t>
            </w:r>
          </w:p>
        </w:tc>
        <w:tc>
          <w:tcPr/>
          <w:p>
            <w:pPr>
              <w:pStyle w:val="Compact"/>
            </w:pPr>
            <w:r>
              <w:t xml:space="preserve">A2</w:t>
            </w:r>
          </w:p>
        </w:tc>
        <w:tc>
          <w:tcPr/>
          <w:p>
            <w:pPr>
              <w:pStyle w:val="Compact"/>
            </w:pPr>
            <w:r>
              <w:t xml:space="preserve">23</w:t>
            </w:r>
          </w:p>
        </w:tc>
        <w:tc>
          <w:tcPr/>
          <w:p>
            <w:pPr>
              <w:pStyle w:val="Compact"/>
            </w:pPr>
            <w:r>
              <w:t xml:space="preserve">3</w:t>
            </w:r>
          </w:p>
        </w:tc>
        <w:tc>
          <w:tcPr/>
          <w:p>
            <w:pPr>
              <w:pStyle w:val="Compact"/>
            </w:pPr>
            <w:r>
              <w:rPr>
                <w:b/>
                <w:bCs/>
              </w:rPr>
              <w:t xml:space="preserve">M</w:t>
            </w:r>
            <w:r>
              <w:t xml:space="preserve"> </w:t>
            </w:r>
            <w:r>
              <w:t xml:space="preserve">✓</w:t>
            </w:r>
          </w:p>
        </w:tc>
      </w:tr>
      <w:tr>
        <w:tc>
          <w:tcPr/>
          <w:p>
            <w:pPr>
              <w:pStyle w:val="Compact"/>
            </w:pPr>
            <w:r>
              <w:t xml:space="preserve">GS4</w:t>
            </w:r>
          </w:p>
        </w:tc>
        <w:tc>
          <w:tcPr/>
          <w:p>
            <w:pPr>
              <w:pStyle w:val="Compact"/>
            </w:pPr>
            <w:r>
              <w:t xml:space="preserve">A3</w:t>
            </w:r>
          </w:p>
        </w:tc>
        <w:tc>
          <w:tcPr/>
          <w:p>
            <w:pPr>
              <w:pStyle w:val="Compact"/>
            </w:pPr>
            <w:r>
              <w:t xml:space="preserve">24</w:t>
            </w:r>
          </w:p>
        </w:tc>
        <w:tc>
          <w:tcPr/>
          <w:p>
            <w:pPr>
              <w:pStyle w:val="Compact"/>
            </w:pPr>
            <w:r>
              <w:t xml:space="preserve">4</w:t>
            </w:r>
          </w:p>
        </w:tc>
        <w:tc>
          <w:tcPr/>
          <w:p>
            <w:pPr>
              <w:pStyle w:val="Compact"/>
            </w:pPr>
            <w:r>
              <w:rPr>
                <w:b/>
                <w:bCs/>
              </w:rPr>
              <w:t xml:space="preserve">S</w:t>
            </w:r>
            <w:r>
              <w:t xml:space="preserve"> </w:t>
            </w:r>
            <w:r>
              <w:t xml:space="preserve">✓</w:t>
            </w:r>
          </w:p>
        </w:tc>
      </w:tr>
      <w:tr>
        <w:tc>
          <w:tcPr/>
          <w:p>
            <w:pPr>
              <w:pStyle w:val="Compact"/>
            </w:pPr>
            <w:r>
              <w:t xml:space="preserve">GS5</w:t>
            </w:r>
          </w:p>
        </w:tc>
        <w:tc>
          <w:tcPr/>
          <w:p>
            <w:pPr>
              <w:pStyle w:val="Compact"/>
            </w:pPr>
            <w:r>
              <w:t xml:space="preserve">A4</w:t>
            </w:r>
          </w:p>
        </w:tc>
        <w:tc>
          <w:tcPr/>
          <w:p>
            <w:pPr>
              <w:pStyle w:val="Compact"/>
            </w:pPr>
            <w:r>
              <w:t xml:space="preserve">25</w:t>
            </w:r>
          </w:p>
        </w:tc>
        <w:tc>
          <w:tcPr/>
          <w:p>
            <w:pPr>
              <w:pStyle w:val="Compact"/>
            </w:pPr>
            <w:r>
              <w:t xml:space="preserve">5</w:t>
            </w:r>
          </w:p>
        </w:tc>
        <w:tc>
          <w:tcPr/>
          <w:p>
            <w:pPr>
              <w:pStyle w:val="Compact"/>
            </w:pPr>
            <w:r>
              <w:rPr>
                <w:b/>
                <w:bCs/>
              </w:rPr>
              <w:t xml:space="preserve">W</w:t>
            </w:r>
            <w:r>
              <w:t xml:space="preserve"> </w:t>
            </w:r>
            <w:r>
              <w:t xml:space="preserve">✓</w:t>
            </w:r>
          </w:p>
        </w:tc>
      </w:tr>
      <w:tr>
        <w:tc>
          <w:tcPr/>
          <w:p>
            <w:pPr>
              <w:pStyle w:val="Compact"/>
            </w:pPr>
            <w:r>
              <w:t xml:space="preserve">GS6</w:t>
            </w:r>
          </w:p>
        </w:tc>
        <w:tc>
          <w:tcPr/>
          <w:p>
            <w:pPr>
              <w:pStyle w:val="Compact"/>
            </w:pPr>
            <w:r>
              <w:t xml:space="preserve">A5</w:t>
            </w:r>
          </w:p>
        </w:tc>
        <w:tc>
          <w:tcPr/>
          <w:p>
            <w:pPr>
              <w:pStyle w:val="Compact"/>
            </w:pPr>
            <w:r>
              <w:t xml:space="preserve">26</w:t>
            </w:r>
          </w:p>
        </w:tc>
        <w:tc>
          <w:tcPr/>
          <w:p>
            <w:pPr>
              <w:pStyle w:val="Compact"/>
            </w:pPr>
            <w:r>
              <w:t xml:space="preserve">6</w:t>
            </w:r>
          </w:p>
        </w:tc>
        <w:tc>
          <w:tcPr/>
          <w:p>
            <w:pPr>
              <w:pStyle w:val="Compact"/>
            </w:pPr>
            <w:r>
              <w:rPr>
                <w:b/>
                <w:bCs/>
              </w:rPr>
              <w:t xml:space="preserve">a</w:t>
            </w:r>
            <w:r>
              <w:t xml:space="preserve"> </w:t>
            </w:r>
            <w:r>
              <w:t xml:space="preserve">✓ (</w:t>
            </w:r>
            <w:r>
              <w:rPr>
                <w:strike/>
              </w:rPr>
              <w:t xml:space="preserve">predicted 46Z</w:t>
            </w:r>
            <w:r>
              <w:t xml:space="preserve"> </w:t>
            </w:r>
            <w:r>
              <w:t xml:space="preserve">— wrong)</w:t>
            </w:r>
          </w:p>
        </w:tc>
      </w:tr>
      <w:tr>
        <w:tc>
          <w:tcPr/>
          <w:p>
            <w:pPr>
              <w:pStyle w:val="Compact"/>
            </w:pPr>
            <w:r>
              <w:t xml:space="preserve">GS7</w:t>
            </w:r>
          </w:p>
        </w:tc>
        <w:tc>
          <w:tcPr/>
          <w:p>
            <w:pPr>
              <w:pStyle w:val="Compact"/>
            </w:pPr>
            <w:r>
              <w:t xml:space="preserve">A6</w:t>
            </w:r>
          </w:p>
        </w:tc>
        <w:tc>
          <w:tcPr/>
          <w:p>
            <w:pPr>
              <w:pStyle w:val="Compact"/>
            </w:pPr>
            <w:r>
              <w:t xml:space="preserve">27</w:t>
            </w:r>
          </w:p>
        </w:tc>
        <w:tc>
          <w:tcPr/>
          <w:p>
            <w:pPr>
              <w:pStyle w:val="Compact"/>
            </w:pPr>
            <w:r>
              <w:t xml:space="preserve">7</w:t>
            </w:r>
          </w:p>
        </w:tc>
        <w:tc>
          <w:tcPr/>
          <w:p>
            <w:pPr>
              <w:pStyle w:val="Compact"/>
            </w:pPr>
            <w:r>
              <w:rPr>
                <w:b/>
                <w:bCs/>
              </w:rPr>
              <w:t xml:space="preserve">e</w:t>
            </w:r>
            <w:r>
              <w:t xml:space="preserve"> </w:t>
            </w:r>
            <w:r>
              <w:t xml:space="preserve">✓</w:t>
            </w:r>
          </w:p>
        </w:tc>
      </w:tr>
      <w:tr>
        <w:tc>
          <w:tcPr/>
          <w:p>
            <w:pPr>
              <w:pStyle w:val="Compact"/>
            </w:pPr>
            <w:r>
              <w:t xml:space="preserve">GS8</w:t>
            </w:r>
          </w:p>
        </w:tc>
        <w:tc>
          <w:tcPr/>
          <w:p>
            <w:pPr>
              <w:pStyle w:val="Compact"/>
            </w:pPr>
            <w:r>
              <w:t xml:space="preserve">A7</w:t>
            </w:r>
          </w:p>
        </w:tc>
        <w:tc>
          <w:tcPr/>
          <w:p>
            <w:pPr>
              <w:pStyle w:val="Compact"/>
            </w:pPr>
            <w:r>
              <w:t xml:space="preserve">28</w:t>
            </w:r>
          </w:p>
        </w:tc>
        <w:tc>
          <w:tcPr/>
          <w:p>
            <w:pPr>
              <w:pStyle w:val="Compact"/>
            </w:pPr>
            <w:r>
              <w:t xml:space="preserve">8</w:t>
            </w:r>
          </w:p>
        </w:tc>
        <w:tc>
          <w:tcPr/>
          <w:p>
            <w:pPr>
              <w:pStyle w:val="Compact"/>
            </w:pPr>
            <w:r>
              <w:t xml:space="preserve">C2A-</w:t>
            </w:r>
            <w:r>
              <w:rPr>
                <w:b/>
                <w:bCs/>
              </w:rPr>
              <w:t xml:space="preserve">K</w:t>
            </w:r>
            <w:r>
              <w:t xml:space="preserve"> </w:t>
            </w:r>
            <w:r>
              <w:t xml:space="preserve">✓ measured 2026-07-07 (</w:t>
            </w:r>
            <w:r>
              <w:rPr>
                <w:strike/>
              </w:rPr>
              <w:t xml:space="preserve">predicted 48H — PROVEN WRONG: H is GS2’s cavity</w:t>
            </w:r>
            <w:r>
              <w:t xml:space="preserve">)</w:t>
            </w:r>
          </w:p>
        </w:tc>
      </w:tr>
      <w:tr>
        <w:tc>
          <w:tcPr/>
          <w:p>
            <w:pPr>
              <w:pStyle w:val="Compact"/>
            </w:pPr>
            <w:r>
              <w:t xml:space="preserve">GS9</w:t>
            </w:r>
          </w:p>
        </w:tc>
        <w:tc>
          <w:tcPr/>
          <w:p>
            <w:pPr>
              <w:pStyle w:val="Compact"/>
            </w:pPr>
            <w:r>
              <w:t xml:space="preserve">B0</w:t>
            </w:r>
          </w:p>
        </w:tc>
        <w:tc>
          <w:tcPr/>
          <w:p>
            <w:pPr>
              <w:pStyle w:val="Compact"/>
            </w:pPr>
            <w:r>
              <w:t xml:space="preserve">1</w:t>
            </w:r>
          </w:p>
        </w:tc>
        <w:tc>
          <w:tcPr/>
          <w:p>
            <w:pPr>
              <w:pStyle w:val="Compact"/>
            </w:pPr>
            <w:r>
              <w:t xml:space="preserve">9</w:t>
            </w:r>
          </w:p>
        </w:tc>
        <w:tc>
          <w:tcPr/>
          <w:p>
            <w:pPr>
              <w:pStyle w:val="Compact"/>
            </w:pPr>
            <w:r>
              <w:rPr>
                <w:b/>
                <w:bCs/>
              </w:rPr>
              <w:t xml:space="preserve">r</w:t>
            </w:r>
            <w:r>
              <w:t xml:space="preserve"> </w:t>
            </w:r>
            <w:r>
              <w:t xml:space="preserve">✓</w:t>
            </w:r>
          </w:p>
        </w:tc>
      </w:tr>
      <w:tr>
        <w:tc>
          <w:tcPr/>
          <w:p>
            <w:pPr>
              <w:pStyle w:val="Compact"/>
            </w:pPr>
            <w:r>
              <w:t xml:space="preserve">GS10</w:t>
            </w:r>
          </w:p>
        </w:tc>
        <w:tc>
          <w:tcPr/>
          <w:p>
            <w:pPr>
              <w:pStyle w:val="Compact"/>
            </w:pPr>
            <w:r>
              <w:t xml:space="preserve">B1</w:t>
            </w:r>
          </w:p>
        </w:tc>
        <w:tc>
          <w:tcPr/>
          <w:p>
            <w:pPr>
              <w:pStyle w:val="Compact"/>
            </w:pPr>
            <w:r>
              <w:t xml:space="preserve">2</w:t>
            </w:r>
          </w:p>
        </w:tc>
        <w:tc>
          <w:tcPr/>
          <w:p>
            <w:pPr>
              <w:pStyle w:val="Compact"/>
            </w:pPr>
            <w:r>
              <w:t xml:space="preserve">10</w:t>
            </w:r>
          </w:p>
        </w:tc>
        <w:tc>
          <w:tcPr/>
          <w:p>
            <w:pPr>
              <w:pStyle w:val="Compact"/>
            </w:pPr>
            <w:r>
              <w:rPr>
                <w:b/>
                <w:bCs/>
              </w:rPr>
              <w:t xml:space="preserve">v</w:t>
            </w:r>
            <w:r>
              <w:t xml:space="preserve"> </w:t>
            </w:r>
            <w:r>
              <w:t xml:space="preserve">✓ (</w:t>
            </w:r>
            <w:r>
              <w:rPr>
                <w:strike/>
              </w:rPr>
              <w:t xml:space="preserve">predicted 410U — PROVEN WRONG: U is a common rail</w:t>
            </w:r>
            <w:r>
              <w:t xml:space="preserve">)</w:t>
            </w:r>
          </w:p>
        </w:tc>
      </w:tr>
    </w:tbl>
    <w:p>
      <w:pPr>
        <w:pStyle w:val="BodyText"/>
      </w:pPr>
      <w:r>
        <w:t xml:space="preserve">(Board-side source:</w:t>
      </w:r>
      <w:r>
        <w:t xml:space="preserve"> </w:t>
      </w:r>
      <w:r>
        <w:rPr>
          <w:rStyle w:val="VerbatimChar"/>
        </w:rPr>
        <w:t xml:space="preserve">controller_io.py</w:t>
      </w:r>
      <w:r>
        <w:t xml:space="preserve"> </w:t>
      </w:r>
      <w:r>
        <w:rPr>
          <w:rStyle w:val="VerbatimChar"/>
        </w:rPr>
        <w:t xml:space="preserve">IN_A_MAP</w:t>
      </w:r>
      <w:r>
        <w:t xml:space="preserve"> </w:t>
      </w:r>
      <w:r>
        <w:t xml:space="preserve">+</w:t>
      </w:r>
      <w:r>
        <w:t xml:space="preserve"> </w:t>
      </w:r>
      <w:r>
        <w:rPr>
          <w:rStyle w:val="VerbatimChar"/>
        </w:rPr>
        <w:t xml:space="preserve">GRIPPER_ORDER</w:t>
      </w:r>
      <w:r>
        <w:t xml:space="preserve">;</w:t>
      </w:r>
      <w:r>
        <w:t xml:space="preserve"> </w:t>
      </w:r>
      <w:r>
        <w:rPr>
          <w:rStyle w:val="VerbatimChar"/>
        </w:rPr>
        <w:t xml:space="preserve">generate_kicad_netlist_revB.py</w:t>
      </w:r>
      <w:r>
        <w:t xml:space="preserve"> </w:t>
      </w:r>
      <w:r>
        <w:rPr>
          <w:rStyle w:val="VerbatimChar"/>
        </w:rPr>
        <w:t xml:space="preserve">SLOW_INPUT_PINS</w:t>
      </w:r>
      <w:r>
        <w:t xml:space="preserve"> </w:t>
      </w:r>
      <w:r>
        <w:t xml:space="preserve">and</w:t>
      </w:r>
      <w:r>
        <w:t xml:space="preserve"> </w:t>
      </w:r>
      <w:r>
        <w:rPr>
          <w:rStyle w:val="VerbatimChar"/>
        </w:rPr>
        <w:t xml:space="preserve">J_SLOW_IN_A</w:t>
      </w:r>
      <w:r>
        <w:t xml:space="preserve"> </w:t>
      </w:r>
      <w:r>
        <w:t xml:space="preserve">order. MCP23017 pin numbering: GPA0–7 = pins 21–28, GPB0–7 = pins 1–8.)</w:t>
      </w:r>
    </w:p>
    <w:p>
      <w:pPr>
        <w:pStyle w:val="BlockText"/>
      </w:pPr>
      <w:r>
        <w:t xml:space="preserve">¹</w:t>
      </w:r>
      <w:r>
        <w:t xml:space="preserve"> </w:t>
      </w:r>
      <w:r>
        <w:rPr>
          <w:b/>
          <w:bCs/>
        </w:rPr>
        <w:t xml:space="preserve">✓ Measured at the machine 2026-06-27</w:t>
      </w:r>
      <w:r>
        <w:t xml:space="preserve"> </w:t>
      </w:r>
      <w:r>
        <w:t xml:space="preserve">by the drop-a-pin method (chassis return — set one pin, watch which cavity closes to frame), which names GS# and cavity together, so the GS#-to-cavity ordering is confirmed too. GS1–5 match the old 225-DPI schematic predictions; GS6–10 correct them — the old</w:t>
      </w:r>
      <w:r>
        <w:t xml:space="preserve"> </w:t>
      </w:r>
      <w:r>
        <w:rPr>
          <w:b/>
          <w:bCs/>
        </w:rPr>
        <w:t xml:space="preserve">GS8=48H collided with GS2=H</w:t>
      </w:r>
      <w:r>
        <w:t xml:space="preserve"> </w:t>
      </w:r>
      <w:r>
        <w:t xml:space="preserve">and</w:t>
      </w:r>
      <w:r>
        <w:t xml:space="preserve"> </w:t>
      </w:r>
      <w:r>
        <w:rPr>
          <w:b/>
          <w:bCs/>
        </w:rPr>
        <w:t xml:space="preserve">GS10=410U landed on a common rail</w:t>
      </w:r>
      <w:r>
        <w:t xml:space="preserve">, both proven wrong.</w:t>
      </w:r>
      <w:r>
        <w:t xml:space="preserve"> </w:t>
      </w:r>
      <w:r>
        <w:rPr>
          <w:b/>
          <w:bCs/>
        </w:rPr>
        <w:t xml:space="preserve">GS8=K closed 2026-07-07 — the map is complete 10/10.</w:t>
      </w:r>
      <w:r>
        <w:t xml:space="preserve"> </w:t>
      </w:r>
      <w:r>
        <w:t xml:space="preserve">Common rails</w:t>
      </w:r>
      <w:r>
        <w:t xml:space="preserve"> </w:t>
      </w:r>
      <w:r>
        <w:rPr>
          <w:b/>
          <w:bCs/>
        </w:rPr>
        <w:t xml:space="preserve">J / F / U</w:t>
      </w:r>
      <w:r>
        <w:t xml:space="preserve"> </w:t>
      </w:r>
      <w:r>
        <w:t xml:space="preserve">ring to everything — never a gripper signal. The cutover drop-a-pin assert check (at-machine field sheet PART C1) remains as the final software-label verification; nothing here gates the board.</w:t>
      </w:r>
    </w:p>
    <w:p>
      <w:r>
        <w:pict>
          <v:rect style="width:0;height:1.5pt" o:hralign="center" o:hrstd="t" o:hr="t"/>
        </w:pict>
      </w:r>
    </w:p>
    <w:bookmarkEnd w:id="62"/>
    <w:bookmarkStart w:id="63" w:name="Xc68a5d5073f2b53db2c71e2cc1eb6f54f9a2b7d"/>
    <w:p>
      <w:pPr>
        <w:pStyle w:val="Heading3"/>
      </w:pPr>
      <w:r>
        <w:t xml:space="preserve">4.4 GP, OS, BS (gate / spot / bin switches)</w:t>
      </w:r>
    </w:p>
    <w:p>
      <w:pPr>
        <w:pStyle w:val="FirstParagraph"/>
      </w:pPr>
      <w:r>
        <w:t xml:space="preserve">Three individual machine-side switches that gate or advance the cycle: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Signal</w:t>
            </w:r>
          </w:p>
        </w:tc>
        <w:tc>
          <w:tcPr/>
          <w:p>
            <w:pPr>
              <w:pStyle w:val="Compact"/>
            </w:pPr>
            <w:r>
              <w:t xml:space="preserve">Name</w:t>
            </w:r>
          </w:p>
        </w:tc>
        <w:tc>
          <w:tcPr/>
          <w:p>
            <w:pPr>
              <w:pStyle w:val="Compact"/>
            </w:pPr>
            <w:r>
              <w:t xml:space="preserve">Role in the cycle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c>
          <w:tcPr/>
          <w:p>
            <w:pPr>
              <w:pStyle w:val="Compact"/>
            </w:pPr>
            <w:r>
              <w:t xml:space="preserve">C2A (tentative)</w:t>
            </w:r>
          </w:p>
        </w:tc>
      </w:tr>
      <w:tr>
        <w:tc>
          <w:tcPr/>
          <w:p>
            <w:pPr>
              <w:pStyle w:val="Compact"/>
            </w:pPr>
            <w:r>
              <w:rPr>
                <w:b/>
                <w:bCs/>
              </w:rPr>
              <w:t xml:space="preserve">GP</w:t>
            </w:r>
          </w:p>
        </w:tc>
        <w:tc>
          <w:tcPr/>
          <w:p>
            <w:pPr>
              <w:pStyle w:val="Compact"/>
            </w:pPr>
            <w:r>
              <w:t xml:space="preserve">Gripper-protect</w:t>
            </w:r>
          </w:p>
        </w:tc>
        <w:tc>
          <w:tcPr/>
          <w:p>
            <w:pPr>
              <w:pStyle w:val="Compact"/>
            </w:pPr>
            <w:r>
              <w:rPr>
                <w:b/>
                <w:bCs/>
              </w:rPr>
              <w:t xml:space="preserve">Gates the 3 s pin-settle delay</w:t>
            </w:r>
            <w:r>
              <w:t xml:space="preserve"> </w:t>
            </w:r>
            <w:r>
              <w:t xml:space="preserve">— the table only descends after the delay</w:t>
            </w:r>
            <w:r>
              <w:t xml:space="preserve"> </w:t>
            </w:r>
            <w:r>
              <w:rPr>
                <w:i/>
                <w:iCs/>
              </w:rPr>
              <w:t xml:space="preserve">and</w:t>
            </w:r>
            <w:r>
              <w:t xml:space="preserve"> </w:t>
            </w:r>
            <w:r>
              <w:t xml:space="preserve">GP is closed (</w:t>
            </w:r>
            <w:r>
              <w:rPr>
                <w:rStyle w:val="VerbatimChar"/>
              </w:rPr>
              <w:t xml:space="preserve">gp_closed()</w:t>
            </w:r>
            <w:r>
              <w:t xml:space="preserve"> </w:t>
            </w:r>
            <w:r>
              <w:t xml:space="preserve">in the FSM;</w:t>
            </w:r>
            <w:r>
              <w:t xml:space="preserve"> </w:t>
            </w:r>
            <w:r>
              <w:rPr>
                <w:rStyle w:val="VerbatimChar"/>
              </w:rPr>
              <w:t xml:space="preserve">TIME_DELAY_S = 3.0</w:t>
            </w:r>
            <w:r>
              <w:t xml:space="preserve">). Guards against dropping the table on an obstruction.</w:t>
            </w:r>
          </w:p>
        </w:tc>
        <w:tc>
          <w:tcPr/>
          <w:p>
            <w:pPr>
              <w:pStyle w:val="Compact"/>
            </w:pPr>
            <w:r>
              <w:t xml:space="preserve">dry switch closure (assumed; see VERIFY)</w:t>
            </w:r>
          </w:p>
        </w:tc>
        <w:tc>
          <w:tcPr/>
          <w:p>
            <w:pPr>
              <w:pStyle w:val="Compact"/>
            </w:pPr>
            <w:r>
              <w:t xml:space="preserve">B2</w:t>
            </w:r>
          </w:p>
        </w:tc>
        <w:tc>
          <w:tcPr/>
          <w:p>
            <w:pPr>
              <w:pStyle w:val="Compact"/>
            </w:pPr>
            <w:r>
              <w:t xml:space="preserve">3</w:t>
            </w:r>
          </w:p>
        </w:tc>
        <w:tc>
          <w:tcPr/>
          <w:p>
            <w:pPr>
              <w:pStyle w:val="Compact"/>
            </w:pPr>
            <w:r>
              <w:t xml:space="preserve">(still open — not resolved by the 2026-06-27 metering)</w:t>
            </w:r>
          </w:p>
        </w:tc>
      </w:tr>
      <w:tr>
        <w:tc>
          <w:tcPr/>
          <w:p>
            <w:pPr>
              <w:pStyle w:val="Compact"/>
            </w:pPr>
            <w:r>
              <w:rPr>
                <w:b/>
                <w:bCs/>
              </w:rPr>
              <w:t xml:space="preserve">OS</w:t>
            </w:r>
          </w:p>
        </w:tc>
        <w:tc>
          <w:tcPr/>
          <w:p>
            <w:pPr>
              <w:pStyle w:val="Compact"/>
            </w:pPr>
            <w:r>
              <w:t xml:space="preserve">Off-spot</w:t>
            </w:r>
          </w:p>
        </w:tc>
        <w:tc>
          <w:tcPr/>
          <w:p>
            <w:pPr>
              <w:pStyle w:val="Compact"/>
            </w:pPr>
            <w:r>
              <w:t xml:space="preserve">Off-spot detect.</w:t>
            </w:r>
            <w:r>
              <w:t xml:space="preserve"> </w:t>
            </w:r>
            <w:r>
              <w:rPr>
                <w:b/>
                <w:bCs/>
              </w:rPr>
              <w:t xml:space="preserve">Not yet consumed by the FSM</w:t>
            </w:r>
            <w:r>
              <w:t xml:space="preserve"> </w:t>
            </w:r>
            <w:r>
              <w:t xml:space="preserve">— wired on the board for when full machine control grows (marked spare/⊕).</w:t>
            </w:r>
          </w:p>
        </w:tc>
        <w:tc>
          <w:tcPr/>
          <w:p>
            <w:pPr>
              <w:pStyle w:val="Compact"/>
            </w:pPr>
            <w:r>
              <w:t xml:space="preserve">dry switch closure (assumed)</w:t>
            </w:r>
          </w:p>
        </w:tc>
        <w:tc>
          <w:tcPr/>
          <w:p>
            <w:pPr>
              <w:pStyle w:val="Compact"/>
            </w:pPr>
            <w:r>
              <w:t xml:space="preserve">B3</w:t>
            </w:r>
          </w:p>
        </w:tc>
        <w:tc>
          <w:tcPr/>
          <w:p>
            <w:pPr>
              <w:pStyle w:val="Compact"/>
            </w:pPr>
            <w:r>
              <w:t xml:space="preserve">4</w:t>
            </w:r>
          </w:p>
        </w:tc>
        <w:tc>
          <w:tcPr/>
          <w:p>
            <w:pPr>
              <w:pStyle w:val="Compact"/>
            </w:pPr>
            <w:r>
              <w:t xml:space="preserve">(TBD at machine)</w:t>
            </w:r>
          </w:p>
        </w:tc>
      </w:tr>
      <w:tr>
        <w:tc>
          <w:tcPr/>
          <w:p>
            <w:pPr>
              <w:pStyle w:val="Compact"/>
            </w:pPr>
            <w:r>
              <w:rPr>
                <w:b/>
                <w:bCs/>
              </w:rPr>
              <w:t xml:space="preserve">BS</w:t>
            </w:r>
          </w:p>
        </w:tc>
        <w:tc>
          <w:tcPr/>
          <w:p>
            <w:pPr>
              <w:pStyle w:val="Compact"/>
            </w:pPr>
            <w:r>
              <w:t xml:space="preserve">Bin / #9 bin</w:t>
            </w:r>
          </w:p>
        </w:tc>
        <w:tc>
          <w:tcPr/>
          <w:p>
            <w:pPr>
              <w:pStyle w:val="Compact"/>
            </w:pPr>
            <w:r>
              <w:t xml:space="preserve">Closes when the 10th pin reaches the bin → triggers the</w:t>
            </w:r>
            <w:r>
              <w:t xml:space="preserve"> </w:t>
            </w:r>
            <w:r>
              <w:rPr>
                <w:b/>
                <w:bCs/>
              </w:rPr>
              <w:t xml:space="preserve">SP spot relay</w:t>
            </w:r>
            <w:r>
              <w:t xml:space="preserve"> </w:t>
            </w:r>
            <w:r>
              <w:t xml:space="preserve">for the spotting revolution (</w:t>
            </w:r>
            <w:r>
              <w:rPr>
                <w:rStyle w:val="VerbatimChar"/>
              </w:rPr>
              <w:t xml:space="preserve">bs_closed()</w:t>
            </w:r>
            <w:r>
              <w:t xml:space="preserve"> </w:t>
            </w:r>
            <w:r>
              <w:t xml:space="preserve">in the FSM).</w:t>
            </w:r>
          </w:p>
        </w:tc>
        <w:tc>
          <w:tcPr/>
          <w:p>
            <w:pPr>
              <w:pStyle w:val="Compact"/>
            </w:pPr>
            <w:r>
              <w:t xml:space="preserve">dry switch closure (assumed)</w:t>
            </w:r>
          </w:p>
        </w:tc>
        <w:tc>
          <w:tcPr/>
          <w:p>
            <w:pPr>
              <w:pStyle w:val="Compact"/>
            </w:pPr>
            <w:r>
              <w:t xml:space="preserve">B4</w:t>
            </w:r>
          </w:p>
        </w:tc>
        <w:tc>
          <w:tcPr/>
          <w:p>
            <w:pPr>
              <w:pStyle w:val="Compact"/>
            </w:pPr>
            <w:r>
              <w:t xml:space="preserve">5</w:t>
            </w:r>
          </w:p>
        </w:tc>
        <w:tc>
          <w:tcPr/>
          <w:p>
            <w:pPr>
              <w:pStyle w:val="Compact"/>
            </w:pPr>
            <w:r>
              <w:rPr>
                <w:b/>
                <w:bCs/>
              </w:rPr>
              <w:t xml:space="preserve">CC</w:t>
            </w:r>
            <w:r>
              <w:t xml:space="preserve"> </w:t>
            </w:r>
            <w:r>
              <w:t xml:space="preserve">✓ measured 2026-06-27 (</w:t>
            </w:r>
            <w:r>
              <w:rPr>
                <w:strike/>
              </w:rPr>
              <w:t xml:space="preserve">predicted 112cc</w:t>
            </w:r>
            <w:r>
              <w:t xml:space="preserve">)</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w:t>
      </w:r>
      <w:r>
        <w:t xml:space="preserve"> </w:t>
      </w:r>
      <w:r>
        <w:rPr>
          <w:rStyle w:val="VerbatimChar"/>
        </w:rPr>
        <w:t xml:space="preserve">generate_kicad_netlist_revB.py</w:t>
      </w:r>
      <w:r>
        <w:t xml:space="preserve"> </w:t>
      </w:r>
      <w:r>
        <w:rPr>
          <w:rStyle w:val="VerbatimChar"/>
        </w:rPr>
        <w:t xml:space="preserve">SLOW_INPUT_PINS</w:t>
      </w:r>
      <w:r>
        <w:t xml:space="preserve"> </w:t>
      </w:r>
      <w:r>
        <w:t xml:space="preserve">GP=pin3, OS=pin4, BS=pin5. Note</w:t>
      </w:r>
      <w:r>
        <w:t xml:space="preserve"> </w:t>
      </w:r>
      <w:r>
        <w:rPr>
          <w:rStyle w:val="VerbatimChar"/>
        </w:rPr>
        <w:t xml:space="preserve">controller_io.py</w:t>
      </w:r>
      <w:r>
        <w:t xml:space="preserve"> </w:t>
      </w:r>
      <w:r>
        <w:t xml:space="preserve">comment</w:t>
      </w:r>
      <w:r>
        <w:t xml:space="preserve"> </w:t>
      </w:r>
      <w:r>
        <w:t xml:space="preserve">“OS=pin4=(1,3), BS=pin5=(1,4)”</w:t>
      </w:r>
      <w:r>
        <w:t xml:space="preserve"> </w:t>
      </w:r>
      <w:r>
        <w:t xml:space="preserve">— these were corrected to match the netlist after a Codex catch.)</w:t>
      </w:r>
    </w:p>
    <w:p>
      <w:pPr>
        <w:pStyle w:val="BlockText"/>
      </w:pPr>
      <w:r>
        <w:t xml:space="preserve">⚠️</w:t>
      </w:r>
      <w:r>
        <w:t xml:space="preserve"> </w:t>
      </w:r>
      <w:r>
        <w:rPr>
          <w:b/>
          <w:bCs/>
        </w:rPr>
        <w:t xml:space="preserve">(VERIFY: GP/OS electrical form (dry vs. voltage-sense) and C2A cavities; BS form.)</w:t>
      </w:r>
      <w:r>
        <w:t xml:space="preserve"> </w:t>
      </w:r>
      <w:r>
        <w:t xml:space="preserve">The at-machine field sheet leaves GP/OS/BS rows blank (PART A4 / PART C3) — they are machine-side switches that must be actuated at the machine. The board front-ends default to dry-contact wetting like the cams (the working assumption), jumper-selectable to 24 VAC sense per channel.</w:t>
      </w:r>
      <w:r>
        <w:t xml:space="preserve"> </w:t>
      </w:r>
      <w:r>
        <w:rPr>
          <w:b/>
          <w:bCs/>
        </w:rPr>
        <w:t xml:space="preserve">BS measured at C2A-CC (✓ 2026-06-27)</w:t>
      </w:r>
      <w:r>
        <w:t xml:space="preserve">; GP/OS cavities still unconfirmed. None gate the board layout.</w:t>
      </w:r>
    </w:p>
    <w:p>
      <w:r>
        <w:pict>
          <v:rect style="width:0;height:1.5pt" o:hralign="center" o:hrstd="t" o:hr="t"/>
        </w:pict>
      </w:r>
    </w:p>
    <w:bookmarkEnd w:id="63"/>
    <w:bookmarkStart w:id="64" w:name="Xf296926f731b75ef3124ce5e7bf19c7d32d994c"/>
    <w:p>
      <w:pPr>
        <w:pStyle w:val="Heading3"/>
      </w:pPr>
      <w:r>
        <w:t xml:space="preserve">4.5 PBZ and PBC (control-panel pushbuttons)</w:t>
      </w:r>
    </w:p>
    <w:p>
      <w:pPr>
        <w:pStyle w:val="FirstParagraph"/>
      </w:pPr>
      <w:r>
        <w:t xml:space="preserve">Two operator pushbuttons on the machine’s control panel: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t xml:space="preserve">Name</w:t>
            </w:r>
          </w:p>
        </w:tc>
        <w:tc>
          <w:tcPr/>
          <w:p>
            <w:pPr>
              <w:pStyle w:val="Compact"/>
            </w:pPr>
            <w:r>
              <w:t xml:space="preserve">Role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r>
      <w:tr>
        <w:tc>
          <w:tcPr/>
          <w:p>
            <w:pPr>
              <w:pStyle w:val="Compact"/>
            </w:pPr>
            <w:r>
              <w:rPr>
                <w:b/>
                <w:bCs/>
              </w:rPr>
              <w:t xml:space="preserve">PBZ</w:t>
            </w:r>
          </w:p>
        </w:tc>
        <w:tc>
          <w:tcPr/>
          <w:p>
            <w:pPr>
              <w:pStyle w:val="Compact"/>
            </w:pPr>
            <w:r>
              <w:t xml:space="preserve">Zero / 1st-2nd-ball /</w:t>
            </w:r>
            <w:r>
              <w:t xml:space="preserve"> </w:t>
            </w:r>
            <w:r>
              <w:rPr>
                <w:b/>
                <w:bCs/>
              </w:rPr>
              <w:t xml:space="preserve">Manual-Intervention</w:t>
            </w:r>
          </w:p>
        </w:tc>
        <w:tc>
          <w:tcPr/>
          <w:p>
            <w:pPr>
              <w:pStyle w:val="Compact"/>
            </w:pPr>
            <w:r>
              <w:t xml:space="preserve">Momentary. The</w:t>
            </w:r>
            <w:r>
              <w:t xml:space="preserve"> </w:t>
            </w:r>
            <w:r>
              <w:rPr>
                <w:b/>
                <w:bCs/>
              </w:rPr>
              <w:t xml:space="preserve">“First Ball Zero”</w:t>
            </w:r>
            <w:r>
              <w:t xml:space="preserve"> </w:t>
            </w:r>
            <w:r>
              <w:t xml:space="preserve">button. Critical safety role: after any power loss the controller comes up</w:t>
            </w:r>
            <w:r>
              <w:t xml:space="preserve"> </w:t>
            </w:r>
            <w:r>
              <w:rPr>
                <w:b/>
                <w:bCs/>
              </w:rPr>
              <w:t xml:space="preserve">fail-safe-off</w:t>
            </w:r>
            <w:r>
              <w:t xml:space="preserve"> </w:t>
            </w:r>
            <w:r>
              <w:t xml:space="preserve">and refuses motion until the operator presses this to re-zero (</w:t>
            </w:r>
            <w:r>
              <w:rPr>
                <w:rStyle w:val="VerbatimChar"/>
              </w:rPr>
              <w:t xml:space="preserve">first_ball_zero()</w:t>
            </w:r>
            <w:r>
              <w:t xml:space="preserve"> </w:t>
            </w:r>
            <w:r>
              <w:t xml:space="preserve">in the FSM; this is the controller-level sibling of the power-down rule, §19 Safety).</w:t>
            </w:r>
          </w:p>
        </w:tc>
        <w:tc>
          <w:tcPr/>
          <w:p>
            <w:pPr>
              <w:pStyle w:val="Compact"/>
            </w:pPr>
            <w:r>
              <w:t xml:space="preserve">momentary closure to ground</w:t>
            </w:r>
          </w:p>
        </w:tc>
        <w:tc>
          <w:tcPr/>
          <w:p>
            <w:pPr>
              <w:pStyle w:val="Compact"/>
            </w:pPr>
            <w:r>
              <w:t xml:space="preserve">B5</w:t>
            </w:r>
          </w:p>
        </w:tc>
        <w:tc>
          <w:tcPr/>
          <w:p>
            <w:pPr>
              <w:pStyle w:val="Compact"/>
            </w:pPr>
            <w:r>
              <w:t xml:space="preserve">6</w:t>
            </w:r>
          </w:p>
        </w:tc>
      </w:tr>
      <w:tr>
        <w:tc>
          <w:tcPr/>
          <w:p>
            <w:pPr>
              <w:pStyle w:val="Compact"/>
            </w:pPr>
            <w:r>
              <w:rPr>
                <w:b/>
                <w:bCs/>
              </w:rPr>
              <w:t xml:space="preserve">PBC</w:t>
            </w:r>
          </w:p>
        </w:tc>
        <w:tc>
          <w:tcPr/>
          <w:p>
            <w:pPr>
              <w:pStyle w:val="Compact"/>
            </w:pPr>
            <w:r>
              <w:t xml:space="preserve">Cycle</w:t>
            </w:r>
          </w:p>
        </w:tc>
        <w:tc>
          <w:tcPr/>
          <w:p>
            <w:pPr>
              <w:pStyle w:val="Compact"/>
            </w:pPr>
            <w:r>
              <w:t xml:space="preserve">Momentary. Manual cycle request.</w:t>
            </w:r>
            <w:r>
              <w:t xml:space="preserve"> </w:t>
            </w:r>
            <w:r>
              <w:rPr>
                <w:b/>
                <w:bCs/>
              </w:rPr>
              <w:t xml:space="preserve">Not yet consumed by the FSM</w:t>
            </w:r>
            <w:r>
              <w:t xml:space="preserve"> </w:t>
            </w:r>
            <w:r>
              <w:t xml:space="preserve">(wired on the board, spare/⊕).</w:t>
            </w:r>
          </w:p>
        </w:tc>
        <w:tc>
          <w:tcPr/>
          <w:p>
            <w:pPr>
              <w:pStyle w:val="Compact"/>
            </w:pPr>
            <w:r>
              <w:t xml:space="preserve">momentary closure to ground</w:t>
            </w:r>
          </w:p>
        </w:tc>
        <w:tc>
          <w:tcPr/>
          <w:p>
            <w:pPr>
              <w:pStyle w:val="Compact"/>
            </w:pPr>
            <w:r>
              <w:t xml:space="preserve">B6</w:t>
            </w:r>
          </w:p>
        </w:tc>
        <w:tc>
          <w:tcPr/>
          <w:p>
            <w:pPr>
              <w:pStyle w:val="Compact"/>
            </w:pPr>
            <w:r>
              <w:t xml:space="preserve">7</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 </w:t>
      </w:r>
      <w:r>
        <w:t xml:space="preserve">PBZ=(1,5), PBC=(1,6);</w:t>
      </w:r>
      <w:r>
        <w:t xml:space="preserve"> </w:t>
      </w:r>
      <w:r>
        <w:rPr>
          <w:rStyle w:val="VerbatimChar"/>
        </w:rPr>
        <w:t xml:space="preserve">generate_kicad_netlist_revB.py</w:t>
      </w:r>
      <w:r>
        <w:t xml:space="preserve"> </w:t>
      </w:r>
      <w:r>
        <w:t xml:space="preserve">PBZ=pin6, PBC=pin7.)</w:t>
      </w:r>
    </w:p>
    <w:p>
      <w:pPr>
        <w:pStyle w:val="BodyText"/>
      </w:pPr>
      <w:r>
        <w:t xml:space="preserve">These are cold-mappable at the bench (you can press them) — the field-sheet/JOB3 method is: black probe on chassis/common, hold the button, sweep the C2A cavities, find the one that closes only while pressed.</w:t>
      </w:r>
    </w:p>
    <w:p>
      <w:pPr>
        <w:pStyle w:val="BlockText"/>
      </w:pPr>
      <w:r>
        <w:rPr>
          <w:b/>
          <w:bCs/>
        </w:rPr>
        <w:t xml:space="preserve">PBZ = C2A-EE ✓ measured 2026-06-27</w:t>
      </w:r>
      <w:r>
        <w:t xml:space="preserve"> </w:t>
      </w:r>
      <w:r>
        <w:t xml:space="preserve">(shorts to the common-U node when pressed).</w:t>
      </w:r>
      <w:r>
        <w:t xml:space="preserve"> </w:t>
      </w:r>
      <w:r>
        <w:rPr>
          <w:b/>
          <w:bCs/>
        </w:rPr>
        <w:t xml:space="preserve">(VERIFY: PBC C2A cavity.)</w:t>
      </w:r>
      <w:r>
        <w:t xml:space="preserve"> </w:t>
      </w:r>
      <w:r>
        <w:t xml:space="preserve">PBC is still unmeasured (predicted</w:t>
      </w:r>
      <w:r>
        <w:t xml:space="preserve"> </w:t>
      </w:r>
      <w:r>
        <w:t xml:space="preserve">“C2A-EE area”</w:t>
      </w:r>
      <w:r>
        <w:t xml:space="preserve">). Not a board gate.</w:t>
      </w:r>
    </w:p>
    <w:p>
      <w:r>
        <w:pict>
          <v:rect style="width:0;height:1.5pt" o:hralign="center" o:hrstd="t" o:hr="t"/>
        </w:pict>
      </w:r>
    </w:p>
    <w:bookmarkEnd w:id="64"/>
    <w:bookmarkStart w:id="65" w:name="Xb28dea941c63911419b96d1bfa5869cca36a0a2"/>
    <w:p>
      <w:pPr>
        <w:pStyle w:val="Heading3"/>
      </w:pPr>
      <w:r>
        <w:t xml:space="preserve">4.6 Foul detector (Radaray)</w:t>
      </w:r>
    </w:p>
    <w:p>
      <w:pPr>
        <w:pStyle w:val="FirstParagraph"/>
      </w:pPr>
      <w:r>
        <w:t xml:space="preserve">The foul detector is the</w:t>
      </w:r>
      <w:r>
        <w:t xml:space="preserve"> </w:t>
      </w:r>
      <w:r>
        <w:rPr>
          <w:b/>
          <w:bCs/>
        </w:rPr>
        <w:t xml:space="preserve">Radaray</w:t>
      </w:r>
      <w:r>
        <w:t xml:space="preserve"> </w:t>
      </w:r>
      <w:r>
        <w:t xml:space="preserve">unit at the foul line (an infrared/optical foul-line sensor). On lanes 21/22 the foul</w:t>
      </w:r>
      <w:r>
        <w:t xml:space="preserve"> </w:t>
      </w:r>
      <w:r>
        <w:rPr>
          <w:i/>
          <w:iCs/>
        </w:rPr>
        <w:t xml:space="preserve">lights</w:t>
      </w:r>
      <w:r>
        <w:t xml:space="preserve"> </w:t>
      </w:r>
      <w:r>
        <w:t xml:space="preserve">are driven by the legacy</w:t>
      </w:r>
      <w:r>
        <w:t xml:space="preserve"> </w:t>
      </w:r>
      <w:r>
        <w:rPr>
          <w:b/>
          <w:bCs/>
        </w:rPr>
        <w:t xml:space="preserve">ZOT board</w:t>
      </w:r>
      <w:r>
        <w:t xml:space="preserve">; the foul</w:t>
      </w:r>
      <w:r>
        <w:t xml:space="preserve"> </w:t>
      </w:r>
      <w:r>
        <w:rPr>
          <w:i/>
          <w:iCs/>
        </w:rPr>
        <w:t xml:space="preserve">signal</w:t>
      </w:r>
      <w:r>
        <w:t xml:space="preserve"> </w:t>
      </w:r>
      <w:r>
        <w:t xml:space="preserve">is what the controller reads. A foul asserts the foul lamp and, in the FSM, holds the table and runs the foul sequence (system reference §2 FOUL path: foul → sweep to 66° → foul memory holds table → run-through → spotting → ball-memory flips to 2nd ball).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t xml:space="preserve">Source</w:t>
            </w:r>
          </w:p>
        </w:tc>
        <w:tc>
          <w:tcPr/>
          <w:p>
            <w:pPr>
              <w:pStyle w:val="Compact"/>
            </w:pPr>
            <w:r>
              <w:t xml:space="preserve">Role</w:t>
            </w:r>
          </w:p>
        </w:tc>
        <w:tc>
          <w:tcPr/>
          <w:p>
            <w:pPr>
              <w:pStyle w:val="Compact"/>
            </w:pPr>
            <w:r>
              <w:t xml:space="preserve">Electrical form</w:t>
            </w:r>
          </w:p>
        </w:tc>
        <w:tc>
          <w:tcPr/>
          <w:p>
            <w:pPr>
              <w:pStyle w:val="Compact"/>
            </w:pPr>
            <w:r>
              <w:t xml:space="preserve">Board landing (MCP23017 IN-A 0x20)</w:t>
            </w:r>
          </w:p>
        </w:tc>
        <w:tc>
          <w:tcPr/>
          <w:p>
            <w:pPr>
              <w:pStyle w:val="Compact"/>
            </w:pPr>
            <w:r>
              <w:t xml:space="preserve">MCP pin</w:t>
            </w:r>
          </w:p>
        </w:tc>
      </w:tr>
      <w:tr>
        <w:tc>
          <w:tcPr/>
          <w:p>
            <w:pPr>
              <w:pStyle w:val="Compact"/>
            </w:pPr>
            <w:r>
              <w:rPr>
                <w:b/>
                <w:bCs/>
              </w:rPr>
              <w:t xml:space="preserve">Foul</w:t>
            </w:r>
          </w:p>
        </w:tc>
        <w:tc>
          <w:tcPr/>
          <w:p>
            <w:pPr>
              <w:pStyle w:val="Compact"/>
            </w:pPr>
            <w:r>
              <w:t xml:space="preserve">Radaray foul detector</w:t>
            </w:r>
          </w:p>
        </w:tc>
        <w:tc>
          <w:tcPr/>
          <w:p>
            <w:pPr>
              <w:pStyle w:val="Compact"/>
            </w:pPr>
            <w:r>
              <w:t xml:space="preserve">Foul-line crossing → foul lamp + FSM foul sequence (</w:t>
            </w:r>
            <w:r>
              <w:rPr>
                <w:rStyle w:val="VerbatimChar"/>
              </w:rPr>
              <w:t xml:space="preserve">on_foul</w:t>
            </w:r>
            <w:r>
              <w:t xml:space="preserve">)</w:t>
            </w:r>
          </w:p>
        </w:tc>
        <w:tc>
          <w:tcPr/>
          <w:p>
            <w:pPr>
              <w:pStyle w:val="Compact"/>
            </w:pPr>
            <w:r>
              <w:t xml:space="preserve">dry contact / open-collector</w:t>
            </w:r>
          </w:p>
        </w:tc>
        <w:tc>
          <w:tcPr/>
          <w:p>
            <w:pPr>
              <w:pStyle w:val="Compact"/>
            </w:pPr>
            <w:r>
              <w:t xml:space="preserve">B7</w:t>
            </w:r>
          </w:p>
        </w:tc>
        <w:tc>
          <w:tcPr/>
          <w:p>
            <w:pPr>
              <w:pStyle w:val="Compact"/>
            </w:pPr>
            <w:r>
              <w:t xml:space="preserve">8</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IN_A_MAP</w:t>
      </w:r>
      <w:r>
        <w:t xml:space="preserve"> </w:t>
      </w:r>
      <w:r>
        <w:t xml:space="preserve">Foul=(1,7);</w:t>
      </w:r>
      <w:r>
        <w:t xml:space="preserve"> </w:t>
      </w:r>
      <w:r>
        <w:rPr>
          <w:rStyle w:val="VerbatimChar"/>
        </w:rPr>
        <w:t xml:space="preserve">generate_kicad_netlist_revB.py</w:t>
      </w:r>
      <w:r>
        <w:t xml:space="preserve"> </w:t>
      </w:r>
      <w:r>
        <w:t xml:space="preserve">FOUL=pin8;</w:t>
      </w:r>
      <w:r>
        <w:t xml:space="preserve"> </w:t>
      </w:r>
      <w:r>
        <w:rPr>
          <w:rStyle w:val="VerbatimChar"/>
        </w:rPr>
        <w:t xml:space="preserve">phase8_channel_allocation.md</w:t>
      </w:r>
      <w:r>
        <w:t xml:space="preserve"> </w:t>
      </w:r>
      <w:r>
        <w:t xml:space="preserve">§2</w:t>
      </w:r>
      <w:r>
        <w:t xml:space="preserve"> </w:t>
      </w:r>
      <w:r>
        <w:t xml:space="preserve">“Foul · Radaray · opto, edge”</w:t>
      </w:r>
      <w:r>
        <w:t xml:space="preserve">.)</w:t>
      </w:r>
    </w:p>
    <w:p>
      <w:pPr>
        <w:pStyle w:val="BlockText"/>
      </w:pPr>
      <w:r>
        <w:t xml:space="preserve">⚠️</w:t>
      </w:r>
      <w:r>
        <w:t xml:space="preserve"> </w:t>
      </w:r>
      <w:r>
        <w:rPr>
          <w:b/>
          <w:bCs/>
        </w:rPr>
        <w:t xml:space="preserve">(VERIFY: Foul electrical form (dry contact vs. open-collector) and C2A cavity.)</w:t>
      </w:r>
      <w:r>
        <w:t xml:space="preserve"> </w:t>
      </w:r>
      <w:r>
        <w:rPr>
          <w:rStyle w:val="VerbatimChar"/>
        </w:rPr>
        <w:t xml:space="preserve">phase8_io_board_spec.md</w:t>
      </w:r>
      <w:r>
        <w:t xml:space="preserve"> </w:t>
      </w:r>
      <w:r>
        <w:t xml:space="preserve">lists it as</w:t>
      </w:r>
      <w:r>
        <w:t xml:space="preserve"> </w:t>
      </w:r>
      <w:r>
        <w:t xml:space="preserve">“dry contact / open-collector</w:t>
      </w:r>
      <w:r>
        <w:t xml:space="preserve"> </w:t>
      </w:r>
      <w:r>
        <w:rPr>
          <w:rStyle w:val="VerbatimChar"/>
        </w:rPr>
        <w:t xml:space="preserve"># CONFIRM</w:t>
      </w:r>
      <w:r>
        <w:t xml:space="preserve">”</w:t>
      </w:r>
      <w:r>
        <w:t xml:space="preserve">; the JOB3 / field-sheet Foul cavity is</w:t>
      </w:r>
      <w:r>
        <w:t xml:space="preserve"> </w:t>
      </w:r>
      <w:r>
        <w:t xml:space="preserve">“(TBD)”</w:t>
      </w:r>
      <w:r>
        <w:t xml:space="preserve">. The board treats it as an edge-triggered FIELD-domain input; front-end population is decided after the at-machine measurement.</w:t>
      </w:r>
    </w:p>
    <w:p>
      <w:r>
        <w:pict>
          <v:rect style="width:0;height:1.5pt" o:hralign="center" o:hrstd="t" o:hr="t"/>
        </w:pict>
      </w:r>
    </w:p>
    <w:bookmarkEnd w:id="65"/>
    <w:bookmarkStart w:id="66" w:name="X9aeb2b9c86d64204cce3e5033e6add6642f0fb2"/>
    <w:p>
      <w:pPr>
        <w:pStyle w:val="Heading3"/>
      </w:pPr>
      <w:r>
        <w:t xml:space="preserve">4.7 DIELL ball detect (the cycle trigger) ⭐</w:t>
      </w:r>
    </w:p>
    <w:p>
      <w:pPr>
        <w:pStyle w:val="FirstParagraph"/>
      </w:pPr>
      <w:r>
        <w:t xml:space="preserve">This is the single most important</w:t>
      </w:r>
      <w:r>
        <w:t xml:space="preserve"> </w:t>
      </w:r>
      <w:r>
        <w:rPr>
          <w:i/>
          <w:iCs/>
        </w:rPr>
        <w:t xml:space="preserve">input</w:t>
      </w:r>
      <w:r>
        <w:t xml:space="preserve"> </w:t>
      </w:r>
      <w:r>
        <w:t xml:space="preserve">in the system: on the 82-70, the cushion’s shock absorber actuates a</w:t>
      </w:r>
      <w:r>
        <w:t xml:space="preserve"> </w:t>
      </w:r>
      <w:r>
        <w:rPr>
          <w:b/>
          <w:bCs/>
        </w:rPr>
        <w:t xml:space="preserve">Start Switch (SS)</w:t>
      </w:r>
      <w:r>
        <w:t xml:space="preserve"> </w:t>
      </w:r>
      <w:r>
        <w:t xml:space="preserve">that is the cycle trigger.</w:t>
      </w:r>
      <w:r>
        <w:t xml:space="preserve"> </w:t>
      </w:r>
      <w:r>
        <w:rPr>
          <w:b/>
          <w:bCs/>
        </w:rPr>
        <w:t xml:space="preserve">On the Westside lanes the SS function is performed by DIELL photoelectric ball-detect sensors</w:t>
      </w:r>
      <w:r>
        <w:t xml:space="preserve"> </w:t>
      </w:r>
      <w:r>
        <w:t xml:space="preserve">(there is no separate cushion microswitch in the read path). When a thrown ball breaks the beam, that is the</w:t>
      </w:r>
      <w:r>
        <w:t xml:space="preserve"> </w:t>
      </w:r>
      <w:r>
        <w:t xml:space="preserve">“ball delivered”</w:t>
      </w:r>
      <w:r>
        <w:t xml:space="preserve"> </w:t>
      </w:r>
      <w:r>
        <w:t xml:space="preserve">event that starts the whole cycle. Physical inspection confirms DIELL’s cycle-trigger role but found no C.I.S. device or wiring on lanes 21/22.</w:t>
      </w:r>
      <w:r>
        <w:t xml:space="preserve"> </w:t>
      </w:r>
      <w:r>
        <w:rPr>
          <w:b/>
          <w:bCs/>
        </w:rPr>
        <w:t xml:space="preserve">Do not count DIELL as a personnel/pit-entry safety interlock</w:t>
      </w:r>
      <w:r>
        <w:t xml:space="preserve">; §19’s pit-entry disposition remains open.</w:t>
      </w:r>
    </w:p>
    <w:p>
      <w:pPr>
        <w:pStyle w:val="BodyText"/>
      </w:pPr>
      <w:r>
        <w:t xml:space="preserve">There are</w:t>
      </w:r>
      <w:r>
        <w:t xml:space="preserve"> </w:t>
      </w:r>
      <w:r>
        <w:rPr>
          <w:b/>
          <w:bCs/>
        </w:rPr>
        <w:t xml:space="preserve">two beams per lane</w:t>
      </w:r>
      <w:r>
        <w:t xml:space="preserve"> </w:t>
      </w:r>
      <w:r>
        <w:t xml:space="preserve">(left/right, mounted on the kickback), coalesced into one logical</w:t>
      </w:r>
      <w:r>
        <w:t xml:space="preserve"> </w:t>
      </w:r>
      <w:r>
        <w:t xml:space="preserve">“ball”</w:t>
      </w:r>
      <w:r>
        <w:t xml:space="preserve"> </w:t>
      </w:r>
      <w:r>
        <w:t xml:space="preserve">event in firmware.</w:t>
      </w:r>
    </w:p>
    <w:p>
      <w:pPr>
        <w:pStyle w:val="BodyText"/>
      </w:pPr>
      <w:r>
        <w:rPr>
          <w:b/>
          <w:bCs/>
        </w:rPr>
        <w:t xml:space="preserve">Sensor part / type:</w:t>
      </w:r>
      <w:r>
        <w:t xml:space="preserve"> </w:t>
      </w:r>
      <w:r>
        <w:t xml:space="preserve">DIELL</w:t>
      </w:r>
      <w:r>
        <w:t xml:space="preserve"> </w:t>
      </w:r>
      <w:r>
        <w:rPr>
          <w:b/>
          <w:bCs/>
        </w:rPr>
        <w:t xml:space="preserve">LSC/AN-2C6J</w:t>
      </w:r>
      <w:r>
        <w:t xml:space="preserve"> </w:t>
      </w:r>
      <w:r>
        <w:t xml:space="preserve">photoelectric sensor. The</w:t>
      </w:r>
      <w:r>
        <w:t xml:space="preserve"> </w:t>
      </w:r>
      <w:r>
        <w:rPr>
          <w:rStyle w:val="VerbatimChar"/>
          <w:b/>
          <w:bCs/>
        </w:rPr>
        <w:t xml:space="preserve">AN</w:t>
      </w:r>
      <w:r>
        <w:rPr>
          <w:b/>
          <w:bCs/>
        </w:rPr>
        <w:t xml:space="preserve"> </w:t>
      </w:r>
      <w:r>
        <w:rPr>
          <w:b/>
          <w:bCs/>
        </w:rPr>
        <w:t xml:space="preserve">suffix = NPN output</w:t>
      </w:r>
      <w:r>
        <w:t xml:space="preserve"> </w:t>
      </w:r>
      <w:r>
        <w:t xml:space="preserve">(DIELL convention;</w:t>
      </w:r>
      <w:r>
        <w:t xml:space="preserve"> </w:t>
      </w:r>
      <w:r>
        <w:rPr>
          <w:rStyle w:val="VerbatimChar"/>
        </w:rPr>
        <w:t xml:space="preserve">AP</w:t>
      </w:r>
      <w:r>
        <w:t xml:space="preserve"> </w:t>
      </w:r>
      <w:r>
        <w:t xml:space="preserve">would be PNP).</w:t>
      </w:r>
    </w:p>
    <w:p>
      <w:pPr>
        <w:pStyle w:val="BodyText"/>
      </w:pPr>
      <w:r>
        <w:rPr>
          <w:b/>
          <w:bCs/>
        </w:rPr>
        <w:t xml:space="preserve">Electrical form — FULLY CHARACTERIZED (this is the one machine input whose front-end is proven end-to-end):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Notes</w:t>
            </w:r>
          </w:p>
        </w:tc>
      </w:tr>
      <w:tr>
        <w:tc>
          <w:tcPr/>
          <w:p>
            <w:pPr>
              <w:pStyle w:val="Compact"/>
            </w:pPr>
            <w:r>
              <w:t xml:space="preserve">Output type</w:t>
            </w:r>
          </w:p>
        </w:tc>
        <w:tc>
          <w:tcPr/>
          <w:p>
            <w:pPr>
              <w:pStyle w:val="Compact"/>
            </w:pPr>
            <w:r>
              <w:rPr>
                <w:b/>
                <w:bCs/>
              </w:rPr>
              <w:t xml:space="preserve">NPN open-collector, active-low</w:t>
            </w:r>
          </w:p>
        </w:tc>
        <w:tc>
          <w:tcPr/>
          <w:p>
            <w:pPr>
              <w:pStyle w:val="Compact"/>
            </w:pPr>
            <w:r>
              <w:t xml:space="preserve">NPN means the sensor sinks to ground when active; needs a pull-up on the read side</w:t>
            </w:r>
          </w:p>
        </w:tc>
      </w:tr>
      <w:tr>
        <w:tc>
          <w:tcPr/>
          <w:p>
            <w:pPr>
              <w:pStyle w:val="Compact"/>
            </w:pPr>
            <w:r>
              <w:t xml:space="preserve">Supply</w:t>
            </w:r>
          </w:p>
        </w:tc>
        <w:tc>
          <w:tcPr/>
          <w:p>
            <w:pPr>
              <w:pStyle w:val="Compact"/>
            </w:pPr>
            <w:r>
              <w:rPr>
                <w:b/>
                <w:bCs/>
              </w:rPr>
              <w:t xml:space="preserve">24 V</w:t>
            </w:r>
            <w:r>
              <w:t xml:space="preserve"> </w:t>
            </w:r>
            <w:r>
              <w:t xml:space="preserve">(per-lane sensor supply)</w:t>
            </w:r>
          </w:p>
        </w:tc>
        <w:tc>
          <w:tcPr/>
          <w:p>
            <w:pPr>
              <w:pStyle w:val="Compact"/>
            </w:pPr>
            <w:r>
              <w:t xml:space="preserve">from the lane_visit characterization</w:t>
            </w:r>
          </w:p>
        </w:tc>
      </w:tr>
      <w:tr>
        <w:tc>
          <w:tcPr/>
          <w:p>
            <w:pPr>
              <w:pStyle w:val="Compact"/>
            </w:pPr>
            <w:r>
              <w:rPr>
                <w:b/>
                <w:bCs/>
              </w:rPr>
              <w:t xml:space="preserve">Rest</w:t>
            </w:r>
            <w:r>
              <w:t xml:space="preserve"> </w:t>
            </w:r>
            <w:r>
              <w:t xml:space="preserve">(beam intact, no ball)</w:t>
            </w:r>
          </w:p>
        </w:tc>
        <w:tc>
          <w:tcPr/>
          <w:p>
            <w:pPr>
              <w:pStyle w:val="Compact"/>
            </w:pPr>
            <w:r>
              <w:rPr>
                <w:b/>
                <w:bCs/>
              </w:rPr>
              <w:t xml:space="preserve">~16 V</w:t>
            </w:r>
          </w:p>
        </w:tc>
        <w:tc>
          <w:tcPr/>
          <w:p>
            <w:pPr>
              <w:pStyle w:val="Compact"/>
            </w:pPr>
            <w:r>
              <w:t xml:space="preserve">open-collector pulled up; line sits high-ish</w:t>
            </w:r>
          </w:p>
        </w:tc>
      </w:tr>
      <w:tr>
        <w:tc>
          <w:tcPr/>
          <w:p>
            <w:pPr>
              <w:pStyle w:val="Compact"/>
            </w:pPr>
            <w:r>
              <w:rPr>
                <w:b/>
                <w:bCs/>
              </w:rPr>
              <w:t xml:space="preserve">Active</w:t>
            </w:r>
            <w:r>
              <w:t xml:space="preserve"> </w:t>
            </w:r>
            <w:r>
              <w:t xml:space="preserve">(beam broken, ball passing)</w:t>
            </w:r>
          </w:p>
        </w:tc>
        <w:tc>
          <w:tcPr/>
          <w:p>
            <w:pPr>
              <w:pStyle w:val="Compact"/>
            </w:pPr>
            <w:r>
              <w:rPr>
                <w:b/>
                <w:bCs/>
              </w:rPr>
              <w:t xml:space="preserve">~0.7 V</w:t>
            </w:r>
          </w:p>
        </w:tc>
        <w:tc>
          <w:tcPr/>
          <w:p>
            <w:pPr>
              <w:pStyle w:val="Compact"/>
            </w:pPr>
            <w:r>
              <w:t xml:space="preserve">open-collector pulls the line down to near ground</w:t>
            </w:r>
          </w:p>
        </w:tc>
      </w:tr>
    </w:tbl>
    <w:p>
      <w:pPr>
        <w:pStyle w:val="BodyText"/>
      </w:pPr>
      <w:r>
        <w:t xml:space="preserve">(Source:</w:t>
      </w:r>
      <w:r>
        <w:t xml:space="preserve"> </w:t>
      </w:r>
      <w:r>
        <w:rPr>
          <w:rStyle w:val="VerbatimChar"/>
        </w:rPr>
        <w:t xml:space="preserve">phase8_io_board_spec.md</w:t>
      </w:r>
      <w:r>
        <w:t xml:space="preserve"> </w:t>
      </w:r>
      <w:r>
        <w:t xml:space="preserve">§1 row 1</w:t>
      </w:r>
      <w:r>
        <w:t xml:space="preserve"> </w:t>
      </w:r>
      <w:r>
        <w:t xml:space="preserve">“16 V rest → 0.7 V broken, NPN active-low (characterized)”</w:t>
      </w:r>
      <w:r>
        <w:t xml:space="preserve">;</w:t>
      </w:r>
      <w:r>
        <w:t xml:space="preserve"> </w:t>
      </w:r>
      <w:r>
        <w:rPr>
          <w:rStyle w:val="VerbatimChar"/>
        </w:rPr>
        <w:t xml:space="preserve">phase8_bench_mule_characterization.md</w:t>
      </w:r>
      <w:r>
        <w:t xml:space="preserve"> </w:t>
      </w:r>
      <w:r>
        <w:t xml:space="preserve">“DIELL ball-detect … ~16 V rest / 0.7 V broken, NPN active-low”</w:t>
      </w:r>
      <w:r>
        <w:t xml:space="preserve">;</w:t>
      </w:r>
      <w:r>
        <w:t xml:space="preserve"> </w:t>
      </w:r>
      <w:r>
        <w:rPr>
          <w:rStyle w:val="VerbatimChar"/>
        </w:rPr>
        <w:t xml:space="preserve">docs/lane_visit_checklist.md</w:t>
      </w:r>
      <w:r>
        <w:t xml:space="preserve"> </w:t>
      </w:r>
      <w:r>
        <w:t xml:space="preserve">Phase 4 LEFT row</w:t>
      </w:r>
      <w:r>
        <w:t xml:space="preserve"> </w:t>
      </w:r>
      <w:r>
        <w:t xml:space="preserve">“AN / 24V / 0V / NPN open-collector”</w:t>
      </w:r>
      <w:r>
        <w:t xml:space="preserve">.)</w:t>
      </w:r>
    </w:p>
    <w:p>
      <w:pPr>
        <w:pStyle w:val="BodyText"/>
      </w:pPr>
      <w:r>
        <w:rPr>
          <w:b/>
          <w:bCs/>
        </w:rPr>
        <w:t xml:space="preserve">Proven signal chain (bench + at-machine validated):</w:t>
      </w:r>
      <w:r>
        <w:t xml:space="preserve"> </w:t>
      </w:r>
      <w:r>
        <w:t xml:space="preserve">DIELL → AL-ZARD 8-channel opto board (during the Phase-8a pilot) → Pi GPIO 17 → daemon. On the controller PCB this becomes DIELL →</w:t>
      </w:r>
      <w:r>
        <w:t xml:space="preserve"> </w:t>
      </w:r>
      <w:r>
        <w:rPr>
          <w:b/>
          <w:bCs/>
        </w:rPr>
        <w:t xml:space="preserve">J_FAST_IN</w:t>
      </w:r>
      <w:r>
        <w:t xml:space="preserve"> </w:t>
      </w:r>
      <w:r>
        <w:t xml:space="preserve">→ on-board PC817B optocoupler → RP2040 GPIO (active-low at the Pico, idle HIGH via external</w:t>
      </w:r>
      <w:r>
        <w:t xml:space="preserve"> </w:t>
      </w:r>
      <w:r>
        <w:rPr>
          <w:rStyle w:val="VerbatimChar"/>
        </w:rPr>
        <w:t xml:space="preserve">Rpu_*</w:t>
      </w:r>
      <w:r>
        <w:t xml:space="preserve"> </w:t>
      </w:r>
      <w:r>
        <w:t xml:space="preserve">to 3V3). The historical Rev-B</w:t>
      </w:r>
      <w:r>
        <w:t xml:space="preserve"> </w:t>
      </w:r>
      <w:r>
        <w:rPr>
          <w:rStyle w:val="VerbatimChar"/>
        </w:rPr>
        <w:t xml:space="preserve">Rpu_*</w:t>
      </w:r>
      <w:r>
        <w:t xml:space="preserve"> </w:t>
      </w:r>
      <w:r>
        <w:t xml:space="preserve">value was 10 kΩ; the current Rev-D/R5 value is</w:t>
      </w:r>
      <w:r>
        <w:t xml:space="preserve"> </w:t>
      </w:r>
      <w:r>
        <w:rPr>
          <w:b/>
          <w:bCs/>
        </w:rPr>
        <w:t xml:space="preserve">47 kΩ</w:t>
      </w:r>
      <w:r>
        <w:t xml:space="preserve">, and firmware disables the RP2040 internal pulls. The firmware de-bounces at</w:t>
      </w:r>
      <w:r>
        <w:t xml:space="preserve"> </w:t>
      </w:r>
      <w:r>
        <w:rPr>
          <w:rStyle w:val="VerbatimChar"/>
        </w:rPr>
        <w:t xml:space="preserve">DEBOUNCE_DIELL_US = 500</w:t>
      </w:r>
      <w:r>
        <w:t xml:space="preserve"> </w:t>
      </w:r>
      <w:r>
        <w:t xml:space="preserve">(faster than the cams), and applies a</w:t>
      </w:r>
      <w:r>
        <w:t xml:space="preserve"> </w:t>
      </w:r>
      <w:r>
        <w:rPr>
          <w:rStyle w:val="VerbatimChar"/>
        </w:rPr>
        <w:t xml:space="preserve">BALL_LOCKOUT_MS = 300</w:t>
      </w:r>
      <w:r>
        <w:t xml:space="preserve"> </w:t>
      </w:r>
      <w:r>
        <w:t xml:space="preserve">re-trigger lockout so one thrown ball produces exactly one</w:t>
      </w:r>
      <w:r>
        <w:t xml:space="preserve"> </w:t>
      </w:r>
      <w:r>
        <w:rPr>
          <w:rStyle w:val="VerbatimChar"/>
        </w:rPr>
        <w:t xml:space="preserve">ball</w:t>
      </w:r>
      <w:r>
        <w:t xml:space="preserve"> </w:t>
      </w:r>
      <w:r>
        <w:t xml:space="preserve">event.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Beam</w:t>
            </w:r>
          </w:p>
        </w:tc>
        <w:tc>
          <w:tcPr/>
          <w:p>
            <w:pPr>
              <w:pStyle w:val="Compact"/>
            </w:pPr>
            <w:r>
              <w:t xml:space="preserve">RP2040 GPIO</w:t>
            </w:r>
          </w:p>
        </w:tc>
        <w:tc>
          <w:tcPr/>
          <w:p>
            <w:pPr>
              <w:pStyle w:val="Compact"/>
            </w:pPr>
            <w:r>
              <w:t xml:space="preserve">Pico pin</w:t>
            </w:r>
          </w:p>
        </w:tc>
        <w:tc>
          <w:tcPr/>
          <w:p>
            <w:pPr>
              <w:pStyle w:val="Compact"/>
            </w:pPr>
            <w:r>
              <w:t xml:space="preserve">Net</w:t>
            </w:r>
          </w:p>
        </w:tc>
        <w:tc>
          <w:tcPr/>
          <w:p>
            <w:pPr>
              <w:pStyle w:val="Compact"/>
            </w:pPr>
            <w:r>
              <w:t xml:space="preserve">Firmware constant</w:t>
            </w:r>
          </w:p>
        </w:tc>
      </w:tr>
      <w:tr>
        <w:tc>
          <w:tcPr/>
          <w:p>
            <w:pPr>
              <w:pStyle w:val="Compact"/>
            </w:pPr>
            <w:r>
              <w:t xml:space="preserve">DIELL-L (left)</w:t>
            </w:r>
          </w:p>
        </w:tc>
        <w:tc>
          <w:tcPr/>
          <w:p>
            <w:pPr>
              <w:pStyle w:val="Compact"/>
            </w:pPr>
            <w:r>
              <w:t xml:space="preserve">GP12</w:t>
            </w:r>
          </w:p>
        </w:tc>
        <w:tc>
          <w:tcPr/>
          <w:p>
            <w:pPr>
              <w:pStyle w:val="Compact"/>
            </w:pPr>
            <w:r>
              <w:t xml:space="preserve">16</w:t>
            </w:r>
          </w:p>
        </w:tc>
        <w:tc>
          <w:tcPr/>
          <w:p>
            <w:pPr>
              <w:pStyle w:val="Compact"/>
            </w:pPr>
            <w:r>
              <w:t xml:space="preserve">FAST_DIELL_L</w:t>
            </w:r>
          </w:p>
        </w:tc>
        <w:tc>
          <w:tcPr/>
          <w:p>
            <w:pPr>
              <w:pStyle w:val="Compact"/>
            </w:pPr>
            <w:r>
              <w:rPr>
                <w:rStyle w:val="VerbatimChar"/>
              </w:rPr>
              <w:t xml:space="preserve">PIN_DIELL_L</w:t>
            </w:r>
          </w:p>
        </w:tc>
      </w:tr>
      <w:tr>
        <w:tc>
          <w:tcPr/>
          <w:p>
            <w:pPr>
              <w:pStyle w:val="Compact"/>
            </w:pPr>
            <w:r>
              <w:t xml:space="preserve">DIELL-R (right)</w:t>
            </w:r>
          </w:p>
        </w:tc>
        <w:tc>
          <w:tcPr/>
          <w:p>
            <w:pPr>
              <w:pStyle w:val="Compact"/>
            </w:pPr>
            <w:r>
              <w:t xml:space="preserve">GP13</w:t>
            </w:r>
          </w:p>
        </w:tc>
        <w:tc>
          <w:tcPr/>
          <w:p>
            <w:pPr>
              <w:pStyle w:val="Compact"/>
            </w:pPr>
            <w:r>
              <w:t xml:space="preserve">17</w:t>
            </w:r>
          </w:p>
        </w:tc>
        <w:tc>
          <w:tcPr/>
          <w:p>
            <w:pPr>
              <w:pStyle w:val="Compact"/>
            </w:pPr>
            <w:r>
              <w:t xml:space="preserve">FAST_DIELL_R</w:t>
            </w:r>
          </w:p>
        </w:tc>
        <w:tc>
          <w:tcPr/>
          <w:p>
            <w:pPr>
              <w:pStyle w:val="Compact"/>
            </w:pPr>
            <w:r>
              <w:rPr>
                <w:rStyle w:val="VerbatimChar"/>
              </w:rPr>
              <w:t xml:space="preserve">PIN_DIELL_R</w:t>
            </w:r>
          </w:p>
        </w:tc>
      </w:tr>
    </w:tbl>
    <w:p>
      <w:pPr>
        <w:pStyle w:val="BodyText"/>
      </w:pPr>
      <w:r>
        <w:t xml:space="preserve">(Source:</w:t>
      </w:r>
      <w:r>
        <w:t xml:space="preserve"> </w:t>
      </w:r>
      <w:r>
        <w:rPr>
          <w:rStyle w:val="VerbatimChar"/>
        </w:rPr>
        <w:t xml:space="preserve">firmware/rp2040/config.h</w:t>
      </w:r>
      <w:r>
        <w:t xml:space="preserve"> </w:t>
      </w:r>
      <w:r>
        <w:rPr>
          <w:rStyle w:val="VerbatimChar"/>
        </w:rPr>
        <w:t xml:space="preserve">PIN_DIELL_L</w:t>
      </w:r>
      <w:r>
        <w:t xml:space="preserve">/</w:t>
      </w:r>
      <w:r>
        <w:rPr>
          <w:rStyle w:val="VerbatimChar"/>
        </w:rPr>
        <w:t xml:space="preserve">PIN_DIELL_R</w:t>
      </w:r>
      <w:r>
        <w:t xml:space="preserve">;</w:t>
      </w:r>
      <w:r>
        <w:t xml:space="preserve"> </w:t>
      </w:r>
      <w:r>
        <w:rPr>
          <w:rStyle w:val="VerbatimChar"/>
        </w:rPr>
        <w:t xml:space="preserve">generate_kicad_netlist_revB.py</w:t>
      </w:r>
      <w:r>
        <w:t xml:space="preserve"> </w:t>
      </w:r>
      <w:r>
        <w:rPr>
          <w:rStyle w:val="VerbatimChar"/>
        </w:rPr>
        <w:t xml:space="preserve">FAST_INPUTS</w:t>
      </w:r>
      <w:r>
        <w:t xml:space="preserve"> </w:t>
      </w:r>
      <w:r>
        <w:rPr>
          <w:rStyle w:val="VerbatimChar"/>
        </w:rPr>
        <w:t xml:space="preserve">DIELL_L</w:t>
      </w:r>
      <w:r>
        <w:t xml:space="preserve">=16,</w:t>
      </w:r>
      <w:r>
        <w:t xml:space="preserve"> </w:t>
      </w:r>
      <w:r>
        <w:rPr>
          <w:rStyle w:val="VerbatimChar"/>
        </w:rPr>
        <w:t xml:space="preserve">DIELL_R</w:t>
      </w:r>
      <w:r>
        <w:t xml:space="preserve">=17. Firmware</w:t>
      </w:r>
      <w:r>
        <w:t xml:space="preserve"> </w:t>
      </w:r>
      <w:r>
        <w:rPr>
          <w:rStyle w:val="VerbatimChar"/>
        </w:rPr>
        <w:t xml:space="preserve">main.c</w:t>
      </w:r>
      <w:r>
        <w:t xml:space="preserve"> </w:t>
      </w:r>
      <w:r>
        <w:t xml:space="preserve">coalesces both beams: a debounced beam-break emits</w:t>
      </w:r>
      <w:r>
        <w:t xml:space="preserve"> </w:t>
      </w:r>
      <w:r>
        <w:rPr>
          <w:rStyle w:val="VerbatimChar"/>
        </w:rPr>
        <w:t xml:space="preserve">{"ev":"ball","src":"L|R", ...}</w:t>
      </w:r>
      <w:r>
        <w:t xml:space="preserve"> </w:t>
      </w:r>
      <w:r>
        <w:t xml:space="preserve">subject to the 300 ms lockout.)</w:t>
      </w:r>
    </w:p>
    <w:p>
      <w:pPr>
        <w:pStyle w:val="BlockText"/>
      </w:pPr>
      <w:r>
        <w:rPr>
          <w:b/>
          <w:bCs/>
        </w:rPr>
        <w:t xml:space="preserve">Why DIELL is on the FAST path even though</w:t>
      </w:r>
      <w:r>
        <w:rPr>
          <w:b/>
          <w:bCs/>
        </w:rPr>
        <w:t xml:space="preserve"> </w:t>
      </w:r>
      <w:r>
        <w:rPr>
          <w:b/>
          <w:bCs/>
        </w:rPr>
        <w:t xml:space="preserve">“ball thrown”</w:t>
      </w:r>
      <w:r>
        <w:rPr>
          <w:b/>
          <w:bCs/>
        </w:rPr>
        <w:t xml:space="preserve"> </w:t>
      </w:r>
      <w:r>
        <w:rPr>
          <w:b/>
          <w:bCs/>
        </w:rPr>
        <w:t xml:space="preserve">isn’t microsecond-critical:</w:t>
      </w:r>
      <w:r>
        <w:t xml:space="preserve"> </w:t>
      </w:r>
      <w:r>
        <w:t xml:space="preserve">it shares the RP2040 with the cams because the RP2040 is the board’s hardware-real-time front end, and the ball event participates in the cycle-start timing. The capture-timing hook (frame after DIELL + ~2.5 s settle) is what the camera scoring uses (see §18).</w:t>
      </w:r>
    </w:p>
    <w:p>
      <w:r>
        <w:pict>
          <v:rect style="width:0;height:1.5pt" o:hralign="center" o:hrstd="t" o:hr="t"/>
        </w:pict>
      </w:r>
    </w:p>
    <w:bookmarkEnd w:id="66"/>
    <w:bookmarkStart w:id="67" w:name="X1badbab9f3058c7c5de2782daa9ee6318c64ff9"/>
    <w:p>
      <w:pPr>
        <w:pStyle w:val="Heading3"/>
      </w:pPr>
      <w:r>
        <w:t xml:space="preserve">4.8 Mask status lamps (replaced by our LEDs)</w:t>
      </w:r>
    </w:p>
    <w:p>
      <w:pPr>
        <w:pStyle w:val="FirstParagraph"/>
      </w:pPr>
      <w:r>
        <w:t xml:space="preserve">The 82-70 mask housing originally carried, in addition to the 10 pin-indicator lamps (omitted in our build — camera scoring replaces them, see §18 and §4.9),</w:t>
      </w:r>
      <w:r>
        <w:t xml:space="preserve"> </w:t>
      </w:r>
      <w:r>
        <w:rPr>
          <w:b/>
          <w:bCs/>
        </w:rPr>
        <w:t xml:space="preserve">four status lamps</w:t>
      </w:r>
      <w:r>
        <w:t xml:space="preserve">: 1st-ball, 2nd-ball, strike, foul. The OEM drove these at</w:t>
      </w:r>
      <w:r>
        <w:t xml:space="preserve"> </w:t>
      </w:r>
      <w:r>
        <w:rPr>
          <w:b/>
          <w:bCs/>
        </w:rPr>
        <w:t xml:space="preserve">12 VDC</w:t>
      </w:r>
      <w:r>
        <w:t xml:space="preserve"> </w:t>
      </w:r>
      <w:r>
        <w:t xml:space="preserve">through the mask connector positions PM-E24/E25/E26/E27; the at-machine field sheet measured the actual mask-lamp supply at</w:t>
      </w:r>
      <w:r>
        <w:t xml:space="preserve"> </w:t>
      </w:r>
      <w:r>
        <w:rPr>
          <w:b/>
          <w:bCs/>
        </w:rPr>
        <w:t xml:space="preserve">15 VDC</w:t>
      </w:r>
      <w:r>
        <w:t xml:space="preserve"> </w:t>
      </w:r>
      <w:r>
        <w:t xml:space="preserve">(item A3).</w:t>
      </w:r>
    </w:p>
    <w:p>
      <w:pPr>
        <w:pStyle w:val="BodyText"/>
      </w:pPr>
      <w:r>
        <w:rPr>
          <w:b/>
          <w:bCs/>
        </w:rPr>
        <w:t xml:space="preserve">Rev-B decision: the machine mask-lamp supply is NOT used.</w:t>
      </w:r>
      <w:r>
        <w:t xml:space="preserve"> </w:t>
      </w:r>
      <w:r>
        <w:t xml:space="preserve">Dylan’s contract decision is to</w:t>
      </w:r>
      <w:r>
        <w:t xml:space="preserve"> </w:t>
      </w:r>
      <w:r>
        <w:rPr>
          <w:b/>
          <w:bCs/>
        </w:rPr>
        <w:t xml:space="preserve">install our own LEDs in the existing mask housings</w:t>
      </w:r>
      <w:r>
        <w:t xml:space="preserve"> </w:t>
      </w:r>
      <w:r>
        <w:t xml:space="preserve">and drive them from the board. The board drives each LED low-side from</w:t>
      </w:r>
      <w:r>
        <w:t xml:space="preserve"> </w:t>
      </w:r>
      <w:r>
        <w:rPr>
          <w:b/>
          <w:bCs/>
        </w:rPr>
        <w:t xml:space="preserve">VCC_5V logic power</w:t>
      </w:r>
      <w:r>
        <w:t xml:space="preserve"> </w:t>
      </w:r>
      <w:r>
        <w:t xml:space="preserve">through a</w:t>
      </w:r>
      <w:r>
        <w:t xml:space="preserve"> </w:t>
      </w:r>
      <w:r>
        <w:rPr>
          <w:b/>
          <w:bCs/>
        </w:rPr>
        <w:t xml:space="preserve">2N7002-class N-MOSFET</w:t>
      </w:r>
      <w:r>
        <w:t xml:space="preserve"> </w:t>
      </w:r>
      <w:r>
        <w:t xml:space="preserve">with a per-channel current-limit resistor (</w:t>
      </w:r>
      <w:r>
        <w:rPr>
          <w:rStyle w:val="VerbatimChar"/>
        </w:rPr>
        <w:t xml:space="preserve">Rled_*</w:t>
      </w:r>
      <w:r>
        <w:t xml:space="preserve">, scaffolded at</w:t>
      </w:r>
      <w:r>
        <w:t xml:space="preserve"> </w:t>
      </w:r>
      <w:r>
        <w:rPr>
          <w:b/>
          <w:bCs/>
        </w:rPr>
        <w:t xml:space="preserve">330R</w:t>
      </w:r>
      <w:r>
        <w:t xml:space="preserve"> </w:t>
      </w:r>
      <w:r>
        <w:t xml:space="preserve">— final value TBD per LED brightness, see VERIFY). There is therefore</w:t>
      </w:r>
      <w:r>
        <w:t xml:space="preserve"> </w:t>
      </w:r>
      <w:r>
        <w:rPr>
          <w:b/>
          <w:bCs/>
        </w:rPr>
        <w:t xml:space="preserve">no LOGIC-to-MACHINE isolation barrier on the status LEDs</w:t>
      </w:r>
      <w:r>
        <w:t xml:space="preserve"> </w:t>
      </w:r>
      <w:r>
        <w:t xml:space="preserve">(they are pure logic-domain outputs, not machine-output contacts), and they are</w:t>
      </w:r>
      <w:r>
        <w:t xml:space="preserve"> </w:t>
      </w:r>
      <w:r>
        <w:rPr>
          <w:b/>
          <w:bCs/>
        </w:rPr>
        <w:t xml:space="preserve">not on the safety rail</w:t>
      </w:r>
      <w:r>
        <w:t xml:space="preserve"> </w:t>
      </w:r>
      <w:r>
        <w:t xml:space="preserve">(non-motion-critical).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Lamp</w:t>
            </w:r>
          </w:p>
        </w:tc>
        <w:tc>
          <w:tcPr/>
          <w:p>
            <w:pPr>
              <w:pStyle w:val="Compact"/>
            </w:pPr>
            <w:r>
              <w:t xml:space="preserve">FSM</w:t>
            </w:r>
            <w:r>
              <w:t xml:space="preserve"> </w:t>
            </w:r>
            <w:r>
              <w:rPr>
                <w:rStyle w:val="VerbatimChar"/>
              </w:rPr>
              <w:t xml:space="preserve">set_light</w:t>
            </w:r>
            <w:r>
              <w:t xml:space="preserve"> </w:t>
            </w:r>
            <w:r>
              <w:t xml:space="preserve">name</w:t>
            </w:r>
          </w:p>
        </w:tc>
        <w:tc>
          <w:tcPr/>
          <w:p>
            <w:pPr>
              <w:pStyle w:val="Compact"/>
            </w:pPr>
            <w:r>
              <w:t xml:space="preserve">OEM mask position</w:t>
            </w:r>
          </w:p>
        </w:tc>
        <w:tc>
          <w:tcPr/>
          <w:p>
            <w:pPr>
              <w:pStyle w:val="Compact"/>
            </w:pPr>
            <w:r>
              <w:t xml:space="preserve">OEM supply</w:t>
            </w:r>
          </w:p>
        </w:tc>
        <w:tc>
          <w:tcPr/>
          <w:p>
            <w:pPr>
              <w:pStyle w:val="Compact"/>
            </w:pPr>
            <w:r>
              <w:t xml:space="preserve">Board: MCP23017 OUT-A port.bit</w:t>
            </w:r>
          </w:p>
        </w:tc>
        <w:tc>
          <w:tcPr/>
          <w:p>
            <w:pPr>
              <w:pStyle w:val="Compact"/>
            </w:pPr>
            <w:r>
              <w:t xml:space="preserve">MCP pin</w:t>
            </w:r>
          </w:p>
        </w:tc>
        <w:tc>
          <w:tcPr/>
          <w:p>
            <w:pPr>
              <w:pStyle w:val="Compact"/>
            </w:pPr>
            <w:r>
              <w:t xml:space="preserve">Board net</w:t>
            </w:r>
          </w:p>
        </w:tc>
        <w:tc>
          <w:tcPr/>
          <w:p>
            <w:pPr>
              <w:pStyle w:val="Compact"/>
            </w:pPr>
            <w:r>
              <w:t xml:space="preserve">Driver</w:t>
            </w:r>
          </w:p>
        </w:tc>
      </w:tr>
      <w:tr>
        <w:tc>
          <w:tcPr/>
          <w:p>
            <w:pPr>
              <w:pStyle w:val="Compact"/>
            </w:pPr>
            <w:r>
              <w:t xml:space="preserve">1st-ball</w:t>
            </w:r>
          </w:p>
        </w:tc>
        <w:tc>
          <w:tcPr/>
          <w:p>
            <w:pPr>
              <w:pStyle w:val="Compact"/>
            </w:pPr>
            <w:r>
              <w:rPr>
                <w:rStyle w:val="VerbatimChar"/>
              </w:rPr>
              <w:t xml:space="preserve">first_ball</w:t>
            </w:r>
          </w:p>
        </w:tc>
        <w:tc>
          <w:tcPr/>
          <w:p>
            <w:pPr>
              <w:pStyle w:val="Compact"/>
            </w:pPr>
            <w:r>
              <w:t xml:space="preserve">PM-E24</w:t>
            </w:r>
          </w:p>
        </w:tc>
        <w:tc>
          <w:tcPr/>
          <w:p>
            <w:pPr>
              <w:pStyle w:val="Compact"/>
            </w:pPr>
            <w:r>
              <w:t xml:space="preserve">12 VDC (OEM) / 15 VDC (measured)</w:t>
            </w:r>
          </w:p>
        </w:tc>
        <w:tc>
          <w:tcPr/>
          <w:p>
            <w:pPr>
              <w:pStyle w:val="Compact"/>
            </w:pPr>
            <w:r>
              <w:t xml:space="preserve">A7</w:t>
            </w:r>
          </w:p>
        </w:tc>
        <w:tc>
          <w:tcPr/>
          <w:p>
            <w:pPr>
              <w:pStyle w:val="Compact"/>
            </w:pPr>
            <w:r>
              <w:t xml:space="preserve">28</w:t>
            </w:r>
          </w:p>
        </w:tc>
        <w:tc>
          <w:tcPr/>
          <w:p>
            <w:pPr>
              <w:pStyle w:val="Compact"/>
            </w:pPr>
            <w:r>
              <w:t xml:space="preserve">L_FIRST</w:t>
            </w:r>
          </w:p>
        </w:tc>
        <w:tc>
          <w:tcPr/>
          <w:p>
            <w:pPr>
              <w:pStyle w:val="Compact"/>
            </w:pPr>
            <w:r>
              <w:t xml:space="preserve">2N7002 low-side, 330R limit</w:t>
            </w:r>
          </w:p>
        </w:tc>
      </w:tr>
      <w:tr>
        <w:tc>
          <w:tcPr/>
          <w:p>
            <w:pPr>
              <w:pStyle w:val="Compact"/>
            </w:pPr>
            <w:r>
              <w:t xml:space="preserve">2nd-ball</w:t>
            </w:r>
          </w:p>
        </w:tc>
        <w:tc>
          <w:tcPr/>
          <w:p>
            <w:pPr>
              <w:pStyle w:val="Compact"/>
            </w:pPr>
            <w:r>
              <w:rPr>
                <w:rStyle w:val="VerbatimChar"/>
              </w:rPr>
              <w:t xml:space="preserve">second_ball</w:t>
            </w:r>
          </w:p>
        </w:tc>
        <w:tc>
          <w:tcPr/>
          <w:p>
            <w:pPr>
              <w:pStyle w:val="Compact"/>
            </w:pPr>
            <w:r>
              <w:t xml:space="preserve">PM-E25</w:t>
            </w:r>
          </w:p>
        </w:tc>
        <w:tc>
          <w:tcPr/>
          <w:p>
            <w:pPr>
              <w:pStyle w:val="Compact"/>
            </w:pPr>
            <w:r>
              <w:t xml:space="preserve">“</w:t>
            </w:r>
          </w:p>
        </w:tc>
        <w:tc>
          <w:tcPr/>
          <w:p>
            <w:pPr>
              <w:pStyle w:val="Compact"/>
            </w:pPr>
            <w:r>
              <w:t xml:space="preserve">B0</w:t>
            </w:r>
          </w:p>
        </w:tc>
        <w:tc>
          <w:tcPr/>
          <w:p>
            <w:pPr>
              <w:pStyle w:val="Compact"/>
            </w:pPr>
            <w:r>
              <w:t xml:space="preserve">1</w:t>
            </w:r>
          </w:p>
        </w:tc>
        <w:tc>
          <w:tcPr/>
          <w:p>
            <w:pPr>
              <w:pStyle w:val="Compact"/>
            </w:pPr>
            <w:r>
              <w:t xml:space="preserve">L_SECOND</w:t>
            </w:r>
          </w:p>
        </w:tc>
        <w:tc>
          <w:tcPr/>
          <w:p>
            <w:pPr>
              <w:pStyle w:val="Compact"/>
            </w:pPr>
            <w:r>
              <w:t xml:space="preserve">“</w:t>
            </w:r>
          </w:p>
        </w:tc>
      </w:tr>
      <w:tr>
        <w:tc>
          <w:tcPr/>
          <w:p>
            <w:pPr>
              <w:pStyle w:val="Compact"/>
            </w:pPr>
            <w:r>
              <w:t xml:space="preserve">strike</w:t>
            </w:r>
          </w:p>
        </w:tc>
        <w:tc>
          <w:tcPr/>
          <w:p>
            <w:pPr>
              <w:pStyle w:val="Compact"/>
            </w:pPr>
            <w:r>
              <w:rPr>
                <w:rStyle w:val="VerbatimChar"/>
              </w:rPr>
              <w:t xml:space="preserve">strike</w:t>
            </w:r>
          </w:p>
        </w:tc>
        <w:tc>
          <w:tcPr/>
          <w:p>
            <w:pPr>
              <w:pStyle w:val="Compact"/>
            </w:pPr>
            <w:r>
              <w:t xml:space="preserve">PM-E26</w:t>
            </w:r>
          </w:p>
        </w:tc>
        <w:tc>
          <w:tcPr/>
          <w:p>
            <w:pPr>
              <w:pStyle w:val="Compact"/>
            </w:pPr>
            <w:r>
              <w:t xml:space="preserve">“</w:t>
            </w:r>
          </w:p>
        </w:tc>
        <w:tc>
          <w:tcPr/>
          <w:p>
            <w:pPr>
              <w:pStyle w:val="Compact"/>
            </w:pPr>
            <w:r>
              <w:t xml:space="preserve">B1</w:t>
            </w:r>
          </w:p>
        </w:tc>
        <w:tc>
          <w:tcPr/>
          <w:p>
            <w:pPr>
              <w:pStyle w:val="Compact"/>
            </w:pPr>
            <w:r>
              <w:t xml:space="preserve">2</w:t>
            </w:r>
          </w:p>
        </w:tc>
        <w:tc>
          <w:tcPr/>
          <w:p>
            <w:pPr>
              <w:pStyle w:val="Compact"/>
            </w:pPr>
            <w:r>
              <w:t xml:space="preserve">L_STRIKE</w:t>
            </w:r>
          </w:p>
        </w:tc>
        <w:tc>
          <w:tcPr/>
          <w:p>
            <w:pPr>
              <w:pStyle w:val="Compact"/>
            </w:pPr>
            <w:r>
              <w:t xml:space="preserve">“</w:t>
            </w:r>
          </w:p>
        </w:tc>
      </w:tr>
      <w:tr>
        <w:tc>
          <w:tcPr/>
          <w:p>
            <w:pPr>
              <w:pStyle w:val="Compact"/>
            </w:pPr>
            <w:r>
              <w:t xml:space="preserve">foul</w:t>
            </w:r>
          </w:p>
        </w:tc>
        <w:tc>
          <w:tcPr/>
          <w:p>
            <w:pPr>
              <w:pStyle w:val="Compact"/>
            </w:pPr>
            <w:r>
              <w:rPr>
                <w:rStyle w:val="VerbatimChar"/>
              </w:rPr>
              <w:t xml:space="preserve">foul</w:t>
            </w:r>
          </w:p>
        </w:tc>
        <w:tc>
          <w:tcPr/>
          <w:p>
            <w:pPr>
              <w:pStyle w:val="Compact"/>
            </w:pPr>
            <w:r>
              <w:t xml:space="preserve">PM-E27</w:t>
            </w:r>
          </w:p>
        </w:tc>
        <w:tc>
          <w:tcPr/>
          <w:p>
            <w:pPr>
              <w:pStyle w:val="Compact"/>
            </w:pPr>
            <w:r>
              <w:t xml:space="preserve">“</w:t>
            </w:r>
          </w:p>
        </w:tc>
        <w:tc>
          <w:tcPr/>
          <w:p>
            <w:pPr>
              <w:pStyle w:val="Compact"/>
            </w:pPr>
            <w:r>
              <w:t xml:space="preserve">B2</w:t>
            </w:r>
          </w:p>
        </w:tc>
        <w:tc>
          <w:tcPr/>
          <w:p>
            <w:pPr>
              <w:pStyle w:val="Compact"/>
            </w:pPr>
            <w:r>
              <w:t xml:space="preserve">3</w:t>
            </w:r>
          </w:p>
        </w:tc>
        <w:tc>
          <w:tcPr/>
          <w:p>
            <w:pPr>
              <w:pStyle w:val="Compact"/>
            </w:pPr>
            <w:r>
              <w:t xml:space="preserve">L_FOUL</w:t>
            </w:r>
          </w:p>
        </w:tc>
        <w:tc>
          <w:tcPr/>
          <w:p>
            <w:pPr>
              <w:pStyle w:val="Compact"/>
            </w:pPr>
            <w:r>
              <w:t xml:space="preserve">“</w:t>
            </w:r>
          </w:p>
        </w:tc>
      </w:tr>
    </w:tbl>
    <w:p>
      <w:pPr>
        <w:pStyle w:val="BodyText"/>
      </w:pPr>
      <w:r>
        <w:t xml:space="preserve">(Source: lamp roles + PM-E positions from</w:t>
      </w:r>
      <w:r>
        <w:t xml:space="preserve"> </w:t>
      </w:r>
      <w:r>
        <w:rPr>
          <w:rStyle w:val="VerbatimChar"/>
        </w:rPr>
        <w:t xml:space="preserve">phase8_io_board_spec.md</w:t>
      </w:r>
      <w:r>
        <w:t xml:space="preserve"> </w:t>
      </w:r>
      <w:r>
        <w:t xml:space="preserve">§1 outputs row 3 and system reference §4; board bits from</w:t>
      </w:r>
      <w:r>
        <w:t xml:space="preserve"> </w:t>
      </w:r>
      <w:r>
        <w:rPr>
          <w:rStyle w:val="VerbatimChar"/>
        </w:rPr>
        <w:t xml:space="preserve">controller_io.py</w:t>
      </w:r>
      <w:r>
        <w:t xml:space="preserve"> </w:t>
      </w:r>
      <w:r>
        <w:rPr>
          <w:rStyle w:val="VerbatimChar"/>
        </w:rPr>
        <w:t xml:space="preserve">OUT_A_MAP</w:t>
      </w:r>
      <w:r>
        <w:t xml:space="preserve"> </w:t>
      </w:r>
      <w:r>
        <w:t xml:space="preserve">(</w:t>
      </w:r>
      <w:r>
        <w:rPr>
          <w:rStyle w:val="VerbatimChar"/>
        </w:rPr>
        <w:t xml:space="preserve">first_ball</w:t>
      </w:r>
      <w:r>
        <w:t xml:space="preserve">=(0,7),</w:t>
      </w:r>
      <w:r>
        <w:t xml:space="preserve"> </w:t>
      </w:r>
      <w:r>
        <w:rPr>
          <w:rStyle w:val="VerbatimChar"/>
        </w:rPr>
        <w:t xml:space="preserve">second_ball</w:t>
      </w:r>
      <w:r>
        <w:t xml:space="preserve">=(1,0),</w:t>
      </w:r>
      <w:r>
        <w:t xml:space="preserve"> </w:t>
      </w:r>
      <w:r>
        <w:rPr>
          <w:rStyle w:val="VerbatimChar"/>
        </w:rPr>
        <w:t xml:space="preserve">strike</w:t>
      </w:r>
      <w:r>
        <w:t xml:space="preserve">=(1,1),</w:t>
      </w:r>
      <w:r>
        <w:t xml:space="preserve"> </w:t>
      </w:r>
      <w:r>
        <w:rPr>
          <w:rStyle w:val="VerbatimChar"/>
        </w:rPr>
        <w:t xml:space="preserve">foul</w:t>
      </w:r>
      <w:r>
        <w:t xml:space="preserve">=(1,2)) and</w:t>
      </w:r>
      <w:r>
        <w:t xml:space="preserve"> </w:t>
      </w:r>
      <w:r>
        <w:rPr>
          <w:rStyle w:val="VerbatimChar"/>
        </w:rPr>
        <w:t xml:space="preserve">generate_kicad_netlist_revB.py</w:t>
      </w:r>
      <w:r>
        <w:t xml:space="preserve"> </w:t>
      </w:r>
      <w:r>
        <w:rPr>
          <w:rStyle w:val="VerbatimChar"/>
        </w:rPr>
        <w:t xml:space="preserve">OUTPUT_PINS</w:t>
      </w:r>
      <w:r>
        <w:t xml:space="preserve"> </w:t>
      </w:r>
      <w:r>
        <w:t xml:space="preserve">L_FIRST=28/L_SECOND=1/L_STRIKE=2/L_FOUL=3; driver topology from</w:t>
      </w:r>
      <w:r>
        <w:t xml:space="preserve"> </w:t>
      </w:r>
      <w:r>
        <w:rPr>
          <w:rStyle w:val="VerbatimChar"/>
        </w:rPr>
        <w:t xml:space="preserve">phase8b_pcb_revB_spec.md</w:t>
      </w:r>
      <w:r>
        <w:t xml:space="preserve"> </w:t>
      </w:r>
      <w:r>
        <w:t xml:space="preserve">§3.3 and netlist</w:t>
      </w:r>
      <w:r>
        <w:t xml:space="preserve"> </w:t>
      </w:r>
      <w:r>
        <w:rPr>
          <w:rStyle w:val="VerbatimChar"/>
        </w:rPr>
        <w:t xml:space="preserve">lamp_led_output()</w:t>
      </w:r>
      <w:r>
        <w:t xml:space="preserve"> </w:t>
      </w:r>
      <w:r>
        <w:t xml:space="preserve">(2N7002 + 330R</w:t>
      </w:r>
      <w:r>
        <w:t xml:space="preserve"> </w:t>
      </w:r>
      <w:r>
        <w:rPr>
          <w:rStyle w:val="VerbatimChar"/>
        </w:rPr>
        <w:t xml:space="preserve">Rled_*</w:t>
      </w:r>
      <w:r>
        <w:t xml:space="preserve">). LED returns wire to the</w:t>
      </w:r>
      <w:r>
        <w:t xml:space="preserve"> </w:t>
      </w:r>
      <w:r>
        <w:rPr>
          <w:b/>
          <w:bCs/>
        </w:rPr>
        <w:t xml:space="preserve">J_LAMP_LED</w:t>
      </w:r>
      <w:r>
        <w:t xml:space="preserve"> </w:t>
      </w:r>
      <w:r>
        <w:t xml:space="preserve">6-pin connector: VCC_5V, GND, then the four LED-return lines.)</w:t>
      </w:r>
    </w:p>
    <w:p>
      <w:pPr>
        <w:pStyle w:val="BlockText"/>
      </w:pPr>
      <w:r>
        <w:rPr>
          <w:b/>
          <w:bCs/>
        </w:rPr>
        <w:t xml:space="preserve">(VERIFY: final mask-LED type and</w:t>
      </w:r>
      <w:r>
        <w:rPr>
          <w:b/>
          <w:bCs/>
        </w:rPr>
        <w:t xml:space="preserve"> </w:t>
      </w:r>
      <w:r>
        <w:rPr>
          <w:rStyle w:val="VerbatimChar"/>
          <w:b/>
          <w:bCs/>
        </w:rPr>
        <w:t xml:space="preserve">Rled_*</w:t>
      </w:r>
      <w:r>
        <w:rPr>
          <w:b/>
          <w:bCs/>
        </w:rPr>
        <w:t xml:space="preserve"> </w:t>
      </w:r>
      <w:r>
        <w:rPr>
          <w:b/>
          <w:bCs/>
        </w:rPr>
        <w:t xml:space="preserve">current-limit value (330R is a scaffold placeholder).</w:t>
      </w:r>
      <w:r>
        <w:t xml:space="preserve"> </w:t>
      </w:r>
      <w:r>
        <w:t xml:space="preserve">Per</w:t>
      </w:r>
      <w:r>
        <w:t xml:space="preserve"> </w:t>
      </w:r>
      <w:r>
        <w:rPr>
          <w:rStyle w:val="VerbatimChar"/>
        </w:rPr>
        <w:t xml:space="preserve">phase8b_pcb_revB_spec.md</w:t>
      </w:r>
      <w:r>
        <w:t xml:space="preserve"> </w:t>
      </w:r>
      <w:r>
        <w:t xml:space="preserve">§11 item 5, the LED part and per-channel resistor must be locked for bowling-center brightness before assembly.) Note the OEM supply discrepancy: system reference says 12 VDC, the at-machine measurement says</w:t>
      </w:r>
      <w:r>
        <w:t xml:space="preserve"> </w:t>
      </w:r>
      <w:r>
        <w:rPr>
          <w:b/>
          <w:bCs/>
        </w:rPr>
        <w:t xml:space="preserve">15 VDC</w:t>
      </w:r>
      <w:r>
        <w:t xml:space="preserve"> </w:t>
      </w:r>
      <w:r>
        <w:t xml:space="preserve">— moot for our build since we abandon the machine lamp supply, but recorded here for anyone restoring the OEM mask.</w:t>
      </w:r>
    </w:p>
    <w:p>
      <w:r>
        <w:pict>
          <v:rect style="width:0;height:1.5pt" o:hralign="center" o:hrstd="t" o:hr="t"/>
        </w:pict>
      </w:r>
    </w:p>
    <w:bookmarkEnd w:id="67"/>
    <w:bookmarkStart w:id="68" w:name="Xabd304c7320437cf597e3c980bebf7239985beb"/>
    <w:p>
      <w:pPr>
        <w:pStyle w:val="Heading3"/>
      </w:pPr>
      <w:r>
        <w:t xml:space="preserve">4.9 The 7 relay-driven outputs (S / T / SP / BE / M / M2 / M1)</w:t>
      </w:r>
    </w:p>
    <w:p>
      <w:pPr>
        <w:pStyle w:val="FirstParagraph"/>
      </w:pPr>
      <w:r>
        <w:t xml:space="preserve">These are the controller’s machine</w:t>
      </w:r>
      <w:r>
        <w:t xml:space="preserve"> </w:t>
      </w:r>
      <w:r>
        <w:rPr>
          <w:i/>
          <w:iCs/>
        </w:rPr>
        <w:t xml:space="preserve">outputs</w:t>
      </w:r>
      <w:r>
        <w:t xml:space="preserve">.</w:t>
      </w:r>
      <w:r>
        <w:t xml:space="preserve"> </w:t>
      </w:r>
      <w:r>
        <w:rPr>
          <w:b/>
          <w:bCs/>
        </w:rPr>
        <w:t xml:space="preserve">Critical operating principle (see §3, §6):</w:t>
      </w:r>
      <w:r>
        <w:t xml:space="preserve"> </w:t>
      </w:r>
      <w:r>
        <w:t xml:space="preserve">the board does</w:t>
      </w:r>
      <w:r>
        <w:t xml:space="preserve"> </w:t>
      </w:r>
      <w:r>
        <w:rPr>
          <w:b/>
          <w:bCs/>
        </w:rPr>
        <w:t xml:space="preserve">not</w:t>
      </w:r>
      <w:r>
        <w:t xml:space="preserve"> </w:t>
      </w:r>
      <w:r>
        <w:t xml:space="preserve">switch motor current and does</w:t>
      </w:r>
      <w:r>
        <w:t xml:space="preserve"> </w:t>
      </w:r>
      <w:r>
        <w:rPr>
          <w:b/>
          <w:bCs/>
        </w:rPr>
        <w:t xml:space="preserve">not</w:t>
      </w:r>
      <w:r>
        <w:t xml:space="preserve"> </w:t>
      </w:r>
      <w:r>
        <w:t xml:space="preserve">source machine coil voltage. Each output is an</w:t>
      </w:r>
      <w:r>
        <w:t xml:space="preserve"> </w:t>
      </w:r>
      <w:r>
        <w:rPr>
          <w:b/>
          <w:bCs/>
        </w:rPr>
        <w:t xml:space="preserve">isolated dry relay contact</w:t>
      </w:r>
      <w:r>
        <w:t xml:space="preserve"> </w:t>
      </w:r>
      <w:r>
        <w:t xml:space="preserve">that closes/opens an</w:t>
      </w:r>
      <w:r>
        <w:t xml:space="preserve"> </w:t>
      </w:r>
      <w:r>
        <w:rPr>
          <w:i/>
          <w:iCs/>
        </w:rPr>
        <w:t xml:space="preserve">existing machine control circuit</w:t>
      </w:r>
      <w:r>
        <w:t xml:space="preserve"> </w:t>
      </w:r>
      <w:r>
        <w:t xml:space="preserve">— the machine’s own contactors continue to switch the 115 VAC motors and retain their OEM run/braking behavior. The board commands coils; the machine’s iron switches the motors. This preserves motor inrush handling and regenerative braking on the existing contactors, and is the key simplicity/safety win.</w:t>
      </w:r>
    </w:p>
    <w:p>
      <w:pPr>
        <w:pStyle w:val="BodyText"/>
      </w:pPr>
      <w:r>
        <w:rPr>
          <w:b/>
          <w:bCs/>
        </w:rPr>
        <w:t xml:space="preserve">Working voltage of the switched circuits:</w:t>
      </w:r>
      <w:r>
        <w:t xml:space="preserve"> </w:t>
      </w:r>
      <w:r>
        <w:t xml:space="preserve">the at-machine field sheet (item A1) measured</w:t>
      </w:r>
      <w:r>
        <w:t xml:space="preserve"> </w:t>
      </w:r>
      <w:r>
        <w:rPr>
          <w:b/>
          <w:bCs/>
        </w:rPr>
        <w:t xml:space="preserve">24 VAC</w:t>
      </w:r>
      <w:r>
        <w:t xml:space="preserve"> </w:t>
      </w:r>
      <w:r>
        <w:t xml:space="preserve">on the relay/coil circuits for all relays (SP presumed same). So each on-board relay contact only needs to make/break a</w:t>
      </w:r>
      <w:r>
        <w:t xml:space="preserve"> </w:t>
      </w:r>
      <w:r>
        <w:rPr>
          <w:b/>
          <w:bCs/>
        </w:rPr>
        <w:t xml:space="preserve">24 VAC contactor-coil circuit</w:t>
      </w:r>
      <w:r>
        <w:t xml:space="preserve"> </w:t>
      </w:r>
      <w:r>
        <w:t xml:space="preserve">— a small load, well within the relay’s rating. (This 24 VAC measurement also lets the board’s LOGIC↔MACHINE creepage relax from the conservative 250 VAC assumption in a future spin; the current fab board is still routed at the conservative spacing.)</w:t>
      </w:r>
    </w:p>
    <w:p>
      <w:pPr>
        <w:pStyle w:val="BodyText"/>
      </w:pPr>
      <w:r>
        <w:rPr>
          <w:b/>
          <w:bCs/>
        </w:rPr>
        <w:t xml:space="preserve">The relay (do not substitute the coil voltage):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Relay part</w:t>
            </w:r>
          </w:p>
        </w:tc>
        <w:tc>
          <w:tcPr/>
          <w:p>
            <w:pPr>
              <w:pStyle w:val="Compact"/>
            </w:pPr>
            <w:r>
              <w:rPr>
                <w:b/>
                <w:bCs/>
              </w:rPr>
              <w:t xml:space="preserve">Omron G5LE-14, 5 VDC coil</w:t>
            </w:r>
            <w:r>
              <w:t xml:space="preserve">, SPDT</w:t>
            </w:r>
          </w:p>
        </w:tc>
      </w:tr>
      <w:tr>
        <w:tc>
          <w:tcPr/>
          <w:p>
            <w:pPr>
              <w:pStyle w:val="Compact"/>
            </w:pPr>
            <w:r>
              <w:t xml:space="preserve">LCSC</w:t>
            </w:r>
          </w:p>
        </w:tc>
        <w:tc>
          <w:tcPr/>
          <w:p>
            <w:pPr>
              <w:pStyle w:val="Compact"/>
            </w:pPr>
            <w:r>
              <w:rPr>
                <w:b/>
                <w:bCs/>
              </w:rPr>
              <w:t xml:space="preserve">C116963</w:t>
            </w:r>
          </w:p>
        </w:tc>
      </w:tr>
      <w:tr>
        <w:tc>
          <w:tcPr/>
          <w:p>
            <w:pPr>
              <w:pStyle w:val="Compact"/>
            </w:pPr>
            <w:r>
              <w:t xml:space="preserve">Footprint</w:t>
            </w:r>
          </w:p>
        </w:tc>
        <w:tc>
          <w:tcPr/>
          <w:p>
            <w:pPr>
              <w:pStyle w:val="Compact"/>
            </w:pPr>
            <w:r>
              <w:rPr>
                <w:rStyle w:val="VerbatimChar"/>
              </w:rPr>
              <w:t xml:space="preserve">Relay_THT:Relay_SPDT_Omron-G5LE-1</w:t>
            </w:r>
          </w:p>
        </w:tc>
      </w:tr>
      <w:tr>
        <w:tc>
          <w:tcPr/>
          <w:p>
            <w:pPr>
              <w:pStyle w:val="Compact"/>
            </w:pPr>
            <w:r>
              <w:t xml:space="preserve">Designators</w:t>
            </w:r>
          </w:p>
        </w:tc>
        <w:tc>
          <w:tcPr/>
          <w:p>
            <w:pPr>
              <w:pStyle w:val="Compact"/>
            </w:pPr>
            <w:r>
              <w:t xml:space="preserve">K1–K6 (K7/M1 is DNP — see below)</w:t>
            </w:r>
          </w:p>
        </w:tc>
      </w:tr>
      <w:tr>
        <w:tc>
          <w:tcPr/>
          <w:p>
            <w:pPr>
              <w:pStyle w:val="Compact"/>
            </w:pPr>
            <w:r>
              <w:t xml:space="preserve">BOM note</w:t>
            </w:r>
          </w:p>
        </w:tc>
        <w:tc>
          <w:tcPr/>
          <w:p>
            <w:pPr>
              <w:pStyle w:val="Compact"/>
            </w:pPr>
            <w:r>
              <w:rPr>
                <w:i/>
                <w:iCs/>
              </w:rPr>
              <w:t xml:space="preserve">“Critical: 5VDC coil. Do not substitute 9V/12V/24V coil.”</w:t>
            </w:r>
          </w:p>
        </w:tc>
      </w:tr>
    </w:tbl>
    <w:p>
      <w:pPr>
        <w:pStyle w:val="BodyText"/>
      </w:pPr>
      <w:r>
        <w:t xml:space="preserve">(Source:</w:t>
      </w:r>
      <w:r>
        <w:t xml:space="preserve"> </w:t>
      </w:r>
      <w:r>
        <w:rPr>
          <w:rStyle w:val="VerbatimChar"/>
        </w:rPr>
        <w:t xml:space="preserve">kicad/fab_revB_routed_manual/assembly/wsl-phase8b-revB-jlc-standard-pcba-part-lock.csv</w:t>
      </w:r>
      <w:r>
        <w:t xml:space="preserve"> </w:t>
      </w:r>
      <w:r>
        <w:t xml:space="preserve">line for C116963.</w:t>
      </w:r>
      <w:r>
        <w:t xml:space="preserve"> </w:t>
      </w:r>
      <w:r>
        <w:rPr>
          <w:b/>
          <w:bCs/>
        </w:rPr>
        <w:t xml:space="preserve">The coil rail is 5 V</w:t>
      </w:r>
      <w:r>
        <w:t xml:space="preserve">, driven by the logic-side 5 V supply through the relay-enable rail —</w:t>
      </w:r>
      <w:r>
        <w:t xml:space="preserve"> </w:t>
      </w:r>
      <w:r>
        <w:rPr>
          <w:i/>
          <w:iCs/>
        </w:rPr>
        <w:t xml:space="preserve">not</w:t>
      </w:r>
      <w:r>
        <w:t xml:space="preserve"> </w:t>
      </w:r>
      <w:r>
        <w:t xml:space="preserve">24 V. The machine’s 24 VAC is on the</w:t>
      </w:r>
      <w:r>
        <w:t xml:space="preserve"> </w:t>
      </w:r>
      <w:r>
        <w:rPr>
          <w:i/>
          <w:iCs/>
        </w:rPr>
        <w:t xml:space="preserve">contact</w:t>
      </w:r>
      <w:r>
        <w:t xml:space="preserve"> </w:t>
      </w:r>
      <w:r>
        <w:t xml:space="preserve">side only.)</w:t>
      </w:r>
    </w:p>
    <w:p>
      <w:pPr>
        <w:pStyle w:val="BodyText"/>
      </w:pPr>
      <w:r>
        <w:rPr>
          <w:b/>
          <w:bCs/>
        </w:rPr>
        <w:t xml:space="preserve">Coil drive chain (per relay):</w:t>
      </w:r>
      <w:r>
        <w:t xml:space="preserve"> </w:t>
      </w:r>
      <w:r>
        <w:t xml:space="preserve">MCP23017 OUT-A bit → series base resistor (1k) →</w:t>
      </w:r>
      <w:r>
        <w:t xml:space="preserve"> </w:t>
      </w:r>
      <w:r>
        <w:rPr>
          <w:b/>
          <w:bCs/>
        </w:rPr>
        <w:t xml:space="preserve">MMBT3904 NPN</w:t>
      </w:r>
      <w:r>
        <w:t xml:space="preserve"> </w:t>
      </w:r>
      <w:r>
        <w:t xml:space="preserve">(low-side) → relay coil. Coil high side connects to the</w:t>
      </w:r>
      <w:r>
        <w:t xml:space="preserve"> </w:t>
      </w:r>
      <w:r>
        <w:rPr>
          <w:b/>
          <w:bCs/>
        </w:rPr>
        <w:t xml:space="preserve">RELAY_ENABLE_RAIL</w:t>
      </w:r>
      <w:r>
        <w:t xml:space="preserve"> </w:t>
      </w:r>
      <w:r>
        <w:t xml:space="preserve">(the safety rail, §10); a</w:t>
      </w:r>
      <w:r>
        <w:t xml:space="preserve"> </w:t>
      </w:r>
      <w:r>
        <w:rPr>
          <w:b/>
          <w:bCs/>
        </w:rPr>
        <w:t xml:space="preserve">1N4148WS</w:t>
      </w:r>
      <w:r>
        <w:t xml:space="preserve"> </w:t>
      </w:r>
      <w:r>
        <w:t xml:space="preserve">flyback diode sits across the coil. Contacts (COM/NO) go to a per-function 2-pin terminal block (</w:t>
      </w:r>
      <w:r>
        <w:rPr>
          <w:rStyle w:val="VerbatimChar"/>
        </w:rPr>
        <w:t xml:space="preserve">J_MOTION_&lt;name&gt;</w:t>
      </w:r>
      <w:r>
        <w:t xml:space="preserve">) with DNP RC-snubber + MOV footprints across the contact for AC-inductive suppression.</w:t>
      </w:r>
    </w:p>
    <w:p>
      <w:pPr>
        <w:pStyle w:val="BodyText"/>
      </w:pPr>
      <w:r>
        <w:t xml:space="preserve">(Source:</w:t>
      </w:r>
      <w:r>
        <w:t xml:space="preserve"> </w:t>
      </w:r>
      <w:r>
        <w:rPr>
          <w:rStyle w:val="VerbatimChar"/>
        </w:rPr>
        <w:t xml:space="preserve">generate_kicad_netlist_revB.py</w:t>
      </w:r>
      <w:r>
        <w:t xml:space="preserve"> </w:t>
      </w:r>
      <w:r>
        <w:rPr>
          <w:rStyle w:val="VerbatimChar"/>
        </w:rPr>
        <w:t xml:space="preserve">relay_output()</w:t>
      </w:r>
      <w:r>
        <w:t xml:space="preserve">:</w:t>
      </w:r>
      <w:r>
        <w:t xml:space="preserve"> </w:t>
      </w:r>
      <w:r>
        <w:rPr>
          <w:rStyle w:val="VerbatimChar"/>
        </w:rPr>
        <w:t xml:space="preserve">MMBT3904</w:t>
      </w:r>
      <w:r>
        <w:t xml:space="preserve"> </w:t>
      </w:r>
      <w:r>
        <w:t xml:space="preserve">Qk_*,</w:t>
      </w:r>
      <w:r>
        <w:t xml:space="preserve"> </w:t>
      </w:r>
      <w:r>
        <w:rPr>
          <w:rStyle w:val="VerbatimChar"/>
        </w:rPr>
        <w:t xml:space="preserve">Rb_*</w:t>
      </w:r>
      <w:r>
        <w:t xml:space="preserve">=1k, coil high to</w:t>
      </w:r>
      <w:r>
        <w:t xml:space="preserve"> </w:t>
      </w:r>
      <w:r>
        <w:rPr>
          <w:rStyle w:val="VerbatimChar"/>
        </w:rPr>
        <w:t xml:space="preserve">RELAY_ENABLE_RAIL</w:t>
      </w:r>
      <w:r>
        <w:t xml:space="preserve">,</w:t>
      </w:r>
      <w:r>
        <w:t xml:space="preserve"> </w:t>
      </w:r>
      <w:r>
        <w:rPr>
          <w:rStyle w:val="VerbatimChar"/>
        </w:rPr>
        <w:t xml:space="preserve">Dfly_*</w:t>
      </w:r>
      <w:r>
        <w:t xml:space="preserve">=1N4148,</w:t>
      </w:r>
      <w:r>
        <w:t xml:space="preserve"> </w:t>
      </w:r>
      <w:r>
        <w:rPr>
          <w:rStyle w:val="VerbatimChar"/>
        </w:rPr>
        <w:t xml:space="preserve">Rsnub_*</w:t>
      </w:r>
      <w:r>
        <w:t xml:space="preserve">=100R DNP,</w:t>
      </w:r>
      <w:r>
        <w:t xml:space="preserve"> </w:t>
      </w:r>
      <w:r>
        <w:rPr>
          <w:rStyle w:val="VerbatimChar"/>
        </w:rPr>
        <w:t xml:space="preserve">Csnub_*</w:t>
      </w:r>
      <w:r>
        <w:t xml:space="preserve">=10nF X2 DNP,</w:t>
      </w:r>
      <w:r>
        <w:t xml:space="preserve"> </w:t>
      </w:r>
      <w:r>
        <w:rPr>
          <w:rStyle w:val="VerbatimChar"/>
        </w:rPr>
        <w:t xml:space="preserve">MOV_*</w:t>
      </w:r>
      <w:r>
        <w:t xml:space="preserve"> </w:t>
      </w:r>
      <w:r>
        <w:t xml:space="preserve">DNP. Per-relay flyback/snubber confirms</w:t>
      </w:r>
      <w:r>
        <w:t xml:space="preserve"> </w:t>
      </w:r>
      <w:r>
        <w:rPr>
          <w:rStyle w:val="VerbatimChar"/>
        </w:rPr>
        <w:t xml:space="preserve">phase8b_pcb_revB_spec.md</w:t>
      </w:r>
      <w:r>
        <w:t xml:space="preserve"> </w:t>
      </w:r>
      <w:r>
        <w:t xml:space="preserve">§3.2.)</w:t>
      </w:r>
    </w:p>
    <w:p>
      <w:pPr>
        <w:pStyle w:val="BodyText"/>
      </w:pPr>
      <w:r>
        <w:rPr>
          <w:b/>
          <w:bCs/>
        </w:rPr>
        <w:t xml:space="preserve">The 7 outputs: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Output</w:t>
            </w:r>
          </w:p>
        </w:tc>
        <w:tc>
          <w:tcPr/>
          <w:p>
            <w:pPr>
              <w:pStyle w:val="Compact"/>
            </w:pPr>
            <w:r>
              <w:t xml:space="preserve">Function</w:t>
            </w:r>
          </w:p>
        </w:tc>
        <w:tc>
          <w:tcPr/>
          <w:p>
            <w:pPr>
              <w:pStyle w:val="Compact"/>
            </w:pPr>
            <w:r>
              <w:t xml:space="preserve">FSM use</w:t>
            </w:r>
          </w:p>
        </w:tc>
        <w:tc>
          <w:tcPr/>
          <w:p>
            <w:pPr>
              <w:pStyle w:val="Compact"/>
            </w:pPr>
            <w:r>
              <w:t xml:space="preserve">Contact form</w:t>
            </w:r>
          </w:p>
        </w:tc>
        <w:tc>
          <w:tcPr/>
          <w:p>
            <w:pPr>
              <w:pStyle w:val="Compact"/>
            </w:pPr>
            <w:r>
              <w:t xml:space="preserve">On safety rail</w:t>
            </w:r>
          </w:p>
        </w:tc>
        <w:tc>
          <w:tcPr/>
          <w:p>
            <w:pPr>
              <w:pStyle w:val="Compact"/>
            </w:pPr>
            <w:r>
              <w:t xml:space="preserve">MCP23017 OUT-A port.bit</w:t>
            </w:r>
          </w:p>
        </w:tc>
        <w:tc>
          <w:tcPr/>
          <w:p>
            <w:pPr>
              <w:pStyle w:val="Compact"/>
            </w:pPr>
            <w:r>
              <w:t xml:space="preserve">MCP pin</w:t>
            </w:r>
          </w:p>
        </w:tc>
        <w:tc>
          <w:tcPr/>
          <w:p>
            <w:pPr>
              <w:pStyle w:val="Compact"/>
            </w:pPr>
            <w:r>
              <w:t xml:space="preserve">Net</w:t>
            </w:r>
          </w:p>
        </w:tc>
        <w:tc>
          <w:tcPr/>
          <w:p>
            <w:pPr>
              <w:pStyle w:val="Compact"/>
            </w:pPr>
            <w:r>
              <w:t xml:space="preserve">Connector (bench / OEM-ref)¹</w:t>
            </w:r>
          </w:p>
        </w:tc>
      </w:tr>
      <w:tr>
        <w:tc>
          <w:tcPr/>
          <w:p>
            <w:pPr>
              <w:pStyle w:val="Compact"/>
            </w:pPr>
            <w:r>
              <w:rPr>
                <w:b/>
                <w:bCs/>
              </w:rPr>
              <w:t xml:space="preserve">S</w:t>
            </w:r>
          </w:p>
        </w:tc>
        <w:tc>
          <w:tcPr/>
          <w:p>
            <w:pPr>
              <w:pStyle w:val="Compact"/>
            </w:pPr>
            <w:r>
              <w:t xml:space="preserve">Sweep motor contactor command</w:t>
            </w:r>
          </w:p>
        </w:tc>
        <w:tc>
          <w:tcPr/>
          <w:p>
            <w:pPr>
              <w:pStyle w:val="Compact"/>
            </w:pPr>
            <w:r>
              <w:rPr>
                <w:rStyle w:val="VerbatimChar"/>
              </w:rPr>
              <w:t xml:space="preserve">set_sweep</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A0</w:t>
            </w:r>
          </w:p>
        </w:tc>
        <w:tc>
          <w:tcPr/>
          <w:p>
            <w:pPr>
              <w:pStyle w:val="Compact"/>
            </w:pPr>
            <w:r>
              <w:t xml:space="preserve">21</w:t>
            </w:r>
          </w:p>
        </w:tc>
        <w:tc>
          <w:tcPr/>
          <w:p>
            <w:pPr>
              <w:pStyle w:val="Compact"/>
            </w:pPr>
            <w:r>
              <w:t xml:space="preserve">DRV_S → OUT_S_A/B</w:t>
            </w:r>
          </w:p>
        </w:tc>
        <w:tc>
          <w:tcPr/>
          <w:p>
            <w:pPr>
              <w:pStyle w:val="Compact"/>
            </w:pPr>
            <w:r>
              <w:t xml:space="preserve">bench:</w:t>
            </w:r>
            <w:r>
              <w:t xml:space="preserve"> </w:t>
            </w:r>
            <w:r>
              <w:rPr>
                <w:b/>
                <w:bCs/>
              </w:rPr>
              <w:t xml:space="preserve">C1</w:t>
            </w:r>
            <w:r>
              <w:t xml:space="preserve"> </w:t>
            </w:r>
            <w:r>
              <w:t xml:space="preserve">(cavities C,D,N,T)</w:t>
            </w:r>
          </w:p>
        </w:tc>
      </w:tr>
      <w:tr>
        <w:tc>
          <w:tcPr/>
          <w:p>
            <w:pPr>
              <w:pStyle w:val="Compact"/>
            </w:pPr>
            <w:r>
              <w:rPr>
                <w:b/>
                <w:bCs/>
              </w:rPr>
              <w:t xml:space="preserve">T</w:t>
            </w:r>
          </w:p>
        </w:tc>
        <w:tc>
          <w:tcPr/>
          <w:p>
            <w:pPr>
              <w:pStyle w:val="Compact"/>
            </w:pPr>
            <w:r>
              <w:t xml:space="preserve">Table motor contactor command</w:t>
            </w:r>
          </w:p>
        </w:tc>
        <w:tc>
          <w:tcPr/>
          <w:p>
            <w:pPr>
              <w:pStyle w:val="Compact"/>
            </w:pPr>
            <w:r>
              <w:rPr>
                <w:rStyle w:val="VerbatimChar"/>
              </w:rPr>
              <w:t xml:space="preserve">set_table</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A1</w:t>
            </w:r>
          </w:p>
        </w:tc>
        <w:tc>
          <w:tcPr/>
          <w:p>
            <w:pPr>
              <w:pStyle w:val="Compact"/>
            </w:pPr>
            <w:r>
              <w:t xml:space="preserve">22</w:t>
            </w:r>
          </w:p>
        </w:tc>
        <w:tc>
          <w:tcPr/>
          <w:p>
            <w:pPr>
              <w:pStyle w:val="Compact"/>
            </w:pPr>
            <w:r>
              <w:t xml:space="preserve">DRV_T</w:t>
            </w:r>
          </w:p>
        </w:tc>
        <w:tc>
          <w:tcPr/>
          <w:p>
            <w:pPr>
              <w:pStyle w:val="Compact"/>
            </w:pPr>
            <w:r>
              <w:t xml:space="preserve">bench:</w:t>
            </w:r>
            <w:r>
              <w:t xml:space="preserve"> </w:t>
            </w:r>
            <w:r>
              <w:rPr>
                <w:b/>
                <w:bCs/>
              </w:rPr>
              <w:t xml:space="preserve">C1</w:t>
            </w:r>
            <w:r>
              <w:t xml:space="preserve"> </w:t>
            </w:r>
            <w:r>
              <w:t xml:space="preserve">(cavities A,K,H,E,L)</w:t>
            </w:r>
          </w:p>
        </w:tc>
      </w:tr>
      <w:tr>
        <w:tc>
          <w:tcPr/>
          <w:p>
            <w:pPr>
              <w:pStyle w:val="Compact"/>
            </w:pPr>
            <w:r>
              <w:rPr>
                <w:b/>
                <w:bCs/>
              </w:rPr>
              <w:t xml:space="preserve">SP</w:t>
            </w:r>
          </w:p>
        </w:tc>
        <w:tc>
          <w:tcPr/>
          <w:p>
            <w:pPr>
              <w:pStyle w:val="Compact"/>
            </w:pPr>
            <w:r>
              <w:t xml:space="preserve">Spot solenoid command</w:t>
            </w:r>
          </w:p>
        </w:tc>
        <w:tc>
          <w:tcPr/>
          <w:p>
            <w:pPr>
              <w:pStyle w:val="Compact"/>
            </w:pPr>
            <w:r>
              <w:rPr>
                <w:rStyle w:val="VerbatimChar"/>
              </w:rPr>
              <w:t xml:space="preserve">set_spot</w:t>
            </w:r>
            <w:r>
              <w:t xml:space="preserve"> </w:t>
            </w:r>
            <w:r>
              <w:t xml:space="preserve">(active)</w:t>
            </w:r>
          </w:p>
        </w:tc>
        <w:tc>
          <w:tcPr/>
          <w:p>
            <w:pPr>
              <w:pStyle w:val="Compact"/>
            </w:pPr>
            <w:r>
              <w:t xml:space="preserve">isolated NO dry contact</w:t>
            </w:r>
          </w:p>
        </w:tc>
        <w:tc>
          <w:tcPr/>
          <w:p>
            <w:pPr>
              <w:pStyle w:val="Compact"/>
            </w:pPr>
            <w:r>
              <w:rPr>
                <w:b/>
                <w:bCs/>
              </w:rPr>
              <w:t xml:space="preserve">yes</w:t>
            </w:r>
          </w:p>
        </w:tc>
        <w:tc>
          <w:tcPr/>
          <w:p>
            <w:pPr>
              <w:pStyle w:val="Compact"/>
            </w:pPr>
            <w:r>
              <w:t xml:space="preserve">A2</w:t>
            </w:r>
          </w:p>
        </w:tc>
        <w:tc>
          <w:tcPr/>
          <w:p>
            <w:pPr>
              <w:pStyle w:val="Compact"/>
            </w:pPr>
            <w:r>
              <w:t xml:space="preserve">23</w:t>
            </w:r>
          </w:p>
        </w:tc>
        <w:tc>
          <w:tcPr/>
          <w:p>
            <w:pPr>
              <w:pStyle w:val="Compact"/>
            </w:pPr>
            <w:r>
              <w:t xml:space="preserve">DRV_SP</w:t>
            </w:r>
          </w:p>
        </w:tc>
        <w:tc>
          <w:tcPr/>
          <w:p>
            <w:pPr>
              <w:pStyle w:val="Compact"/>
            </w:pPr>
            <w:r>
              <w:t xml:space="preserve">bench:</w:t>
            </w:r>
            <w:r>
              <w:t xml:space="preserve"> </w:t>
            </w:r>
            <w:r>
              <w:rPr>
                <w:b/>
                <w:bCs/>
              </w:rPr>
              <w:t xml:space="preserve">C2A</w:t>
            </w:r>
            <w:r>
              <w:t xml:space="preserve"> </w:t>
            </w:r>
            <w:r>
              <w:t xml:space="preserve">(0 Ω)</w:t>
            </w:r>
          </w:p>
        </w:tc>
      </w:tr>
      <w:tr>
        <w:tc>
          <w:tcPr/>
          <w:p>
            <w:pPr>
              <w:pStyle w:val="Compact"/>
            </w:pPr>
            <w:r>
              <w:rPr>
                <w:b/>
                <w:bCs/>
              </w:rPr>
              <w:t xml:space="preserve">BE</w:t>
            </w:r>
          </w:p>
        </w:tc>
        <w:tc>
          <w:tcPr/>
          <w:p>
            <w:pPr>
              <w:pStyle w:val="Compact"/>
            </w:pPr>
            <w:r>
              <w:t xml:space="preserve">Back-end command (elevator/carpet/distributor/ball-lift; runs continuously)</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A3</w:t>
            </w:r>
          </w:p>
        </w:tc>
        <w:tc>
          <w:tcPr/>
          <w:p>
            <w:pPr>
              <w:pStyle w:val="Compact"/>
            </w:pPr>
            <w:r>
              <w:t xml:space="preserve">24</w:t>
            </w:r>
          </w:p>
        </w:tc>
        <w:tc>
          <w:tcPr/>
          <w:p>
            <w:pPr>
              <w:pStyle w:val="Compact"/>
            </w:pPr>
            <w:r>
              <w:t xml:space="preserve">DRV_BE</w:t>
            </w:r>
          </w:p>
        </w:tc>
        <w:tc>
          <w:tcPr/>
          <w:p>
            <w:pPr>
              <w:pStyle w:val="Compact"/>
            </w:pPr>
            <w:r>
              <w:t xml:space="preserve">bench: straddles</w:t>
            </w:r>
            <w:r>
              <w:t xml:space="preserve"> </w:t>
            </w:r>
            <w:r>
              <w:rPr>
                <w:b/>
                <w:bCs/>
              </w:rPr>
              <w:t xml:space="preserve">C1+C2A</w:t>
            </w:r>
            <w:r>
              <w:t xml:space="preserve"> </w:t>
            </w:r>
            <w:r>
              <w:t xml:space="preserve">(coil also taps C1-FF @66Ω)</w:t>
            </w:r>
          </w:p>
        </w:tc>
      </w:tr>
      <w:tr>
        <w:tc>
          <w:tcPr/>
          <w:p>
            <w:pPr>
              <w:pStyle w:val="Compact"/>
            </w:pPr>
            <w:r>
              <w:rPr>
                <w:b/>
                <w:bCs/>
              </w:rPr>
              <w:t xml:space="preserve">M</w:t>
            </w:r>
          </w:p>
        </w:tc>
        <w:tc>
          <w:tcPr/>
          <w:p>
            <w:pPr>
              <w:pStyle w:val="Compact"/>
            </w:pPr>
            <w:r>
              <w:t xml:space="preserve">Master / control command</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A4</w:t>
            </w:r>
          </w:p>
        </w:tc>
        <w:tc>
          <w:tcPr/>
          <w:p>
            <w:pPr>
              <w:pStyle w:val="Compact"/>
            </w:pPr>
            <w:r>
              <w:t xml:space="preserve">25</w:t>
            </w:r>
          </w:p>
        </w:tc>
        <w:tc>
          <w:tcPr/>
          <w:p>
            <w:pPr>
              <w:pStyle w:val="Compact"/>
            </w:pPr>
            <w:r>
              <w:t xml:space="preserve">DRV_M</w:t>
            </w:r>
          </w:p>
        </w:tc>
        <w:tc>
          <w:tcPr/>
          <w:p>
            <w:pPr>
              <w:pStyle w:val="Compact"/>
            </w:pPr>
            <w:r>
              <w:t xml:space="preserve">TBD at machine</w:t>
            </w:r>
          </w:p>
        </w:tc>
      </w:tr>
      <w:tr>
        <w:tc>
          <w:tcPr/>
          <w:p>
            <w:pPr>
              <w:pStyle w:val="Compact"/>
            </w:pPr>
            <w:r>
              <w:rPr>
                <w:b/>
                <w:bCs/>
              </w:rPr>
              <w:t xml:space="preserve">M2</w:t>
            </w:r>
          </w:p>
        </w:tc>
        <w:tc>
          <w:tcPr/>
          <w:p>
            <w:pPr>
              <w:pStyle w:val="Compact"/>
            </w:pPr>
            <w:r>
              <w:t xml:space="preserve">Sweep-reverse command</w:t>
            </w:r>
          </w:p>
        </w:tc>
        <w:tc>
          <w:tcPr/>
          <w:p>
            <w:pPr>
              <w:pStyle w:val="Compact"/>
            </w:pPr>
            <w:r>
              <w:t xml:space="preserve">future (⊕)</w:t>
            </w:r>
          </w:p>
        </w:tc>
        <w:tc>
          <w:tcPr/>
          <w:p>
            <w:pPr>
              <w:pStyle w:val="Compact"/>
            </w:pPr>
            <w:r>
              <w:t xml:space="preserve">isolated NO dry contact</w:t>
            </w:r>
          </w:p>
        </w:tc>
        <w:tc>
          <w:tcPr/>
          <w:p>
            <w:pPr>
              <w:pStyle w:val="Compact"/>
            </w:pPr>
            <w:r>
              <w:rPr>
                <w:b/>
                <w:bCs/>
              </w:rPr>
              <w:t xml:space="preserve">yes</w:t>
            </w:r>
          </w:p>
        </w:tc>
        <w:tc>
          <w:tcPr/>
          <w:p>
            <w:pPr>
              <w:pStyle w:val="Compact"/>
            </w:pPr>
            <w:r>
              <w:t xml:space="preserve">A5</w:t>
            </w:r>
          </w:p>
        </w:tc>
        <w:tc>
          <w:tcPr/>
          <w:p>
            <w:pPr>
              <w:pStyle w:val="Compact"/>
            </w:pPr>
            <w:r>
              <w:t xml:space="preserve">26</w:t>
            </w:r>
          </w:p>
        </w:tc>
        <w:tc>
          <w:tcPr/>
          <w:p>
            <w:pPr>
              <w:pStyle w:val="Compact"/>
            </w:pPr>
            <w:r>
              <w:t xml:space="preserve">DRV_M2</w:t>
            </w:r>
          </w:p>
        </w:tc>
        <w:tc>
          <w:tcPr/>
          <w:p>
            <w:pPr>
              <w:pStyle w:val="Compact"/>
            </w:pPr>
            <w:r>
              <w:t xml:space="preserve">⚠️</w:t>
            </w:r>
            <w:r>
              <w:t xml:space="preserve"> </w:t>
            </w:r>
            <w:r>
              <w:rPr>
                <w:b/>
                <w:bCs/>
              </w:rPr>
              <w:t xml:space="preserve">OEM≠bench:</w:t>
            </w:r>
            <w:r>
              <w:t xml:space="preserve"> </w:t>
            </w:r>
            <w:r>
              <w:t xml:space="preserve">OEM=C1-17DD/18JJ/26BB/27FF + TSA/Expander; our bench=</w:t>
            </w:r>
            <w:r>
              <w:rPr>
                <w:b/>
                <w:bCs/>
              </w:rPr>
              <w:t xml:space="preserve">C2A</w:t>
            </w:r>
            <w:r>
              <w:t xml:space="preserve"> </w:t>
            </w:r>
            <w:r>
              <w:t xml:space="preserve">(0 Ω)</w:t>
            </w:r>
          </w:p>
        </w:tc>
      </w:tr>
      <w:tr>
        <w:tc>
          <w:tcPr/>
          <w:p>
            <w:pPr>
              <w:pStyle w:val="Compact"/>
            </w:pPr>
            <w:r>
              <w:rPr>
                <w:b/>
                <w:bCs/>
              </w:rPr>
              <w:t xml:space="preserve">M1</w:t>
            </w:r>
          </w:p>
        </w:tc>
        <w:tc>
          <w:tcPr/>
          <w:p>
            <w:pPr>
              <w:pStyle w:val="Compact"/>
            </w:pPr>
            <w:r>
              <w:t xml:space="preserve">Ball-return command</w:t>
            </w:r>
          </w:p>
        </w:tc>
        <w:tc>
          <w:tcPr/>
          <w:p>
            <w:pPr>
              <w:pStyle w:val="Compact"/>
            </w:pPr>
            <w:r>
              <w:t xml:space="preserve">none (DNP)</w:t>
            </w:r>
          </w:p>
        </w:tc>
        <w:tc>
          <w:tcPr/>
          <w:p>
            <w:pPr>
              <w:pStyle w:val="Compact"/>
            </w:pPr>
            <w:r>
              <w:t xml:space="preserve">isolated NO dry contact</w:t>
            </w:r>
          </w:p>
        </w:tc>
        <w:tc>
          <w:tcPr/>
          <w:p>
            <w:pPr>
              <w:pStyle w:val="Compact"/>
            </w:pPr>
            <w:r>
              <w:t xml:space="preserve">yes</w:t>
            </w:r>
          </w:p>
        </w:tc>
        <w:tc>
          <w:tcPr/>
          <w:p>
            <w:pPr>
              <w:pStyle w:val="Compact"/>
            </w:pPr>
            <w:r>
              <w:t xml:space="preserve">A6</w:t>
            </w:r>
          </w:p>
        </w:tc>
        <w:tc>
          <w:tcPr/>
          <w:p>
            <w:pPr>
              <w:pStyle w:val="Compact"/>
            </w:pPr>
            <w:r>
              <w:t xml:space="preserve">27</w:t>
            </w:r>
          </w:p>
        </w:tc>
        <w:tc>
          <w:tcPr/>
          <w:p>
            <w:pPr>
              <w:pStyle w:val="Compact"/>
            </w:pPr>
            <w:r>
              <w:t xml:space="preserve">DRV_M1</w:t>
            </w:r>
          </w:p>
        </w:tc>
        <w:tc>
          <w:tcPr/>
          <w:p>
            <w:pPr>
              <w:pStyle w:val="Compact"/>
            </w:pPr>
            <w:r>
              <w:rPr>
                <w:b/>
                <w:bCs/>
              </w:rPr>
              <w:t xml:space="preserve">POPULATE-OPTIONAL / DNP</w:t>
            </w:r>
          </w:p>
        </w:tc>
      </w:tr>
    </w:tbl>
    <w:p>
      <w:pPr>
        <w:pStyle w:val="BodyText"/>
      </w:pPr>
      <w:r>
        <w:t xml:space="preserve">(Source:</w:t>
      </w:r>
      <w:r>
        <w:t xml:space="preserve"> </w:t>
      </w:r>
      <w:r>
        <w:rPr>
          <w:rStyle w:val="VerbatimChar"/>
        </w:rPr>
        <w:t xml:space="preserve">controller_io.py</w:t>
      </w:r>
      <w:r>
        <w:t xml:space="preserve"> </w:t>
      </w:r>
      <w:r>
        <w:rPr>
          <w:rStyle w:val="VerbatimChar"/>
        </w:rPr>
        <w:t xml:space="preserve">OUT_A_MAP</w:t>
      </w:r>
      <w:r>
        <w:t xml:space="preserve"> </w:t>
      </w:r>
      <w:r>
        <w:t xml:space="preserve">(S=(0,0)…M1=(0,6)) — regression-checked against</w:t>
      </w:r>
      <w:r>
        <w:t xml:space="preserve"> </w:t>
      </w:r>
      <w:r>
        <w:rPr>
          <w:rStyle w:val="VerbatimChar"/>
        </w:rPr>
        <w:t xml:space="preserve">generate_kicad_netlist_revB.py</w:t>
      </w:r>
      <w:r>
        <w:t xml:space="preserve"> </w:t>
      </w:r>
      <w:r>
        <w:rPr>
          <w:rStyle w:val="VerbatimChar"/>
        </w:rPr>
        <w:t xml:space="preserve">OUTPUT_PINS</w:t>
      </w:r>
      <w:r>
        <w:t xml:space="preserve">; connector/cavity data from</w:t>
      </w:r>
      <w:r>
        <w:t xml:space="preserve"> </w:t>
      </w:r>
      <w:r>
        <w:rPr>
          <w:rStyle w:val="VerbatimChar"/>
        </w:rPr>
        <w:t xml:space="preserve">phase8_channel_allocation.md</w:t>
      </w:r>
      <w:r>
        <w:t xml:space="preserve"> </w:t>
      </w:r>
      <w:r>
        <w:t xml:space="preserve">§3</w:t>
      </w:r>
      <w:r>
        <w:t xml:space="preserve"> </w:t>
      </w:r>
      <w:r>
        <w:t xml:space="preserve">“HARNESS UPDATE (bench-confirmed 2026-06-01)”</w:t>
      </w:r>
      <w:r>
        <w:t xml:space="preserve"> </w:t>
      </w:r>
      <w:r>
        <w:t xml:space="preserve">and</w:t>
      </w:r>
      <w:r>
        <w:t xml:space="preserve"> </w:t>
      </w:r>
      <w:r>
        <w:rPr>
          <w:rStyle w:val="VerbatimChar"/>
        </w:rPr>
        <w:t xml:space="preserve">phase8b_pcb_revB_spec.md</w:t>
      </w:r>
      <w:r>
        <w:t xml:space="preserve"> </w:t>
      </w:r>
      <w:r>
        <w:t xml:space="preserve">§3.2.)</w:t>
      </w:r>
    </w:p>
    <w:p>
      <w:pPr>
        <w:pStyle w:val="BodyText"/>
      </w:pPr>
      <w:r>
        <w:t xml:space="preserve">Notes:</w:t>
      </w:r>
    </w:p>
    <w:p>
      <w:pPr>
        <w:pStyle w:val="Compact"/>
        <w:numPr>
          <w:ilvl w:val="0"/>
          <w:numId w:val="1016"/>
        </w:numPr>
      </w:pPr>
      <w:r>
        <w:rPr>
          <w:b/>
          <w:bCs/>
        </w:rPr>
        <w:t xml:space="preserve">Bit-order gotcha:</w:t>
      </w:r>
      <w:r>
        <w:t xml:space="preserve"> </w:t>
      </w:r>
      <w:r>
        <w:t xml:space="preserve">in OUT_A the order is</w:t>
      </w:r>
      <w:r>
        <w:t xml:space="preserve"> </w:t>
      </w:r>
      <w:r>
        <w:rPr>
          <w:b/>
          <w:bCs/>
        </w:rPr>
        <w:t xml:space="preserve">M2 (bit A5, pin 26) before M1 (bit A6, pin 27)</w:t>
      </w:r>
      <w:r>
        <w:t xml:space="preserve"> </w:t>
      </w:r>
      <w:r>
        <w:t xml:space="preserve">— this matches the generator (</w:t>
      </w:r>
      <w:r>
        <w:rPr>
          <w:rStyle w:val="VerbatimChar"/>
        </w:rPr>
        <w:t xml:space="preserve">OUTPUT_PINS</w:t>
      </w:r>
      <w:r>
        <w:t xml:space="preserve"> </w:t>
      </w:r>
      <w:r>
        <w:t xml:space="preserve">M2=26, M1=27), not alphabetical.</w:t>
      </w:r>
      <w:r>
        <w:t xml:space="preserve"> </w:t>
      </w:r>
      <w:r>
        <w:rPr>
          <w:rStyle w:val="VerbatimChar"/>
        </w:rPr>
        <w:t xml:space="preserve">controller_io.py</w:t>
      </w:r>
      <w:r>
        <w:t xml:space="preserve"> </w:t>
      </w:r>
      <w:r>
        <w:t xml:space="preserve">flags this explicitly.</w:t>
      </w:r>
    </w:p>
    <w:p>
      <w:pPr>
        <w:pStyle w:val="Compact"/>
        <w:numPr>
          <w:ilvl w:val="0"/>
          <w:numId w:val="1016"/>
        </w:numPr>
      </w:pPr>
      <w:r>
        <w:rPr>
          <w:b/>
          <w:bCs/>
        </w:rPr>
        <w:t xml:space="preserve">M1 is DNP (do-not-populate).</w:t>
      </w:r>
      <w:r>
        <w:t xml:space="preserve"> </w:t>
      </w:r>
      <w:r>
        <w:t xml:space="preserve">Ball-return as a</w:t>
      </w:r>
      <w:r>
        <w:t xml:space="preserve"> </w:t>
      </w:r>
      <w:r>
        <w:rPr>
          <w:i/>
          <w:iCs/>
        </w:rPr>
        <w:t xml:space="preserve">separate</w:t>
      </w:r>
      <w:r>
        <w:t xml:space="preserve"> </w:t>
      </w:r>
      <w:r>
        <w:t xml:space="preserve">relay was never bench-confirmed on the 21/22 chassis and the FSM doesn’t drive it. The footprint (K7/Q7/R85-R87/D13-D14/C10) is present but flagged DNP + excluded from BOM/POS.</w:t>
      </w:r>
      <w:r>
        <w:t xml:space="preserve"> </w:t>
      </w:r>
      <w:r>
        <w:rPr>
          <w:b/>
          <w:bCs/>
        </w:rPr>
        <w:t xml:space="preserve">Do not populate or harness M1 until confirmed at-machine</w:t>
      </w:r>
      <w:r>
        <w:t xml:space="preserve"> </w:t>
      </w:r>
      <w:r>
        <w:t xml:space="preserve">(</w:t>
      </w:r>
      <w:r>
        <w:rPr>
          <w:rStyle w:val="VerbatimChar"/>
        </w:rPr>
        <w:t xml:space="preserve">phase8b_pcb_revB_spec.md</w:t>
      </w:r>
      <w:r>
        <w:t xml:space="preserve"> </w:t>
      </w:r>
      <w:r>
        <w:t xml:space="preserve">§3.2, §11 item 6).</w:t>
      </w:r>
    </w:p>
    <w:p>
      <w:pPr>
        <w:pStyle w:val="Compact"/>
        <w:numPr>
          <w:ilvl w:val="0"/>
          <w:numId w:val="1016"/>
        </w:numPr>
      </w:pPr>
      <w:r>
        <w:rPr>
          <w:b/>
          <w:bCs/>
        </w:rPr>
        <w:t xml:space="preserve">BE, M, M2, M1 are spare/future (⊕):</w:t>
      </w:r>
      <w:r>
        <w:t xml:space="preserve"> </w:t>
      </w:r>
      <w:r>
        <w:t xml:space="preserve">the minimum-viable FSM today drives only</w:t>
      </w:r>
      <w:r>
        <w:t xml:space="preserve"> </w:t>
      </w:r>
      <w:r>
        <w:rPr>
          <w:b/>
          <w:bCs/>
        </w:rPr>
        <w:t xml:space="preserve">S, T, SP</w:t>
      </w:r>
      <w:r>
        <w:t xml:space="preserve"> </w:t>
      </w:r>
      <w:r>
        <w:t xml:space="preserve">(motion) + the 4 lamps. BE/M/M1/M2 are wired on the board for when full machine control grows (</w:t>
      </w:r>
      <w:r>
        <w:rPr>
          <w:rStyle w:val="VerbatimChar"/>
        </w:rPr>
        <w:t xml:space="preserve">phase8_channel_allocation.md</w:t>
      </w:r>
      <w:r>
        <w:t xml:space="preserve"> </w:t>
      </w:r>
      <w:r>
        <w:t xml:space="preserve">§1).</w:t>
      </w:r>
    </w:p>
    <w:p>
      <w:pPr>
        <w:pStyle w:val="Compact"/>
        <w:numPr>
          <w:ilvl w:val="0"/>
          <w:numId w:val="1016"/>
        </w:numPr>
      </w:pPr>
      <w:r>
        <w:rPr>
          <w:b/>
          <w:bCs/>
        </w:rPr>
        <w:t xml:space="preserve">S/T must not become the motor contactor or braking path</w:t>
      </w:r>
      <w:r>
        <w:t xml:space="preserve"> </w:t>
      </w:r>
      <w:r>
        <w:t xml:space="preserve">— the board only commands the</w:t>
      </w:r>
      <w:r>
        <w:t xml:space="preserve"> </w:t>
      </w:r>
      <w:r>
        <w:rPr>
          <w:i/>
          <w:iCs/>
        </w:rPr>
        <w:t xml:space="preserve">control/coil</w:t>
      </w:r>
      <w:r>
        <w:t xml:space="preserve"> </w:t>
      </w:r>
      <w:r>
        <w:t xml:space="preserve">circuit of the existing contactors; the OEM start/run/brake contacts stay on the machine (</w:t>
      </w:r>
      <w:r>
        <w:rPr>
          <w:rStyle w:val="VerbatimChar"/>
        </w:rPr>
        <w:t xml:space="preserve">phase8b_pcb_revB_spec.md</w:t>
      </w:r>
      <w:r>
        <w:t xml:space="preserve"> </w:t>
      </w:r>
      <w:r>
        <w:t xml:space="preserve">§3.1).</w:t>
      </w:r>
    </w:p>
    <w:p>
      <w:pPr>
        <w:pStyle w:val="Compact"/>
        <w:numPr>
          <w:ilvl w:val="0"/>
          <w:numId w:val="1016"/>
        </w:numPr>
      </w:pPr>
      <w:r>
        <w:rPr>
          <w:b/>
          <w:bCs/>
        </w:rPr>
        <w:t xml:space="preserve">M2/sweep-reverse interlock:</w:t>
      </w:r>
      <w:r>
        <w:t xml:space="preserve"> </w:t>
      </w:r>
      <w:r>
        <w:t xml:space="preserve">regardless of which connector M2 lands on, the OEM Expander path includes a sweep-reverse motor-start interlock and a shorting-plug requirement (</w:t>
      </w:r>
      <w:r>
        <w:t xml:space="preserve">“expander cable must be terminated or sweep won’t run”</w:t>
      </w:r>
      <w:r>
        <w:t xml:space="preserve">). The harness must</w:t>
      </w:r>
      <w:r>
        <w:t xml:space="preserve"> </w:t>
      </w:r>
      <w:r>
        <w:rPr>
          <w:b/>
          <w:bCs/>
        </w:rPr>
        <w:t xml:space="preserve">preserve that interlock function</w:t>
      </w:r>
      <w:r>
        <w:t xml:space="preserve">, not merely jumper the cavity.</w:t>
      </w:r>
    </w:p>
    <w:p>
      <w:pPr>
        <w:pStyle w:val="BlockText"/>
      </w:pPr>
      <w:r>
        <w:t xml:space="preserve">¹</w:t>
      </w:r>
      <w:r>
        <w:t xml:space="preserve"> </w:t>
      </w:r>
      <w:r>
        <w:rPr>
          <w:b/>
          <w:bCs/>
        </w:rPr>
        <w:t xml:space="preserve">(VERIFY: all C1/C2A cavity landings for the 7 outputs.)</w:t>
      </w:r>
      <w:r>
        <w:t xml:space="preserve"> </w:t>
      </w:r>
      <w:r>
        <w:t xml:space="preserve">The</w:t>
      </w:r>
      <w:r>
        <w:t xml:space="preserve"> </w:t>
      </w:r>
      <w:r>
        <w:t xml:space="preserve">“connector side”</w:t>
      </w:r>
      <w:r>
        <w:t xml:space="preserve"> </w:t>
      </w:r>
      <w:r>
        <w:t xml:space="preserve">column is</w:t>
      </w:r>
      <w:r>
        <w:t xml:space="preserve"> </w:t>
      </w:r>
      <w:r>
        <w:rPr>
          <w:b/>
          <w:bCs/>
        </w:rPr>
        <w:t xml:space="preserve">OEM-reference / single-pair-bench only and is NOT a copper constraint</w:t>
      </w:r>
      <w:r>
        <w:t xml:space="preserve"> </w:t>
      </w:r>
      <w:r>
        <w:t xml:space="preserve">— the OEM factory wire tables and our Omega-Tek bench disagree on cavity routing (both correct for their chassis). M and M1 landings are unmeasured. Exact per-chassis terminal landings are resolved by the adapter harness at cutover (at-machine field sheet PART C). Do NOT bake any of these into copper.</w:t>
      </w:r>
    </w:p>
    <w:p>
      <w:pPr>
        <w:pStyle w:val="BlockText"/>
      </w:pPr>
      <w:r>
        <w:t xml:space="preserve">⚠️</w:t>
      </w:r>
      <w:r>
        <w:t xml:space="preserve"> </w:t>
      </w:r>
      <w:r>
        <w:rPr>
          <w:b/>
          <w:bCs/>
        </w:rPr>
        <w:t xml:space="preserve">(VERIFY: relay contact current rating + snubber/MOV population.)</w:t>
      </w:r>
      <w:r>
        <w:t xml:space="preserve"> </w:t>
      </w:r>
      <w:r>
        <w:t xml:space="preserve">At-machine field-sheet item A2 (coil/control current per output) was left blank/deferred to cutover;</w:t>
      </w:r>
      <w:r>
        <w:t xml:space="preserve"> </w:t>
      </w:r>
      <w:r>
        <w:rPr>
          <w:rStyle w:val="VerbatimChar"/>
        </w:rPr>
        <w:t xml:space="preserve">phase8b_pcb_revB_spec.md</w:t>
      </w:r>
      <w:r>
        <w:t xml:space="preserve"> </w:t>
      </w:r>
      <w:r>
        <w:t xml:space="preserve">§11 items 1–2 list</w:t>
      </w:r>
      <w:r>
        <w:t xml:space="preserve"> </w:t>
      </w:r>
      <w:r>
        <w:t xml:space="preserve">“confirm contact current/voltage for S/T/SP/BE/M/M2 and whether G5LE-1 margin is sufficient”</w:t>
      </w:r>
      <w:r>
        <w:t xml:space="preserve"> </w:t>
      </w:r>
      <w:r>
        <w:t xml:space="preserve">and the 5 V coil-rail budget as open before assembly. The G5LE 10 A contact is almost certainly ample for a 24 VAC coil load, but it is not yet measured.</w:t>
      </w:r>
    </w:p>
    <w:p>
      <w:r>
        <w:pict>
          <v:rect style="width:0;height:1.5pt" o:hralign="center" o:hrstd="t" o:hr="t"/>
        </w:pict>
      </w:r>
    </w:p>
    <w:bookmarkEnd w:id="68"/>
    <w:bookmarkStart w:id="69" w:name="X65844a1aae4cb0b61bb6fd2050fc5a780a039b7"/>
    <w:p>
      <w:pPr>
        <w:pStyle w:val="Heading3"/>
      </w:pPr>
      <w:r>
        <w:t xml:space="preserve">4.10 Cross-references and the</w:t>
      </w:r>
      <w:r>
        <w:t xml:space="preserve"> </w:t>
      </w:r>
      <w:r>
        <w:t xml:space="preserve">“what’s confirmed vs. deferred”</w:t>
      </w:r>
      <w:r>
        <w:t xml:space="preserve"> </w:t>
      </w:r>
      <w:r>
        <w:t xml:space="preserve">summary</w:t>
      </w:r>
    </w:p>
    <w:p>
      <w:pPr>
        <w:pStyle w:val="Compact"/>
        <w:numPr>
          <w:ilvl w:val="0"/>
          <w:numId w:val="1017"/>
        </w:numPr>
      </w:pPr>
      <w:r>
        <w:t xml:space="preserve">Full sequence-of-operation (how these signals drive the cycle):</w:t>
      </w:r>
      <w:r>
        <w:t xml:space="preserve"> </w:t>
      </w:r>
      <w:r>
        <w:rPr>
          <w:b/>
          <w:bCs/>
        </w:rPr>
        <w:t xml:space="preserve">§3 Sequence of Operation / FSM</w:t>
      </w:r>
      <w:r>
        <w:t xml:space="preserve"> </w:t>
      </w:r>
      <w:r>
        <w:t xml:space="preserve">(and</w:t>
      </w:r>
      <w:r>
        <w:t xml:space="preserve"> </w:t>
      </w:r>
      <w:r>
        <w:rPr>
          <w:rStyle w:val="VerbatimChar"/>
        </w:rPr>
        <w:t xml:space="preserve">lane_node/cycle_control_8270.py</w:t>
      </w:r>
      <w:r>
        <w:t xml:space="preserve">).</w:t>
      </w:r>
    </w:p>
    <w:p>
      <w:pPr>
        <w:pStyle w:val="Compact"/>
        <w:numPr>
          <w:ilvl w:val="0"/>
          <w:numId w:val="1017"/>
        </w:numPr>
      </w:pPr>
      <w:r>
        <w:t xml:space="preserve">Camera scoring that replaces the pin-indicator lamps and uses the DIELL event for capture timing:</w:t>
      </w:r>
      <w:r>
        <w:t xml:space="preserve"> </w:t>
      </w:r>
      <w:r>
        <w:rPr>
          <w:b/>
          <w:bCs/>
        </w:rPr>
        <w:t xml:space="preserve">§3 System Architecture &amp; Scoring</w:t>
      </w:r>
      <w:r>
        <w:t xml:space="preserve">.</w:t>
      </w:r>
    </w:p>
    <w:p>
      <w:pPr>
        <w:pStyle w:val="Compact"/>
        <w:numPr>
          <w:ilvl w:val="0"/>
          <w:numId w:val="1017"/>
        </w:numPr>
      </w:pPr>
      <w:r>
        <w:t xml:space="preserve">Board electrical domains, opto front-ends, MCP23017/RP2040 bus, connectors:</w:t>
      </w:r>
      <w:r>
        <w:t xml:space="preserve"> </w:t>
      </w:r>
      <w:r>
        <w:rPr>
          <w:b/>
          <w:bCs/>
        </w:rPr>
        <w:t xml:space="preserve">§5 Board Architecture</w:t>
      </w:r>
      <w:r>
        <w:t xml:space="preserve">.</w:t>
      </w:r>
    </w:p>
    <w:p>
      <w:pPr>
        <w:pStyle w:val="Compact"/>
        <w:numPr>
          <w:ilvl w:val="0"/>
          <w:numId w:val="1017"/>
        </w:numPr>
      </w:pPr>
      <w:r>
        <w:t xml:space="preserve">The relay-enable rail, NE555 watchdog, RP2040 RP_OK, TB/SC interlock, power-down/First-Ball-Zero rule:</w:t>
      </w:r>
      <w:r>
        <w:t xml:space="preserve"> </w:t>
      </w:r>
      <w:r>
        <w:rPr>
          <w:b/>
          <w:bCs/>
        </w:rPr>
        <w:t xml:space="preserve">§19 Safety Architecture</w:t>
      </w:r>
      <w:r>
        <w:t xml:space="preserve">.</w:t>
      </w:r>
    </w:p>
    <w:p>
      <w:pPr>
        <w:pStyle w:val="FirstParagraph"/>
      </w:pPr>
      <w:r>
        <w:rPr>
          <w:b/>
          <w:bCs/>
        </w:rPr>
        <w:t xml:space="preserve">Confirmed (locked) machine-I/O facts:</w:t>
      </w:r>
    </w:p>
    <w:p>
      <w:pPr>
        <w:pStyle w:val="Compact"/>
        <w:numPr>
          <w:ilvl w:val="0"/>
          <w:numId w:val="1018"/>
        </w:numPr>
      </w:pPr>
      <w:r>
        <w:t xml:space="preserve">Motion-cam form (SA/SB/TA1/TA2) remains subject to the powered cavity/class/polarity capture;</w:t>
      </w:r>
      <w:r>
        <w:t xml:space="preserve"> </w:t>
      </w:r>
      <w:r>
        <w:rPr>
          <w:b/>
          <w:bCs/>
        </w:rPr>
        <w:t xml:space="preserve">SC’s pink lead cold-locates at C2A-U but stays unlanded as a dry input, and TB has no independent signal. Powered truth is SC+TB parallel closed-when-safe; the cold session did not prove topology</w:t>
      </w:r>
      <w:r>
        <w:t xml:space="preserve"> </w:t>
      </w:r>
      <w:r>
        <w:t xml:space="preserve">(see</w:t>
      </w:r>
      <w:r>
        <w:t xml:space="preserve"> </w:t>
      </w:r>
      <w:r>
        <w:rPr>
          <w:rStyle w:val="VerbatimChar"/>
        </w:rPr>
        <w:t xml:space="preserve">docs/phase8_interlock_redesign.md</w:t>
      </w:r>
      <w:r>
        <w:t xml:space="preserve">). DIELL = NPN open-collector, ~16 V rest / ~0.7 V broken, 24 V supply (characterized end-to-end). Grippers = chassis-return, gripped = closed-to-ground (corrected at machine);</w:t>
      </w:r>
      <w:r>
        <w:t xml:space="preserve"> </w:t>
      </w:r>
      <w:r>
        <w:rPr>
          <w:b/>
          <w:bCs/>
        </w:rPr>
        <w:t xml:space="preserve">gripper cavities GS1=C 2=H 3=M 4=S 5=W 6=a 7=e 8=K 9=r 10=v (complete 10/10), PBZ=EE, BS=CC (✓ measured 2026-06-27/07-07)</w:t>
      </w:r>
      <w:r>
        <w:t xml:space="preserve">. Output working voltage = 24 VAC (A1). Relay = Omron G5LE-14</w:t>
      </w:r>
      <w:r>
        <w:t xml:space="preserve"> </w:t>
      </w:r>
      <w:r>
        <w:rPr>
          <w:b/>
          <w:bCs/>
        </w:rPr>
        <w:t xml:space="preserve">5 VDC</w:t>
      </w:r>
      <w:r>
        <w:t xml:space="preserve"> </w:t>
      </w:r>
      <w:r>
        <w:t xml:space="preserve">coil (C116963). Opto = PC817B (C5692981). Expander = MCP23017 I²C (C47023,</w:t>
      </w:r>
      <w:r>
        <w:t xml:space="preserve"> </w:t>
      </w:r>
      <w:r>
        <w:rPr>
          <w:i/>
          <w:iCs/>
        </w:rPr>
        <w:t xml:space="preserve">not</w:t>
      </w:r>
      <w:r>
        <w:t xml:space="preserve"> </w:t>
      </w:r>
      <w:r>
        <w:t xml:space="preserve">SPI). Watchdog timer = bipolar NE555 (NE555DR, C7593). RP2040 fast inputs =</w:t>
      </w:r>
      <w:r>
        <w:t xml:space="preserve"> </w:t>
      </w:r>
      <w:r>
        <w:rPr>
          <w:b/>
          <w:bCs/>
        </w:rPr>
        <w:t xml:space="preserve">GP6–GP13</w:t>
      </w:r>
      <w:r>
        <w:t xml:space="preserve"> </w:t>
      </w:r>
      <w:r>
        <w:t xml:space="preserve">by board design, but GP11/TB is unpopulated in the lane-21/22 harness; RP2040_OK = GP2, UART = GP0/GP1. Board = 250×225 mm, 4 copper layers.</w:t>
      </w:r>
    </w:p>
    <w:p>
      <w:pPr>
        <w:pStyle w:val="FirstParagraph"/>
      </w:pPr>
      <w:r>
        <w:rPr>
          <w:b/>
          <w:bCs/>
        </w:rPr>
        <w:t xml:space="preserve">Deferred to cutover (do NOT guess, NOT board-gating):</w:t>
      </w:r>
    </w:p>
    <w:p>
      <w:pPr>
        <w:pStyle w:val="Compact"/>
        <w:numPr>
          <w:ilvl w:val="0"/>
          <w:numId w:val="1019"/>
        </w:numPr>
      </w:pPr>
      <w:r>
        <w:t xml:space="preserve">Per-cam</w:t>
      </w:r>
      <w:r>
        <w:t xml:space="preserve"> </w:t>
      </w:r>
      <w:r>
        <w:rPr>
          <w:b/>
          <w:bCs/>
        </w:rPr>
        <w:t xml:space="preserve">SA/SB/TA1/TA2</w:t>
      </w:r>
      <w:r>
        <w:t xml:space="preserve">→C2A cavity (</w:t>
      </w:r>
      <w:r>
        <w:rPr>
          <w:b/>
          <w:bCs/>
        </w:rPr>
        <w:t xml:space="preserve">POWERED cutover only</w:t>
      </w:r>
      <w:r>
        <w:t xml:space="preserve"> </w:t>
      </w:r>
      <w:r>
        <w:t xml:space="preserve">— cold reads invalidated 2026-06-27 by the shared N common + relay-ladder coil sneak paths, ~21 Ω) + edge-to-angle polarity (still unmeasured); exact C1/C2A landings for all 7 outputs; GP/OS/Foul/PBC cavities and (for GP/OS/Foul) dry-vs-AC form; relay contact current (A2); mask-LED type +</w:t>
      </w:r>
      <w:r>
        <w:t xml:space="preserve"> </w:t>
      </w:r>
      <w:r>
        <w:rPr>
          <w:rStyle w:val="VerbatimChar"/>
        </w:rPr>
        <w:t xml:space="preserve">Rled_*</w:t>
      </w:r>
      <w:r>
        <w:t xml:space="preserve"> </w:t>
      </w:r>
      <w:r>
        <w:t xml:space="preserve">value; M1 existence as a separate relay.</w:t>
      </w:r>
      <w:r>
        <w:t xml:space="preserve"> </w:t>
      </w:r>
      <w:r>
        <w:rPr>
          <w:i/>
          <w:iCs/>
        </w:rPr>
        <w:t xml:space="preserve">(Resolved 2026-06-27/07-07, no longer deferred: complete gripper GS#→cavity map + GS#-to-pin order (10/10 incl. GS8=K), SC=U, TB=no independent signal (series interlock — landing = the shared U node), PBZ=EE, BS=CC.)</w:t>
      </w:r>
    </w:p>
    <w:bookmarkEnd w:id="69"/>
    <w:bookmarkEnd w:id="70"/>
    <w:bookmarkStart w:id="83" w:name="X422041266d4a83de4ae7df2af62fc0026e97d72"/>
    <w:p>
      <w:pPr>
        <w:pStyle w:val="Heading2"/>
      </w:pPr>
      <w:r>
        <w:t xml:space="preserve">5. Rev-B Controller Board: Overview, Domains &amp; Isolation</w:t>
      </w:r>
    </w:p>
    <w:p>
      <w:pPr>
        <w:pStyle w:val="FirstParagraph"/>
      </w:pPr>
      <w:r>
        <w:t xml:space="preserve">This section describes the Rev-B controller board as a whole: what it is, what it replaced, the three electrical domains it is physically divided into, how those domains are kept apart, and the one safety rule that must never be violated when working on it. Read this before Section 8 (Inputs), Section 9 (Outputs &amp; Relays), Section 10 (Safety Rail &amp; Watchdog), or Section 7 (RP2040 Co-Processor &amp; Firmware) — those sections drill into individual circuits, but they all assume the domain model and isolation philosophy established here.</w:t>
      </w:r>
    </w:p>
    <w:p>
      <w:pPr>
        <w:pStyle w:val="BlockText"/>
      </w:pPr>
      <w:r>
        <w:rPr>
          <w:b/>
          <w:bCs/>
        </w:rPr>
        <w:t xml:space="preserve">Scope of this manual.</w:t>
      </w:r>
      <w:r>
        <w:t xml:space="preserve"> </w:t>
      </w:r>
      <w:r>
        <w:t xml:space="preserve">“Rev-B”</w:t>
      </w:r>
      <w:r>
        <w:t xml:space="preserve"> </w:t>
      </w:r>
      <w:r>
        <w:t xml:space="preserve">is the second-generation, fully integrated lane controller board (KiCad project</w:t>
      </w:r>
      <w:r>
        <w:t xml:space="preserve"> </w:t>
      </w:r>
      <w:r>
        <w:rPr>
          <w:rStyle w:val="VerbatimChar"/>
        </w:rPr>
        <w:t xml:space="preserve">wsl-phase8b</w:t>
      </w:r>
      <w:r>
        <w:t xml:space="preserve">). At the time of writing it is a</w:t>
      </w:r>
      <w:r>
        <w:t xml:space="preserve"> </w:t>
      </w:r>
      <w:r>
        <w:rPr>
          <w:b/>
          <w:bCs/>
        </w:rPr>
        <w:t xml:space="preserve">bare-PCB fab-ready</w:t>
      </w:r>
      <w:r>
        <w:t xml:space="preserve"> </w:t>
      </w:r>
      <w:r>
        <w:t xml:space="preserve">design — the Gerbers/drill and a fully-assembled JLCPCB PCBA package have been generated and pass the board’s design-rule check (DRC) and audit gates — but it is</w:t>
      </w:r>
      <w:r>
        <w:t xml:space="preserve"> </w:t>
      </w:r>
      <w:r>
        <w:rPr>
          <w:b/>
          <w:bCs/>
        </w:rPr>
        <w:t xml:space="preserve">not yet assembly- or cutover-released</w:t>
      </w:r>
      <w:r>
        <w:t xml:space="preserve">. Several values are still flagged for at-machine confirmation; those are called out as</w:t>
      </w:r>
      <w:r>
        <w:t xml:space="preserve"> </w:t>
      </w:r>
      <w:r>
        <w:rPr>
          <w:rStyle w:val="VerbatimChar"/>
        </w:rPr>
        <w:t xml:space="preserve">(VERIFY: …)</w:t>
      </w:r>
      <w:r>
        <w:t xml:space="preserve"> </w:t>
      </w:r>
      <w:r>
        <w:t xml:space="preserve">where they appear.</w:t>
      </w:r>
    </w:p>
    <w:p>
      <w:r>
        <w:pict>
          <v:rect style="width:0;height:1.5pt" o:hralign="center" o:hrstd="t" o:hr="t"/>
        </w:pict>
      </w:r>
    </w:p>
    <w:bookmarkStart w:id="71" w:name="X79339bb6470ee821ea945eb3c2c7a1bd6d4d7ca"/>
    <w:p>
      <w:pPr>
        <w:pStyle w:val="Heading3"/>
      </w:pPr>
      <w:r>
        <w:t xml:space="preserve">5.1 What the board is, in one sentence</w:t>
      </w:r>
    </w:p>
    <w:p>
      <w:pPr>
        <w:pStyle w:val="BlockText"/>
      </w:pPr>
      <w:r>
        <w:t xml:space="preserve">Rev-B is a one-lane, 250 × 225 mm, four-copper-layer, fully integrated controller board that reads isolated machine inputs, runs the fast cam/ball input capture + safety supervisor on an RP2040, and commands existing machine control circuits through on-board isolated relay contacts whose coils are disabled by a non-bypassable hardware safety rail.</w:t>
      </w:r>
    </w:p>
    <w:p>
      <w:pPr>
        <w:pStyle w:val="FirstParagraph"/>
      </w:pPr>
      <w:r>
        <w:t xml:space="preserve">One physical board controls exactly</w:t>
      </w:r>
      <w:r>
        <w:t xml:space="preserve"> </w:t>
      </w:r>
      <w:r>
        <w:rPr>
          <w:b/>
          <w:bCs/>
        </w:rPr>
        <w:t xml:space="preserve">one bowling lane</w:t>
      </w:r>
      <w:r>
        <w:t xml:space="preserve"> </w:t>
      </w:r>
      <w:r>
        <w:t xml:space="preserve">(one AMF 82-70 pinsetter). A lane</w:t>
      </w:r>
      <w:r>
        <w:t xml:space="preserve"> </w:t>
      </w:r>
      <w:r>
        <w:rPr>
          <w:i/>
          <w:iCs/>
        </w:rPr>
        <w:t xml:space="preserve">pair</w:t>
      </w:r>
      <w:r>
        <w:t xml:space="preserve"> </w:t>
      </w:r>
      <w:r>
        <w:t xml:space="preserve">(e.g. lanes 21 and 22) uses</w:t>
      </w:r>
      <w:r>
        <w:t xml:space="preserve"> </w:t>
      </w:r>
      <w:r>
        <w:rPr>
          <w:b/>
          <w:bCs/>
        </w:rPr>
        <w:t xml:space="preserve">two identical boards</w:t>
      </w:r>
      <w:r>
        <w:t xml:space="preserve"> </w:t>
      </w:r>
      <w:r>
        <w:t xml:space="preserve">driven by a single Raspberry Pi. The camera used for pin scoring may be shared across the pair, but every piece of machine-control wiring — relay outputs, cam/switch inputs, the safety loop — is</w:t>
      </w:r>
      <w:r>
        <w:t xml:space="preserve"> </w:t>
      </w:r>
      <w:r>
        <w:rPr>
          <w:b/>
          <w:bCs/>
        </w:rPr>
        <w:t xml:space="preserve">per lane, per board</w:t>
      </w:r>
      <w:r>
        <w:t xml:space="preserve">. There is no</w:t>
      </w:r>
      <w:r>
        <w:t xml:space="preserve"> </w:t>
      </w:r>
      <w:r>
        <w:t xml:space="preserve">“master/slave”</w:t>
      </w:r>
      <w:r>
        <w:t xml:space="preserve"> </w:t>
      </w:r>
      <w:r>
        <w:t xml:space="preserve">board concept; the two boards are interchangeable units distinguished only by which lane’s harness and which Pi I²C bus / UART they are wired to.</w:t>
      </w:r>
    </w:p>
    <w:p>
      <w:r>
        <w:pict>
          <v:rect style="width:0;height:1.5pt" o:hralign="center" o:hrstd="t" o:hr="t"/>
        </w:pict>
      </w:r>
    </w:p>
    <w:bookmarkEnd w:id="71"/>
    <w:bookmarkStart w:id="72" w:name="X021485d96c4b29d69d0f6f42c2f3c702ceaff31"/>
    <w:p>
      <w:pPr>
        <w:pStyle w:val="Heading3"/>
      </w:pPr>
      <w:r>
        <w:t xml:space="preserve">5.2 What Rev-B consolidated (the Rev-A → Rev-B story)</w:t>
      </w:r>
    </w:p>
    <w:p>
      <w:pPr>
        <w:pStyle w:val="FirstParagraph"/>
      </w:pPr>
      <w:r>
        <w:t xml:space="preserve">The previous-generation (</w:t>
      </w:r>
      <w:r>
        <w:t xml:space="preserve">“Rev-A”</w:t>
      </w:r>
      <w:r>
        <w:t xml:space="preserve">) bench rig that proved out Phase 8 was an assembly of separate commercial-off-the-shelf (COTS) modules wired together on a Raspberry Pi:</w:t>
      </w:r>
    </w:p>
    <w:p>
      <w:pPr>
        <w:pStyle w:val="Compact"/>
        <w:numPr>
          <w:ilvl w:val="0"/>
          <w:numId w:val="1020"/>
        </w:numPr>
      </w:pPr>
      <w:r>
        <w:t xml:space="preserve">a relay module (an AEDIKO-style relay HAT) that switched the machine control circuits;</w:t>
      </w:r>
    </w:p>
    <w:p>
      <w:pPr>
        <w:pStyle w:val="Compact"/>
        <w:numPr>
          <w:ilvl w:val="0"/>
          <w:numId w:val="1020"/>
        </w:numPr>
      </w:pPr>
      <w:r>
        <w:t xml:space="preserve">separate opto-isolator input modules (AL-ZARD / DONGKER-class 8-channel opto boards) that read the cams, ball detectors, and switches;</w:t>
      </w:r>
    </w:p>
    <w:p>
      <w:pPr>
        <w:pStyle w:val="Compact"/>
        <w:numPr>
          <w:ilvl w:val="0"/>
          <w:numId w:val="1020"/>
        </w:numPr>
      </w:pPr>
      <w:r>
        <w:t xml:space="preserve">a small custom NE555-based hardware</w:t>
      </w:r>
      <w:r>
        <w:t xml:space="preserve"> </w:t>
      </w:r>
      <w:r>
        <w:rPr>
          <w:b/>
          <w:bCs/>
        </w:rPr>
        <w:t xml:space="preserve">watchdog + AC-interposer PCB</w:t>
      </w:r>
      <w:r>
        <w:t xml:space="preserve"> </w:t>
      </w:r>
      <w:r>
        <w:t xml:space="preserve">(the</w:t>
      </w:r>
      <w:r>
        <w:t xml:space="preserve"> </w:t>
      </w:r>
      <w:r>
        <w:t xml:space="preserve">“fourth K-pillar”</w:t>
      </w:r>
      <w:r>
        <w:t xml:space="preserve"> </w:t>
      </w:r>
      <w:r>
        <w:t xml:space="preserve">— a 555 monostable the Pi had to keep kicking, plus a 1N4007/10 µF rectifier front-end that turned a 24 VAC machine signal into a clean opto input).</w:t>
      </w:r>
    </w:p>
    <w:p>
      <w:pPr>
        <w:pStyle w:val="BlockText"/>
      </w:pPr>
      <w:r>
        <w:rPr>
          <w:i/>
          <w:iCs/>
        </w:rPr>
        <w:t xml:space="preserve">Brand attribution note:</w:t>
      </w:r>
      <w:r>
        <w:t xml:space="preserve"> </w:t>
      </w:r>
      <w:r>
        <w:t xml:space="preserve">the</w:t>
      </w:r>
      <w:r>
        <w:t xml:space="preserve"> </w:t>
      </w:r>
      <w:r>
        <w:t xml:space="preserve">“AEDIKO”</w:t>
      </w:r>
      <w:r>
        <w:t xml:space="preserve"> </w:t>
      </w:r>
      <w:r>
        <w:t xml:space="preserve">relay module and</w:t>
      </w:r>
      <w:r>
        <w:t xml:space="preserve"> </w:t>
      </w:r>
      <w:r>
        <w:t xml:space="preserve">“AL-ZARD / DONGKER”</w:t>
      </w:r>
      <w:r>
        <w:t xml:space="preserve"> </w:t>
      </w:r>
      <w:r>
        <w:t xml:space="preserve">opto-module names come from the Phase 8 project history (the COTS parts used on the bench rig). The Rev-B design documents read for this manual name the</w:t>
      </w:r>
      <w:r>
        <w:t xml:space="preserve"> </w:t>
      </w:r>
      <w:r>
        <w:rPr>
          <w:b/>
          <w:bCs/>
        </w:rPr>
        <w:t xml:space="preserve">integrated replacement parts</w:t>
      </w:r>
      <w:r>
        <w:t xml:space="preserve"> </w:t>
      </w:r>
      <w:r>
        <w:t xml:space="preserve">(below), which are the authoritative source of truth for what is actually on the board.</w:t>
      </w:r>
    </w:p>
    <w:p>
      <w:pPr>
        <w:pStyle w:val="FirstParagraph"/>
      </w:pPr>
      <w:r>
        <w:rPr>
          <w:b/>
          <w:bCs/>
        </w:rPr>
        <w:t xml:space="preserve">Rev-B collapses all three of those into one board.</w:t>
      </w:r>
      <w:r>
        <w:t xml:space="preserve"> </w:t>
      </w:r>
      <w:r>
        <w:t xml:space="preserve">It is a from-scratch integrated controller, not a carrier for COTS modules. The functions map across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Rev-A COTS element</w:t>
            </w:r>
          </w:p>
        </w:tc>
        <w:tc>
          <w:tcPr/>
          <w:p>
            <w:pPr>
              <w:pStyle w:val="Compact"/>
            </w:pPr>
            <w:r>
              <w:t xml:space="preserve">Rev-B on-board replacement</w:t>
            </w:r>
          </w:p>
        </w:tc>
        <w:tc>
          <w:tcPr/>
          <w:p>
            <w:pPr>
              <w:pStyle w:val="Compact"/>
            </w:pPr>
            <w:r>
              <w:t xml:space="preserve">Key part(s)</w:t>
            </w:r>
          </w:p>
        </w:tc>
      </w:tr>
      <w:tr>
        <w:tc>
          <w:tcPr/>
          <w:p>
            <w:pPr>
              <w:pStyle w:val="Compact"/>
            </w:pPr>
            <w:r>
              <w:t xml:space="preserve">AEDIKO relay HAT</w:t>
            </w:r>
          </w:p>
        </w:tc>
        <w:tc>
          <w:tcPr/>
          <w:p>
            <w:pPr>
              <w:pStyle w:val="Compact"/>
            </w:pPr>
            <w:r>
              <w:t xml:space="preserve">On-board isolated dry-contact relays, one per motion output</w:t>
            </w:r>
          </w:p>
        </w:tc>
        <w:tc>
          <w:tcPr/>
          <w:p>
            <w:pPr>
              <w:pStyle w:val="Compact"/>
            </w:pPr>
            <w:r>
              <w:t xml:space="preserve">Omron</w:t>
            </w:r>
            <w:r>
              <w:t xml:space="preserve"> </w:t>
            </w:r>
            <w:r>
              <w:rPr>
                <w:b/>
                <w:bCs/>
              </w:rPr>
              <w:t xml:space="preserve">G5LE-14, 5 VDC coil</w:t>
            </w:r>
            <w:r>
              <w:t xml:space="preserve"> </w:t>
            </w:r>
            <w:r>
              <w:t xml:space="preserve">SPDT relay (LCSC C116963) — 6 placed + 1 DNP</w:t>
            </w:r>
          </w:p>
        </w:tc>
      </w:tr>
      <w:tr>
        <w:tc>
          <w:tcPr/>
          <w:p>
            <w:pPr>
              <w:pStyle w:val="Compact"/>
            </w:pPr>
            <w:r>
              <w:t xml:space="preserve">AL-ZARD / DONGKER opto-input modules</w:t>
            </w:r>
          </w:p>
        </w:tc>
        <w:tc>
          <w:tcPr/>
          <w:p>
            <w:pPr>
              <w:pStyle w:val="Compact"/>
            </w:pPr>
            <w:r>
              <w:t xml:space="preserve">On-board opto-isolated input front-ends, one per channel</w:t>
            </w:r>
          </w:p>
        </w:tc>
        <w:tc>
          <w:tcPr/>
          <w:p>
            <w:pPr>
              <w:pStyle w:val="Compact"/>
            </w:pPr>
            <w:r>
              <w:rPr>
                <w:b/>
                <w:bCs/>
              </w:rPr>
              <w:t xml:space="preserve">PC817B</w:t>
            </w:r>
            <w:r>
              <w:t xml:space="preserve"> </w:t>
            </w:r>
            <w:r>
              <w:t xml:space="preserve">optocoupler, DIP-4 (LCSC C5692981) — 32 placed</w:t>
            </w:r>
          </w:p>
        </w:tc>
      </w:tr>
      <w:tr>
        <w:tc>
          <w:tcPr/>
          <w:p>
            <w:pPr>
              <w:pStyle w:val="Compact"/>
            </w:pPr>
            <w:r>
              <w:t xml:space="preserve">NE555 watchdog + AC-interposer PCB</w:t>
            </w:r>
          </w:p>
        </w:tc>
        <w:tc>
          <w:tcPr/>
          <w:p>
            <w:pPr>
              <w:pStyle w:val="Compact"/>
            </w:pPr>
            <w:r>
              <w:t xml:space="preserve">On-board NE555 hardware watchdog, integrated into the safety rail</w:t>
            </w:r>
          </w:p>
        </w:tc>
        <w:tc>
          <w:tcPr/>
          <w:p>
            <w:pPr>
              <w:pStyle w:val="Compact"/>
            </w:pPr>
            <w:r>
              <w:rPr>
                <w:b/>
                <w:bCs/>
              </w:rPr>
              <w:t xml:space="preserve">NE555DR</w:t>
            </w:r>
            <w:r>
              <w:t xml:space="preserve"> </w:t>
            </w:r>
            <w:r>
              <w:t xml:space="preserve">bipolar timer, SOIC-8 (LCSC C7593)</w:t>
            </w:r>
          </w:p>
        </w:tc>
      </w:tr>
      <w:tr>
        <w:tc>
          <w:tcPr/>
          <w:p>
            <w:pPr>
              <w:pStyle w:val="Compact"/>
            </w:pPr>
            <w:r>
              <w:rPr>
                <w:i/>
                <w:iCs/>
              </w:rPr>
              <w:t xml:space="preserve">(new in Rev-B)</w:t>
            </w:r>
          </w:p>
        </w:tc>
        <w:tc>
          <w:tcPr/>
          <w:p>
            <w:pPr>
              <w:pStyle w:val="Compact"/>
            </w:pPr>
            <w:r>
              <w:t xml:space="preserve">RP2040 fast cam/ball front-end + safety supervisor</w:t>
            </w:r>
          </w:p>
        </w:tc>
        <w:tc>
          <w:tcPr/>
          <w:p>
            <w:pPr>
              <w:pStyle w:val="Compact"/>
            </w:pPr>
            <w:r>
              <w:t xml:space="preserve">Raspberry Pi</w:t>
            </w:r>
            <w:r>
              <w:t xml:space="preserve"> </w:t>
            </w:r>
            <w:r>
              <w:rPr>
                <w:b/>
                <w:bCs/>
              </w:rPr>
              <w:t xml:space="preserve">Pico</w:t>
            </w:r>
            <w:r>
              <w:t xml:space="preserve"> </w:t>
            </w:r>
            <w:r>
              <w:t xml:space="preserve">module (Raspberry Pi SC0915)</w:t>
            </w:r>
          </w:p>
        </w:tc>
      </w:tr>
      <w:tr>
        <w:tc>
          <w:tcPr/>
          <w:p>
            <w:pPr>
              <w:pStyle w:val="Compact"/>
            </w:pPr>
            <w:r>
              <w:rPr>
                <w:i/>
                <w:iCs/>
              </w:rPr>
              <w:t xml:space="preserve">(new in Rev-B)</w:t>
            </w:r>
          </w:p>
        </w:tc>
        <w:tc>
          <w:tcPr/>
          <w:p>
            <w:pPr>
              <w:pStyle w:val="Compact"/>
            </w:pPr>
            <w:r>
              <w:t xml:space="preserve">Isolated field-wetting supply</w:t>
            </w:r>
          </w:p>
        </w:tc>
        <w:tc>
          <w:tcPr/>
          <w:p>
            <w:pPr>
              <w:pStyle w:val="Compact"/>
            </w:pPr>
            <w:r>
              <w:t xml:space="preserve">TRACO</w:t>
            </w:r>
            <w:r>
              <w:t xml:space="preserve"> </w:t>
            </w:r>
            <w:r>
              <w:rPr>
                <w:b/>
                <w:bCs/>
              </w:rPr>
              <w:t xml:space="preserve">TMA-0505S</w:t>
            </w:r>
            <w:r>
              <w:t xml:space="preserve"> </w:t>
            </w:r>
            <w:r>
              <w:t xml:space="preserve">5 V→5 V 1 W isolated DC/DC (DigiKey-locked, ref U37)</w:t>
            </w:r>
          </w:p>
        </w:tc>
      </w:tr>
    </w:tbl>
    <w:p>
      <w:pPr>
        <w:pStyle w:val="BodyText"/>
      </w:pPr>
      <w:r>
        <w:t xml:space="preserve">Two functions are genuinely</w:t>
      </w:r>
      <w:r>
        <w:t xml:space="preserve"> </w:t>
      </w:r>
      <w:r>
        <w:rPr>
          <w:b/>
          <w:bCs/>
        </w:rPr>
        <w:t xml:space="preserve">new</w:t>
      </w:r>
      <w:r>
        <w:t xml:space="preserve"> </w:t>
      </w:r>
      <w:r>
        <w:t xml:space="preserve">in Rev-B (they did not exist as discrete modules on the bench rig):</w:t>
      </w:r>
    </w:p>
    <w:p>
      <w:pPr>
        <w:pStyle w:val="Compact"/>
        <w:numPr>
          <w:ilvl w:val="0"/>
          <w:numId w:val="1021"/>
        </w:numPr>
      </w:pPr>
      <w:r>
        <w:rPr>
          <w:b/>
          <w:bCs/>
        </w:rPr>
        <w:t xml:space="preserve">An RP2040 co-processor (the Pico module).</w:t>
      </w:r>
      <w:r>
        <w:t xml:space="preserve"> </w:t>
      </w:r>
      <w:r>
        <w:t xml:space="preserve">It owns the landed fast inputs</w:t>
      </w:r>
      <w:r>
        <w:t xml:space="preserve"> </w:t>
      </w:r>
      <w:r>
        <w:t xml:space="preserve">(cams + ball detectors), runs a fail-safe motion max-run backstop independently</w:t>
      </w:r>
      <w:r>
        <w:t xml:space="preserve"> </w:t>
      </w:r>
      <w:r>
        <w:t xml:space="preserve">of the Pi, forwards events over UART, and contributes</w:t>
      </w:r>
      <w:r>
        <w:t xml:space="preserve"> </w:t>
      </w:r>
      <w:r>
        <w:rPr>
          <w:rStyle w:val="VerbatimChar"/>
        </w:rPr>
        <w:t xml:space="preserve">RP2040_OK</w:t>
      </w:r>
      <w:r>
        <w:t xml:space="preserve"> </w:t>
      </w:r>
      <w:r>
        <w:t xml:space="preserve">to the rail.</w:t>
      </w:r>
      <w:r>
        <w:t xml:space="preserve"> </w:t>
      </w:r>
      <w:r>
        <w:t xml:space="preserve">The v1.2.3 code contains per-cam overrun paths, but all measured-cam enforcement</w:t>
      </w:r>
      <w:r>
        <w:t xml:space="preserve"> </w:t>
      </w:r>
      <w:r>
        <w:t xml:space="preserve">flags remain OFF pending polarity capture and a new controlled release. See</w:t>
      </w:r>
      <w:r>
        <w:t xml:space="preserve"> </w:t>
      </w:r>
      <w:r>
        <w:t xml:space="preserve">Section 7.</w:t>
      </w:r>
    </w:p>
    <w:p>
      <w:pPr>
        <w:pStyle w:val="Compact"/>
        <w:numPr>
          <w:ilvl w:val="0"/>
          <w:numId w:val="1021"/>
        </w:numPr>
      </w:pPr>
      <w:r>
        <w:rPr>
          <w:b/>
          <w:bCs/>
        </w:rPr>
        <w:t xml:space="preserve">Isolated field</w:t>
      </w:r>
      <w:r>
        <w:rPr>
          <w:b/>
          <w:bCs/>
        </w:rPr>
        <w:t xml:space="preserve"> </w:t>
      </w:r>
      <w:r>
        <w:rPr>
          <w:b/>
          <w:bCs/>
        </w:rPr>
        <w:t xml:space="preserve">“wetting.”</w:t>
      </w:r>
      <w:r>
        <w:t xml:space="preserve"> </w:t>
      </w:r>
      <w:r>
        <w:t xml:space="preserve">Dry-contact inputs (grippers, cams, switches) need a sense voltage to detect a contact closing. Rev-B generates that voltage on-board from an</w:t>
      </w:r>
      <w:r>
        <w:t xml:space="preserve"> </w:t>
      </w:r>
      <w:r>
        <w:rPr>
          <w:b/>
          <w:bCs/>
        </w:rPr>
        <w:t xml:space="preserve">isolated</w:t>
      </w:r>
      <w:r>
        <w:t xml:space="preserve"> </w:t>
      </w:r>
      <w:r>
        <w:t xml:space="preserve">DC/DC converter (the TMA-0505S, ref U37), so the sense rail (</w:t>
      </w:r>
      <w:r>
        <w:rPr>
          <w:rStyle w:val="VerbatimChar"/>
        </w:rPr>
        <w:t xml:space="preserve">FIELD_WET_V</w:t>
      </w:r>
      <w:r>
        <w:t xml:space="preserve">) and its return (</w:t>
      </w:r>
      <w:r>
        <w:rPr>
          <w:rStyle w:val="VerbatimChar"/>
        </w:rPr>
        <w:t xml:space="preserve">FIELD_GND</w:t>
      </w:r>
      <w:r>
        <w:t xml:space="preserve">) are galvanically separated from logic ground. A machine-side fault cannot backfeed the Pi.</w:t>
      </w:r>
    </w:p>
    <w:p>
      <w:pPr>
        <w:pStyle w:val="BlockText"/>
      </w:pPr>
      <w:r>
        <w:t xml:space="preserve">⚠️</w:t>
      </w:r>
      <w:r>
        <w:t xml:space="preserve"> </w:t>
      </w:r>
      <w:r>
        <w:rPr>
          <w:b/>
          <w:bCs/>
        </w:rPr>
        <w:t xml:space="preserve">Source-of-truth correction.</w:t>
      </w:r>
      <w:r>
        <w:t xml:space="preserve"> </w:t>
      </w:r>
      <w:r>
        <w:t xml:space="preserve">An earlier parts-planning draft (</w:t>
      </w:r>
      <w:r>
        <w:rPr>
          <w:rStyle w:val="VerbatimChar"/>
        </w:rPr>
        <w:t xml:space="preserve">phase8b_pcb_revB_BOM_power.md</w:t>
      </w:r>
      <w:r>
        <w:t xml:space="preserve">) suggested a generic</w:t>
      </w:r>
      <w:r>
        <w:t xml:space="preserve"> </w:t>
      </w:r>
      <w:r>
        <w:rPr>
          <w:b/>
          <w:bCs/>
        </w:rPr>
        <w:t xml:space="preserve">B0505S-1W</w:t>
      </w:r>
      <w:r>
        <w:t xml:space="preserve"> </w:t>
      </w:r>
      <w:r>
        <w:t xml:space="preserve">isolated brick for field wetting. The</w:t>
      </w:r>
      <w:r>
        <w:t xml:space="preserve"> </w:t>
      </w:r>
      <w:r>
        <w:rPr>
          <w:b/>
          <w:bCs/>
        </w:rPr>
        <w:t xml:space="preserve">as-built netlist and the locked fab BOM use the TRACO TMA-0505S</w:t>
      </w:r>
      <w:r>
        <w:t xml:space="preserve"> </w:t>
      </w:r>
      <w:r>
        <w:t xml:space="preserve">(</w:t>
      </w:r>
      <w:r>
        <w:rPr>
          <w:rStyle w:val="VerbatimChar"/>
        </w:rPr>
        <w:t xml:space="preserve">scripts/generate_kicad_netlist_revB.py</w:t>
      </w:r>
      <w:r>
        <w:t xml:space="preserve"> </w:t>
      </w:r>
      <w:r>
        <w:rPr>
          <w:rStyle w:val="VerbatimChar"/>
        </w:rPr>
        <w:t xml:space="preserve">block_supplies()</w:t>
      </w:r>
      <w:r>
        <w:t xml:space="preserve">, footprint</w:t>
      </w:r>
      <w:r>
        <w:t xml:space="preserve"> </w:t>
      </w:r>
      <w:r>
        <w:rPr>
          <w:rStyle w:val="VerbatimChar"/>
        </w:rPr>
        <w:t xml:space="preserve">Converter_DCDC_TRACO_TMA-05xxS_…</w:t>
      </w:r>
      <w:r>
        <w:t xml:space="preserve">; off-board hardware sheet ref</w:t>
      </w:r>
      <w:r>
        <w:t xml:space="preserve"> </w:t>
      </w:r>
      <w:r>
        <w:rPr>
          <w:b/>
          <w:bCs/>
        </w:rPr>
        <w:t xml:space="preserve">U37</w:t>
      </w:r>
      <w:r>
        <w:t xml:space="preserve">,</w:t>
      </w:r>
      <w:r>
        <w:t xml:space="preserve"> </w:t>
      </w:r>
      <w:r>
        <w:t xml:space="preserve">“Locked exact part”</w:t>
      </w:r>
      <w:r>
        <w:t xml:space="preserve">). Use the</w:t>
      </w:r>
      <w:r>
        <w:t xml:space="preserve"> </w:t>
      </w:r>
      <w:r>
        <w:rPr>
          <w:b/>
          <w:bCs/>
        </w:rPr>
        <w:t xml:space="preserve">TMA-0505S</w:t>
      </w:r>
      <w:r>
        <w:t xml:space="preserve"> </w:t>
      </w:r>
      <w:r>
        <w:t xml:space="preserve">— the B0505S reference is stale.</w:t>
      </w:r>
    </w:p>
    <w:p>
      <w:pPr>
        <w:pStyle w:val="FirstParagraph"/>
      </w:pPr>
      <w:r>
        <w:t xml:space="preserve">What Rev-B deliberately</w:t>
      </w:r>
      <w:r>
        <w:t xml:space="preserve"> </w:t>
      </w:r>
      <w:r>
        <w:rPr>
          <w:b/>
          <w:bCs/>
        </w:rPr>
        <w:t xml:space="preserve">does not</w:t>
      </w:r>
      <w:r>
        <w:t xml:space="preserve"> </w:t>
      </w:r>
      <w:r>
        <w:t xml:space="preserve">integrate:</w:t>
      </w:r>
    </w:p>
    <w:p>
      <w:pPr>
        <w:pStyle w:val="Compact"/>
        <w:numPr>
          <w:ilvl w:val="0"/>
          <w:numId w:val="1022"/>
        </w:numPr>
      </w:pPr>
      <w:r>
        <w:rPr>
          <w:b/>
          <w:bCs/>
        </w:rPr>
        <w:t xml:space="preserve">No motor power.</w:t>
      </w:r>
      <w:r>
        <w:t xml:space="preserve"> </w:t>
      </w:r>
      <w:r>
        <w:t xml:space="preserve">Motor line current (115 VAC) is never routed on the PCB. The machine’s own S/T contactors continue to switch motor current and keep their OEM run/braking behaviour.</w:t>
      </w:r>
    </w:p>
    <w:p>
      <w:pPr>
        <w:pStyle w:val="Compact"/>
        <w:numPr>
          <w:ilvl w:val="0"/>
          <w:numId w:val="1022"/>
        </w:numPr>
      </w:pPr>
      <w:r>
        <w:rPr>
          <w:b/>
          <w:bCs/>
        </w:rPr>
        <w:t xml:space="preserve">No machine coil supply.</w:t>
      </w:r>
      <w:r>
        <w:t xml:space="preserve"> </w:t>
      </w:r>
      <w:r>
        <w:t xml:space="preserve">The board does not generate the machine’s 24 V control/coil voltage. Relay</w:t>
      </w:r>
      <w:r>
        <w:t xml:space="preserve"> </w:t>
      </w:r>
      <w:r>
        <w:rPr>
          <w:i/>
          <w:iCs/>
        </w:rPr>
        <w:t xml:space="preserve">contacts</w:t>
      </w:r>
      <w:r>
        <w:t xml:space="preserve"> </w:t>
      </w:r>
      <w:r>
        <w:t xml:space="preserve">switch the machine’s existing 24 V circuits; the board only opens and closes dry contacts.</w:t>
      </w:r>
    </w:p>
    <w:p>
      <w:pPr>
        <w:pStyle w:val="Compact"/>
        <w:numPr>
          <w:ilvl w:val="0"/>
          <w:numId w:val="1022"/>
        </w:numPr>
      </w:pPr>
      <w:r>
        <w:rPr>
          <w:b/>
          <w:bCs/>
        </w:rPr>
        <w:t xml:space="preserve">No PoE.</w:t>
      </w:r>
      <w:r>
        <w:t xml:space="preserve"> </w:t>
      </w:r>
      <w:r>
        <w:t xml:space="preserve">Rev-B v1 has no Power-over-Ethernet PD stage; 5 V comes from an external regulated supply or Pi-side 5 V.</w:t>
      </w:r>
    </w:p>
    <w:p>
      <w:pPr>
        <w:pStyle w:val="Compact"/>
        <w:numPr>
          <w:ilvl w:val="0"/>
          <w:numId w:val="1022"/>
        </w:numPr>
      </w:pPr>
      <w:r>
        <w:rPr>
          <w:b/>
          <w:bCs/>
        </w:rPr>
        <w:t xml:space="preserve">No pin lamps / KX scorer relay.</w:t>
      </w:r>
      <w:r>
        <w:t xml:space="preserve"> </w:t>
      </w:r>
      <w:r>
        <w:t xml:space="preserve">Pin state comes from camera scoring (Track A), so the old pin-lamp driver bank and the KX scorer-data relay are omitted. (A fourth I²C expander,</w:t>
      </w:r>
      <w:r>
        <w:t xml:space="preserve"> </w:t>
      </w:r>
      <w:r>
        <w:t xml:space="preserve">“OUT-B”</w:t>
      </w:r>
      <w:r>
        <w:t xml:space="preserve"> </w:t>
      </w:r>
      <w:r>
        <w:t xml:space="preserve">@ 0x23, is reserved in software for an optional future physical pindicator but is</w:t>
      </w:r>
      <w:r>
        <w:t xml:space="preserve"> </w:t>
      </w:r>
      <w:r>
        <w:rPr>
          <w:b/>
          <w:bCs/>
        </w:rPr>
        <w:t xml:space="preserve">not populated</w:t>
      </w:r>
      <w:r>
        <w:t xml:space="preserve">.)</w:t>
      </w:r>
    </w:p>
    <w:p>
      <w:r>
        <w:pict>
          <v:rect style="width:0;height:1.5pt" o:hralign="center" o:hrstd="t" o:hr="t"/>
        </w:pict>
      </w:r>
    </w:p>
    <w:bookmarkEnd w:id="72"/>
    <w:bookmarkStart w:id="73" w:name="X392afe23222fd00294a73b53a186da51f0e578b"/>
    <w:p>
      <w:pPr>
        <w:pStyle w:val="Heading3"/>
      </w:pPr>
      <w:r>
        <w:t xml:space="preserve">5.3 Board statistics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source</w:t>
            </w:r>
          </w:p>
        </w:tc>
      </w:tr>
      <w:tr>
        <w:tc>
          <w:tcPr/>
          <w:p>
            <w:pPr>
              <w:pStyle w:val="Compact"/>
            </w:pPr>
            <w:r>
              <w:t xml:space="preserve">Board outline (Edge.Cuts)</w:t>
            </w:r>
          </w:p>
        </w:tc>
        <w:tc>
          <w:tcPr/>
          <w:p>
            <w:pPr>
              <w:pStyle w:val="Compact"/>
            </w:pPr>
            <w:r>
              <w:rPr>
                <w:b/>
                <w:bCs/>
              </w:rPr>
              <w:t xml:space="preserve">250 × 225 mm</w:t>
            </w:r>
          </w:p>
        </w:tc>
        <w:tc>
          <w:tcPr/>
          <w:p>
            <w:pPr>
              <w:pStyle w:val="Compact"/>
            </w:pPr>
            <w:r>
              <w:t xml:space="preserve">spec</w:t>
            </w:r>
            <w:r>
              <w:t xml:space="preserve"> </w:t>
            </w:r>
            <w:r>
              <w:rPr>
                <w:rStyle w:val="VerbatimChar"/>
              </w:rPr>
              <w:t xml:space="preserve">phase8b_pcb_revB_spec.md</w:t>
            </w:r>
            <w:r>
              <w:t xml:space="preserve"> </w:t>
            </w:r>
            <w:r>
              <w:t xml:space="preserve">(re-audit, line</w:t>
            </w:r>
            <w:r>
              <w:t xml:space="preserve"> </w:t>
            </w:r>
            <w:r>
              <w:t xml:space="preserve">“Edge.Cuts = 250×225mm”</w:t>
            </w:r>
            <w:r>
              <w:t xml:space="preserve">)</w:t>
            </w:r>
          </w:p>
        </w:tc>
      </w:tr>
      <w:tr>
        <w:tc>
          <w:tcPr/>
          <w:p>
            <w:pPr>
              <w:pStyle w:val="Compact"/>
            </w:pPr>
            <w:r>
              <w:t xml:space="preserve">Copper layers</w:t>
            </w:r>
          </w:p>
        </w:tc>
        <w:tc>
          <w:tcPr/>
          <w:p>
            <w:pPr>
              <w:pStyle w:val="Compact"/>
            </w:pPr>
            <w:r>
              <w:rPr>
                <w:b/>
                <w:bCs/>
              </w:rPr>
              <w:t xml:space="preserve">4</w:t>
            </w:r>
            <w:r>
              <w:t xml:space="preserve"> </w:t>
            </w:r>
            <w:r>
              <w:t xml:space="preserve">(F.Cu / In1.Cu / In2.Cu / B.Cu)</w:t>
            </w:r>
          </w:p>
        </w:tc>
        <w:tc>
          <w:tcPr/>
          <w:p>
            <w:pPr>
              <w:pStyle w:val="Compact"/>
            </w:pPr>
            <w:r>
              <w:t xml:space="preserve">spec §9; netclass doc §2</w:t>
            </w:r>
          </w:p>
        </w:tc>
      </w:tr>
      <w:tr>
        <w:tc>
          <w:tcPr/>
          <w:p>
            <w:pPr>
              <w:pStyle w:val="Compact"/>
            </w:pPr>
            <w:r>
              <w:t xml:space="preserve">Layer stack</w:t>
            </w:r>
          </w:p>
        </w:tc>
        <w:tc>
          <w:tcPr/>
          <w:p>
            <w:pPr>
              <w:pStyle w:val="Compact"/>
            </w:pPr>
            <w:r>
              <w:t xml:space="preserve">F.Cu = signal; In1.Cu = GND plane (logic); In2.Cu = power (VCC_5V / VCC_3V3); B.Cu = signal (field/output)</w:t>
            </w:r>
          </w:p>
        </w:tc>
        <w:tc>
          <w:tcPr/>
          <w:p>
            <w:pPr>
              <w:pStyle w:val="Compact"/>
            </w:pPr>
            <w:r>
              <w:t xml:space="preserve">netclass doc §2</w:t>
            </w:r>
          </w:p>
        </w:tc>
      </w:tr>
      <w:tr>
        <w:tc>
          <w:tcPr/>
          <w:p>
            <w:pPr>
              <w:pStyle w:val="Compact"/>
            </w:pPr>
            <w:r>
              <w:t xml:space="preserve">Copper weight</w:t>
            </w:r>
          </w:p>
        </w:tc>
        <w:tc>
          <w:tcPr/>
          <w:p>
            <w:pPr>
              <w:pStyle w:val="Compact"/>
            </w:pPr>
            <w:r>
              <w:t xml:space="preserve">1 oz (clearance/width budgets assume 1 oz)</w:t>
            </w:r>
          </w:p>
        </w:tc>
        <w:tc>
          <w:tcPr/>
          <w:p>
            <w:pPr>
              <w:pStyle w:val="Compact"/>
            </w:pPr>
            <w:r>
              <w:t xml:space="preserve">netclass doc §1</w:t>
            </w:r>
          </w:p>
        </w:tc>
      </w:tr>
      <w:tr>
        <w:tc>
          <w:tcPr/>
          <w:p>
            <w:pPr>
              <w:pStyle w:val="Compact"/>
            </w:pPr>
            <w:r>
              <w:t xml:space="preserve">Schematic components</w:t>
            </w:r>
          </w:p>
        </w:tc>
        <w:tc>
          <w:tcPr/>
          <w:p>
            <w:pPr>
              <w:pStyle w:val="Compact"/>
            </w:pPr>
            <w:r>
              <w:t xml:space="preserve">216</w:t>
            </w:r>
          </w:p>
        </w:tc>
        <w:tc>
          <w:tcPr/>
          <w:p>
            <w:pPr>
              <w:pStyle w:val="Compact"/>
            </w:pPr>
            <w:r>
              <w:t xml:space="preserve">spec / session-close §2</w:t>
            </w:r>
          </w:p>
        </w:tc>
      </w:tr>
      <w:tr>
        <w:tc>
          <w:tcPr/>
          <w:p>
            <w:pPr>
              <w:pStyle w:val="Compact"/>
            </w:pPr>
            <w:r>
              <w:t xml:space="preserve">Board footprints (incl. test pads + mounting holes)</w:t>
            </w:r>
          </w:p>
        </w:tc>
        <w:tc>
          <w:tcPr/>
          <w:p>
            <w:pPr>
              <w:pStyle w:val="Compact"/>
            </w:pPr>
            <w:r>
              <w:t xml:space="preserve">~236</w:t>
            </w:r>
          </w:p>
        </w:tc>
        <w:tc>
          <w:tcPr/>
          <w:p>
            <w:pPr>
              <w:pStyle w:val="Compact"/>
            </w:pPr>
            <w:r>
              <w:t xml:space="preserve">session-close §2</w:t>
            </w:r>
          </w:p>
        </w:tc>
      </w:tr>
      <w:tr>
        <w:tc>
          <w:tcPr/>
          <w:p>
            <w:pPr>
              <w:pStyle w:val="Compact"/>
            </w:pPr>
            <w:r>
              <w:t xml:space="preserve">Named nets</w:t>
            </w:r>
          </w:p>
        </w:tc>
        <w:tc>
          <w:tcPr/>
          <w:p>
            <w:pPr>
              <w:pStyle w:val="Compact"/>
            </w:pPr>
            <w:r>
              <w:t xml:space="preserve">184, all classified, 0 anonymous</w:t>
            </w:r>
            <w:r>
              <w:t xml:space="preserve"> </w:t>
            </w:r>
            <w:r>
              <w:rPr>
                <w:rStyle w:val="VerbatimChar"/>
              </w:rPr>
              <w:t xml:space="preserve">N$</w:t>
            </w:r>
          </w:p>
        </w:tc>
        <w:tc>
          <w:tcPr/>
          <w:p>
            <w:pPr>
              <w:pStyle w:val="Compact"/>
            </w:pPr>
            <w:r>
              <w:t xml:space="preserve">session-close §2; netclass doc</w:t>
            </w:r>
          </w:p>
        </w:tc>
      </w:tr>
      <w:tr>
        <w:tc>
          <w:tcPr/>
          <w:p>
            <w:pPr>
              <w:pStyle w:val="Compact"/>
            </w:pPr>
            <w:r>
              <w:t xml:space="preserve">Net classes</w:t>
            </w:r>
          </w:p>
        </w:tc>
        <w:tc>
          <w:tcPr/>
          <w:p>
            <w:pPr>
              <w:pStyle w:val="Compact"/>
            </w:pPr>
            <w:r>
              <w:t xml:space="preserve">5: Logic_Signal 80 / Logic_Power 4 / Safety_Rail 13 / Field_Sense 66 / Machine_Output 21</w:t>
            </w:r>
          </w:p>
        </w:tc>
        <w:tc>
          <w:tcPr/>
          <w:p>
            <w:pPr>
              <w:pStyle w:val="Compact"/>
            </w:pPr>
            <w:r>
              <w:t xml:space="preserve">session-close §2</w:t>
            </w:r>
          </w:p>
        </w:tc>
      </w:tr>
      <w:tr>
        <w:tc>
          <w:tcPr/>
          <w:p>
            <w:pPr>
              <w:pStyle w:val="Compact"/>
            </w:pPr>
            <w:r>
              <w:t xml:space="preserve">DRC state</w:t>
            </w:r>
          </w:p>
        </w:tc>
        <w:tc>
          <w:tcPr/>
          <w:p>
            <w:pPr>
              <w:pStyle w:val="Compact"/>
            </w:pPr>
            <w:r>
              <w:t xml:space="preserve">0 violations / 0 unconnected pads / 0 footprint errors (routed-manual board, conservative rules)</w:t>
            </w:r>
          </w:p>
        </w:tc>
        <w:tc>
          <w:tcPr/>
          <w:p>
            <w:pPr>
              <w:pStyle w:val="Compact"/>
            </w:pPr>
            <w:r>
              <w:t xml:space="preserve">session-close §2</w:t>
            </w:r>
          </w:p>
        </w:tc>
      </w:tr>
      <w:tr>
        <w:tc>
          <w:tcPr/>
          <w:p>
            <w:pPr>
              <w:pStyle w:val="Compact"/>
            </w:pPr>
            <w:r>
              <w:t xml:space="preserve">Mounting</w:t>
            </w:r>
          </w:p>
        </w:tc>
        <w:tc>
          <w:tcPr/>
          <w:p>
            <w:pPr>
              <w:pStyle w:val="Compact"/>
            </w:pPr>
            <w:r>
              <w:t xml:space="preserve">4× M3 holes (refs MK1–MK4), DIN-enclosure target</w:t>
            </w:r>
          </w:p>
        </w:tc>
        <w:tc>
          <w:tcPr/>
          <w:p>
            <w:pPr>
              <w:pStyle w:val="Compact"/>
            </w:pPr>
            <w:r>
              <w:t xml:space="preserve">offboard-hardware / DNP-excluded sheets</w:t>
            </w:r>
          </w:p>
        </w:tc>
      </w:tr>
      <w:tr>
        <w:tc>
          <w:tcPr/>
          <w:p>
            <w:pPr>
              <w:pStyle w:val="Compact"/>
            </w:pPr>
            <w:r>
              <w:t xml:space="preserve">Assembly split</w:t>
            </w:r>
          </w:p>
        </w:tc>
        <w:tc>
          <w:tcPr/>
          <w:p>
            <w:pPr>
              <w:pStyle w:val="Compact"/>
            </w:pPr>
            <w:r>
              <w:t xml:space="preserve">189 non-DNP BOM refs / 27 DNP refs / 20 non-DNP mechanical-test refs excluded from assembly</w:t>
            </w:r>
          </w:p>
        </w:tc>
        <w:tc>
          <w:tcPr/>
          <w:p>
            <w:pPr>
              <w:pStyle w:val="Compact"/>
            </w:pPr>
            <w:r>
              <w:t xml:space="preserve">spec (Codex fab-prep pass)</w:t>
            </w:r>
          </w:p>
        </w:tc>
      </w:tr>
    </w:tbl>
    <w:p>
      <w:pPr>
        <w:pStyle w:val="BlockText"/>
      </w:pPr>
      <w:r>
        <w:rPr>
          <w:b/>
          <w:bCs/>
        </w:rPr>
        <w:t xml:space="preserve">Routing method (for the next engineer who opens KiCad):</w:t>
      </w:r>
      <w:r>
        <w:t xml:space="preserve"> </w:t>
      </w:r>
      <w:r>
        <w:t xml:space="preserve">the board is</w:t>
      </w:r>
      <w:r>
        <w:t xml:space="preserve"> </w:t>
      </w:r>
      <w:r>
        <w:rPr>
          <w:b/>
          <w:bCs/>
        </w:rPr>
        <w:t xml:space="preserve">manually / scripted-tiered routed</w:t>
      </w:r>
      <w:r>
        <w:t xml:space="preserve">, not autorouted. Full-board FreeRouting was attempted four times and rejected — the DSN export cannot carry the creepage intent from</w:t>
      </w:r>
      <w:r>
        <w:t xml:space="preserve"> </w:t>
      </w:r>
      <w:r>
        <w:rPr>
          <w:rStyle w:val="VerbatimChar"/>
        </w:rPr>
        <w:t xml:space="preserve">wsl-phase8b.kicad_dru</w:t>
      </w:r>
      <w:r>
        <w:t xml:space="preserve">, and it failed to produce a</w:t>
      </w:r>
      <w:r>
        <w:t xml:space="preserve"> </w:t>
      </w:r>
      <w:r>
        <w:rPr>
          <w:rStyle w:val="VerbatimChar"/>
        </w:rPr>
        <w:t xml:space="preserve">.ses</w:t>
      </w:r>
      <w:r>
        <w:t xml:space="preserve"> </w:t>
      </w:r>
      <w:r>
        <w:t xml:space="preserve">headlessly. The canonical</w:t>
      </w:r>
      <w:r>
        <w:t xml:space="preserve"> </w:t>
      </w:r>
      <w:r>
        <w:rPr>
          <w:i/>
          <w:iCs/>
        </w:rPr>
        <w:t xml:space="preserve">unrouted</w:t>
      </w:r>
      <w:r>
        <w:t xml:space="preserve"> </w:t>
      </w:r>
      <w:r>
        <w:t xml:space="preserve">source board is</w:t>
      </w:r>
      <w:r>
        <w:t xml:space="preserve"> </w:t>
      </w:r>
      <w:r>
        <w:rPr>
          <w:rStyle w:val="VerbatimChar"/>
        </w:rPr>
        <w:t xml:space="preserve">kicad/wsl-phase8b.kicad_pcb</w:t>
      </w:r>
      <w:r>
        <w:t xml:space="preserve">; the routed working board is</w:t>
      </w:r>
      <w:r>
        <w:t xml:space="preserve"> </w:t>
      </w:r>
      <w:r>
        <w:rPr>
          <w:rStyle w:val="VerbatimChar"/>
        </w:rPr>
        <w:t xml:space="preserve">kicad/wsl-phase8b.routed-manual.kicad_pcb</w:t>
      </w:r>
      <w:r>
        <w:t xml:space="preserve">. After any board edit, re-run</w:t>
      </w:r>
      <w:r>
        <w:t xml:space="preserve"> </w:t>
      </w:r>
      <w:r>
        <w:rPr>
          <w:rStyle w:val="VerbatimChar"/>
        </w:rPr>
        <w:t xml:space="preserve">scripts/export_fab_revB.py</w:t>
      </w:r>
      <w:r>
        <w:t xml:space="preserve"> </w:t>
      </w:r>
      <w:r>
        <w:t xml:space="preserve">(it re-runs DRC + audit and regenerates the fab package).</w:t>
      </w:r>
    </w:p>
    <w:p>
      <w:r>
        <w:pict>
          <v:rect style="width:0;height:1.5pt" o:hralign="center" o:hrstd="t" o:hr="t"/>
        </w:pict>
      </w:r>
    </w:p>
    <w:bookmarkEnd w:id="73"/>
    <w:bookmarkStart w:id="77" w:name="X181521f625d1628579125dc8b14792a85b3033b"/>
    <w:p>
      <w:pPr>
        <w:pStyle w:val="Heading3"/>
      </w:pPr>
      <w:r>
        <w:t xml:space="preserve">5.4 The three electrical domains</w:t>
      </w:r>
    </w:p>
    <w:p>
      <w:pPr>
        <w:pStyle w:val="FirstParagraph"/>
      </w:pPr>
      <w:r>
        <w:t xml:space="preserve">Rev-B is divided into</w:t>
      </w:r>
      <w:r>
        <w:t xml:space="preserve"> </w:t>
      </w:r>
      <w:r>
        <w:rPr>
          <w:b/>
          <w:bCs/>
        </w:rPr>
        <w:t xml:space="preserve">three electrical domains</w:t>
      </w:r>
      <w:r>
        <w:t xml:space="preserve">. The domain split is the central organizing idea of the whole board: it is reflected in the schematic net names, the physical placement (board</w:t>
      </w:r>
      <w:r>
        <w:t xml:space="preserve"> </w:t>
      </w:r>
      <w:r>
        <w:t xml:space="preserve">“rooms”</w:t>
      </w:r>
      <w:r>
        <w:t xml:space="preserve">), the silkscreen labels, the test-point grouping, and the DRC net classes.</w:t>
      </w:r>
      <w:r>
        <w:t xml:space="preserve"> </w:t>
      </w:r>
      <w:r>
        <w:rPr>
          <w:b/>
          <w:bCs/>
        </w:rPr>
        <w:t xml:space="preserve">If you are tracing a fault, the first question is always</w:t>
      </w:r>
      <w:r>
        <w:rPr>
          <w:b/>
          <w:bCs/>
        </w:rPr>
        <w:t xml:space="preserve"> </w:t>
      </w:r>
      <w:r>
        <w:rPr>
          <w:b/>
          <w:bCs/>
        </w:rPr>
        <w:t xml:space="preserve">“which domain is this net in?”</w:t>
      </w:r>
      <w:r>
        <w:t xml:space="preserve"> </w:t>
      </w:r>
      <w:r>
        <w:t xml:space="preserve">because that tells you what reference it sits on and what is (and is not) allowed to touch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what lives here</w:t>
            </w:r>
          </w:p>
        </w:tc>
        <w:tc>
          <w:tcPr/>
          <w:p>
            <w:pPr>
              <w:pStyle w:val="Compact"/>
            </w:pPr>
            <w:r>
              <w:t xml:space="preserve">voltage reference</w:t>
            </w:r>
          </w:p>
        </w:tc>
        <w:tc>
          <w:tcPr/>
          <w:p>
            <w:pPr>
              <w:pStyle w:val="Compact"/>
            </w:pPr>
            <w:r>
              <w:t xml:space="preserve">typical voltages</w:t>
            </w:r>
          </w:p>
        </w:tc>
      </w:tr>
      <w:tr>
        <w:tc>
          <w:tcPr/>
          <w:p>
            <w:pPr>
              <w:pStyle w:val="Compact"/>
            </w:pPr>
            <w:r>
              <w:rPr>
                <w:b/>
                <w:bCs/>
              </w:rPr>
              <w:t xml:space="preserve">LOGIC</w:t>
            </w:r>
          </w:p>
        </w:tc>
        <w:tc>
          <w:tcPr/>
          <w:p>
            <w:pPr>
              <w:pStyle w:val="Compact"/>
            </w:pPr>
            <w:r>
              <w:t xml:space="preserve">Raspberry Pi interface, the 3× MCP23017 I²C expanders, the RP2040 (Pico), UART, I²C, watchdog trigger, relay-coil drive transistors, status-LED drive transistors, the safety-rail logic</w:t>
            </w:r>
          </w:p>
        </w:tc>
        <w:tc>
          <w:tcPr/>
          <w:p>
            <w:pPr>
              <w:pStyle w:val="Compact"/>
            </w:pPr>
            <w:r>
              <w:rPr>
                <w:b/>
                <w:bCs/>
              </w:rPr>
              <w:t xml:space="preserve">GND</w:t>
            </w:r>
            <w:r>
              <w:t xml:space="preserve"> </w:t>
            </w:r>
            <w:r>
              <w:t xml:space="preserve">(logic ground)</w:t>
            </w:r>
          </w:p>
        </w:tc>
        <w:tc>
          <w:tcPr/>
          <w:p>
            <w:pPr>
              <w:pStyle w:val="Compact"/>
            </w:pPr>
            <w:r>
              <w:t xml:space="preserve">3.3 V / 5 V</w:t>
            </w:r>
          </w:p>
        </w:tc>
      </w:tr>
      <w:tr>
        <w:tc>
          <w:tcPr/>
          <w:p>
            <w:pPr>
              <w:pStyle w:val="Compact"/>
            </w:pPr>
            <w:r>
              <w:rPr>
                <w:b/>
                <w:bCs/>
              </w:rPr>
              <w:t xml:space="preserve">FIELD</w:t>
            </w:r>
            <w:r>
              <w:t xml:space="preserve"> </w:t>
            </w:r>
            <w:r>
              <w:t xml:space="preserve">(machine-sense,</w:t>
            </w:r>
            <w:r>
              <w:t xml:space="preserve"> </w:t>
            </w:r>
            <w:r>
              <w:rPr>
                <w:b/>
                <w:bCs/>
              </w:rPr>
              <w:t xml:space="preserve">isolated</w:t>
            </w:r>
            <w:r>
              <w:t xml:space="preserve">)</w:t>
            </w:r>
          </w:p>
        </w:tc>
        <w:tc>
          <w:tcPr/>
          <w:p>
            <w:pPr>
              <w:pStyle w:val="Compact"/>
            </w:pPr>
            <w:r>
              <w:t xml:space="preserve">the</w:t>
            </w:r>
            <w:r>
              <w:t xml:space="preserve"> </w:t>
            </w:r>
            <w:r>
              <w:rPr>
                <w:i/>
                <w:iCs/>
              </w:rPr>
              <w:t xml:space="preserve">field</w:t>
            </w:r>
            <w:r>
              <w:t xml:space="preserve"> </w:t>
            </w:r>
            <w:r>
              <w:t xml:space="preserve">(LED) side of every input optocoupler — cams, grippers, DIELL ball detectors, foul, pushbuttons — and the isolated wetting rail</w:t>
            </w:r>
          </w:p>
        </w:tc>
        <w:tc>
          <w:tcPr/>
          <w:p>
            <w:pPr>
              <w:pStyle w:val="Compact"/>
            </w:pPr>
            <w:r>
              <w:rPr>
                <w:b/>
                <w:bCs/>
              </w:rPr>
              <w:t xml:space="preserve">FIELD_GND</w:t>
            </w:r>
            <w:r>
              <w:t xml:space="preserve"> </w:t>
            </w:r>
            <w:r>
              <w:t xml:space="preserve">(isolated;</w:t>
            </w:r>
            <w:r>
              <w:t xml:space="preserve"> </w:t>
            </w:r>
            <w:r>
              <w:rPr>
                <w:b/>
                <w:bCs/>
              </w:rPr>
              <w:t xml:space="preserve">not</w:t>
            </w:r>
            <w:r>
              <w:t xml:space="preserve"> </w:t>
            </w:r>
            <w:r>
              <w:t xml:space="preserve">tied to GND)</w:t>
            </w:r>
          </w:p>
        </w:tc>
        <w:tc>
          <w:tcPr/>
          <w:p>
            <w:pPr>
              <w:pStyle w:val="Compact"/>
            </w:pPr>
            <w:r>
              <w:t xml:space="preserve">5 V wetting; 24 VAC on AC-sense channels</w:t>
            </w:r>
          </w:p>
        </w:tc>
      </w:tr>
      <w:tr>
        <w:tc>
          <w:tcPr/>
          <w:p>
            <w:pPr>
              <w:pStyle w:val="Compact"/>
            </w:pPr>
            <w:r>
              <w:rPr>
                <w:b/>
                <w:bCs/>
              </w:rPr>
              <w:t xml:space="preserve">MACHINE OUTPUT</w:t>
            </w:r>
          </w:p>
        </w:tc>
        <w:tc>
          <w:tcPr/>
          <w:p>
            <w:pPr>
              <w:pStyle w:val="Compact"/>
            </w:pPr>
            <w:r>
              <w:t xml:space="preserve">the relay</w:t>
            </w:r>
            <w:r>
              <w:t xml:space="preserve"> </w:t>
            </w:r>
            <w:r>
              <w:rPr>
                <w:i/>
                <w:iCs/>
              </w:rPr>
              <w:t xml:space="preserve">contacts</w:t>
            </w:r>
            <w:r>
              <w:t xml:space="preserve"> </w:t>
            </w:r>
            <w:r>
              <w:t xml:space="preserve">that open/close existing machine control circuits, plus their snubber/MOV footprints</w:t>
            </w:r>
          </w:p>
        </w:tc>
        <w:tc>
          <w:tcPr/>
          <w:p>
            <w:pPr>
              <w:pStyle w:val="Compact"/>
            </w:pPr>
            <w:r>
              <w:t xml:space="preserve">floating / machine-referenced</w:t>
            </w:r>
          </w:p>
        </w:tc>
        <w:tc>
          <w:tcPr/>
          <w:p>
            <w:pPr>
              <w:pStyle w:val="Compact"/>
            </w:pPr>
            <w:r>
              <w:t xml:space="preserve">24 VAC measured (see note)</w:t>
            </w:r>
          </w:p>
        </w:tc>
      </w:tr>
    </w:tbl>
    <w:p>
      <w:pPr>
        <w:pStyle w:val="BodyText"/>
      </w:pPr>
      <w:r>
        <w:t xml:space="preserve">A fourth grouping — the</w:t>
      </w:r>
      <w:r>
        <w:t xml:space="preserve"> </w:t>
      </w:r>
      <w:r>
        <w:rPr>
          <w:b/>
          <w:bCs/>
        </w:rPr>
        <w:t xml:space="preserve">SAFETY RAIL / CONTROL</w:t>
      </w:r>
      <w:r>
        <w:t xml:space="preserve"> </w:t>
      </w:r>
      <w:r>
        <w:t xml:space="preserve">nets (</w:t>
      </w:r>
      <w:r>
        <w:rPr>
          <w:rStyle w:val="VerbatimChar"/>
        </w:rPr>
        <w:t xml:space="preserve">RELAY_ENABLE_RAIL</w:t>
      </w:r>
      <w:r>
        <w:t xml:space="preserve">,</w:t>
      </w:r>
      <w:r>
        <w:t xml:space="preserve"> </w:t>
      </w:r>
      <w:r>
        <w:rPr>
          <w:rStyle w:val="VerbatimChar"/>
        </w:rPr>
        <w:t xml:space="preserve">RAIL_GATE</w:t>
      </w:r>
      <w:r>
        <w:t xml:space="preserve">, the relay coil low-sides</w:t>
      </w:r>
      <w:r>
        <w:t xml:space="preserve"> </w:t>
      </w:r>
      <w:r>
        <w:rPr>
          <w:rStyle w:val="VerbatimChar"/>
        </w:rPr>
        <w:t xml:space="preserve">COIL_LO_*</w:t>
      </w:r>
      <w:r>
        <w:t xml:space="preserve">, the AND-chain bases</w:t>
      </w:r>
      <w:r>
        <w:t xml:space="preserve"> </w:t>
      </w:r>
      <w:r>
        <w:rPr>
          <w:rStyle w:val="VerbatimChar"/>
        </w:rPr>
        <w:t xml:space="preserve">BASE_AND_*</w:t>
      </w:r>
      <w:r>
        <w:t xml:space="preserve">, and the J_SAFE source-position nets</w:t>
      </w:r>
      <w:r>
        <w:t xml:space="preserve"> </w:t>
      </w:r>
      <w:r>
        <w:rPr>
          <w:rStyle w:val="VerbatimChar"/>
        </w:rPr>
        <w:t xml:space="preserve">SAFE_*</w:t>
      </w:r>
      <w:r>
        <w:t xml:space="preserve">) — is</w:t>
      </w:r>
      <w:r>
        <w:t xml:space="preserve"> </w:t>
      </w:r>
      <w:r>
        <w:rPr>
          <w:b/>
          <w:bCs/>
        </w:rPr>
        <w:t xml:space="preserve">electrically part of the LOGIC domain</w:t>
      </w:r>
      <w:r>
        <w:t xml:space="preserve"> </w:t>
      </w:r>
      <w:r>
        <w:t xml:space="preserve">(it sits on logic-side coil supply), but it is given its own net class for current-carrying and integrity reasons. Do not mistake it for a machine-output domain:</w:t>
      </w:r>
      <w:r>
        <w:t xml:space="preserve"> </w:t>
      </w: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are</w:t>
      </w:r>
      <w:r>
        <w:t xml:space="preserve"> </w:t>
      </w:r>
      <w:r>
        <w:rPr>
          <w:b/>
          <w:bCs/>
        </w:rPr>
        <w:t xml:space="preserve">low-voltage board source-position</w:t>
      </w:r>
      <w:r>
        <w:t xml:space="preserve"> </w:t>
      </w:r>
      <w:r>
        <w:t xml:space="preserve">nets, not 250 VAC machine contacts and not evidence that an external control-power or pit-interlock interface has been landed. (This was a real classification bug caught during routing — see §5.6.) The safety rail is covered in detail in</w:t>
      </w:r>
      <w:r>
        <w:t xml:space="preserve"> </w:t>
      </w:r>
      <w:r>
        <w:rPr>
          <w:b/>
          <w:bCs/>
        </w:rPr>
        <w:t xml:space="preserve">Section 10 (Safety Rail &amp; Watchdog)</w:t>
      </w:r>
      <w:r>
        <w:t xml:space="preserve">.</w:t>
      </w:r>
    </w:p>
    <w:bookmarkStart w:id="74" w:name="X376ff55ea0a4ba6af7671e2835b11775f57464a"/>
    <w:p>
      <w:pPr>
        <w:pStyle w:val="Heading4"/>
      </w:pPr>
      <w:r>
        <w:t xml:space="preserve">5.4.1 LOGIC domain</w:t>
      </w:r>
    </w:p>
    <w:p>
      <w:pPr>
        <w:pStyle w:val="FirstParagraph"/>
      </w:pPr>
      <w:r>
        <w:t xml:space="preserve">The Pi-side world. Powered from an external regulated</w:t>
      </w:r>
      <w:r>
        <w:t xml:space="preserve"> </w:t>
      </w:r>
      <w:r>
        <w:rPr>
          <w:b/>
          <w:bCs/>
        </w:rPr>
        <w:t xml:space="preserve">5 V</w:t>
      </w:r>
      <w:r>
        <w:t xml:space="preserve"> </w:t>
      </w:r>
      <w:r>
        <w:t xml:space="preserve">supply (a DIN-rail PSU such as the Mean Well HDR-15-5, or Pi-side 5 V distribution) with a reverse-polarity Schottky (SS14, ref D17) and transient protection on the input. The Pico module supplies the</w:t>
      </w:r>
      <w:r>
        <w:t xml:space="preserve"> </w:t>
      </w:r>
      <w:r>
        <w:rPr>
          <w:b/>
          <w:bCs/>
        </w:rPr>
        <w:t xml:space="preserve">3.3 V</w:t>
      </w:r>
      <w:r>
        <w:t xml:space="preserve"> </w:t>
      </w:r>
      <w:r>
        <w:t xml:space="preserve">rail that powers the three MCP23017 expanders, the opto logic-side pull-ups, and the I²C pull-ups. Logic ground (</w:t>
      </w:r>
      <w:r>
        <w:rPr>
          <w:rStyle w:val="VerbatimChar"/>
        </w:rPr>
        <w:t xml:space="preserve">GND</w:t>
      </w:r>
      <w:r>
        <w:t xml:space="preserve">) is permitted to exist</w:t>
      </w:r>
      <w:r>
        <w:t xml:space="preserve"> </w:t>
      </w:r>
      <w:r>
        <w:rPr>
          <w:b/>
          <w:bCs/>
        </w:rPr>
        <w:t xml:space="preserve">only</w:t>
      </w:r>
      <w:r>
        <w:t xml:space="preserve"> </w:t>
      </w:r>
      <w:r>
        <w:t xml:space="preserve">on the Pi/control side of the optocouplers, the relay-coil drivers, and the status-LED drivers — it must never appear on the field or machine-output side of an isolation barrier.</w:t>
      </w:r>
    </w:p>
    <w:p>
      <w:pPr>
        <w:pStyle w:val="BodyText"/>
      </w:pPr>
      <w:r>
        <w:t xml:space="preserve">Key rule: the</w:t>
      </w:r>
      <w:r>
        <w:t xml:space="preserve"> </w:t>
      </w:r>
      <w:r>
        <w:rPr>
          <w:b/>
          <w:bCs/>
        </w:rPr>
        <w:t xml:space="preserve">MCP23017s run at 3.3 V</w:t>
      </w:r>
      <w:r>
        <w:t xml:space="preserve">, not 5 V, specifically so the I²C bus is safe for the Raspberry Pi’s 3.3 V GPIO. Never run the MCP23017s at 5 V on the Pi bus without a level shifter.</w:t>
      </w:r>
    </w:p>
    <w:bookmarkEnd w:id="74"/>
    <w:bookmarkStart w:id="75" w:name="Xc162981735c4de20bd32502fb6ac3f2507014ce"/>
    <w:p>
      <w:pPr>
        <w:pStyle w:val="Heading4"/>
      </w:pPr>
      <w:r>
        <w:t xml:space="preserve">5.4.2 FIELD (machine-sense) domain — isolated</w:t>
      </w:r>
    </w:p>
    <w:p>
      <w:pPr>
        <w:pStyle w:val="FirstParagraph"/>
      </w:pPr>
      <w:r>
        <w:t xml:space="preserve">The field side of every input opto. Each input channel can be populated for one of two front-end styles (the choice is per-channel and is finalized after at-machine measurement — see Section 8):</w:t>
      </w:r>
    </w:p>
    <w:p>
      <w:pPr>
        <w:pStyle w:val="Compact"/>
        <w:numPr>
          <w:ilvl w:val="0"/>
          <w:numId w:val="1023"/>
        </w:numPr>
      </w:pPr>
      <w:r>
        <w:rPr>
          <w:b/>
          <w:bCs/>
        </w:rPr>
        <w:t xml:space="preserve">Dry-contact wetting</w:t>
      </w:r>
      <w:r>
        <w:t xml:space="preserve"> </w:t>
      </w:r>
      <w:r>
        <w:t xml:space="preserve">(the confirmed default for the cams, and expected for grippers/switches): the isolated wetting rail</w:t>
      </w:r>
      <w:r>
        <w:t xml:space="preserve"> </w:t>
      </w:r>
      <w:r>
        <w:rPr>
          <w:rStyle w:val="VerbatimChar"/>
        </w:rPr>
        <w:t xml:space="preserve">FIELD_WET_V</w:t>
      </w:r>
      <w:r>
        <w:t xml:space="preserve"> </w:t>
      </w:r>
      <w:r>
        <w:t xml:space="preserve">feeds the opto LED through a series resistor; the machine contact closes that node to</w:t>
      </w:r>
      <w:r>
        <w:t xml:space="preserve"> </w:t>
      </w:r>
      <w:r>
        <w:rPr>
          <w:rStyle w:val="VerbatimChar"/>
        </w:rPr>
        <w:t xml:space="preserve">FIELD_GND</w:t>
      </w:r>
      <w:r>
        <w:t xml:space="preserve"> </w:t>
      </w:r>
      <w:r>
        <w:t xml:space="preserve">to assert the input.</w:t>
      </w:r>
    </w:p>
    <w:p>
      <w:pPr>
        <w:pStyle w:val="Compact"/>
        <w:numPr>
          <w:ilvl w:val="0"/>
          <w:numId w:val="1023"/>
        </w:numPr>
      </w:pPr>
      <w:r>
        <w:rPr>
          <w:b/>
          <w:bCs/>
        </w:rPr>
        <w:t xml:space="preserve">24 VAC sense:</w:t>
      </w:r>
      <w:r>
        <w:t xml:space="preserve"> </w:t>
      </w:r>
      <w:r>
        <w:t xml:space="preserve">a rectifier/resistor/bleed front-end (Rev-A interposer style) turns a 24 VAC machine signal into an opto LED drive.</w:t>
      </w:r>
    </w:p>
    <w:p>
      <w:pPr>
        <w:pStyle w:val="FirstParagraph"/>
      </w:pPr>
      <w:r>
        <w:t xml:space="preserve">The whole field domain sits on</w:t>
      </w:r>
      <w:r>
        <w:t xml:space="preserve"> </w:t>
      </w:r>
      <w:r>
        <w:rPr>
          <w:b/>
          <w:bCs/>
        </w:rPr>
        <w:t xml:space="preserve">FIELD_GND</w:t>
      </w:r>
      <w:r>
        <w:t xml:space="preserve">, which the isolated TMA-0505S keeps separate from logic</w:t>
      </w:r>
      <w:r>
        <w:t xml:space="preserve"> </w:t>
      </w:r>
      <w:r>
        <w:rPr>
          <w:rStyle w:val="VerbatimChar"/>
        </w:rPr>
        <w:t xml:space="preserve">GND</w:t>
      </w:r>
      <w:r>
        <w:t xml:space="preserve">. This is</w:t>
      </w:r>
      <w:r>
        <w:t xml:space="preserve"> </w:t>
      </w:r>
      <w:r>
        <w:rPr>
          <w:rStyle w:val="VerbatimChar"/>
        </w:rPr>
        <w:t xml:space="preserve">spec §8.3</w:t>
      </w:r>
      <w:r>
        <w:t xml:space="preserve"> </w:t>
      </w:r>
      <w:r>
        <w:rPr>
          <w:b/>
          <w:bCs/>
        </w:rPr>
        <w:t xml:space="preserve">option 1: isolated field wetting</w:t>
      </w:r>
      <w:r>
        <w:t xml:space="preserve"> </w:t>
      </w:r>
      <w:r>
        <w:t xml:space="preserve">— the default for the Rev-B safety review.</w:t>
      </w:r>
    </w:p>
    <w:p>
      <w:pPr>
        <w:pStyle w:val="BlockText"/>
      </w:pPr>
      <w:r>
        <w:rPr>
          <w:b/>
          <w:bCs/>
        </w:rPr>
        <w:t xml:space="preserve">Measured working voltage.</w:t>
      </w:r>
      <w:r>
        <w:t xml:space="preserve"> </w:t>
      </w:r>
      <w:r>
        <w:t xml:space="preserve">The at-machine field session measured the machine-output relay working voltage at</w:t>
      </w:r>
      <w:r>
        <w:t xml:space="preserve"> </w:t>
      </w:r>
      <w:r>
        <w:rPr>
          <w:b/>
          <w:bCs/>
        </w:rPr>
        <w:t xml:space="preserve">24 VAC</w:t>
      </w:r>
      <w:r>
        <w:t xml:space="preserve"> </w:t>
      </w:r>
      <w:r>
        <w:t xml:space="preserve">on all accessible relays (cam inputs are</w:t>
      </w:r>
      <w:r>
        <w:t xml:space="preserve"> </w:t>
      </w:r>
      <w:r>
        <w:rPr>
          <w:b/>
          <w:bCs/>
        </w:rPr>
        <w:t xml:space="preserve">dry contacts, normally-closed at rest</w:t>
      </w:r>
      <w:r>
        <w:t xml:space="preserve">). The board’s DRC, however, is still cut to</w:t>
      </w:r>
      <w:r>
        <w:t xml:space="preserve"> </w:t>
      </w:r>
      <w:r>
        <w:rPr>
          <w:b/>
          <w:bCs/>
        </w:rPr>
        <w:t xml:space="preserve">conservative 250 VAC-derived creepage</w:t>
      </w:r>
      <w:r>
        <w:t xml:space="preserve"> </w:t>
      </w:r>
      <w:r>
        <w:t xml:space="preserve">numbers (see §5.6) so routing stays on the safe side; relaxing to 24 V numbers is a future DRC/policy edit, not a board re-route.</w:t>
      </w:r>
      <w:r>
        <w:t xml:space="preserve"> </w:t>
      </w:r>
      <w:r>
        <w:rPr>
          <w:rStyle w:val="VerbatimChar"/>
        </w:rPr>
        <w:t xml:space="preserve">(VERIFY: SP solenoid working voltage is presumed 24 VAC — its coil terminals were inaccessible at the field session; glance-confirm at cutover.)</w:t>
      </w:r>
    </w:p>
    <w:bookmarkEnd w:id="75"/>
    <w:bookmarkStart w:id="76" w:name="X9e35fc790f1aa152884f1d5971a40ec62a1768e"/>
    <w:p>
      <w:pPr>
        <w:pStyle w:val="Heading4"/>
      </w:pPr>
      <w:r>
        <w:t xml:space="preserve">5.4.3 MACHINE OUTPUT domain</w:t>
      </w:r>
    </w:p>
    <w:p>
      <w:pPr>
        <w:pStyle w:val="FirstParagraph"/>
      </w:pPr>
      <w:r>
        <w:t xml:space="preserve">The relay contacts. These are</w:t>
      </w:r>
      <w:r>
        <w:t xml:space="preserve"> </w:t>
      </w:r>
      <w:r>
        <w:rPr>
          <w:b/>
          <w:bCs/>
        </w:rPr>
        <w:t xml:space="preserve">isolated dry contacts</w:t>
      </w:r>
      <w:r>
        <w:t xml:space="preserve"> </w:t>
      </w:r>
      <w:r>
        <w:t xml:space="preserve">— the board does not source the voltage across them. Depending on the final harness a contact may switch 24 VAC, 12 VDC, or another machine control voltage; the board only closes/opens the contact inside an</w:t>
      </w:r>
      <w:r>
        <w:t xml:space="preserve"> </w:t>
      </w:r>
      <w:r>
        <w:rPr>
          <w:i/>
          <w:iCs/>
        </w:rPr>
        <w:t xml:space="preserve">existing</w:t>
      </w:r>
      <w:r>
        <w:t xml:space="preserve"> </w:t>
      </w:r>
      <w:r>
        <w:t xml:space="preserve">machine control circuit. Every motion-output contact carries footprints for arc-suppression (an RC snubber and a MOV),</w:t>
      </w:r>
      <w:r>
        <w:t xml:space="preserve"> </w:t>
      </w:r>
      <w:r>
        <w:rPr>
          <w:b/>
          <w:bCs/>
        </w:rPr>
        <w:t xml:space="preserve">depopulated (DNP) by default</w:t>
      </w:r>
      <w:r>
        <w:t xml:space="preserve"> </w:t>
      </w:r>
      <w:r>
        <w:t xml:space="preserve">until the inductive load is characterized at the machine.</w:t>
      </w:r>
    </w:p>
    <w:p>
      <w:pPr>
        <w:pStyle w:val="BodyText"/>
      </w:pPr>
      <w:r>
        <w:t xml:space="preserve">For</w:t>
      </w:r>
      <w:r>
        <w:t xml:space="preserve"> </w:t>
      </w:r>
      <w:r>
        <w:rPr>
          <w:b/>
          <w:bCs/>
        </w:rPr>
        <w:t xml:space="preserve">S (sweep)</w:t>
      </w:r>
      <w:r>
        <w:t xml:space="preserve"> </w:t>
      </w:r>
      <w:r>
        <w:t xml:space="preserve">and</w:t>
      </w:r>
      <w:r>
        <w:t xml:space="preserve"> </w:t>
      </w:r>
      <w:r>
        <w:rPr>
          <w:b/>
          <w:bCs/>
        </w:rPr>
        <w:t xml:space="preserve">T (table)</w:t>
      </w:r>
      <w:r>
        <w:t xml:space="preserve"> </w:t>
      </w:r>
      <w:r>
        <w:t xml:space="preserve">specifically: the board must</w:t>
      </w:r>
      <w:r>
        <w:t xml:space="preserve"> </w:t>
      </w:r>
      <w:r>
        <w:rPr>
          <w:b/>
          <w:bCs/>
        </w:rPr>
        <w:t xml:space="preserve">command</w:t>
      </w:r>
      <w:r>
        <w:t xml:space="preserve"> </w:t>
      </w:r>
      <w:r>
        <w:t xml:space="preserve">the existing contactor/relay coils through its isolated contacts; it must</w:t>
      </w:r>
      <w:r>
        <w:t xml:space="preserve"> </w:t>
      </w:r>
      <w:r>
        <w:rPr>
          <w:b/>
          <w:bCs/>
        </w:rPr>
        <w:t xml:space="preserve">not</w:t>
      </w:r>
      <w:r>
        <w:t xml:space="preserve"> </w:t>
      </w:r>
      <w:r>
        <w:t xml:space="preserve">become the motor contactor or the de-energized braking path. The OEM contactors keep their motor start/run and braking contact behaviour. (See Section 9 for the full output contract.)</w:t>
      </w:r>
    </w:p>
    <w:p>
      <w:r>
        <w:pict>
          <v:rect style="width:0;height:1.5pt" o:hralign="center" o:hrstd="t" o:hr="t"/>
        </w:pict>
      </w:r>
    </w:p>
    <w:bookmarkEnd w:id="76"/>
    <w:bookmarkEnd w:id="77"/>
    <w:bookmarkStart w:id="78" w:name="X798497baf1179d908baa716dc12c9785a874ba2"/>
    <w:p>
      <w:pPr>
        <w:pStyle w:val="Heading3"/>
      </w:pPr>
      <w:r>
        <w:t xml:space="preserve">5.5 Physical layout: banding, rooms, and the keepout gutters</w:t>
      </w:r>
    </w:p>
    <w:p>
      <w:pPr>
        <w:pStyle w:val="FirstParagraph"/>
      </w:pPr>
      <w:r>
        <w:t xml:space="preserve">The three domains are not just a naming convention — they are</w:t>
      </w:r>
      <w:r>
        <w:t xml:space="preserve"> </w:t>
      </w:r>
      <w:r>
        <w:rPr>
          <w:b/>
          <w:bCs/>
        </w:rPr>
        <w:t xml:space="preserve">physically banded</w:t>
      </w:r>
      <w:r>
        <w:t xml:space="preserve"> </w:t>
      </w:r>
      <w:r>
        <w:t xml:space="preserve">across the board, left to right, with</w:t>
      </w:r>
      <w:r>
        <w:t xml:space="preserve"> </w:t>
      </w:r>
      <w:r>
        <w:rPr>
          <w:b/>
          <w:bCs/>
        </w:rPr>
        <w:t xml:space="preserve">no-copper keepout gutters</w:t>
      </w:r>
      <w:r>
        <w:t xml:space="preserve"> </w:t>
      </w:r>
      <w:r>
        <w:t xml:space="preserve">between them. This is what makes the isolation auditable: a logic trace simply cannot wander into the machine-output region because there is a deliberate copper-free channel in the way.</w:t>
      </w:r>
    </w:p>
    <w:p>
      <w:pPr>
        <w:pStyle w:val="SourceCode"/>
      </w:pPr>
      <w:r>
        <w:rPr>
          <w:rStyle w:val="VerbatimChar"/>
        </w:rPr>
        <w:t xml:space="preserve">   LEFT band          gutter           CENTER band            gutter         RIGHT band</w:t>
      </w:r>
      <w:r>
        <w:br/>
      </w:r>
      <w:r>
        <w:rPr>
          <w:rStyle w:val="VerbatimChar"/>
        </w:rPr>
        <w:t xml:space="preserve"> ┌───────────┐   ┌─────────────┐   ┌────────────────┐   ┌─────────────┐   ┌────────────┐</w:t>
      </w:r>
      <w:r>
        <w:br/>
      </w:r>
      <w:r>
        <w:rPr>
          <w:rStyle w:val="VerbatimChar"/>
        </w:rPr>
        <w:t xml:space="preserve"> │   FIELD   │   │  no-copper  │   │     LOGIC      │   │  no-copper  │   │  MACHINE   │</w:t>
      </w:r>
      <w:r>
        <w:br/>
      </w:r>
      <w:r>
        <w:rPr>
          <w:rStyle w:val="VerbatimChar"/>
        </w:rPr>
        <w:t xml:space="preserve"> │  inputs   │   │   keepout   │   │  Pi / MCP /    │   │   keepout   │   │  OUTPUT    │</w:t>
      </w:r>
      <w:r>
        <w:br/>
      </w:r>
      <w:r>
        <w:rPr>
          <w:rStyle w:val="VerbatimChar"/>
        </w:rPr>
        <w:t xml:space="preserve"> │ (PC817    │   │   gutter    │   │  RP2040 +      │   │   gutter    │   │  (G5LE     │</w:t>
      </w:r>
      <w:r>
        <w:br/>
      </w:r>
      <w:r>
        <w:rPr>
          <w:rStyle w:val="VerbatimChar"/>
        </w:rPr>
        <w:t xml:space="preserve"> │  field    │   │             │   │  SAFETY rail / │   │             │   │  relays +  │</w:t>
      </w:r>
      <w:r>
        <w:br/>
      </w:r>
      <w:r>
        <w:rPr>
          <w:rStyle w:val="VerbatimChar"/>
        </w:rPr>
        <w:t xml:space="preserve"> │  side)    │   │             │   │  watchdog +    │   │             │   │  snubber/  │</w:t>
      </w:r>
      <w:r>
        <w:br/>
      </w:r>
      <w:r>
        <w:rPr>
          <w:rStyle w:val="VerbatimChar"/>
        </w:rPr>
        <w:t xml:space="preserve"> │           │   │             │   │  status-LED    │   │             │   │  MOV)      │</w:t>
      </w:r>
      <w:r>
        <w:br/>
      </w:r>
      <w:r>
        <w:rPr>
          <w:rStyle w:val="VerbatimChar"/>
        </w:rPr>
        <w:t xml:space="preserve"> │           │   │             │   │  drivers       │   │             │   │            │</w:t>
      </w:r>
      <w:r>
        <w:br/>
      </w:r>
      <w:r>
        <w:rPr>
          <w:rStyle w:val="VerbatimChar"/>
        </w:rPr>
        <w:t xml:space="preserve"> └───────────┘   └─────────────┘   └────────────────┘   └─────────────┘   └────────────┘</w:t>
      </w:r>
      <w:r>
        <w:br/>
      </w:r>
      <w:r>
        <w:rPr>
          <w:rStyle w:val="VerbatimChar"/>
        </w:rPr>
        <w:t xml:space="preserve">   ~X74            X76.8–80          X104–151             X181–184           X176–178</w:t>
      </w:r>
    </w:p>
    <w:p>
      <w:pPr>
        <w:pStyle w:val="FirstParagraph"/>
      </w:pPr>
      <w:r>
        <w:t xml:space="preserve">(X values are board millimetre coordinates from the placement audit; pairwise band overlap is</w:t>
      </w:r>
      <w:r>
        <w:t xml:space="preserve"> </w:t>
      </w:r>
      <w:r>
        <w:rPr>
          <w:b/>
          <w:bCs/>
        </w:rPr>
        <w:t xml:space="preserve">0</w:t>
      </w:r>
      <w:r>
        <w:t xml:space="preserve">, verified.)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board</w:t>
            </w:r>
            <w:r>
              <w:t xml:space="preserve"> </w:t>
            </w:r>
            <w:r>
              <w:t xml:space="preserve">“room”</w:t>
            </w:r>
          </w:p>
        </w:tc>
        <w:tc>
          <w:tcPr/>
          <w:p>
            <w:pPr>
              <w:pStyle w:val="Compact"/>
            </w:pPr>
            <w:r>
              <w:t xml:space="preserve">contents</w:t>
            </w:r>
          </w:p>
        </w:tc>
      </w:tr>
      <w:tr>
        <w:tc>
          <w:tcPr/>
          <w:p>
            <w:pPr>
              <w:pStyle w:val="Compact"/>
            </w:pPr>
            <w:r>
              <w:t xml:space="preserve">LEFT — FIELD</w:t>
            </w:r>
          </w:p>
        </w:tc>
        <w:tc>
          <w:tcPr/>
          <w:p>
            <w:pPr>
              <w:pStyle w:val="Compact"/>
            </w:pPr>
            <w:r>
              <w:t xml:space="preserve">field (LED) side of the input optos; isolated wetting front-ends</w:t>
            </w:r>
          </w:p>
        </w:tc>
      </w:tr>
      <w:tr>
        <w:tc>
          <w:tcPr/>
          <w:p>
            <w:pPr>
              <w:pStyle w:val="Compact"/>
            </w:pPr>
            <w:r>
              <w:t xml:space="preserve">CENTER — LOGIC + SAFETY</w:t>
            </w:r>
          </w:p>
        </w:tc>
        <w:tc>
          <w:tcPr/>
          <w:p>
            <w:pPr>
              <w:pStyle w:val="Compact"/>
            </w:pPr>
            <w:r>
              <w:t xml:space="preserve">Pi connector, 3× MCP23017, RP2040 (Pico), I²C/UART, NE555 watchdog, safety-rail pass-FET + AND chain, and the four status-LED FET drivers (lower logic band)</w:t>
            </w:r>
          </w:p>
        </w:tc>
      </w:tr>
      <w:tr>
        <w:tc>
          <w:tcPr/>
          <w:p>
            <w:pPr>
              <w:pStyle w:val="Compact"/>
            </w:pPr>
            <w:r>
              <w:t xml:space="preserve">RIGHT — MACHINE OUTPUT</w:t>
            </w:r>
          </w:p>
        </w:tc>
        <w:tc>
          <w:tcPr/>
          <w:p>
            <w:pPr>
              <w:pStyle w:val="Compact"/>
            </w:pPr>
            <w:r>
              <w:t xml:space="preserve">the seven G5LE relays, their per-channel function-named output terminals, and the snubber/MOV footprints</w:t>
            </w:r>
          </w:p>
        </w:tc>
      </w:tr>
    </w:tbl>
    <w:p>
      <w:pPr>
        <w:pStyle w:val="BodyText"/>
      </w:pPr>
      <w:r>
        <w:rPr>
          <w:b/>
          <w:bCs/>
        </w:rPr>
        <w:t xml:space="preserve">Why the gutters sit</w:t>
      </w:r>
      <w:r>
        <w:rPr>
          <w:b/>
          <w:bCs/>
        </w:rPr>
        <w:t xml:space="preserve"> </w:t>
      </w:r>
      <w:r>
        <w:rPr>
          <w:b/>
          <w:bCs/>
          <w:i/>
          <w:iCs/>
        </w:rPr>
        <w:t xml:space="preserve">between</w:t>
      </w:r>
      <w:r>
        <w:rPr>
          <w:b/>
          <w:bCs/>
        </w:rPr>
        <w:t xml:space="preserve"> </w:t>
      </w:r>
      <w:r>
        <w:rPr>
          <w:b/>
          <w:bCs/>
        </w:rPr>
        <w:t xml:space="preserve">pad columns, not on them.</w:t>
      </w:r>
      <w:r>
        <w:t xml:space="preserve"> </w:t>
      </w:r>
      <w:r>
        <w:t xml:space="preserve">An earlier placement put the FIELD/LOGIC keepout directly on top of the PC817 field pad column, which blocked the routes that legitimately have to reach those pads. The corrected placement moves the gutter into the space</w:t>
      </w:r>
      <w:r>
        <w:t xml:space="preserve"> </w:t>
      </w:r>
      <w:r>
        <w:rPr>
          <w:b/>
          <w:bCs/>
        </w:rPr>
        <w:t xml:space="preserve">between</w:t>
      </w:r>
      <w:r>
        <w:t xml:space="preserve"> </w:t>
      </w:r>
      <w:r>
        <w:t xml:space="preserve">the field and logic pad columns. If you re-place or re-route, preserve that: the gutter is the air-and-no-copper zone</w:t>
      </w:r>
      <w:r>
        <w:t xml:space="preserve"> </w:t>
      </w:r>
      <w:r>
        <w:rPr>
          <w:i/>
          <w:iCs/>
        </w:rPr>
        <w:t xml:space="preserve">between</w:t>
      </w:r>
      <w:r>
        <w:t xml:space="preserve"> </w:t>
      </w:r>
      <w:r>
        <w:t xml:space="preserve">domains, never on a pad row that needs to be wired.</w:t>
      </w:r>
    </w:p>
    <w:p>
      <w:pPr>
        <w:pStyle w:val="BodyText"/>
      </w:pPr>
      <w:r>
        <w:rPr>
          <w:b/>
          <w:bCs/>
        </w:rPr>
        <w:t xml:space="preserve">Plane discipline (the vertical dimension of isolation).</w:t>
      </w:r>
      <w:r>
        <w:t xml:space="preserve"> </w:t>
      </w:r>
      <w:r>
        <w:t xml:space="preserve">The isolation barrier is not only lateral — it is vertical too. On the inner layers:</w:t>
      </w:r>
    </w:p>
    <w:p>
      <w:pPr>
        <w:pStyle w:val="Compact"/>
        <w:numPr>
          <w:ilvl w:val="0"/>
          <w:numId w:val="1024"/>
        </w:numPr>
      </w:pPr>
      <w:r>
        <w:rPr>
          <w:b/>
          <w:bCs/>
        </w:rPr>
        <w:t xml:space="preserve">In1.Cu (logic GND plane)</w:t>
      </w:r>
      <w:r>
        <w:t xml:space="preserve"> </w:t>
      </w:r>
      <w:r>
        <w:t xml:space="preserve">must</w:t>
      </w:r>
      <w:r>
        <w:t xml:space="preserve"> </w:t>
      </w:r>
      <w:r>
        <w:rPr>
          <w:b/>
          <w:bCs/>
        </w:rPr>
        <w:t xml:space="preserve">not</w:t>
      </w:r>
      <w:r>
        <w:t xml:space="preserve"> </w:t>
      </w:r>
      <w:r>
        <w:t xml:space="preserve">extend under the FIELD or MACHINE OUTPUT rooms. Pour keepouts hold it back.</w:t>
      </w:r>
    </w:p>
    <w:p>
      <w:pPr>
        <w:pStyle w:val="Compact"/>
        <w:numPr>
          <w:ilvl w:val="0"/>
          <w:numId w:val="1024"/>
        </w:numPr>
      </w:pPr>
      <w:r>
        <w:rPr>
          <w:b/>
          <w:bCs/>
        </w:rPr>
        <w:t xml:space="preserve">In2.Cu (power pour, VCC_5V / VCC_3V3)</w:t>
      </w:r>
      <w:r>
        <w:t xml:space="preserve"> </w:t>
      </w:r>
      <w:r>
        <w:t xml:space="preserve">is logic-side only and likewise voided under the FIELD and MACHINE rooms.</w:t>
      </w:r>
    </w:p>
    <w:p>
      <w:pPr>
        <w:pStyle w:val="FirstParagraph"/>
      </w:pPr>
      <w:r>
        <w:t xml:space="preserve">A ground or power plane sneaking under a relay contact or an opto’s field pads would short the creepage path through the board even though the surface traces look clear. This is the 4-layer equivalent of the Rev-A bottom-copper keepout.</w:t>
      </w:r>
    </w:p>
    <w:p>
      <w:r>
        <w:pict>
          <v:rect style="width:0;height:1.5pt" o:hralign="center" o:hrstd="t" o:hr="t"/>
        </w:pict>
      </w:r>
    </w:p>
    <w:bookmarkEnd w:id="78"/>
    <w:bookmarkStart w:id="79" w:name="X151e70ee8b295b3cd00ed22cb6d26507719dba4"/>
    <w:p>
      <w:pPr>
        <w:pStyle w:val="Heading3"/>
      </w:pPr>
      <w:r>
        <w:t xml:space="preserve">5.6 The isolation philosophy</w:t>
      </w:r>
    </w:p>
    <w:p>
      <w:pPr>
        <w:pStyle w:val="FirstParagraph"/>
      </w:pPr>
      <w:r>
        <w:t xml:space="preserve">The governing principle is simple and absolute:</w:t>
      </w:r>
    </w:p>
    <w:p>
      <w:pPr>
        <w:pStyle w:val="BlockText"/>
      </w:pPr>
      <w:r>
        <w:rPr>
          <w:b/>
          <w:bCs/>
        </w:rPr>
        <w:t xml:space="preserve">The two isolation barriers may be crossed only</w:t>
      </w:r>
      <w:r>
        <w:rPr>
          <w:b/>
          <w:bCs/>
        </w:rPr>
        <w:t xml:space="preserve"> </w:t>
      </w:r>
      <w:r>
        <w:rPr>
          <w:b/>
          <w:bCs/>
          <w:i/>
          <w:iCs/>
        </w:rPr>
        <w:t xml:space="preserve">inside</w:t>
      </w:r>
      <w:r>
        <w:rPr>
          <w:b/>
          <w:bCs/>
        </w:rPr>
        <w:t xml:space="preserve"> </w:t>
      </w:r>
      <w:r>
        <w:rPr>
          <w:b/>
          <w:bCs/>
        </w:rPr>
        <w:t xml:space="preserve">the optocoupler and relay packages — never in board copper.</w:t>
      </w:r>
    </w:p>
    <w:p>
      <w:pPr>
        <w:pStyle w:val="FirstParagraph"/>
      </w:pPr>
      <w:r>
        <w:t xml:space="preserve">There are exactly two barriers:</w:t>
      </w:r>
    </w:p>
    <w:p>
      <w:pPr>
        <w:pStyle w:val="Compact"/>
        <w:numPr>
          <w:ilvl w:val="0"/>
          <w:numId w:val="1025"/>
        </w:numPr>
      </w:pPr>
      <w:r>
        <w:rPr>
          <w:b/>
          <w:bCs/>
        </w:rPr>
        <w:t xml:space="preserve">LOGIC ↔ FIELD</w:t>
      </w:r>
      <w:r>
        <w:t xml:space="preserve"> </w:t>
      </w:r>
      <w:r>
        <w:t xml:space="preserve">— crossed only inside the</w:t>
      </w:r>
      <w:r>
        <w:t xml:space="preserve"> </w:t>
      </w:r>
      <w:r>
        <w:rPr>
          <w:b/>
          <w:bCs/>
        </w:rPr>
        <w:t xml:space="preserve">PC817 optocoupler</w:t>
      </w:r>
      <w:r>
        <w:t xml:space="preserve"> </w:t>
      </w:r>
      <w:r>
        <w:t xml:space="preserve">packages. The LED side of each PC817 is FIELD; the phototransistor side is LOGIC. Light crosses the gap; copper does not.</w:t>
      </w:r>
    </w:p>
    <w:p>
      <w:pPr>
        <w:pStyle w:val="Compact"/>
        <w:numPr>
          <w:ilvl w:val="0"/>
          <w:numId w:val="1025"/>
        </w:numPr>
      </w:pPr>
      <w:r>
        <w:rPr>
          <w:b/>
          <w:bCs/>
        </w:rPr>
        <w:t xml:space="preserve">LOGIC ↔ MACHINE OUTPUT</w:t>
      </w:r>
      <w:r>
        <w:t xml:space="preserve"> </w:t>
      </w:r>
      <w:r>
        <w:t xml:space="preserve">— crossed only inside the</w:t>
      </w:r>
      <w:r>
        <w:t xml:space="preserve"> </w:t>
      </w:r>
      <w:r>
        <w:rPr>
          <w:b/>
          <w:bCs/>
        </w:rPr>
        <w:t xml:space="preserve">G5LE relay</w:t>
      </w:r>
      <w:r>
        <w:t xml:space="preserve"> </w:t>
      </w:r>
      <w:r>
        <w:t xml:space="preserve">packages. The coil side is LOGIC/safety-rail; the contact side is MACHINE. A magnetic field crosses the gap; copper does not.</w:t>
      </w:r>
    </w:p>
    <w:p>
      <w:pPr>
        <w:pStyle w:val="FirstParagraph"/>
      </w:pPr>
      <w:r>
        <w:t xml:space="preserve">No trace, via, copper pour, or plane may shorten either barrier below the creepage/clearance policy. The DRC rules in</w:t>
      </w:r>
      <w:r>
        <w:t xml:space="preserve"> </w:t>
      </w:r>
      <w:r>
        <w:rPr>
          <w:rStyle w:val="VerbatimChar"/>
        </w:rPr>
        <w:t xml:space="preserve">wsl-phase8b.kicad_dru</w:t>
      </w:r>
      <w:r>
        <w:t xml:space="preserve"> </w:t>
      </w:r>
      <w:r>
        <w:t xml:space="preserve">enforce this so that KiCad will flag, for example, a logic trace routed under a relay contact pad or a ground plane crossing an opto.</w:t>
      </w:r>
    </w:p>
    <w:p>
      <w:pPr>
        <w:pStyle w:val="BodyText"/>
      </w:pPr>
      <w:r>
        <w:rPr>
          <w:b/>
          <w:bCs/>
        </w:rPr>
        <w:t xml:space="preserve">Two ground references, proven separate.</w:t>
      </w:r>
      <w:r>
        <w:t xml:space="preserve"> </w:t>
      </w:r>
      <w:r>
        <w:t xml:space="preserve">Logic</w:t>
      </w:r>
      <w:r>
        <w:t xml:space="preserve"> </w:t>
      </w:r>
      <w:r>
        <w:rPr>
          <w:rStyle w:val="VerbatimChar"/>
        </w:rPr>
        <w:t xml:space="preserve">GND</w:t>
      </w:r>
      <w:r>
        <w:t xml:space="preserve"> </w:t>
      </w:r>
      <w:r>
        <w:t xml:space="preserve">and isolated</w:t>
      </w:r>
      <w:r>
        <w:t xml:space="preserve"> </w:t>
      </w:r>
      <w:r>
        <w:rPr>
          <w:rStyle w:val="VerbatimChar"/>
        </w:rPr>
        <w:t xml:space="preserve">FIELD_GND</w:t>
      </w:r>
      <w:r>
        <w:t xml:space="preserve"> </w:t>
      </w:r>
      <w:r>
        <w:t xml:space="preserve">are distinct nets that share</w:t>
      </w:r>
      <w:r>
        <w:t xml:space="preserve"> </w:t>
      </w:r>
      <w:r>
        <w:rPr>
          <w:b/>
          <w:bCs/>
        </w:rPr>
        <w:t xml:space="preserve">zero</w:t>
      </w:r>
      <w:r>
        <w:t xml:space="preserve"> </w:t>
      </w:r>
      <w:r>
        <w:t xml:space="preserve">nodes (verified on the actual board, including test pads). This separation is what makes the FIELD domain truly isolated; if you ever find a copper path joining them, the isolation is broken and the board is unsafe to power against a live machine.</w:t>
      </w:r>
    </w:p>
    <w:p>
      <w:pPr>
        <w:pStyle w:val="BodyText"/>
      </w:pPr>
      <w:r>
        <w:rPr>
          <w:b/>
          <w:bCs/>
        </w:rPr>
        <w:t xml:space="preserve">Creepage/clearance policy (current, conservative).</w:t>
      </w:r>
      <w:r>
        <w:t xml:space="preserve"> </w:t>
      </w:r>
      <w:r>
        <w:t xml:space="preserve">The live DRC uses these numbers, derived for a conservative 250 VAC RMS working assumption (pollution degree 2, basic insulation):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barrier / situation</w:t>
            </w:r>
          </w:p>
        </w:tc>
        <w:tc>
          <w:tcPr/>
          <w:p>
            <w:pPr>
              <w:pStyle w:val="Compact"/>
            </w:pPr>
            <w:r>
              <w:t xml:space="preserve">policy distance enforced in DRC</w:t>
            </w:r>
          </w:p>
        </w:tc>
      </w:tr>
      <w:tr>
        <w:tc>
          <w:tcPr/>
          <w:p>
            <w:pPr>
              <w:pStyle w:val="Compact"/>
            </w:pPr>
            <w:r>
              <w:t xml:space="preserve">LOGIC ↔ FIELD (across PC817)</w:t>
            </w:r>
          </w:p>
        </w:tc>
        <w:tc>
          <w:tcPr/>
          <w:p>
            <w:pPr>
              <w:pStyle w:val="Compact"/>
            </w:pPr>
            <w:r>
              <w:t xml:space="preserve">≥</w:t>
            </w:r>
            <w:r>
              <w:t xml:space="preserve"> </w:t>
            </w:r>
            <w:r>
              <w:rPr>
                <w:b/>
                <w:bCs/>
              </w:rPr>
              <w:t xml:space="preserve">2.5 mm</w:t>
            </w:r>
            <w:r>
              <w:t xml:space="preserve"> </w:t>
            </w:r>
            <w:r>
              <w:t xml:space="preserve">(clearance + creepage)</w:t>
            </w:r>
          </w:p>
        </w:tc>
      </w:tr>
      <w:tr>
        <w:tc>
          <w:tcPr/>
          <w:p>
            <w:pPr>
              <w:pStyle w:val="Compact"/>
            </w:pPr>
            <w:r>
              <w:t xml:space="preserve">LOGIC ↔ MACHINE (across G5LE)</w:t>
            </w:r>
          </w:p>
        </w:tc>
        <w:tc>
          <w:tcPr/>
          <w:p>
            <w:pPr>
              <w:pStyle w:val="Compact"/>
            </w:pPr>
            <w:r>
              <w:t xml:space="preserve">≥</w:t>
            </w:r>
            <w:r>
              <w:t xml:space="preserve"> </w:t>
            </w:r>
            <w:r>
              <w:rPr>
                <w:b/>
                <w:bCs/>
              </w:rPr>
              <w:t xml:space="preserve">3.2 mm</w:t>
            </w:r>
            <w:r>
              <w:t xml:space="preserve"> </w:t>
            </w:r>
            <w:r>
              <w:t xml:space="preserve">(clearance + creepage)</w:t>
            </w:r>
          </w:p>
        </w:tc>
      </w:tr>
      <w:tr>
        <w:tc>
          <w:tcPr/>
          <w:p>
            <w:pPr>
              <w:pStyle w:val="Compact"/>
            </w:pPr>
            <w:r>
              <w:t xml:space="preserve">machine-output trace ↔ any non-output copper</w:t>
            </w:r>
          </w:p>
        </w:tc>
        <w:tc>
          <w:tcPr/>
          <w:p>
            <w:pPr>
              <w:pStyle w:val="Compact"/>
            </w:pPr>
            <w:r>
              <w:t xml:space="preserve">≥</w:t>
            </w:r>
            <w:r>
              <w:t xml:space="preserve"> </w:t>
            </w:r>
            <w:r>
              <w:rPr>
                <w:b/>
                <w:bCs/>
              </w:rPr>
              <w:t xml:space="preserve">2.0 mm</w:t>
            </w:r>
          </w:p>
        </w:tc>
      </w:tr>
      <w:tr>
        <w:tc>
          <w:tcPr/>
          <w:p>
            <w:pPr>
              <w:pStyle w:val="Compact"/>
            </w:pPr>
            <w:r>
              <w:t xml:space="preserve">machine-output trace ↔ board edge</w:t>
            </w:r>
          </w:p>
        </w:tc>
        <w:tc>
          <w:tcPr/>
          <w:p>
            <w:pPr>
              <w:pStyle w:val="Compact"/>
            </w:pPr>
            <w:r>
              <w:t xml:space="preserve">≥</w:t>
            </w:r>
            <w:r>
              <w:t xml:space="preserve"> </w:t>
            </w:r>
            <w:r>
              <w:rPr>
                <w:b/>
                <w:bCs/>
              </w:rPr>
              <w:t xml:space="preserve">1.0 mm</w:t>
            </w:r>
          </w:p>
        </w:tc>
      </w:tr>
      <w:tr>
        <w:tc>
          <w:tcPr/>
          <w:p>
            <w:pPr>
              <w:pStyle w:val="Compact"/>
            </w:pPr>
            <w:r>
              <w:t xml:space="preserve">between independent machine-output channels</w:t>
            </w:r>
          </w:p>
        </w:tc>
        <w:tc>
          <w:tcPr/>
          <w:p>
            <w:pPr>
              <w:pStyle w:val="Compact"/>
            </w:pPr>
            <w:r>
              <w:t xml:space="preserve">≥</w:t>
            </w:r>
            <w:r>
              <w:t xml:space="preserve"> </w:t>
            </w:r>
            <w:r>
              <w:rPr>
                <w:b/>
                <w:bCs/>
              </w:rPr>
              <w:t xml:space="preserve">1.5 mm</w:t>
            </w:r>
            <w:r>
              <w:t xml:space="preserve"> </w:t>
            </w:r>
            <w:r>
              <w:t xml:space="preserve">(a shorted channel must not arc to its neighbour)</w:t>
            </w:r>
          </w:p>
        </w:tc>
      </w:tr>
    </w:tbl>
    <w:p>
      <w:pPr>
        <w:pStyle w:val="BodyText"/>
      </w:pPr>
      <w:r>
        <w:t xml:space="preserve">The actual machine-output working voltage was</w:t>
      </w:r>
      <w:r>
        <w:t xml:space="preserve"> </w:t>
      </w:r>
      <w:r>
        <w:rPr>
          <w:b/>
          <w:bCs/>
        </w:rPr>
        <w:t xml:space="preserve">measured at 24 VAC</w:t>
      </w:r>
      <w:r>
        <w:t xml:space="preserve">, which would permit much tighter functional-insulation spacing (~0.5–1.0 mm). The board intentionally</w:t>
      </w:r>
      <w:r>
        <w:t xml:space="preserve"> </w:t>
      </w:r>
      <w:r>
        <w:rPr>
          <w:b/>
          <w:bCs/>
        </w:rPr>
        <w:t xml:space="preserve">keeps the wide conservative numbers</w:t>
      </w:r>
      <w:r>
        <w:t xml:space="preserve"> </w:t>
      </w:r>
      <w:r>
        <w:t xml:space="preserve">for now — relaxing them later is a DRC/policy edit and a re-export, whereas tightening after routing would force a re-route.</w:t>
      </w:r>
      <w:r>
        <w:t xml:space="preserve"> </w:t>
      </w:r>
      <w:r>
        <w:rPr>
          <w:rStyle w:val="VerbatimChar"/>
        </w:rPr>
        <w:t xml:space="preserve">(VERIFY: the 250 VAC→24 VAC creepage relaxation is an explicitly deferred policy decision — confirm the final creepage numbers before any production shrink/spin.)</w:t>
      </w:r>
      <w:r>
        <w:t xml:space="preserve"> </w:t>
      </w:r>
      <w:r>
        <w:t xml:space="preserve">The current fab package proves isolation by</w:t>
      </w:r>
      <w:r>
        <w:t xml:space="preserve"> </w:t>
      </w:r>
      <w:r>
        <w:rPr>
          <w:b/>
          <w:bCs/>
        </w:rPr>
        <w:t xml:space="preserve">copper clearance + package spacing + all-layer no-copper keepouts only</w:t>
      </w:r>
      <w:r>
        <w:t xml:space="preserve"> </w:t>
      </w:r>
      <w:r>
        <w:t xml:space="preserve">— it does</w:t>
      </w:r>
      <w:r>
        <w:t xml:space="preserve"> </w:t>
      </w:r>
      <w:r>
        <w:rPr>
          <w:b/>
          <w:bCs/>
        </w:rPr>
        <w:t xml:space="preserve">not</w:t>
      </w:r>
      <w:r>
        <w:t xml:space="preserve"> </w:t>
      </w:r>
      <w:r>
        <w:t xml:space="preserve">rely on milled isolation slots under the optos/relays. Milled slots remain an optional future mechanical-hardening pass that would require a re-DRC and re-export.</w:t>
      </w:r>
    </w:p>
    <w:p>
      <w:pPr>
        <w:pStyle w:val="BlockText"/>
      </w:pPr>
      <w:r>
        <w:rPr>
          <w:b/>
          <w:bCs/>
        </w:rPr>
        <w:t xml:space="preserve">The Machine_Output clearance has two numbers — don’t be alarmed.</w:t>
      </w:r>
      <w:r>
        <w:t xml:space="preserve"> </w:t>
      </w:r>
      <w:r>
        <w:t xml:space="preserve">The Machine_Output net class lists a small</w:t>
      </w:r>
      <w:r>
        <w:t xml:space="preserve"> </w:t>
      </w:r>
      <w:r>
        <w:rPr>
          <w:b/>
          <w:bCs/>
        </w:rPr>
        <w:t xml:space="preserve">0.35 mm base</w:t>
      </w:r>
      <w:r>
        <w:t xml:space="preserve"> </w:t>
      </w:r>
      <w:r>
        <w:t xml:space="preserve">clearance; that is only the same-channel fabrication/routing floor (a relay’s own contact pair and its RC snubber across that pair are</w:t>
      </w:r>
      <w:r>
        <w:t xml:space="preserve"> </w:t>
      </w:r>
      <w:r>
        <w:rPr>
          <w:i/>
          <w:iCs/>
        </w:rPr>
        <w:t xml:space="preserve">intentionally</w:t>
      </w:r>
      <w:r>
        <w:t xml:space="preserve"> </w:t>
      </w:r>
      <w:r>
        <w:t xml:space="preserve">adjacent). The real insulation constraints — LOGIC↔MACHINE ≥ 3.2 mm and channel-to-channel ≥ 1.5 mm — are enforced by the custom</w:t>
      </w:r>
      <w:r>
        <w:t xml:space="preserve"> </w:t>
      </w:r>
      <w:r>
        <w:rPr>
          <w:rStyle w:val="VerbatimChar"/>
        </w:rPr>
        <w:t xml:space="preserve">.kicad_dru</w:t>
      </w:r>
      <w:r>
        <w:t xml:space="preserve"> </w:t>
      </w:r>
      <w:r>
        <w:t xml:space="preserve">rules, not by that base class number alone.</w:t>
      </w:r>
    </w:p>
    <w:p>
      <w:pPr>
        <w:pStyle w:val="FirstParagraph"/>
      </w:pPr>
      <w:r>
        <w:rPr>
          <w:b/>
          <w:bCs/>
        </w:rPr>
        <w:t xml:space="preserve">A classification trap to remember (logged so it survives):</w:t>
      </w:r>
      <w:r>
        <w:t xml:space="preserve"> </w:t>
      </w:r>
      <w:r>
        <w:t xml:space="preserve">the</w:t>
      </w:r>
      <w:r>
        <w:t xml:space="preserve"> </w:t>
      </w:r>
      <w:r>
        <w:rPr>
          <w:rStyle w:val="VerbatimChar"/>
        </w:rPr>
        <w:t xml:space="preserve">SAFE_*</w:t>
      </w:r>
      <w:r>
        <w:t xml:space="preserve"> </w:t>
      </w:r>
      <w:r>
        <w:t xml:space="preserve">interlock-loop nets were</w:t>
      </w:r>
      <w:r>
        <w:t xml:space="preserve"> </w:t>
      </w:r>
      <w:r>
        <w:rPr>
          <w:i/>
          <w:iCs/>
        </w:rPr>
        <w:t xml:space="preserve">originally</w:t>
      </w:r>
      <w:r>
        <w:t xml:space="preserve"> </w:t>
      </w:r>
      <w:r>
        <w:t xml:space="preserve">mis-filed as machine-output domain, which wrongly forced the ≥ 3.2 mm LOGIC↔MACHINE creepage against the very rail/gate they are supposed to drive (7 false DRC violations). They are</w:t>
      </w:r>
      <w:r>
        <w:t xml:space="preserve"> </w:t>
      </w:r>
      <w:r>
        <w:rPr>
          <w:b/>
          <w:bCs/>
        </w:rPr>
        <w:t xml:space="preserve">low-voltage rail/interlock control nets in the LOGIC/safety-rail domain</w:t>
      </w:r>
      <w:r>
        <w:t xml:space="preserve"> </w:t>
      </w:r>
      <w:r>
        <w:t xml:space="preserve">and take logic-domain clearance. If you re-classify nets, the test is electrical reality (what voltage and reference does this net actually carry?), not a pattern match on the name.</w:t>
      </w:r>
    </w:p>
    <w:p>
      <w:r>
        <w:pict>
          <v:rect style="width:0;height:1.5pt" o:hralign="center" o:hrstd="t" o:hr="t"/>
        </w:pict>
      </w:r>
    </w:p>
    <w:bookmarkEnd w:id="79"/>
    <w:bookmarkStart w:id="80" w:name="Xc3a37cbed1864af91db223ec4dd33a84f71ab4a"/>
    <w:p>
      <w:pPr>
        <w:pStyle w:val="Heading3"/>
      </w:pPr>
      <w:r>
        <w:t xml:space="preserve">5.7 The non-negotiable safety rule</w:t>
      </w:r>
    </w:p>
    <w:p>
      <w:pPr>
        <w:pStyle w:val="BlockText"/>
      </w:pPr>
      <w:r>
        <w:rPr>
          <w:b/>
          <w:bCs/>
        </w:rPr>
        <w:t xml:space="preserve">This board must NEVER be treated as the only safety device.</w:t>
      </w:r>
    </w:p>
    <w:p>
      <w:pPr>
        <w:pStyle w:val="FirstParagraph"/>
      </w:pPr>
      <w:r>
        <w:t xml:space="preserve">Rev-B adds</w:t>
      </w:r>
      <w:r>
        <w:t xml:space="preserve"> </w:t>
      </w:r>
      <w:r>
        <w:rPr>
          <w:i/>
          <w:iCs/>
        </w:rPr>
        <w:t xml:space="preserve">layers</w:t>
      </w:r>
      <w:r>
        <w:t xml:space="preserve"> </w:t>
      </w:r>
      <w:r>
        <w:t xml:space="preserve">of protection; it does not replace the machine’s existing safety chain. When working on, bench-bringing-up, or servicing this board, treat the following as permanent, hardware-level facts:</w:t>
      </w:r>
    </w:p>
    <w:p>
      <w:pPr>
        <w:numPr>
          <w:ilvl w:val="0"/>
          <w:numId w:val="1026"/>
        </w:numPr>
      </w:pPr>
      <w:r>
        <w:rPr>
          <w:b/>
          <w:bCs/>
        </w:rPr>
        <w:t xml:space="preserve">The upstream machine safety chain stays live and primary.</w:t>
      </w:r>
      <w:r>
        <w:t xml:space="preserve"> </w:t>
      </w:r>
      <w:r>
        <w:t xml:space="preserve">OEM documentation says the</w:t>
      </w:r>
      <w:r>
        <w:t xml:space="preserve"> </w:t>
      </w:r>
      <w:r>
        <w:rPr>
          <w:b/>
          <w:bCs/>
        </w:rPr>
        <w:t xml:space="preserve">Stop switch</w:t>
      </w:r>
      <w:r>
        <w:t xml:space="preserve"> </w:t>
      </w:r>
      <w:r>
        <w:t xml:space="preserve">and</w:t>
      </w:r>
      <w:r>
        <w:t xml:space="preserve"> </w:t>
      </w:r>
      <w:r>
        <w:rPr>
          <w:b/>
          <w:bCs/>
        </w:rPr>
        <w:t xml:space="preserve">C.I.S.</w:t>
      </w:r>
      <w:r>
        <w:t xml:space="preserve"> </w:t>
      </w:r>
      <w:r>
        <w:t xml:space="preserve">both cut the master breaker. Physical inspection instead found no C.I.S. device or wiring on lanes 21/22; demand-test their installed Stop for actual master/control-power removal and record C.I.S. as</w:t>
      </w:r>
      <w:r>
        <w:t xml:space="preserve"> </w:t>
      </w:r>
      <w:r>
        <w:rPr>
          <w:b/>
          <w:bCs/>
        </w:rPr>
        <w:t xml:space="preserve">N/A — device absent</w:t>
      </w:r>
      <w:r>
        <w:t xml:space="preserve">. Inspect/ask the mechanic whether another automatic pit-entry interlock exists. If none exists, installation of a new interlock versus an explicit owner and qualified machine-safety decision is a pre-motion design gate. Separately, the powered-proven OEM TB/SC ladder blocks both S/T coils when both levers are BACK/open. Candidate C leaves TB/SC in those coil circuits, uses only the controlled J_SAFE1-2 jumper, and requires per-lane G3 insertion proof. The board must defeat neither path.</w:t>
      </w:r>
      <w:r>
        <w:t xml:space="preserve"> </w:t>
      </w:r>
      <w:r>
        <w:rPr>
          <w:b/>
          <w:bCs/>
        </w:rPr>
        <w:t xml:space="preserve">J_SAFE3-4 remains physically open/unlanded; never jumper it at the machine.</w:t>
      </w:r>
    </w:p>
    <w:p>
      <w:pPr>
        <w:numPr>
          <w:ilvl w:val="0"/>
          <w:numId w:val="1026"/>
        </w:numPr>
      </w:pPr>
      <w:r>
        <w:rPr>
          <w:b/>
          <w:bCs/>
        </w:rPr>
        <w:t xml:space="preserve">Live motor current never touches the board.</w:t>
      </w:r>
      <w:r>
        <w:t xml:space="preserve"> </w:t>
      </w:r>
      <w:r>
        <w:t xml:space="preserve">Motor power stays on the machine’s S/T contactors. The board commands those contactors’ control coils through isolated contacts only.</w:t>
      </w:r>
    </w:p>
    <w:p>
      <w:pPr>
        <w:numPr>
          <w:ilvl w:val="0"/>
          <w:numId w:val="1026"/>
        </w:numPr>
      </w:pPr>
      <w:r>
        <w:rPr>
          <w:b/>
          <w:bCs/>
        </w:rPr>
        <w:t xml:space="preserve">The on-board rail fails open</w:t>
      </w:r>
      <w:r>
        <w:t xml:space="preserve"> </w:t>
      </w:r>
      <w:r>
        <w:t xml:space="preserve">on loss of logic power, watchdog kick,</w:t>
      </w:r>
      <w:r>
        <w:t xml:space="preserve"> </w:t>
      </w:r>
      <w:r>
        <w:rPr>
          <w:rStyle w:val="VerbatimChar"/>
        </w:rPr>
        <w:t xml:space="preserve">RP2040_OK</w:t>
      </w:r>
      <w:r>
        <w:t xml:space="preserve">/enabled cam-stop, ARM, or an open J_SAFE source position. Candidate C closes J_SAFE1-2 with the controlled jumper; J_SAFE3-4 is currently open/unlanded, deliberately preventing the field rail from arming until an externally mounted, correctly rated energize-to-prove control-power relay supplies an isolated N.O. dry contact. That contact may be in series with an approved new pit-entry-interlock contact. The sensed voltage and all mains stay off Rev-D. Primary TB/SC blocking remains separately in the OEM S/T coil ladder and is proven by G3 (see Section 10).</w:t>
      </w:r>
    </w:p>
    <w:p>
      <w:pPr>
        <w:numPr>
          <w:ilvl w:val="0"/>
          <w:numId w:val="1026"/>
        </w:numPr>
      </w:pPr>
      <w:r>
        <w:rPr>
          <w:b/>
          <w:bCs/>
        </w:rPr>
        <w:t xml:space="preserve">The safety rail de-energizes coils; it cannot un-weld a stuck contact.</w:t>
      </w:r>
      <w:r>
        <w:t xml:space="preserve"> </w:t>
      </w:r>
      <w:r>
        <w:t xml:space="preserve">The rail drops the relay</w:t>
      </w:r>
      <w:r>
        <w:t xml:space="preserve"> </w:t>
      </w:r>
      <w:r>
        <w:rPr>
          <w:i/>
          <w:iCs/>
        </w:rPr>
        <w:t xml:space="preserve">coils</w:t>
      </w:r>
      <w:r>
        <w:t xml:space="preserve">, but a relay contact that has welded closed will stay closed — which is exactly why relay contact rating, arc suppression (snubber/MOV), and validation are safety-relevant, and why the master breaker / installed Stop chain remains the pilot’s ultimate stop. A C.I.S. or other pit-entry interlock receives credit only where it physically exists and passes its own demand test.</w:t>
      </w:r>
      <w:r>
        <w:t xml:space="preserve"> </w:t>
      </w:r>
      <w:r>
        <w:rPr>
          <w:rStyle w:val="VerbatimChar"/>
        </w:rPr>
        <w:t xml:space="preserve">(VERIFY: final relay contact current/voltage rating for S/T/SP/BE/M/M2 — confirm G5LE-14 margin is sufficient — pending the at-machine coil/control current measurement.)</w:t>
      </w:r>
    </w:p>
    <w:p>
      <w:pPr>
        <w:numPr>
          <w:ilvl w:val="0"/>
          <w:numId w:val="1026"/>
        </w:numPr>
      </w:pPr>
      <w:r>
        <w:rPr>
          <w:b/>
          <w:bCs/>
        </w:rPr>
        <w:t xml:space="preserve">Mains integrity is commissioned outside the board.</w:t>
      </w:r>
      <w:r>
        <w:t xml:space="preserve"> </w:t>
      </w:r>
      <w:r>
        <w:t xml:space="preserve">A qualified electrician</w:t>
      </w:r>
      <w:r>
        <w:t xml:space="preserve"> </w:t>
      </w:r>
      <w:r>
        <w:t xml:space="preserve">verifies protective-earth continuity/bonding and hot/neutral polarity with an</w:t>
      </w:r>
      <w:r>
        <w:t xml:space="preserve"> </w:t>
      </w:r>
      <w:r>
        <w:t xml:space="preserve">appropriately listed external tester at commissioning and periodically. No</w:t>
      </w:r>
      <w:r>
        <w:t xml:space="preserve"> </w:t>
      </w:r>
      <w:r>
        <w:t xml:space="preserve">mains conductor is routed onto Rev-D, J14, or any board harness.</w:t>
      </w:r>
    </w:p>
    <w:p>
      <w:pPr>
        <w:numPr>
          <w:ilvl w:val="0"/>
          <w:numId w:val="1026"/>
        </w:numPr>
      </w:pPr>
      <w:r>
        <w:rPr>
          <w:b/>
          <w:bCs/>
        </w:rPr>
        <w:t xml:space="preserve">Never power this board against a live machine until the on-board gates are bench-proven and Candidate C passes the per-lane live G3 S/T coil-drop proof.</w:t>
      </w:r>
      <w:r>
        <w:t xml:space="preserve"> </w:t>
      </w:r>
      <w:r>
        <w:t xml:space="preserve">The software (</w:t>
      </w:r>
      <w:r>
        <w:rPr>
          <w:rStyle w:val="VerbatimChar"/>
        </w:rPr>
        <w:t xml:space="preserve">lane_node/controller_io.py</w:t>
      </w:r>
      <w:r>
        <w:t xml:space="preserve">) is only the soft half; its SC∧TB echo is default-off, lacks an independent TB input on this chassis, and is not validated protection.</w:t>
      </w:r>
    </w:p>
    <w:p>
      <w:pPr>
        <w:pStyle w:val="FirstParagraph"/>
      </w:pPr>
      <w:r>
        <w:t xml:space="preserve">Carry this rule into every later section: when Section 9 describes a relay closing, or Section 7 describes the RP2040 raising</w:t>
      </w:r>
      <w:r>
        <w:t xml:space="preserve"> </w:t>
      </w:r>
      <w:r>
        <w:rPr>
          <w:rStyle w:val="VerbatimChar"/>
        </w:rPr>
        <w:t xml:space="preserve">RP2040_OK</w:t>
      </w:r>
      <w:r>
        <w:t xml:space="preserve">, the closing/permitting is always</w:t>
      </w:r>
      <w:r>
        <w:t xml:space="preserve"> </w:t>
      </w:r>
      <w:r>
        <w:rPr>
          <w:i/>
          <w:iCs/>
        </w:rPr>
        <w:t xml:space="preserve">in addition to</w:t>
      </w:r>
      <w:r>
        <w:t xml:space="preserve"> </w:t>
      </w:r>
      <w:r>
        <w:t xml:space="preserve">— never</w:t>
      </w:r>
      <w:r>
        <w:t xml:space="preserve"> </w:t>
      </w:r>
      <w:r>
        <w:rPr>
          <w:i/>
          <w:iCs/>
        </w:rPr>
        <w:t xml:space="preserve">instead of</w:t>
      </w:r>
      <w:r>
        <w:t xml:space="preserve"> </w:t>
      </w:r>
      <w:r>
        <w:t xml:space="preserve">— the machine’s own breaker, interlock, and braking.</w:t>
      </w:r>
    </w:p>
    <w:p>
      <w:r>
        <w:pict>
          <v:rect style="width:0;height:1.5pt" o:hralign="center" o:hrstd="t" o:hr="t"/>
        </w:pict>
      </w:r>
    </w:p>
    <w:bookmarkEnd w:id="80"/>
    <w:bookmarkStart w:id="81" w:name="Xf1ddce1bea74e66fb7c8777ddad773dcfc45010"/>
    <w:p>
      <w:pPr>
        <w:pStyle w:val="Heading3"/>
      </w:pPr>
      <w:r>
        <w:t xml:space="preserve">5.8 Reference designator → function map (orientation)</w:t>
      </w:r>
    </w:p>
    <w:p>
      <w:pPr>
        <w:pStyle w:val="FirstParagraph"/>
      </w:pPr>
      <w:r>
        <w:t xml:space="preserve">For bench bring-up and probing, the as-built reference designators map to functions as follows.</w:t>
      </w:r>
      <w:r>
        <w:t xml:space="preserve"> </w:t>
      </w:r>
      <w:r>
        <w:rPr>
          <w:b/>
          <w:bCs/>
        </w:rPr>
        <w:t xml:space="preserve">The function-named connector labels are the authoritative wiring guide — not the raw</w:t>
      </w:r>
      <w:r>
        <w:rPr>
          <w:b/>
          <w:bCs/>
        </w:rPr>
        <w:t xml:space="preserve"> </w:t>
      </w:r>
      <w:r>
        <w:rPr>
          <w:rStyle w:val="VerbatimChar"/>
          <w:b/>
          <w:bCs/>
        </w:rPr>
        <w:t xml:space="preserve">Jn</w:t>
      </w:r>
      <w:r>
        <w:rPr>
          <w:b/>
          <w:bCs/>
        </w:rPr>
        <w:t xml:space="preserve"> </w:t>
      </w:r>
      <w:r>
        <w:rPr>
          <w:b/>
          <w:bCs/>
        </w:rPr>
        <w:t xml:space="preserve">numbers or any machine cavity number.</w:t>
      </w:r>
      <w:r>
        <w:t xml:space="preserve"> </w:t>
      </w:r>
      <w:r>
        <w:t xml:space="preserve">The adapter harness maps the function-named terminals to the machine’s C1/C2A connectors at cutover, which is why no machine cavity number is baked into copper.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ref(s)</w:t>
            </w:r>
          </w:p>
        </w:tc>
        <w:tc>
          <w:tcPr/>
          <w:p>
            <w:pPr>
              <w:pStyle w:val="Compact"/>
            </w:pPr>
            <w:r>
              <w:t xml:space="preserve">function-named label</w:t>
            </w:r>
          </w:p>
        </w:tc>
        <w:tc>
          <w:tcPr/>
          <w:p>
            <w:pPr>
              <w:pStyle w:val="Compact"/>
            </w:pPr>
            <w:r>
              <w:t xml:space="preserve">what it is</w:t>
            </w:r>
          </w:p>
        </w:tc>
      </w:tr>
      <w:tr>
        <w:tc>
          <w:tcPr/>
          <w:p>
            <w:pPr>
              <w:pStyle w:val="Compact"/>
            </w:pPr>
            <w:r>
              <w:t xml:space="preserve">A1</w:t>
            </w:r>
          </w:p>
        </w:tc>
        <w:tc>
          <w:tcPr/>
          <w:p>
            <w:pPr>
              <w:pStyle w:val="Compact"/>
            </w:pPr>
            <w:r>
              <w:t xml:space="preserve">—</w:t>
            </w:r>
          </w:p>
        </w:tc>
        <w:tc>
          <w:tcPr/>
          <w:p>
            <w:pPr>
              <w:pStyle w:val="Compact"/>
            </w:pPr>
            <w:r>
              <w:t xml:space="preserve">RP2040 (Raspberry Pi</w:t>
            </w:r>
            <w:r>
              <w:t xml:space="preserve"> </w:t>
            </w:r>
            <w:r>
              <w:rPr>
                <w:b/>
                <w:bCs/>
              </w:rPr>
              <w:t xml:space="preserve">Pico</w:t>
            </w:r>
            <w:r>
              <w:t xml:space="preserve"> </w:t>
            </w:r>
            <w:r>
              <w:t xml:space="preserve">module, SC0915); program after assembly.</w:t>
            </w:r>
            <w:r>
              <w:t xml:space="preserve"> </w:t>
            </w:r>
            <w:r>
              <w:rPr>
                <w:b/>
                <w:bCs/>
              </w:rPr>
              <w:t xml:space="preserve">Do not</w:t>
            </w:r>
            <w:r>
              <w:t xml:space="preserve"> </w:t>
            </w:r>
            <w:r>
              <w:t xml:space="preserve">use a Pico H/WH with pre-soldered headers.</w:t>
            </w:r>
          </w:p>
        </w:tc>
      </w:tr>
      <w:tr>
        <w:tc>
          <w:tcPr/>
          <w:p>
            <w:pPr>
              <w:pStyle w:val="Compact"/>
            </w:pPr>
            <w:r>
              <w:t xml:space="preserve">U1</w:t>
            </w:r>
          </w:p>
        </w:tc>
        <w:tc>
          <w:tcPr/>
          <w:p>
            <w:pPr>
              <w:pStyle w:val="Compact"/>
            </w:pPr>
            <w:r>
              <w:t xml:space="preserve">(MCP_IN_A @ 0x20)</w:t>
            </w:r>
          </w:p>
        </w:tc>
        <w:tc>
          <w:tcPr/>
          <w:p>
            <w:pPr>
              <w:pStyle w:val="Compact"/>
            </w:pPr>
            <w:r>
              <w:t xml:space="preserve">MCP23017 — high-use slow inputs (grippers GS1–GS10, GP, OS, BS, PBZ, PBC, Foul)</w:t>
            </w:r>
          </w:p>
        </w:tc>
      </w:tr>
      <w:tr>
        <w:tc>
          <w:tcPr/>
          <w:p>
            <w:pPr>
              <w:pStyle w:val="Compact"/>
            </w:pPr>
            <w:r>
              <w:t xml:space="preserve">U2</w:t>
            </w:r>
          </w:p>
        </w:tc>
        <w:tc>
          <w:tcPr/>
          <w:p>
            <w:pPr>
              <w:pStyle w:val="Compact"/>
            </w:pPr>
            <w:r>
              <w:t xml:space="preserve">(MCP_IN_B @ 0x21)</w:t>
            </w:r>
          </w:p>
        </w:tc>
        <w:tc>
          <w:tcPr/>
          <w:p>
            <w:pPr>
              <w:pStyle w:val="Compact"/>
            </w:pPr>
            <w:r>
              <w:t xml:space="preserve">MCP23017 — manual / 10th-frame / spare slow inputs</w:t>
            </w:r>
          </w:p>
        </w:tc>
      </w:tr>
      <w:tr>
        <w:tc>
          <w:tcPr/>
          <w:p>
            <w:pPr>
              <w:pStyle w:val="Compact"/>
            </w:pPr>
            <w:r>
              <w:t xml:space="preserve">U3</w:t>
            </w:r>
          </w:p>
        </w:tc>
        <w:tc>
          <w:tcPr/>
          <w:p>
            <w:pPr>
              <w:pStyle w:val="Compact"/>
            </w:pPr>
            <w:r>
              <w:t xml:space="preserve">(MCP_OUT_A @ 0x22)</w:t>
            </w:r>
          </w:p>
        </w:tc>
        <w:tc>
          <w:tcPr/>
          <w:p>
            <w:pPr>
              <w:pStyle w:val="Compact"/>
            </w:pPr>
            <w:r>
              <w:t xml:space="preserve">MCP23017 — 7 relay command bits + 4 status-LED bits</w:t>
            </w:r>
          </w:p>
        </w:tc>
      </w:tr>
      <w:tr>
        <w:tc>
          <w:tcPr/>
          <w:p>
            <w:pPr>
              <w:pStyle w:val="Compact"/>
            </w:pPr>
            <w:r>
              <w:t xml:space="preserve">U4–U35</w:t>
            </w:r>
          </w:p>
        </w:tc>
        <w:tc>
          <w:tcPr/>
          <w:p>
            <w:pPr>
              <w:pStyle w:val="Compact"/>
            </w:pPr>
            <w:r>
              <w:t xml:space="preserve">—</w:t>
            </w:r>
          </w:p>
        </w:tc>
        <w:tc>
          <w:tcPr/>
          <w:p>
            <w:pPr>
              <w:pStyle w:val="Compact"/>
            </w:pPr>
            <w:r>
              <w:t xml:space="preserve">PC817B input optocouplers (32 channels)</w:t>
            </w:r>
          </w:p>
        </w:tc>
      </w:tr>
      <w:tr>
        <w:tc>
          <w:tcPr/>
          <w:p>
            <w:pPr>
              <w:pStyle w:val="Compact"/>
            </w:pPr>
            <w:r>
              <w:t xml:space="preserve">U36</w:t>
            </w:r>
          </w:p>
        </w:tc>
        <w:tc>
          <w:tcPr/>
          <w:p>
            <w:pPr>
              <w:pStyle w:val="Compact"/>
            </w:pPr>
            <w:r>
              <w:t xml:space="preserve">—</w:t>
            </w:r>
          </w:p>
        </w:tc>
        <w:tc>
          <w:tcPr/>
          <w:p>
            <w:pPr>
              <w:pStyle w:val="Compact"/>
            </w:pPr>
            <w:r>
              <w:t xml:space="preserve">NE555DR hardware watchdog timer</w:t>
            </w:r>
          </w:p>
        </w:tc>
      </w:tr>
      <w:tr>
        <w:tc>
          <w:tcPr/>
          <w:p>
            <w:pPr>
              <w:pStyle w:val="Compact"/>
            </w:pPr>
            <w:r>
              <w:t xml:space="preserve">U37</w:t>
            </w:r>
          </w:p>
        </w:tc>
        <w:tc>
          <w:tcPr/>
          <w:p>
            <w:pPr>
              <w:pStyle w:val="Compact"/>
            </w:pPr>
            <w:r>
              <w:t xml:space="preserve">—</w:t>
            </w:r>
          </w:p>
        </w:tc>
        <w:tc>
          <w:tcPr/>
          <w:p>
            <w:pPr>
              <w:pStyle w:val="Compact"/>
            </w:pPr>
            <w:r>
              <w:t xml:space="preserve">TRACO TMA-0505S isolated field-wetting DC/DC</w:t>
            </w:r>
          </w:p>
        </w:tc>
      </w:tr>
      <w:tr>
        <w:tc>
          <w:tcPr/>
          <w:p>
            <w:pPr>
              <w:pStyle w:val="Compact"/>
            </w:pPr>
            <w:r>
              <w:t xml:space="preserve">K1–K6</w:t>
            </w:r>
          </w:p>
        </w:tc>
        <w:tc>
          <w:tcPr/>
          <w:p>
            <w:pPr>
              <w:pStyle w:val="Compact"/>
            </w:pPr>
            <w:r>
              <w:t xml:space="preserve">—</w:t>
            </w:r>
          </w:p>
        </w:tc>
        <w:tc>
          <w:tcPr/>
          <w:p>
            <w:pPr>
              <w:pStyle w:val="Compact"/>
            </w:pPr>
            <w:r>
              <w:t xml:space="preserve">G5LE-14 5 VDC motion relays (the six populated outputs)</w:t>
            </w:r>
          </w:p>
        </w:tc>
      </w:tr>
      <w:tr>
        <w:tc>
          <w:tcPr/>
          <w:p>
            <w:pPr>
              <w:pStyle w:val="Compact"/>
            </w:pPr>
            <w:r>
              <w:t xml:space="preserve">K7</w:t>
            </w:r>
          </w:p>
        </w:tc>
        <w:tc>
          <w:tcPr/>
          <w:p>
            <w:pPr>
              <w:pStyle w:val="Compact"/>
            </w:pPr>
            <w:r>
              <w:t xml:space="preserve">—</w:t>
            </w:r>
          </w:p>
        </w:tc>
        <w:tc>
          <w:tcPr/>
          <w:p>
            <w:pPr>
              <w:pStyle w:val="Compact"/>
            </w:pPr>
            <w:r>
              <w:t xml:space="preserve">G5LE M1 relay —</w:t>
            </w:r>
            <w:r>
              <w:t xml:space="preserve"> </w:t>
            </w:r>
            <w:r>
              <w:rPr>
                <w:b/>
                <w:bCs/>
              </w:rPr>
              <w:t xml:space="preserve">DNP</w:t>
            </w:r>
            <w:r>
              <w:t xml:space="preserve"> </w:t>
            </w:r>
            <w:r>
              <w:t xml:space="preserve">(not populated)</w:t>
            </w:r>
          </w:p>
        </w:tc>
      </w:tr>
      <w:tr>
        <w:tc>
          <w:tcPr/>
          <w:p>
            <w:pPr>
              <w:pStyle w:val="Compact"/>
            </w:pPr>
            <w:r>
              <w:t xml:space="preserve">Q1–Q6</w:t>
            </w:r>
          </w:p>
        </w:tc>
        <w:tc>
          <w:tcPr/>
          <w:p>
            <w:pPr>
              <w:pStyle w:val="Compact"/>
            </w:pPr>
            <w:r>
              <w:t xml:space="preserve">—</w:t>
            </w:r>
          </w:p>
        </w:tc>
        <w:tc>
          <w:tcPr/>
          <w:p>
            <w:pPr>
              <w:pStyle w:val="Compact"/>
            </w:pPr>
            <w:r>
              <w:t xml:space="preserve">MMBT3904 NPN relay-coil drivers (one per populated relay)</w:t>
            </w:r>
          </w:p>
        </w:tc>
      </w:tr>
      <w:tr>
        <w:tc>
          <w:tcPr/>
          <w:p>
            <w:pPr>
              <w:pStyle w:val="Compact"/>
            </w:pPr>
            <w:r>
              <w:t xml:space="preserve">Q7</w:t>
            </w:r>
          </w:p>
        </w:tc>
        <w:tc>
          <w:tcPr/>
          <w:p>
            <w:pPr>
              <w:pStyle w:val="Compact"/>
            </w:pPr>
            <w:r>
              <w:t xml:space="preserve">—</w:t>
            </w:r>
          </w:p>
        </w:tc>
        <w:tc>
          <w:tcPr/>
          <w:p>
            <w:pPr>
              <w:pStyle w:val="Compact"/>
            </w:pPr>
            <w:r>
              <w:t xml:space="preserve">MMBT3904 M1 coil driver —</w:t>
            </w:r>
            <w:r>
              <w:t xml:space="preserve"> </w:t>
            </w:r>
            <w:r>
              <w:rPr>
                <w:b/>
                <w:bCs/>
              </w:rPr>
              <w:t xml:space="preserve">DNP</w:t>
            </w:r>
          </w:p>
        </w:tc>
      </w:tr>
      <w:tr>
        <w:tc>
          <w:tcPr/>
          <w:p>
            <w:pPr>
              <w:pStyle w:val="Compact"/>
            </w:pPr>
            <w:r>
              <w:t xml:space="preserve">Q8–Q11</w:t>
            </w:r>
          </w:p>
        </w:tc>
        <w:tc>
          <w:tcPr/>
          <w:p>
            <w:pPr>
              <w:pStyle w:val="Compact"/>
            </w:pPr>
            <w:r>
              <w:t xml:space="preserve">—</w:t>
            </w:r>
          </w:p>
        </w:tc>
        <w:tc>
          <w:tcPr/>
          <w:p>
            <w:pPr>
              <w:pStyle w:val="Compact"/>
            </w:pPr>
            <w:r>
              <w:t xml:space="preserve">2N7002 low-side FETs driving the four status LEDs</w:t>
            </w:r>
          </w:p>
        </w:tc>
      </w:tr>
      <w:tr>
        <w:tc>
          <w:tcPr/>
          <w:p>
            <w:pPr>
              <w:pStyle w:val="Compact"/>
            </w:pPr>
            <w:r>
              <w:t xml:space="preserve">Q12, Q13</w:t>
            </w:r>
          </w:p>
        </w:tc>
        <w:tc>
          <w:tcPr/>
          <w:p>
            <w:pPr>
              <w:pStyle w:val="Compact"/>
            </w:pPr>
            <w:r>
              <w:t xml:space="preserve">—</w:t>
            </w:r>
          </w:p>
        </w:tc>
        <w:tc>
          <w:tcPr/>
          <w:p>
            <w:pPr>
              <w:pStyle w:val="Compact"/>
            </w:pPr>
            <w:r>
              <w:t xml:space="preserve">AO3400A N-FETs: watchdog kick + watchdog-OK gates</w:t>
            </w:r>
          </w:p>
        </w:tc>
      </w:tr>
      <w:tr>
        <w:tc>
          <w:tcPr/>
          <w:p>
            <w:pPr>
              <w:pStyle w:val="Compact"/>
            </w:pPr>
            <w:r>
              <w:t xml:space="preserve">Q14</w:t>
            </w:r>
          </w:p>
        </w:tc>
        <w:tc>
          <w:tcPr/>
          <w:p>
            <w:pPr>
              <w:pStyle w:val="Compact"/>
            </w:pPr>
            <w:r>
              <w:t xml:space="preserve">—</w:t>
            </w:r>
          </w:p>
        </w:tc>
        <w:tc>
          <w:tcPr/>
          <w:p>
            <w:pPr>
              <w:pStyle w:val="Compact"/>
            </w:pPr>
            <w:r>
              <w:t xml:space="preserve">AO3401A</w:t>
            </w:r>
            <w:r>
              <w:t xml:space="preserve"> </w:t>
            </w:r>
            <w:r>
              <w:rPr>
                <w:b/>
                <w:bCs/>
              </w:rPr>
              <w:t xml:space="preserve">P-channel</w:t>
            </w:r>
            <w:r>
              <w:t xml:space="preserve"> </w:t>
            </w:r>
            <w:r>
              <w:t xml:space="preserve">rail pass-FET (gates the relay-enable rail)</w:t>
            </w:r>
          </w:p>
        </w:tc>
      </w:tr>
      <w:tr>
        <w:tc>
          <w:tcPr/>
          <w:p>
            <w:pPr>
              <w:pStyle w:val="Compact"/>
            </w:pPr>
            <w:r>
              <w:t xml:space="preserve">D17</w:t>
            </w:r>
          </w:p>
        </w:tc>
        <w:tc>
          <w:tcPr/>
          <w:p>
            <w:pPr>
              <w:pStyle w:val="Compact"/>
            </w:pPr>
            <w:r>
              <w:t xml:space="preserve">—</w:t>
            </w:r>
          </w:p>
        </w:tc>
        <w:tc>
          <w:tcPr/>
          <w:p>
            <w:pPr>
              <w:pStyle w:val="Compact"/>
            </w:pPr>
            <w:r>
              <w:t xml:space="preserve">SS14 reverse-polarity Schottky on the 5 V input</w:t>
            </w:r>
          </w:p>
        </w:tc>
      </w:tr>
      <w:tr>
        <w:tc>
          <w:tcPr/>
          <w:p>
            <w:pPr>
              <w:pStyle w:val="Compact"/>
            </w:pPr>
            <w:r>
              <w:t xml:space="preserve">J1</w:t>
            </w:r>
          </w:p>
        </w:tc>
        <w:tc>
          <w:tcPr/>
          <w:p>
            <w:pPr>
              <w:pStyle w:val="Compact"/>
            </w:pPr>
            <w:r>
              <w:rPr>
                <w:b/>
                <w:bCs/>
              </w:rPr>
              <w:t xml:space="preserve">J_PI</w:t>
            </w:r>
          </w:p>
        </w:tc>
        <w:tc>
          <w:tcPr/>
          <w:p>
            <w:pPr>
              <w:pStyle w:val="Compact"/>
            </w:pPr>
            <w:r>
              <w:t xml:space="preserve">2×10 IDC header to the Pi: I²C, UART, watchdog kick, arm, INT, 5 V, 3V3, GND, RP2040_OK</w:t>
            </w:r>
          </w:p>
        </w:tc>
      </w:tr>
      <w:tr>
        <w:tc>
          <w:tcPr/>
          <w:p>
            <w:pPr>
              <w:pStyle w:val="Compact"/>
            </w:pPr>
            <w:r>
              <w:t xml:space="preserve">J2</w:t>
            </w:r>
          </w:p>
        </w:tc>
        <w:tc>
          <w:tcPr/>
          <w:p>
            <w:pPr>
              <w:pStyle w:val="Compact"/>
            </w:pPr>
            <w:r>
              <w:rPr>
                <w:b/>
                <w:bCs/>
              </w:rPr>
              <w:t xml:space="preserve">J_PWR 5V</w:t>
            </w:r>
          </w:p>
        </w:tc>
        <w:tc>
          <w:tcPr/>
          <w:p>
            <w:pPr>
              <w:pStyle w:val="Compact"/>
            </w:pPr>
            <w:r>
              <w:t xml:space="preserve">3-pos screw terminal — regulated 5 V logic/input power</w:t>
            </w:r>
          </w:p>
        </w:tc>
      </w:tr>
      <w:tr>
        <w:tc>
          <w:tcPr/>
          <w:p>
            <w:pPr>
              <w:pStyle w:val="Compact"/>
            </w:pPr>
            <w:r>
              <w:t xml:space="preserve">J3</w:t>
            </w:r>
          </w:p>
        </w:tc>
        <w:tc>
          <w:tcPr/>
          <w:p>
            <w:pPr>
              <w:pStyle w:val="Compact"/>
            </w:pPr>
            <w:r>
              <w:rPr>
                <w:b/>
                <w:bCs/>
              </w:rPr>
              <w:t xml:space="preserve">J_FAST_IN</w:t>
            </w:r>
          </w:p>
        </w:tc>
        <w:tc>
          <w:tcPr/>
          <w:p>
            <w:pPr>
              <w:pStyle w:val="Compact"/>
            </w:pPr>
            <w:r>
              <w:t xml:space="preserve">10-pos — SA/SB/SC/TA1/TA2/TB + DIELL-L/DIELL-R field inputs</w:t>
            </w:r>
          </w:p>
        </w:tc>
      </w:tr>
      <w:tr>
        <w:tc>
          <w:tcPr/>
          <w:p>
            <w:pPr>
              <w:pStyle w:val="Compact"/>
            </w:pPr>
            <w:r>
              <w:t xml:space="preserve">J4</w:t>
            </w:r>
          </w:p>
        </w:tc>
        <w:tc>
          <w:tcPr/>
          <w:p>
            <w:pPr>
              <w:pStyle w:val="Compact"/>
            </w:pPr>
            <w:r>
              <w:rPr>
                <w:b/>
                <w:bCs/>
              </w:rPr>
              <w:t xml:space="preserve">J_SLOW_IN_A</w:t>
            </w:r>
          </w:p>
        </w:tc>
        <w:tc>
          <w:tcPr/>
          <w:p>
            <w:pPr>
              <w:pStyle w:val="Compact"/>
            </w:pPr>
            <w:r>
              <w:t xml:space="preserve">14-pos — GS1–GS10, GP, OS, BS</w:t>
            </w:r>
          </w:p>
        </w:tc>
      </w:tr>
      <w:tr>
        <w:tc>
          <w:tcPr/>
          <w:p>
            <w:pPr>
              <w:pStyle w:val="Compact"/>
            </w:pPr>
            <w:r>
              <w:t xml:space="preserve">J5</w:t>
            </w:r>
          </w:p>
        </w:tc>
        <w:tc>
          <w:tcPr/>
          <w:p>
            <w:pPr>
              <w:pStyle w:val="Compact"/>
            </w:pPr>
            <w:r>
              <w:rPr>
                <w:b/>
                <w:bCs/>
              </w:rPr>
              <w:t xml:space="preserve">J_SLOW_IN_B</w:t>
            </w:r>
          </w:p>
        </w:tc>
        <w:tc>
          <w:tcPr/>
          <w:p>
            <w:pPr>
              <w:pStyle w:val="Compact"/>
            </w:pPr>
            <w:r>
              <w:t xml:space="preserve">12-pos — PBZ, PBC, Foul, 10th, manual, AUX/spares</w:t>
            </w:r>
          </w:p>
        </w:tc>
      </w:tr>
      <w:tr>
        <w:tc>
          <w:tcPr/>
          <w:p>
            <w:pPr>
              <w:pStyle w:val="Compact"/>
            </w:pPr>
            <w:r>
              <w:t xml:space="preserve">J6–J11</w:t>
            </w:r>
          </w:p>
        </w:tc>
        <w:tc>
          <w:tcPr/>
          <w:p>
            <w:pPr>
              <w:pStyle w:val="Compact"/>
            </w:pPr>
            <w:r>
              <w:rPr>
                <w:b/>
                <w:bCs/>
              </w:rPr>
              <w:t xml:space="preserve">J_MOTION_BE / _M / _M2 / _S / _SP / _T</w:t>
            </w:r>
            <w:r>
              <w:t xml:space="preserve"> </w:t>
            </w:r>
            <w:r>
              <w:t xml:space="preserve">(in this annotation order)</w:t>
            </w:r>
          </w:p>
        </w:tc>
        <w:tc>
          <w:tcPr/>
          <w:p>
            <w:pPr>
              <w:pStyle w:val="Compact"/>
            </w:pPr>
            <w:r>
              <w:t xml:space="preserve">six 2-pin isolated contact terminals, one per populated motion output</w:t>
            </w:r>
          </w:p>
        </w:tc>
      </w:tr>
      <w:tr>
        <w:tc>
          <w:tcPr/>
          <w:p>
            <w:pPr>
              <w:pStyle w:val="Compact"/>
            </w:pPr>
            <w:r>
              <w:t xml:space="preserve">J12</w:t>
            </w:r>
          </w:p>
        </w:tc>
        <w:tc>
          <w:tcPr/>
          <w:p>
            <w:pPr>
              <w:pStyle w:val="Compact"/>
            </w:pPr>
            <w:r>
              <w:rPr>
                <w:b/>
                <w:bCs/>
              </w:rPr>
              <w:t xml:space="preserve">J_MOTION_M1</w:t>
            </w:r>
          </w:p>
        </w:tc>
        <w:tc>
          <w:tcPr/>
          <w:p>
            <w:pPr>
              <w:pStyle w:val="Compact"/>
            </w:pPr>
            <w:r>
              <w:t xml:space="preserve">M1 ball-return output terminal —</w:t>
            </w:r>
            <w:r>
              <w:t xml:space="preserve"> </w:t>
            </w:r>
            <w:r>
              <w:rPr>
                <w:b/>
                <w:bCs/>
              </w:rPr>
              <w:t xml:space="preserve">DNP</w:t>
            </w:r>
          </w:p>
        </w:tc>
      </w:tr>
      <w:tr>
        <w:tc>
          <w:tcPr/>
          <w:p>
            <w:pPr>
              <w:pStyle w:val="Compact"/>
            </w:pPr>
            <w:r>
              <w:t xml:space="preserve">J13</w:t>
            </w:r>
          </w:p>
        </w:tc>
        <w:tc>
          <w:tcPr/>
          <w:p>
            <w:pPr>
              <w:pStyle w:val="Compact"/>
            </w:pPr>
            <w:r>
              <w:rPr>
                <w:b/>
                <w:bCs/>
              </w:rPr>
              <w:t xml:space="preserve">J_LAMP_LED</w:t>
            </w:r>
          </w:p>
        </w:tc>
        <w:tc>
          <w:tcPr/>
          <w:p>
            <w:pPr>
              <w:pStyle w:val="Compact"/>
            </w:pPr>
            <w:r>
              <w:t xml:space="preserve">6-pos — VCC_5V, GND, and the four status-LED returns</w:t>
            </w:r>
          </w:p>
        </w:tc>
      </w:tr>
      <w:tr>
        <w:tc>
          <w:tcPr/>
          <w:p>
            <w:pPr>
              <w:pStyle w:val="Compact"/>
            </w:pPr>
            <w:r>
              <w:t xml:space="preserve">J14</w:t>
            </w:r>
          </w:p>
        </w:tc>
        <w:tc>
          <w:tcPr/>
          <w:p>
            <w:pPr>
              <w:pStyle w:val="Compact"/>
            </w:pPr>
            <w:r>
              <w:rPr>
                <w:b/>
                <w:bCs/>
              </w:rPr>
              <w:t xml:space="preserve">J_SAFETY</w:t>
            </w:r>
          </w:p>
        </w:tc>
        <w:tc>
          <w:tcPr/>
          <w:p>
            <w:pPr>
              <w:pStyle w:val="Compact"/>
            </w:pPr>
            <w:r>
              <w:t xml:space="preserve">4-pos board-side series provision —</w:t>
            </w:r>
            <w:r>
              <w:t xml:space="preserve"> </w:t>
            </w:r>
            <w:r>
              <w:rPr>
                <w:b/>
                <w:bCs/>
              </w:rPr>
              <w:t xml:space="preserve">pins 1–2 = controlled Candidate-C jumper (no TB/SC machine landing); pins 3–4 = reserved external control-power / optional pit-interlock source position, currently OPEN/unlanded and never machine-jumpered</w:t>
            </w:r>
          </w:p>
        </w:tc>
      </w:tr>
      <w:tr>
        <w:tc>
          <w:tcPr/>
          <w:p>
            <w:pPr>
              <w:pStyle w:val="Compact"/>
            </w:pPr>
            <w:r>
              <w:t xml:space="preserve">MK1–MK4</w:t>
            </w:r>
          </w:p>
        </w:tc>
        <w:tc>
          <w:tcPr/>
          <w:p>
            <w:pPr>
              <w:pStyle w:val="Compact"/>
            </w:pPr>
            <w:r>
              <w:t xml:space="preserve">—</w:t>
            </w:r>
          </w:p>
        </w:tc>
        <w:tc>
          <w:tcPr/>
          <w:p>
            <w:pPr>
              <w:pStyle w:val="Compact"/>
            </w:pPr>
            <w:r>
              <w:t xml:space="preserve">M3 mounting holes</w:t>
            </w:r>
          </w:p>
        </w:tc>
      </w:tr>
      <w:tr>
        <w:tc>
          <w:tcPr/>
          <w:p>
            <w:pPr>
              <w:pStyle w:val="Compact"/>
            </w:pPr>
            <w:r>
              <w:t xml:space="preserve">TP1–TP16</w:t>
            </w:r>
          </w:p>
        </w:tc>
        <w:tc>
          <w:tcPr/>
          <w:p>
            <w:pPr>
              <w:pStyle w:val="Compact"/>
            </w:pPr>
            <w:r>
              <w:t xml:space="preserve">—</w:t>
            </w:r>
          </w:p>
        </w:tc>
        <w:tc>
          <w:tcPr/>
          <w:p>
            <w:pPr>
              <w:pStyle w:val="Compact"/>
            </w:pPr>
            <w:r>
              <w:t xml:space="preserve">test pads (rails, I²C, watchdog nodes, ARM_PERMIT, RP2040_OK, SAFE_STOP_RETURN, RELAY_ENABLE_RAIL)</w:t>
            </w:r>
          </w:p>
        </w:tc>
      </w:tr>
    </w:tbl>
    <w:p>
      <w:pPr>
        <w:pStyle w:val="BlockText"/>
      </w:pPr>
      <w:r>
        <w:t xml:space="preserve">⚠️</w:t>
      </w:r>
      <w:r>
        <w:t xml:space="preserve"> </w:t>
      </w:r>
      <w:r>
        <w:rPr>
          <w:b/>
          <w:bCs/>
        </w:rPr>
        <w:t xml:space="preserve">Note the motion-terminal ordering.</w:t>
      </w:r>
      <w:r>
        <w:t xml:space="preserve"> </w:t>
      </w:r>
      <w:r>
        <w:t xml:space="preserve">The output relays are spec’d in functional order</w:t>
      </w:r>
      <w:r>
        <w:t xml:space="preserve"> </w:t>
      </w:r>
      <w:r>
        <w:rPr>
          <w:b/>
          <w:bCs/>
        </w:rPr>
        <w:t xml:space="preserve">S, T, SP, BE, M, M2, M1</w:t>
      </w:r>
      <w:r>
        <w:t xml:space="preserve">, but the</w:t>
      </w:r>
      <w:r>
        <w:t xml:space="preserve"> </w:t>
      </w:r>
      <w:r>
        <w:rPr>
          <w:i/>
          <w:iCs/>
        </w:rPr>
        <w:t xml:space="preserve">connector reference numbers</w:t>
      </w:r>
      <w:r>
        <w:t xml:space="preserve"> </w:t>
      </w:r>
      <w:r>
        <w:t xml:space="preserve">J6–J11 were assigned by the tool’s annotation order as</w:t>
      </w:r>
      <w:r>
        <w:t xml:space="preserve"> </w:t>
      </w:r>
      <w:r>
        <w:rPr>
          <w:b/>
          <w:bCs/>
        </w:rPr>
        <w:t xml:space="preserve">BE, M, M2, S, SP, T</w:t>
      </w:r>
      <w:r>
        <w:t xml:space="preserve"> </w:t>
      </w:r>
      <w:r>
        <w:t xml:space="preserve">(with J12 = M1, DNP). When wiring the harness,</w:t>
      </w:r>
      <w:r>
        <w:t xml:space="preserve"> </w:t>
      </w:r>
      <w:r>
        <w:rPr>
          <w:b/>
          <w:bCs/>
        </w:rPr>
        <w:t xml:space="preserve">follow the silkscreen function label</w:t>
      </w:r>
      <w:r>
        <w:t xml:space="preserve"> </w:t>
      </w:r>
      <w:r>
        <w:t xml:space="preserve">(</w:t>
      </w:r>
      <w:r>
        <w:rPr>
          <w:rStyle w:val="VerbatimChar"/>
        </w:rPr>
        <w:t xml:space="preserve">J_MOTION_S</w:t>
      </w:r>
      <w:r>
        <w:t xml:space="preserve">,</w:t>
      </w:r>
      <w:r>
        <w:t xml:space="preserve"> </w:t>
      </w:r>
      <w:r>
        <w:rPr>
          <w:rStyle w:val="VerbatimChar"/>
        </w:rPr>
        <w:t xml:space="preserve">J_MOTION_T</w:t>
      </w:r>
      <w:r>
        <w:t xml:space="preserve">, …), not the</w:t>
      </w:r>
      <w:r>
        <w:t xml:space="preserve"> </w:t>
      </w:r>
      <w:r>
        <w:rPr>
          <w:rStyle w:val="VerbatimChar"/>
        </w:rPr>
        <w:t xml:space="preserve">Jn</w:t>
      </w:r>
      <w:r>
        <w:t xml:space="preserve"> </w:t>
      </w:r>
      <w:r>
        <w:t xml:space="preserve">number, to avoid swapping the sweep and table outputs.</w:t>
      </w:r>
    </w:p>
    <w:p>
      <w:pPr>
        <w:pStyle w:val="FirstParagraph"/>
      </w:pPr>
      <w:r>
        <w:rPr>
          <w:b/>
          <w:bCs/>
        </w:rPr>
        <w:t xml:space="preserve">Two DNP groups you will see on the board but should not populate without authorization:</w:t>
      </w:r>
    </w:p>
    <w:p>
      <w:pPr>
        <w:pStyle w:val="Compact"/>
        <w:numPr>
          <w:ilvl w:val="0"/>
          <w:numId w:val="1027"/>
        </w:numPr>
      </w:pPr>
      <w:r>
        <w:rPr>
          <w:b/>
          <w:bCs/>
        </w:rPr>
        <w:t xml:space="preserve">The entire M1 (ball-return) channel</w:t>
      </w:r>
      <w:r>
        <w:t xml:space="preserve"> </w:t>
      </w:r>
      <w:r>
        <w:t xml:space="preserve">— K7, Q7, the M1 connector J12, and its associated passives (R85/R86/R87, D13/D14, C10) — is</w:t>
      </w:r>
      <w:r>
        <w:t xml:space="preserve"> </w:t>
      </w:r>
      <w:r>
        <w:rPr>
          <w:b/>
          <w:bCs/>
        </w:rPr>
        <w:t xml:space="preserve">DNP</w:t>
      </w:r>
      <w:r>
        <w:t xml:space="preserve">. M1 has not been confirmed to exist as a separate command on this chassis and the FSM does not drive it. Footprint present, do not populate until verified at-machine.</w:t>
      </w:r>
      <w:r>
        <w:t xml:space="preserve"> </w:t>
      </w:r>
      <w:r>
        <w:rPr>
          <w:rStyle w:val="VerbatimChar"/>
        </w:rPr>
        <w:t xml:space="preserve">(VERIFY: whether ball-return exists as a separate relay command on this SS chassis — keep M1 DNP until proven.)</w:t>
      </w:r>
    </w:p>
    <w:p>
      <w:pPr>
        <w:pStyle w:val="Compact"/>
        <w:numPr>
          <w:ilvl w:val="0"/>
          <w:numId w:val="1027"/>
        </w:numPr>
      </w:pPr>
      <w:r>
        <w:rPr>
          <w:b/>
          <w:bCs/>
        </w:rPr>
        <w:t xml:space="preserve">Every motion-output snubber/MOV</w:t>
      </w:r>
      <w:r>
        <w:t xml:space="preserve"> </w:t>
      </w:r>
      <w:r>
        <w:t xml:space="preserve">(the</w:t>
      </w:r>
      <w:r>
        <w:t xml:space="preserve"> </w:t>
      </w:r>
      <w:r>
        <w:rPr>
          <w:rStyle w:val="VerbatimChar"/>
        </w:rPr>
        <w:t xml:space="preserve">100R DNP</w:t>
      </w:r>
      <w:r>
        <w:t xml:space="preserve"> </w:t>
      </w:r>
      <w:r>
        <w:t xml:space="preserve">resistors R69/R72/R75/R78/R81/R84/R87, the</w:t>
      </w:r>
      <w:r>
        <w:t xml:space="preserve"> </w:t>
      </w:r>
      <w:r>
        <w:rPr>
          <w:rStyle w:val="VerbatimChar"/>
        </w:rPr>
        <w:t xml:space="preserve">10nF X2 DNP</w:t>
      </w:r>
      <w:r>
        <w:t xml:space="preserve"> </w:t>
      </w:r>
      <w:r>
        <w:t xml:space="preserve">caps C4–C10, and the</w:t>
      </w:r>
      <w:r>
        <w:t xml:space="preserve"> </w:t>
      </w:r>
      <w:r>
        <w:rPr>
          <w:rStyle w:val="VerbatimChar"/>
        </w:rPr>
        <w:t xml:space="preserve">MOV DNP</w:t>
      </w:r>
      <w:r>
        <w:t xml:space="preserve"> </w:t>
      </w:r>
      <w:r>
        <w:t xml:space="preserve">parts D2/D4/D6/D8/D10/D12/D14) is</w:t>
      </w:r>
      <w:r>
        <w:t xml:space="preserve"> </w:t>
      </w:r>
      <w:r>
        <w:rPr>
          <w:b/>
          <w:bCs/>
        </w:rPr>
        <w:t xml:space="preserve">DNP</w:t>
      </w:r>
      <w:r>
        <w:t xml:space="preserve"> </w:t>
      </w:r>
      <w:r>
        <w:t xml:space="preserve">until the inductive load on each output is characterized.</w:t>
      </w:r>
      <w:r>
        <w:t xml:space="preserve"> </w:t>
      </w:r>
      <w:r>
        <w:rPr>
          <w:rStyle w:val="VerbatimChar"/>
        </w:rPr>
        <w:t xml:space="preserve">(VERIFY: per-output snubber/MOV values after at-machine inductive-load measurement.)</w:t>
      </w:r>
    </w:p>
    <w:p>
      <w:r>
        <w:pict>
          <v:rect style="width:0;height:1.5pt" o:hralign="center" o:hrstd="t" o:hr="t"/>
        </w:pict>
      </w:r>
    </w:p>
    <w:bookmarkEnd w:id="81"/>
    <w:bookmarkStart w:id="82" w:name="X6cd54ef82fbf5f058cfc6905b693ce6e1d8f68a"/>
    <w:p>
      <w:pPr>
        <w:pStyle w:val="Heading3"/>
      </w:pPr>
      <w:r>
        <w:t xml:space="preserve">5.9 Cross-references</w:t>
      </w:r>
    </w:p>
    <w:p>
      <w:pPr>
        <w:pStyle w:val="Compact"/>
        <w:numPr>
          <w:ilvl w:val="0"/>
          <w:numId w:val="1028"/>
        </w:numPr>
      </w:pPr>
      <w:r>
        <w:rPr>
          <w:b/>
          <w:bCs/>
        </w:rPr>
        <w:t xml:space="preserve">Section 8 — Inputs (fast + slow):</w:t>
      </w:r>
      <w:r>
        <w:t xml:space="preserve"> </w:t>
      </w:r>
      <w:r>
        <w:t xml:space="preserve">the PC817 front-ends, the RP2040 fast inputs (cams + DIELL on</w:t>
      </w:r>
      <w:r>
        <w:t xml:space="preserve"> </w:t>
      </w:r>
      <w:r>
        <w:rPr>
          <w:b/>
          <w:bCs/>
        </w:rPr>
        <w:t xml:space="preserve">GP6–GP13</w:t>
      </w:r>
      <w:r>
        <w:t xml:space="preserve">), the MCP23017 slow-input banks, and the dry-contact-vs-24VAC population options.</w:t>
      </w:r>
    </w:p>
    <w:p>
      <w:pPr>
        <w:pStyle w:val="Compact"/>
        <w:numPr>
          <w:ilvl w:val="0"/>
          <w:numId w:val="1028"/>
        </w:numPr>
      </w:pPr>
      <w:r>
        <w:rPr>
          <w:b/>
          <w:bCs/>
        </w:rPr>
        <w:t xml:space="preserve">Section 9 — Outputs &amp; Relays:</w:t>
      </w:r>
      <w:r>
        <w:t xml:space="preserve"> </w:t>
      </w:r>
      <w:r>
        <w:t xml:space="preserve">the G5LE relay channels, the MMBT3904 coil drivers, the function-named motion terminals, the S/T contactor-command contract, and the status-LED drivers.</w:t>
      </w:r>
    </w:p>
    <w:p>
      <w:pPr>
        <w:pStyle w:val="Compact"/>
        <w:numPr>
          <w:ilvl w:val="0"/>
          <w:numId w:val="1028"/>
        </w:numPr>
      </w:pPr>
      <w:r>
        <w:rPr>
          <w:b/>
          <w:bCs/>
        </w:rPr>
        <w:t xml:space="preserve">Section 10 — Safety Rail &amp; Watchdog:</w:t>
      </w:r>
      <w:r>
        <w:t xml:space="preserve"> </w:t>
      </w:r>
      <w:r>
        <w:t xml:space="preserve">the relay-enable rail, the AO3401A</w:t>
      </w:r>
      <w:r>
        <w:t xml:space="preserve"> </w:t>
      </w:r>
      <w:r>
        <w:t xml:space="preserve">pass-FET, the ARM/RP2040_OK AND chain, the NE555 watchdog, the Candidate-C</w:t>
      </w:r>
      <w:r>
        <w:t xml:space="preserve"> </w:t>
      </w:r>
      <w:r>
        <w:t xml:space="preserve">J_SAFE1-2 source jumper, and the currently open/unlanded external-source J_SAFE3-4</w:t>
      </w:r>
      <w:r>
        <w:t xml:space="preserve"> </w:t>
      </w:r>
      <w:r>
        <w:t xml:space="preserve">source position — plus the separate OEM-ladder</w:t>
      </w:r>
      <w:r>
        <w:t xml:space="preserve"> </w:t>
      </w:r>
      <w:r>
        <w:t xml:space="preserve">G3 proof behind §5.7.</w:t>
      </w:r>
    </w:p>
    <w:p>
      <w:pPr>
        <w:pStyle w:val="Compact"/>
        <w:numPr>
          <w:ilvl w:val="0"/>
          <w:numId w:val="1028"/>
        </w:numPr>
      </w:pPr>
      <w:r>
        <w:rPr>
          <w:b/>
          <w:bCs/>
        </w:rPr>
        <w:t xml:space="preserve">Section 7 — RP2040 Co-Processor &amp; Firmware:</w:t>
      </w:r>
      <w:r>
        <w:t xml:space="preserve"> </w:t>
      </w:r>
      <w:r>
        <w:t xml:space="preserve">the Pico’s role, the fail-safe</w:t>
      </w:r>
      <w:r>
        <w:t xml:space="preserve"> </w:t>
      </w:r>
      <w:r>
        <w:rPr>
          <w:rStyle w:val="VerbatimChar"/>
        </w:rPr>
        <w:t xml:space="preserve">RP2040_OK</w:t>
      </w:r>
      <w:r>
        <w:t xml:space="preserve"> </w:t>
      </w:r>
      <w:r>
        <w:t xml:space="preserve">line, the UART event/command protocol, and the cam-stop / max-run backstop.</w:t>
      </w:r>
    </w:p>
    <w:bookmarkEnd w:id="82"/>
    <w:bookmarkEnd w:id="83"/>
    <w:bookmarkStart w:id="102" w:name="X952be028ef30160db903b82f3fe4b9cc8ca52df"/>
    <w:p>
      <w:pPr>
        <w:pStyle w:val="Heading2"/>
      </w:pPr>
      <w:r>
        <w:t xml:space="preserve">6. Rev-B Power Architecture</w:t>
      </w:r>
    </w:p>
    <w:p>
      <w:pPr>
        <w:pStyle w:val="FirstParagraph"/>
      </w:pPr>
      <w:r>
        <w:t xml:space="preserve">This section is the authoritative reference for how the Phase 8 Rev-B lane-controller PCB is</w:t>
      </w:r>
      <w:r>
        <w:t xml:space="preserve"> </w:t>
      </w:r>
      <w:r>
        <w:t xml:space="preserve">powered: where each voltage comes from, what it feeds, how much current it must carry, and — just</w:t>
      </w:r>
      <w:r>
        <w:t xml:space="preserve"> </w:t>
      </w:r>
      <w:r>
        <w:t xml:space="preserve">as important — which voltages the board deliberately does</w:t>
      </w:r>
      <w:r>
        <w:t xml:space="preserve"> </w:t>
      </w:r>
      <w:r>
        <w:rPr>
          <w:b/>
          <w:bCs/>
        </w:rPr>
        <w:t xml:space="preserve">not</w:t>
      </w:r>
      <w:r>
        <w:t xml:space="preserve"> </w:t>
      </w:r>
      <w:r>
        <w:t xml:space="preserve">generate. If you are bringing a</w:t>
      </w:r>
      <w:r>
        <w:t xml:space="preserve"> </w:t>
      </w:r>
      <w:r>
        <w:t xml:space="preserve">board up on the bench or fault-finding one in service, read this before you apply power.</w:t>
      </w:r>
    </w:p>
    <w:p>
      <w:pPr>
        <w:pStyle w:val="BodyText"/>
      </w:pPr>
      <w:r>
        <w:t xml:space="preserve">The single hard rule that frames everything below:</w:t>
      </w:r>
      <w:r>
        <w:t xml:space="preserve"> </w:t>
      </w:r>
      <w:r>
        <w:rPr>
          <w:b/>
          <w:bCs/>
        </w:rPr>
        <w:t xml:space="preserve">the PCB generates only its own low-voltage</w:t>
      </w:r>
      <w:r>
        <w:rPr>
          <w:b/>
          <w:bCs/>
        </w:rPr>
        <w:t xml:space="preserve"> </w:t>
      </w:r>
      <w:r>
        <w:rPr>
          <w:b/>
          <w:bCs/>
        </w:rPr>
        <w:t xml:space="preserve">logic rails, an isolated field-wetting supply, and status-LED drive current. It never sources the</w:t>
      </w:r>
      <w:r>
        <w:rPr>
          <w:b/>
          <w:bCs/>
        </w:rPr>
        <w:t xml:space="preserve"> </w:t>
      </w:r>
      <w:r>
        <w:rPr>
          <w:b/>
          <w:bCs/>
        </w:rPr>
        <w:t xml:space="preserve">machine’s motor power or its 24 V coil-control power.</w:t>
      </w:r>
      <w:r>
        <w:t xml:space="preserve"> </w:t>
      </w:r>
      <w:r>
        <w:t xml:space="preserve">Those stay on the AMF 82-70 machine’s own</w:t>
      </w:r>
      <w:r>
        <w:t xml:space="preserve"> </w:t>
      </w:r>
      <w:r>
        <w:t xml:space="preserve">contactors and transformer (T2/T3/T4); the board only opens and closes isolated dry relay contacts</w:t>
      </w:r>
      <w:r>
        <w:t xml:space="preserve"> </w:t>
      </w:r>
      <w:r>
        <w:t xml:space="preserve">inside the machine’s existing control circuits. (See Section 9,</w:t>
      </w:r>
      <w:r>
        <w:t xml:space="preserve"> </w:t>
      </w:r>
      <w:r>
        <w:rPr>
          <w:i/>
          <w:iCs/>
        </w:rPr>
        <w:t xml:space="preserve">Output Contract / Relay Stage</w:t>
      </w:r>
      <w:r>
        <w:t xml:space="preserve">, and</w:t>
      </w:r>
      <w:r>
        <w:t xml:space="preserve"> </w:t>
      </w:r>
      <w:r>
        <w:t xml:space="preserve">Section 10,</w:t>
      </w:r>
      <w:r>
        <w:t xml:space="preserve"> </w:t>
      </w:r>
      <w:r>
        <w:rPr>
          <w:i/>
          <w:iCs/>
        </w:rPr>
        <w:t xml:space="preserve">Safety Rail</w:t>
      </w:r>
      <w:r>
        <w:t xml:space="preserve">, for how those contacts are gated.)</w:t>
      </w:r>
    </w:p>
    <w:p>
      <w:pPr>
        <w:pStyle w:val="BlockText"/>
      </w:pPr>
      <w:r>
        <w:rPr>
          <w:b/>
          <w:bCs/>
        </w:rPr>
        <w:t xml:space="preserve">Scope:</w:t>
      </w:r>
      <w:r>
        <w:t xml:space="preserve"> </w:t>
      </w:r>
      <w:r>
        <w:t xml:space="preserve">one PCB controls one lane. A lane pair runs two identical boards on one Raspberry Pi.</w:t>
      </w:r>
      <w:r>
        <w:t xml:space="preserve"> </w:t>
      </w:r>
      <w:r>
        <w:t xml:space="preserve">Each board has its own independent set of the rails described here.</w:t>
      </w:r>
    </w:p>
    <w:p>
      <w:r>
        <w:pict>
          <v:rect style="width:0;height:1.5pt" o:hralign="center" o:hrstd="t" o:hr="t"/>
        </w:pict>
      </w:r>
    </w:p>
    <w:bookmarkStart w:id="84" w:name="X180c58856e7364ddd61894e5aef8aece806fa3a"/>
    <w:p>
      <w:pPr>
        <w:pStyle w:val="Heading3"/>
      </w:pPr>
      <w:r>
        <w:t xml:space="preserve">6.1 Power Rail Overview</w:t>
      </w:r>
    </w:p>
    <w:p>
      <w:pPr>
        <w:pStyle w:val="FirstParagraph"/>
      </w:pPr>
      <w:r>
        <w:t xml:space="preserve">The board has</w:t>
      </w:r>
      <w:r>
        <w:t xml:space="preserve"> </w:t>
      </w:r>
      <w:r>
        <w:rPr>
          <w:b/>
          <w:bCs/>
        </w:rPr>
        <w:t xml:space="preserve">four</w:t>
      </w:r>
      <w:r>
        <w:t xml:space="preserve"> </w:t>
      </w:r>
      <w:r>
        <w:t xml:space="preserve">power domains. Three are generated or distributed on-board; the fourth</w:t>
      </w:r>
      <w:r>
        <w:t xml:space="preserve"> </w:t>
      </w:r>
      <w:r>
        <w:t xml:space="preserve">(machine coil power) is named here only to make explicit that it is</w:t>
      </w:r>
      <w:r>
        <w:t xml:space="preserve"> </w:t>
      </w:r>
      <w:r>
        <w:rPr>
          <w:i/>
          <w:iCs/>
        </w:rPr>
        <w:t xml:space="preserve">not</w:t>
      </w:r>
      <w:r>
        <w:t xml:space="preserve"> </w:t>
      </w:r>
      <w:r>
        <w:t xml:space="preserve">on the board.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Rail</w:t>
            </w:r>
          </w:p>
        </w:tc>
        <w:tc>
          <w:tcPr/>
          <w:p>
            <w:pPr>
              <w:pStyle w:val="Compact"/>
            </w:pPr>
            <w:r>
              <w:t xml:space="preserve">Net name</w:t>
            </w:r>
          </w:p>
        </w:tc>
        <w:tc>
          <w:tcPr/>
          <w:p>
            <w:pPr>
              <w:pStyle w:val="Compact"/>
            </w:pPr>
            <w:r>
              <w:t xml:space="preserve">Source</w:t>
            </w:r>
          </w:p>
        </w:tc>
        <w:tc>
          <w:tcPr/>
          <w:p>
            <w:pPr>
              <w:pStyle w:val="Compact"/>
            </w:pPr>
            <w:r>
              <w:t xml:space="preserve">Nominal</w:t>
            </w:r>
          </w:p>
        </w:tc>
        <w:tc>
          <w:tcPr/>
          <w:p>
            <w:pPr>
              <w:pStyle w:val="Compact"/>
            </w:pPr>
            <w:r>
              <w:t xml:space="preserve">Isolated from logic GND?</w:t>
            </w:r>
          </w:p>
        </w:tc>
        <w:tc>
          <w:tcPr/>
          <w:p>
            <w:pPr>
              <w:pStyle w:val="Compact"/>
            </w:pPr>
            <w:r>
              <w:t xml:space="preserve">Feeds</w:t>
            </w:r>
          </w:p>
        </w:tc>
      </w:tr>
      <w:tr>
        <w:tc>
          <w:tcPr/>
          <w:p>
            <w:pPr>
              <w:pStyle w:val="Compact"/>
            </w:pPr>
            <w:r>
              <w:rPr>
                <w:b/>
                <w:bCs/>
              </w:rPr>
              <w:t xml:space="preserve">Raw 5 V input</w:t>
            </w:r>
          </w:p>
        </w:tc>
        <w:tc>
          <w:tcPr/>
          <w:p>
            <w:pPr>
              <w:pStyle w:val="Compact"/>
            </w:pPr>
            <w:r>
              <w:rPr>
                <w:rStyle w:val="VerbatimChar"/>
              </w:rPr>
              <w:t xml:space="preserve">VCC_5V_RAW</w:t>
            </w:r>
          </w:p>
        </w:tc>
        <w:tc>
          <w:tcPr/>
          <w:p>
            <w:pPr>
              <w:pStyle w:val="Compact"/>
            </w:pPr>
            <w:r>
              <w:t xml:space="preserve">External regulated 5 V at</w:t>
            </w:r>
            <w:r>
              <w:t xml:space="preserve"> </w:t>
            </w:r>
            <w:r>
              <w:rPr>
                <w:rStyle w:val="VerbatimChar"/>
              </w:rPr>
              <w:t xml:space="preserve">J_PWR</w:t>
            </w:r>
            <w:r>
              <w:t xml:space="preserve"> </w:t>
            </w:r>
            <w:r>
              <w:t xml:space="preserve">(refdes</w:t>
            </w:r>
            <w:r>
              <w:t xml:space="preserve"> </w:t>
            </w:r>
            <w:r>
              <w:rPr>
                <w:b/>
                <w:bCs/>
              </w:rPr>
              <w:t xml:space="preserve">J2</w:t>
            </w:r>
            <w:r>
              <w:t xml:space="preserve">), through reverse-polarity Schottky</w:t>
            </w:r>
            <w:r>
              <w:t xml:space="preserve"> </w:t>
            </w:r>
            <w:r>
              <w:rPr>
                <w:b/>
                <w:bCs/>
              </w:rPr>
              <w:t xml:space="preserve">D17 (SS14)</w:t>
            </w:r>
          </w:p>
        </w:tc>
        <w:tc>
          <w:tcPr/>
          <w:p>
            <w:pPr>
              <w:pStyle w:val="Compact"/>
            </w:pPr>
            <w:r>
              <w:t xml:space="preserve">+5 V</w:t>
            </w:r>
          </w:p>
        </w:tc>
        <w:tc>
          <w:tcPr/>
          <w:p>
            <w:pPr>
              <w:pStyle w:val="Compact"/>
            </w:pPr>
            <w:r>
              <w:t xml:space="preserve">No (logic side)</w:t>
            </w:r>
          </w:p>
        </w:tc>
        <w:tc>
          <w:tcPr/>
          <w:p>
            <w:pPr>
              <w:pStyle w:val="Compact"/>
            </w:pPr>
            <w:r>
              <w:t xml:space="preserve">Anode of D17 only; becomes</w:t>
            </w:r>
            <w:r>
              <w:t xml:space="preserve"> </w:t>
            </w:r>
            <w:r>
              <w:rPr>
                <w:rStyle w:val="VerbatimChar"/>
              </w:rPr>
              <w:t xml:space="preserve">VCC_5V</w:t>
            </w:r>
            <w:r>
              <w:t xml:space="preserve"> </w:t>
            </w:r>
            <w:r>
              <w:t xml:space="preserve">after the diode</w:t>
            </w:r>
          </w:p>
        </w:tc>
      </w:tr>
      <w:tr>
        <w:tc>
          <w:tcPr/>
          <w:p>
            <w:pPr>
              <w:pStyle w:val="Compact"/>
            </w:pPr>
            <w:r>
              <w:rPr>
                <w:b/>
                <w:bCs/>
              </w:rPr>
              <w:t xml:space="preserve">Protected 5 V logic</w:t>
            </w:r>
          </w:p>
        </w:tc>
        <w:tc>
          <w:tcPr/>
          <w:p>
            <w:pPr>
              <w:pStyle w:val="Compact"/>
            </w:pPr>
            <w:r>
              <w:rPr>
                <w:rStyle w:val="VerbatimChar"/>
              </w:rPr>
              <w:t xml:space="preserve">VCC_5V</w:t>
            </w:r>
          </w:p>
        </w:tc>
        <w:tc>
          <w:tcPr/>
          <w:p>
            <w:pPr>
              <w:pStyle w:val="Compact"/>
            </w:pPr>
            <w:r>
              <w:t xml:space="preserve">Cathode of D17</w:t>
            </w:r>
          </w:p>
        </w:tc>
        <w:tc>
          <w:tcPr/>
          <w:p>
            <w:pPr>
              <w:pStyle w:val="Compact"/>
            </w:pPr>
            <w:r>
              <w:t xml:space="preserve">~+4.7 V (5 V − Schottky Vf)</w:t>
            </w:r>
          </w:p>
        </w:tc>
        <w:tc>
          <w:tcPr/>
          <w:p>
            <w:pPr>
              <w:pStyle w:val="Compact"/>
            </w:pPr>
            <w:r>
              <w:t xml:space="preserve">No (logic side)</w:t>
            </w:r>
          </w:p>
        </w:tc>
        <w:tc>
          <w:tcPr/>
          <w:p>
            <w:pPr>
              <w:pStyle w:val="Compact"/>
            </w:pPr>
            <w:r>
              <w:t xml:space="preserve">Pico VSYS, relay coils via the rail-gate FET, NE555 watchdog, TMA-0505S primary, status-LED anode, I²C-header 5 V pin</w:t>
            </w:r>
          </w:p>
        </w:tc>
      </w:tr>
      <w:tr>
        <w:tc>
          <w:tcPr/>
          <w:p>
            <w:pPr>
              <w:pStyle w:val="Compact"/>
            </w:pPr>
            <w:r>
              <w:rPr>
                <w:b/>
                <w:bCs/>
              </w:rPr>
              <w:t xml:space="preserve">3.3 V logic</w:t>
            </w:r>
          </w:p>
        </w:tc>
        <w:tc>
          <w:tcPr/>
          <w:p>
            <w:pPr>
              <w:pStyle w:val="Compact"/>
            </w:pPr>
            <w:r>
              <w:rPr>
                <w:rStyle w:val="VerbatimChar"/>
              </w:rPr>
              <w:t xml:space="preserve">VCC_3V3</w:t>
            </w:r>
          </w:p>
        </w:tc>
        <w:tc>
          <w:tcPr/>
          <w:p>
            <w:pPr>
              <w:pStyle w:val="Compact"/>
            </w:pPr>
            <w:r>
              <w:rPr>
                <w:b/>
                <w:bCs/>
              </w:rPr>
              <w:t xml:space="preserve">Raspberry Pi Pico module 3V3 OUT</w:t>
            </w:r>
            <w:r>
              <w:t xml:space="preserve"> </w:t>
            </w:r>
            <w:r>
              <w:t xml:space="preserve">(Pico pin 36)</w:t>
            </w:r>
          </w:p>
        </w:tc>
        <w:tc>
          <w:tcPr/>
          <w:p>
            <w:pPr>
              <w:pStyle w:val="Compact"/>
            </w:pPr>
            <w:r>
              <w:t xml:space="preserve">+3.3 V</w:t>
            </w:r>
          </w:p>
        </w:tc>
        <w:tc>
          <w:tcPr/>
          <w:p>
            <w:pPr>
              <w:pStyle w:val="Compact"/>
            </w:pPr>
            <w:r>
              <w:t xml:space="preserve">No (logic side)</w:t>
            </w:r>
          </w:p>
        </w:tc>
        <w:tc>
          <w:tcPr/>
          <w:p>
            <w:pPr>
              <w:pStyle w:val="Compact"/>
            </w:pPr>
            <w:r>
              <w:t xml:space="preserve">All 3× MCP23017 (VDD + RESET), every PC817 logic-side pull-up, the I²C bus pull-ups, 3V3 bulk cap</w:t>
            </w:r>
          </w:p>
        </w:tc>
      </w:tr>
      <w:tr>
        <w:tc>
          <w:tcPr/>
          <w:p>
            <w:pPr>
              <w:pStyle w:val="Compact"/>
            </w:pPr>
            <w:r>
              <w:rPr>
                <w:b/>
                <w:bCs/>
              </w:rPr>
              <w:t xml:space="preserve">Isolated field-wetting 5 V</w:t>
            </w:r>
          </w:p>
        </w:tc>
        <w:tc>
          <w:tcPr/>
          <w:p>
            <w:pPr>
              <w:pStyle w:val="Compact"/>
            </w:pPr>
            <w:r>
              <w:rPr>
                <w:rStyle w:val="VerbatimChar"/>
              </w:rPr>
              <w:t xml:space="preserve">FIELD_WET_V</w:t>
            </w:r>
            <w:r>
              <w:t xml:space="preserve"> </w:t>
            </w:r>
            <w:r>
              <w:t xml:space="preserve">/ return</w:t>
            </w:r>
            <w:r>
              <w:t xml:space="preserve"> </w:t>
            </w:r>
            <w:r>
              <w:rPr>
                <w:rStyle w:val="VerbatimChar"/>
              </w:rPr>
              <w:t xml:space="preserve">FIELD_GND</w:t>
            </w:r>
          </w:p>
        </w:tc>
        <w:tc>
          <w:tcPr/>
          <w:p>
            <w:pPr>
              <w:pStyle w:val="Compact"/>
            </w:pPr>
            <w:r>
              <w:rPr>
                <w:b/>
                <w:bCs/>
              </w:rPr>
              <w:t xml:space="preserve">On-board isolated DC/DC TMA-0505S</w:t>
            </w:r>
            <w:r>
              <w:t xml:space="preserve"> </w:t>
            </w:r>
            <w:r>
              <w:t xml:space="preserve">(refdes</w:t>
            </w:r>
            <w:r>
              <w:t xml:space="preserve"> </w:t>
            </w:r>
            <w:r>
              <w:rPr>
                <w:b/>
                <w:bCs/>
              </w:rPr>
              <w:t xml:space="preserve">U37</w:t>
            </w:r>
            <w:r>
              <w:t xml:space="preserve">), primary from</w:t>
            </w:r>
            <w:r>
              <w:t xml:space="preserve"> </w:t>
            </w:r>
            <w:r>
              <w:rPr>
                <w:rStyle w:val="VerbatimChar"/>
              </w:rPr>
              <w:t xml:space="preserve">VCC_5V</w:t>
            </w:r>
          </w:p>
        </w:tc>
        <w:tc>
          <w:tcPr/>
          <w:p>
            <w:pPr>
              <w:pStyle w:val="Compact"/>
            </w:pPr>
            <w:r>
              <w:t xml:space="preserve">+5 V isolated</w:t>
            </w:r>
          </w:p>
        </w:tc>
        <w:tc>
          <w:tcPr/>
          <w:p>
            <w:pPr>
              <w:pStyle w:val="Compact"/>
            </w:pPr>
            <w:r>
              <w:rPr>
                <w:b/>
                <w:bCs/>
              </w:rPr>
              <w:t xml:space="preserve">Yes</w:t>
            </w:r>
            <w:r>
              <w:t xml:space="preserve"> </w:t>
            </w:r>
            <w:r>
              <w:t xml:space="preserve">— galvanically isolated from logic GND</w:t>
            </w:r>
          </w:p>
        </w:tc>
        <w:tc>
          <w:tcPr/>
          <w:p>
            <w:pPr>
              <w:pStyle w:val="Compact"/>
            </w:pPr>
            <w:r>
              <w:t xml:space="preserve">Field (input) side of the dry-contact opto front-ends only</w:t>
            </w:r>
          </w:p>
        </w:tc>
      </w:tr>
      <w:tr>
        <w:tc>
          <w:tcPr/>
          <w:p>
            <w:pPr>
              <w:pStyle w:val="Compact"/>
            </w:pPr>
            <w:r>
              <w:rPr>
                <w:i/>
                <w:iCs/>
              </w:rPr>
              <w:t xml:space="preserve">(Machine 24 V coil power)</w:t>
            </w:r>
          </w:p>
        </w:tc>
        <w:tc>
          <w:tcPr/>
          <w:p>
            <w:pPr>
              <w:pStyle w:val="Compact"/>
            </w:pPr>
            <w:r>
              <w:rPr>
                <w:i/>
                <w:iCs/>
              </w:rPr>
              <w:t xml:space="preserve">(not on board)</w:t>
            </w:r>
          </w:p>
        </w:tc>
        <w:tc>
          <w:tcPr/>
          <w:p>
            <w:pPr>
              <w:pStyle w:val="Compact"/>
            </w:pPr>
            <w:r>
              <w:rPr>
                <w:b/>
                <w:bCs/>
              </w:rPr>
              <w:t xml:space="preserve">Machine’s own T2/T3/T4 transformer</w:t>
            </w:r>
          </w:p>
        </w:tc>
        <w:tc>
          <w:tcPr/>
          <w:p>
            <w:pPr>
              <w:pStyle w:val="Compact"/>
            </w:pPr>
            <w:r>
              <w:t xml:space="preserve">~24 VAC measured</w:t>
            </w:r>
          </w:p>
        </w:tc>
        <w:tc>
          <w:tcPr/>
          <w:p>
            <w:pPr>
              <w:pStyle w:val="Compact"/>
            </w:pPr>
            <w:r>
              <w:t xml:space="preserve">n/a</w:t>
            </w:r>
          </w:p>
        </w:tc>
        <w:tc>
          <w:tcPr/>
          <w:p>
            <w:pPr>
              <w:pStyle w:val="Compact"/>
            </w:pPr>
            <w:r>
              <w:t xml:space="preserve">Nothing on-board sources it. Relay</w:t>
            </w:r>
            <w:r>
              <w:t xml:space="preserve"> </w:t>
            </w:r>
            <w:r>
              <w:rPr>
                <w:i/>
                <w:iCs/>
              </w:rPr>
              <w:t xml:space="preserve">contacts</w:t>
            </w:r>
            <w:r>
              <w:t xml:space="preserve"> </w:t>
            </w:r>
            <w:r>
              <w:t xml:space="preserve">switch it externally.</w:t>
            </w:r>
          </w:p>
        </w:tc>
      </w:tr>
    </w:tbl>
    <w:p>
      <w:pPr>
        <w:pStyle w:val="BodyText"/>
      </w:pPr>
      <w:r>
        <w:t xml:space="preserve">Two ground nets exist and must never be tied together on the board:</w:t>
      </w:r>
    </w:p>
    <w:p>
      <w:pPr>
        <w:pStyle w:val="Compact"/>
        <w:numPr>
          <w:ilvl w:val="0"/>
          <w:numId w:val="1029"/>
        </w:numPr>
      </w:pPr>
      <w:r>
        <w:rPr>
          <w:rStyle w:val="VerbatimChar"/>
          <w:b/>
          <w:bCs/>
        </w:rPr>
        <w:t xml:space="preserve">GND</w:t>
      </w:r>
      <w:r>
        <w:t xml:space="preserve"> </w:t>
      </w:r>
      <w:r>
        <w:t xml:space="preserve">— logic ground. Reference for the Pi, Pico, MCP23017s, NE555, relay-coil drive,</w:t>
      </w:r>
      <w:r>
        <w:t xml:space="preserve"> </w:t>
      </w:r>
      <w:r>
        <w:t xml:space="preserve">status-LED drivers, and the</w:t>
      </w:r>
      <w:r>
        <w:t xml:space="preserve"> </w:t>
      </w:r>
      <w:r>
        <w:rPr>
          <w:i/>
          <w:iCs/>
        </w:rPr>
        <w:t xml:space="preserve">logic</w:t>
      </w:r>
      <w:r>
        <w:t xml:space="preserve"> </w:t>
      </w:r>
      <w:r>
        <w:t xml:space="preserve">side of every optocoupler.</w:t>
      </w:r>
    </w:p>
    <w:p>
      <w:pPr>
        <w:pStyle w:val="Compact"/>
        <w:numPr>
          <w:ilvl w:val="0"/>
          <w:numId w:val="1029"/>
        </w:numPr>
      </w:pPr>
      <w:r>
        <w:rPr>
          <w:rStyle w:val="VerbatimChar"/>
          <w:b/>
          <w:bCs/>
        </w:rPr>
        <w:t xml:space="preserve">FIELD_GND</w:t>
      </w:r>
      <w:r>
        <w:t xml:space="preserve"> </w:t>
      </w:r>
      <w:r>
        <w:t xml:space="preserve">— isolated field ground. The return of the TMA-0505S secondary and the reference</w:t>
      </w:r>
      <w:r>
        <w:t xml:space="preserve"> </w:t>
      </w:r>
      <w:r>
        <w:t xml:space="preserve">for the</w:t>
      </w:r>
      <w:r>
        <w:t xml:space="preserve"> </w:t>
      </w:r>
      <w:r>
        <w:rPr>
          <w:i/>
          <w:iCs/>
        </w:rPr>
        <w:t xml:space="preserve">field</w:t>
      </w:r>
      <w:r>
        <w:t xml:space="preserve"> </w:t>
      </w:r>
      <w:r>
        <w:t xml:space="preserve">side of the dry-contact input optos. Kept in its own layout room with all-copper</w:t>
      </w:r>
      <w:r>
        <w:t xml:space="preserve"> </w:t>
      </w:r>
      <w:r>
        <w:t xml:space="preserve">keepout gutters (see Section 13,</w:t>
      </w:r>
      <w:r>
        <w:t xml:space="preserve"> </w:t>
      </w:r>
      <w:r>
        <w:rPr>
          <w:i/>
          <w:iCs/>
        </w:rPr>
        <w:t xml:space="preserve">Layout / Isolation</w:t>
      </w:r>
      <w:r>
        <w:t xml:space="preserve">). The isolation audit confirmed</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share</w:t>
      </w:r>
      <w:r>
        <w:t xml:space="preserve"> </w:t>
      </w:r>
      <w:r>
        <w:rPr>
          <w:b/>
          <w:bCs/>
        </w:rPr>
        <w:t xml:space="preserve">zero</w:t>
      </w:r>
      <w:r>
        <w:t xml:space="preserve"> </w:t>
      </w:r>
      <w:r>
        <w:t xml:space="preserve">nodes on the routed board.</w:t>
      </w:r>
    </w:p>
    <w:p>
      <w:pPr>
        <w:pStyle w:val="BlockText"/>
      </w:pPr>
      <w:r>
        <w:rPr>
          <w:b/>
          <w:bCs/>
        </w:rPr>
        <w:t xml:space="preserve">No on-board PoE in v1.</w:t>
      </w:r>
      <w:r>
        <w:t xml:space="preserve"> </w:t>
      </w:r>
      <w:r>
        <w:t xml:space="preserve">Rev-B v1 has no Power-over-Ethernet PD circuit. 5 V comes in over wire</w:t>
      </w:r>
      <w:r>
        <w:t xml:space="preserve"> </w:t>
      </w:r>
      <w:r>
        <w:t xml:space="preserve">at J2. PoE is explicitly out of scope for this revision.</w:t>
      </w:r>
    </w:p>
    <w:p>
      <w:r>
        <w:pict>
          <v:rect style="width:0;height:1.5pt" o:hralign="center" o:hrstd="t" o:hr="t"/>
        </w:pict>
      </w:r>
    </w:p>
    <w:bookmarkEnd w:id="84"/>
    <w:bookmarkStart w:id="87" w:name="X8c7e53b1ed4e320accc37b88e838ef5fa182984"/>
    <w:p>
      <w:pPr>
        <w:pStyle w:val="Heading3"/>
      </w:pPr>
      <w:r>
        <w:t xml:space="preserve">6.2 The 5 V Logic Input —</w:t>
      </w:r>
      <w:r>
        <w:t xml:space="preserve"> </w:t>
      </w:r>
      <w:r>
        <w:rPr>
          <w:rStyle w:val="VerbatimChar"/>
        </w:rPr>
        <w:t xml:space="preserve">J_PWR</w:t>
      </w:r>
      <w:r>
        <w:t xml:space="preserve"> </w:t>
      </w:r>
      <w:r>
        <w:t xml:space="preserve">(J2) and SS14 Protection</w:t>
      </w:r>
    </w:p>
    <w:bookmarkStart w:id="85" w:name="X8ea24d047f5a81f72d86988b6da2d45e2764183"/>
    <w:p>
      <w:pPr>
        <w:pStyle w:val="Heading4"/>
      </w:pPr>
      <w:r>
        <w:t xml:space="preserve">6.2.1 Connector and source</w:t>
      </w:r>
    </w:p>
    <w:p>
      <w:pPr>
        <w:pStyle w:val="FirstParagraph"/>
      </w:pPr>
      <w:r>
        <w:t xml:space="preserve">External regulated 5 V enters the board at</w:t>
      </w:r>
      <w:r>
        <w:t xml:space="preserve"> </w:t>
      </w:r>
      <w:r>
        <w:rPr>
          <w:rStyle w:val="VerbatimChar"/>
          <w:b/>
          <w:bCs/>
        </w:rPr>
        <w:t xml:space="preserve">J_PWR</w:t>
      </w:r>
      <w:r>
        <w:t xml:space="preserve">, which is reference designator</w:t>
      </w:r>
      <w:r>
        <w:t xml:space="preserve"> </w:t>
      </w:r>
      <w:r>
        <w:rPr>
          <w:b/>
          <w:bCs/>
        </w:rPr>
        <w:t xml:space="preserve">J2</w:t>
      </w:r>
      <w:r>
        <w:t xml:space="preserve"> </w:t>
      </w:r>
      <w:r>
        <w:t xml:space="preserve">on the</w:t>
      </w:r>
      <w:r>
        <w:t xml:space="preserve"> </w:t>
      </w:r>
      <w:r>
        <w:t xml:space="preserve">silkscreen.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J2</w:t>
            </w:r>
          </w:p>
        </w:tc>
      </w:tr>
      <w:tr>
        <w:tc>
          <w:tcPr/>
          <w:p>
            <w:pPr>
              <w:pStyle w:val="Compact"/>
            </w:pPr>
            <w:r>
              <w:t xml:space="preserve">Function</w:t>
            </w:r>
          </w:p>
        </w:tc>
        <w:tc>
          <w:tcPr/>
          <w:p>
            <w:pPr>
              <w:pStyle w:val="Compact"/>
            </w:pPr>
            <w:r>
              <w:t xml:space="preserve">Regulated 5 V logic/input power in</w:t>
            </w:r>
          </w:p>
        </w:tc>
      </w:tr>
      <w:tr>
        <w:tc>
          <w:tcPr/>
          <w:p>
            <w:pPr>
              <w:pStyle w:val="Compact"/>
            </w:pPr>
            <w:r>
              <w:t xml:space="preserve">Part</w:t>
            </w:r>
          </w:p>
        </w:tc>
        <w:tc>
          <w:tcPr/>
          <w:p>
            <w:pPr>
              <w:pStyle w:val="Compact"/>
            </w:pPr>
            <w:r>
              <w:t xml:space="preserve">Phoenix Contact</w:t>
            </w:r>
            <w:r>
              <w:t xml:space="preserve"> </w:t>
            </w:r>
            <w:r>
              <w:rPr>
                <w:b/>
                <w:bCs/>
              </w:rPr>
              <w:t xml:space="preserve">MKDS 1,5/3-5,08</w:t>
            </w:r>
            <w:r>
              <w:t xml:space="preserve"> </w:t>
            </w:r>
            <w:r>
              <w:t xml:space="preserve">screw terminal (MPN</w:t>
            </w:r>
            <w:r>
              <w:t xml:space="preserve"> </w:t>
            </w:r>
            <w:r>
              <w:rPr>
                <w:b/>
                <w:bCs/>
              </w:rPr>
              <w:t xml:space="preserve">1715734</w:t>
            </w:r>
            <w:r>
              <w:t xml:space="preserve">)</w:t>
            </w:r>
          </w:p>
        </w:tc>
      </w:tr>
      <w:tr>
        <w:tc>
          <w:tcPr/>
          <w:p>
            <w:pPr>
              <w:pStyle w:val="Compact"/>
            </w:pPr>
            <w:r>
              <w:t xml:space="preserve">Footprint</w:t>
            </w:r>
          </w:p>
        </w:tc>
        <w:tc>
          <w:tcPr/>
          <w:p>
            <w:pPr>
              <w:pStyle w:val="Compact"/>
            </w:pPr>
            <w:r>
              <w:rPr>
                <w:rStyle w:val="VerbatimChar"/>
              </w:rPr>
              <w:t xml:space="preserve">TerminalBlock_Phoenix:TerminalBlock_Phoenix_MKDS-1,5-3-5.08_1x03_P5.08mm_Horizontal</w:t>
            </w:r>
          </w:p>
        </w:tc>
      </w:tr>
      <w:tr>
        <w:tc>
          <w:tcPr/>
          <w:p>
            <w:pPr>
              <w:pStyle w:val="Compact"/>
            </w:pPr>
            <w:r>
              <w:t xml:space="preserve">Pitch</w:t>
            </w:r>
          </w:p>
        </w:tc>
        <w:tc>
          <w:tcPr/>
          <w:p>
            <w:pPr>
              <w:pStyle w:val="Compact"/>
            </w:pPr>
            <w:r>
              <w:t xml:space="preserve">5.08 mm, horizontal wire entry</w:t>
            </w:r>
          </w:p>
        </w:tc>
      </w:tr>
      <w:tr>
        <w:tc>
          <w:tcPr/>
          <w:p>
            <w:pPr>
              <w:pStyle w:val="Compact"/>
            </w:pPr>
            <w:r>
              <w:t xml:space="preserve">Positions</w:t>
            </w:r>
          </w:p>
        </w:tc>
        <w:tc>
          <w:tcPr/>
          <w:p>
            <w:pPr>
              <w:pStyle w:val="Compact"/>
            </w:pPr>
            <w:r>
              <w:t xml:space="preserve">3</w:t>
            </w:r>
          </w:p>
        </w:tc>
      </w:tr>
    </w:tbl>
    <w:p>
      <w:pPr>
        <w:pStyle w:val="BodyText"/>
      </w:pPr>
      <w:r>
        <w:t xml:space="preserve">J2 is a</w:t>
      </w:r>
      <w:r>
        <w:t xml:space="preserve"> </w:t>
      </w:r>
      <w:r>
        <w:rPr>
          <w:b/>
          <w:bCs/>
        </w:rPr>
        <w:t xml:space="preserve">fixed screw terminal block</w:t>
      </w:r>
      <w:r>
        <w:t xml:space="preserve">, not a pluggable header — bare wires land directly in it and</w:t>
      </w:r>
      <w:r>
        <w:t xml:space="preserve"> </w:t>
      </w:r>
      <w:r>
        <w:t xml:space="preserve">there is</w:t>
      </w:r>
      <w:r>
        <w:t xml:space="preserve"> </w:t>
      </w:r>
      <w:r>
        <w:rPr>
          <w:b/>
          <w:bCs/>
        </w:rPr>
        <w:t xml:space="preserve">no off-board mating plug</w:t>
      </w:r>
      <w:r>
        <w:t xml:space="preserve"> </w:t>
      </w:r>
      <w:r>
        <w:t xml:space="preserve">(it does not appear in the harness-mating-parts list). Pinout</w:t>
      </w:r>
      <w:r>
        <w:t xml:space="preserve"> </w:t>
      </w:r>
      <w:r>
        <w:t xml:space="preserve">per the netlist generator (</w:t>
      </w:r>
      <w:r>
        <w:rPr>
          <w:rStyle w:val="VerbatimChar"/>
        </w:rPr>
        <w:t xml:space="preserve">block_connectors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J2 pin</w:t>
            </w:r>
          </w:p>
        </w:tc>
        <w:tc>
          <w:tcPr/>
          <w:p>
            <w:pPr>
              <w:pStyle w:val="Compact"/>
            </w:pPr>
            <w:r>
              <w:t xml:space="preserve">Net</w:t>
            </w:r>
          </w:p>
        </w:tc>
        <w:tc>
          <w:tcPr/>
          <w:p>
            <w:pPr>
              <w:pStyle w:val="Compact"/>
            </w:pPr>
            <w:r>
              <w:t xml:space="preserve">Notes</w:t>
            </w:r>
          </w:p>
        </w:tc>
      </w:tr>
      <w:tr>
        <w:tc>
          <w:tcPr/>
          <w:p>
            <w:pPr>
              <w:pStyle w:val="Compact"/>
            </w:pPr>
            <w:r>
              <w:t xml:space="preserve">1</w:t>
            </w:r>
          </w:p>
        </w:tc>
        <w:tc>
          <w:tcPr/>
          <w:p>
            <w:pPr>
              <w:pStyle w:val="Compact"/>
            </w:pPr>
            <w:r>
              <w:rPr>
                <w:rStyle w:val="VerbatimChar"/>
              </w:rPr>
              <w:t xml:space="preserve">VCC_5V_RAW</w:t>
            </w:r>
          </w:p>
        </w:tc>
        <w:tc>
          <w:tcPr/>
          <w:p>
            <w:pPr>
              <w:pStyle w:val="Compact"/>
            </w:pPr>
            <w:r>
              <w:t xml:space="preserve">+5 V in (pre-protection)</w:t>
            </w:r>
          </w:p>
        </w:tc>
      </w:tr>
      <w:tr>
        <w:tc>
          <w:tcPr/>
          <w:p>
            <w:pPr>
              <w:pStyle w:val="Compact"/>
            </w:pPr>
            <w:r>
              <w:t xml:space="preserve">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3</w:t>
            </w:r>
          </w:p>
        </w:tc>
        <w:tc>
          <w:tcPr/>
          <w:p>
            <w:pPr>
              <w:pStyle w:val="Compact"/>
            </w:pPr>
            <w:r>
              <w:rPr>
                <w:rStyle w:val="VerbatimChar"/>
              </w:rPr>
              <w:t xml:space="preserve">GND</w:t>
            </w:r>
          </w:p>
        </w:tc>
        <w:tc>
          <w:tcPr/>
          <w:p>
            <w:pPr>
              <w:pStyle w:val="Compact"/>
            </w:pPr>
            <w:r>
              <w:t xml:space="preserve">Logic ground (second ground landing)</w:t>
            </w:r>
          </w:p>
        </w:tc>
      </w:tr>
    </w:tbl>
    <w:p>
      <w:pPr>
        <w:pStyle w:val="BodyText"/>
      </w:pPr>
      <w:r>
        <w:t xml:space="preserve">The 5 V source itself is</w:t>
      </w:r>
      <w:r>
        <w:t xml:space="preserve"> </w:t>
      </w:r>
      <w:r>
        <w:rPr>
          <w:b/>
          <w:bCs/>
        </w:rPr>
        <w:t xml:space="preserve">off-board</w:t>
      </w:r>
      <w:r>
        <w:t xml:space="preserve"> </w:t>
      </w:r>
      <w:r>
        <w:t xml:space="preserve">and is</w:t>
      </w:r>
      <w:r>
        <w:t xml:space="preserve"> </w:t>
      </w:r>
      <w:r>
        <w:rPr>
          <w:i/>
          <w:iCs/>
        </w:rPr>
        <w:t xml:space="preserve">not</w:t>
      </w:r>
      <w:r>
        <w:t xml:space="preserve"> </w:t>
      </w:r>
      <w:r>
        <w:t xml:space="preserve">a placed BOM part. The Rev-B power contract</w:t>
      </w:r>
      <w:r>
        <w:t xml:space="preserve"> </w:t>
      </w:r>
      <w:r>
        <w:t xml:space="preserve">allows either a DIN-rail regulated 5 V PSU (the BOM-power draft cites an</w:t>
      </w:r>
      <w:r>
        <w:t xml:space="preserve"> </w:t>
      </w:r>
      <w:r>
        <w:rPr>
          <w:b/>
          <w:bCs/>
        </w:rPr>
        <w:t xml:space="preserve">HDR-15-5</w:t>
      </w:r>
      <w:r>
        <w:t xml:space="preserve">-class supply</w:t>
      </w:r>
      <w:r>
        <w:t xml:space="preserve"> </w:t>
      </w:r>
      <w:r>
        <w:t xml:space="preserve">as the example) or the Raspberry Pi’s own 5 V distribution. Whatever is chosen must be a</w:t>
      </w:r>
      <w:r>
        <w:t xml:space="preserve"> </w:t>
      </w:r>
      <w:r>
        <w:rPr>
          <w:i/>
          <w:iCs/>
        </w:rPr>
        <w:t xml:space="preserve">regulated</w:t>
      </w:r>
      <w:r>
        <w:t xml:space="preserve"> </w:t>
      </w:r>
      <w:r>
        <w:t xml:space="preserve">5 V rail sized for the worst-case load in Section 6.6. (VERIFY: the exact off-board 5 V PSU make/model is</w:t>
      </w:r>
      <w:r>
        <w:t xml:space="preserve"> </w:t>
      </w:r>
      <w:r>
        <w:t xml:space="preserve">not fixed in any fab artifact — it is specified only as</w:t>
      </w:r>
      <w:r>
        <w:t xml:space="preserve"> </w:t>
      </w:r>
      <w:r>
        <w:t xml:space="preserve">“regulated 5 V, HDR-15-5 class or Pi 5 V”</w:t>
      </w:r>
      <w:r>
        <w:t xml:space="preserve"> </w:t>
      </w:r>
      <w:r>
        <w:t xml:space="preserve">and</w:t>
      </w:r>
      <w:r>
        <w:t xml:space="preserve"> </w:t>
      </w:r>
      <w:r>
        <w:t xml:space="preserve">must be selected at install.)</w:t>
      </w:r>
    </w:p>
    <w:bookmarkEnd w:id="85"/>
    <w:bookmarkStart w:id="86" w:name="X9cf672c3fcc2a8c4bbaa3373db786191dd3011c"/>
    <w:p>
      <w:pPr>
        <w:pStyle w:val="Heading4"/>
      </w:pPr>
      <w:r>
        <w:t xml:space="preserve">6.2.2 Reverse-polarity + transient protection — D17 (SS14)</w:t>
      </w:r>
    </w:p>
    <w:p>
      <w:pPr>
        <w:pStyle w:val="FirstParagraph"/>
      </w:pPr>
      <w:r>
        <w:t xml:space="preserve">Immediately after J2, the raw input passes through a series</w:t>
      </w:r>
      <w:r>
        <w:t xml:space="preserve"> </w:t>
      </w:r>
      <w:r>
        <w:rPr>
          <w:b/>
          <w:bCs/>
        </w:rPr>
        <w:t xml:space="preserve">Schottky diode</w:t>
      </w:r>
      <w:r>
        <w:t xml:space="preserve"> </w:t>
      </w:r>
      <w:r>
        <w:t xml:space="preserve">that protects the</w:t>
      </w:r>
      <w:r>
        <w:t xml:space="preserve"> </w:t>
      </w:r>
      <w:r>
        <w:t xml:space="preserve">whole board against a reversed supply and clamps input transients.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D17</w:t>
            </w:r>
          </w:p>
        </w:tc>
      </w:tr>
      <w:tr>
        <w:tc>
          <w:tcPr/>
          <w:p>
            <w:pPr>
              <w:pStyle w:val="Compact"/>
            </w:pPr>
            <w:r>
              <w:t xml:space="preserve">Part</w:t>
            </w:r>
          </w:p>
        </w:tc>
        <w:tc>
          <w:tcPr/>
          <w:p>
            <w:pPr>
              <w:pStyle w:val="Compact"/>
            </w:pPr>
            <w:r>
              <w:rPr>
                <w:b/>
                <w:bCs/>
              </w:rPr>
              <w:t xml:space="preserve">SS14</w:t>
            </w:r>
            <w:r>
              <w:t xml:space="preserve"> </w:t>
            </w:r>
            <w:r>
              <w:t xml:space="preserve">Schottky (1 A, 40 V, SMA / DO-214AC)</w:t>
            </w:r>
          </w:p>
        </w:tc>
      </w:tr>
      <w:tr>
        <w:tc>
          <w:tcPr/>
          <w:p>
            <w:pPr>
              <w:pStyle w:val="Compact"/>
            </w:pPr>
            <w:r>
              <w:t xml:space="preserve">LCSC</w:t>
            </w:r>
          </w:p>
        </w:tc>
        <w:tc>
          <w:tcPr/>
          <w:p>
            <w:pPr>
              <w:pStyle w:val="Compact"/>
            </w:pPr>
            <w:r>
              <w:rPr>
                <w:b/>
                <w:bCs/>
              </w:rPr>
              <w:t xml:space="preserve">C2480</w:t>
            </w:r>
            <w:r>
              <w:t xml:space="preserve"> </w:t>
            </w:r>
            <w:r>
              <w:t xml:space="preserve">(MDD)</w:t>
            </w:r>
          </w:p>
        </w:tc>
      </w:tr>
      <w:tr>
        <w:tc>
          <w:tcPr/>
          <w:p>
            <w:pPr>
              <w:pStyle w:val="Compact"/>
            </w:pPr>
            <w:r>
              <w:t xml:space="preserve">Footprint</w:t>
            </w:r>
          </w:p>
        </w:tc>
        <w:tc>
          <w:tcPr/>
          <w:p>
            <w:pPr>
              <w:pStyle w:val="Compact"/>
            </w:pPr>
            <w:r>
              <w:rPr>
                <w:rStyle w:val="VerbatimChar"/>
              </w:rPr>
              <w:t xml:space="preserve">Diode_SMD:D_SMA</w:t>
            </w:r>
          </w:p>
        </w:tc>
      </w:tr>
      <w:tr>
        <w:tc>
          <w:tcPr/>
          <w:p>
            <w:pPr>
              <w:pStyle w:val="Compact"/>
            </w:pPr>
            <w:r>
              <w:t xml:space="preserve">Symbol</w:t>
            </w:r>
          </w:p>
        </w:tc>
        <w:tc>
          <w:tcPr/>
          <w:p>
            <w:pPr>
              <w:pStyle w:val="Compact"/>
            </w:pPr>
            <w:r>
              <w:rPr>
                <w:rStyle w:val="VerbatimChar"/>
              </w:rPr>
              <w:t xml:space="preserve">Device:D_Schottky</w:t>
            </w:r>
            <w:r>
              <w:t xml:space="preserve"> </w:t>
            </w:r>
            <w:r>
              <w:t xml:space="preserve">(tag</w:t>
            </w:r>
            <w:r>
              <w:t xml:space="preserve"> </w:t>
            </w:r>
            <w:r>
              <w:rPr>
                <w:rStyle w:val="VerbatimChar"/>
              </w:rPr>
              <w:t xml:space="preserve">D_PROT</w:t>
            </w:r>
            <w:r>
              <w:t xml:space="preserve"> </w:t>
            </w:r>
            <w:r>
              <w:t xml:space="preserve">in the generator)</w:t>
            </w:r>
          </w:p>
        </w:tc>
      </w:tr>
    </w:tbl>
    <w:p>
      <w:pPr>
        <w:pStyle w:val="BodyText"/>
      </w:pPr>
      <w:r>
        <w:t xml:space="preserve">Orientation (from</w:t>
      </w:r>
      <w:r>
        <w:t xml:space="preserve"> </w:t>
      </w:r>
      <w:r>
        <w:rPr>
          <w:rStyle w:val="VerbatimChar"/>
        </w:rPr>
        <w:t xml:space="preserve">block_connectors</w:t>
      </w:r>
      <w:r>
        <w:t xml:space="preserve">):</w:t>
      </w:r>
      <w:r>
        <w:t xml:space="preserve"> </w:t>
      </w:r>
      <w:r>
        <w:rPr>
          <w:b/>
          <w:bCs/>
        </w:rPr>
        <w:t xml:space="preserve">anode →</w:t>
      </w:r>
      <w:r>
        <w:rPr>
          <w:b/>
          <w:bCs/>
        </w:rPr>
        <w:t xml:space="preserve"> </w:t>
      </w:r>
      <w:r>
        <w:rPr>
          <w:rStyle w:val="VerbatimChar"/>
          <w:b/>
          <w:bCs/>
        </w:rPr>
        <w:t xml:space="preserve">VCC_5V_RAW</w:t>
      </w:r>
      <w:r>
        <w:rPr>
          <w:b/>
          <w:bCs/>
        </w:rPr>
        <w:t xml:space="preserve">, cathode →</w:t>
      </w:r>
      <w:r>
        <w:rPr>
          <w:b/>
          <w:bCs/>
        </w:rPr>
        <w:t xml:space="preserve"> </w:t>
      </w:r>
      <w:r>
        <w:rPr>
          <w:rStyle w:val="VerbatimChar"/>
          <w:b/>
          <w:bCs/>
        </w:rPr>
        <w:t xml:space="preserve">VCC_5V</w:t>
      </w:r>
      <w:r>
        <w:rPr>
          <w:b/>
          <w:bCs/>
        </w:rPr>
        <w:t xml:space="preserve">.</w:t>
      </w:r>
      <w:r>
        <w:t xml:space="preserve"> </w:t>
      </w:r>
      <w:r>
        <w:t xml:space="preserve">This is a</w:t>
      </w:r>
      <w:r>
        <w:t xml:space="preserve"> </w:t>
      </w:r>
      <w:r>
        <w:t xml:space="preserve">series diode in the +5 V line:</w:t>
      </w:r>
    </w:p>
    <w:p>
      <w:pPr>
        <w:pStyle w:val="SourceCode"/>
      </w:pPr>
      <w:r>
        <w:rPr>
          <w:rStyle w:val="VerbatimChar"/>
        </w:rPr>
        <w:t xml:space="preserve">J2.1 (VCC_5V_RAW) ---&gt;|--- VCC_5V   (D17 anode on the raw side, cathode on the protected side)</w:t>
      </w:r>
      <w:r>
        <w:br/>
      </w:r>
      <w:r>
        <w:rPr>
          <w:rStyle w:val="VerbatimChar"/>
        </w:rPr>
        <w:t xml:space="preserve">                     SS14</w:t>
      </w:r>
    </w:p>
    <w:p>
      <w:pPr>
        <w:pStyle w:val="FirstParagraph"/>
      </w:pPr>
      <w:r>
        <w:t xml:space="preserve">How it protects the board:</w:t>
      </w:r>
    </w:p>
    <w:p>
      <w:pPr>
        <w:pStyle w:val="Compact"/>
        <w:numPr>
          <w:ilvl w:val="0"/>
          <w:numId w:val="1030"/>
        </w:numPr>
      </w:pPr>
      <w:r>
        <w:rPr>
          <w:b/>
          <w:bCs/>
        </w:rPr>
        <w:t xml:space="preserve">Reverse polarity:</w:t>
      </w:r>
      <w:r>
        <w:t xml:space="preserve"> </w:t>
      </w:r>
      <w:r>
        <w:t xml:space="preserve">if 5 V and GND are swapped at J2, D17 is reverse-biased and blocks current</w:t>
      </w:r>
      <w:r>
        <w:t xml:space="preserve"> </w:t>
      </w:r>
      <w:r>
        <w:t xml:space="preserve">— the board sees nothing rather than back-powering through every IC. This is the classic</w:t>
      </w:r>
      <w:r>
        <w:t xml:space="preserve"> </w:t>
      </w:r>
      <w:r>
        <w:t xml:space="preserve">series-Schottky reverse-battery guard; a Schottky is used so the forward drop is small.</w:t>
      </w:r>
    </w:p>
    <w:p>
      <w:pPr>
        <w:pStyle w:val="Compact"/>
        <w:numPr>
          <w:ilvl w:val="0"/>
          <w:numId w:val="1030"/>
        </w:numPr>
      </w:pPr>
      <w:r>
        <w:rPr>
          <w:b/>
          <w:bCs/>
        </w:rPr>
        <w:t xml:space="preserve">Forward drop / why</w:t>
      </w:r>
      <w:r>
        <w:rPr>
          <w:b/>
          <w:bCs/>
        </w:rPr>
        <w:t xml:space="preserve"> </w:t>
      </w:r>
      <w:r>
        <w:rPr>
          <w:b/>
          <w:bCs/>
        </w:rPr>
        <w:t xml:space="preserve">“protected 5 V”</w:t>
      </w:r>
      <w:r>
        <w:rPr>
          <w:b/>
          <w:bCs/>
        </w:rPr>
        <w:t xml:space="preserve"> </w:t>
      </w:r>
      <w:r>
        <w:rPr>
          <w:b/>
          <w:bCs/>
        </w:rPr>
        <w:t xml:space="preserve">is a bit below 5 V:</w:t>
      </w:r>
      <w:r>
        <w:t xml:space="preserve"> </w:t>
      </w:r>
      <w:r>
        <w:t xml:space="preserve">in normal operation D17 drops roughly</w:t>
      </w:r>
      <w:r>
        <w:t xml:space="preserve"> </w:t>
      </w:r>
      <w:r>
        <w:t xml:space="preserve">0.3–0.5 V (its Schottky Vf at the board’s load current), so</w:t>
      </w:r>
      <w:r>
        <w:t xml:space="preserve"> </w:t>
      </w:r>
      <w:r>
        <w:rPr>
          <w:rStyle w:val="VerbatimChar"/>
        </w:rPr>
        <w:t xml:space="preserve">VCC_5V</w:t>
      </w:r>
      <w:r>
        <w:t xml:space="preserve"> </w:t>
      </w:r>
      <w:r>
        <w:t xml:space="preserve">sits a few hundred millivolts</w:t>
      </w:r>
      <w:r>
        <w:t xml:space="preserve"> </w:t>
      </w:r>
      <w:r>
        <w:t xml:space="preserve">below the input. This is intentionally fine: the Pico runs from VSYS down to ~1.8 V via its</w:t>
      </w:r>
      <w:r>
        <w:t xml:space="preserve"> </w:t>
      </w:r>
      <w:r>
        <w:t xml:space="preserve">internal buck-boost, the G5LE 5 V relay coils tolerate the small drop, and the TMA-0505S accepts a</w:t>
      </w:r>
      <w:r>
        <w:t xml:space="preserve"> </w:t>
      </w:r>
      <w:r>
        <w:t xml:space="preserve">±10 % input window. Size the upstream PSU so that</w:t>
      </w:r>
      <w:r>
        <w:t xml:space="preserve"> </w:t>
      </w:r>
      <w:r>
        <w:rPr>
          <w:b/>
          <w:bCs/>
        </w:rPr>
        <w:t xml:space="preserve">after</w:t>
      </w:r>
      <w:r>
        <w:t xml:space="preserve"> </w:t>
      </w:r>
      <w:r>
        <w:t xml:space="preserve">the SS14 drop the rail is still a</w:t>
      </w:r>
      <w:r>
        <w:t xml:space="preserve"> </w:t>
      </w:r>
      <w:r>
        <w:t xml:space="preserve">healthy ~4.6–4.8 V under full relay load.</w:t>
      </w:r>
    </w:p>
    <w:p>
      <w:pPr>
        <w:pStyle w:val="Compact"/>
        <w:numPr>
          <w:ilvl w:val="0"/>
          <w:numId w:val="1030"/>
        </w:numPr>
      </w:pPr>
      <w:r>
        <w:rPr>
          <w:b/>
          <w:bCs/>
        </w:rPr>
        <w:t xml:space="preserve">Transient clamping:</w:t>
      </w:r>
      <w:r>
        <w:t xml:space="preserve"> </w:t>
      </w:r>
      <w:r>
        <w:t xml:space="preserve">the Schottky plus the board’s bulk/decoupling capacitance (the 3V3 bulk</w:t>
      </w:r>
      <w:r>
        <w:t xml:space="preserve"> </w:t>
      </w:r>
      <w:r>
        <w:rPr>
          <w:rStyle w:val="VerbatimChar"/>
        </w:rPr>
        <w:t xml:space="preserve">C_3V3_BULK</w:t>
      </w:r>
      <w:r>
        <w:t xml:space="preserve"> </w:t>
      </w:r>
      <w:r>
        <w:t xml:space="preserve">10 µF on the downstream side and the NE555</w:t>
      </w:r>
      <w:r>
        <w:t xml:space="preserve"> </w:t>
      </w:r>
      <w:r>
        <w:rPr>
          <w:rStyle w:val="VerbatimChar"/>
        </w:rPr>
        <w:t xml:space="preserve">C_WDOG_VCC</w:t>
      </w:r>
      <w:r>
        <w:t xml:space="preserve"> </w:t>
      </w:r>
      <w:r>
        <w:t xml:space="preserve">0.1 µF) absorb the small</w:t>
      </w:r>
      <w:r>
        <w:t xml:space="preserve"> </w:t>
      </w:r>
      <w:r>
        <w:t xml:space="preserve">inductive kicks from the supply leads. The board does</w:t>
      </w:r>
      <w:r>
        <w:t xml:space="preserve"> </w:t>
      </w:r>
      <w:r>
        <w:rPr>
          <w:i/>
          <w:iCs/>
        </w:rPr>
        <w:t xml:space="preserve">not</w:t>
      </w:r>
      <w:r>
        <w:t xml:space="preserve"> </w:t>
      </w:r>
      <w:r>
        <w:t xml:space="preserve">carry a large input bulk electrolytic</w:t>
      </w:r>
      <w:r>
        <w:t xml:space="preserve"> </w:t>
      </w:r>
      <w:r>
        <w:t xml:space="preserve">on</w:t>
      </w:r>
      <w:r>
        <w:t xml:space="preserve"> </w:t>
      </w:r>
      <w:r>
        <w:rPr>
          <w:rStyle w:val="VerbatimChar"/>
        </w:rPr>
        <w:t xml:space="preserve">VCC_5V</w:t>
      </w:r>
      <w:r>
        <w:t xml:space="preserve"> </w:t>
      </w:r>
      <w:r>
        <w:t xml:space="preserve">in this revision; the heavy inductive energy (relay-coil flyback) is handled locally at</w:t>
      </w:r>
      <w:r>
        <w:t xml:space="preserve"> </w:t>
      </w:r>
      <w:r>
        <w:t xml:space="preserve">each coil by its own flyback diode (Section 6.5), not at the input.</w:t>
      </w:r>
    </w:p>
    <w:p>
      <w:pPr>
        <w:pStyle w:val="BlockText"/>
      </w:pPr>
      <w:r>
        <w:t xml:space="preserve">⚠️ D17 is a</w:t>
      </w:r>
      <w:r>
        <w:t xml:space="preserve"> </w:t>
      </w:r>
      <w:r>
        <w:rPr>
          <w:b/>
          <w:bCs/>
        </w:rPr>
        <w:t xml:space="preserve">1 A</w:t>
      </w:r>
      <w:r>
        <w:t xml:space="preserve"> </w:t>
      </w:r>
      <w:r>
        <w:t xml:space="preserve">part. It carries the</w:t>
      </w:r>
      <w:r>
        <w:t xml:space="preserve"> </w:t>
      </w:r>
      <w:r>
        <w:rPr>
          <w:i/>
          <w:iCs/>
        </w:rPr>
        <w:t xml:space="preserve">entire</w:t>
      </w:r>
      <w:r>
        <w:t xml:space="preserve"> </w:t>
      </w:r>
      <w:r>
        <w:t xml:space="preserve">board’s 5 V draw (logic + all energized relay</w:t>
      </w:r>
      <w:r>
        <w:t xml:space="preserve"> </w:t>
      </w:r>
      <w:r>
        <w:t xml:space="preserve">coils + the TMA-0505S primary). The Section 6.6 budget shows the worst case is well under 1 A, but</w:t>
      </w:r>
      <w:r>
        <w:t xml:space="preserve"> </w:t>
      </w:r>
      <w:r>
        <w:t xml:space="preserve">if relay count or coil current ever grows, re-check D17’s rating before populating.</w:t>
      </w:r>
    </w:p>
    <w:p>
      <w:r>
        <w:pict>
          <v:rect style="width:0;height:1.5pt" o:hralign="center" o:hrstd="t" o:hr="t"/>
        </w:pict>
      </w:r>
    </w:p>
    <w:bookmarkEnd w:id="86"/>
    <w:bookmarkEnd w:id="87"/>
    <w:bookmarkStart w:id="88" w:name="X8aa0660252d8937276c53f772535afc05caee77"/>
    <w:p>
      <w:pPr>
        <w:pStyle w:val="Heading3"/>
      </w:pPr>
      <w:r>
        <w:t xml:space="preserve">6.3 The 3.3 V Logic Rail —</w:t>
      </w:r>
      <w:r>
        <w:t xml:space="preserve"> </w:t>
      </w:r>
      <w:r>
        <w:rPr>
          <w:rStyle w:val="VerbatimChar"/>
        </w:rPr>
        <w:t xml:space="preserve">VCC_3V3</w:t>
      </w:r>
      <w:r>
        <w:t xml:space="preserve"> </w:t>
      </w:r>
      <w:r>
        <w:t xml:space="preserve">from the Pico</w:t>
      </w:r>
    </w:p>
    <w:p>
      <w:pPr>
        <w:pStyle w:val="FirstParagraph"/>
      </w:pPr>
      <w:r>
        <w:t xml:space="preserve">There is</w:t>
      </w:r>
      <w:r>
        <w:t xml:space="preserve"> </w:t>
      </w:r>
      <w:r>
        <w:rPr>
          <w:b/>
          <w:bCs/>
        </w:rPr>
        <w:t xml:space="preserve">no dedicated 3.3 V regulator</w:t>
      </w:r>
      <w:r>
        <w:t xml:space="preserve"> </w:t>
      </w:r>
      <w:r>
        <w:t xml:space="preserve">on the Rev-B v1 board. The 3.3 V rail is taken from the</w:t>
      </w:r>
      <w:r>
        <w:t xml:space="preserve"> </w:t>
      </w:r>
      <w:r>
        <w:rPr>
          <w:b/>
          <w:bCs/>
        </w:rPr>
        <w:t xml:space="preserve">Raspberry Pi Pico module’s own 3V3 output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Source</w:t>
            </w:r>
          </w:p>
        </w:tc>
        <w:tc>
          <w:tcPr/>
          <w:p>
            <w:pPr>
              <w:pStyle w:val="Compact"/>
            </w:pPr>
            <w:r>
              <w:t xml:space="preserve">Pico module</w:t>
            </w:r>
            <w:r>
              <w:t xml:space="preserve"> </w:t>
            </w:r>
            <w:r>
              <w:rPr>
                <w:b/>
                <w:bCs/>
              </w:rPr>
              <w:t xml:space="preserve">pin 36</w:t>
            </w:r>
            <w:r>
              <w:t xml:space="preserve"> </w:t>
            </w:r>
            <w:r>
              <w:t xml:space="preserve">(3V3 OUT), net</w:t>
            </w:r>
            <w:r>
              <w:t xml:space="preserve"> </w:t>
            </w:r>
            <w:r>
              <w:rPr>
                <w:rStyle w:val="VerbatimChar"/>
              </w:rPr>
              <w:t xml:space="preserve">VCC_3V3</w:t>
            </w:r>
          </w:p>
        </w:tc>
      </w:tr>
      <w:tr>
        <w:tc>
          <w:tcPr/>
          <w:p>
            <w:pPr>
              <w:pStyle w:val="Compact"/>
            </w:pPr>
            <w:r>
              <w:t xml:space="preserve">Pico refdes</w:t>
            </w:r>
          </w:p>
        </w:tc>
        <w:tc>
          <w:tcPr/>
          <w:p>
            <w:pPr>
              <w:pStyle w:val="Compact"/>
            </w:pPr>
            <w:r>
              <w:rPr>
                <w:b/>
                <w:bCs/>
              </w:rPr>
              <w:t xml:space="preserve">A1</w:t>
            </w:r>
            <w:r>
              <w:t xml:space="preserve"> </w:t>
            </w:r>
            <w:r>
              <w:t xml:space="preserve">(Raspberry Pi Pico, SC0915)</w:t>
            </w:r>
          </w:p>
        </w:tc>
      </w:tr>
      <w:tr>
        <w:tc>
          <w:tcPr/>
          <w:p>
            <w:pPr>
              <w:pStyle w:val="Compact"/>
            </w:pPr>
            <w:r>
              <w:t xml:space="preserve">Local decoupling</w:t>
            </w:r>
          </w:p>
        </w:tc>
        <w:tc>
          <w:tcPr/>
          <w:p>
            <w:pPr>
              <w:pStyle w:val="Compact"/>
            </w:pPr>
            <w:r>
              <w:rPr>
                <w:rStyle w:val="VerbatimChar"/>
              </w:rPr>
              <w:t xml:space="preserve">C_3V3_BULK</w:t>
            </w:r>
            <w:r>
              <w:t xml:space="preserve"> </w:t>
            </w:r>
            <w:r>
              <w:t xml:space="preserve">(10 µF, 0805) to GND, plus a 0.1 µF (</w:t>
            </w:r>
            <w:r>
              <w:rPr>
                <w:rStyle w:val="VerbatimChar"/>
              </w:rPr>
              <w:t xml:space="preserve">C_&lt;refdes&gt;</w:t>
            </w:r>
            <w:r>
              <w:t xml:space="preserve">) at each MCP23017</w:t>
            </w:r>
          </w:p>
        </w:tc>
      </w:tr>
    </w:tbl>
    <w:p>
      <w:pPr>
        <w:pStyle w:val="BodyText"/>
      </w:pPr>
      <w:r>
        <w:t xml:space="preserve">From</w:t>
      </w:r>
      <w:r>
        <w:t xml:space="preserve"> </w:t>
      </w:r>
      <w:r>
        <w:rPr>
          <w:rStyle w:val="VerbatimChar"/>
        </w:rPr>
        <w:t xml:space="preserve">block_rp2040</w:t>
      </w:r>
      <w:r>
        <w:t xml:space="preserve">:</w:t>
      </w:r>
      <w:r>
        <w:t xml:space="preserve"> </w:t>
      </w:r>
      <w:r>
        <w:rPr>
          <w:rStyle w:val="VerbatimChar"/>
        </w:rPr>
        <w:t xml:space="preserve">VCC_5V</w:t>
      </w:r>
      <w:r>
        <w:t xml:space="preserve"> </w:t>
      </w:r>
      <w:r>
        <w:t xml:space="preserve">feeds the Pico’s</w:t>
      </w:r>
      <w:r>
        <w:t xml:space="preserve"> </w:t>
      </w:r>
      <w:r>
        <w:rPr>
          <w:b/>
          <w:bCs/>
        </w:rPr>
        <w:t xml:space="preserve">VSYS (pin 39)</w:t>
      </w:r>
      <w:r>
        <w:t xml:space="preserve">, and the Pico’s on-board regulator</w:t>
      </w:r>
      <w:r>
        <w:t xml:space="preserve"> </w:t>
      </w:r>
      <w:r>
        <w:t xml:space="preserve">produces 3.3 V at</w:t>
      </w:r>
      <w:r>
        <w:t xml:space="preserve"> </w:t>
      </w:r>
      <w:r>
        <w:rPr>
          <w:b/>
          <w:bCs/>
        </w:rPr>
        <w:t xml:space="preserve">pin 36</w:t>
      </w:r>
      <w:r>
        <w:t xml:space="preserve">, which the board uses as</w:t>
      </w:r>
      <w:r>
        <w:t xml:space="preserve"> </w:t>
      </w:r>
      <w:r>
        <w:rPr>
          <w:rStyle w:val="VerbatimChar"/>
        </w:rPr>
        <w:t xml:space="preserve">VCC_3V3</w:t>
      </w:r>
      <w:r>
        <w:t xml:space="preserve">. The Pico’s eight GND pins (3, 8, 13,</w:t>
      </w:r>
      <w:r>
        <w:t xml:space="preserve"> </w:t>
      </w:r>
      <w:r>
        <w:t xml:space="preserve">18, 23, 28, 33, 38) tie to logic</w:t>
      </w:r>
      <w:r>
        <w:t xml:space="preserve"> </w:t>
      </w:r>
      <w:r>
        <w:rPr>
          <w:rStyle w:val="VerbatimChar"/>
        </w:rPr>
        <w:t xml:space="preserve">GND</w:t>
      </w:r>
      <w:r>
        <w:t xml:space="preserve">.</w:t>
      </w:r>
    </w:p>
    <w:p>
      <w:pPr>
        <w:pStyle w:val="BodyText"/>
      </w:pPr>
      <w:r>
        <w:t xml:space="preserve">What</w:t>
      </w:r>
      <w:r>
        <w:t xml:space="preserve"> </w:t>
      </w:r>
      <w:r>
        <w:rPr>
          <w:rStyle w:val="VerbatimChar"/>
        </w:rPr>
        <w:t xml:space="preserve">VCC_3V3</w:t>
      </w:r>
      <w:r>
        <w:t xml:space="preserve"> </w:t>
      </w:r>
      <w:r>
        <w:t xml:space="preserve">feeds and</w:t>
      </w:r>
      <w:r>
        <w:t xml:space="preserve"> </w:t>
      </w:r>
      <w:r>
        <w:rPr>
          <w:b/>
          <w:bCs/>
        </w:rPr>
        <w:t xml:space="preserve">why it must be 3.3 V, not 5 V:</w:t>
      </w:r>
    </w:p>
    <w:p>
      <w:pPr>
        <w:pStyle w:val="Compact"/>
        <w:numPr>
          <w:ilvl w:val="0"/>
          <w:numId w:val="1031"/>
        </w:numPr>
      </w:pPr>
      <w:r>
        <w:rPr>
          <w:b/>
          <w:bCs/>
        </w:rPr>
        <w:t xml:space="preserve">All three MCP23017 I²C expanders</w:t>
      </w:r>
      <w:r>
        <w:t xml:space="preserve"> </w:t>
      </w:r>
      <w:r>
        <w:t xml:space="preserve">(VDD pin 9 and ~RESET pin 18 of each — see</w:t>
      </w:r>
      <w:r>
        <w:t xml:space="preserve"> </w:t>
      </w:r>
      <w:r>
        <w:rPr>
          <w:rStyle w:val="VerbatimChar"/>
        </w:rPr>
        <w:t xml:space="preserve">block_mcp</w:t>
      </w:r>
      <w:r>
        <w:t xml:space="preserve">).</w:t>
      </w:r>
    </w:p>
    <w:p>
      <w:pPr>
        <w:pStyle w:val="Compact"/>
        <w:numPr>
          <w:ilvl w:val="0"/>
          <w:numId w:val="1031"/>
        </w:numPr>
      </w:pPr>
      <w:r>
        <w:rPr>
          <w:b/>
          <w:bCs/>
        </w:rPr>
        <w:t xml:space="preserve">Every PC817 optocoupler logic-side pull-up</w:t>
      </w:r>
      <w:r>
        <w:t xml:space="preserve"> </w:t>
      </w:r>
      <w:r>
        <w:t xml:space="preserve">— Rev-B</w:t>
      </w:r>
      <w:r>
        <w:t xml:space="preserve"> </w:t>
      </w:r>
      <w:r>
        <w:rPr>
          <w:rStyle w:val="VerbatimChar"/>
        </w:rPr>
        <w:t xml:space="preserve">Rpu_*</w:t>
      </w:r>
      <w:r>
        <w:t xml:space="preserve"> </w:t>
      </w:r>
      <w:r>
        <w:t xml:space="preserve">is 10 kΩ;</w:t>
      </w:r>
      <w:r>
        <w:t xml:space="preserve"> </w:t>
      </w:r>
      <w:r>
        <w:t xml:space="preserve">current Rev-D/R5</w:t>
      </w:r>
      <w:r>
        <w:t xml:space="preserve"> </w:t>
      </w:r>
      <w:r>
        <w:rPr>
          <w:rStyle w:val="VerbatimChar"/>
        </w:rPr>
        <w:t xml:space="preserve">Rpu_*</w:t>
      </w:r>
      <w:r>
        <w:t xml:space="preserve"> </w:t>
      </w:r>
      <w:r>
        <w:t xml:space="preserve">is</w:t>
      </w:r>
      <w:r>
        <w:t xml:space="preserve"> </w:t>
      </w:r>
      <w:r>
        <w:rPr>
          <w:b/>
          <w:bCs/>
        </w:rPr>
        <w:t xml:space="preserve">47 kΩ</w:t>
      </w:r>
      <w:r>
        <w:t xml:space="preserve">. The opto phototransistor collector is</w:t>
      </w:r>
      <w:r>
        <w:t xml:space="preserve"> </w:t>
      </w:r>
      <w:r>
        <w:t xml:space="preserve">held at</w:t>
      </w:r>
      <w:r>
        <w:t xml:space="preserve"> </w:t>
      </w:r>
      <w:r>
        <w:rPr>
          <w:rStyle w:val="VerbatimChar"/>
        </w:rPr>
        <w:t xml:space="preserve">VCC_3V3</w:t>
      </w:r>
      <w:r>
        <w:t xml:space="preserve"> </w:t>
      </w:r>
      <w:r>
        <w:t xml:space="preserve">when idle; RP2040 and MCP23017 internal pulls stay disabled</w:t>
      </w:r>
      <w:r>
        <w:t xml:space="preserve"> </w:t>
      </w:r>
      <w:r>
        <w:t xml:space="preserve">so the external Rev-D network is the sole bias.</w:t>
      </w:r>
    </w:p>
    <w:p>
      <w:pPr>
        <w:pStyle w:val="Compact"/>
        <w:numPr>
          <w:ilvl w:val="0"/>
          <w:numId w:val="1031"/>
        </w:numPr>
      </w:pPr>
      <w:r>
        <w:rPr>
          <w:b/>
          <w:bCs/>
        </w:rPr>
        <w:t xml:space="preserve">The single I²C bus pull-ups</w:t>
      </w:r>
      <w:r>
        <w:t xml:space="preserve"> </w:t>
      </w:r>
      <w:r>
        <w:t xml:space="preserve">(</w:t>
      </w:r>
      <w:r>
        <w:rPr>
          <w:rStyle w:val="VerbatimChar"/>
        </w:rPr>
        <w:t xml:space="preserve">R_I2C_SDA</w:t>
      </w:r>
      <w:r>
        <w:t xml:space="preserve">,</w:t>
      </w:r>
      <w:r>
        <w:t xml:space="preserve"> </w:t>
      </w:r>
      <w:r>
        <w:rPr>
          <w:rStyle w:val="VerbatimChar"/>
        </w:rPr>
        <w:t xml:space="preserve">R_I2C_SCL</w:t>
      </w:r>
      <w:r>
        <w:t xml:space="preserve">, 4.7 kΩ each to</w:t>
      </w:r>
      <w:r>
        <w:t xml:space="preserve"> </w:t>
      </w:r>
      <w:r>
        <w:rPr>
          <w:rStyle w:val="VerbatimChar"/>
        </w:rPr>
        <w:t xml:space="preserve">VCC_3V3</w:t>
      </w:r>
      <w:r>
        <w:t xml:space="preserve">).</w:t>
      </w:r>
    </w:p>
    <w:p>
      <w:pPr>
        <w:pStyle w:val="FirstParagraph"/>
      </w:pPr>
      <w:r>
        <w:t xml:space="preserve">The MCP23017s and the opto logic side run at</w:t>
      </w:r>
      <w:r>
        <w:t xml:space="preserve"> </w:t>
      </w:r>
      <w:r>
        <w:rPr>
          <w:b/>
          <w:bCs/>
        </w:rPr>
        <w:t xml:space="preserve">3.3 V specifically so the I²C bus and all logic</w:t>
      </w:r>
      <w:r>
        <w:rPr>
          <w:b/>
          <w:bCs/>
        </w:rPr>
        <w:t xml:space="preserve"> </w:t>
      </w:r>
      <w:r>
        <w:rPr>
          <w:b/>
          <w:bCs/>
        </w:rPr>
        <w:t xml:space="preserve">signals are Raspberry Pi-safe.</w:t>
      </w:r>
      <w:r>
        <w:t xml:space="preserve"> </w:t>
      </w:r>
      <w:r>
        <w:t xml:space="preserve">The Pi’s GPIO/I²C pins are 3.3 V and are</w:t>
      </w:r>
      <w:r>
        <w:t xml:space="preserve"> </w:t>
      </w:r>
      <w:r>
        <w:rPr>
          <w:b/>
          <w:bCs/>
        </w:rPr>
        <w:t xml:space="preserve">not</w:t>
      </w:r>
      <w:r>
        <w:t xml:space="preserve"> </w:t>
      </w:r>
      <w:r>
        <w:t xml:space="preserve">5 V tolerant.</w:t>
      </w:r>
      <w:r>
        <w:t xml:space="preserve"> </w:t>
      </w:r>
      <w:r>
        <w:t xml:space="preserve">Running the MCP23017s at 5 V on the Pi’s I²C bus without a level shifter would drive 5 V logic highs</w:t>
      </w:r>
      <w:r>
        <w:t xml:space="preserve"> </w:t>
      </w:r>
      <w:r>
        <w:t xml:space="preserve">back into the Pi and risk damaging it. The contract is explicit:</w:t>
      </w:r>
      <w:r>
        <w:t xml:space="preserve"> </w:t>
      </w:r>
      <w:r>
        <w:rPr>
          <w:i/>
          <w:iCs/>
        </w:rPr>
        <w:t xml:space="preserve">do not run the MCP23017s at 5 V on</w:t>
      </w:r>
      <w:r>
        <w:rPr>
          <w:i/>
          <w:iCs/>
        </w:rPr>
        <w:t xml:space="preserve"> </w:t>
      </w:r>
      <w:r>
        <w:rPr>
          <w:i/>
          <w:iCs/>
        </w:rPr>
        <w:t xml:space="preserve">the Raspberry Pi I²C bus.</w:t>
      </w:r>
      <w:r>
        <w:t xml:space="preserve"> </w:t>
      </w:r>
      <w:r>
        <w:t xml:space="preserve">If a future cost-down revision replaces the Pico stamp with a bare RP2040,</w:t>
      </w:r>
      <w:r>
        <w:t xml:space="preserve"> </w:t>
      </w:r>
      <w:r>
        <w:t xml:space="preserve">that revision must add a dedicated 3.3 V regulator (the BOM names AP2112K-3.3 / NCP1117-3.3 as</w:t>
      </w:r>
      <w:r>
        <w:t xml:space="preserve"> </w:t>
      </w:r>
      <w:r>
        <w:t xml:space="preserve">candidates) to replace this Pico-sourced rail.</w:t>
      </w:r>
    </w:p>
    <w:p>
      <w:pPr>
        <w:pStyle w:val="BlockText"/>
      </w:pPr>
      <w:r>
        <w:rPr>
          <w:b/>
          <w:bCs/>
        </w:rPr>
        <w:t xml:space="preserve">Consequence for bench bring-up:</w:t>
      </w:r>
      <w:r>
        <w:t xml:space="preserve"> </w:t>
      </w:r>
      <w:r>
        <w:t xml:space="preserve">because 3.3 V comes from the Pico,</w:t>
      </w:r>
      <w:r>
        <w:t xml:space="preserve"> </w:t>
      </w:r>
      <w:r>
        <w:rPr>
          <w:b/>
          <w:bCs/>
        </w:rPr>
        <w:t xml:space="preserve">there is no 3.3 V on the</w:t>
      </w:r>
      <w:r>
        <w:rPr>
          <w:b/>
          <w:bCs/>
        </w:rPr>
        <w:t xml:space="preserve"> </w:t>
      </w:r>
      <w:r>
        <w:rPr>
          <w:b/>
          <w:bCs/>
        </w:rPr>
        <w:t xml:space="preserve">board until the Pico module is fitted and powered.</w:t>
      </w:r>
      <w:r>
        <w:t xml:space="preserve"> </w:t>
      </w:r>
      <w:r>
        <w:t xml:space="preserve">A board with A1 unpopulated will have 5 V and</w:t>
      </w:r>
      <w:r>
        <w:t xml:space="preserve"> </w:t>
      </w:r>
      <w:r>
        <w:t xml:space="preserve">the isolated field rail but a dead 3.3 V rail — the MCP23017s and opto pull-ups will not come up.</w:t>
      </w:r>
      <w:r>
        <w:t xml:space="preserve"> </w:t>
      </w:r>
      <w:r>
        <w:t xml:space="preserve">Fit and power the Pico first (it is hand-soldered after SMT assembly; see Section 6.7).</w:t>
      </w:r>
    </w:p>
    <w:p>
      <w:r>
        <w:pict>
          <v:rect style="width:0;height:1.5pt" o:hralign="center" o:hrstd="t" o:hr="t"/>
        </w:pict>
      </w:r>
    </w:p>
    <w:bookmarkEnd w:id="88"/>
    <w:bookmarkStart w:id="93" w:name="X2f234aeaf62a19391f3a8ede574a041ecdeed9a"/>
    <w:p>
      <w:pPr>
        <w:pStyle w:val="Heading3"/>
      </w:pPr>
      <w:r>
        <w:t xml:space="preserve">6.4 The Isolated Field-Wetting Supply — TMA-0505S (U37)</w:t>
      </w:r>
    </w:p>
    <w:p>
      <w:pPr>
        <w:pStyle w:val="FirstParagraph"/>
      </w:pPr>
      <w:r>
        <w:t xml:space="preserve">Dry-contact machine inputs (cams, grippers, switches) carry no voltage of their own — they are bare</w:t>
      </w:r>
      <w:r>
        <w:t xml:space="preserve"> </w:t>
      </w:r>
      <w:r>
        <w:t xml:space="preserve">contacts that simply open or close. To sense them, the board has to</w:t>
      </w:r>
      <w:r>
        <w:t xml:space="preserve"> </w:t>
      </w:r>
      <w:r>
        <w:rPr>
          <w:b/>
          <w:bCs/>
        </w:rPr>
        <w:t xml:space="preserve">provide its own</w:t>
      </w:r>
      <w:r>
        <w:rPr>
          <w:b/>
          <w:bCs/>
        </w:rPr>
        <w:t xml:space="preserve"> </w:t>
      </w:r>
      <w:r>
        <w:rPr>
          <w:b/>
          <w:bCs/>
        </w:rPr>
        <w:t xml:space="preserve">“wetting”</w:t>
      </w:r>
      <w:r>
        <w:rPr>
          <w:b/>
          <w:bCs/>
        </w:rPr>
        <w:t xml:space="preserve"> </w:t>
      </w:r>
      <w:r>
        <w:rPr>
          <w:b/>
          <w:bCs/>
        </w:rPr>
        <w:t xml:space="preserve">voltage</w:t>
      </w:r>
      <w:r>
        <w:t xml:space="preserve"> </w:t>
      </w:r>
      <w:r>
        <w:t xml:space="preserve">that the contact switches. Per the Rev-B safety contract, that wetting supply must be</w:t>
      </w:r>
      <w:r>
        <w:t xml:space="preserve"> </w:t>
      </w:r>
      <w:r>
        <w:rPr>
          <w:b/>
          <w:bCs/>
        </w:rPr>
        <w:t xml:space="preserve">galvanically isolated from logic ground</w:t>
      </w:r>
      <w:r>
        <w:t xml:space="preserve">, so that a machine-side short or fault on the field</w:t>
      </w:r>
      <w:r>
        <w:t xml:space="preserve"> </w:t>
      </w:r>
      <w:r>
        <w:t xml:space="preserve">wiring cannot back-feed into the Pi/logic domain.</w:t>
      </w:r>
    </w:p>
    <w:bookmarkStart w:id="89" w:name="X1639b5010bce38c8db34a78486ed2ada0b6ab6d"/>
    <w:p>
      <w:pPr>
        <w:pStyle w:val="Heading4"/>
      </w:pPr>
      <w:r>
        <w:t xml:space="preserve">6.4.1 The part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Refdes</w:t>
            </w:r>
          </w:p>
        </w:tc>
        <w:tc>
          <w:tcPr/>
          <w:p>
            <w:pPr>
              <w:pStyle w:val="Compact"/>
            </w:pPr>
            <w:r>
              <w:rPr>
                <w:b/>
                <w:bCs/>
              </w:rPr>
              <w:t xml:space="preserve">U37</w:t>
            </w:r>
          </w:p>
        </w:tc>
      </w:tr>
      <w:tr>
        <w:tc>
          <w:tcPr/>
          <w:p>
            <w:pPr>
              <w:pStyle w:val="Compact"/>
            </w:pPr>
            <w:r>
              <w:t xml:space="preserve">Part</w:t>
            </w:r>
          </w:p>
        </w:tc>
        <w:tc>
          <w:tcPr/>
          <w:p>
            <w:pPr>
              <w:pStyle w:val="Compact"/>
            </w:pPr>
            <w:r>
              <w:rPr>
                <w:b/>
                <w:bCs/>
              </w:rPr>
              <w:t xml:space="preserve">TRACO Power TMA-0505S</w:t>
            </w:r>
            <w:r>
              <w:t xml:space="preserve"> </w:t>
            </w:r>
            <w:r>
              <w:t xml:space="preserve">— isolated 5 V → 5 V, 1 W, SIP DC/DC converter</w:t>
            </w:r>
          </w:p>
        </w:tc>
      </w:tr>
      <w:tr>
        <w:tc>
          <w:tcPr/>
          <w:p>
            <w:pPr>
              <w:pStyle w:val="Compact"/>
            </w:pPr>
            <w:r>
              <w:t xml:space="preserve">Output</w:t>
            </w:r>
          </w:p>
        </w:tc>
        <w:tc>
          <w:tcPr/>
          <w:p>
            <w:pPr>
              <w:pStyle w:val="Compact"/>
            </w:pPr>
            <w:r>
              <w:rPr>
                <w:b/>
                <w:bCs/>
              </w:rPr>
              <w:t xml:space="preserve">5 V, 200 mA</w:t>
            </w:r>
          </w:p>
        </w:tc>
      </w:tr>
      <w:tr>
        <w:tc>
          <w:tcPr/>
          <w:p>
            <w:pPr>
              <w:pStyle w:val="Compact"/>
            </w:pPr>
            <w:r>
              <w:t xml:space="preserve">Isolation</w:t>
            </w:r>
          </w:p>
        </w:tc>
        <w:tc>
          <w:tcPr/>
          <w:p>
            <w:pPr>
              <w:pStyle w:val="Compact"/>
            </w:pPr>
            <w:r>
              <w:t xml:space="preserve">~1.5 kVDC class (VERIFY: exact isolation voltage taken from TRACO datasheet, not re-stated in the fab CSVs — the BOM-power draft specifies</w:t>
            </w:r>
            <w:r>
              <w:t xml:space="preserve"> </w:t>
            </w:r>
            <w:r>
              <w:t xml:space="preserve">“≥1.5 kV isolation”</w:t>
            </w:r>
            <w:r>
              <w:t xml:space="preserve">)</w:t>
            </w:r>
          </w:p>
        </w:tc>
      </w:tr>
      <w:tr>
        <w:tc>
          <w:tcPr/>
          <w:p>
            <w:pPr>
              <w:pStyle w:val="Compact"/>
            </w:pPr>
            <w:r>
              <w:t xml:space="preserve">Footprint</w:t>
            </w:r>
          </w:p>
        </w:tc>
        <w:tc>
          <w:tcPr/>
          <w:p>
            <w:pPr>
              <w:pStyle w:val="Compact"/>
            </w:pPr>
            <w:r>
              <w:rPr>
                <w:rStyle w:val="VerbatimChar"/>
              </w:rPr>
              <w:t xml:space="preserve">Converter_DCDC:Converter_DCDC_TRACO_TMA-05xxS_12xxS_Single_THT</w:t>
            </w:r>
          </w:p>
        </w:tc>
      </w:tr>
      <w:tr>
        <w:tc>
          <w:tcPr/>
          <w:p>
            <w:pPr>
              <w:pStyle w:val="Compact"/>
            </w:pPr>
            <w:r>
              <w:t xml:space="preserve">Source/notes</w:t>
            </w:r>
          </w:p>
        </w:tc>
        <w:tc>
          <w:tcPr/>
          <w:p>
            <w:pPr>
              <w:pStyle w:val="Compact"/>
            </w:pPr>
            <w:r>
              <w:t xml:space="preserve">DigiKey 1951-1003-ND;</w:t>
            </w:r>
            <w:r>
              <w:t xml:space="preserve"> </w:t>
            </w:r>
            <w:r>
              <w:rPr>
                <w:b/>
                <w:bCs/>
              </w:rPr>
              <w:t xml:space="preserve">“Locked exact part”</w:t>
            </w:r>
            <w:r>
              <w:t xml:space="preserve"> </w:t>
            </w:r>
            <w:r>
              <w:t xml:space="preserve">— do not substitute without pinout + isolation review</w:t>
            </w:r>
          </w:p>
        </w:tc>
      </w:tr>
    </w:tbl>
    <w:bookmarkEnd w:id="89"/>
    <w:bookmarkStart w:id="90" w:name="X8081f73458c2b8b81a950361d3f4f346c758a55"/>
    <w:p>
      <w:pPr>
        <w:pStyle w:val="Heading4"/>
      </w:pPr>
      <w:r>
        <w:t xml:space="preserve">6.4.2 Connections</w:t>
      </w:r>
    </w:p>
    <w:p>
      <w:pPr>
        <w:pStyle w:val="FirstParagraph"/>
      </w:pPr>
      <w:r>
        <w:t xml:space="preserve">From</w:t>
      </w:r>
      <w:r>
        <w:t xml:space="preserve"> </w:t>
      </w:r>
      <w:r>
        <w:rPr>
          <w:rStyle w:val="VerbatimChar"/>
        </w:rPr>
        <w:t xml:space="preserve">block_supplies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TMA-0505S pin</w:t>
            </w:r>
          </w:p>
        </w:tc>
        <w:tc>
          <w:tcPr/>
          <w:p>
            <w:pPr>
              <w:pStyle w:val="Compact"/>
            </w:pPr>
            <w:r>
              <w:t xml:space="preserve">Net</w:t>
            </w:r>
          </w:p>
        </w:tc>
        <w:tc>
          <w:tcPr/>
          <w:p>
            <w:pPr>
              <w:pStyle w:val="Compact"/>
            </w:pPr>
            <w:r>
              <w:t xml:space="preserve">Role</w:t>
            </w:r>
          </w:p>
        </w:tc>
      </w:tr>
      <w:tr>
        <w:tc>
          <w:tcPr/>
          <w:p>
            <w:pPr>
              <w:pStyle w:val="Compact"/>
            </w:pPr>
            <w:r>
              <w:t xml:space="preserve">+Vin</w:t>
            </w:r>
          </w:p>
        </w:tc>
        <w:tc>
          <w:tcPr/>
          <w:p>
            <w:pPr>
              <w:pStyle w:val="Compact"/>
            </w:pPr>
            <w:r>
              <w:rPr>
                <w:rStyle w:val="VerbatimChar"/>
              </w:rPr>
              <w:t xml:space="preserve">VCC_5V</w:t>
            </w:r>
          </w:p>
        </w:tc>
        <w:tc>
          <w:tcPr/>
          <w:p>
            <w:pPr>
              <w:pStyle w:val="Compact"/>
            </w:pPr>
            <w:r>
              <w:t xml:space="preserve">Primary (logic-side) input</w:t>
            </w:r>
          </w:p>
        </w:tc>
      </w:tr>
      <w:tr>
        <w:tc>
          <w:tcPr/>
          <w:p>
            <w:pPr>
              <w:pStyle w:val="Compact"/>
            </w:pPr>
            <w:r>
              <w:t xml:space="preserve">−Vin</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+Vout</w:t>
            </w:r>
          </w:p>
        </w:tc>
        <w:tc>
          <w:tcPr/>
          <w:p>
            <w:pPr>
              <w:pStyle w:val="Compact"/>
            </w:pPr>
            <w:r>
              <w:rPr>
                <w:rStyle w:val="VerbatimChar"/>
              </w:rPr>
              <w:t xml:space="preserve">FIELD_WET_V</w:t>
            </w:r>
          </w:p>
        </w:tc>
        <w:tc>
          <w:tcPr/>
          <w:p>
            <w:pPr>
              <w:pStyle w:val="Compact"/>
            </w:pPr>
            <w:r>
              <w:t xml:space="preserve">Isolated wetting rail (field side)</w:t>
            </w:r>
          </w:p>
        </w:tc>
      </w:tr>
      <w:tr>
        <w:tc>
          <w:tcPr/>
          <w:p>
            <w:pPr>
              <w:pStyle w:val="Compact"/>
            </w:pPr>
            <w:r>
              <w:t xml:space="preserve">−Vout</w:t>
            </w:r>
          </w:p>
        </w:tc>
        <w:tc>
          <w:tcPr/>
          <w:p>
            <w:pPr>
              <w:pStyle w:val="Compact"/>
            </w:pPr>
            <w:r>
              <w:rPr>
                <w:rStyle w:val="VerbatimChar"/>
              </w:rPr>
              <w:t xml:space="preserve">FIELD_GND</w:t>
            </w:r>
          </w:p>
        </w:tc>
        <w:tc>
          <w:tcPr/>
          <w:p>
            <w:pPr>
              <w:pStyle w:val="Compact"/>
            </w:pPr>
            <w:r>
              <w:t xml:space="preserve">Isolated field ground (field side)</w:t>
            </w:r>
          </w:p>
        </w:tc>
      </w:tr>
    </w:tbl>
    <w:p>
      <w:pPr>
        <w:pStyle w:val="BodyText"/>
      </w:pPr>
      <w:r>
        <w:t xml:space="preserve">The converter’s input side sits in the logic domain; its output side sits entirely in the field</w:t>
      </w:r>
      <w:r>
        <w:t xml:space="preserve"> </w:t>
      </w:r>
      <w:r>
        <w:t xml:space="preserve">domain. The 1.5 kV-class isolation barrier</w:t>
      </w:r>
      <w:r>
        <w:t xml:space="preserve"> </w:t>
      </w:r>
      <w:r>
        <w:rPr>
          <w:i/>
          <w:iCs/>
        </w:rPr>
        <w:t xml:space="preserve">inside</w:t>
      </w:r>
      <w:r>
        <w:t xml:space="preserve"> </w:t>
      </w:r>
      <w:r>
        <w:t xml:space="preserve">U37 is what keeps</w:t>
      </w:r>
      <w:r>
        <w:t xml:space="preserve"> </w:t>
      </w:r>
      <w:r>
        <w:rPr>
          <w:rStyle w:val="VerbatimChar"/>
        </w:rPr>
        <w:t xml:space="preserve">FIELD_GND</w:t>
      </w:r>
      <w:r>
        <w:t xml:space="preserve"> </w:t>
      </w:r>
      <w:r>
        <w:t xml:space="preserve">from ever bonding</w:t>
      </w:r>
      <w:r>
        <w:t xml:space="preserve"> </w:t>
      </w:r>
      <w:r>
        <w:t xml:space="preserve">to</w:t>
      </w:r>
      <w:r>
        <w:t xml:space="preserve"> </w:t>
      </w:r>
      <w:r>
        <w:rPr>
          <w:rStyle w:val="VerbatimChar"/>
        </w:rPr>
        <w:t xml:space="preserve">GND</w:t>
      </w:r>
      <w:r>
        <w:t xml:space="preserve">.</w:t>
      </w:r>
    </w:p>
    <w:bookmarkEnd w:id="90"/>
    <w:bookmarkStart w:id="91" w:name="Xfdcb44a22e0cebd9e40a8b6045b2e3025ab74a3"/>
    <w:p>
      <w:pPr>
        <w:pStyle w:val="Heading4"/>
      </w:pPr>
      <w:r>
        <w:t xml:space="preserve">6.4.3 How the wetting rail is used</w:t>
      </w:r>
    </w:p>
    <w:p>
      <w:pPr>
        <w:pStyle w:val="FirstParagraph"/>
      </w:pPr>
      <w:r>
        <w:t xml:space="preserve">The wetting rail feeds</w:t>
      </w:r>
      <w:r>
        <w:t xml:space="preserve"> </w:t>
      </w:r>
      <w:r>
        <w:rPr>
          <w:b/>
          <w:bCs/>
        </w:rPr>
        <w:t xml:space="preserve">only</w:t>
      </w:r>
      <w:r>
        <w:t xml:space="preserve"> </w:t>
      </w:r>
      <w:r>
        <w:t xml:space="preserve">the field side of the dry-contact opto front-ends. For each</w:t>
      </w:r>
      <w:r>
        <w:t xml:space="preserve"> </w:t>
      </w:r>
      <w:r>
        <w:t xml:space="preserve">dry-contact input (most grippers and switches),</w:t>
      </w:r>
      <w:r>
        <w:t xml:space="preserve"> </w:t>
      </w:r>
      <w:r>
        <w:rPr>
          <w:rStyle w:val="VerbatimChar"/>
        </w:rPr>
        <w:t xml:space="preserve">block_input</w:t>
      </w:r>
      <w:r>
        <w:t xml:space="preserve">/</w:t>
      </w:r>
      <w:r>
        <w:rPr>
          <w:rStyle w:val="VerbatimChar"/>
        </w:rPr>
        <w:t xml:space="preserve">opto_input</w:t>
      </w:r>
      <w:r>
        <w:t xml:space="preserve"> </w:t>
      </w:r>
      <w:r>
        <w:t xml:space="preserve">wires:</w:t>
      </w:r>
    </w:p>
    <w:p>
      <w:pPr>
        <w:pStyle w:val="SourceCode"/>
      </w:pPr>
      <w:r>
        <w:rPr>
          <w:rStyle w:val="VerbatimChar"/>
        </w:rPr>
        <w:t xml:space="preserve">FIELD_WET_V --- Rin (2.2k) ---&gt;|(PC817 LED)|--- field pin (J_FAST/J_SLOW_*) ---[machine contact]--- FIELD_GND</w:t>
      </w:r>
    </w:p>
    <w:p>
      <w:pPr>
        <w:pStyle w:val="FirstParagraph"/>
      </w:pPr>
      <w:r>
        <w:t xml:space="preserve">When the machine contact</w:t>
      </w:r>
      <w:r>
        <w:t xml:space="preserve"> </w:t>
      </w:r>
      <w:r>
        <w:rPr>
          <w:b/>
          <w:bCs/>
        </w:rPr>
        <w:t xml:space="preserve">closes</w:t>
      </w:r>
      <w:r>
        <w:t xml:space="preserve">, it completes the loop from</w:t>
      </w:r>
      <w:r>
        <w:t xml:space="preserve"> </w:t>
      </w:r>
      <w:r>
        <w:rPr>
          <w:rStyle w:val="VerbatimChar"/>
        </w:rPr>
        <w:t xml:space="preserve">FIELD_WET_V</w:t>
      </w:r>
      <w:r>
        <w:t xml:space="preserve"> </w:t>
      </w:r>
      <w:r>
        <w:t xml:space="preserve">through the 2.2 kΩ</w:t>
      </w:r>
      <w:r>
        <w:t xml:space="preserve"> </w:t>
      </w:r>
      <w:r>
        <w:t xml:space="preserve">series resistor (</w:t>
      </w:r>
      <w:r>
        <w:rPr>
          <w:rStyle w:val="VerbatimChar"/>
        </w:rPr>
        <w:t xml:space="preserve">Rin_*</w:t>
      </w:r>
      <w:r>
        <w:t xml:space="preserve">) and the PC817 LED to</w:t>
      </w:r>
      <w:r>
        <w:t xml:space="preserve"> </w:t>
      </w:r>
      <w:r>
        <w:rPr>
          <w:rStyle w:val="VerbatimChar"/>
        </w:rPr>
        <w:t xml:space="preserve">FIELD_GND</w:t>
      </w:r>
      <w:r>
        <w:t xml:space="preserve">, lighting the opto LED. The opto’s</w:t>
      </w:r>
      <w:r>
        <w:t xml:space="preserve"> </w:t>
      </w:r>
      <w:r>
        <w:t xml:space="preserve">logic-side phototransistor then pulls its logic net</w:t>
      </w:r>
      <w:r>
        <w:t xml:space="preserve"> </w:t>
      </w:r>
      <w:r>
        <w:rPr>
          <w:b/>
          <w:bCs/>
        </w:rPr>
        <w:t xml:space="preserve">LOW</w:t>
      </w:r>
      <w:r>
        <w:t xml:space="preserve"> </w:t>
      </w:r>
      <w:r>
        <w:t xml:space="preserve">(idle is HIGH via the external</w:t>
      </w:r>
      <w:r>
        <w:t xml:space="preserve"> </w:t>
      </w:r>
      <w:r>
        <w:rPr>
          <w:rStyle w:val="VerbatimChar"/>
        </w:rPr>
        <w:t xml:space="preserve">VCC_3V3</w:t>
      </w:r>
      <w:r>
        <w:t xml:space="preserve"> </w:t>
      </w:r>
      <w:r>
        <w:rPr>
          <w:rStyle w:val="VerbatimChar"/>
        </w:rPr>
        <w:t xml:space="preserve">Rpu_*</w:t>
      </w:r>
      <w:r>
        <w:t xml:space="preserve">: 10 kΩ on historical Rev-B,</w:t>
      </w:r>
      <w:r>
        <w:t xml:space="preserve"> </w:t>
      </w:r>
      <w:r>
        <w:rPr>
          <w:b/>
          <w:bCs/>
        </w:rPr>
        <w:t xml:space="preserve">47 kΩ on current Rev-D/R5</w:t>
      </w:r>
      <w:r>
        <w:t xml:space="preserve">). All inputs are</w:t>
      </w:r>
      <w:r>
        <w:t xml:space="preserve"> </w:t>
      </w:r>
      <w:r>
        <w:t xml:space="preserve">therefore</w:t>
      </w:r>
      <w:r>
        <w:t xml:space="preserve"> </w:t>
      </w:r>
      <w:r>
        <w:rPr>
          <w:b/>
          <w:bCs/>
        </w:rPr>
        <w:t xml:space="preserve">active-low at the logic side</w:t>
      </w:r>
      <w:r>
        <w:t xml:space="preserve"> </w:t>
      </w:r>
      <w:r>
        <w:t xml:space="preserve">— see Section 8,</w:t>
      </w:r>
      <w:r>
        <w:t xml:space="preserve"> </w:t>
      </w:r>
      <w:r>
        <w:rPr>
          <w:i/>
          <w:iCs/>
        </w:rPr>
        <w:t xml:space="preserve">Input Stage</w:t>
      </w:r>
      <w:r>
        <w:t xml:space="preserve">, and the firmware note</w:t>
      </w:r>
      <w:r>
        <w:t xml:space="preserve"> </w:t>
      </w:r>
      <w:r>
        <w:t xml:space="preserve">(</w:t>
      </w:r>
      <w:r>
        <w:rPr>
          <w:rStyle w:val="VerbatimChar"/>
        </w:rPr>
        <w:t xml:space="preserve">INPUT_ACTIVE_LOW = True</w:t>
      </w:r>
      <w:r>
        <w:t xml:space="preserve">). Rev-D production also requires RP2040 PUE/PDE off and U1/U2</w:t>
      </w:r>
      <w:r>
        <w:t xml:space="preserve"> </w:t>
      </w:r>
      <w:r>
        <w:t xml:space="preserve">MCP23017</w:t>
      </w:r>
      <w:r>
        <w:t xml:space="preserve"> </w:t>
      </w:r>
      <w:r>
        <w:rPr>
          <w:rStyle w:val="VerbatimChar"/>
        </w:rPr>
        <w:t xml:space="preserve">GPPUA/GPPUB=0x00</w:t>
      </w:r>
      <w:r>
        <w:t xml:space="preserve"> </w:t>
      </w:r>
      <w:r>
        <w:t xml:space="preserve">with readback.</w:t>
      </w:r>
    </w:p>
    <w:bookmarkEnd w:id="91"/>
    <w:bookmarkStart w:id="92" w:name="Xa35db728ce57f9da8c9a3097d0dc05640f6759d"/>
    <w:p>
      <w:pPr>
        <w:pStyle w:val="Heading4"/>
      </w:pPr>
      <w:r>
        <w:t xml:space="preserve">6.4.4 Why 200 mA / 1 W is ample</w:t>
      </w:r>
    </w:p>
    <w:p>
      <w:pPr>
        <w:pStyle w:val="FirstParagraph"/>
      </w:pPr>
      <w:r>
        <w:t xml:space="preserve">Only the optos of inputs that are</w:t>
      </w:r>
      <w:r>
        <w:t xml:space="preserve"> </w:t>
      </w:r>
      <w:r>
        <w:rPr>
          <w:i/>
          <w:iCs/>
        </w:rPr>
        <w:t xml:space="preserve">closed at that instant</w:t>
      </w:r>
      <w:r>
        <w:t xml:space="preserve"> </w:t>
      </w:r>
      <w:r>
        <w:t xml:space="preserve">draw wetting current, and each PC817 LED</w:t>
      </w:r>
      <w:r>
        <w:t xml:space="preserve"> </w:t>
      </w:r>
      <w:r>
        <w:t xml:space="preserve">draws on the order of ~1–2 mA through its 2.2 kΩ series resistor at this rail voltage. Even with many</w:t>
      </w:r>
      <w:r>
        <w:t xml:space="preserve"> </w:t>
      </w:r>
      <w:r>
        <w:t xml:space="preserve">contacts closed simultaneously the total is well under 100 mA, comfortably inside the TMA-0505S</w:t>
      </w:r>
      <w:r>
        <w:t xml:space="preserve"> </w:t>
      </w:r>
      <w:r>
        <w:t xml:space="preserve">200 mA / 1 W envelope. The single brick serves</w:t>
      </w:r>
      <w:r>
        <w:t xml:space="preserve"> </w:t>
      </w:r>
      <w:r>
        <w:rPr>
          <w:b/>
          <w:bCs/>
        </w:rPr>
        <w:t xml:space="preserve">all</w:t>
      </w:r>
      <w:r>
        <w:t xml:space="preserve"> </w:t>
      </w:r>
      <w:r>
        <w:t xml:space="preserve">dry-contact channels on the board (the 10</w:t>
      </w:r>
      <w:r>
        <w:t xml:space="preserve"> </w:t>
      </w:r>
      <w:r>
        <w:t xml:space="preserve">gripper inputs plus GP/OS/BS/PBZ/PBC and the manual/aux channels — see Section 8).</w:t>
      </w:r>
    </w:p>
    <w:p>
      <w:pPr>
        <w:pStyle w:val="BlockText"/>
      </w:pPr>
      <w:r>
        <w:rPr>
          <w:b/>
          <w:bCs/>
        </w:rPr>
        <w:t xml:space="preserve">Two input front-end flavors (population-selectable per channel).</w:t>
      </w:r>
      <w:r>
        <w:t xml:space="preserve"> </w:t>
      </w:r>
      <w:r>
        <w:t xml:space="preserve">Each input channel can be</w:t>
      </w:r>
      <w:r>
        <w:t xml:space="preserve"> </w:t>
      </w:r>
      <w:r>
        <w:t xml:space="preserve">populated for either:</w:t>
      </w:r>
    </w:p>
    <w:p>
      <w:pPr>
        <w:pStyle w:val="Compact"/>
        <w:numPr>
          <w:ilvl w:val="0"/>
          <w:numId w:val="1032"/>
        </w:numPr>
      </w:pPr>
      <w:r>
        <w:rPr>
          <w:b/>
          <w:bCs/>
        </w:rPr>
        <w:t xml:space="preserve">Dry-contact</w:t>
      </w:r>
      <w:r>
        <w:t xml:space="preserve"> </w:t>
      </w:r>
      <w:r>
        <w:t xml:space="preserve">— wetting from</w:t>
      </w:r>
      <w:r>
        <w:t xml:space="preserve"> </w:t>
      </w:r>
      <w:r>
        <w:rPr>
          <w:rStyle w:val="VerbatimChar"/>
        </w:rPr>
        <w:t xml:space="preserve">FIELD_WET_V</w:t>
      </w:r>
      <w:r>
        <w:t xml:space="preserve"> </w:t>
      </w:r>
      <w:r>
        <w:t xml:space="preserve">as above (the confirmed default; the machine’s cams</w:t>
      </w:r>
      <w:r>
        <w:t xml:space="preserve"> </w:t>
      </w:r>
      <w:r>
        <w:t xml:space="preserve">measured as dry, normally-closed contacts), or</w:t>
      </w:r>
    </w:p>
    <w:p>
      <w:pPr>
        <w:pStyle w:val="Compact"/>
        <w:numPr>
          <w:ilvl w:val="0"/>
          <w:numId w:val="1032"/>
        </w:numPr>
      </w:pPr>
      <w:r>
        <w:rPr>
          <w:b/>
          <w:bCs/>
        </w:rPr>
        <w:t xml:space="preserve">24 VAC sense</w:t>
      </w:r>
      <w:r>
        <w:t xml:space="preserve"> </w:t>
      </w:r>
      <w:r>
        <w:t xml:space="preserve">— a Rev-A-style rectifier interposer (1N4007 half-wave + bulk cap + bleed) into</w:t>
      </w:r>
      <w:r>
        <w:t xml:space="preserve"> </w:t>
      </w:r>
      <w:r>
        <w:t xml:space="preserve">the opto, for any channel that turns out to carry 24 VAC.</w:t>
      </w:r>
    </w:p>
    <w:p>
      <w:pPr>
        <w:pStyle w:val="BlockText"/>
      </w:pPr>
      <w:r>
        <w:t xml:space="preserve">The TMA-0505S serves the dry option; the interposer serves the AC option. Final per-channel</w:t>
      </w:r>
      <w:r>
        <w:t xml:space="preserve"> </w:t>
      </w:r>
      <w:r>
        <w:t xml:space="preserve">population is set at cutover. See Section 8 for the per-channel detail.</w:t>
      </w:r>
    </w:p>
    <w:p>
      <w:r>
        <w:pict>
          <v:rect style="width:0;height:1.5pt" o:hralign="center" o:hrstd="t" o:hr="t"/>
        </w:pict>
      </w:r>
    </w:p>
    <w:bookmarkEnd w:id="92"/>
    <w:bookmarkEnd w:id="93"/>
    <w:bookmarkStart w:id="97" w:name="Xe896d7b602fc0a98274c5dad4c6cda6b583b335"/>
    <w:p>
      <w:pPr>
        <w:pStyle w:val="Heading3"/>
      </w:pPr>
      <w:r>
        <w:t xml:space="preserve">6.5 The Relay Coil Rail —</w:t>
      </w:r>
      <w:r>
        <w:t xml:space="preserve"> </w:t>
      </w:r>
      <w:r>
        <w:rPr>
          <w:rStyle w:val="VerbatimChar"/>
        </w:rPr>
        <w:t xml:space="preserve">RELAY_ENABLE_RAIL</w:t>
      </w:r>
    </w:p>
    <w:p>
      <w:pPr>
        <w:pStyle w:val="FirstParagraph"/>
      </w:pPr>
      <w:r>
        <w:t xml:space="preserve">The motion-output relays are</w:t>
      </w:r>
      <w:r>
        <w:t xml:space="preserve"> </w:t>
      </w:r>
      <w:r>
        <w:rPr>
          <w:b/>
          <w:bCs/>
        </w:rPr>
        <w:t xml:space="preserve">Omron G5LE-14 with a 5 VDC coil</w:t>
      </w:r>
      <w:r>
        <w:t xml:space="preserve"> </w:t>
      </w:r>
      <w:r>
        <w:t xml:space="preserve">(refdes K1–K6; LCSC</w:t>
      </w:r>
      <w:r>
        <w:t xml:space="preserve"> </w:t>
      </w:r>
      <w:r>
        <w:rPr>
          <w:b/>
          <w:bCs/>
        </w:rPr>
        <w:t xml:space="preserve">C116963</w:t>
      </w:r>
      <w:r>
        <w:t xml:space="preserve">).</w:t>
      </w:r>
      <w:r>
        <w:t xml:space="preserve"> </w:t>
      </w:r>
      <w:r>
        <w:t xml:space="preserve">Their coils are</w:t>
      </w:r>
      <w:r>
        <w:t xml:space="preserve"> </w:t>
      </w:r>
      <w:r>
        <w:rPr>
          <w:i/>
          <w:iCs/>
        </w:rPr>
        <w:t xml:space="preserve">not</w:t>
      </w:r>
      <w:r>
        <w:t xml:space="preserve"> </w:t>
      </w:r>
      <w:r>
        <w:t xml:space="preserve">wired straight to</w:t>
      </w:r>
      <w:r>
        <w:t xml:space="preserve"> </w:t>
      </w:r>
      <w:r>
        <w:rPr>
          <w:rStyle w:val="VerbatimChar"/>
        </w:rPr>
        <w:t xml:space="preserve">VCC_5V</w:t>
      </w:r>
      <w:r>
        <w:t xml:space="preserve">. Instead they hang off a</w:t>
      </w:r>
      <w:r>
        <w:t xml:space="preserve"> </w:t>
      </w:r>
      <w:r>
        <w:rPr>
          <w:b/>
          <w:bCs/>
        </w:rPr>
        <w:t xml:space="preserve">gated</w:t>
      </w:r>
      <w:r>
        <w:t xml:space="preserve"> </w:t>
      </w:r>
      <w:r>
        <w:t xml:space="preserve">rail called</w:t>
      </w:r>
      <w:r>
        <w:t xml:space="preserve"> </w:t>
      </w:r>
      <w:r>
        <w:rPr>
          <w:rStyle w:val="VerbatimChar"/>
        </w:rPr>
        <w:t xml:space="preserve">RELAY_ENABLE_RAIL</w:t>
      </w:r>
      <w:r>
        <w:t xml:space="preserve">, which is the electrical enable for all motion. This is the heart of the</w:t>
      </w:r>
      <w:r>
        <w:t xml:space="preserve"> </w:t>
      </w:r>
      <w:r>
        <w:t xml:space="preserve">hardware safety design and is covered in full in Section 10,</w:t>
      </w:r>
      <w:r>
        <w:t xml:space="preserve"> </w:t>
      </w:r>
      <w:r>
        <w:rPr>
          <w:i/>
          <w:iCs/>
        </w:rPr>
        <w:t xml:space="preserve">Safety Rail</w:t>
      </w:r>
      <w:r>
        <w:t xml:space="preserve">; here we cover only the</w:t>
      </w:r>
      <w:r>
        <w:t xml:space="preserve"> </w:t>
      </w:r>
      <w:r>
        <w:t xml:space="preserve">power/load aspect.</w:t>
      </w:r>
    </w:p>
    <w:p>
      <w:pPr>
        <w:pStyle w:val="BlockText"/>
      </w:pPr>
      <w:r>
        <w:t xml:space="preserve">⚠️</w:t>
      </w:r>
      <w:r>
        <w:t xml:space="preserve"> </w:t>
      </w:r>
      <w:r>
        <w:rPr>
          <w:b/>
          <w:bCs/>
        </w:rPr>
        <w:t xml:space="preserve">Critical part note:</w:t>
      </w:r>
      <w:r>
        <w:t xml:space="preserve"> </w:t>
      </w:r>
      <w:r>
        <w:t xml:space="preserve">the relay coil is</w:t>
      </w:r>
      <w:r>
        <w:t xml:space="preserve"> </w:t>
      </w:r>
      <w:r>
        <w:rPr>
          <w:b/>
          <w:bCs/>
        </w:rPr>
        <w:t xml:space="preserve">5 VDC</w:t>
      </w:r>
      <w:r>
        <w:t xml:space="preserve">. Do</w:t>
      </w:r>
      <w:r>
        <w:t xml:space="preserve"> </w:t>
      </w:r>
      <w:r>
        <w:rPr>
          <w:b/>
          <w:bCs/>
        </w:rPr>
        <w:t xml:space="preserve">not</w:t>
      </w:r>
      <w:r>
        <w:t xml:space="preserve"> </w:t>
      </w:r>
      <w:r>
        <w:t xml:space="preserve">substitute a 9 V, 12 V, or 24 V</w:t>
      </w:r>
      <w:r>
        <w:t xml:space="preserve"> </w:t>
      </w:r>
      <w:r>
        <w:t xml:space="preserve">coil variant — the rail and drive are designed for the ~79 mA, 5 V G5LE-14 coil.</w:t>
      </w:r>
    </w:p>
    <w:bookmarkStart w:id="94" w:name="X8fec2cbff8bc385b9adacaa9550b42fb8a1d556"/>
    <w:p>
      <w:pPr>
        <w:pStyle w:val="Heading4"/>
      </w:pPr>
      <w:r>
        <w:t xml:space="preserve">6.5.1 Coil supply topology</w:t>
      </w:r>
    </w:p>
    <w:p>
      <w:pPr>
        <w:pStyle w:val="FirstParagraph"/>
      </w:pPr>
      <w:r>
        <w:rPr>
          <w:rStyle w:val="VerbatimChar"/>
        </w:rPr>
        <w:t xml:space="preserve">RELAY_ENABLE_RAIL</w:t>
      </w:r>
      <w:r>
        <w:t xml:space="preserve"> </w:t>
      </w:r>
      <w:r>
        <w:t xml:space="preserve">is sourced from</w:t>
      </w:r>
      <w:r>
        <w:t xml:space="preserve"> </w:t>
      </w:r>
      <w:r>
        <w:rPr>
          <w:rStyle w:val="VerbatimChar"/>
        </w:rPr>
        <w:t xml:space="preserve">VCC_5V</w:t>
      </w:r>
      <w:r>
        <w:t xml:space="preserve"> </w:t>
      </w:r>
      <w:r>
        <w:t xml:space="preserve">through a</w:t>
      </w:r>
      <w:r>
        <w:t xml:space="preserve"> </w:t>
      </w:r>
      <w:r>
        <w:rPr>
          <w:b/>
          <w:bCs/>
        </w:rPr>
        <w:t xml:space="preserve">P-channel pass FET (AO3401A, refdes Q14)</w:t>
      </w:r>
      <w:r>
        <w:t xml:space="preserve">.</w:t>
      </w:r>
      <w:r>
        <w:t xml:space="preserve"> </w:t>
      </w:r>
      <w:r>
        <w:t xml:space="preserve">The PCB provides two J_SAFETY series positions, but the released Candidate-C harness closes pins</w:t>
      </w:r>
      <w:r>
        <w:t xml:space="preserve"> </w:t>
      </w:r>
      <w:r>
        <w:t xml:space="preserve">1–2 with the controlled jumper rather than landing TB/SC there. Q14 also requires watchdog OK,</w:t>
      </w:r>
      <w:r>
        <w:t xml:space="preserve"> </w:t>
      </w:r>
      <w:r>
        <w:t xml:space="preserve">ARM, RP2040 OK/cam-stop, and continuity through the J_SAFE3-4 source position. On the current</w:t>
      </w:r>
      <w:r>
        <w:t xml:space="preserve"> </w:t>
      </w:r>
      <w:r>
        <w:t xml:space="preserve">lane-21/22 harness, 3–4 is physically OPEN/unlanded, so the field rail cannot arm; never jumper it</w:t>
      </w:r>
      <w:r>
        <w:t xml:space="preserve"> </w:t>
      </w:r>
      <w:r>
        <w:t xml:space="preserve">at the machine. The leading field design uses an externally mounted, correctly rated,</w:t>
      </w:r>
      <w:r>
        <w:t xml:space="preserve"> </w:t>
      </w:r>
      <w:r>
        <w:t xml:space="preserve">energize-to-prove control-power relay; only its isolated N.O. dry contact may reach J14, optionally</w:t>
      </w:r>
      <w:r>
        <w:t xml:space="preserve"> </w:t>
      </w:r>
      <w:r>
        <w:t xml:space="preserve">in series with an approved new pit-entry-interlock contact. Machine voltage and mains never enter</w:t>
      </w:r>
      <w:r>
        <w:t xml:space="preserve"> </w:t>
      </w:r>
      <w:r>
        <w:t xml:space="preserve">Rev-D. Primary TB/SC protection is separate:</w:t>
      </w:r>
      <w:r>
        <w:t xml:space="preserve"> </w:t>
      </w:r>
      <w:r>
        <w:t xml:space="preserve">the OEM parallel-safe contacts remain in the S/T coil circuits and must pass the per-lane G3</w:t>
      </w:r>
      <w:r>
        <w:t xml:space="preserve"> </w:t>
      </w:r>
      <w:r>
        <w:t xml:space="preserve">insertion proof. When any implemented on-board condition fails, Q14 turns off and the rail collapses.</w:t>
      </w:r>
    </w:p>
    <w:p>
      <w:pPr>
        <w:pStyle w:val="BodyText"/>
      </w:pPr>
      <w:r>
        <w:t xml:space="preserve">Per</w:t>
      </w:r>
      <w:r>
        <w:t xml:space="preserve"> </w:t>
      </w:r>
      <w:r>
        <w:rPr>
          <w:rStyle w:val="VerbatimChar"/>
        </w:rPr>
        <w:t xml:space="preserve">relay_output</w:t>
      </w:r>
      <w:r>
        <w:t xml:space="preserve">, each motion channel wires its coil between the rail and a low-side NPN switch:</w:t>
      </w:r>
    </w:p>
    <w:p>
      <w:pPr>
        <w:pStyle w:val="SourceCode"/>
      </w:pPr>
      <w:r>
        <w:rPr>
          <w:rStyle w:val="VerbatimChar"/>
        </w:rPr>
        <w:t xml:space="preserve">RELAY_ENABLE_RAIL --- relay coil (G5LE pin 1 -&gt; pin 2) --- MMBT3904 collector --- (emitter) GND</w:t>
      </w:r>
      <w:r>
        <w:br/>
      </w:r>
      <w:r>
        <w:rPr>
          <w:rStyle w:val="VerbatimChar"/>
        </w:rPr>
        <w:t xml:space="preserve">        |                                                        ^</w:t>
      </w:r>
      <w:r>
        <w:br/>
      </w:r>
      <w:r>
        <w:rPr>
          <w:rStyle w:val="VerbatimChar"/>
        </w:rPr>
        <w:t xml:space="preserve">        +------------|&lt;--- flyback diode (1N4148WS) ------------+   (cathode to rail, anode to coil low side)</w:t>
      </w:r>
    </w:p>
    <w:p>
      <w:pPr>
        <w:pStyle w:val="Compact"/>
        <w:numPr>
          <w:ilvl w:val="0"/>
          <w:numId w:val="1033"/>
        </w:numPr>
      </w:pPr>
      <w:r>
        <w:rPr>
          <w:b/>
          <w:bCs/>
        </w:rPr>
        <w:t xml:space="preserve">High side of every coil =</w:t>
      </w:r>
      <w:r>
        <w:rPr>
          <w:b/>
          <w:bCs/>
        </w:rPr>
        <w:t xml:space="preserve"> </w:t>
      </w:r>
      <w:r>
        <w:rPr>
          <w:rStyle w:val="VerbatimChar"/>
          <w:b/>
          <w:bCs/>
        </w:rPr>
        <w:t xml:space="preserve">RELAY_ENABLE_RAIL</w:t>
      </w:r>
      <w:r>
        <w:t xml:space="preserve"> </w:t>
      </w:r>
      <w:r>
        <w:t xml:space="preserve">(G5LE coil pin 1). The rail is the single point</w:t>
      </w:r>
      <w:r>
        <w:t xml:space="preserve"> </w:t>
      </w:r>
      <w:r>
        <w:t xml:space="preserve">that arms or disarms all coils at once.</w:t>
      </w:r>
    </w:p>
    <w:p>
      <w:pPr>
        <w:pStyle w:val="Compact"/>
        <w:numPr>
          <w:ilvl w:val="0"/>
          <w:numId w:val="1033"/>
        </w:numPr>
      </w:pPr>
      <w:r>
        <w:rPr>
          <w:b/>
          <w:bCs/>
        </w:rPr>
        <w:t xml:space="preserve">Low side switched by an NPN</w:t>
      </w:r>
      <w:r>
        <w:t xml:space="preserve"> </w:t>
      </w:r>
      <w:r>
        <w:t xml:space="preserve">(</w:t>
      </w:r>
      <w:r>
        <w:rPr>
          <w:rStyle w:val="VerbatimChar"/>
        </w:rPr>
        <w:t xml:space="preserve">Qk_&lt;name&gt;</w:t>
      </w:r>
      <w:r>
        <w:t xml:space="preserve">, MMBT3904) commanded from the MCP23017 OUT-A through a</w:t>
      </w:r>
      <w:r>
        <w:t xml:space="preserve"> </w:t>
      </w:r>
      <w:r>
        <w:t xml:space="preserve">1 kΩ base resistor (</w:t>
      </w:r>
      <w:r>
        <w:rPr>
          <w:rStyle w:val="VerbatimChar"/>
        </w:rPr>
        <w:t xml:space="preserve">Rb_&lt;name&gt;</w:t>
      </w:r>
      <w:r>
        <w:t xml:space="preserve">) with a 100 kΩ base pulldown — so an undriven/floating logic line</w:t>
      </w:r>
      <w:r>
        <w:t xml:space="preserve"> </w:t>
      </w:r>
      <w:r>
        <w:t xml:space="preserve">defaults the coil</w:t>
      </w:r>
      <w:r>
        <w:t xml:space="preserve"> </w:t>
      </w:r>
      <w:r>
        <w:rPr>
          <w:b/>
          <w:bCs/>
        </w:rPr>
        <w:t xml:space="preserve">off</w:t>
      </w:r>
      <w:r>
        <w:t xml:space="preserve">.</w:t>
      </w:r>
    </w:p>
    <w:p>
      <w:pPr>
        <w:pStyle w:val="Compact"/>
        <w:numPr>
          <w:ilvl w:val="0"/>
          <w:numId w:val="1033"/>
        </w:numPr>
      </w:pPr>
      <w:r>
        <w:rPr>
          <w:b/>
          <w:bCs/>
        </w:rPr>
        <w:t xml:space="preserve">Flyback diode across each coil</w:t>
      </w:r>
      <w:r>
        <w:t xml:space="preserve"> </w:t>
      </w:r>
      <w:r>
        <w:t xml:space="preserve">(</w:t>
      </w:r>
      <w:r>
        <w:rPr>
          <w:rStyle w:val="VerbatimChar"/>
        </w:rPr>
        <w:t xml:space="preserve">Dfly_&lt;name&gt;</w:t>
      </w:r>
      <w:r>
        <w:t xml:space="preserve">,</w:t>
      </w:r>
      <w:r>
        <w:t xml:space="preserve"> </w:t>
      </w:r>
      <w:r>
        <w:rPr>
          <w:b/>
          <w:bCs/>
        </w:rPr>
        <w:t xml:space="preserve">1N4148WS</w:t>
      </w:r>
      <w:r>
        <w:t xml:space="preserve">, SOD-323): cathode to the rail,</w:t>
      </w:r>
      <w:r>
        <w:t xml:space="preserve"> </w:t>
      </w:r>
      <w:r>
        <w:t xml:space="preserve">anode to the switched coil-low node, clamping the coil’s inductive kick when it turns off. This is</w:t>
      </w:r>
      <w:r>
        <w:t xml:space="preserve"> </w:t>
      </w:r>
      <w:r>
        <w:t xml:space="preserve">why the input does not need a large bulk capacitor — each coil’s kick is caught locally.</w:t>
      </w:r>
    </w:p>
    <w:bookmarkEnd w:id="94"/>
    <w:bookmarkStart w:id="95" w:name="X9ee8cc1a8b59790c8917ba04b77e7018e530371"/>
    <w:p>
      <w:pPr>
        <w:pStyle w:val="Heading4"/>
      </w:pPr>
      <w:r>
        <w:t xml:space="preserve">6.5.2 Coil-load budget for the 5 V rail</w:t>
      </w:r>
    </w:p>
    <w:p>
      <w:pPr>
        <w:pStyle w:val="FirstParagraph"/>
      </w:pPr>
      <w:r>
        <w:t xml:space="preserve">The worst case for the 5 V supply is</w:t>
      </w:r>
      <w:r>
        <w:t xml:space="preserve"> </w:t>
      </w:r>
      <w:r>
        <w:rPr>
          <w:b/>
          <w:bCs/>
        </w:rPr>
        <w:t xml:space="preserve">all populated relay coils energized at once</w:t>
      </w:r>
      <w:r>
        <w:t xml:space="preserve">, plus logic,</w:t>
      </w:r>
      <w:r>
        <w:t xml:space="preserve"> </w:t>
      </w:r>
      <w:r>
        <w:t xml:space="preserve">plus the isolated-supply primary draw.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Qty (populated)</w:t>
            </w:r>
          </w:p>
        </w:tc>
        <w:tc>
          <w:tcPr/>
          <w:p>
            <w:pPr>
              <w:pStyle w:val="Compact"/>
            </w:pPr>
            <w:r>
              <w:t xml:space="preserve">Per-unit</w:t>
            </w:r>
          </w:p>
        </w:tc>
        <w:tc>
          <w:tcPr/>
          <w:p>
            <w:pPr>
              <w:pStyle w:val="Compact"/>
            </w:pPr>
            <w:r>
              <w:t xml:space="preserve">Subtotal</w:t>
            </w:r>
          </w:p>
        </w:tc>
      </w:tr>
      <w:tr>
        <w:tc>
          <w:tcPr/>
          <w:p>
            <w:pPr>
              <w:pStyle w:val="Compact"/>
            </w:pPr>
            <w:r>
              <w:t xml:space="preserve">G5LE-14 5 V relay coils</w:t>
            </w:r>
          </w:p>
        </w:tc>
        <w:tc>
          <w:tcPr/>
          <w:p>
            <w:pPr>
              <w:pStyle w:val="Compact"/>
            </w:pPr>
            <w:r>
              <w:rPr>
                <w:b/>
                <w:bCs/>
              </w:rPr>
              <w:t xml:space="preserve">6</w:t>
            </w:r>
            <w:r>
              <w:t xml:space="preserve"> </w:t>
            </w:r>
            <w:r>
              <w:t xml:space="preserve">(K1–K6: S, T, SP, BE, M, M2)</w:t>
            </w:r>
          </w:p>
        </w:tc>
        <w:tc>
          <w:tcPr/>
          <w:p>
            <w:pPr>
              <w:pStyle w:val="Compact"/>
            </w:pPr>
            <w:r>
              <w:t xml:space="preserve">~79 mA</w:t>
            </w:r>
          </w:p>
        </w:tc>
        <w:tc>
          <w:tcPr/>
          <w:p>
            <w:pPr>
              <w:pStyle w:val="Compact"/>
            </w:pPr>
            <w:r>
              <w:t xml:space="preserve">~0.47 A</w:t>
            </w:r>
          </w:p>
        </w:tc>
      </w:tr>
      <w:tr>
        <w:tc>
          <w:tcPr/>
          <w:p>
            <w:pPr>
              <w:pStyle w:val="Compact"/>
            </w:pPr>
            <w:r>
              <w:rPr>
                <w:i/>
                <w:iCs/>
              </w:rPr>
              <w:t xml:space="preserve">(M1 ball-return coil — K7)</w:t>
            </w:r>
          </w:p>
        </w:tc>
        <w:tc>
          <w:tcPr/>
          <w:p>
            <w:pPr>
              <w:pStyle w:val="Compact"/>
            </w:pPr>
            <w:r>
              <w:rPr>
                <w:b/>
                <w:bCs/>
              </w:rPr>
              <w:t xml:space="preserve">0 (DNP)</w:t>
            </w:r>
          </w:p>
        </w:tc>
        <w:tc>
          <w:tcPr/>
          <w:p>
            <w:pPr>
              <w:pStyle w:val="Compact"/>
            </w:pPr>
            <w:r>
              <w:t xml:space="preserve">~79 mA</w:t>
            </w:r>
          </w:p>
        </w:tc>
        <w:tc>
          <w:tcPr/>
          <w:p>
            <w:pPr>
              <w:pStyle w:val="Compact"/>
            </w:pPr>
            <w:r>
              <w:t xml:space="preserve">0 A (not populated)</w:t>
            </w:r>
          </w:p>
        </w:tc>
      </w:tr>
      <w:tr>
        <w:tc>
          <w:tcPr/>
          <w:p>
            <w:pPr>
              <w:pStyle w:val="Compact"/>
            </w:pPr>
            <w:r>
              <w:t xml:space="preserve">Logic (Pico VSYS + 3V3 loads + NE555 + optos)</w:t>
            </w:r>
          </w:p>
        </w:tc>
        <w:tc>
          <w:tcPr/>
          <w:p>
            <w:pPr>
              <w:pStyle w:val="Compact"/>
            </w:pPr>
            <w:r>
              <w:t xml:space="preserve">—</w:t>
            </w:r>
          </w:p>
        </w:tc>
        <w:tc>
          <w:tcPr/>
          <w:p>
            <w:pPr>
              <w:pStyle w:val="Compact"/>
            </w:pPr>
            <w:r>
              <w:t xml:space="preserve">—</w:t>
            </w:r>
          </w:p>
        </w:tc>
        <w:tc>
          <w:tcPr/>
          <w:p>
            <w:pPr>
              <w:pStyle w:val="Compact"/>
            </w:pPr>
            <w:r>
              <w:t xml:space="preserve">small (tens of mA)</w:t>
            </w:r>
          </w:p>
        </w:tc>
      </w:tr>
      <w:tr>
        <w:tc>
          <w:tcPr/>
          <w:p>
            <w:pPr>
              <w:pStyle w:val="Compact"/>
            </w:pPr>
            <w:r>
              <w:t xml:space="preserve">TMA-0505S primary</w:t>
            </w:r>
          </w:p>
        </w:tc>
        <w:tc>
          <w:tcPr/>
          <w:p>
            <w:pPr>
              <w:pStyle w:val="Compact"/>
            </w:pPr>
            <w:r>
              <w:t xml:space="preserve">1</w:t>
            </w:r>
          </w:p>
        </w:tc>
        <w:tc>
          <w:tcPr/>
          <w:p>
            <w:pPr>
              <w:pStyle w:val="Compact"/>
            </w:pPr>
            <w:r>
              <w:t xml:space="preserve">≤ ~0.25 A in (1 W / ~4.7 V, worst case)</w:t>
            </w:r>
          </w:p>
        </w:tc>
        <w:tc>
          <w:tcPr/>
          <w:p>
            <w:pPr>
              <w:pStyle w:val="Compact"/>
            </w:pPr>
            <w:r>
              <w:t xml:space="preserve">≤ ~0.25 A</w:t>
            </w:r>
          </w:p>
        </w:tc>
      </w:tr>
      <w:tr>
        <w:tc>
          <w:tcPr/>
          <w:p>
            <w:pPr>
              <w:pStyle w:val="Compact"/>
            </w:pPr>
            <w:r>
              <w:rPr>
                <w:b/>
                <w:bCs/>
              </w:rPr>
              <w:t xml:space="preserve">Worst-case total</w:t>
            </w:r>
          </w:p>
        </w:tc>
        <w:tc>
          <w:tcPr/>
          <w:p>
            <w:pPr>
              <w:pStyle w:val="Compact"/>
            </w:pPr>
          </w:p>
        </w:tc>
        <w:tc>
          <w:tcPr/>
          <w:p>
            <w:pPr>
              <w:pStyle w:val="Compact"/>
            </w:pPr>
          </w:p>
        </w:tc>
        <w:tc>
          <w:tcPr/>
          <w:p>
            <w:pPr>
              <w:pStyle w:val="Compact"/>
            </w:pPr>
            <w:r>
              <w:rPr>
                <w:b/>
                <w:bCs/>
              </w:rPr>
              <w:t xml:space="preserve">≈ 0.7–0.9 A</w:t>
            </w:r>
          </w:p>
        </w:tc>
      </w:tr>
    </w:tbl>
    <w:p>
      <w:pPr>
        <w:pStyle w:val="BodyText"/>
      </w:pPr>
      <w:r>
        <w:t xml:space="preserve">The BOM-power analysis lands the relay-coil portion at</w:t>
      </w:r>
      <w:r>
        <w:t xml:space="preserve"> </w:t>
      </w:r>
      <w:r>
        <w:rPr>
          <w:b/>
          <w:bCs/>
        </w:rPr>
        <w:t xml:space="preserve">~0.55 A</w:t>
      </w:r>
      <w:r>
        <w:t xml:space="preserve"> </w:t>
      </w:r>
      <w:r>
        <w:t xml:space="preserve">if every coil including a populated</w:t>
      </w:r>
      <w:r>
        <w:t xml:space="preserve"> </w:t>
      </w:r>
      <w:r>
        <w:t xml:space="preserve">M1 were energized, and concludes the</w:t>
      </w:r>
      <w:r>
        <w:t xml:space="preserve"> </w:t>
      </w:r>
      <w:r>
        <w:rPr>
          <w:b/>
          <w:bCs/>
        </w:rPr>
        <w:t xml:space="preserve">5 V rail should be ≥ 1.5 A minimum, with a ~3 A (HDR-15-5</w:t>
      </w:r>
      <w:r>
        <w:rPr>
          <w:b/>
          <w:bCs/>
        </w:rPr>
        <w:t xml:space="preserve"> </w:t>
      </w:r>
      <w:r>
        <w:rPr>
          <w:b/>
          <w:bCs/>
        </w:rPr>
        <w:t xml:space="preserve">class) supply preferred</w:t>
      </w:r>
      <w:r>
        <w:t xml:space="preserve"> </w:t>
      </w:r>
      <w:r>
        <w:t xml:space="preserve">for headroom. With M1 DNP (only 6 coils) the real coil load is ~0.47 A.</w:t>
      </w:r>
      <w:r>
        <w:t xml:space="preserve"> </w:t>
      </w:r>
      <w:r>
        <w:rPr>
          <w:b/>
          <w:bCs/>
        </w:rPr>
        <w:t xml:space="preserve">Specify the external 5 V supply at ≥ 1.5 A; 3 A is the comfortable choice.</w:t>
      </w:r>
    </w:p>
    <w:p>
      <w:pPr>
        <w:pStyle w:val="BlockText"/>
      </w:pPr>
      <w:r>
        <w:rPr>
          <w:b/>
          <w:bCs/>
        </w:rPr>
        <w:t xml:space="preserve">M1 is DNP.</w:t>
      </w:r>
      <w:r>
        <w:t xml:space="preserve"> </w:t>
      </w:r>
      <w:r>
        <w:t xml:space="preserve">The seventh motion relay (M1, ball-return, refdes</w:t>
      </w:r>
      <w:r>
        <w:t xml:space="preserve"> </w:t>
      </w:r>
      <w:r>
        <w:rPr>
          <w:b/>
          <w:bCs/>
        </w:rPr>
        <w:t xml:space="preserve">K7</w:t>
      </w:r>
      <w:r>
        <w:t xml:space="preserve">) and its driver/flyback are</w:t>
      </w:r>
      <w:r>
        <w:t xml:space="preserve"> </w:t>
      </w:r>
      <w:r>
        <w:t xml:space="preserve">present as DNP copper only — they are</w:t>
      </w:r>
      <w:r>
        <w:t xml:space="preserve"> </w:t>
      </w:r>
      <w:r>
        <w:rPr>
          <w:b/>
          <w:bCs/>
        </w:rPr>
        <w:t xml:space="preserve">not</w:t>
      </w:r>
      <w:r>
        <w:t xml:space="preserve"> </w:t>
      </w:r>
      <w:r>
        <w:t xml:space="preserve">populated and draw nothing. M1 stays DNP until the</w:t>
      </w:r>
      <w:r>
        <w:t xml:space="preserve"> </w:t>
      </w:r>
      <w:r>
        <w:t xml:space="preserve">ball-return command is confirmed to exist as a separate relay on this specific chassis. Do not add</w:t>
      </w:r>
      <w:r>
        <w:t xml:space="preserve"> </w:t>
      </w:r>
      <w:r>
        <w:t xml:space="preserve">its coil load to the budget unless you populate K7.</w:t>
      </w:r>
    </w:p>
    <w:bookmarkEnd w:id="95"/>
    <w:bookmarkStart w:id="96" w:name="Xcd87ffe139505792103904a22949bdfd3c4172f"/>
    <w:p>
      <w:pPr>
        <w:pStyle w:val="Heading4"/>
      </w:pPr>
      <w:r>
        <w:t xml:space="preserve">6.5.3 Contact-side suppression (no on-board power)</w:t>
      </w:r>
    </w:p>
    <w:p>
      <w:pPr>
        <w:pStyle w:val="FirstParagraph"/>
      </w:pPr>
      <w:r>
        <w:t xml:space="preserve">Each relay’s</w:t>
      </w:r>
      <w:r>
        <w:t xml:space="preserve"> </w:t>
      </w:r>
      <w:r>
        <w:rPr>
          <w:b/>
          <w:bCs/>
        </w:rPr>
        <w:t xml:space="preserve">contacts</w:t>
      </w:r>
      <w:r>
        <w:t xml:space="preserve"> </w:t>
      </w:r>
      <w:r>
        <w:t xml:space="preserve">(COM/NO) switch the machine’s</w:t>
      </w:r>
      <w:r>
        <w:t xml:space="preserve"> </w:t>
      </w:r>
      <w:r>
        <w:rPr>
          <w:i/>
          <w:iCs/>
        </w:rPr>
        <w:t xml:space="preserve">external</w:t>
      </w:r>
      <w:r>
        <w:t xml:space="preserve"> </w:t>
      </w:r>
      <w:r>
        <w:t xml:space="preserve">control circuit, not any board</w:t>
      </w:r>
      <w:r>
        <w:t xml:space="preserve"> </w:t>
      </w:r>
      <w:r>
        <w:t xml:space="preserve">rail. Every motion output has footprints for an</w:t>
      </w:r>
      <w:r>
        <w:t xml:space="preserve"> </w:t>
      </w:r>
      <w:r>
        <w:rPr>
          <w:b/>
          <w:bCs/>
        </w:rPr>
        <w:t xml:space="preserve">RC snubber</w:t>
      </w:r>
      <w:r>
        <w:t xml:space="preserve"> </w:t>
      </w:r>
      <w:r>
        <w:t xml:space="preserve">(</w:t>
      </w:r>
      <w:r>
        <w:rPr>
          <w:rStyle w:val="VerbatimChar"/>
        </w:rPr>
        <w:t xml:space="preserve">Rsnub_*</w:t>
      </w:r>
      <w:r>
        <w:t xml:space="preserve"> </w:t>
      </w:r>
      <w:r>
        <w:t xml:space="preserve">100 Ω +</w:t>
      </w:r>
      <w:r>
        <w:t xml:space="preserve"> </w:t>
      </w:r>
      <w:r>
        <w:rPr>
          <w:rStyle w:val="VerbatimChar"/>
        </w:rPr>
        <w:t xml:space="preserve">Csnub_*</w:t>
      </w:r>
      <w:r>
        <w:t xml:space="preserve"> </w:t>
      </w:r>
      <w:r>
        <w:t xml:space="preserve">10 nF X2)</w:t>
      </w:r>
      <w:r>
        <w:t xml:space="preserve"> </w:t>
      </w:r>
      <w:r>
        <w:t xml:space="preserve">and an</w:t>
      </w:r>
      <w:r>
        <w:t xml:space="preserve"> </w:t>
      </w:r>
      <w:r>
        <w:rPr>
          <w:b/>
          <w:bCs/>
        </w:rPr>
        <w:t xml:space="preserve">MOV</w:t>
      </w:r>
      <w:r>
        <w:t xml:space="preserve"> </w:t>
      </w:r>
      <w:r>
        <w:t xml:space="preserve">across the contact, all</w:t>
      </w:r>
      <w:r>
        <w:t xml:space="preserve"> </w:t>
      </w:r>
      <w:r>
        <w:rPr>
          <w:b/>
          <w:bCs/>
        </w:rPr>
        <w:t xml:space="preserve">DNP by default</w:t>
      </w:r>
      <w:r>
        <w:t xml:space="preserve">, to be populated after the at-machine</w:t>
      </w:r>
      <w:r>
        <w:t xml:space="preserve"> </w:t>
      </w:r>
      <w:r>
        <w:t xml:space="preserve">inductive load is characterized. These protect the contacts from arcing into the OEM coil; they carry</w:t>
      </w:r>
      <w:r>
        <w:t xml:space="preserve"> </w:t>
      </w:r>
      <w:r>
        <w:t xml:space="preserve">machine voltage, not board voltage.</w:t>
      </w:r>
    </w:p>
    <w:p>
      <w:r>
        <w:pict>
          <v:rect style="width:0;height:1.5pt" o:hralign="center" o:hrstd="t" o:hr="t"/>
        </w:pict>
      </w:r>
    </w:p>
    <w:bookmarkEnd w:id="96"/>
    <w:bookmarkEnd w:id="97"/>
    <w:bookmarkStart w:id="98" w:name="X68e6a838eaf201760cc7e51c47ef527dadbb35b"/>
    <w:p>
      <w:pPr>
        <w:pStyle w:val="Heading3"/>
      </w:pPr>
      <w:r>
        <w:t xml:space="preserve">6.6 Status-LED Drive — Powered from</w:t>
      </w:r>
      <w:r>
        <w:t xml:space="preserve"> </w:t>
      </w:r>
      <w:r>
        <w:rPr>
          <w:rStyle w:val="VerbatimChar"/>
        </w:rPr>
        <w:t xml:space="preserve">VCC_5V</w:t>
      </w:r>
      <w:r>
        <w:t xml:space="preserve"> </w:t>
      </w:r>
      <w:r>
        <w:t xml:space="preserve">Logic</w:t>
      </w:r>
    </w:p>
    <w:p>
      <w:pPr>
        <w:pStyle w:val="FirstParagraph"/>
      </w:pPr>
      <w:r>
        <w:t xml:space="preserve">The four mask status indicators (1st-ball, 2nd-ball, strike, foul) are</w:t>
      </w:r>
      <w:r>
        <w:t xml:space="preserve"> </w:t>
      </w:r>
      <w:r>
        <w:rPr>
          <w:b/>
          <w:bCs/>
        </w:rPr>
        <w:t xml:space="preserve">new LEDs installed in the</w:t>
      </w:r>
      <w:r>
        <w:rPr>
          <w:b/>
          <w:bCs/>
        </w:rPr>
        <w:t xml:space="preserve"> </w:t>
      </w:r>
      <w:r>
        <w:rPr>
          <w:b/>
          <w:bCs/>
        </w:rPr>
        <w:t xml:space="preserve">existing mask housings and driven from the board’s own 5 V logic rail</w:t>
      </w:r>
      <w:r>
        <w:t xml:space="preserve"> </w:t>
      </w:r>
      <w:r>
        <w:t xml:space="preserve">— the machine’s old 15 VDC</w:t>
      </w:r>
      <w:r>
        <w:t xml:space="preserve"> </w:t>
      </w:r>
      <w:r>
        <w:t xml:space="preserve">mask-lamp supply is</w:t>
      </w:r>
      <w:r>
        <w:t xml:space="preserve"> </w:t>
      </w:r>
      <w:r>
        <w:rPr>
          <w:b/>
          <w:bCs/>
        </w:rPr>
        <w:t xml:space="preserve">abandoned</w:t>
      </w:r>
      <w:r>
        <w:t xml:space="preserve"> </w:t>
      </w:r>
      <w:r>
        <w:t xml:space="preserve">in Rev-B and is not used or sensed.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Connector</w:t>
            </w:r>
          </w:p>
        </w:tc>
        <w:tc>
          <w:tcPr/>
          <w:p>
            <w:pPr>
              <w:pStyle w:val="Compact"/>
            </w:pPr>
            <w:r>
              <w:rPr>
                <w:rStyle w:val="VerbatimChar"/>
                <w:b/>
                <w:bCs/>
              </w:rPr>
              <w:t xml:space="preserve">J_LAMP_LED</w:t>
            </w:r>
            <w:r>
              <w:t xml:space="preserve"> </w:t>
            </w:r>
            <w:r>
              <w:t xml:space="preserve">= refdes</w:t>
            </w:r>
            <w:r>
              <w:t xml:space="preserve"> </w:t>
            </w:r>
            <w:r>
              <w:rPr>
                <w:b/>
                <w:bCs/>
              </w:rPr>
              <w:t xml:space="preserve">J13</w:t>
            </w:r>
            <w:r>
              <w:t xml:space="preserve">, Phoenix MCV 1,5/6-G-3,5 (MPN 1843648), 6-pos 3.5 mm</w:t>
            </w:r>
          </w:p>
        </w:tc>
      </w:tr>
      <w:tr>
        <w:tc>
          <w:tcPr/>
          <w:p>
            <w:pPr>
              <w:pStyle w:val="Compact"/>
            </w:pPr>
            <w:r>
              <w:t xml:space="preserve">J13 pin 1</w:t>
            </w:r>
          </w:p>
        </w:tc>
        <w:tc>
          <w:tcPr/>
          <w:p>
            <w:pPr>
              <w:pStyle w:val="Compact"/>
            </w:pPr>
            <w:r>
              <w:rPr>
                <w:rStyle w:val="VerbatimChar"/>
              </w:rPr>
              <w:t xml:space="preserve">VCC_5V</w:t>
            </w:r>
            <w:r>
              <w:t xml:space="preserve"> </w:t>
            </w:r>
            <w:r>
              <w:t xml:space="preserve">(LED common anode supply)</w:t>
            </w:r>
          </w:p>
        </w:tc>
      </w:tr>
      <w:tr>
        <w:tc>
          <w:tcPr/>
          <w:p>
            <w:pPr>
              <w:pStyle w:val="Compact"/>
            </w:pPr>
            <w:r>
              <w:t xml:space="preserve">J13 pin 2</w:t>
            </w:r>
          </w:p>
        </w:tc>
        <w:tc>
          <w:tcPr/>
          <w:p>
            <w:pPr>
              <w:pStyle w:val="Compact"/>
            </w:pPr>
            <w:r>
              <w:rPr>
                <w:rStyle w:val="VerbatimChar"/>
              </w:rPr>
              <w:t xml:space="preserve">GND</w:t>
            </w:r>
          </w:p>
        </w:tc>
      </w:tr>
      <w:tr>
        <w:tc>
          <w:tcPr/>
          <w:p>
            <w:pPr>
              <w:pStyle w:val="Compact"/>
            </w:pPr>
            <w:r>
              <w:t xml:space="preserve">J13 pins 3–6</w:t>
            </w:r>
          </w:p>
        </w:tc>
        <w:tc>
          <w:tcPr/>
          <w:p>
            <w:pPr>
              <w:pStyle w:val="Compact"/>
            </w:pPr>
            <w:r>
              <w:rPr>
                <w:rStyle w:val="VerbatimChar"/>
              </w:rPr>
              <w:t xml:space="preserve">LED_L_FIRST_RETURN</w:t>
            </w:r>
            <w:r>
              <w:t xml:space="preserve">,</w:t>
            </w:r>
            <w:r>
              <w:t xml:space="preserve"> </w:t>
            </w:r>
            <w:r>
              <w:rPr>
                <w:rStyle w:val="VerbatimChar"/>
              </w:rPr>
              <w:t xml:space="preserve">LED_L_SECOND_RETURN</w:t>
            </w:r>
            <w:r>
              <w:t xml:space="preserve">,</w:t>
            </w:r>
            <w:r>
              <w:t xml:space="preserve"> </w:t>
            </w:r>
            <w:r>
              <w:rPr>
                <w:rStyle w:val="VerbatimChar"/>
              </w:rPr>
              <w:t xml:space="preserve">LED_L_STRIKE_RETURN</w:t>
            </w:r>
            <w:r>
              <w:t xml:space="preserve">,</w:t>
            </w:r>
            <w:r>
              <w:t xml:space="preserve"> </w:t>
            </w:r>
            <w:r>
              <w:rPr>
                <w:rStyle w:val="VerbatimChar"/>
              </w:rPr>
              <w:t xml:space="preserve">LED_L_FOUL_RETURN</w:t>
            </w:r>
          </w:p>
        </w:tc>
      </w:tr>
      <w:tr>
        <w:tc>
          <w:tcPr/>
          <w:p>
            <w:pPr>
              <w:pStyle w:val="Compact"/>
            </w:pPr>
            <w:r>
              <w:t xml:space="preserve">Driver per channel</w:t>
            </w:r>
          </w:p>
        </w:tc>
        <w:tc>
          <w:tcPr/>
          <w:p>
            <w:pPr>
              <w:pStyle w:val="Compact"/>
            </w:pPr>
            <w:r>
              <w:rPr>
                <w:b/>
                <w:bCs/>
              </w:rPr>
              <w:t xml:space="preserve">2N7002</w:t>
            </w:r>
            <w:r>
              <w:t xml:space="preserve"> </w:t>
            </w:r>
            <w:r>
              <w:t xml:space="preserve">low-side N-FET (</w:t>
            </w:r>
            <w:r>
              <w:rPr>
                <w:rStyle w:val="VerbatimChar"/>
              </w:rPr>
              <w:t xml:space="preserve">Qled_*</w:t>
            </w:r>
            <w:r>
              <w:t xml:space="preserve">, refdes Q8–Q11), 1 kΩ gate resistor (</w:t>
            </w:r>
            <w:r>
              <w:rPr>
                <w:rStyle w:val="VerbatimChar"/>
              </w:rPr>
              <w:t xml:space="preserve">Rgled_*</w:t>
            </w:r>
            <w:r>
              <w:t xml:space="preserve">), 100 kΩ gate pulldown (</w:t>
            </w:r>
            <w:r>
              <w:rPr>
                <w:rStyle w:val="VerbatimChar"/>
              </w:rPr>
              <w:t xml:space="preserve">Rpdled_*</w:t>
            </w:r>
            <w:r>
              <w:t xml:space="preserve">), series current limit</w:t>
            </w:r>
            <w:r>
              <w:t xml:space="preserve"> </w:t>
            </w:r>
            <w:r>
              <w:rPr>
                <w:rStyle w:val="VerbatimChar"/>
              </w:rPr>
              <w:t xml:space="preserve">Rled_*</w:t>
            </w:r>
          </w:p>
        </w:tc>
      </w:tr>
      <w:tr>
        <w:tc>
          <w:tcPr/>
          <w:p>
            <w:pPr>
              <w:pStyle w:val="Compact"/>
            </w:pPr>
            <w:r>
              <w:rPr>
                <w:rStyle w:val="VerbatimChar"/>
              </w:rPr>
              <w:t xml:space="preserve">Rled_*</w:t>
            </w:r>
            <w:r>
              <w:t xml:space="preserve"> </w:t>
            </w:r>
            <w:r>
              <w:t xml:space="preserve">value</w:t>
            </w:r>
          </w:p>
        </w:tc>
        <w:tc>
          <w:tcPr/>
          <w:p>
            <w:pPr>
              <w:pStyle w:val="Compact"/>
            </w:pPr>
            <w:r>
              <w:rPr>
                <w:b/>
                <w:bCs/>
              </w:rPr>
              <w:t xml:space="preserve">330 Ω</w:t>
            </w:r>
            <w:r>
              <w:t xml:space="preserve"> </w:t>
            </w:r>
            <w:r>
              <w:t xml:space="preserve">in the scaffold (VERIFY: 330R is a TBD placeholder — final value must be locked after choosing LED type/current for brightness in a lit center)</w:t>
            </w:r>
          </w:p>
        </w:tc>
      </w:tr>
    </w:tbl>
    <w:p>
      <w:pPr>
        <w:pStyle w:val="BodyText"/>
      </w:pPr>
      <w:r>
        <w:t xml:space="preserve">Drive topology (</w:t>
      </w:r>
      <w:r>
        <w:rPr>
          <w:rStyle w:val="VerbatimChar"/>
        </w:rPr>
        <w:t xml:space="preserve">lamp_led_output</w:t>
      </w:r>
      <w:r>
        <w:t xml:space="preserve">): the LED anode side is fed</w:t>
      </w:r>
      <w:r>
        <w:t xml:space="preserve"> </w:t>
      </w:r>
      <w:r>
        <w:rPr>
          <w:rStyle w:val="VerbatimChar"/>
        </w:rPr>
        <w:t xml:space="preserve">VCC_5V</w:t>
      </w:r>
      <w:r>
        <w:t xml:space="preserve"> </w:t>
      </w:r>
      <w:r>
        <w:t xml:space="preserve">(J13 pin 1), the LED cathode</w:t>
      </w:r>
      <w:r>
        <w:t xml:space="preserve"> </w:t>
      </w:r>
      <w:r>
        <w:t xml:space="preserve">returns through the series limit resistor to a 2N7002 low-side FET that sinks to</w:t>
      </w:r>
      <w:r>
        <w:t xml:space="preserve"> </w:t>
      </w:r>
      <w:r>
        <w:rPr>
          <w:rStyle w:val="VerbatimChar"/>
        </w:rPr>
        <w:t xml:space="preserve">GND</w:t>
      </w:r>
      <w:r>
        <w:t xml:space="preserve"> </w:t>
      </w:r>
      <w:r>
        <w:t xml:space="preserve">when the</w:t>
      </w:r>
      <w:r>
        <w:t xml:space="preserve"> </w:t>
      </w:r>
      <w:r>
        <w:t xml:space="preserve">MCP23017 OUT-A bit drives the gate high. The 100 kΩ gate pulldown defaults the LED</w:t>
      </w:r>
      <w:r>
        <w:t xml:space="preserve"> </w:t>
      </w:r>
      <w:r>
        <w:rPr>
          <w:b/>
          <w:bCs/>
        </w:rPr>
        <w:t xml:space="preserve">off</w:t>
      </w:r>
      <w:r>
        <w:t xml:space="preserve"> </w:t>
      </w:r>
      <w:r>
        <w:t xml:space="preserve">on</w:t>
      </w:r>
      <w:r>
        <w:t xml:space="preserve"> </w:t>
      </w:r>
      <w:r>
        <w:t xml:space="preserve">floating/undriven logic.</w:t>
      </w:r>
    </w:p>
    <w:p>
      <w:pPr>
        <w:pStyle w:val="BodyText"/>
      </w:pPr>
      <w:r>
        <w:t xml:space="preserve">These status LEDs are</w:t>
      </w:r>
      <w:r>
        <w:t xml:space="preserve"> </w:t>
      </w:r>
      <w:r>
        <w:rPr>
          <w:b/>
          <w:bCs/>
        </w:rPr>
        <w:t xml:space="preserve">not motion-critical and are not on the safety rail</w:t>
      </w:r>
      <w:r>
        <w:t xml:space="preserve">, and there is</w:t>
      </w:r>
      <w:r>
        <w:t xml:space="preserve"> </w:t>
      </w:r>
      <w:r>
        <w:rPr>
          <w:b/>
          <w:bCs/>
        </w:rPr>
        <w:t xml:space="preserve">no</w:t>
      </w:r>
      <w:r>
        <w:rPr>
          <w:b/>
          <w:bCs/>
        </w:rPr>
        <w:t xml:space="preserve"> </w:t>
      </w:r>
      <w:r>
        <w:rPr>
          <w:b/>
          <w:bCs/>
        </w:rPr>
        <w:t xml:space="preserve">LOGIC-to-MACHINE isolation barrier</w:t>
      </w:r>
      <w:r>
        <w:t xml:space="preserve"> </w:t>
      </w:r>
      <w:r>
        <w:t xml:space="preserve">for them — they are entirely a logic-domain 5 V load. (See</w:t>
      </w:r>
      <w:r>
        <w:t xml:space="preserve"> </w:t>
      </w:r>
      <w:r>
        <w:t xml:space="preserve">Section 9,</w:t>
      </w:r>
      <w:r>
        <w:t xml:space="preserve"> </w:t>
      </w:r>
      <w:r>
        <w:rPr>
          <w:i/>
          <w:iCs/>
        </w:rPr>
        <w:t xml:space="preserve">Output Contract</w:t>
      </w:r>
      <w:r>
        <w:t xml:space="preserve">, for the lamp output table.)</w:t>
      </w:r>
    </w:p>
    <w:p>
      <w:r>
        <w:pict>
          <v:rect style="width:0;height:1.5pt" o:hralign="center" o:hrstd="t" o:hr="t"/>
        </w:pict>
      </w:r>
    </w:p>
    <w:bookmarkEnd w:id="98"/>
    <w:bookmarkStart w:id="99" w:name="Xf240c13c271fcf9c27eefd66172b54031a18424"/>
    <w:p>
      <w:pPr>
        <w:pStyle w:val="Heading3"/>
      </w:pPr>
      <w:r>
        <w:t xml:space="preserve">6.7 What the Board Deliberately Does NOT Power</w:t>
      </w:r>
    </w:p>
    <w:p>
      <w:pPr>
        <w:pStyle w:val="FirstParagraph"/>
      </w:pPr>
      <w:r>
        <w:t xml:space="preserve">This is the most safety-relevant part of the power architecture. Several things you might</w:t>
      </w:r>
      <w:r>
        <w:t xml:space="preserve"> </w:t>
      </w:r>
      <w:r>
        <w:rPr>
          <w:i/>
          <w:iCs/>
        </w:rPr>
        <w:t xml:space="preserve">expect</w:t>
      </w:r>
      <w:r>
        <w:t xml:space="preserve"> </w:t>
      </w:r>
      <w:r>
        <w:t xml:space="preserve">a</w:t>
      </w:r>
      <w:r>
        <w:t xml:space="preserve"> </w:t>
      </w:r>
      <w:r>
        <w:t xml:space="preserve">controller to drive are intentionally</w:t>
      </w:r>
      <w:r>
        <w:t xml:space="preserve"> </w:t>
      </w:r>
      <w:r>
        <w:rPr>
          <w:b/>
          <w:bCs/>
        </w:rPr>
        <w:t xml:space="preserve">off the board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Not on the board</w:t>
            </w:r>
          </w:p>
        </w:tc>
        <w:tc>
          <w:tcPr/>
          <w:p>
            <w:pPr>
              <w:pStyle w:val="Compact"/>
            </w:pPr>
            <w:r>
              <w:t xml:space="preserve">Where it actually comes from / why</w:t>
            </w:r>
          </w:p>
        </w:tc>
      </w:tr>
      <w:tr>
        <w:tc>
          <w:tcPr/>
          <w:p>
            <w:pPr>
              <w:pStyle w:val="Compact"/>
            </w:pPr>
            <w:r>
              <w:rPr>
                <w:b/>
                <w:bCs/>
              </w:rPr>
              <w:t xml:space="preserve">Machine 24 V coil power</w:t>
            </w:r>
          </w:p>
        </w:tc>
        <w:tc>
          <w:tcPr/>
          <w:p>
            <w:pPr>
              <w:pStyle w:val="Compact"/>
            </w:pPr>
            <w:r>
              <w:t xml:space="preserve">The machine’s own</w:t>
            </w:r>
            <w:r>
              <w:t xml:space="preserve"> </w:t>
            </w:r>
            <w:r>
              <w:rPr>
                <w:b/>
                <w:bCs/>
              </w:rPr>
              <w:t xml:space="preserve">T2/T3/T4</w:t>
            </w:r>
            <w:r>
              <w:t xml:space="preserve"> </w:t>
            </w:r>
            <w:r>
              <w:t xml:space="preserve">transformer (measured ~24 VAC). The board only closes isolated dry relay</w:t>
            </w:r>
            <w:r>
              <w:t xml:space="preserve"> </w:t>
            </w:r>
            <w:r>
              <w:rPr>
                <w:b/>
                <w:bCs/>
              </w:rPr>
              <w:t xml:space="preserve">contacts</w:t>
            </w:r>
            <w:r>
              <w:t xml:space="preserve"> </w:t>
            </w:r>
            <w:r>
              <w:t xml:space="preserve">in series with the machine’s existing coil circuits — it never sources the coil current.</w:t>
            </w:r>
          </w:p>
        </w:tc>
      </w:tr>
      <w:tr>
        <w:tc>
          <w:tcPr/>
          <w:p>
            <w:pPr>
              <w:pStyle w:val="Compact"/>
            </w:pPr>
            <w:r>
              <w:rPr>
                <w:b/>
                <w:bCs/>
              </w:rPr>
              <w:t xml:space="preserve">Motor line power (115 VAC)</w:t>
            </w:r>
          </w:p>
        </w:tc>
        <w:tc>
          <w:tcPr/>
          <w:p>
            <w:pPr>
              <w:pStyle w:val="Compact"/>
            </w:pPr>
            <w:r>
              <w:t xml:space="preserve">Never routed on the PCB. The S (sweep) and T (table)</w:t>
            </w:r>
            <w:r>
              <w:t xml:space="preserve"> </w:t>
            </w:r>
            <w:r>
              <w:rPr>
                <w:b/>
                <w:bCs/>
              </w:rPr>
              <w:t xml:space="preserve">machine contactors</w:t>
            </w:r>
            <w:r>
              <w:t xml:space="preserve"> </w:t>
            </w:r>
            <w:r>
              <w:t xml:space="preserve">continue to switch motor current and keep their OEM run/braking contact behavior. The board may command/interrupt their</w:t>
            </w:r>
            <w:r>
              <w:t xml:space="preserve"> </w:t>
            </w:r>
            <w:r>
              <w:rPr>
                <w:i/>
                <w:iCs/>
              </w:rPr>
              <w:t xml:space="preserve">control</w:t>
            </w:r>
            <w:r>
              <w:t xml:space="preserve"> </w:t>
            </w:r>
            <w:r>
              <w:t xml:space="preserve">coils through isolated contacts; it must never become the motor contactor or braking path.</w:t>
            </w:r>
          </w:p>
        </w:tc>
      </w:tr>
      <w:tr>
        <w:tc>
          <w:tcPr/>
          <w:p>
            <w:pPr>
              <w:pStyle w:val="Compact"/>
            </w:pPr>
            <w:r>
              <w:rPr>
                <w:b/>
                <w:bCs/>
              </w:rPr>
              <w:t xml:space="preserve">Old 15 VDC mask-lamp supply</w:t>
            </w:r>
          </w:p>
        </w:tc>
        <w:tc>
          <w:tcPr/>
          <w:p>
            <w:pPr>
              <w:pStyle w:val="Compact"/>
            </w:pPr>
            <w:r>
              <w:t xml:space="preserve">Abandoned. Status indication uses new board-driven LEDs on</w:t>
            </w:r>
            <w:r>
              <w:t xml:space="preserve"> </w:t>
            </w:r>
            <w:r>
              <w:rPr>
                <w:rStyle w:val="VerbatimChar"/>
              </w:rPr>
              <w:t xml:space="preserve">VCC_5V</w:t>
            </w:r>
            <w:r>
              <w:t xml:space="preserve"> </w:t>
            </w:r>
            <w:r>
              <w:t xml:space="preserve">(Section 6.6). The 15 V supply is neither used nor sensed.</w:t>
            </w:r>
          </w:p>
        </w:tc>
      </w:tr>
      <w:tr>
        <w:tc>
          <w:tcPr/>
          <w:p>
            <w:pPr>
              <w:pStyle w:val="Compact"/>
            </w:pPr>
            <w:r>
              <w:rPr>
                <w:b/>
                <w:bCs/>
              </w:rPr>
              <w:t xml:space="preserve">PoE / Power-over-Ethernet</w:t>
            </w:r>
          </w:p>
        </w:tc>
        <w:tc>
          <w:tcPr/>
          <w:p>
            <w:pPr>
              <w:pStyle w:val="Compact"/>
            </w:pPr>
            <w:r>
              <w:t xml:space="preserve">Not in Rev-B v1. 5 V comes in over wire at J2.</w:t>
            </w:r>
          </w:p>
        </w:tc>
      </w:tr>
      <w:tr>
        <w:tc>
          <w:tcPr/>
          <w:p>
            <w:pPr>
              <w:pStyle w:val="Compact"/>
            </w:pPr>
            <w:r>
              <w:rPr>
                <w:b/>
                <w:bCs/>
              </w:rPr>
              <w:t xml:space="preserve">Pin lamps (1–10), KX relay</w:t>
            </w:r>
          </w:p>
        </w:tc>
        <w:tc>
          <w:tcPr/>
          <w:p>
            <w:pPr>
              <w:pStyle w:val="Compact"/>
            </w:pPr>
            <w:r>
              <w:t xml:space="preserve">Omitted in baseline. Camera scoring supplies pin state; the optional pin-lamp output bank (MCP23017 OUT-B, addr 0x23) is not populated.</w:t>
            </w:r>
          </w:p>
        </w:tc>
      </w:tr>
    </w:tbl>
    <w:p>
      <w:pPr>
        <w:pStyle w:val="BodyText"/>
      </w:pPr>
      <w:r>
        <w:rPr>
          <w:b/>
          <w:bCs/>
        </w:rPr>
        <w:t xml:space="preserve">Why machine coil power is never sourced on the board:</w:t>
      </w:r>
      <w:r>
        <w:t xml:space="preserve"> </w:t>
      </w:r>
      <w:r>
        <w:t xml:space="preserve">the entire Rev-B safety model depends on</w:t>
      </w:r>
      <w:r>
        <w:t xml:space="preserve"> </w:t>
      </w:r>
      <w:r>
        <w:t xml:space="preserve">the board being able to</w:t>
      </w:r>
      <w:r>
        <w:t xml:space="preserve"> </w:t>
      </w:r>
      <w:r>
        <w:rPr>
          <w:i/>
          <w:iCs/>
        </w:rPr>
        <w:t xml:space="preserve">fail open</w:t>
      </w:r>
      <w:r>
        <w:t xml:space="preserve"> </w:t>
      </w:r>
      <w:r>
        <w:t xml:space="preserve">— to remove its influence on the machine — on loss of logic,</w:t>
      </w:r>
      <w:r>
        <w:t xml:space="preserve"> </w:t>
      </w:r>
      <w:r>
        <w:t xml:space="preserve">watchdog, RP2040 health, arm permission, or the hardware interlock. If the board generated the 24 V</w:t>
      </w:r>
      <w:r>
        <w:t xml:space="preserve"> </w:t>
      </w:r>
      <w:r>
        <w:t xml:space="preserve">coil power, a board fault could</w:t>
      </w:r>
      <w:r>
        <w:t xml:space="preserve"> </w:t>
      </w:r>
      <w:r>
        <w:rPr>
          <w:i/>
          <w:iCs/>
        </w:rPr>
        <w:t xml:space="preserve">energize</w:t>
      </w:r>
      <w:r>
        <w:t xml:space="preserve"> </w:t>
      </w:r>
      <w:r>
        <w:t xml:space="preserve">machine motion. By keeping all machine motion/control</w:t>
      </w:r>
      <w:r>
        <w:t xml:space="preserve"> </w:t>
      </w:r>
      <w:r>
        <w:t xml:space="preserve">voltages external and only switching them through isolated dry contacts gated by the</w:t>
      </w:r>
      <w:r>
        <w:t xml:space="preserve"> </w:t>
      </w:r>
      <w:r>
        <w:rPr>
          <w:rStyle w:val="VerbatimChar"/>
        </w:rPr>
        <w:t xml:space="preserve">RELAY_ENABLE_RAIL</w:t>
      </w:r>
      <w:r>
        <w:t xml:space="preserve">, the failure mode is always</w:t>
      </w:r>
      <w:r>
        <w:t xml:space="preserve"> </w:t>
      </w:r>
      <w:r>
        <w:t xml:space="preserve">“contacts open, machine sees no command.”</w:t>
      </w:r>
      <w:r>
        <w:t xml:space="preserve"> </w:t>
      </w:r>
      <w:r>
        <w:t xml:space="preserve">This also</w:t>
      </w:r>
      <w:r>
        <w:t xml:space="preserve"> </w:t>
      </w:r>
      <w:r>
        <w:t xml:space="preserve">preserves the OEM contactors’ built-in start/run/brake and interlock behavior, which the board must</w:t>
      </w:r>
      <w:r>
        <w:t xml:space="preserve"> </w:t>
      </w:r>
      <w:r>
        <w:t xml:space="preserve">not replace.</w:t>
      </w:r>
    </w:p>
    <w:p>
      <w:pPr>
        <w:pStyle w:val="BlockText"/>
      </w:pPr>
      <w:r>
        <w:rPr>
          <w:b/>
          <w:bCs/>
        </w:rPr>
        <w:t xml:space="preserve">Welded-contact limitation (carried from the safety contract):</w:t>
      </w:r>
      <w:r>
        <w:t xml:space="preserve"> </w:t>
      </w:r>
      <w:r>
        <w:t xml:space="preserve">the rail de-energizes relay</w:t>
      </w:r>
      <w:r>
        <w:t xml:space="preserve"> </w:t>
      </w:r>
      <w:r>
        <w:rPr>
          <w:i/>
          <w:iCs/>
        </w:rPr>
        <w:t xml:space="preserve">coils</w:t>
      </w:r>
      <w:r>
        <w:t xml:space="preserve">; it cannot open a contact that has welded closed. Relay contact rating, snubber/MOV</w:t>
      </w:r>
      <w:r>
        <w:t xml:space="preserve"> </w:t>
      </w:r>
      <w:r>
        <w:t xml:space="preserve">population, and validation are therefore safety-relevant, and the</w:t>
      </w:r>
      <w:r>
        <w:t xml:space="preserve"> </w:t>
      </w:r>
      <w:r>
        <w:rPr>
          <w:b/>
          <w:bCs/>
        </w:rPr>
        <w:t xml:space="preserve">machine’s upstream</w:t>
      </w:r>
      <w:r>
        <w:rPr>
          <w:b/>
          <w:bCs/>
        </w:rPr>
        <w:t xml:space="preserve"> </w:t>
      </w:r>
      <w:r>
        <w:rPr>
          <w:b/>
          <w:bCs/>
        </w:rPr>
        <w:t xml:space="preserve">Stop / master-breaker chain remains the final physical stop on pilot lanes 21/22</w:t>
      </w:r>
      <w:r>
        <w:t xml:space="preserve">. OEM</w:t>
      </w:r>
      <w:r>
        <w:t xml:space="preserve"> </w:t>
      </w:r>
      <w:r>
        <w:t xml:space="preserve">C.I.S. history does not establish an installed device: none was found on either pilot.</w:t>
      </w:r>
      <w:r>
        <w:t xml:space="preserve"> </w:t>
      </w:r>
      <w:r>
        <w:t xml:space="preserve">See Section 10,</w:t>
      </w:r>
      <w:r>
        <w:t xml:space="preserve"> </w:t>
      </w:r>
      <w:r>
        <w:rPr>
          <w:i/>
          <w:iCs/>
        </w:rPr>
        <w:t xml:space="preserve">Safety Rail</w:t>
      </w:r>
      <w:r>
        <w:t xml:space="preserve">.</w:t>
      </w:r>
    </w:p>
    <w:p>
      <w:r>
        <w:pict>
          <v:rect style="width:0;height:1.5pt" o:hralign="center" o:hrstd="t" o:hr="t"/>
        </w:pict>
      </w:r>
    </w:p>
    <w:bookmarkEnd w:id="99"/>
    <w:bookmarkStart w:id="100" w:name="Xe51c248a17f3ebeb6312962bfbb1d0b1d0beeef"/>
    <w:p>
      <w:pPr>
        <w:pStyle w:val="Heading3"/>
      </w:pPr>
      <w:r>
        <w:t xml:space="preserve">6.8 Assembly Notes Relevant to Power (JLC split + hand-soldered parts)</w:t>
      </w:r>
    </w:p>
    <w:p>
      <w:pPr>
        <w:pStyle w:val="FirstParagraph"/>
      </w:pPr>
      <w:r>
        <w:t xml:space="preserve">Because the power architecture spans SMT, through-hole, and consigned parts, the fab package splits</w:t>
      </w:r>
      <w:r>
        <w:t xml:space="preserve"> </w:t>
      </w:r>
      <w:r>
        <w:t xml:space="preserve">assembly as follows (from the fab-package README and BOM CSVs):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Power-related part</w:t>
            </w:r>
          </w:p>
        </w:tc>
        <w:tc>
          <w:tcPr/>
          <w:p>
            <w:pPr>
              <w:pStyle w:val="Compact"/>
            </w:pPr>
            <w:r>
              <w:t xml:space="preserve">Refdes</w:t>
            </w:r>
          </w:p>
        </w:tc>
        <w:tc>
          <w:tcPr/>
          <w:p>
            <w:pPr>
              <w:pStyle w:val="Compact"/>
            </w:pPr>
            <w:r>
              <w:t xml:space="preserve">Assembly path</w:t>
            </w:r>
          </w:p>
        </w:tc>
      </w:tr>
      <w:tr>
        <w:tc>
          <w:tcPr/>
          <w:p>
            <w:pPr>
              <w:pStyle w:val="Compact"/>
            </w:pPr>
            <w:r>
              <w:t xml:space="preserve">SS14 input-protection diode</w:t>
            </w:r>
          </w:p>
        </w:tc>
        <w:tc>
          <w:tcPr/>
          <w:p>
            <w:pPr>
              <w:pStyle w:val="Compact"/>
            </w:pPr>
            <w:r>
              <w:t xml:space="preserve">D17</w:t>
            </w:r>
          </w:p>
        </w:tc>
        <w:tc>
          <w:tcPr/>
          <w:p>
            <w:pPr>
              <w:pStyle w:val="Compact"/>
            </w:pPr>
            <w:r>
              <w:rPr>
                <w:b/>
                <w:bCs/>
              </w:rPr>
              <w:t xml:space="preserve">JLC SMT</w:t>
            </w:r>
            <w:r>
              <w:t xml:space="preserve"> </w:t>
            </w:r>
            <w:r>
              <w:t xml:space="preserve">(LCSC C2480)</w:t>
            </w:r>
          </w:p>
        </w:tc>
      </w:tr>
      <w:tr>
        <w:tc>
          <w:tcPr/>
          <w:p>
            <w:pPr>
              <w:pStyle w:val="Compact"/>
            </w:pPr>
            <w:r>
              <w:t xml:space="preserve">G5LE-14 5 V relays</w:t>
            </w:r>
          </w:p>
        </w:tc>
        <w:tc>
          <w:tcPr/>
          <w:p>
            <w:pPr>
              <w:pStyle w:val="Compact"/>
            </w:pPr>
            <w:r>
              <w:t xml:space="preserve">K1–K6</w:t>
            </w:r>
          </w:p>
        </w:tc>
        <w:tc>
          <w:tcPr/>
          <w:p>
            <w:pPr>
              <w:pStyle w:val="Compact"/>
            </w:pPr>
            <w:r>
              <w:rPr>
                <w:b/>
                <w:bCs/>
              </w:rPr>
              <w:t xml:space="preserve">JLC</w:t>
            </w:r>
            <w:r>
              <w:t xml:space="preserve"> </w:t>
            </w:r>
            <w:r>
              <w:t xml:space="preserve">places them (THT/wave)</w:t>
            </w:r>
          </w:p>
        </w:tc>
      </w:tr>
      <w:tr>
        <w:tc>
          <w:tcPr/>
          <w:p>
            <w:pPr>
              <w:pStyle w:val="Compact"/>
            </w:pPr>
            <w:r>
              <w:t xml:space="preserve">PC817B optos (field front-ends)</w:t>
            </w:r>
          </w:p>
        </w:tc>
        <w:tc>
          <w:tcPr/>
          <w:p>
            <w:pPr>
              <w:pStyle w:val="Compact"/>
            </w:pPr>
            <w:r>
              <w:t xml:space="preserve">U4–U35</w:t>
            </w:r>
          </w:p>
        </w:tc>
        <w:tc>
          <w:tcPr/>
          <w:p>
            <w:pPr>
              <w:pStyle w:val="Compact"/>
            </w:pPr>
            <w:r>
              <w:rPr>
                <w:b/>
                <w:bCs/>
              </w:rPr>
              <w:t xml:space="preserve">JLC</w:t>
            </w:r>
            <w:r>
              <w:t xml:space="preserve"> </w:t>
            </w:r>
            <w:r>
              <w:t xml:space="preserve">places them</w:t>
            </w:r>
          </w:p>
        </w:tc>
      </w:tr>
      <w:tr>
        <w:tc>
          <w:tcPr/>
          <w:p>
            <w:pPr>
              <w:pStyle w:val="Compact"/>
            </w:pPr>
            <w:r>
              <w:t xml:space="preserve">MCP23017 expanders</w:t>
            </w:r>
          </w:p>
        </w:tc>
        <w:tc>
          <w:tcPr/>
          <w:p>
            <w:pPr>
              <w:pStyle w:val="Compact"/>
            </w:pPr>
            <w:r>
              <w:t xml:space="preserve">U1–U3</w:t>
            </w:r>
          </w:p>
        </w:tc>
        <w:tc>
          <w:tcPr/>
          <w:p>
            <w:pPr>
              <w:pStyle w:val="Compact"/>
            </w:pPr>
            <w:r>
              <w:rPr>
                <w:b/>
                <w:bCs/>
              </w:rPr>
              <w:t xml:space="preserve">JLC SMT</w:t>
            </w:r>
            <w:r>
              <w:t xml:space="preserve"> </w:t>
            </w:r>
            <w:r>
              <w:t xml:space="preserve">(LCSC C47023)</w:t>
            </w:r>
          </w:p>
        </w:tc>
      </w:tr>
      <w:tr>
        <w:tc>
          <w:tcPr/>
          <w:p>
            <w:pPr>
              <w:pStyle w:val="Compact"/>
            </w:pPr>
            <w:r>
              <w:t xml:space="preserve">NE555 watchdog timer</w:t>
            </w:r>
          </w:p>
        </w:tc>
        <w:tc>
          <w:tcPr/>
          <w:p>
            <w:pPr>
              <w:pStyle w:val="Compact"/>
            </w:pPr>
            <w:r>
              <w:t xml:space="preserve">U36</w:t>
            </w:r>
          </w:p>
        </w:tc>
        <w:tc>
          <w:tcPr/>
          <w:p>
            <w:pPr>
              <w:pStyle w:val="Compact"/>
            </w:pPr>
            <w:r>
              <w:rPr>
                <w:b/>
                <w:bCs/>
              </w:rPr>
              <w:t xml:space="preserve">JLC SMT</w:t>
            </w:r>
            <w:r>
              <w:t xml:space="preserve"> </w:t>
            </w:r>
            <w:r>
              <w:t xml:space="preserve">(NE555DR, LCSC C7593)</w:t>
            </w:r>
          </w:p>
        </w:tc>
      </w:tr>
      <w:tr>
        <w:tc>
          <w:tcPr/>
          <w:p>
            <w:pPr>
              <w:pStyle w:val="Compact"/>
            </w:pPr>
            <w:r>
              <w:rPr>
                <w:b/>
                <w:bCs/>
              </w:rPr>
              <w:t xml:space="preserve">Raspberry Pi Pico</w:t>
            </w:r>
            <w:r>
              <w:t xml:space="preserve"> </w:t>
            </w:r>
            <w:r>
              <w:t xml:space="preserve">(3.3 V source)</w:t>
            </w:r>
          </w:p>
        </w:tc>
        <w:tc>
          <w:tcPr/>
          <w:p>
            <w:pPr>
              <w:pStyle w:val="Compact"/>
            </w:pPr>
            <w:r>
              <w:rPr>
                <w:b/>
                <w:bCs/>
              </w:rPr>
              <w:t xml:space="preserve">A1</w:t>
            </w:r>
          </w:p>
        </w:tc>
        <w:tc>
          <w:tcPr/>
          <w:p>
            <w:pPr>
              <w:pStyle w:val="Compact"/>
            </w:pPr>
            <w:r>
              <w:rPr>
                <w:b/>
                <w:bCs/>
              </w:rPr>
              <w:t xml:space="preserve">Hand-soldered after assembly</w:t>
            </w:r>
            <w:r>
              <w:t xml:space="preserve"> </w:t>
            </w:r>
            <w:r>
              <w:t xml:space="preserve">— program after fitting; use the castellated SC0915,</w:t>
            </w:r>
            <w:r>
              <w:t xml:space="preserve"> </w:t>
            </w:r>
            <w:r>
              <w:rPr>
                <w:i/>
                <w:iCs/>
              </w:rPr>
              <w:t xml:space="preserve">not</w:t>
            </w:r>
            <w:r>
              <w:t xml:space="preserve"> </w:t>
            </w:r>
            <w:r>
              <w:t xml:space="preserve">a Pico with pre-soldered headers</w:t>
            </w:r>
          </w:p>
        </w:tc>
      </w:tr>
      <w:tr>
        <w:tc>
          <w:tcPr/>
          <w:p>
            <w:pPr>
              <w:pStyle w:val="Compact"/>
            </w:pPr>
            <w:r>
              <w:rPr>
                <w:b/>
                <w:bCs/>
              </w:rPr>
              <w:t xml:space="preserve">TMA-0505S isolated supply</w:t>
            </w:r>
          </w:p>
        </w:tc>
        <w:tc>
          <w:tcPr/>
          <w:p>
            <w:pPr>
              <w:pStyle w:val="Compact"/>
            </w:pPr>
            <w:r>
              <w:rPr>
                <w:b/>
                <w:bCs/>
              </w:rPr>
              <w:t xml:space="preserve">U37</w:t>
            </w:r>
          </w:p>
        </w:tc>
        <w:tc>
          <w:tcPr/>
          <w:p>
            <w:pPr>
              <w:pStyle w:val="Compact"/>
            </w:pPr>
            <w:r>
              <w:rPr>
                <w:b/>
                <w:bCs/>
              </w:rPr>
              <w:t xml:space="preserve">Hand-soldered / consigned</w:t>
            </w:r>
            <w:r>
              <w:t xml:space="preserve"> </w:t>
            </w:r>
            <w:r>
              <w:t xml:space="preserve">— not in the JLC standard PCBA upload</w:t>
            </w:r>
          </w:p>
        </w:tc>
      </w:tr>
      <w:tr>
        <w:tc>
          <w:tcPr/>
          <w:p>
            <w:pPr>
              <w:pStyle w:val="Compact"/>
            </w:pPr>
            <w:r>
              <w:t xml:space="preserve">J_PWR 5 V terminal</w:t>
            </w:r>
          </w:p>
        </w:tc>
        <w:tc>
          <w:tcPr/>
          <w:p>
            <w:pPr>
              <w:pStyle w:val="Compact"/>
            </w:pPr>
            <w:r>
              <w:t xml:space="preserve">J2</w:t>
            </w:r>
          </w:p>
        </w:tc>
        <w:tc>
          <w:tcPr/>
          <w:p>
            <w:pPr>
              <w:pStyle w:val="Compact"/>
            </w:pPr>
            <w:r>
              <w:t xml:space="preserve">Phoenix screw terminal, hand-soldered/THT</w:t>
            </w:r>
          </w:p>
        </w:tc>
      </w:tr>
      <w:tr>
        <w:tc>
          <w:tcPr/>
          <w:p>
            <w:pPr>
              <w:pStyle w:val="Compact"/>
            </w:pPr>
            <w:r>
              <w:t xml:space="preserve">J_LAMP_LED</w:t>
            </w:r>
          </w:p>
        </w:tc>
        <w:tc>
          <w:tcPr/>
          <w:p>
            <w:pPr>
              <w:pStyle w:val="Compact"/>
            </w:pPr>
            <w:r>
              <w:t xml:space="preserve">J13</w:t>
            </w:r>
          </w:p>
        </w:tc>
        <w:tc>
          <w:tcPr/>
          <w:p>
            <w:pPr>
              <w:pStyle w:val="Compact"/>
            </w:pPr>
            <w:r>
              <w:t xml:space="preserve">Phoenix MCV header, hand-soldered/THT</w:t>
            </w:r>
          </w:p>
        </w:tc>
      </w:tr>
    </w:tbl>
    <w:p>
      <w:pPr>
        <w:pStyle w:val="BodyText"/>
      </w:pPr>
      <w:r>
        <w:t xml:space="preserve">Practical bring-up implication: a JLC-assembled bare board arrives</w:t>
      </w:r>
      <w:r>
        <w:t xml:space="preserve"> </w:t>
      </w:r>
      <w:r>
        <w:rPr>
          <w:b/>
          <w:bCs/>
        </w:rPr>
        <w:t xml:space="preserve">without A1 and without U37</w:t>
      </w:r>
      <w:r>
        <w:t xml:space="preserve">.</w:t>
      </w:r>
      <w:r>
        <w:t xml:space="preserve"> </w:t>
      </w:r>
      <w:r>
        <w:t xml:space="preserve">Until A1 (Pico) is fitted you have</w:t>
      </w:r>
      <w:r>
        <w:t xml:space="preserve"> </w:t>
      </w:r>
      <w:r>
        <w:rPr>
          <w:rStyle w:val="VerbatimChar"/>
        </w:rPr>
        <w:t xml:space="preserve">VCC_5V</w:t>
      </w:r>
      <w:r>
        <w:t xml:space="preserve"> </w:t>
      </w:r>
      <w:r>
        <w:t xml:space="preserve">(via D17) but</w:t>
      </w:r>
      <w:r>
        <w:t xml:space="preserve"> </w:t>
      </w:r>
      <w:r>
        <w:rPr>
          <w:b/>
          <w:bCs/>
        </w:rPr>
        <w:t xml:space="preserve">no</w:t>
      </w:r>
      <w:r>
        <w:rPr>
          <w:b/>
          <w:bCs/>
        </w:rPr>
        <w:t xml:space="preserve"> </w:t>
      </w:r>
      <w:r>
        <w:rPr>
          <w:rStyle w:val="VerbatimChar"/>
          <w:b/>
          <w:bCs/>
        </w:rPr>
        <w:t xml:space="preserve">VCC_3V3</w:t>
      </w:r>
      <w:r>
        <w:t xml:space="preserve"> </w:t>
      </w:r>
      <w:r>
        <w:t xml:space="preserve">— the MCP23017s and opto</w:t>
      </w:r>
      <w:r>
        <w:t xml:space="preserve"> </w:t>
      </w:r>
      <w:r>
        <w:t xml:space="preserve">pull-ups stay dark. Until U37 is fitted you have no</w:t>
      </w:r>
      <w:r>
        <w:t xml:space="preserve"> </w:t>
      </w:r>
      <w:r>
        <w:rPr>
          <w:rStyle w:val="VerbatimChar"/>
        </w:rPr>
        <w:t xml:space="preserve">FIELD_WET_V</w:t>
      </w:r>
      <w:r>
        <w:t xml:space="preserve"> </w:t>
      </w:r>
      <w:r>
        <w:t xml:space="preserve">— dry-contact inputs cannot be</w:t>
      </w:r>
      <w:r>
        <w:t xml:space="preserve"> </w:t>
      </w:r>
      <w:r>
        <w:t xml:space="preserve">sensed. Fit and verify rails in the order: 5 V in → confirm</w:t>
      </w:r>
      <w:r>
        <w:t xml:space="preserve"> </w:t>
      </w:r>
      <w:r>
        <w:rPr>
          <w:rStyle w:val="VerbatimChar"/>
        </w:rPr>
        <w:t xml:space="preserve">VCC_5V</w:t>
      </w:r>
      <w:r>
        <w:t xml:space="preserve"> </w:t>
      </w:r>
      <w:r>
        <w:t xml:space="preserve">after D17 → fit A1, confirm</w:t>
      </w:r>
      <w:r>
        <w:t xml:space="preserve"> </w:t>
      </w:r>
      <w:r>
        <w:t xml:space="preserve">3.3 V at Pico pin 36 → fit U37, confirm isolated</w:t>
      </w:r>
      <w:r>
        <w:t xml:space="preserve"> </w:t>
      </w:r>
      <w:r>
        <w:rPr>
          <w:rStyle w:val="VerbatimChar"/>
        </w:rPr>
        <w:t xml:space="preserve">FIELD_WET_V</w:t>
      </w:r>
      <w:r>
        <w:t xml:space="preserve">/</w:t>
      </w:r>
      <w:r>
        <w:rPr>
          <w:rStyle w:val="VerbatimChar"/>
        </w:rPr>
        <w:t xml:space="preserve">FIELD_GND</w:t>
      </w:r>
      <w:r>
        <w:t xml:space="preserve"> </w:t>
      </w:r>
      <w:r>
        <w:t xml:space="preserve">and confirm</w:t>
      </w:r>
      <w:r>
        <w:t xml:space="preserve"> </w:t>
      </w:r>
      <w:r>
        <w:rPr>
          <w:rStyle w:val="VerbatimChar"/>
        </w:rPr>
        <w:t xml:space="preserve">FIELD_GND</w:t>
      </w:r>
      <w:r>
        <w:t xml:space="preserve"> </w:t>
      </w:r>
      <w:r>
        <w:t xml:space="preserve">is</w:t>
      </w:r>
      <w:r>
        <w:t xml:space="preserve"> </w:t>
      </w:r>
      <w:r>
        <w:rPr>
          <w:i/>
          <w:iCs/>
        </w:rPr>
        <w:t xml:space="preserve">not</w:t>
      </w:r>
      <w:r>
        <w:t xml:space="preserve"> </w:t>
      </w:r>
      <w:r>
        <w:t xml:space="preserve">continuous with</w:t>
      </w:r>
      <w:r>
        <w:t xml:space="preserve"> </w:t>
      </w:r>
      <w:r>
        <w:rPr>
          <w:rStyle w:val="VerbatimChar"/>
        </w:rPr>
        <w:t xml:space="preserve">GND</w:t>
      </w:r>
      <w:r>
        <w:t xml:space="preserve">. (See Section 21,</w:t>
      </w:r>
      <w:r>
        <w:t xml:space="preserve"> </w:t>
      </w:r>
      <w:r>
        <w:rPr>
          <w:i/>
          <w:iCs/>
        </w:rPr>
        <w:t xml:space="preserve">Bench Bring-Up</w:t>
      </w:r>
      <w:r>
        <w:t xml:space="preserve">, for the full sequence.)</w:t>
      </w:r>
    </w:p>
    <w:p>
      <w:r>
        <w:pict>
          <v:rect style="width:0;height:1.5pt" o:hralign="center" o:hrstd="t" o:hr="t"/>
        </w:pict>
      </w:r>
    </w:p>
    <w:bookmarkEnd w:id="100"/>
    <w:bookmarkStart w:id="101" w:name="X0919e904ab584a7197775404b7930acf011e88d"/>
    <w:p>
      <w:pPr>
        <w:pStyle w:val="Heading3"/>
      </w:pPr>
      <w:r>
        <w:t xml:space="preserve">6.9 Quick Reference — Power Test Points &amp; Expected Values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Where to probe</w:t>
            </w:r>
          </w:p>
        </w:tc>
        <w:tc>
          <w:tcPr/>
          <w:p>
            <w:pPr>
              <w:pStyle w:val="Compact"/>
            </w:pPr>
            <w:r>
              <w:t xml:space="preserve">Net</w:t>
            </w:r>
          </w:p>
        </w:tc>
        <w:tc>
          <w:tcPr/>
          <w:p>
            <w:pPr>
              <w:pStyle w:val="Compact"/>
            </w:pPr>
            <w:r>
              <w:t xml:space="preserve">Expected</w:t>
            </w:r>
          </w:p>
        </w:tc>
      </w:tr>
      <w:tr>
        <w:tc>
          <w:tcPr/>
          <w:p>
            <w:pPr>
              <w:pStyle w:val="Compact"/>
            </w:pPr>
            <w:r>
              <w:t xml:space="preserve">J2 pin 1 to pin 2</w:t>
            </w:r>
          </w:p>
        </w:tc>
        <w:tc>
          <w:tcPr/>
          <w:p>
            <w:pPr>
              <w:pStyle w:val="Compact"/>
            </w:pPr>
            <w:r>
              <w:rPr>
                <w:rStyle w:val="VerbatimChar"/>
              </w:rPr>
              <w:t xml:space="preserve">VCC_5V_RAW</w:t>
            </w:r>
            <w:r>
              <w:t xml:space="preserve"> </w:t>
            </w:r>
            <w:r>
              <w:t xml:space="preserve">to</w:t>
            </w:r>
            <w:r>
              <w:t xml:space="preserve"> </w:t>
            </w:r>
            <w:r>
              <w:rPr>
                <w:rStyle w:val="VerbatimChar"/>
              </w:rPr>
              <w:t xml:space="preserve">GND</w:t>
            </w:r>
          </w:p>
        </w:tc>
        <w:tc>
          <w:tcPr/>
          <w:p>
            <w:pPr>
              <w:pStyle w:val="Compact"/>
            </w:pPr>
            <w:r>
              <w:t xml:space="preserve">+5 V from the external PSU</w:t>
            </w:r>
          </w:p>
        </w:tc>
      </w:tr>
      <w:tr>
        <w:tc>
          <w:tcPr/>
          <w:p>
            <w:pPr>
              <w:pStyle w:val="Compact"/>
            </w:pPr>
            <w:r>
              <w:t xml:space="preserve">D17 cathode</w:t>
            </w:r>
          </w:p>
        </w:tc>
        <w:tc>
          <w:tcPr/>
          <w:p>
            <w:pPr>
              <w:pStyle w:val="Compact"/>
            </w:pPr>
            <w:r>
              <w:rPr>
                <w:rStyle w:val="VerbatimChar"/>
              </w:rPr>
              <w:t xml:space="preserve">VCC_5V</w:t>
            </w:r>
            <w:r>
              <w:t xml:space="preserve"> </w:t>
            </w:r>
            <w:r>
              <w:t xml:space="preserve">to</w:t>
            </w:r>
            <w:r>
              <w:t xml:space="preserve"> </w:t>
            </w:r>
            <w:r>
              <w:rPr>
                <w:rStyle w:val="VerbatimChar"/>
              </w:rPr>
              <w:t xml:space="preserve">GND</w:t>
            </w:r>
          </w:p>
        </w:tc>
        <w:tc>
          <w:tcPr/>
          <w:p>
            <w:pPr>
              <w:pStyle w:val="Compact"/>
            </w:pPr>
            <w:r>
              <w:t xml:space="preserve">~4.6–4.8 V (input minus SS14 Vf) under load</w:t>
            </w:r>
          </w:p>
        </w:tc>
      </w:tr>
      <w:tr>
        <w:tc>
          <w:tcPr/>
          <w:p>
            <w:pPr>
              <w:pStyle w:val="Compact"/>
            </w:pPr>
            <w:r>
              <w:t xml:space="preserve">Pico pin 36</w:t>
            </w:r>
          </w:p>
        </w:tc>
        <w:tc>
          <w:tcPr/>
          <w:p>
            <w:pPr>
              <w:pStyle w:val="Compact"/>
            </w:pPr>
            <w:r>
              <w:rPr>
                <w:rStyle w:val="VerbatimChar"/>
              </w:rPr>
              <w:t xml:space="preserve">VCC_3V3</w:t>
            </w:r>
            <w:r>
              <w:t xml:space="preserve"> </w:t>
            </w:r>
            <w:r>
              <w:t xml:space="preserve">to</w:t>
            </w:r>
            <w:r>
              <w:t xml:space="preserve"> </w:t>
            </w:r>
            <w:r>
              <w:rPr>
                <w:rStyle w:val="VerbatimChar"/>
              </w:rPr>
              <w:t xml:space="preserve">GND</w:t>
            </w:r>
          </w:p>
        </w:tc>
        <w:tc>
          <w:tcPr/>
          <w:p>
            <w:pPr>
              <w:pStyle w:val="Compact"/>
            </w:pPr>
            <w:r>
              <w:t xml:space="preserve">+3.3 V (only with A1 fitted + powered)</w:t>
            </w:r>
          </w:p>
        </w:tc>
      </w:tr>
      <w:tr>
        <w:tc>
          <w:tcPr/>
          <w:p>
            <w:pPr>
              <w:pStyle w:val="Compact"/>
            </w:pPr>
            <w:r>
              <w:t xml:space="preserve">TMA-0505S +Vout to −Vout</w:t>
            </w:r>
          </w:p>
        </w:tc>
        <w:tc>
          <w:tcPr/>
          <w:p>
            <w:pPr>
              <w:pStyle w:val="Compact"/>
            </w:pPr>
            <w:r>
              <w:rPr>
                <w:rStyle w:val="VerbatimChar"/>
              </w:rPr>
              <w:t xml:space="preserve">FIELD_WET_V</w:t>
            </w:r>
            <w:r>
              <w:t xml:space="preserve"> </w:t>
            </w:r>
            <w:r>
              <w:t xml:space="preserve">to</w:t>
            </w:r>
            <w:r>
              <w:t xml:space="preserve"> </w:t>
            </w:r>
            <w:r>
              <w:rPr>
                <w:rStyle w:val="VerbatimChar"/>
              </w:rPr>
              <w:t xml:space="preserve">FIELD_GND</w:t>
            </w:r>
          </w:p>
        </w:tc>
        <w:tc>
          <w:tcPr/>
          <w:p>
            <w:pPr>
              <w:pStyle w:val="Compact"/>
            </w:pPr>
            <w:r>
              <w:t xml:space="preserve">+5 V isolated (only with U37 fitted)</w:t>
            </w:r>
          </w:p>
        </w:tc>
      </w:tr>
      <w:tr>
        <w:tc>
          <w:tcPr/>
          <w:p>
            <w:pPr>
              <w:pStyle w:val="Compact"/>
            </w:pPr>
            <w:r>
              <w:rPr>
                <w:rStyle w:val="VerbatimChar"/>
              </w:rPr>
              <w:t xml:space="preserve">FIELD_GND</w:t>
            </w:r>
            <w:r>
              <w:t xml:space="preserve"> </w:t>
            </w:r>
            <w:r>
              <w:t xml:space="preserve">to</w:t>
            </w:r>
            <w:r>
              <w:t xml:space="preserve"> </w:t>
            </w:r>
            <w:r>
              <w:rPr>
                <w:rStyle w:val="VerbatimChar"/>
              </w:rPr>
              <w:t xml:space="preserve">GND</w:t>
            </w:r>
          </w:p>
        </w:tc>
        <w:tc>
          <w:tcPr/>
          <w:p>
            <w:pPr>
              <w:pStyle w:val="Compact"/>
            </w:pPr>
            <w:r>
              <w:t xml:space="preserve">—</w:t>
            </w:r>
          </w:p>
        </w:tc>
        <w:tc>
          <w:tcPr/>
          <w:p>
            <w:pPr>
              <w:pStyle w:val="Compact"/>
            </w:pPr>
            <w:r>
              <w:rPr>
                <w:b/>
                <w:bCs/>
              </w:rPr>
              <w:t xml:space="preserve">Open / no continuity</w:t>
            </w:r>
            <w:r>
              <w:t xml:space="preserve"> </w:t>
            </w:r>
            <w:r>
              <w:t xml:space="preserve">(isolation intact)</w:t>
            </w:r>
          </w:p>
        </w:tc>
      </w:tr>
      <w:tr>
        <w:tc>
          <w:tcPr/>
          <w:p>
            <w:pPr>
              <w:pStyle w:val="Compact"/>
            </w:pPr>
            <w:r>
              <w:rPr>
                <w:rStyle w:val="VerbatimChar"/>
              </w:rPr>
              <w:t xml:space="preserve">RELAY_ENABLE_RAIL</w:t>
            </w:r>
            <w:r>
              <w:t xml:space="preserve"> </w:t>
            </w:r>
            <w:r>
              <w:t xml:space="preserve">(TP16)</w:t>
            </w:r>
          </w:p>
        </w:tc>
        <w:tc>
          <w:tcPr/>
          <w:p>
            <w:pPr>
              <w:pStyle w:val="Compact"/>
            </w:pPr>
            <w:r>
              <w:t xml:space="preserve">rail</w:t>
            </w:r>
          </w:p>
        </w:tc>
        <w:tc>
          <w:tcPr/>
          <w:p>
            <w:pPr>
              <w:pStyle w:val="Compact"/>
            </w:pPr>
            <w:r>
              <w:t xml:space="preserve">≈</w:t>
            </w:r>
            <w:r>
              <w:t xml:space="preserve"> </w:t>
            </w:r>
            <w:r>
              <w:rPr>
                <w:rStyle w:val="VerbatimChar"/>
              </w:rPr>
              <w:t xml:space="preserve">VCC_5V</w:t>
            </w:r>
            <w:r>
              <w:t xml:space="preserve"> </w:t>
            </w:r>
            <w:r>
              <w:t xml:space="preserve">only when full safety chain satisfied;</w:t>
            </w:r>
            <w:r>
              <w:t xml:space="preserve"> </w:t>
            </w:r>
            <w:r>
              <w:rPr>
                <w:b/>
                <w:bCs/>
              </w:rPr>
              <w:t xml:space="preserve">0 V</w:t>
            </w:r>
            <w:r>
              <w:t xml:space="preserve"> </w:t>
            </w:r>
            <w:r>
              <w:t xml:space="preserve">otherwise</w:t>
            </w:r>
          </w:p>
        </w:tc>
      </w:tr>
    </w:tbl>
    <w:p>
      <w:pPr>
        <w:pStyle w:val="BodyText"/>
      </w:pPr>
      <w:r>
        <w:t xml:space="preserve">The</w:t>
      </w:r>
      <w:r>
        <w:t xml:space="preserve"> </w:t>
      </w:r>
      <w:r>
        <w:rPr>
          <w:rStyle w:val="VerbatimChar"/>
        </w:rPr>
        <w:t xml:space="preserve">RELAY_ENABLE_RAIL</w:t>
      </w:r>
      <w:r>
        <w:t xml:space="preserve"> </w:t>
      </w:r>
      <w:r>
        <w:t xml:space="preserve">reaches all relay coils and test point</w:t>
      </w:r>
      <w:r>
        <w:t xml:space="preserve"> </w:t>
      </w:r>
      <w:r>
        <w:rPr>
          <w:b/>
          <w:bCs/>
        </w:rPr>
        <w:t xml:space="preserve">TP16</w:t>
      </w:r>
      <w:r>
        <w:t xml:space="preserve">; probing it is the fast way to</w:t>
      </w:r>
      <w:r>
        <w:t xml:space="preserve"> </w:t>
      </w:r>
      <w:r>
        <w:t xml:space="preserve">confirm whether the safety chain is permitting motion. Board envelope for reference:</w:t>
      </w:r>
      <w:r>
        <w:t xml:space="preserve"> </w:t>
      </w:r>
      <w:r>
        <w:rPr>
          <w:b/>
          <w:bCs/>
        </w:rPr>
        <w:t xml:space="preserve">250 × 225 mm,</w:t>
      </w:r>
      <w:r>
        <w:rPr>
          <w:b/>
          <w:bCs/>
        </w:rPr>
        <w:t xml:space="preserve"> </w:t>
      </w:r>
      <w:r>
        <w:rPr>
          <w:b/>
          <w:bCs/>
        </w:rPr>
        <w:t xml:space="preserve">4 copper layers, 1.6 mm stackup.</w:t>
      </w:r>
    </w:p>
    <w:p>
      <w:r>
        <w:pict>
          <v:rect style="width:0;height:1.5pt" o:hralign="center" o:hrstd="t" o:hr="t"/>
        </w:pict>
      </w:r>
    </w:p>
    <w:p>
      <w:pPr>
        <w:pStyle w:val="FirstParagraph"/>
      </w:pPr>
      <w:r>
        <w:rPr>
          <w:b/>
          <w:bCs/>
        </w:rPr>
        <w:t xml:space="preserve">Cross-references:</w:t>
      </w:r>
      <w:r>
        <w:t xml:space="preserve"> </w:t>
      </w:r>
      <w:r>
        <w:t xml:space="preserve">Section 9 (</w:t>
      </w:r>
      <w:r>
        <w:rPr>
          <w:i/>
          <w:iCs/>
        </w:rPr>
        <w:t xml:space="preserve">Output Contract / Relay Stage</w:t>
      </w:r>
      <w:r>
        <w:t xml:space="preserve"> </w:t>
      </w:r>
      <w:r>
        <w:t xml:space="preserve">— contact forms, M1 DNP, snubber/MOV);</w:t>
      </w:r>
      <w:r>
        <w:t xml:space="preserve"> </w:t>
      </w:r>
      <w:r>
        <w:t xml:space="preserve">Section 8 (</w:t>
      </w:r>
      <w:r>
        <w:rPr>
          <w:i/>
          <w:iCs/>
        </w:rPr>
        <w:t xml:space="preserve">Input Stage</w:t>
      </w:r>
      <w:r>
        <w:t xml:space="preserve"> </w:t>
      </w:r>
      <w:r>
        <w:t xml:space="preserve">— dry-vs-AC front-ends, active-low sense, J_FAST/J_SLOW pinouts); Section 10</w:t>
      </w:r>
      <w:r>
        <w:t xml:space="preserve"> </w:t>
      </w:r>
      <w:r>
        <w:t xml:space="preserve">(</w:t>
      </w:r>
      <w:r>
        <w:rPr>
          <w:i/>
          <w:iCs/>
        </w:rPr>
        <w:t xml:space="preserve">Safety Rail</w:t>
      </w:r>
      <w:r>
        <w:t xml:space="preserve"> </w:t>
      </w:r>
      <w:r>
        <w:t xml:space="preserve">— the</w:t>
      </w:r>
      <w:r>
        <w:t xml:space="preserve"> </w:t>
      </w:r>
      <w:r>
        <w:rPr>
          <w:rStyle w:val="VerbatimChar"/>
        </w:rPr>
        <w:t xml:space="preserve">RELAY_ENABLE_RAIL</w:t>
      </w:r>
      <w:r>
        <w:t xml:space="preserve"> </w:t>
      </w:r>
      <w:r>
        <w:t xml:space="preserve">gate chain and fail-open behavior); Section 13 (</w:t>
      </w:r>
      <w:r>
        <w:rPr>
          <w:i/>
          <w:iCs/>
        </w:rPr>
        <w:t xml:space="preserve">Layout /</w:t>
      </w:r>
      <w:r>
        <w:rPr>
          <w:i/>
          <w:iCs/>
        </w:rPr>
        <w:t xml:space="preserve"> </w:t>
      </w:r>
      <w:r>
        <w:rPr>
          <w:i/>
          <w:iCs/>
        </w:rPr>
        <w:t xml:space="preserve">Isolation</w:t>
      </w:r>
      <w:r>
        <w:t xml:space="preserve"> </w:t>
      </w:r>
      <w:r>
        <w:t xml:space="preserve">— logic/field/machine domain rooms and creepage); Section 21 (</w:t>
      </w:r>
      <w:r>
        <w:rPr>
          <w:i/>
          <w:iCs/>
        </w:rPr>
        <w:t xml:space="preserve">Bench Bring-Up</w:t>
      </w:r>
      <w:r>
        <w:t xml:space="preserve">).</w:t>
      </w:r>
    </w:p>
    <w:bookmarkEnd w:id="101"/>
    <w:bookmarkEnd w:id="102"/>
    <w:bookmarkStart w:id="114" w:name="Xabda4ecad081cd795b14c910e0ede7ff1f68dea"/>
    <w:p>
      <w:pPr>
        <w:pStyle w:val="Heading2"/>
      </w:pPr>
      <w:r>
        <w:t xml:space="preserve">7. Rev-B Logic: RP2040 Co-processor + MCP23017 Expanders + I2C</w:t>
      </w:r>
    </w:p>
    <w:p>
      <w:pPr>
        <w:pStyle w:val="FirstParagraph"/>
      </w:pPr>
      <w:r>
        <w:t xml:space="preserve">This section documents the digital</w:t>
      </w:r>
      <w:r>
        <w:t xml:space="preserve"> </w:t>
      </w:r>
      <w:r>
        <w:t xml:space="preserve">“brains”</w:t>
      </w:r>
      <w:r>
        <w:t xml:space="preserve"> </w:t>
      </w:r>
      <w:r>
        <w:t xml:space="preserve">on one Rev-B lane-controller board: the</w:t>
      </w:r>
      <w:r>
        <w:t xml:space="preserve"> </w:t>
      </w:r>
      <w:r>
        <w:t xml:space="preserve">RP2040 co-processor (a Raspberry Pi Pico module) and the three MCP23017 I/O</w:t>
      </w:r>
      <w:r>
        <w:t xml:space="preserve"> </w:t>
      </w:r>
      <w:r>
        <w:t xml:space="preserve">expanders, plus the I2C and UART buses that tie them to the Raspberry Pi. It is</w:t>
      </w:r>
      <w:r>
        <w:t xml:space="preserve"> </w:t>
      </w:r>
      <w:r>
        <w:t xml:space="preserve">written for an engineer with no prior context who must operate, repair, or extend</w:t>
      </w:r>
      <w:r>
        <w:t xml:space="preserve"> </w:t>
      </w:r>
      <w:r>
        <w:t xml:space="preserve">the board. Every pin number, part number, net name, and address below is taken from</w:t>
      </w:r>
      <w:r>
        <w:t xml:space="preserve"> </w:t>
      </w:r>
      <w:r>
        <w:t xml:space="preserve">the live design sources listed in §7.10; do not substitute values from older drafts.</w:t>
      </w:r>
    </w:p>
    <w:p>
      <w:pPr>
        <w:pStyle w:val="BlockText"/>
      </w:pPr>
      <w:r>
        <w:rPr>
          <w:b/>
          <w:bCs/>
        </w:rPr>
        <w:t xml:space="preserve">Scope unit:</w:t>
      </w:r>
      <w:r>
        <w:t xml:space="preserve"> </w:t>
      </w:r>
      <w:r>
        <w:t xml:space="preserve">one PCB controls</w:t>
      </w:r>
      <w:r>
        <w:t xml:space="preserve"> </w:t>
      </w:r>
      <w:r>
        <w:rPr>
          <w:b/>
          <w:bCs/>
        </w:rPr>
        <w:t xml:space="preserve">one lane</w:t>
      </w:r>
      <w:r>
        <w:t xml:space="preserve">. A lane</w:t>
      </w:r>
      <w:r>
        <w:t xml:space="preserve"> </w:t>
      </w:r>
      <w:r>
        <w:rPr>
          <w:i/>
          <w:iCs/>
        </w:rPr>
        <w:t xml:space="preserve">pair</w:t>
      </w:r>
      <w:r>
        <w:t xml:space="preserve"> </w:t>
      </w:r>
      <w:r>
        <w:t xml:space="preserve">uses two identical</w:t>
      </w:r>
      <w:r>
        <w:t xml:space="preserve"> </w:t>
      </w:r>
      <w:r>
        <w:t xml:space="preserve">boards on one Raspberry Pi, each board on its own I2C bus and with its own RP2040.</w:t>
      </w:r>
      <w:r>
        <w:t xml:space="preserve"> </w:t>
      </w:r>
      <w:r>
        <w:t xml:space="preserve">Everything in this section is</w:t>
      </w:r>
      <w:r>
        <w:t xml:space="preserve"> </w:t>
      </w:r>
      <w:r>
        <w:rPr>
          <w:b/>
          <w:bCs/>
        </w:rPr>
        <w:t xml:space="preserve">per board / per lane</w:t>
      </w:r>
      <w:r>
        <w:t xml:space="preserve">; the pair is simply ×2. This</w:t>
      </w:r>
      <w:r>
        <w:t xml:space="preserve"> </w:t>
      </w:r>
      <w:r>
        <w:t xml:space="preserve">matches the Rev-B baseline decision</w:t>
      </w:r>
      <w:r>
        <w:t xml:space="preserve"> </w:t>
      </w:r>
      <w:r>
        <w:t xml:space="preserve">“one identical board per lane”</w:t>
      </w:r>
      <w:r>
        <w:t xml:space="preserve"> </w:t>
      </w:r>
      <w:r>
        <w:t xml:space="preserve">(see</w:t>
      </w:r>
      <w:r>
        <w:t xml:space="preserve"> </w:t>
      </w:r>
      <w:r>
        <w:rPr>
          <w:b/>
          <w:bCs/>
        </w:rPr>
        <w:t xml:space="preserve">Section 5 — Rev-B PCB Overview &amp; Electrical Domains</w:t>
      </w:r>
      <w:r>
        <w:t xml:space="preserve">).</w:t>
      </w:r>
    </w:p>
    <w:bookmarkStart w:id="103" w:name="X5f9f65ebe9f658ca2e9aa93a8eb0c2da028fcbe"/>
    <w:p>
      <w:pPr>
        <w:pStyle w:val="Heading3"/>
      </w:pPr>
      <w:r>
        <w:t xml:space="preserve">7.1 Why a Co-processor at All (Operating Theory)</w:t>
      </w:r>
    </w:p>
    <w:p>
      <w:pPr>
        <w:pStyle w:val="FirstParagraph"/>
      </w:pPr>
      <w:r>
        <w:t xml:space="preserve">The controller is deliberately split into two processors with different jobs: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Processor</w:t>
            </w:r>
          </w:p>
        </w:tc>
        <w:tc>
          <w:tcPr/>
          <w:p>
            <w:pPr>
              <w:pStyle w:val="Compact"/>
            </w:pPr>
            <w:r>
              <w:t xml:space="preserve">Job</w:t>
            </w:r>
          </w:p>
        </w:tc>
        <w:tc>
          <w:tcPr/>
          <w:p>
            <w:pPr>
              <w:pStyle w:val="Compact"/>
            </w:pPr>
            <w:r>
              <w:t xml:space="preserve">Why it lives here</w:t>
            </w:r>
          </w:p>
        </w:tc>
      </w:tr>
      <w:tr>
        <w:tc>
          <w:tcPr/>
          <w:p>
            <w:pPr>
              <w:pStyle w:val="Compact"/>
            </w:pPr>
            <w:r>
              <w:rPr>
                <w:b/>
                <w:bCs/>
              </w:rPr>
              <w:t xml:space="preserve">Raspberry Pi</w:t>
            </w:r>
          </w:p>
        </w:tc>
        <w:tc>
          <w:tcPr/>
          <w:p>
            <w:pPr>
              <w:pStyle w:val="Compact"/>
            </w:pPr>
            <w:r>
              <w:t xml:space="preserve">Runs the cycle state machine (</w:t>
            </w:r>
            <w:r>
              <w:rPr>
                <w:rStyle w:val="VerbatimChar"/>
              </w:rPr>
              <w:t xml:space="preserve">lane_node/cycle_control_8270.py</w:t>
            </w:r>
            <w:r>
              <w:t xml:space="preserve">), drives relays and lamps over I2C, reads the slow inputs, talks to the scoring camera and the rest of the building.</w:t>
            </w:r>
          </w:p>
        </w:tc>
        <w:tc>
          <w:tcPr/>
          <w:p>
            <w:pPr>
              <w:pStyle w:val="Compact"/>
            </w:pPr>
            <w:r>
              <w:t xml:space="preserve">A full Linux box with the application logic, networking, and storage. Its scheduler is</w:t>
            </w:r>
            <w:r>
              <w:t xml:space="preserve"> </w:t>
            </w:r>
            <w:r>
              <w:rPr>
                <w:b/>
                <w:bCs/>
              </w:rPr>
              <w:t xml:space="preserve">non-deterministic</w:t>
            </w:r>
            <w:r>
              <w:t xml:space="preserve"> </w:t>
            </w:r>
            <w:r>
              <w:t xml:space="preserve">— a garbage-collection pause or a busy CPU can delay a Python loop by tens of milliseconds.</w:t>
            </w:r>
          </w:p>
        </w:tc>
      </w:tr>
      <w:tr>
        <w:tc>
          <w:tcPr/>
          <w:p>
            <w:pPr>
              <w:pStyle w:val="Compact"/>
            </w:pPr>
            <w:r>
              <w:rPr>
                <w:b/>
                <w:bCs/>
              </w:rPr>
              <w:t xml:space="preserve">RP2040 (Pico)</w:t>
            </w:r>
          </w:p>
        </w:tc>
        <w:tc>
          <w:tcPr/>
          <w:p>
            <w:pPr>
              <w:pStyle w:val="Compact"/>
            </w:pPr>
            <w:r>
              <w:t xml:space="preserve">Owns the 8</w:t>
            </w:r>
            <w:r>
              <w:t xml:space="preserve"> </w:t>
            </w:r>
            <w:r>
              <w:rPr>
                <w:b/>
                <w:bCs/>
              </w:rPr>
              <w:t xml:space="preserve">fast</w:t>
            </w:r>
            <w:r>
              <w:t xml:space="preserve"> </w:t>
            </w:r>
            <w:r>
              <w:t xml:space="preserve">inputs (6 cams + 2 ball-detect beams), de-bounces them,</w:t>
            </w:r>
            <w:r>
              <w:t xml:space="preserve"> </w:t>
            </w:r>
            <w:r>
              <w:rPr>
                <w:b/>
                <w:bCs/>
              </w:rPr>
              <w:t xml:space="preserve">pushes</w:t>
            </w:r>
            <w:r>
              <w:t xml:space="preserve"> </w:t>
            </w:r>
            <w:r>
              <w:t xml:space="preserve">edge events to the Pi over UART, and drives the</w:t>
            </w:r>
            <w:r>
              <w:t xml:space="preserve"> </w:t>
            </w:r>
            <w:r>
              <w:rPr>
                <w:rStyle w:val="VerbatimChar"/>
              </w:rPr>
              <w:t xml:space="preserve">RP2040_OK</w:t>
            </w:r>
            <w:r>
              <w:t xml:space="preserve"> </w:t>
            </w:r>
            <w:r>
              <w:t xml:space="preserve">rail-permission line. It also runs a UART-independent motion max-run backstop and its own hardware watchdog.</w:t>
            </w:r>
          </w:p>
        </w:tc>
        <w:tc>
          <w:tcPr/>
          <w:p>
            <w:pPr>
              <w:pStyle w:val="Compact"/>
            </w:pPr>
            <w:r>
              <w:t xml:space="preserve">A bare-metal microcontroller running a single tight</w:t>
            </w:r>
            <w:r>
              <w:t xml:space="preserve"> </w:t>
            </w:r>
            <w:r>
              <w:rPr>
                <w:rStyle w:val="VerbatimChar"/>
              </w:rPr>
              <w:t xml:space="preserve">for(;;)</w:t>
            </w:r>
            <w:r>
              <w:t xml:space="preserve"> </w:t>
            </w:r>
            <w:r>
              <w:t xml:space="preserve">loop with</w:t>
            </w:r>
            <w:r>
              <w:t xml:space="preserve"> </w:t>
            </w:r>
            <w:r>
              <w:rPr>
                <w:b/>
                <w:bCs/>
              </w:rPr>
              <w:t xml:space="preserve">bounded, predictable latency</w:t>
            </w:r>
            <w:r>
              <w:t xml:space="preserve">. Cam timing and the safety contribution must not depend on Linux scheduling.</w:t>
            </w:r>
          </w:p>
        </w:tc>
      </w:tr>
    </w:tbl>
    <w:p>
      <w:pPr>
        <w:pStyle w:val="BodyText"/>
      </w:pPr>
      <w:r>
        <w:t xml:space="preserve">The central design idea:</w:t>
      </w:r>
      <w:r>
        <w:t xml:space="preserve"> </w:t>
      </w:r>
      <w:r>
        <w:rPr>
          <w:b/>
          <w:bCs/>
        </w:rPr>
        <w:t xml:space="preserve">safety- and timing-critical behavior must be independent</w:t>
      </w:r>
      <w:r>
        <w:rPr>
          <w:b/>
          <w:bCs/>
        </w:rPr>
        <w:t xml:space="preserve"> </w:t>
      </w:r>
      <w:r>
        <w:rPr>
          <w:b/>
          <w:bCs/>
        </w:rPr>
        <w:t xml:space="preserve">of Pi scheduling.</w:t>
      </w:r>
      <w:r>
        <w:t xml:space="preserve"> </w:t>
      </w:r>
      <w:r>
        <w:t xml:space="preserve">The pinsetter’s cams turn continuously while motors run; a missed</w:t>
      </w:r>
      <w:r>
        <w:t xml:space="preserve"> </w:t>
      </w:r>
      <w:r>
        <w:t xml:space="preserve">or late cam edge can mean a mistimed motor stop. By giving the cams to a dedicated</w:t>
      </w:r>
      <w:r>
        <w:t xml:space="preserve"> </w:t>
      </w:r>
      <w:r>
        <w:t xml:space="preserve">co-processor that does nothing else, the cam edge is observed and acted on in a fixed,</w:t>
      </w:r>
      <w:r>
        <w:t xml:space="preserve"> </w:t>
      </w:r>
      <w:r>
        <w:t xml:space="preserve">small time window regardless of what the Pi is doing. The Pi still gets every event</w:t>
      </w:r>
      <w:r>
        <w:t xml:space="preserve"> </w:t>
      </w:r>
      <w:r>
        <w:t xml:space="preserve">(as a UART message) so the application FSM stays fully informed, but the Pi is never</w:t>
      </w:r>
      <w:r>
        <w:t xml:space="preserve"> </w:t>
      </w:r>
      <w:r>
        <w:t xml:space="preserve">in the latency path for the fast safety functions.</w:t>
      </w:r>
    </w:p>
    <w:p>
      <w:pPr>
        <w:pStyle w:val="BodyText"/>
      </w:pPr>
      <w:r>
        <w:t xml:space="preserve">The RP2040’s four concrete responsibilities (from</w:t>
      </w:r>
      <w:r>
        <w:t xml:space="preserve"> </w:t>
      </w:r>
      <w:r>
        <w:rPr>
          <w:rStyle w:val="VerbatimChar"/>
        </w:rPr>
        <w:t xml:space="preserve">firmware/rp2040/main.c</w:t>
      </w:r>
      <w:r>
        <w:t xml:space="preserve">):</w:t>
      </w:r>
    </w:p>
    <w:p>
      <w:pPr>
        <w:pStyle w:val="Compact"/>
        <w:numPr>
          <w:ilvl w:val="0"/>
          <w:numId w:val="1034"/>
        </w:numPr>
      </w:pPr>
      <w:r>
        <w:rPr>
          <w:b/>
          <w:bCs/>
        </w:rPr>
        <w:t xml:space="preserve">Fast-input capture + event push.</w:t>
      </w:r>
      <w:r>
        <w:t xml:space="preserve"> </w:t>
      </w:r>
      <w:r>
        <w:t xml:space="preserve">Read the 8 fast GPIOs, time-debounce each,</w:t>
      </w:r>
      <w:r>
        <w:t xml:space="preserve"> </w:t>
      </w:r>
      <w:r>
        <w:t xml:space="preserve">and emit a one-line JSON event to the Pi on every debounced edge. The FSM</w:t>
      </w:r>
      <w:r>
        <w:t xml:space="preserve"> </w:t>
      </w:r>
      <w:r>
        <w:rPr>
          <w:i/>
          <w:iCs/>
        </w:rPr>
        <w:t xml:space="preserve">consumes events</w:t>
      </w:r>
      <w:r>
        <w:t xml:space="preserve">; it does not poll pins. This removes Pi-scheduling latency from</w:t>
      </w:r>
      <w:r>
        <w:t xml:space="preserve"> </w:t>
      </w:r>
      <w:r>
        <w:t xml:space="preserve">cam timing.</w:t>
      </w:r>
    </w:p>
    <w:p>
      <w:pPr>
        <w:pStyle w:val="Compact"/>
        <w:numPr>
          <w:ilvl w:val="0"/>
          <w:numId w:val="1034"/>
        </w:numPr>
      </w:pPr>
      <w:r>
        <w:rPr>
          <w:rStyle w:val="VerbatimChar"/>
          <w:b/>
          <w:bCs/>
        </w:rPr>
        <w:t xml:space="preserve">RP2040_OK</w:t>
      </w:r>
      <w:r>
        <w:rPr>
          <w:b/>
          <w:bCs/>
        </w:rPr>
        <w:t xml:space="preserve"> </w:t>
      </w:r>
      <w:r>
        <w:rPr>
          <w:b/>
          <w:bCs/>
        </w:rPr>
        <w:t xml:space="preserve">rail permission.</w:t>
      </w:r>
      <w:r>
        <w:t xml:space="preserve"> </w:t>
      </w:r>
      <w:r>
        <w:t xml:space="preserve">Drive GP2 HIGH only while healthy. GP2 is one of</w:t>
      </w:r>
      <w:r>
        <w:t xml:space="preserve"> </w:t>
      </w:r>
      <w:r>
        <w:t xml:space="preserve">the series conditions in the relay-enable rail (see</w:t>
      </w:r>
      <w:r>
        <w:t xml:space="preserve"> </w:t>
      </w:r>
      <w:r>
        <w:rPr>
          <w:b/>
          <w:bCs/>
        </w:rPr>
        <w:t xml:space="preserve">Section 10 — Safety Rail &amp;</w:t>
      </w:r>
      <w:r>
        <w:rPr>
          <w:b/>
          <w:bCs/>
        </w:rPr>
        <w:t xml:space="preserve"> </w:t>
      </w:r>
      <w:r>
        <w:rPr>
          <w:b/>
          <w:bCs/>
        </w:rPr>
        <w:t xml:space="preserve">Watchdog</w:t>
      </w:r>
      <w:r>
        <w:t xml:space="preserve">). HIGH = permit motion; LOW = drop the rail. It is fail-safe LOW.</w:t>
      </w:r>
    </w:p>
    <w:p>
      <w:pPr>
        <w:pStyle w:val="Compact"/>
        <w:numPr>
          <w:ilvl w:val="0"/>
          <w:numId w:val="1034"/>
        </w:numPr>
      </w:pPr>
      <w:r>
        <w:rPr>
          <w:b/>
          <w:bCs/>
        </w:rPr>
        <w:t xml:space="preserve">UART-independent safety contributions.</w:t>
      </w:r>
      <w:r>
        <w:t xml:space="preserve"> </w:t>
      </w:r>
      <w:r>
        <w:t xml:space="preserve">(a) An on-chip</w:t>
      </w:r>
      <w:r>
        <w:t xml:space="preserve"> </w:t>
      </w:r>
      <w:r>
        <w:rPr>
          <w:b/>
          <w:bCs/>
        </w:rPr>
        <w:t xml:space="preserve">hardware watchdog</w:t>
      </w:r>
      <w:r>
        <w:t xml:space="preserve">:</w:t>
      </w:r>
      <w:r>
        <w:t xml:space="preserve"> </w:t>
      </w:r>
      <w:r>
        <w:t xml:space="preserve">if the main loop hangs, the chip resets, GP2 goes Hi-Z, and an external 100 kΩ</w:t>
      </w:r>
      <w:r>
        <w:t xml:space="preserve"> </w:t>
      </w:r>
      <w:r>
        <w:t xml:space="preserve">pulldown holds the rail dead. (b) A</w:t>
      </w:r>
      <w:r>
        <w:t xml:space="preserve"> </w:t>
      </w:r>
      <w:r>
        <w:rPr>
          <w:b/>
          <w:bCs/>
        </w:rPr>
        <w:t xml:space="preserve">motion max-run backstop</w:t>
      </w:r>
      <w:r>
        <w:t xml:space="preserve"> </w:t>
      </w:r>
      <w:r>
        <w:t xml:space="preserve">(</w:t>
      </w:r>
      <w:r>
        <w:t xml:space="preserve">“cam timeout”</w:t>
      </w:r>
      <w:r>
        <w:t xml:space="preserve">):</w:t>
      </w:r>
      <w:r>
        <w:t xml:space="preserve"> </w:t>
      </w:r>
      <w:r>
        <w:t xml:space="preserve">if the Pi marks a guarded motor RUNNING and never STOPs it within the limit, the</w:t>
      </w:r>
      <w:r>
        <w:t xml:space="preserve"> </w:t>
      </w:r>
      <w:r>
        <w:t xml:space="preserve">firmware latches a fault and drops</w:t>
      </w:r>
      <w:r>
        <w:t xml:space="preserve"> </w:t>
      </w:r>
      <w:r>
        <w:rPr>
          <w:rStyle w:val="VerbatimChar"/>
        </w:rPr>
        <w:t xml:space="preserve">RP2040_OK</w:t>
      </w:r>
      <w:r>
        <w:t xml:space="preserve">.</w:t>
      </w:r>
    </w:p>
    <w:p>
      <w:pPr>
        <w:pStyle w:val="Compact"/>
        <w:numPr>
          <w:ilvl w:val="0"/>
          <w:numId w:val="1034"/>
        </w:numPr>
      </w:pPr>
      <w:r>
        <w:rPr>
          <w:b/>
          <w:bCs/>
        </w:rPr>
        <w:t xml:space="preserve">Heartbeat.</w:t>
      </w:r>
      <w:r>
        <w:t xml:space="preserve"> </w:t>
      </w:r>
      <w:r>
        <w:t xml:space="preserve">Periodically emit a status line so a dead or not-OK RP2040 is</w:t>
      </w:r>
      <w:r>
        <w:t xml:space="preserve"> </w:t>
      </w:r>
      <w:r>
        <w:t xml:space="preserve">detectable by the Pi, which then drops ARM.</w:t>
      </w:r>
    </w:p>
    <w:p>
      <w:pPr>
        <w:pStyle w:val="BlockText"/>
      </w:pPr>
      <w:r>
        <w:rPr>
          <w:b/>
          <w:bCs/>
        </w:rPr>
        <w:t xml:space="preserve">Safety boundary (critical):</w:t>
      </w:r>
      <w:r>
        <w:t xml:space="preserve"> </w:t>
      </w:r>
      <w:r>
        <w:t xml:space="preserve">the RP2040 is</w:t>
      </w:r>
      <w:r>
        <w:t xml:space="preserve"> </w:t>
      </w:r>
      <w:r>
        <w:rPr>
          <w:b/>
          <w:bCs/>
        </w:rPr>
        <w:t xml:space="preserve">never the only safety device.</w:t>
      </w:r>
      <w:r>
        <w:t xml:space="preserve"> </w:t>
      </w:r>
      <w:r>
        <w:t xml:space="preserve">The</w:t>
      </w:r>
      <w:r>
        <w:t xml:space="preserve"> </w:t>
      </w:r>
      <w:r>
        <w:t xml:space="preserve">OEM TB/SC hardware interlock in the S/T coil ladder, the installed Stop/master-breaker chain, the NE555</w:t>
      </w:r>
      <w:r>
        <w:t xml:space="preserve"> </w:t>
      </w:r>
      <w:r>
        <w:t xml:space="preserve">watchdog (which watches the</w:t>
      </w:r>
      <w:r>
        <w:t xml:space="preserve"> </w:t>
      </w:r>
      <w:r>
        <w:rPr>
          <w:i/>
          <w:iCs/>
        </w:rPr>
        <w:t xml:space="preserve">Pi</w:t>
      </w:r>
      <w:r>
        <w:t xml:space="preserve">), and the machine’s regenerative motor braking are</w:t>
      </w:r>
      <w:r>
        <w:t xml:space="preserve"> </w:t>
      </w:r>
      <w:r>
        <w:t xml:space="preserve">all in hardware, independent of this firmware. Telemetry must never block the safety</w:t>
      </w:r>
      <w:r>
        <w:t xml:space="preserve"> </w:t>
      </w:r>
      <w:r>
        <w:t xml:space="preserve">loop: UART TX is a non-blocking ring buffer, and the</w:t>
      </w:r>
      <w:r>
        <w:t xml:space="preserve"> </w:t>
      </w:r>
      <w:r>
        <w:rPr>
          <w:rStyle w:val="VerbatimChar"/>
        </w:rPr>
        <w:t xml:space="preserve">RP2040_OK</w:t>
      </w:r>
      <w:r>
        <w:t xml:space="preserve"> </w:t>
      </w:r>
      <w:r>
        <w:t xml:space="preserve">drive and watchdog</w:t>
      </w:r>
      <w:r>
        <w:t xml:space="preserve"> </w:t>
      </w:r>
      <w:r>
        <w:t xml:space="preserve">kick run every loop pass regardless of UART state. A dead UART cannot cause unsafe</w:t>
      </w:r>
      <w:r>
        <w:t xml:space="preserve"> </w:t>
      </w:r>
      <w:r>
        <w:t xml:space="preserve">motion. See</w:t>
      </w:r>
      <w:r>
        <w:t xml:space="preserve"> </w:t>
      </w:r>
      <w:r>
        <w:rPr>
          <w:b/>
          <w:bCs/>
        </w:rPr>
        <w:t xml:space="preserve">Section 10 — Safety Rail &amp; Watchdog</w:t>
      </w:r>
      <w:r>
        <w:t xml:space="preserve">.</w:t>
      </w:r>
    </w:p>
    <w:bookmarkEnd w:id="103"/>
    <w:bookmarkStart w:id="104" w:name="X1d0b59427a731a9b0c62d7791eb23469781d23d"/>
    <w:p>
      <w:pPr>
        <w:pStyle w:val="Heading3"/>
      </w:pPr>
      <w:r>
        <w:t xml:space="preserve">7.2 RP2040 (Pico) — Device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Reference designator</w:t>
            </w:r>
          </w:p>
        </w:tc>
        <w:tc>
          <w:tcPr/>
          <w:p>
            <w:pPr>
              <w:pStyle w:val="Compact"/>
            </w:pPr>
            <w:r>
              <w:rPr>
                <w:b/>
                <w:bCs/>
              </w:rPr>
              <w:t xml:space="preserve">A1</w:t>
            </w:r>
          </w:p>
        </w:tc>
        <w:tc>
          <w:tcPr/>
          <w:p>
            <w:pPr>
              <w:pStyle w:val="Compact"/>
            </w:pPr>
            <w:r>
              <w:t xml:space="preserve">BOM</w:t>
            </w:r>
            <w:r>
              <w:t xml:space="preserve"> </w:t>
            </w:r>
            <w:r>
              <w:rPr>
                <w:rStyle w:val="VerbatimChar"/>
              </w:rPr>
              <w:t xml:space="preserve">wsl-phase8b-revB-bom-non-dnp.csv</w:t>
            </w:r>
          </w:p>
        </w:tc>
      </w:tr>
      <w:tr>
        <w:tc>
          <w:tcPr/>
          <w:p>
            <w:pPr>
              <w:pStyle w:val="Compact"/>
            </w:pPr>
            <w:r>
              <w:t xml:space="preserve">Part / module</w:t>
            </w:r>
          </w:p>
        </w:tc>
        <w:tc>
          <w:tcPr/>
          <w:p>
            <w:pPr>
              <w:pStyle w:val="Compact"/>
            </w:pPr>
            <w:r>
              <w:t xml:space="preserve">Raspberry Pi</w:t>
            </w:r>
            <w:r>
              <w:t xml:space="preserve"> </w:t>
            </w:r>
            <w:r>
              <w:rPr>
                <w:b/>
                <w:bCs/>
              </w:rPr>
              <w:t xml:space="preserve">Pico</w:t>
            </w:r>
            <w:r>
              <w:t xml:space="preserve"> </w:t>
            </w:r>
            <w:r>
              <w:t xml:space="preserve">(RP2040 module)</w:t>
            </w:r>
          </w:p>
        </w:tc>
        <w:tc>
          <w:tcPr/>
          <w:p>
            <w:pPr>
              <w:pStyle w:val="Compact"/>
            </w:pPr>
            <w:r>
              <w:t xml:space="preserve">netlist</w:t>
            </w:r>
            <w:r>
              <w:t xml:space="preserve"> </w:t>
            </w:r>
            <w:r>
              <w:rPr>
                <w:rStyle w:val="VerbatimChar"/>
              </w:rPr>
              <w:t xml:space="preserve">block_rp2040()</w:t>
            </w:r>
          </w:p>
        </w:tc>
      </w:tr>
      <w:tr>
        <w:tc>
          <w:tcPr/>
          <w:p>
            <w:pPr>
              <w:pStyle w:val="Compact"/>
            </w:pPr>
            <w:r>
              <w:t xml:space="preserve">KiCad footprint</w:t>
            </w:r>
          </w:p>
        </w:tc>
        <w:tc>
          <w:tcPr/>
          <w:p>
            <w:pPr>
              <w:pStyle w:val="Compact"/>
            </w:pPr>
            <w:r>
              <w:rPr>
                <w:rStyle w:val="VerbatimChar"/>
              </w:rPr>
              <w:t xml:space="preserve">Module:RaspberryPi_Pico_SMD</w:t>
            </w:r>
          </w:p>
        </w:tc>
        <w:tc>
          <w:tcPr/>
          <w:p>
            <w:pPr>
              <w:pStyle w:val="Compact"/>
            </w:pPr>
            <w:r>
              <w:t xml:space="preserve">netlist</w:t>
            </w:r>
            <w:r>
              <w:t xml:space="preserve"> </w:t>
            </w:r>
            <w:r>
              <w:rPr>
                <w:rStyle w:val="VerbatimChar"/>
              </w:rPr>
              <w:t xml:space="preserve">FP_PICO</w:t>
            </w:r>
          </w:p>
        </w:tc>
      </w:tr>
      <w:tr>
        <w:tc>
          <w:tcPr/>
          <w:p>
            <w:pPr>
              <w:pStyle w:val="Compact"/>
            </w:pPr>
            <w:r>
              <w:t xml:space="preserve">LCSC part #</w:t>
            </w:r>
          </w:p>
        </w:tc>
        <w:tc>
          <w:tcPr/>
          <w:p>
            <w:pPr>
              <w:pStyle w:val="Compact"/>
            </w:pPr>
            <w:r>
              <w:t xml:space="preserve">(none — placed as a through-hole/castellated</w:t>
            </w:r>
            <w:r>
              <w:t xml:space="preserve"> </w:t>
            </w:r>
            <w:r>
              <w:rPr>
                <w:b/>
                <w:bCs/>
              </w:rPr>
              <w:t xml:space="preserve">module</w:t>
            </w:r>
            <w:r>
              <w:t xml:space="preserve">, supplied separately, not a JLC reel part)</w:t>
            </w:r>
          </w:p>
        </w:tc>
        <w:tc>
          <w:tcPr/>
          <w:p>
            <w:pPr>
              <w:pStyle w:val="Compact"/>
            </w:pPr>
            <w:r>
              <w:t xml:space="preserve">part-lock CSV (A1 absent)</w:t>
            </w:r>
          </w:p>
        </w:tc>
      </w:tr>
      <w:tr>
        <w:tc>
          <w:tcPr/>
          <w:p>
            <w:pPr>
              <w:pStyle w:val="Compact"/>
            </w:pPr>
            <w:r>
              <w:t xml:space="preserve">Firmware</w:t>
            </w:r>
          </w:p>
        </w:tc>
        <w:tc>
          <w:tcPr/>
          <w:p>
            <w:pPr>
              <w:pStyle w:val="Compact"/>
            </w:pPr>
            <w:r>
              <w:rPr>
                <w:rStyle w:val="VerbatimChar"/>
              </w:rPr>
              <w:t xml:space="preserve">phase8b-rp2040 v1.2.3</w:t>
            </w:r>
            <w:r>
              <w:t xml:space="preserve"> </w:t>
            </w:r>
            <w:r>
              <w:t xml:space="preserve">— controlled Rev-D-only bundle, not flashed; measured-cam flags OFF</w:t>
            </w:r>
          </w:p>
        </w:tc>
        <w:tc>
          <w:tcPr/>
          <w:p>
            <w:pPr>
              <w:pStyle w:val="Compact"/>
            </w:pPr>
            <w:r>
              <w:rPr>
                <w:rStyle w:val="VerbatimChar"/>
              </w:rPr>
              <w:t xml:space="preserve">config.h</w:t>
            </w:r>
            <w:r>
              <w:t xml:space="preserve">, release manifest</w:t>
            </w:r>
          </w:p>
        </w:tc>
      </w:tr>
      <w:tr>
        <w:tc>
          <w:tcPr/>
          <w:p>
            <w:pPr>
              <w:pStyle w:val="Compact"/>
            </w:pPr>
            <w:r>
              <w:t xml:space="preserve">Pi link</w:t>
            </w:r>
          </w:p>
        </w:tc>
        <w:tc>
          <w:tcPr/>
          <w:p>
            <w:pPr>
              <w:pStyle w:val="Compact"/>
            </w:pPr>
            <w:r>
              <w:t xml:space="preserve">UART (</w:t>
            </w:r>
            <w:r>
              <w:rPr>
                <w:rStyle w:val="VerbatimChar"/>
              </w:rPr>
              <w:t xml:space="preserve">uart0</w:t>
            </w:r>
            <w:r>
              <w:t xml:space="preserve">) at 115200 8N1, plus the</w:t>
            </w:r>
            <w:r>
              <w:t xml:space="preserve"> </w:t>
            </w:r>
            <w:r>
              <w:rPr>
                <w:rStyle w:val="VerbatimChar"/>
              </w:rPr>
              <w:t xml:space="preserve">RP2040_OK</w:t>
            </w:r>
            <w:r>
              <w:t xml:space="preserve"> </w:t>
            </w:r>
            <w:r>
              <w:t xml:space="preserve">GPIO</w:t>
            </w:r>
          </w:p>
        </w:tc>
        <w:tc>
          <w:tcPr/>
          <w:p>
            <w:pPr>
              <w:pStyle w:val="Compact"/>
            </w:pPr>
            <w:r>
              <w:rPr>
                <w:rStyle w:val="VerbatimChar"/>
              </w:rPr>
              <w:t xml:space="preserve">config.h</w:t>
            </w:r>
            <w:r>
              <w:t xml:space="preserve">,</w:t>
            </w:r>
            <w:r>
              <w:t xml:space="preserve"> </w:t>
            </w:r>
            <w:r>
              <w:rPr>
                <w:rStyle w:val="VerbatimChar"/>
              </w:rPr>
              <w:t xml:space="preserve">main.c</w:t>
            </w:r>
          </w:p>
        </w:tc>
      </w:tr>
    </w:tbl>
    <w:p>
      <w:pPr>
        <w:pStyle w:val="BodyText"/>
      </w:pPr>
      <w:r>
        <w:t xml:space="preserve">The Pico is a placed component on the board (it appears in the non-DNP BOM as A1) but</w:t>
      </w:r>
      <w:r>
        <w:t xml:space="preserve"> </w:t>
      </w:r>
      <w:r>
        <w:t xml:space="preserve">it is a</w:t>
      </w:r>
      <w:r>
        <w:t xml:space="preserve"> </w:t>
      </w:r>
      <w:r>
        <w:rPr>
          <w:b/>
          <w:bCs/>
        </w:rPr>
        <w:t xml:space="preserve">module</w:t>
      </w:r>
      <w:r>
        <w:t xml:space="preserve">, so it carries no LCSC reel part number and is sourced separately</w:t>
      </w:r>
      <w:r>
        <w:t xml:space="preserve"> </w:t>
      </w:r>
      <w:r>
        <w:t xml:space="preserve">from the JLC PCBA reel parts. Power is taken from the board’s 5 V rail into the Pico’s</w:t>
      </w:r>
      <w:r>
        <w:t xml:space="preserve"> </w:t>
      </w:r>
      <w:r>
        <w:rPr>
          <w:b/>
          <w:bCs/>
        </w:rPr>
        <w:t xml:space="preserve">VSYS</w:t>
      </w:r>
      <w:r>
        <w:t xml:space="preserve"> </w:t>
      </w:r>
      <w:r>
        <w:t xml:space="preserve">pin; the Pico’s on-board regulator then produces 3.3 V, which the board reuses</w:t>
      </w:r>
      <w:r>
        <w:t xml:space="preserve"> </w:t>
      </w:r>
      <w:r>
        <w:t xml:space="preserve">as the logic rail for the MCP23017s and the opto logic sides (see §7.6 and</w:t>
      </w:r>
      <w:r>
        <w:t xml:space="preserve"> </w:t>
      </w:r>
      <w:r>
        <w:rPr>
          <w:b/>
          <w:bCs/>
        </w:rPr>
        <w:t xml:space="preserve">Section 6</w:t>
      </w:r>
      <w:r>
        <w:rPr>
          <w:b/>
          <w:bCs/>
        </w:rPr>
        <w:t xml:space="preserve"> </w:t>
      </w:r>
      <w:r>
        <w:rPr>
          <w:b/>
          <w:bCs/>
        </w:rPr>
        <w:t xml:space="preserve">— Power Distribution</w:t>
      </w:r>
      <w:r>
        <w:t xml:space="preserve">).</w:t>
      </w:r>
    </w:p>
    <w:bookmarkEnd w:id="104"/>
    <w:bookmarkStart w:id="105" w:name="X1683e35106e59ec5fc1d0c3de99b38acdede798"/>
    <w:p>
      <w:pPr>
        <w:pStyle w:val="Heading3"/>
      </w:pPr>
      <w:r>
        <w:t xml:space="preserve">7.3 RP2040 Pin Map (AUTHORITATIVE)</w:t>
      </w:r>
    </w:p>
    <w:p>
      <w:pPr>
        <w:pStyle w:val="FirstParagraph"/>
      </w:pPr>
      <w:r>
        <w:t xml:space="preserve">This is the single authoritative pinout for the RP2040. It comes from</w:t>
      </w:r>
      <w:r>
        <w:t xml:space="preserve"> </w:t>
      </w:r>
      <w:r>
        <w:rPr>
          <w:rStyle w:val="VerbatimChar"/>
        </w:rPr>
        <w:t xml:space="preserve">scripts/generate_kicad_netlist_revD.py</w:t>
      </w:r>
      <w:r>
        <w:t xml:space="preserve"> </w:t>
      </w:r>
      <w:r>
        <w:rPr>
          <w:rStyle w:val="VerbatimChar"/>
        </w:rPr>
        <w:t xml:space="preserve">block_rp2040()</w:t>
      </w:r>
      <w:r>
        <w:t xml:space="preserve"> </w:t>
      </w:r>
      <w:r>
        <w:t xml:space="preserve">(the live board netlist</w:t>
      </w:r>
      <w:r>
        <w:t xml:space="preserve"> </w:t>
      </w:r>
      <w:r>
        <w:t xml:space="preserve">generator) and is mirrored in</w:t>
      </w:r>
      <w:r>
        <w:t xml:space="preserve"> </w:t>
      </w:r>
      <w:r>
        <w:rPr>
          <w:rStyle w:val="VerbatimChar"/>
        </w:rPr>
        <w:t xml:space="preserve">firmware/rp2040/config.h</w:t>
      </w:r>
      <w:r>
        <w:t xml:space="preserve">. The two agree.</w:t>
      </w:r>
    </w:p>
    <w:p>
      <w:pPr>
        <w:pStyle w:val="BlockText"/>
      </w:pPr>
      <w:r>
        <w:t xml:space="preserve">⚠️</w:t>
      </w:r>
      <w:r>
        <w:t xml:space="preserve"> </w:t>
      </w:r>
      <w:r>
        <w:rPr>
          <w:b/>
          <w:bCs/>
        </w:rPr>
        <w:t xml:space="preserve">The GPIO column in</w:t>
      </w:r>
      <w:r>
        <w:rPr>
          <w:b/>
          <w:bCs/>
        </w:rPr>
        <w:t xml:space="preserve"> </w:t>
      </w:r>
      <w:r>
        <w:rPr>
          <w:rStyle w:val="VerbatimChar"/>
          <w:b/>
          <w:bCs/>
        </w:rPr>
        <w:t xml:space="preserve">docs/phase8_channel_allocation.md</w:t>
      </w:r>
      <w:r>
        <w:rPr>
          <w:b/>
          <w:bCs/>
        </w:rPr>
        <w:t xml:space="preserve"> </w:t>
      </w:r>
      <w:r>
        <w:rPr>
          <w:b/>
          <w:bCs/>
        </w:rPr>
        <w:t xml:space="preserve">§2 is STALE.</w:t>
      </w:r>
      <w:r>
        <w:t xml:space="preserve"> </w:t>
      </w:r>
      <w:r>
        <w:t xml:space="preserve">That older</w:t>
      </w:r>
      <w:r>
        <w:t xml:space="preserve"> </w:t>
      </w:r>
      <w:r>
        <w:t xml:space="preserve">draft assigned the fast inputs to GP0–GP7. The as-built board uses</w:t>
      </w:r>
      <w:r>
        <w:t xml:space="preserve"> </w:t>
      </w:r>
      <w:r>
        <w:rPr>
          <w:b/>
          <w:bCs/>
        </w:rPr>
        <w:t xml:space="preserve">GP6–GP13</w:t>
      </w:r>
      <w:r>
        <w:t xml:space="preserve"> </w:t>
      </w:r>
      <w:r>
        <w:t xml:space="preserve">for</w:t>
      </w:r>
      <w:r>
        <w:t xml:space="preserve"> </w:t>
      </w:r>
      <w:r>
        <w:t xml:space="preserve">the fast inputs, with GP0/GP1 reserved for the UART. Use the table below, not the</w:t>
      </w:r>
      <w:r>
        <w:t xml:space="preserve"> </w:t>
      </w:r>
      <w:r>
        <w:t xml:space="preserve">channel-allocation draft, when flashing firmware or probing the board.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Function</w:t>
            </w:r>
          </w:p>
        </w:tc>
        <w:tc>
          <w:tcPr/>
          <w:p>
            <w:pPr>
              <w:pStyle w:val="Compact"/>
            </w:pPr>
            <w:r>
              <w:t xml:space="preserve">GPIO</w:t>
            </w:r>
          </w:p>
        </w:tc>
        <w:tc>
          <w:tcPr/>
          <w:p>
            <w:pPr>
              <w:pStyle w:val="Compact"/>
            </w:pPr>
            <w:r>
              <w:t xml:space="preserve">Pico physical pin</w:t>
            </w:r>
          </w:p>
        </w:tc>
        <w:tc>
          <w:tcPr/>
          <w:p>
            <w:pPr>
              <w:pStyle w:val="Compact"/>
            </w:pPr>
            <w:r>
              <w:t xml:space="preserve">Net name</w:t>
            </w:r>
          </w:p>
        </w:tc>
        <w:tc>
          <w:tcPr/>
          <w:p>
            <w:pPr>
              <w:pStyle w:val="Compact"/>
            </w:pPr>
            <w:r>
              <w:t xml:space="preserve">Direction (at RP2040)</w:t>
            </w:r>
          </w:p>
        </w:tc>
        <w:tc>
          <w:tcPr/>
          <w:p>
            <w:pPr>
              <w:pStyle w:val="Compact"/>
            </w:pPr>
            <w:r>
              <w:t xml:space="preserve">Notes</w:t>
            </w:r>
          </w:p>
        </w:tc>
      </w:tr>
      <w:tr>
        <w:tc>
          <w:tcPr/>
          <w:p>
            <w:pPr>
              <w:pStyle w:val="Compact"/>
            </w:pPr>
            <w:r>
              <w:t xml:space="preserve">UART TX</w:t>
            </w:r>
          </w:p>
        </w:tc>
        <w:tc>
          <w:tcPr/>
          <w:p>
            <w:pPr>
              <w:pStyle w:val="Compact"/>
            </w:pPr>
            <w:r>
              <w:t xml:space="preserve">GP0</w:t>
            </w:r>
          </w:p>
        </w:tc>
        <w:tc>
          <w:tcPr/>
          <w:p>
            <w:pPr>
              <w:pStyle w:val="Compact"/>
            </w:pPr>
            <w:r>
              <w:t xml:space="preserve">1</w:t>
            </w:r>
          </w:p>
        </w:tc>
        <w:tc>
          <w:tcPr/>
          <w:p>
            <w:pPr>
              <w:pStyle w:val="Compact"/>
            </w:pPr>
            <w:r>
              <w:rPr>
                <w:rStyle w:val="VerbatimChar"/>
              </w:rPr>
              <w:t xml:space="preserve">PI_UART_RX</w:t>
            </w:r>
          </w:p>
        </w:tc>
        <w:tc>
          <w:tcPr/>
          <w:p>
            <w:pPr>
              <w:pStyle w:val="Compact"/>
            </w:pPr>
            <w:r>
              <w:t xml:space="preserve">OUT</w:t>
            </w:r>
          </w:p>
        </w:tc>
        <w:tc>
          <w:tcPr/>
          <w:p>
            <w:pPr>
              <w:pStyle w:val="Compact"/>
            </w:pPr>
            <w:r>
              <w:t xml:space="preserve">Pico GP0/TX → Pi RX</w:t>
            </w:r>
          </w:p>
        </w:tc>
      </w:tr>
      <w:tr>
        <w:tc>
          <w:tcPr/>
          <w:p>
            <w:pPr>
              <w:pStyle w:val="Compact"/>
            </w:pPr>
            <w:r>
              <w:t xml:space="preserve">UART RX</w:t>
            </w:r>
          </w:p>
        </w:tc>
        <w:tc>
          <w:tcPr/>
          <w:p>
            <w:pPr>
              <w:pStyle w:val="Compact"/>
            </w:pPr>
            <w:r>
              <w:t xml:space="preserve">GP1</w:t>
            </w:r>
          </w:p>
        </w:tc>
        <w:tc>
          <w:tcPr/>
          <w:p>
            <w:pPr>
              <w:pStyle w:val="Compact"/>
            </w:pPr>
            <w:r>
              <w:t xml:space="preserve">2</w:t>
            </w:r>
          </w:p>
        </w:tc>
        <w:tc>
          <w:tcPr/>
          <w:p>
            <w:pPr>
              <w:pStyle w:val="Compact"/>
            </w:pPr>
            <w:r>
              <w:rPr>
                <w:rStyle w:val="VerbatimChar"/>
              </w:rPr>
              <w:t xml:space="preserve">PI_UART_TX</w:t>
            </w:r>
          </w:p>
        </w:tc>
        <w:tc>
          <w:tcPr/>
          <w:p>
            <w:pPr>
              <w:pStyle w:val="Compact"/>
            </w:pPr>
            <w:r>
              <w:t xml:space="preserve">IN</w:t>
            </w:r>
          </w:p>
        </w:tc>
        <w:tc>
          <w:tcPr/>
          <w:p>
            <w:pPr>
              <w:pStyle w:val="Compact"/>
            </w:pPr>
            <w:r>
              <w:t xml:space="preserve">Pi TX → Pico GP1/RX</w:t>
            </w:r>
          </w:p>
        </w:tc>
      </w:tr>
      <w:tr>
        <w:tc>
          <w:tcPr/>
          <w:p>
            <w:pPr>
              <w:pStyle w:val="Compact"/>
            </w:pPr>
            <w:r>
              <w:rPr>
                <w:b/>
                <w:bCs/>
              </w:rPr>
              <w:t xml:space="preserve">RP2040_OK</w:t>
            </w:r>
          </w:p>
        </w:tc>
        <w:tc>
          <w:tcPr/>
          <w:p>
            <w:pPr>
              <w:pStyle w:val="Compact"/>
            </w:pPr>
            <w:r>
              <w:rPr>
                <w:b/>
                <w:bCs/>
              </w:rPr>
              <w:t xml:space="preserve">GP2</w:t>
            </w:r>
          </w:p>
        </w:tc>
        <w:tc>
          <w:tcPr/>
          <w:p>
            <w:pPr>
              <w:pStyle w:val="Compact"/>
            </w:pPr>
            <w:r>
              <w:t xml:space="preserve">4</w:t>
            </w:r>
          </w:p>
        </w:tc>
        <w:tc>
          <w:tcPr/>
          <w:p>
            <w:pPr>
              <w:pStyle w:val="Compact"/>
            </w:pPr>
            <w:r>
              <w:rPr>
                <w:rStyle w:val="VerbatimChar"/>
              </w:rPr>
              <w:t xml:space="preserve">RP2040_OK</w:t>
            </w:r>
          </w:p>
        </w:tc>
        <w:tc>
          <w:tcPr/>
          <w:p>
            <w:pPr>
              <w:pStyle w:val="Compact"/>
            </w:pPr>
            <w:r>
              <w:t xml:space="preserve">OUT</w:t>
            </w:r>
          </w:p>
        </w:tc>
        <w:tc>
          <w:tcPr/>
          <w:p>
            <w:pPr>
              <w:pStyle w:val="Compact"/>
            </w:pPr>
            <w:r>
              <w:t xml:space="preserve">Rail permission; HIGH=permit, LOW=drop. Fail-safe LOW.</w:t>
            </w:r>
          </w:p>
        </w:tc>
      </w:tr>
      <w:tr>
        <w:tc>
          <w:tcPr/>
          <w:p>
            <w:pPr>
              <w:pStyle w:val="Compact"/>
            </w:pPr>
            <w:r>
              <w:t xml:space="preserve">Fast in:</w:t>
            </w:r>
            <w:r>
              <w:t xml:space="preserve"> </w:t>
            </w:r>
            <w:r>
              <w:rPr>
                <w:b/>
                <w:bCs/>
              </w:rPr>
              <w:t xml:space="preserve">SA</w:t>
            </w:r>
          </w:p>
        </w:tc>
        <w:tc>
          <w:tcPr/>
          <w:p>
            <w:pPr>
              <w:pStyle w:val="Compact"/>
            </w:pPr>
            <w:r>
              <w:t xml:space="preserve">GP6</w:t>
            </w:r>
          </w:p>
        </w:tc>
        <w:tc>
          <w:tcPr/>
          <w:p>
            <w:pPr>
              <w:pStyle w:val="Compact"/>
            </w:pPr>
            <w:r>
              <w:t xml:space="preserve">9</w:t>
            </w:r>
          </w:p>
        </w:tc>
        <w:tc>
          <w:tcPr/>
          <w:p>
            <w:pPr>
              <w:pStyle w:val="Compact"/>
            </w:pPr>
            <w:r>
              <w:rPr>
                <w:rStyle w:val="VerbatimChar"/>
              </w:rPr>
              <w:t xml:space="preserve">FAST_SA</w:t>
            </w:r>
          </w:p>
        </w:tc>
        <w:tc>
          <w:tcPr/>
          <w:p>
            <w:pPr>
              <w:pStyle w:val="Compact"/>
            </w:pPr>
            <w:r>
              <w:t xml:space="preserve">IN (active-low)</w:t>
            </w:r>
          </w:p>
        </w:tc>
        <w:tc>
          <w:tcPr/>
          <w:p>
            <w:pPr>
              <w:pStyle w:val="Compact"/>
            </w:pPr>
            <w:r>
              <w:t xml:space="preserve">sweep cam (270 run-through stop / 360 zero)</w:t>
            </w:r>
          </w:p>
        </w:tc>
      </w:tr>
      <w:tr>
        <w:tc>
          <w:tcPr/>
          <w:p>
            <w:pPr>
              <w:pStyle w:val="Compact"/>
            </w:pPr>
            <w:r>
              <w:t xml:space="preserve">Fast in:</w:t>
            </w:r>
            <w:r>
              <w:t xml:space="preserve"> </w:t>
            </w:r>
            <w:r>
              <w:rPr>
                <w:b/>
                <w:bCs/>
              </w:rPr>
              <w:t xml:space="preserve">SB</w:t>
            </w:r>
          </w:p>
        </w:tc>
        <w:tc>
          <w:tcPr/>
          <w:p>
            <w:pPr>
              <w:pStyle w:val="Compact"/>
            </w:pPr>
            <w:r>
              <w:t xml:space="preserve">GP7</w:t>
            </w:r>
          </w:p>
        </w:tc>
        <w:tc>
          <w:tcPr/>
          <w:p>
            <w:pPr>
              <w:pStyle w:val="Compact"/>
            </w:pPr>
            <w:r>
              <w:t xml:space="preserve">10</w:t>
            </w:r>
          </w:p>
        </w:tc>
        <w:tc>
          <w:tcPr/>
          <w:p>
            <w:pPr>
              <w:pStyle w:val="Compact"/>
            </w:pPr>
            <w:r>
              <w:rPr>
                <w:rStyle w:val="VerbatimChar"/>
              </w:rPr>
              <w:t xml:space="preserve">FAST_SB</w:t>
            </w:r>
          </w:p>
        </w:tc>
        <w:tc>
          <w:tcPr/>
          <w:p>
            <w:pPr>
              <w:pStyle w:val="Compact"/>
            </w:pPr>
            <w:r>
              <w:t xml:space="preserve">IN (active-low)</w:t>
            </w:r>
          </w:p>
        </w:tc>
        <w:tc>
          <w:tcPr/>
          <w:p>
            <w:pPr>
              <w:pStyle w:val="Compact"/>
            </w:pPr>
            <w:r>
              <w:t xml:space="preserve">sweep cam (66 guard / 186 table-spot init)</w:t>
            </w:r>
          </w:p>
        </w:tc>
      </w:tr>
      <w:tr>
        <w:tc>
          <w:tcPr/>
          <w:p>
            <w:pPr>
              <w:pStyle w:val="Compact"/>
            </w:pPr>
            <w:r>
              <w:t xml:space="preserve">Fast in:</w:t>
            </w:r>
            <w:r>
              <w:t xml:space="preserve"> </w:t>
            </w:r>
            <w:r>
              <w:rPr>
                <w:b/>
                <w:bCs/>
              </w:rPr>
              <w:t xml:space="preserve">SC</w:t>
            </w:r>
          </w:p>
        </w:tc>
        <w:tc>
          <w:tcPr/>
          <w:p>
            <w:pPr>
              <w:pStyle w:val="Compact"/>
            </w:pPr>
            <w:r>
              <w:t xml:space="preserve">GP8</w:t>
            </w:r>
          </w:p>
        </w:tc>
        <w:tc>
          <w:tcPr/>
          <w:p>
            <w:pPr>
              <w:pStyle w:val="Compact"/>
            </w:pPr>
            <w:r>
              <w:t xml:space="preserve">11</w:t>
            </w:r>
          </w:p>
        </w:tc>
        <w:tc>
          <w:tcPr/>
          <w:p>
            <w:pPr>
              <w:pStyle w:val="Compact"/>
            </w:pPr>
            <w:r>
              <w:rPr>
                <w:rStyle w:val="VerbatimChar"/>
              </w:rPr>
              <w:t xml:space="preserve">FAST_SC</w:t>
            </w:r>
          </w:p>
        </w:tc>
        <w:tc>
          <w:tcPr/>
          <w:p>
            <w:pPr>
              <w:pStyle w:val="Compact"/>
            </w:pPr>
            <w:r>
              <w:t xml:space="preserve">IN (active-low)</w:t>
            </w:r>
          </w:p>
        </w:tc>
        <w:tc>
          <w:tcPr/>
          <w:p>
            <w:pPr>
              <w:pStyle w:val="Compact"/>
            </w:pPr>
            <w:r>
              <w:t xml:space="preserve">board position only; lane 21/22 SC/U stays unlanded</w:t>
            </w:r>
          </w:p>
        </w:tc>
      </w:tr>
      <w:tr>
        <w:tc>
          <w:tcPr/>
          <w:p>
            <w:pPr>
              <w:pStyle w:val="Compact"/>
            </w:pPr>
            <w:r>
              <w:t xml:space="preserve">Fast in:</w:t>
            </w:r>
            <w:r>
              <w:t xml:space="preserve"> </w:t>
            </w:r>
            <w:r>
              <w:rPr>
                <w:b/>
                <w:bCs/>
              </w:rPr>
              <w:t xml:space="preserve">TA1</w:t>
            </w:r>
          </w:p>
        </w:tc>
        <w:tc>
          <w:tcPr/>
          <w:p>
            <w:pPr>
              <w:pStyle w:val="Compact"/>
            </w:pPr>
            <w:r>
              <w:t xml:space="preserve">GP9</w:t>
            </w:r>
          </w:p>
        </w:tc>
        <w:tc>
          <w:tcPr/>
          <w:p>
            <w:pPr>
              <w:pStyle w:val="Compact"/>
            </w:pPr>
            <w:r>
              <w:t xml:space="preserve">12</w:t>
            </w:r>
          </w:p>
        </w:tc>
        <w:tc>
          <w:tcPr/>
          <w:p>
            <w:pPr>
              <w:pStyle w:val="Compact"/>
            </w:pPr>
            <w:r>
              <w:rPr>
                <w:rStyle w:val="VerbatimChar"/>
              </w:rPr>
              <w:t xml:space="preserve">FAST_TA1</w:t>
            </w:r>
          </w:p>
        </w:tc>
        <w:tc>
          <w:tcPr/>
          <w:p>
            <w:pPr>
              <w:pStyle w:val="Compact"/>
            </w:pPr>
            <w:r>
              <w:t xml:space="preserve">IN (active-low)</w:t>
            </w:r>
          </w:p>
        </w:tc>
        <w:tc>
          <w:tcPr/>
          <w:p>
            <w:pPr>
              <w:pStyle w:val="Compact"/>
            </w:pPr>
            <w:r>
              <w:t xml:space="preserve">table cam (355 zero stop / 185 delay reset)</w:t>
            </w:r>
          </w:p>
        </w:tc>
      </w:tr>
      <w:tr>
        <w:tc>
          <w:tcPr/>
          <w:p>
            <w:pPr>
              <w:pStyle w:val="Compact"/>
            </w:pPr>
            <w:r>
              <w:t xml:space="preserve">Fast in:</w:t>
            </w:r>
            <w:r>
              <w:t xml:space="preserve"> </w:t>
            </w:r>
            <w:r>
              <w:rPr>
                <w:b/>
                <w:bCs/>
              </w:rPr>
              <w:t xml:space="preserve">TA2</w:t>
            </w:r>
          </w:p>
        </w:tc>
        <w:tc>
          <w:tcPr/>
          <w:p>
            <w:pPr>
              <w:pStyle w:val="Compact"/>
            </w:pPr>
            <w:r>
              <w:t xml:space="preserve">GP10</w:t>
            </w:r>
          </w:p>
        </w:tc>
        <w:tc>
          <w:tcPr/>
          <w:p>
            <w:pPr>
              <w:pStyle w:val="Compact"/>
            </w:pPr>
            <w:r>
              <w:t xml:space="preserve">14</w:t>
            </w:r>
          </w:p>
        </w:tc>
        <w:tc>
          <w:tcPr/>
          <w:p>
            <w:pPr>
              <w:pStyle w:val="Compact"/>
            </w:pPr>
            <w:r>
              <w:rPr>
                <w:rStyle w:val="VerbatimChar"/>
              </w:rPr>
              <w:t xml:space="preserve">FAST_TA2</w:t>
            </w:r>
          </w:p>
        </w:tc>
        <w:tc>
          <w:tcPr/>
          <w:p>
            <w:pPr>
              <w:pStyle w:val="Compact"/>
            </w:pPr>
            <w:r>
              <w:t xml:space="preserve">IN (active-low)</w:t>
            </w:r>
          </w:p>
        </w:tc>
        <w:tc>
          <w:tcPr/>
          <w:p>
            <w:pPr>
              <w:pStyle w:val="Compact"/>
            </w:pPr>
            <w:r>
              <w:t xml:space="preserve">table cam (260 run-through / pin-latch)</w:t>
            </w:r>
          </w:p>
        </w:tc>
      </w:tr>
      <w:tr>
        <w:tc>
          <w:tcPr/>
          <w:p>
            <w:pPr>
              <w:pStyle w:val="Compact"/>
            </w:pPr>
            <w:r>
              <w:t xml:space="preserve">Fast in:</w:t>
            </w:r>
            <w:r>
              <w:t xml:space="preserve"> </w:t>
            </w:r>
            <w:r>
              <w:rPr>
                <w:b/>
                <w:bCs/>
              </w:rPr>
              <w:t xml:space="preserve">TB</w:t>
            </w:r>
          </w:p>
        </w:tc>
        <w:tc>
          <w:tcPr/>
          <w:p>
            <w:pPr>
              <w:pStyle w:val="Compact"/>
            </w:pPr>
            <w:r>
              <w:t xml:space="preserve">GP11</w:t>
            </w:r>
          </w:p>
        </w:tc>
        <w:tc>
          <w:tcPr/>
          <w:p>
            <w:pPr>
              <w:pStyle w:val="Compact"/>
            </w:pPr>
            <w:r>
              <w:t xml:space="preserve">15</w:t>
            </w:r>
          </w:p>
        </w:tc>
        <w:tc>
          <w:tcPr/>
          <w:p>
            <w:pPr>
              <w:pStyle w:val="Compact"/>
            </w:pPr>
            <w:r>
              <w:rPr>
                <w:rStyle w:val="VerbatimChar"/>
              </w:rPr>
              <w:t xml:space="preserve">FAST_TB</w:t>
            </w:r>
          </w:p>
        </w:tc>
        <w:tc>
          <w:tcPr/>
          <w:p>
            <w:pPr>
              <w:pStyle w:val="Compact"/>
            </w:pPr>
            <w:r>
              <w:t xml:space="preserve">IN (active-low)</w:t>
            </w:r>
          </w:p>
        </w:tc>
        <w:tc>
          <w:tcPr/>
          <w:p>
            <w:pPr>
              <w:pStyle w:val="Compact"/>
            </w:pPr>
            <w:r>
              <w:t xml:space="preserve">board position only;</w:t>
            </w:r>
            <w:r>
              <w:t xml:space="preserve"> </w:t>
            </w:r>
            <w:r>
              <w:rPr>
                <w:b/>
                <w:bCs/>
              </w:rPr>
              <w:t xml:space="preserve">no independent lane-21/22 field lead</w:t>
            </w:r>
          </w:p>
        </w:tc>
      </w:tr>
      <w:tr>
        <w:tc>
          <w:tcPr/>
          <w:p>
            <w:pPr>
              <w:pStyle w:val="Compact"/>
            </w:pPr>
            <w:r>
              <w:t xml:space="preserve">Fast in:</w:t>
            </w:r>
            <w:r>
              <w:t xml:space="preserve"> </w:t>
            </w:r>
            <w:r>
              <w:rPr>
                <w:b/>
                <w:bCs/>
              </w:rPr>
              <w:t xml:space="preserve">DIELL-L</w:t>
            </w:r>
          </w:p>
        </w:tc>
        <w:tc>
          <w:tcPr/>
          <w:p>
            <w:pPr>
              <w:pStyle w:val="Compact"/>
            </w:pPr>
            <w:r>
              <w:t xml:space="preserve">GP12</w:t>
            </w:r>
          </w:p>
        </w:tc>
        <w:tc>
          <w:tcPr/>
          <w:p>
            <w:pPr>
              <w:pStyle w:val="Compact"/>
            </w:pPr>
            <w:r>
              <w:t xml:space="preserve">16</w:t>
            </w:r>
          </w:p>
        </w:tc>
        <w:tc>
          <w:tcPr/>
          <w:p>
            <w:pPr>
              <w:pStyle w:val="Compact"/>
            </w:pPr>
            <w:r>
              <w:rPr>
                <w:rStyle w:val="VerbatimChar"/>
              </w:rPr>
              <w:t xml:space="preserve">FAST_DIELL_L</w:t>
            </w:r>
          </w:p>
        </w:tc>
        <w:tc>
          <w:tcPr/>
          <w:p>
            <w:pPr>
              <w:pStyle w:val="Compact"/>
            </w:pPr>
            <w:r>
              <w:t xml:space="preserve">IN (active-low)</w:t>
            </w:r>
          </w:p>
        </w:tc>
        <w:tc>
          <w:tcPr/>
          <w:p>
            <w:pPr>
              <w:pStyle w:val="Compact"/>
            </w:pPr>
            <w:r>
              <w:t xml:space="preserve">ball detect, left beam</w:t>
            </w:r>
          </w:p>
        </w:tc>
      </w:tr>
      <w:tr>
        <w:tc>
          <w:tcPr/>
          <w:p>
            <w:pPr>
              <w:pStyle w:val="Compact"/>
            </w:pPr>
            <w:r>
              <w:t xml:space="preserve">Fast in:</w:t>
            </w:r>
            <w:r>
              <w:t xml:space="preserve"> </w:t>
            </w:r>
            <w:r>
              <w:rPr>
                <w:b/>
                <w:bCs/>
              </w:rPr>
              <w:t xml:space="preserve">DIELL-R</w:t>
            </w:r>
          </w:p>
        </w:tc>
        <w:tc>
          <w:tcPr/>
          <w:p>
            <w:pPr>
              <w:pStyle w:val="Compact"/>
            </w:pPr>
            <w:r>
              <w:t xml:space="preserve">GP13</w:t>
            </w:r>
          </w:p>
        </w:tc>
        <w:tc>
          <w:tcPr/>
          <w:p>
            <w:pPr>
              <w:pStyle w:val="Compact"/>
            </w:pPr>
            <w:r>
              <w:t xml:space="preserve">17</w:t>
            </w:r>
          </w:p>
        </w:tc>
        <w:tc>
          <w:tcPr/>
          <w:p>
            <w:pPr>
              <w:pStyle w:val="Compact"/>
            </w:pPr>
            <w:r>
              <w:rPr>
                <w:rStyle w:val="VerbatimChar"/>
              </w:rPr>
              <w:t xml:space="preserve">FAST_DIELL_R</w:t>
            </w:r>
          </w:p>
        </w:tc>
        <w:tc>
          <w:tcPr/>
          <w:p>
            <w:pPr>
              <w:pStyle w:val="Compact"/>
            </w:pPr>
            <w:r>
              <w:t xml:space="preserve">IN (active-low)</w:t>
            </w:r>
          </w:p>
        </w:tc>
        <w:tc>
          <w:tcPr/>
          <w:p>
            <w:pPr>
              <w:pStyle w:val="Compact"/>
            </w:pPr>
            <w:r>
              <w:t xml:space="preserve">ball detect, right beam</w:t>
            </w:r>
          </w:p>
        </w:tc>
      </w:tr>
      <w:tr>
        <w:tc>
          <w:tcPr/>
          <w:p>
            <w:pPr>
              <w:pStyle w:val="Compact"/>
            </w:pPr>
            <w:r>
              <w:t xml:space="preserve">GND (all)</w:t>
            </w:r>
          </w:p>
        </w:tc>
        <w:tc>
          <w:tcPr/>
          <w:p>
            <w:pPr>
              <w:pStyle w:val="Compact"/>
            </w:pPr>
            <w:r>
              <w:t xml:space="preserve">—</w:t>
            </w:r>
          </w:p>
        </w:tc>
        <w:tc>
          <w:tcPr/>
          <w:p>
            <w:pPr>
              <w:pStyle w:val="Compact"/>
            </w:pPr>
            <w:r>
              <w:t xml:space="preserve">3, 8, 13, 18, 23, 28, 33, 38</w:t>
            </w:r>
          </w:p>
        </w:tc>
        <w:tc>
          <w:tcPr/>
          <w:p>
            <w:pPr>
              <w:pStyle w:val="Compact"/>
            </w:pPr>
            <w:r>
              <w:rPr>
                <w:rStyle w:val="VerbatimChar"/>
              </w:rPr>
              <w:t xml:space="preserve">GND</w:t>
            </w:r>
          </w:p>
        </w:tc>
        <w:tc>
          <w:tcPr/>
          <w:p>
            <w:pPr>
              <w:pStyle w:val="Compact"/>
            </w:pPr>
            <w:r>
              <w:t xml:space="preserve">—</w:t>
            </w:r>
          </w:p>
        </w:tc>
        <w:tc>
          <w:tcPr/>
          <w:p>
            <w:pPr>
              <w:pStyle w:val="Compact"/>
            </w:pPr>
            <w:r>
              <w:t xml:space="preserve">the Pico’s eight ground pins are all tied to board GND</w:t>
            </w:r>
          </w:p>
        </w:tc>
      </w:tr>
      <w:tr>
        <w:tc>
          <w:tcPr/>
          <w:p>
            <w:pPr>
              <w:pStyle w:val="Compact"/>
            </w:pPr>
            <w:r>
              <w:t xml:space="preserve">VSYS</w:t>
            </w:r>
          </w:p>
        </w:tc>
        <w:tc>
          <w:tcPr/>
          <w:p>
            <w:pPr>
              <w:pStyle w:val="Compact"/>
            </w:pPr>
            <w:r>
              <w:t xml:space="preserve">—</w:t>
            </w:r>
          </w:p>
        </w:tc>
        <w:tc>
          <w:tcPr/>
          <w:p>
            <w:pPr>
              <w:pStyle w:val="Compact"/>
            </w:pPr>
            <w:r>
              <w:t xml:space="preserve">39</w:t>
            </w:r>
          </w:p>
        </w:tc>
        <w:tc>
          <w:tcPr/>
          <w:p>
            <w:pPr>
              <w:pStyle w:val="Compact"/>
            </w:pPr>
            <w:r>
              <w:rPr>
                <w:rStyle w:val="VerbatimChar"/>
              </w:rPr>
              <w:t xml:space="preserve">VCC_5V</w:t>
            </w:r>
          </w:p>
        </w:tc>
        <w:tc>
          <w:tcPr/>
          <w:p>
            <w:pPr>
              <w:pStyle w:val="Compact"/>
            </w:pPr>
            <w:r>
              <w:t xml:space="preserve">power IN</w:t>
            </w:r>
          </w:p>
        </w:tc>
        <w:tc>
          <w:tcPr/>
          <w:p>
            <w:pPr>
              <w:pStyle w:val="Compact"/>
            </w:pPr>
            <w:r>
              <w:t xml:space="preserve">board 5 V into the Pico</w:t>
            </w:r>
          </w:p>
        </w:tc>
      </w:tr>
      <w:tr>
        <w:tc>
          <w:tcPr/>
          <w:p>
            <w:pPr>
              <w:pStyle w:val="Compact"/>
            </w:pPr>
            <w:r>
              <w:t xml:space="preserve">3V3 OUT</w:t>
            </w:r>
          </w:p>
        </w:tc>
        <w:tc>
          <w:tcPr/>
          <w:p>
            <w:pPr>
              <w:pStyle w:val="Compact"/>
            </w:pPr>
            <w:r>
              <w:t xml:space="preserve">—</w:t>
            </w:r>
          </w:p>
        </w:tc>
        <w:tc>
          <w:tcPr/>
          <w:p>
            <w:pPr>
              <w:pStyle w:val="Compact"/>
            </w:pPr>
            <w:r>
              <w:t xml:space="preserve">36</w:t>
            </w:r>
          </w:p>
        </w:tc>
        <w:tc>
          <w:tcPr/>
          <w:p>
            <w:pPr>
              <w:pStyle w:val="Compact"/>
            </w:pPr>
            <w:r>
              <w:rPr>
                <w:rStyle w:val="VerbatimChar"/>
              </w:rPr>
              <w:t xml:space="preserve">VCC_3V3</w:t>
            </w:r>
          </w:p>
        </w:tc>
        <w:tc>
          <w:tcPr/>
          <w:p>
            <w:pPr>
              <w:pStyle w:val="Compact"/>
            </w:pPr>
            <w:r>
              <w:t xml:space="preserve">power OUT</w:t>
            </w:r>
          </w:p>
        </w:tc>
        <w:tc>
          <w:tcPr/>
          <w:p>
            <w:pPr>
              <w:pStyle w:val="Compact"/>
            </w:pPr>
            <w:r>
              <w:t xml:space="preserve">Pico regulator → board 3.3 V logic rail</w:t>
            </w:r>
          </w:p>
        </w:tc>
      </w:tr>
    </w:tbl>
    <w:p>
      <w:pPr>
        <w:pStyle w:val="BodyText"/>
      </w:pPr>
      <w:r>
        <w:rPr>
          <w:b/>
          <w:bCs/>
        </w:rPr>
        <w:t xml:space="preserve">Electrical sense of the fast inputs (from</w:t>
      </w:r>
      <w:r>
        <w:rPr>
          <w:b/>
          <w:bCs/>
        </w:rPr>
        <w:t xml:space="preserve"> </w:t>
      </w:r>
      <w:r>
        <w:rPr>
          <w:rStyle w:val="VerbatimChar"/>
          <w:b/>
          <w:bCs/>
        </w:rPr>
        <w:t xml:space="preserve">opto_input()</w:t>
      </w:r>
      <w:r>
        <w:rPr>
          <w:b/>
          <w:bCs/>
        </w:rPr>
        <w:t xml:space="preserve"> </w:t>
      </w:r>
      <w:r>
        <w:rPr>
          <w:b/>
          <w:bCs/>
        </w:rPr>
        <w:t xml:space="preserve">in the generator):</w:t>
      </w:r>
      <w:r>
        <w:t xml:space="preserve"> </w:t>
      </w:r>
      <w:r>
        <w:t xml:space="preserve">every</w:t>
      </w:r>
      <w:r>
        <w:t xml:space="preserve"> </w:t>
      </w:r>
      <w:r>
        <w:t xml:space="preserve">fast input is</w:t>
      </w:r>
      <w:r>
        <w:t xml:space="preserve"> </w:t>
      </w:r>
      <w:r>
        <w:rPr>
          <w:b/>
          <w:bCs/>
        </w:rPr>
        <w:t xml:space="preserve">opto-isolated and ACTIVE-LOW</w:t>
      </w:r>
      <w:r>
        <w:t xml:space="preserve"> </w:t>
      </w:r>
      <w:r>
        <w:t xml:space="preserve">at the Pico. A machine contact CLOSED</w:t>
      </w:r>
      <w:r>
        <w:t xml:space="preserve"> </w:t>
      </w:r>
      <w:r>
        <w:t xml:space="preserve">(signal asserted) pulls the GPIO</w:t>
      </w:r>
      <w:r>
        <w:t xml:space="preserve"> </w:t>
      </w:r>
      <w:r>
        <w:rPr>
          <w:b/>
          <w:bCs/>
        </w:rPr>
        <w:t xml:space="preserve">LOW</w:t>
      </w:r>
      <w:r>
        <w:t xml:space="preserve">; the idle state is HIGH via an external</w:t>
      </w:r>
      <w:r>
        <w:t xml:space="preserve"> </w:t>
      </w:r>
      <w:r>
        <w:rPr>
          <w:rStyle w:val="VerbatimChar"/>
        </w:rPr>
        <w:t xml:space="preserve">Rpu_*</w:t>
      </w:r>
      <w:r>
        <w:t xml:space="preserve"> </w:t>
      </w:r>
      <w:r>
        <w:t xml:space="preserve">to 3.3 V. Rev-B used 10 kΩ; current Rev-D/R5 uses</w:t>
      </w:r>
      <w:r>
        <w:t xml:space="preserve"> </w:t>
      </w:r>
      <w:r>
        <w:rPr>
          <w:b/>
          <w:bCs/>
        </w:rPr>
        <w:t xml:space="preserve">47 kΩ</w:t>
      </w:r>
      <w:r>
        <w:t xml:space="preserve">. Firmware</w:t>
      </w:r>
      <w:r>
        <w:t xml:space="preserve"> </w:t>
      </w:r>
      <w:r>
        <w:t xml:space="preserve">explicitly disables the RP2040 internal pulls so their tolerance cannot reduce</w:t>
      </w:r>
      <w:r>
        <w:t xml:space="preserve"> </w:t>
      </w:r>
      <w:r>
        <w:t xml:space="preserve">the qualified opto margin or mask an open external pull-up. See</w:t>
      </w:r>
      <w:r>
        <w:t xml:space="preserve"> </w:t>
      </w:r>
      <w:r>
        <w:rPr>
          <w:b/>
          <w:bCs/>
        </w:rPr>
        <w:t xml:space="preserve">Section 5</w:t>
      </w:r>
      <w:r>
        <w:t xml:space="preserve"> </w:t>
      </w:r>
      <w:r>
        <w:t xml:space="preserve">/</w:t>
      </w:r>
      <w:r>
        <w:t xml:space="preserve"> </w:t>
      </w:r>
      <w:r>
        <w:rPr>
          <w:b/>
          <w:bCs/>
        </w:rPr>
        <w:t xml:space="preserve">Section 8 — Field I/O Front-Ends</w:t>
      </w:r>
      <w:r>
        <w:t xml:space="preserve"> </w:t>
      </w:r>
      <w:r>
        <w:t xml:space="preserve">for the opto front-end and field wetting.</w:t>
      </w:r>
    </w:p>
    <w:p>
      <w:pPr>
        <w:pStyle w:val="BodyText"/>
      </w:pPr>
      <w:r>
        <w:rPr>
          <w:rStyle w:val="VerbatimChar"/>
          <w:b/>
          <w:bCs/>
        </w:rPr>
        <w:t xml:space="preserve">RP2040_OK</w:t>
      </w:r>
      <w:r>
        <w:rPr>
          <w:b/>
          <w:bCs/>
        </w:rPr>
        <w:t xml:space="preserve"> </w:t>
      </w:r>
      <w:r>
        <w:rPr>
          <w:b/>
          <w:bCs/>
        </w:rPr>
        <w:t xml:space="preserve">(GP2) electrical behavior (from</w:t>
      </w:r>
      <w:r>
        <w:rPr>
          <w:b/>
          <w:bCs/>
        </w:rPr>
        <w:t xml:space="preserve"> </w:t>
      </w:r>
      <w:r>
        <w:rPr>
          <w:rStyle w:val="VerbatimChar"/>
          <w:b/>
          <w:bCs/>
        </w:rPr>
        <w:t xml:space="preserve">config.h</w:t>
      </w:r>
      <w:r>
        <w:rPr>
          <w:b/>
          <w:bCs/>
        </w:rPr>
        <w:t xml:space="preserve"> </w:t>
      </w:r>
      <w:r>
        <w:rPr>
          <w:b/>
          <w:bCs/>
        </w:rPr>
        <w:t xml:space="preserve">and the rail):</w:t>
      </w:r>
      <w:r>
        <w:t xml:space="preserve"> </w:t>
      </w:r>
      <w:r>
        <w:t xml:space="preserve">GP2 drives</w:t>
      </w:r>
      <w:r>
        <w:t xml:space="preserve"> </w:t>
      </w:r>
      <w:r>
        <w:t xml:space="preserve">an NPN transistor (</w:t>
      </w:r>
      <w:r>
        <w:rPr>
          <w:rStyle w:val="VerbatimChar"/>
        </w:rPr>
        <w:t xml:space="preserve">Q_AND_RP_OK</w:t>
      </w:r>
      <w:r>
        <w:t xml:space="preserve">, MMBT3904, ref</w:t>
      </w:r>
      <w:r>
        <w:t xml:space="preserve"> </w:t>
      </w:r>
      <w:r>
        <w:rPr>
          <w:b/>
          <w:bCs/>
        </w:rPr>
        <w:t xml:space="preserve">Q16</w:t>
      </w:r>
      <w:r>
        <w:t xml:space="preserve">) in the relay-enable-rail AND</w:t>
      </w:r>
      <w:r>
        <w:t xml:space="preserve"> </w:t>
      </w:r>
      <w:r>
        <w:t xml:space="preserve">chain. HIGH permits motion; LOW drops the rail. A</w:t>
      </w:r>
      <w:r>
        <w:t xml:space="preserve"> </w:t>
      </w:r>
      <w:r>
        <w:rPr>
          <w:b/>
          <w:bCs/>
        </w:rPr>
        <w:t xml:space="preserve">100 kΩ base pulldown</w:t>
      </w:r>
      <w:r>
        <w:t xml:space="preserve"> </w:t>
      </w:r>
      <w:r>
        <w:t xml:space="preserve">makes the</w:t>
      </w:r>
      <w:r>
        <w:t xml:space="preserve"> </w:t>
      </w:r>
      <w:r>
        <w:t xml:space="preserve">rail fail-safe-dead whenever GP2 is Hi-Z — i.e. while the Pico is unpowered, in reset,</w:t>
      </w:r>
      <w:r>
        <w:t xml:space="preserve"> </w:t>
      </w:r>
      <w:r>
        <w:t xml:space="preserve">or pre-init. The firmware drives GP2 LOW</w:t>
      </w:r>
      <w:r>
        <w:t xml:space="preserve"> </w:t>
      </w:r>
      <w:r>
        <w:rPr>
          <w:i/>
          <w:iCs/>
        </w:rPr>
        <w:t xml:space="preserve">before anything else</w:t>
      </w:r>
      <w:r>
        <w:t xml:space="preserve"> </w:t>
      </w:r>
      <w:r>
        <w:t xml:space="preserve">at boot and holds it</w:t>
      </w:r>
      <w:r>
        <w:t xml:space="preserve"> </w:t>
      </w:r>
      <w:r>
        <w:t xml:space="preserve">LOW for</w:t>
      </w:r>
      <w:r>
        <w:t xml:space="preserve"> </w:t>
      </w:r>
      <w:r>
        <w:rPr>
          <w:rStyle w:val="VerbatimChar"/>
        </w:rPr>
        <w:t xml:space="preserve">BOOT_SETTLE_MS</w:t>
      </w:r>
      <w:r>
        <w:t xml:space="preserve"> </w:t>
      </w:r>
      <w:r>
        <w:t xml:space="preserve">after boot before permitting. Probe</w:t>
      </w:r>
      <w:r>
        <w:t xml:space="preserve"> </w:t>
      </w:r>
      <w:r>
        <w:rPr>
          <w:rStyle w:val="VerbatimChar"/>
        </w:rPr>
        <w:t xml:space="preserve">RP2040_OK</w:t>
      </w:r>
      <w:r>
        <w:t xml:space="preserve"> </w:t>
      </w:r>
      <w:r>
        <w:t xml:space="preserve">at test point</w:t>
      </w:r>
      <w:r>
        <w:t xml:space="preserve"> </w:t>
      </w:r>
      <w:r>
        <w:rPr>
          <w:b/>
          <w:bCs/>
        </w:rPr>
        <w:t xml:space="preserve">TP14</w:t>
      </w:r>
      <w:r>
        <w:t xml:space="preserve">. See</w:t>
      </w:r>
      <w:r>
        <w:t xml:space="preserve"> </w:t>
      </w:r>
      <w:r>
        <w:rPr>
          <w:b/>
          <w:bCs/>
        </w:rPr>
        <w:t xml:space="preserve">Section 10</w:t>
      </w:r>
      <w:r>
        <w:t xml:space="preserve"> </w:t>
      </w:r>
      <w:r>
        <w:t xml:space="preserve">for the full AND chain.</w:t>
      </w:r>
    </w:p>
    <w:bookmarkEnd w:id="105"/>
    <w:bookmarkStart w:id="106" w:name="X40f721c9de7e1047e0e936b1ad05a78ad9f2faa"/>
    <w:p>
      <w:pPr>
        <w:pStyle w:val="Heading3"/>
      </w:pPr>
      <w:r>
        <w:t xml:space="preserve">7.4 RP2040 Firmware Timing &amp; Protocol</w:t>
      </w:r>
    </w:p>
    <w:p>
      <w:pPr>
        <w:pStyle w:val="FirstParagraph"/>
      </w:pPr>
      <w:r>
        <w:t xml:space="preserve">All timing constants are from</w:t>
      </w:r>
      <w:r>
        <w:t xml:space="preserve"> </w:t>
      </w:r>
      <w:r>
        <w:rPr>
          <w:rStyle w:val="VerbatimChar"/>
        </w:rPr>
        <w:t xml:space="preserve">firmware/rp2040/config.h</w:t>
      </w:r>
      <w:r>
        <w:t xml:space="preserve">. They are part of the</w:t>
      </w:r>
      <w:r>
        <w:t xml:space="preserve"> </w:t>
      </w:r>
      <w:r>
        <w:t xml:space="preserve">safety/timing budget — do not change them without re-validating against the FSM</w:t>
      </w:r>
      <w:r>
        <w:t xml:space="preserve"> </w:t>
      </w:r>
      <w:r>
        <w:t xml:space="preserve">(</w:t>
      </w:r>
      <w:r>
        <w:rPr>
          <w:rStyle w:val="VerbatimChar"/>
        </w:rPr>
        <w:t xml:space="preserve">cycle_control_8270.py</w:t>
      </w:r>
      <w:r>
        <w:t xml:space="preserve">) and the cutover runbook.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UART_BAUD</w:t>
            </w:r>
          </w:p>
        </w:tc>
        <w:tc>
          <w:tcPr/>
          <w:p>
            <w:pPr>
              <w:pStyle w:val="Compact"/>
            </w:pPr>
            <w:r>
              <w:t xml:space="preserve">115200 (8N1)</w:t>
            </w:r>
          </w:p>
        </w:tc>
        <w:tc>
          <w:tcPr/>
          <w:p>
            <w:pPr>
              <w:pStyle w:val="Compact"/>
            </w:pPr>
            <w:r>
              <w:t xml:space="preserve">Pi ↔ RP2040 link rate</w:t>
            </w:r>
          </w:p>
        </w:tc>
      </w:tr>
      <w:tr>
        <w:tc>
          <w:tcPr/>
          <w:p>
            <w:pPr>
              <w:pStyle w:val="Compact"/>
            </w:pPr>
            <w:r>
              <w:rPr>
                <w:rStyle w:val="VerbatimChar"/>
              </w:rPr>
              <w:t xml:space="preserve">DEBOUNCE_CAM_US</w:t>
            </w:r>
          </w:p>
        </w:tc>
        <w:tc>
          <w:tcPr/>
          <w:p>
            <w:pPr>
              <w:pStyle w:val="Compact"/>
            </w:pPr>
            <w:r>
              <w:t xml:space="preserve">2000 µs (2 ms)</w:t>
            </w:r>
          </w:p>
        </w:tc>
        <w:tc>
          <w:tcPr/>
          <w:p>
            <w:pPr>
              <w:pStyle w:val="Compact"/>
            </w:pPr>
            <w:r>
              <w:t xml:space="preserve">cam debounce — mechanical microswitches on a ~12 RPM machine; 2 ms is ample without masking edges</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debounce (faster than cams, still de-glitched)</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 (re-trigger lockout across both beams)</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rPr>
                <w:rStyle w:val="VerbatimChar"/>
              </w:rPr>
              <w:t xml:space="preserve">RP2040_OK</w:t>
            </w:r>
            <w:r>
              <w:t xml:space="preserve"> </w:t>
            </w:r>
            <w:r>
              <w:t xml:space="preserve">held LOW at least this long after boot before permitting</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w:t>
            </w:r>
            <w:r>
              <w:t xml:space="preserve"> </w:t>
            </w:r>
            <w:r>
              <w:rPr>
                <w:b/>
                <w:bCs/>
              </w:rPr>
              <w:t xml:space="preserve">hardware</w:t>
            </w:r>
            <w:r>
              <w:t xml:space="preserve"> </w:t>
            </w:r>
            <w:r>
              <w:t xml:space="preserve">watchdog: a hung loop → chip reset → rail drops</w:t>
            </w:r>
          </w:p>
        </w:tc>
      </w:tr>
      <w:tr>
        <w:tc>
          <w:tcPr/>
          <w:p>
            <w:pPr>
              <w:pStyle w:val="Compact"/>
            </w:pPr>
            <w:r>
              <w:rPr>
                <w:rStyle w:val="VerbatimChar"/>
              </w:rPr>
              <w:t xml:space="preserve">MAX_MOTION_MS</w:t>
            </w:r>
          </w:p>
        </w:tc>
        <w:tc>
          <w:tcPr/>
          <w:p>
            <w:pPr>
              <w:pStyle w:val="Compact"/>
            </w:pPr>
            <w:r>
              <w:t xml:space="preserve">8000 ms (8.0 s)</w:t>
            </w:r>
          </w:p>
        </w:tc>
        <w:tc>
          <w:tcPr/>
          <w:p>
            <w:pPr>
              <w:pStyle w:val="Compact"/>
            </w:pPr>
            <w:r>
              <w:t xml:space="preserve">motion max-run backstop; matches</w:t>
            </w:r>
            <w:r>
              <w:t xml:space="preserve"> </w:t>
            </w:r>
            <w:r>
              <w:rPr>
                <w:rStyle w:val="VerbatimChar"/>
              </w:rPr>
              <w:t xml:space="preserve">cycle_control_8270.MAX_MOTION_S = 8.0 s</w:t>
            </w:r>
          </w:p>
        </w:tc>
      </w:tr>
    </w:tbl>
    <w:p>
      <w:pPr>
        <w:pStyle w:val="BodyText"/>
      </w:pPr>
      <w:r>
        <w:rPr>
          <w:b/>
          <w:bCs/>
        </w:rPr>
        <w:t xml:space="preserve">Event push (RP2040 → Pi), newline-delimited JSON on</w:t>
      </w:r>
      <w:r>
        <w:rPr>
          <w:b/>
          <w:bCs/>
        </w:rPr>
        <w:t xml:space="preserve"> </w:t>
      </w:r>
      <w:r>
        <w:rPr>
          <w:rStyle w:val="VerbatimChar"/>
          <w:b/>
          <w:bCs/>
        </w:rPr>
        <w:t xml:space="preserve">uart0</w:t>
      </w:r>
      <w:r>
        <w:rPr>
          <w:b/>
          <w:bCs/>
        </w:rPr>
        <w:t xml:space="preserve">:</w:t>
      </w:r>
    </w:p>
    <w:p>
      <w:pPr>
        <w:pStyle w:val="Compact"/>
        <w:numPr>
          <w:ilvl w:val="0"/>
          <w:numId w:val="1035"/>
        </w:numPr>
      </w:pPr>
      <w:r>
        <w:t xml:space="preserve">Cam edge:</w:t>
      </w:r>
      <w:r>
        <w:t xml:space="preserve"> </w:t>
      </w:r>
      <w:r>
        <w:rPr>
          <w:rStyle w:val="VerbatimChar"/>
        </w:rPr>
        <w:t xml:space="preserve">{"ev":"cam","id":"&lt;SA|SB|SC|TA1|TA2|TB&gt;","e":"&lt;f|r&gt;","t":&lt;ms&gt;}</w:t>
      </w:r>
      <w:r>
        <w:t xml:space="preserve"> </w:t>
      </w:r>
      <w:r>
        <w:t xml:space="preserve">where</w:t>
      </w:r>
      <w:r>
        <w:t xml:space="preserve"> </w:t>
      </w:r>
      <w:r>
        <w:rPr>
          <w:rStyle w:val="VerbatimChar"/>
        </w:rPr>
        <w:t xml:space="preserve">e="f"</w:t>
      </w:r>
      <w:r>
        <w:t xml:space="preserve"> </w:t>
      </w:r>
      <w:r>
        <w:t xml:space="preserve">means asserted (falling, contact closed) and</w:t>
      </w:r>
      <w:r>
        <w:t xml:space="preserve"> </w:t>
      </w:r>
      <w:r>
        <w:rPr>
          <w:rStyle w:val="VerbatimChar"/>
        </w:rPr>
        <w:t xml:space="preserve">e="r"</w:t>
      </w:r>
      <w:r>
        <w:t xml:space="preserve"> </w:t>
      </w:r>
      <w:r>
        <w:t xml:space="preserve">means released</w:t>
      </w:r>
      <w:r>
        <w:t xml:space="preserve"> </w:t>
      </w:r>
      <w:r>
        <w:t xml:space="preserve">(rising).</w:t>
      </w:r>
      <w:r>
        <w:t xml:space="preserve"> </w:t>
      </w:r>
      <w:r>
        <w:rPr>
          <w:b/>
          <w:bCs/>
        </w:rPr>
        <w:t xml:space="preserve">Which edge is the angular</w:t>
      </w:r>
      <w:r>
        <w:rPr>
          <w:b/>
          <w:bCs/>
        </w:rPr>
        <w:t xml:space="preserve"> </w:t>
      </w:r>
      <w:r>
        <w:rPr>
          <w:b/>
          <w:bCs/>
        </w:rPr>
        <w:t xml:space="preserve">“trip”</w:t>
      </w:r>
      <w:r>
        <w:rPr>
          <w:b/>
          <w:bCs/>
        </w:rPr>
        <w:t xml:space="preserve"> </w:t>
      </w:r>
      <w:r>
        <w:rPr>
          <w:b/>
          <w:bCs/>
        </w:rPr>
        <w:t xml:space="preserve">is bench-confirmed per cam</w:t>
      </w:r>
      <w:r>
        <w:t xml:space="preserve">; the</w:t>
      </w:r>
      <w:r>
        <w:t xml:space="preserve"> </w:t>
      </w:r>
      <w:r>
        <w:t xml:space="preserve">Pi/daemon maps cam+state → FSM method. The firmware does not assume cam polarity.</w:t>
      </w:r>
    </w:p>
    <w:p>
      <w:pPr>
        <w:pStyle w:val="Compact"/>
        <w:numPr>
          <w:ilvl w:val="0"/>
          <w:numId w:val="1035"/>
        </w:numPr>
      </w:pPr>
      <w:r>
        <w:t xml:space="preserve">Ball:</w:t>
      </w:r>
      <w:r>
        <w:t xml:space="preserve"> </w:t>
      </w:r>
      <w:r>
        <w:rPr>
          <w:rStyle w:val="VerbatimChar"/>
        </w:rPr>
        <w:t xml:space="preserve">{"ev":"ball","src":"&lt;L|R&gt;","t":&lt;ms&gt;}</w:t>
      </w:r>
      <w:r>
        <w:t xml:space="preserve"> </w:t>
      </w:r>
      <w:r>
        <w:t xml:space="preserve">(the two DIELL beams are coalesced</w:t>
      </w:r>
      <w:r>
        <w:t xml:space="preserve"> </w:t>
      </w:r>
      <w:r>
        <w:t xml:space="preserve">into one ball event, subject to</w:t>
      </w:r>
      <w:r>
        <w:t xml:space="preserve"> </w:t>
      </w:r>
      <w:r>
        <w:rPr>
          <w:rStyle w:val="VerbatimChar"/>
        </w:rPr>
        <w:t xml:space="preserve">BALL_LOCKOUT_MS</w:t>
      </w:r>
      <w:r>
        <w:t xml:space="preserve">).</w:t>
      </w:r>
    </w:p>
    <w:p>
      <w:pPr>
        <w:pStyle w:val="Compact"/>
        <w:numPr>
          <w:ilvl w:val="0"/>
          <w:numId w:val="1035"/>
        </w:numPr>
      </w:pPr>
      <w:r>
        <w:rPr>
          <w:rStyle w:val="VerbatimChar"/>
        </w:rPr>
        <w:t xml:space="preserve">RP2040_OK</w:t>
      </w:r>
      <w:r>
        <w:t xml:space="preserve"> </w:t>
      </w:r>
      <w:r>
        <w:t xml:space="preserve">change:</w:t>
      </w:r>
      <w:r>
        <w:t xml:space="preserve"> </w:t>
      </w:r>
      <w:r>
        <w:rPr>
          <w:rStyle w:val="VerbatimChar"/>
        </w:rPr>
        <w:t xml:space="preserve">{"ev":"rp_ok","v":&lt;0|1&gt;,"t":&lt;ms&gt;}</w:t>
      </w:r>
      <w:r>
        <w:t xml:space="preserve">.</w:t>
      </w:r>
    </w:p>
    <w:p>
      <w:pPr>
        <w:pStyle w:val="Compact"/>
        <w:numPr>
          <w:ilvl w:val="0"/>
          <w:numId w:val="1035"/>
        </w:numPr>
      </w:pPr>
      <w:r>
        <w:t xml:space="preserve">Fault latched:</w:t>
      </w:r>
      <w:r>
        <w:t xml:space="preserve"> </w:t>
      </w:r>
      <w:r>
        <w:rPr>
          <w:rStyle w:val="VerbatimChar"/>
        </w:rPr>
        <w:t xml:space="preserve">{"ev":"flt","code":"&lt;code&gt;","m":"&lt;motor&gt;","t":&lt;ms&gt;}</w:t>
      </w:r>
      <w:r>
        <w:t xml:space="preserve"> </w:t>
      </w:r>
      <w:r>
        <w:t xml:space="preserve">(e.g. code</w:t>
      </w:r>
      <w:r>
        <w:t xml:space="preserve"> </w:t>
      </w:r>
      <w:r>
        <w:rPr>
          <w:rStyle w:val="VerbatimChar"/>
        </w:rPr>
        <w:t xml:space="preserve">motion_timeout</w:t>
      </w:r>
      <w:r>
        <w:t xml:space="preserve">).</w:t>
      </w:r>
    </w:p>
    <w:p>
      <w:pPr>
        <w:pStyle w:val="Compact"/>
        <w:numPr>
          <w:ilvl w:val="0"/>
          <w:numId w:val="1035"/>
        </w:numPr>
      </w:pPr>
      <w:r>
        <w:t xml:space="preserve">Boot:</w:t>
      </w:r>
      <w:r>
        <w:t xml:space="preserve"> </w:t>
      </w:r>
      <w:r>
        <w:rPr>
          <w:rStyle w:val="VerbatimChar"/>
        </w:rPr>
        <w:t xml:space="preserve">{"ev":"boot","fw":"&lt;version&gt;","wdt_reset":&lt;0|1&gt;,"rp_ok":0}</w:t>
      </w:r>
      <w:r>
        <w:t xml:space="preserve">.</w:t>
      </w:r>
    </w:p>
    <w:p>
      <w:pPr>
        <w:pStyle w:val="Compact"/>
        <w:numPr>
          <w:ilvl w:val="0"/>
          <w:numId w:val="1035"/>
        </w:numPr>
      </w:pPr>
      <w:r>
        <w:t xml:space="preserve">Heartbeat:</w:t>
      </w:r>
      <w:r>
        <w:t xml:space="preserve"> </w:t>
      </w:r>
      <w:r>
        <w:rPr>
          <w:rStyle w:val="VerbatimChar"/>
        </w:rPr>
        <w:t xml:space="preserve">{"ev":"hb","ok":&lt;0|1&gt;,"flt":"&lt;code&gt;","up":&lt;ms&gt;,"drp":&lt;dropped lines&gt;}</w:t>
      </w:r>
      <w:r>
        <w:t xml:space="preserve">.</w:t>
      </w:r>
    </w:p>
    <w:p>
      <w:pPr>
        <w:pStyle w:val="FirstParagraph"/>
      </w:pPr>
      <w:r>
        <w:rPr>
          <w:b/>
          <w:bCs/>
        </w:rPr>
        <w:t xml:space="preserve">Command line protocol (Pi → RP2040):</w:t>
      </w:r>
      <w:r>
        <w:t xml:space="preserve"> </w:t>
      </w:r>
      <w:r>
        <w:rPr>
          <w:rStyle w:val="VerbatimChar"/>
        </w:rPr>
        <w:t xml:space="preserve">RUN &lt;motor&gt;</w:t>
      </w:r>
      <w:r>
        <w:t xml:space="preserve">,</w:t>
      </w:r>
      <w:r>
        <w:t xml:space="preserve"> </w:t>
      </w:r>
      <w:r>
        <w:rPr>
          <w:rStyle w:val="VerbatimChar"/>
        </w:rPr>
        <w:t xml:space="preserve">STOP &lt;motor|*&gt;</w:t>
      </w:r>
      <w:r>
        <w:t xml:space="preserve">,</w:t>
      </w:r>
      <w:r>
        <w:t xml:space="preserve"> </w:t>
      </w:r>
      <w:r>
        <w:rPr>
          <w:rStyle w:val="VerbatimChar"/>
        </w:rPr>
        <w:t xml:space="preserve">CLEAR</w:t>
      </w:r>
      <w:r>
        <w:t xml:space="preserve">,</w:t>
      </w:r>
      <w:r>
        <w:t xml:space="preserve"> </w:t>
      </w:r>
      <w:r>
        <w:rPr>
          <w:rStyle w:val="VerbatimChar"/>
        </w:rPr>
        <w:t xml:space="preserve">PING</w:t>
      </w:r>
      <w:r>
        <w:t xml:space="preserve">.</w:t>
      </w:r>
      <w:r>
        <w:t xml:space="preserve"> </w:t>
      </w:r>
      <w:r>
        <w:rPr>
          <w:rStyle w:val="VerbatimChar"/>
        </w:rPr>
        <w:t xml:space="preserve">RUN</w:t>
      </w:r>
      <w:r>
        <w:t xml:space="preserve">/</w:t>
      </w:r>
      <w:r>
        <w:rPr>
          <w:rStyle w:val="VerbatimChar"/>
        </w:rPr>
        <w:t xml:space="preserve">STOP</w:t>
      </w:r>
      <w:r>
        <w:t xml:space="preserve"> </w:t>
      </w:r>
      <w:r>
        <w:t xml:space="preserve">feed the firmware’s per-motor run tracker so the max-run backstop</w:t>
      </w:r>
      <w:r>
        <w:t xml:space="preserve"> </w:t>
      </w:r>
      <w:r>
        <w:t xml:space="preserve">knows what is energized.</w:t>
      </w:r>
      <w:r>
        <w:t xml:space="preserve"> </w:t>
      </w:r>
      <w:r>
        <w:rPr>
          <w:b/>
          <w:bCs/>
        </w:rPr>
        <w:t xml:space="preserve">Guarded</w:t>
      </w:r>
      <w:r>
        <w:t xml:space="preserve"> </w:t>
      </w:r>
      <w:r>
        <w:t xml:space="preserve">motors (subject to the 8 s timeout) are</w:t>
      </w:r>
      <w:r>
        <w:t xml:space="preserve"> </w:t>
      </w:r>
      <w:r>
        <w:rPr>
          <w:b/>
          <w:bCs/>
        </w:rPr>
        <w:t xml:space="preserve">S, T, SP, M2, M1</w:t>
      </w:r>
      <w:r>
        <w:t xml:space="preserve">;</w:t>
      </w:r>
      <w:r>
        <w:t xml:space="preserve"> </w:t>
      </w:r>
      <w:r>
        <w:rPr>
          <w:b/>
          <w:bCs/>
        </w:rPr>
        <w:t xml:space="preserve">BE</w:t>
      </w:r>
      <w:r>
        <w:t xml:space="preserve"> </w:t>
      </w:r>
      <w:r>
        <w:t xml:space="preserve">(continuous back-end) and</w:t>
      </w:r>
      <w:r>
        <w:t xml:space="preserve"> </w:t>
      </w:r>
      <w:r>
        <w:rPr>
          <w:b/>
          <w:bCs/>
        </w:rPr>
        <w:t xml:space="preserve">M</w:t>
      </w:r>
      <w:r>
        <w:t xml:space="preserve"> </w:t>
      </w:r>
      <w:r>
        <w:t xml:space="preserve">(master/power) are</w:t>
      </w:r>
      <w:r>
        <w:t xml:space="preserve"> </w:t>
      </w:r>
      <w:r>
        <w:rPr>
          <w:i/>
          <w:iCs/>
        </w:rPr>
        <w:t xml:space="preserve">not</w:t>
      </w:r>
      <w:r>
        <w:t xml:space="preserve"> </w:t>
      </w:r>
      <w:r>
        <w:t xml:space="preserve">timed.</w:t>
      </w:r>
      <w:r>
        <w:t xml:space="preserve"> </w:t>
      </w:r>
      <w:r>
        <w:rPr>
          <w:rStyle w:val="VerbatimChar"/>
        </w:rPr>
        <w:t xml:space="preserve">CLEAR</w:t>
      </w:r>
      <w:r>
        <w:t xml:space="preserve"> </w:t>
      </w:r>
      <w:r>
        <w:t xml:space="preserve">is issued by the Pi only from a known-safe (zero/ready) state; it stops</w:t>
      </w:r>
      <w:r>
        <w:t xml:space="preserve"> </w:t>
      </w:r>
      <w:r>
        <w:t xml:space="preserve">all motors and clears the latched fault. Unknown lines are ignored</w:t>
      </w:r>
      <w:r>
        <w:t xml:space="preserve"> </w:t>
      </w:r>
      <w:r>
        <w:t xml:space="preserve">(forward-compatible).</w:t>
      </w:r>
    </w:p>
    <w:p>
      <w:pPr>
        <w:pStyle w:val="BlockText"/>
      </w:pPr>
      <w:r>
        <w:rPr>
          <w:b/>
          <w:bCs/>
        </w:rPr>
        <w:t xml:space="preserve">Implemented but default-off:</w:t>
      </w:r>
      <w:r>
        <w:t xml:space="preserve"> </w:t>
      </w:r>
      <w:r>
        <w:t xml:space="preserve">v1.2.3 contains cam-stop</w:t>
      </w:r>
      <w:r>
        <w:t xml:space="preserve"> </w:t>
      </w:r>
      <w:r>
        <w:rPr>
          <w:b/>
          <w:bCs/>
        </w:rPr>
        <w:t xml:space="preserve">overrun</w:t>
      </w:r>
      <w:r>
        <w:t xml:space="preserve"> </w:t>
      </w:r>
      <w:r>
        <w:t xml:space="preserve">enforcement, but the controlled release leaves every measured-cam flag OFF until</w:t>
      </w:r>
      <w:r>
        <w:t xml:space="preserve"> </w:t>
      </w:r>
      <w:r>
        <w:t xml:space="preserve">polarity is captured, bound into a new release, and bench-proven. The SC/TB</w:t>
      </w:r>
      <w:r>
        <w:t xml:space="preserve"> </w:t>
      </w:r>
      <w:r>
        <w:t xml:space="preserve">collision echo is also default-off. The</w:t>
      </w:r>
      <w:r>
        <w:t xml:space="preserve"> </w:t>
      </w:r>
      <w:r>
        <w:t xml:space="preserve">SC∧TB echo additionally lacks an independent TB harness observation on lanes 21/22,</w:t>
      </w:r>
      <w:r>
        <w:t xml:space="preserve"> </w:t>
      </w:r>
      <w:r>
        <w:t xml:space="preserve">so it remains default-off, secondary, and unvalidated. The powered-proven OEM</w:t>
      </w:r>
      <w:r>
        <w:t xml:space="preserve"> </w:t>
      </w:r>
      <w:r>
        <w:t xml:space="preserve">parallel-safe ladder is primary, with Candidate-C G3 proof (see</w:t>
      </w:r>
      <w:r>
        <w:t xml:space="preserve"> </w:t>
      </w:r>
      <w:r>
        <w:rPr>
          <w:b/>
          <w:bCs/>
        </w:rPr>
        <w:t xml:space="preserve">Section 10</w:t>
      </w:r>
      <w:r>
        <w:t xml:space="preserve">).</w:t>
      </w:r>
    </w:p>
    <w:bookmarkEnd w:id="106"/>
    <w:bookmarkStart w:id="107" w:name="X51fee111a80846039a4c976a42b8ca81a1b0b2d"/>
    <w:p>
      <w:pPr>
        <w:pStyle w:val="Heading3"/>
      </w:pPr>
      <w:r>
        <w:t xml:space="preserve">7.5 The Three MCP23017 Expanders — Operating Theory</w:t>
      </w:r>
    </w:p>
    <w:p>
      <w:pPr>
        <w:pStyle w:val="FirstParagraph"/>
      </w:pPr>
      <w:r>
        <w:t xml:space="preserve">The MCP23017 is a 16-bit general-purpose I/O expander controlled over</w:t>
      </w:r>
      <w:r>
        <w:t xml:space="preserve"> </w:t>
      </w:r>
      <w:r>
        <w:rPr>
          <w:b/>
          <w:bCs/>
        </w:rPr>
        <w:t xml:space="preserve">I2C</w:t>
      </w:r>
      <w:r>
        <w:t xml:space="preserve">. Each</w:t>
      </w:r>
      <w:r>
        <w:t xml:space="preserve"> </w:t>
      </w:r>
      <w:r>
        <w:t xml:space="preserve">chip gives the board 16 individually-direction-controllable pins arranged as two</w:t>
      </w:r>
      <w:r>
        <w:t xml:space="preserve"> </w:t>
      </w:r>
      <w:r>
        <w:t xml:space="preserve">8-bit ports,</w:t>
      </w:r>
      <w:r>
        <w:t xml:space="preserve"> </w:t>
      </w:r>
      <w:r>
        <w:rPr>
          <w:b/>
          <w:bCs/>
        </w:rPr>
        <w:t xml:space="preserve">GPA0–7</w:t>
      </w:r>
      <w:r>
        <w:t xml:space="preserve"> </w:t>
      </w:r>
      <w:r>
        <w:t xml:space="preserve">and</w:t>
      </w:r>
      <w:r>
        <w:t xml:space="preserve"> </w:t>
      </w:r>
      <w:r>
        <w:rPr>
          <w:b/>
          <w:bCs/>
        </w:rPr>
        <w:t xml:space="preserve">GPB0–7</w:t>
      </w:r>
      <w:r>
        <w:t xml:space="preserve">. The board uses three of them per lane to move</w:t>
      </w:r>
      <w:r>
        <w:t xml:space="preserve"> </w:t>
      </w:r>
      <w:r>
        <w:t xml:space="preserve">the</w:t>
      </w:r>
      <w:r>
        <w:t xml:space="preserve"> </w:t>
      </w:r>
      <w:r>
        <w:rPr>
          <w:b/>
          <w:bCs/>
        </w:rPr>
        <w:t xml:space="preserve">slow</w:t>
      </w:r>
      <w:r>
        <w:t xml:space="preserve"> </w:t>
      </w:r>
      <w:r>
        <w:t xml:space="preserve">I/O (relays, status-LED drivers, and the non-time-critical inputs) off</w:t>
      </w:r>
      <w:r>
        <w:t xml:space="preserve"> </w:t>
      </w:r>
      <w:r>
        <w:t xml:space="preserve">the Pi’s limited GPIO header and onto a 2-wire bus.</w:t>
      </w:r>
    </w:p>
    <w:p>
      <w:pPr>
        <w:pStyle w:val="BlockText"/>
      </w:pPr>
      <w:r>
        <w:t xml:space="preserve">⚠️</w:t>
      </w:r>
      <w:r>
        <w:t xml:space="preserve"> </w:t>
      </w:r>
      <w:r>
        <w:rPr>
          <w:b/>
          <w:bCs/>
        </w:rPr>
        <w:t xml:space="preserve">Part criticality:</w:t>
      </w:r>
      <w:r>
        <w:t xml:space="preserve"> </w:t>
      </w:r>
      <w:r>
        <w:t xml:space="preserve">the device is the</w:t>
      </w:r>
      <w:r>
        <w:t xml:space="preserve"> </w:t>
      </w:r>
      <w:r>
        <w:rPr>
          <w:b/>
          <w:bCs/>
        </w:rPr>
        <w:t xml:space="preserve">I2C MCP23017</w:t>
      </w:r>
      <w:r>
        <w:t xml:space="preserve"> </w:t>
      </w:r>
      <w:r>
        <w:t xml:space="preserve">(</w:t>
      </w:r>
      <w:r>
        <w:rPr>
          <w:rStyle w:val="VerbatimChar"/>
        </w:rPr>
        <w:t xml:space="preserve">MCP23017-E/SO</w:t>
      </w:r>
      <w:r>
        <w:t xml:space="preserve">,</w:t>
      </w:r>
      <w:r>
        <w:t xml:space="preserve"> </w:t>
      </w:r>
      <w:r>
        <w:rPr>
          <w:b/>
          <w:bCs/>
        </w:rPr>
        <w:t xml:space="preserve">LCSC C47023</w:t>
      </w:r>
      <w:r>
        <w:t xml:space="preserve">),</w:t>
      </w:r>
      <w:r>
        <w:t xml:space="preserve"> </w:t>
      </w:r>
      <w:r>
        <w:rPr>
          <w:i/>
          <w:iCs/>
        </w:rPr>
        <w:t xml:space="preserve">not</w:t>
      </w:r>
      <w:r>
        <w:t xml:space="preserve"> </w:t>
      </w:r>
      <w:r>
        <w:t xml:space="preserve">the SPI-variant MCP23S17. The part-lock file flags this</w:t>
      </w:r>
      <w:r>
        <w:t xml:space="preserve"> </w:t>
      </w:r>
      <w:r>
        <w:t xml:space="preserve">explicitly (</w:t>
      </w:r>
      <w:r>
        <w:t xml:space="preserve">“Critical: I2C MCP23017, not SPI MCP23S17”</w:t>
      </w:r>
      <w:r>
        <w:t xml:space="preserve">). They share a footprint and</w:t>
      </w:r>
      <w:r>
        <w:t xml:space="preserve"> </w:t>
      </w:r>
      <w:r>
        <w:t xml:space="preserve">pinout but speak different buses — substituting the SPI part will not work with this</w:t>
      </w:r>
      <w:r>
        <w:t xml:space="preserve"> </w:t>
      </w:r>
      <w:r>
        <w:t xml:space="preserve">board or the</w:t>
      </w:r>
      <w:r>
        <w:t xml:space="preserve"> </w:t>
      </w:r>
      <w:r>
        <w:rPr>
          <w:rStyle w:val="VerbatimChar"/>
        </w:rPr>
        <w:t xml:space="preserve">controller_io.py</w:t>
      </w:r>
      <w:r>
        <w:t xml:space="preserve"> </w:t>
      </w:r>
      <w:r>
        <w:t xml:space="preserve">driver.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Ref</w:t>
            </w:r>
          </w:p>
        </w:tc>
        <w:tc>
          <w:tcPr/>
          <w:p>
            <w:pPr>
              <w:pStyle w:val="Compact"/>
            </w:pPr>
            <w:r>
              <w:t xml:space="preserve">I2C address</w:t>
            </w:r>
          </w:p>
        </w:tc>
        <w:tc>
          <w:tcPr/>
          <w:p>
            <w:pPr>
              <w:pStyle w:val="Compact"/>
            </w:pPr>
            <w:r>
              <w:t xml:space="preserve">Direction</w:t>
            </w:r>
          </w:p>
        </w:tc>
        <w:tc>
          <w:tcPr/>
          <w:p>
            <w:pPr>
              <w:pStyle w:val="Compact"/>
            </w:pPr>
            <w:r>
              <w:t xml:space="preserve">What it carries</w:t>
            </w:r>
          </w:p>
        </w:tc>
      </w:tr>
      <w:tr>
        <w:tc>
          <w:tcPr/>
          <w:p>
            <w:pPr>
              <w:pStyle w:val="Compact"/>
            </w:pPr>
            <w:r>
              <w:rPr>
                <w:b/>
                <w:bCs/>
              </w:rPr>
              <w:t xml:space="preserve">MCP23017 IN-A</w:t>
            </w:r>
          </w:p>
        </w:tc>
        <w:tc>
          <w:tcPr/>
          <w:p>
            <w:pPr>
              <w:pStyle w:val="Compact"/>
            </w:pPr>
            <w:r>
              <w:t xml:space="preserve">U1</w:t>
            </w:r>
          </w:p>
        </w:tc>
        <w:tc>
          <w:tcPr/>
          <w:p>
            <w:pPr>
              <w:pStyle w:val="Compact"/>
            </w:pPr>
            <w:r>
              <w:rPr>
                <w:b/>
                <w:bCs/>
              </w:rPr>
              <w:t xml:space="preserve">0x20</w:t>
            </w:r>
          </w:p>
        </w:tc>
        <w:tc>
          <w:tcPr/>
          <w:p>
            <w:pPr>
              <w:pStyle w:val="Compact"/>
            </w:pPr>
            <w:r>
              <w:t xml:space="preserve">all inputs</w:t>
            </w:r>
          </w:p>
        </w:tc>
        <w:tc>
          <w:tcPr/>
          <w:p>
            <w:pPr>
              <w:pStyle w:val="Compact"/>
            </w:pPr>
            <w:r>
              <w:t xml:space="preserve">grippers GS1–GS10, GP, OS, BS, PBZ, PBC, Foul (high-use slow inputs)</w:t>
            </w:r>
          </w:p>
        </w:tc>
      </w:tr>
      <w:tr>
        <w:tc>
          <w:tcPr/>
          <w:p>
            <w:pPr>
              <w:pStyle w:val="Compact"/>
            </w:pPr>
            <w:r>
              <w:rPr>
                <w:b/>
                <w:bCs/>
              </w:rPr>
              <w:t xml:space="preserve">MCP23017 IN-B</w:t>
            </w:r>
          </w:p>
        </w:tc>
        <w:tc>
          <w:tcPr/>
          <w:p>
            <w:pPr>
              <w:pStyle w:val="Compact"/>
            </w:pPr>
            <w:r>
              <w:t xml:space="preserve">U2</w:t>
            </w:r>
          </w:p>
        </w:tc>
        <w:tc>
          <w:tcPr/>
          <w:p>
            <w:pPr>
              <w:pStyle w:val="Compact"/>
            </w:pPr>
            <w:r>
              <w:rPr>
                <w:b/>
                <w:bCs/>
              </w:rPr>
              <w:t xml:space="preserve">0x21</w:t>
            </w:r>
          </w:p>
        </w:tc>
        <w:tc>
          <w:tcPr/>
          <w:p>
            <w:pPr>
              <w:pStyle w:val="Compact"/>
            </w:pPr>
            <w:r>
              <w:t xml:space="preserve">all inputs</w:t>
            </w:r>
          </w:p>
        </w:tc>
        <w:tc>
          <w:tcPr/>
          <w:p>
            <w:pPr>
              <w:pStyle w:val="Compact"/>
            </w:pPr>
            <w:r>
              <w:t xml:space="preserve">10th-frame, manual T/S/SWS/SWSR, AUX1–3 (manual/future slow inputs; 11 free pins of headroom)</w:t>
            </w:r>
          </w:p>
        </w:tc>
      </w:tr>
      <w:tr>
        <w:tc>
          <w:tcPr/>
          <w:p>
            <w:pPr>
              <w:pStyle w:val="Compact"/>
            </w:pPr>
            <w:r>
              <w:rPr>
                <w:b/>
                <w:bCs/>
              </w:rPr>
              <w:t xml:space="preserve">MCP23017 OUT-A</w:t>
            </w:r>
          </w:p>
        </w:tc>
        <w:tc>
          <w:tcPr/>
          <w:p>
            <w:pPr>
              <w:pStyle w:val="Compact"/>
            </w:pPr>
            <w:r>
              <w:t xml:space="preserve">U3</w:t>
            </w:r>
          </w:p>
        </w:tc>
        <w:tc>
          <w:tcPr/>
          <w:p>
            <w:pPr>
              <w:pStyle w:val="Compact"/>
            </w:pPr>
            <w:r>
              <w:rPr>
                <w:b/>
                <w:bCs/>
              </w:rPr>
              <w:t xml:space="preserve">0x22</w:t>
            </w:r>
          </w:p>
        </w:tc>
        <w:tc>
          <w:tcPr/>
          <w:p>
            <w:pPr>
              <w:pStyle w:val="Compact"/>
            </w:pPr>
            <w:r>
              <w:t xml:space="preserve">all outputs</w:t>
            </w:r>
          </w:p>
        </w:tc>
        <w:tc>
          <w:tcPr/>
          <w:p>
            <w:pPr>
              <w:pStyle w:val="Compact"/>
            </w:pPr>
            <w:r>
              <w:t xml:space="preserve">7 relay drive bits (S, T, SP, BE, M, M2, M1) + 4 status-LED drive bits (L_FIRST, L_SECOND, L_STRIKE, L_FOUL)</w:t>
            </w:r>
          </w:p>
        </w:tc>
      </w:tr>
    </w:tbl>
    <w:p>
      <w:pPr>
        <w:pStyle w:val="BodyText"/>
      </w:pPr>
      <w:r>
        <w:t xml:space="preserve">A fourth address,</w:t>
      </w:r>
      <w:r>
        <w:t xml:space="preserve"> </w:t>
      </w:r>
      <w:r>
        <w:rPr>
          <w:b/>
          <w:bCs/>
        </w:rPr>
        <w:t xml:space="preserve">0x23</w:t>
      </w:r>
      <w:r>
        <w:t xml:space="preserve">, is reserved in software (</w:t>
      </w:r>
      <w:r>
        <w:rPr>
          <w:rStyle w:val="VerbatimChar"/>
        </w:rPr>
        <w:t xml:space="preserve">ADDR_OUT_B</w:t>
      </w:r>
      <w:r>
        <w:t xml:space="preserve"> </w:t>
      </w:r>
      <w:r>
        <w:t xml:space="preserve">in</w:t>
      </w:r>
      <w:r>
        <w:t xml:space="preserve"> </w:t>
      </w:r>
      <w:r>
        <w:rPr>
          <w:rStyle w:val="VerbatimChar"/>
        </w:rPr>
        <w:t xml:space="preserve">controller_io.py</w:t>
      </w:r>
      <w:r>
        <w:t xml:space="preserve">) for an</w:t>
      </w:r>
      <w:r>
        <w:t xml:space="preserve"> </w:t>
      </w:r>
      <w:r>
        <w:rPr>
          <w:i/>
          <w:iCs/>
        </w:rPr>
        <w:t xml:space="preserve">optional</w:t>
      </w:r>
      <w:r>
        <w:t xml:space="preserve"> </w:t>
      </w:r>
      <w:r>
        <w:t xml:space="preserve">OUT-B expander driving a physical mask</w:t>
      </w:r>
      <w:r>
        <w:t xml:space="preserve"> </w:t>
      </w:r>
      <w:r>
        <w:t xml:space="preserve">pindicator (pin lamps 1–10 + neon).</w:t>
      </w:r>
      <w:r>
        <w:t xml:space="preserve"> </w:t>
      </w:r>
      <w:r>
        <w:rPr>
          <w:b/>
          <w:bCs/>
        </w:rPr>
        <w:t xml:space="preserve">It is not populated in the Rev-B baseline</w:t>
      </w:r>
      <w:r>
        <w:t xml:space="preserve"> </w:t>
      </w:r>
      <w:r>
        <w:t xml:space="preserve">because the scoring camera supplies pin state; the board ships with three MCP23017s.</w:t>
      </w:r>
    </w:p>
    <w:p>
      <w:pPr>
        <w:pStyle w:val="BodyText"/>
      </w:pPr>
      <w:r>
        <w:rPr>
          <w:b/>
          <w:bCs/>
        </w:rPr>
        <w:t xml:space="preserve">Why I2C addresses 0x20 / 0x21 / 0x22 and not collisions:</w:t>
      </w:r>
      <w:r>
        <w:t xml:space="preserve"> </w:t>
      </w:r>
      <w:r>
        <w:t xml:space="preserve">the MCP23017 has three</w:t>
      </w:r>
      <w:r>
        <w:t xml:space="preserve"> </w:t>
      </w:r>
      <w:r>
        <w:t xml:space="preserve">hardware address-select pins,</w:t>
      </w:r>
      <w:r>
        <w:t xml:space="preserve"> </w:t>
      </w:r>
      <w:r>
        <w:rPr>
          <w:b/>
          <w:bCs/>
        </w:rPr>
        <w:t xml:space="preserve">A0 (pin 15), A1 (pin 16), A2 (pin 17)</w:t>
      </w:r>
      <w:r>
        <w:t xml:space="preserve">, each strapped</w:t>
      </w:r>
      <w:r>
        <w:t xml:space="preserve"> </w:t>
      </w:r>
      <w:r>
        <w:t xml:space="preserve">HIGH (to 3.3 V) or LOW (to GND) on the board. The base address is</w:t>
      </w:r>
      <w:r>
        <w:t xml:space="preserve"> </w:t>
      </w:r>
      <w:r>
        <w:rPr>
          <w:rStyle w:val="VerbatimChar"/>
        </w:rPr>
        <w:t xml:space="preserve">0x20</w:t>
      </w:r>
      <w:r>
        <w:t xml:space="preserve">, and the</w:t>
      </w:r>
      <w:r>
        <w:t xml:space="preserve"> </w:t>
      </w:r>
      <w:r>
        <w:t xml:space="preserve">strapped bits set the low three bits of the 7-bit address. The board straps them as</w:t>
      </w:r>
      <w:r>
        <w:t xml:space="preserve"> </w:t>
      </w:r>
      <w:r>
        <w:t xml:space="preserve">follows (from</w:t>
      </w:r>
      <w:r>
        <w:t xml:space="preserve"> </w:t>
      </w:r>
      <w:r>
        <w:rPr>
          <w:rStyle w:val="VerbatimChar"/>
        </w:rPr>
        <w:t xml:space="preserve">block_mcp()</w:t>
      </w:r>
      <w:r>
        <w:t xml:space="preserve"> </w:t>
      </w:r>
      <w:r>
        <w:t xml:space="preserve">— the generator passes the straps in</w:t>
      </w:r>
      <w:r>
        <w:t xml:space="preserve"> </w:t>
      </w:r>
      <w:r>
        <w:rPr>
          <w:rStyle w:val="VerbatimChar"/>
        </w:rPr>
        <w:t xml:space="preserve">A0,A1,A2</w:t>
      </w:r>
      <w:r>
        <w:t xml:space="preserve"> </w:t>
      </w:r>
      <w:r>
        <w:t xml:space="preserve">order and</w:t>
      </w:r>
      <w:r>
        <w:t xml:space="preserve"> </w:t>
      </w:r>
      <w:r>
        <w:t xml:space="preserve">ties each pin HIGH→</w:t>
      </w:r>
      <w:r>
        <w:rPr>
          <w:rStyle w:val="VerbatimChar"/>
        </w:rPr>
        <w:t xml:space="preserve">VCC_3V3</w:t>
      </w:r>
      <w:r>
        <w:t xml:space="preserve"> </w:t>
      </w:r>
      <w:r>
        <w:t xml:space="preserve">or LOW→</w:t>
      </w:r>
      <w:r>
        <w:rPr>
          <w:rStyle w:val="VerbatimChar"/>
        </w:rPr>
        <w:t xml:space="preserve">GND</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Chip</w:t>
            </w:r>
          </w:p>
        </w:tc>
        <w:tc>
          <w:tcPr/>
          <w:p>
            <w:pPr>
              <w:pStyle w:val="Compact"/>
            </w:pPr>
            <w:r>
              <w:t xml:space="preserve">A0 (pin 15)</w:t>
            </w:r>
          </w:p>
        </w:tc>
        <w:tc>
          <w:tcPr/>
          <w:p>
            <w:pPr>
              <w:pStyle w:val="Compact"/>
            </w:pPr>
            <w:r>
              <w:t xml:space="preserve">A1 (pin 16)</w:t>
            </w:r>
          </w:p>
        </w:tc>
        <w:tc>
          <w:tcPr/>
          <w:p>
            <w:pPr>
              <w:pStyle w:val="Compact"/>
            </w:pPr>
            <w:r>
              <w:t xml:space="preserve">A2 (pin 17)</w:t>
            </w:r>
          </w:p>
        </w:tc>
        <w:tc>
          <w:tcPr/>
          <w:p>
            <w:pPr>
              <w:pStyle w:val="Compact"/>
            </w:pPr>
            <w:r>
              <w:t xml:space="preserve">Resulting address</w:t>
            </w:r>
          </w:p>
        </w:tc>
      </w:tr>
      <w:tr>
        <w:tc>
          <w:tcPr/>
          <w:p>
            <w:pPr>
              <w:pStyle w:val="Compact"/>
            </w:pPr>
            <w:r>
              <w:t xml:space="preserve">IN-A (U1)</w:t>
            </w:r>
          </w:p>
        </w:tc>
        <w:tc>
          <w:tcPr/>
          <w:p>
            <w:pPr>
              <w:pStyle w:val="Compact"/>
            </w:pPr>
            <w:r>
              <w:t xml:space="preserve">LOW (GND)</w:t>
            </w:r>
          </w:p>
        </w:tc>
        <w:tc>
          <w:tcPr/>
          <w:p>
            <w:pPr>
              <w:pStyle w:val="Compact"/>
            </w:pPr>
            <w:r>
              <w:t xml:space="preserve">LOW (GND)</w:t>
            </w:r>
          </w:p>
        </w:tc>
        <w:tc>
          <w:tcPr/>
          <w:p>
            <w:pPr>
              <w:pStyle w:val="Compact"/>
            </w:pPr>
            <w:r>
              <w:t xml:space="preserve">LOW (GND)</w:t>
            </w:r>
          </w:p>
        </w:tc>
        <w:tc>
          <w:tcPr/>
          <w:p>
            <w:pPr>
              <w:pStyle w:val="Compact"/>
            </w:pPr>
            <w:r>
              <w:rPr>
                <w:b/>
                <w:bCs/>
              </w:rPr>
              <w:t xml:space="preserve">0x20</w:t>
            </w:r>
          </w:p>
        </w:tc>
      </w:tr>
      <w:tr>
        <w:tc>
          <w:tcPr/>
          <w:p>
            <w:pPr>
              <w:pStyle w:val="Compact"/>
            </w:pPr>
            <w:r>
              <w:t xml:space="preserve">IN-B (U2)</w:t>
            </w:r>
          </w:p>
        </w:tc>
        <w:tc>
          <w:tcPr/>
          <w:p>
            <w:pPr>
              <w:pStyle w:val="Compact"/>
            </w:pPr>
            <w:r>
              <w:t xml:space="preserve">HIGH (3V3)</w:t>
            </w:r>
          </w:p>
        </w:tc>
        <w:tc>
          <w:tcPr/>
          <w:p>
            <w:pPr>
              <w:pStyle w:val="Compact"/>
            </w:pPr>
            <w:r>
              <w:t xml:space="preserve">LOW (GND)</w:t>
            </w:r>
          </w:p>
        </w:tc>
        <w:tc>
          <w:tcPr/>
          <w:p>
            <w:pPr>
              <w:pStyle w:val="Compact"/>
            </w:pPr>
            <w:r>
              <w:t xml:space="preserve">LOW (GND)</w:t>
            </w:r>
          </w:p>
        </w:tc>
        <w:tc>
          <w:tcPr/>
          <w:p>
            <w:pPr>
              <w:pStyle w:val="Compact"/>
            </w:pPr>
            <w:r>
              <w:rPr>
                <w:b/>
                <w:bCs/>
              </w:rPr>
              <w:t xml:space="preserve">0x21</w:t>
            </w:r>
          </w:p>
        </w:tc>
      </w:tr>
      <w:tr>
        <w:tc>
          <w:tcPr/>
          <w:p>
            <w:pPr>
              <w:pStyle w:val="Compact"/>
            </w:pPr>
            <w:r>
              <w:t xml:space="preserve">OUT-A (U3)</w:t>
            </w:r>
          </w:p>
        </w:tc>
        <w:tc>
          <w:tcPr/>
          <w:p>
            <w:pPr>
              <w:pStyle w:val="Compact"/>
            </w:pPr>
            <w:r>
              <w:t xml:space="preserve">LOW (GND)</w:t>
            </w:r>
          </w:p>
        </w:tc>
        <w:tc>
          <w:tcPr/>
          <w:p>
            <w:pPr>
              <w:pStyle w:val="Compact"/>
            </w:pPr>
            <w:r>
              <w:t xml:space="preserve">HIGH (3V3)</w:t>
            </w:r>
          </w:p>
        </w:tc>
        <w:tc>
          <w:tcPr/>
          <w:p>
            <w:pPr>
              <w:pStyle w:val="Compact"/>
            </w:pPr>
            <w:r>
              <w:t xml:space="preserve">LOW (GND)</w:t>
            </w:r>
          </w:p>
        </w:tc>
        <w:tc>
          <w:tcPr/>
          <w:p>
            <w:pPr>
              <w:pStyle w:val="Compact"/>
            </w:pPr>
            <w:r>
              <w:rPr>
                <w:b/>
                <w:bCs/>
              </w:rPr>
              <w:t xml:space="preserve">0x22</w:t>
            </w:r>
          </w:p>
        </w:tc>
      </w:tr>
    </w:tbl>
    <w:p>
      <w:pPr>
        <w:pStyle w:val="BodyText"/>
      </w:pPr>
      <w:r>
        <w:t xml:space="preserve">These three resolved addresses match</w:t>
      </w:r>
      <w:r>
        <w:t xml:space="preserve"> </w:t>
      </w:r>
      <w:r>
        <w:rPr>
          <w:rStyle w:val="VerbatimChar"/>
        </w:rPr>
        <w:t xml:space="preserve">controller_io.py</w:t>
      </w:r>
      <w:r>
        <w:t xml:space="preserve"> </w:t>
      </w:r>
      <w:r>
        <w:t xml:space="preserve">(</w:t>
      </w:r>
      <w:r>
        <w:rPr>
          <w:rStyle w:val="VerbatimChar"/>
        </w:rPr>
        <w:t xml:space="preserve">ADDR_IN_A=0x20</w:t>
      </w:r>
      <w:r>
        <w:t xml:space="preserve">,</w:t>
      </w:r>
      <w:r>
        <w:t xml:space="preserve"> </w:t>
      </w:r>
      <w:r>
        <w:rPr>
          <w:rStyle w:val="VerbatimChar"/>
        </w:rPr>
        <w:t xml:space="preserve">ADDR_IN_B=0x21</w:t>
      </w:r>
      <w:r>
        <w:t xml:space="preserve">,</w:t>
      </w:r>
      <w:r>
        <w:t xml:space="preserve"> </w:t>
      </w:r>
      <w:r>
        <w:rPr>
          <w:rStyle w:val="VerbatimChar"/>
        </w:rPr>
        <w:t xml:space="preserve">ADDR_OUT_A=0x22</w:t>
      </w:r>
      <w:r>
        <w:t xml:space="preserve">) and</w:t>
      </w:r>
      <w:r>
        <w:t xml:space="preserve"> </w:t>
      </w:r>
      <w:r>
        <w:rPr>
          <w:rStyle w:val="VerbatimChar"/>
        </w:rPr>
        <w:t xml:space="preserve">docs/phase8_channel_allocation.md</w:t>
      </w:r>
      <w:r>
        <w:t xml:space="preserve"> </w:t>
      </w:r>
      <w:r>
        <w:t xml:space="preserve">§4.</w:t>
      </w:r>
      <w:r>
        <w:t xml:space="preserve"> </w:t>
      </w:r>
      <w:r>
        <w:t xml:space="preserve">Because</w:t>
      </w:r>
      <w:r>
        <w:t xml:space="preserve"> </w:t>
      </w:r>
      <w:r>
        <w:rPr>
          <w:b/>
          <w:bCs/>
        </w:rPr>
        <w:t xml:space="preserve">each board has its own private I2C bus</w:t>
      </w:r>
      <w:r>
        <w:t xml:space="preserve"> </w:t>
      </w:r>
      <w:r>
        <w:t xml:space="preserve">(see §7.6), the two boards in a pair</w:t>
      </w:r>
      <w:r>
        <w:t xml:space="preserve"> </w:t>
      </w:r>
      <w:r>
        <w:t xml:space="preserve">can both use 0x20/0x21/0x22 identically — that is what makes the boards true clones.</w:t>
      </w:r>
    </w:p>
    <w:p>
      <w:pPr>
        <w:pStyle w:val="BodyText"/>
      </w:pPr>
      <w:r>
        <w:rPr>
          <w:b/>
          <w:bCs/>
        </w:rPr>
        <w:t xml:space="preserve">How the Pi uses each chip (from</w:t>
      </w:r>
      <w:r>
        <w:rPr>
          <w:b/>
          <w:bCs/>
        </w:rPr>
        <w:t xml:space="preserve"> </w:t>
      </w:r>
      <w:r>
        <w:rPr>
          <w:rStyle w:val="VerbatimChar"/>
          <w:b/>
          <w:bCs/>
        </w:rPr>
        <w:t xml:space="preserve">controller_io.py</w:t>
      </w:r>
      <w:r>
        <w:rPr>
          <w:b/>
          <w:bCs/>
        </w:rPr>
        <w:t xml:space="preserve">, the</w:t>
      </w:r>
      <w:r>
        <w:rPr>
          <w:b/>
          <w:bCs/>
        </w:rPr>
        <w:t xml:space="preserve"> </w:t>
      </w:r>
      <w:r>
        <w:rPr>
          <w:rStyle w:val="VerbatimChar"/>
          <w:b/>
          <w:bCs/>
        </w:rPr>
        <w:t xml:space="preserve">_MCP23017</w:t>
      </w:r>
      <w:r>
        <w:rPr>
          <w:b/>
          <w:bCs/>
        </w:rPr>
        <w:t xml:space="preserve"> </w:t>
      </w:r>
      <w:r>
        <w:rPr>
          <w:b/>
          <w:bCs/>
        </w:rPr>
        <w:t xml:space="preserve">driver):</w:t>
      </w:r>
    </w:p>
    <w:p>
      <w:pPr>
        <w:pStyle w:val="Compact"/>
        <w:numPr>
          <w:ilvl w:val="0"/>
          <w:numId w:val="1036"/>
        </w:numPr>
      </w:pPr>
      <w:r>
        <w:rPr>
          <w:b/>
          <w:bCs/>
        </w:rPr>
        <w:t xml:space="preserve">Direction (IODIR):</w:t>
      </w:r>
      <w:r>
        <w:t xml:space="preserve"> </w:t>
      </w:r>
      <w:r>
        <w:t xml:space="preserve">MCP convention is</w:t>
      </w:r>
      <w:r>
        <w:t xml:space="preserve"> </w:t>
      </w:r>
      <w:r>
        <w:rPr>
          <w:rStyle w:val="VerbatimChar"/>
        </w:rPr>
        <w:t xml:space="preserve">1 = input, 0 = output</w:t>
      </w:r>
      <w:r>
        <w:t xml:space="preserve">. IN-A and IN-B are</w:t>
      </w:r>
      <w:r>
        <w:t xml:space="preserve"> </w:t>
      </w:r>
      <w:r>
        <w:t xml:space="preserve">configured all-inputs (</w:t>
      </w:r>
      <w:r>
        <w:rPr>
          <w:rStyle w:val="VerbatimChar"/>
        </w:rPr>
        <w:t xml:space="preserve">IODIRA=IODIRB=0xFF</w:t>
      </w:r>
      <w:r>
        <w:t xml:space="preserve">); OUT-A is all-outputs</w:t>
      </w:r>
      <w:r>
        <w:t xml:space="preserve"> </w:t>
      </w:r>
      <w:r>
        <w:t xml:space="preserve">(</w:t>
      </w:r>
      <w:r>
        <w:rPr>
          <w:rStyle w:val="VerbatimChar"/>
        </w:rPr>
        <w:t xml:space="preserve">IODIRA=IODIRB=0x00</w:t>
      </w:r>
      <w:r>
        <w:t xml:space="preserve">).</w:t>
      </w:r>
    </w:p>
    <w:p>
      <w:pPr>
        <w:pStyle w:val="Compact"/>
        <w:numPr>
          <w:ilvl w:val="0"/>
          <w:numId w:val="1036"/>
        </w:numPr>
      </w:pPr>
      <w:r>
        <w:rPr>
          <w:b/>
          <w:bCs/>
        </w:rPr>
        <w:t xml:space="preserve">Pull-ups (GPPU):</w:t>
      </w:r>
      <w:r>
        <w:t xml:space="preserve"> </w:t>
      </w:r>
      <w:r>
        <w:t xml:space="preserve">historical Rev-B software enabled the two input chips’</w:t>
      </w:r>
      <w:r>
        <w:t xml:space="preserve"> </w:t>
      </w:r>
      <w:r>
        <w:t xml:space="preserve">internal pulls (</w:t>
      </w:r>
      <w:r>
        <w:rPr>
          <w:rStyle w:val="VerbatimChar"/>
        </w:rPr>
        <w:t xml:space="preserve">GPPUA=GPPUB=0xFF</w:t>
      </w:r>
      <w:r>
        <w:t xml:space="preserve">). The current Rev-D/R5 driver instead</w:t>
      </w:r>
      <w:r>
        <w:t xml:space="preserve"> </w:t>
      </w:r>
      <w:r>
        <w:t xml:space="preserve">commands and reads back</w:t>
      </w:r>
      <w:r>
        <w:t xml:space="preserve"> </w:t>
      </w:r>
      <w:r>
        <w:rPr>
          <w:rStyle w:val="VerbatimChar"/>
          <w:b/>
          <w:bCs/>
        </w:rPr>
        <w:t xml:space="preserve">GPPUA=GPPUB=0x00</w:t>
      </w:r>
      <w:r>
        <w:t xml:space="preserve"> </w:t>
      </w:r>
      <w:r>
        <w:t xml:space="preserve">on both U1 and U2. The external</w:t>
      </w:r>
      <w:r>
        <w:t xml:space="preserve"> </w:t>
      </w:r>
      <w:r>
        <w:t xml:space="preserve">47 kΩ</w:t>
      </w:r>
      <w:r>
        <w:t xml:space="preserve"> </w:t>
      </w:r>
      <w:r>
        <w:rPr>
          <w:rStyle w:val="VerbatimChar"/>
        </w:rPr>
        <w:t xml:space="preserve">Rpu_*</w:t>
      </w:r>
      <w:r>
        <w:t xml:space="preserve"> </w:t>
      </w:r>
      <w:r>
        <w:t xml:space="preserve">network is the sole input bias; any nonzero GPPU readback is</w:t>
      </w:r>
      <w:r>
        <w:t xml:space="preserve"> </w:t>
      </w:r>
      <w:r>
        <w:rPr>
          <w:b/>
          <w:bCs/>
        </w:rPr>
        <w:t xml:space="preserve">STOP-SHIP</w:t>
      </w:r>
      <w:r>
        <w:t xml:space="preserve">. With the active-low opto front-ends, a closed machine contact</w:t>
      </w:r>
      <w:r>
        <w:t xml:space="preserve"> </w:t>
      </w:r>
      <w:r>
        <w:t xml:space="preserve">still reads as</w:t>
      </w:r>
      <w:r>
        <w:t xml:space="preserve"> </w:t>
      </w:r>
      <w:r>
        <w:rPr>
          <w:rStyle w:val="VerbatimChar"/>
        </w:rPr>
        <w:t xml:space="preserve">0</w:t>
      </w:r>
      <w:r>
        <w:t xml:space="preserve">.</w:t>
      </w:r>
    </w:p>
    <w:p>
      <w:pPr>
        <w:pStyle w:val="Compact"/>
        <w:numPr>
          <w:ilvl w:val="0"/>
          <w:numId w:val="1036"/>
        </w:numPr>
      </w:pPr>
      <w:r>
        <w:rPr>
          <w:b/>
          <w:bCs/>
        </w:rPr>
        <w:t xml:space="preserve">Output latch (OLAT) caching:</w:t>
      </w:r>
      <w:r>
        <w:t xml:space="preserve"> </w:t>
      </w:r>
      <w:r>
        <w:t xml:space="preserve">the driver caches OLATA/OLATB so a per-bit</w:t>
      </w:r>
      <w:r>
        <w:t xml:space="preserve"> </w:t>
      </w:r>
      <w:r>
        <w:t xml:space="preserve">set/clear is a single bus write, not a read-modify-write.</w:t>
      </w:r>
    </w:p>
    <w:p>
      <w:pPr>
        <w:pStyle w:val="Compact"/>
        <w:numPr>
          <w:ilvl w:val="0"/>
          <w:numId w:val="1036"/>
        </w:numPr>
      </w:pPr>
      <w:r>
        <w:rPr>
          <w:b/>
          <w:bCs/>
        </w:rPr>
        <w:t xml:space="preserve">Active-low inputs:</w:t>
      </w:r>
      <w:r>
        <w:t xml:space="preserve"> </w:t>
      </w:r>
      <w:r>
        <w:t xml:space="preserve">optos pull the MCP pin LOW when the field contact closes, so</w:t>
      </w:r>
      <w:r>
        <w:t xml:space="preserve"> </w:t>
      </w:r>
      <w:r>
        <w:t xml:space="preserve">“asserted/closed”</w:t>
      </w:r>
      <w:r>
        <w:t xml:space="preserve"> </w:t>
      </w:r>
      <w:r>
        <w:t xml:space="preserve">= the pin reads</w:t>
      </w:r>
      <w:r>
        <w:t xml:space="preserve"> </w:t>
      </w:r>
      <w:r>
        <w:rPr>
          <w:rStyle w:val="VerbatimChar"/>
        </w:rPr>
        <w:t xml:space="preserve">0</w:t>
      </w:r>
      <w:r>
        <w:t xml:space="preserve"> </w:t>
      </w:r>
      <w:r>
        <w:t xml:space="preserve">(</w:t>
      </w:r>
      <w:r>
        <w:rPr>
          <w:rStyle w:val="VerbatimChar"/>
        </w:rPr>
        <w:t xml:space="preserve">INPUT_ACTIVE_LOW = True</w:t>
      </w:r>
      <w:r>
        <w:t xml:space="preserve">).</w:t>
      </w:r>
    </w:p>
    <w:p>
      <w:pPr>
        <w:pStyle w:val="FirstParagraph"/>
      </w:pPr>
      <w:r>
        <w:t xml:space="preserve">The MCP register addresses used (bank-0 /</w:t>
      </w:r>
      <w:r>
        <w:t xml:space="preserve"> </w:t>
      </w:r>
      <w:r>
        <w:rPr>
          <w:rStyle w:val="VerbatimChar"/>
        </w:rPr>
        <w:t xml:space="preserve">IOCON.BANK=0</w:t>
      </w:r>
      <w:r>
        <w:t xml:space="preserve"> </w:t>
      </w:r>
      <w:r>
        <w:t xml:space="preserve">default mapping):</w:t>
      </w:r>
      <w:r>
        <w:t xml:space="preserve"> </w:t>
      </w:r>
      <w:r>
        <w:rPr>
          <w:rStyle w:val="VerbatimChar"/>
        </w:rPr>
        <w:t xml:space="preserve">IODIRA/B = 0x00/0x01</w:t>
      </w:r>
      <w:r>
        <w:t xml:space="preserve">,</w:t>
      </w:r>
      <w:r>
        <w:t xml:space="preserve"> </w:t>
      </w:r>
      <w:r>
        <w:rPr>
          <w:rStyle w:val="VerbatimChar"/>
        </w:rPr>
        <w:t xml:space="preserve">GPPUA/B = 0x0C/0x0D</w:t>
      </w:r>
      <w:r>
        <w:t xml:space="preserve">,</w:t>
      </w:r>
      <w:r>
        <w:t xml:space="preserve"> </w:t>
      </w:r>
      <w:r>
        <w:rPr>
          <w:rStyle w:val="VerbatimChar"/>
        </w:rPr>
        <w:t xml:space="preserve">GPIOA/B = 0x12/0x13</w:t>
      </w:r>
      <w:r>
        <w:t xml:space="preserve">,</w:t>
      </w:r>
      <w:r>
        <w:t xml:space="preserve"> </w:t>
      </w:r>
      <w:r>
        <w:rPr>
          <w:rStyle w:val="VerbatimChar"/>
        </w:rPr>
        <w:t xml:space="preserve">OLATA/B = 0x14/0x15</w:t>
      </w:r>
      <w:r>
        <w:t xml:space="preserve">.</w:t>
      </w:r>
    </w:p>
    <w:bookmarkEnd w:id="107"/>
    <w:bookmarkStart w:id="108" w:name="X683f7a59b29f394c8b3efaf0cd32e67accbe33e"/>
    <w:p>
      <w:pPr>
        <w:pStyle w:val="Heading3"/>
      </w:pPr>
      <w:r>
        <w:t xml:space="preserve">7.6 I2C Bus &amp; Per-Board Bus Architecture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Bus</w:t>
            </w:r>
          </w:p>
        </w:tc>
        <w:tc>
          <w:tcPr/>
          <w:p>
            <w:pPr>
              <w:pStyle w:val="Compact"/>
            </w:pPr>
            <w:r>
              <w:t xml:space="preserve">One I2C bus</w:t>
            </w:r>
            <w:r>
              <w:t xml:space="preserve"> </w:t>
            </w:r>
            <w:r>
              <w:rPr>
                <w:b/>
                <w:bCs/>
              </w:rPr>
              <w:t xml:space="preserve">per board</w:t>
            </w:r>
            <w:r>
              <w:t xml:space="preserve"> </w:t>
            </w:r>
            <w:r>
              <w:t xml:space="preserve">(not shared across the pair)</w:t>
            </w:r>
          </w:p>
        </w:tc>
        <w:tc>
          <w:tcPr/>
          <w:p>
            <w:pPr>
              <w:pStyle w:val="Compact"/>
            </w:pPr>
            <w:r>
              <w:t xml:space="preserve">channel-allocation §6 #2,</w:t>
            </w:r>
            <w:r>
              <w:t xml:space="preserve"> </w:t>
            </w:r>
            <w:r>
              <w:rPr>
                <w:rStyle w:val="VerbatimChar"/>
              </w:rPr>
              <w:t xml:space="preserve">controller_io.py</w:t>
            </w:r>
          </w:p>
        </w:tc>
      </w:tr>
      <w:tr>
        <w:tc>
          <w:tcPr/>
          <w:p>
            <w:pPr>
              <w:pStyle w:val="Compact"/>
            </w:pPr>
            <w:r>
              <w:t xml:space="preserve">SDA net / SCL net</w:t>
            </w:r>
          </w:p>
        </w:tc>
        <w:tc>
          <w:tcPr/>
          <w:p>
            <w:pPr>
              <w:pStyle w:val="Compact"/>
            </w:pPr>
            <w:r>
              <w:rPr>
                <w:rStyle w:val="VerbatimChar"/>
              </w:rPr>
              <w:t xml:space="preserve">I2C_SDA</w:t>
            </w:r>
            <w:r>
              <w:t xml:space="preserve"> </w:t>
            </w:r>
            <w:r>
              <w:t xml:space="preserve">/</w:t>
            </w:r>
            <w:r>
              <w:t xml:space="preserve"> </w:t>
            </w:r>
            <w:r>
              <w:rPr>
                <w:rStyle w:val="VerbatimChar"/>
              </w:rPr>
              <w:t xml:space="preserve">I2C_SCL</w:t>
            </w:r>
          </w:p>
        </w:tc>
        <w:tc>
          <w:tcPr/>
          <w:p>
            <w:pPr>
              <w:pStyle w:val="Compact"/>
            </w:pPr>
            <w:r>
              <w:t xml:space="preserve">netlist globals</w:t>
            </w:r>
          </w:p>
        </w:tc>
      </w:tr>
      <w:tr>
        <w:tc>
          <w:tcPr/>
          <w:p>
            <w:pPr>
              <w:pStyle w:val="Compact"/>
            </w:pPr>
            <w:r>
              <w:t xml:space="preserve">MCP SDA pin / SCL pin</w:t>
            </w:r>
          </w:p>
        </w:tc>
        <w:tc>
          <w:tcPr/>
          <w:p>
            <w:pPr>
              <w:pStyle w:val="Compact"/>
            </w:pPr>
            <w:r>
              <w:t xml:space="preserve">pin</w:t>
            </w:r>
            <w:r>
              <w:t xml:space="preserve"> </w:t>
            </w:r>
            <w:r>
              <w:rPr>
                <w:b/>
                <w:bCs/>
              </w:rPr>
              <w:t xml:space="preserve">13</w:t>
            </w:r>
            <w:r>
              <w:t xml:space="preserve"> </w:t>
            </w:r>
            <w:r>
              <w:t xml:space="preserve">(SDA) / pin</w:t>
            </w:r>
            <w:r>
              <w:t xml:space="preserve"> </w:t>
            </w:r>
            <w:r>
              <w:rPr>
                <w:b/>
                <w:bCs/>
              </w:rPr>
              <w:t xml:space="preserve">12</w:t>
            </w:r>
            <w:r>
              <w:t xml:space="preserve"> </w:t>
            </w:r>
            <w:r>
              <w:t xml:space="preserve">(SCK) on each MCP23017</w:t>
            </w:r>
          </w:p>
        </w:tc>
        <w:tc>
          <w:tcPr/>
          <w:p>
            <w:pPr>
              <w:pStyle w:val="Compact"/>
            </w:pPr>
            <w:r>
              <w:rPr>
                <w:rStyle w:val="VerbatimChar"/>
              </w:rPr>
              <w:t xml:space="preserve">block_mcp()</w:t>
            </w:r>
          </w:p>
        </w:tc>
      </w:tr>
      <w:tr>
        <w:tc>
          <w:tcPr/>
          <w:p>
            <w:pPr>
              <w:pStyle w:val="Compact"/>
            </w:pPr>
            <w:r>
              <w:t xml:space="preserve">Pull-ups</w:t>
            </w:r>
          </w:p>
        </w:tc>
        <w:tc>
          <w:tcPr/>
          <w:p>
            <w:pPr>
              <w:pStyle w:val="Compact"/>
            </w:pPr>
            <w:r>
              <w:rPr>
                <w:rStyle w:val="VerbatimChar"/>
              </w:rPr>
              <w:t xml:space="preserve">R_I2C_SDA</w:t>
            </w:r>
            <w:r>
              <w:t xml:space="preserve"> </w:t>
            </w:r>
            <w:r>
              <w:t xml:space="preserve">and</w:t>
            </w:r>
            <w:r>
              <w:t xml:space="preserve"> </w:t>
            </w:r>
            <w:r>
              <w:rPr>
                <w:rStyle w:val="VerbatimChar"/>
              </w:rPr>
              <w:t xml:space="preserve">R_I2C_SCL</w:t>
            </w:r>
            <w:r>
              <w:t xml:space="preserve">,</w:t>
            </w:r>
            <w:r>
              <w:t xml:space="preserve"> </w:t>
            </w:r>
            <w:r>
              <w:rPr>
                <w:b/>
                <w:bCs/>
              </w:rPr>
              <w:t xml:space="preserve">4.7 kΩ each to 3.3 V</w:t>
            </w:r>
            <w:r>
              <w:t xml:space="preserve"> </w:t>
            </w:r>
            <w:r>
              <w:t xml:space="preserve">(refs R1, R2)</w:t>
            </w:r>
          </w:p>
        </w:tc>
        <w:tc>
          <w:tcPr/>
          <w:p>
            <w:pPr>
              <w:pStyle w:val="Compact"/>
            </w:pPr>
            <w:r>
              <w:rPr>
                <w:rStyle w:val="VerbatimChar"/>
              </w:rPr>
              <w:t xml:space="preserve">block_i2c_pullups()</w:t>
            </w:r>
          </w:p>
        </w:tc>
      </w:tr>
      <w:tr>
        <w:tc>
          <w:tcPr/>
          <w:p>
            <w:pPr>
              <w:pStyle w:val="Compact"/>
            </w:pPr>
            <w:r>
              <w:t xml:space="preserve">Bus voltage</w:t>
            </w:r>
          </w:p>
        </w:tc>
        <w:tc>
          <w:tcPr/>
          <w:p>
            <w:pPr>
              <w:pStyle w:val="Compact"/>
            </w:pPr>
            <w:r>
              <w:rPr>
                <w:b/>
                <w:bCs/>
              </w:rPr>
              <w:t xml:space="preserve">3.3 V</w:t>
            </w:r>
            <w:r>
              <w:t xml:space="preserve"> </w:t>
            </w:r>
            <w:r>
              <w:t xml:space="preserve">(Pi-safe — see below)</w:t>
            </w:r>
          </w:p>
        </w:tc>
        <w:tc>
          <w:tcPr/>
          <w:p>
            <w:pPr>
              <w:pStyle w:val="Compact"/>
            </w:pPr>
            <w:r>
              <w:t xml:space="preserve">netlist (</w:t>
            </w:r>
            <w:r>
              <w:rPr>
                <w:rStyle w:val="VerbatimChar"/>
              </w:rPr>
              <w:t xml:space="preserve">VCC_3V3</w:t>
            </w:r>
            <w:r>
              <w:t xml:space="preserve"> </w:t>
            </w:r>
            <w:r>
              <w:t xml:space="preserve">on all pull-ups and chips)</w:t>
            </w:r>
          </w:p>
        </w:tc>
      </w:tr>
      <w:tr>
        <w:tc>
          <w:tcPr/>
          <w:p>
            <w:pPr>
              <w:pStyle w:val="Compact"/>
            </w:pPr>
            <w:r>
              <w:t xml:space="preserve">Test points</w:t>
            </w:r>
          </w:p>
        </w:tc>
        <w:tc>
          <w:tcPr/>
          <w:p>
            <w:pPr>
              <w:pStyle w:val="Compact"/>
            </w:pPr>
            <w:r>
              <w:t xml:space="preserve">SDA =</w:t>
            </w:r>
            <w:r>
              <w:t xml:space="preserve"> </w:t>
            </w:r>
            <w:r>
              <w:rPr>
                <w:b/>
                <w:bCs/>
              </w:rPr>
              <w:t xml:space="preserve">TP6</w:t>
            </w:r>
            <w:r>
              <w:t xml:space="preserve">, SCL =</w:t>
            </w:r>
            <w:r>
              <w:t xml:space="preserve"> </w:t>
            </w:r>
            <w:r>
              <w:rPr>
                <w:b/>
                <w:bCs/>
              </w:rPr>
              <w:t xml:space="preserve">TP7</w:t>
            </w:r>
          </w:p>
        </w:tc>
        <w:tc>
          <w:tcPr/>
          <w:p>
            <w:pPr>
              <w:pStyle w:val="Compact"/>
            </w:pPr>
            <w:r>
              <w:t xml:space="preserve">DNP/test-point list</w:t>
            </w:r>
          </w:p>
        </w:tc>
      </w:tr>
    </w:tbl>
    <w:p>
      <w:pPr>
        <w:pStyle w:val="BodyText"/>
      </w:pPr>
      <w:r>
        <w:rPr>
          <w:b/>
          <w:bCs/>
        </w:rPr>
        <w:t xml:space="preserve">3.3 V operation is deliberate and is the Pi-safety property.</w:t>
      </w:r>
      <w:r>
        <w:t xml:space="preserve"> </w:t>
      </w:r>
      <w:r>
        <w:t xml:space="preserve">The MCP23017s, the</w:t>
      </w:r>
      <w:r>
        <w:t xml:space="preserve"> </w:t>
      </w:r>
      <w:r>
        <w:t xml:space="preserve">opto logic sides, and the I2C bus all run at</w:t>
      </w:r>
      <w:r>
        <w:t xml:space="preserve"> </w:t>
      </w:r>
      <w:r>
        <w:rPr>
          <w:b/>
          <w:bCs/>
        </w:rPr>
        <w:t xml:space="preserve">3.3 V</w:t>
      </w:r>
      <w:r>
        <w:t xml:space="preserve">, sourced from the Pico’s 3V3</w:t>
      </w:r>
      <w:r>
        <w:t xml:space="preserve"> </w:t>
      </w:r>
      <w:r>
        <w:t xml:space="preserve">regulator output (</w:t>
      </w:r>
      <w:r>
        <w:rPr>
          <w:rStyle w:val="VerbatimChar"/>
        </w:rPr>
        <w:t xml:space="preserve">VCC_3V3</w:t>
      </w:r>
      <w:r>
        <w:t xml:space="preserve">). The Raspberry Pi’s GPIO is</w:t>
      </w:r>
      <w:r>
        <w:t xml:space="preserve"> </w:t>
      </w:r>
      <w:r>
        <w:rPr>
          <w:b/>
          <w:bCs/>
        </w:rPr>
        <w:t xml:space="preserve">3.3 V only and not 5 V</w:t>
      </w:r>
      <w:r>
        <w:rPr>
          <w:b/>
          <w:bCs/>
        </w:rPr>
        <w:t xml:space="preserve"> </w:t>
      </w:r>
      <w:r>
        <w:rPr>
          <w:b/>
          <w:bCs/>
        </w:rPr>
        <w:t xml:space="preserve">tolerant</w:t>
      </w:r>
      <w:r>
        <w:t xml:space="preserve">; running the bus at 3.3 V means the Pi’s SDA/SCL and the</w:t>
      </w:r>
      <w:r>
        <w:t xml:space="preserve"> </w:t>
      </w:r>
      <w:r>
        <w:rPr>
          <w:rStyle w:val="VerbatimChar"/>
        </w:rPr>
        <w:t xml:space="preserve">RP2040_OK</w:t>
      </w:r>
      <w:r>
        <w:t xml:space="preserve">/INT</w:t>
      </w:r>
      <w:r>
        <w:t xml:space="preserve"> </w:t>
      </w:r>
      <w:r>
        <w:t xml:space="preserve">lines are never exposed to 5 V. (The 5 V rail on the board powers only the relay coils,</w:t>
      </w:r>
      <w:r>
        <w:t xml:space="preserve"> </w:t>
      </w:r>
      <w:r>
        <w:t xml:space="preserve">the Pico VSYS input, the NE555 watchdog, and the status-LED high side — never a Pi</w:t>
      </w:r>
      <w:r>
        <w:t xml:space="preserve"> </w:t>
      </w:r>
      <w:r>
        <w:t xml:space="preserve">GPIO.) This is the standing project rule: never wire 5 V to a Pi/RP2040 GPIO input.</w:t>
      </w:r>
    </w:p>
    <w:p>
      <w:pPr>
        <w:pStyle w:val="BodyText"/>
      </w:pPr>
      <w:r>
        <w:rPr>
          <w:b/>
          <w:bCs/>
        </w:rPr>
        <w:t xml:space="preserve">Per-board bus, two boards on one Pi.</w:t>
      </w:r>
      <w:r>
        <w:t xml:space="preserve"> </w:t>
      </w:r>
      <w:r>
        <w:t xml:space="preserve">Each board’s MCP23017 cluster sits on that</w:t>
      </w:r>
      <w:r>
        <w:t xml:space="preserve"> </w:t>
      </w:r>
      <w:r>
        <w:t xml:space="preserve">board’s own I2C bus. The Pi provides two independent buses for a pair: hardware</w:t>
      </w:r>
      <w:r>
        <w:t xml:space="preserve"> </w:t>
      </w:r>
      <w:r>
        <w:rPr>
          <w:rStyle w:val="VerbatimChar"/>
        </w:rPr>
        <w:t xml:space="preserve">i2c-1</w:t>
      </w:r>
      <w:r>
        <w:t xml:space="preserve"> </w:t>
      </w:r>
      <w:r>
        <w:t xml:space="preserve">on GPIO2/GPIO3 for the first board, and a second bus brought up in software</w:t>
      </w:r>
      <w:r>
        <w:t xml:space="preserve"> </w:t>
      </w:r>
      <w:r>
        <w:t xml:space="preserve">(</w:t>
      </w:r>
      <w:r>
        <w:rPr>
          <w:rStyle w:val="VerbatimChar"/>
        </w:rPr>
        <w:t xml:space="preserve">dtoverlay=i2c-gpio</w:t>
      </w:r>
      <w:r>
        <w:t xml:space="preserve">) on a second GPIO pair for the second board. Because the buses</w:t>
      </w:r>
      <w:r>
        <w:t xml:space="preserve"> </w:t>
      </w:r>
      <w:r>
        <w:t xml:space="preserve">are separate, both boards reuse 0x20/0x21/0x22 without collision. This avoids a</w:t>
      </w:r>
      <w:r>
        <w:t xml:space="preserve"> </w:t>
      </w:r>
      <w:r>
        <w:t xml:space="preserve">zero-headroom shared 0x20–0x27 fill and keeps the two boards electrically identical.</w:t>
      </w:r>
    </w:p>
    <w:p>
      <w:pPr>
        <w:pStyle w:val="BodyText"/>
      </w:pPr>
      <w:r>
        <w:rPr>
          <w:b/>
          <w:bCs/>
        </w:rPr>
        <w:t xml:space="preserve">MCP power and reset (per chip, from</w:t>
      </w:r>
      <w:r>
        <w:rPr>
          <w:b/>
          <w:bCs/>
        </w:rPr>
        <w:t xml:space="preserve"> </w:t>
      </w:r>
      <w:r>
        <w:rPr>
          <w:rStyle w:val="VerbatimChar"/>
          <w:b/>
          <w:bCs/>
        </w:rPr>
        <w:t xml:space="preserve">block_mcp()</w:t>
      </w:r>
      <w:r>
        <w:rPr>
          <w:b/>
          <w:bCs/>
        </w:rPr>
        <w:t xml:space="preserve">):</w:t>
      </w:r>
      <w:r>
        <w:t xml:space="preserve"> </w:t>
      </w:r>
      <w:r>
        <w:rPr>
          <w:rStyle w:val="VerbatimChar"/>
        </w:rPr>
        <w:t xml:space="preserve">VDD = pin 9</w:t>
      </w:r>
      <w:r>
        <w:t xml:space="preserve"> </w:t>
      </w:r>
      <w:r>
        <w:t xml:space="preserve">and</w:t>
      </w:r>
      <w:r>
        <w:t xml:space="preserve"> </w:t>
      </w:r>
      <w:r>
        <w:rPr>
          <w:rStyle w:val="VerbatimChar"/>
        </w:rPr>
        <w:t xml:space="preserve">~RESET = pin 18</w:t>
      </w:r>
      <w:r>
        <w:t xml:space="preserve"> </w:t>
      </w:r>
      <w:r>
        <w:t xml:space="preserve">are both tied to</w:t>
      </w:r>
      <w:r>
        <w:t xml:space="preserve"> </w:t>
      </w:r>
      <w:r>
        <w:rPr>
          <w:rStyle w:val="VerbatimChar"/>
        </w:rPr>
        <w:t xml:space="preserve">VCC_3V3</w:t>
      </w:r>
      <w:r>
        <w:t xml:space="preserve"> </w:t>
      </w:r>
      <w:r>
        <w:t xml:space="preserve">(reset is held de-asserted/HIGH);</w:t>
      </w:r>
      <w:r>
        <w:t xml:space="preserve"> </w:t>
      </w:r>
      <w:r>
        <w:rPr>
          <w:rStyle w:val="VerbatimChar"/>
        </w:rPr>
        <w:t xml:space="preserve">VSS = pin 10</w:t>
      </w:r>
      <w:r>
        <w:t xml:space="preserve"> </w:t>
      </w:r>
      <w:r>
        <w:t xml:space="preserve">to GND; each chip has a local</w:t>
      </w:r>
      <w:r>
        <w:t xml:space="preserve"> </w:t>
      </w:r>
      <w:r>
        <w:rPr>
          <w:b/>
          <w:bCs/>
        </w:rPr>
        <w:t xml:space="preserve">0.1 µF</w:t>
      </w:r>
      <w:r>
        <w:t xml:space="preserve"> </w:t>
      </w:r>
      <w:r>
        <w:t xml:space="preserve">decoupling cap</w:t>
      </w:r>
      <w:r>
        <w:t xml:space="preserve"> </w:t>
      </w:r>
      <w:r>
        <w:t xml:space="preserve">(</w:t>
      </w:r>
      <w:r>
        <w:rPr>
          <w:rStyle w:val="VerbatimChar"/>
        </w:rPr>
        <w:t xml:space="preserve">C_MCP_IN_A/IN_B/OUT_A</w:t>
      </w:r>
      <w:r>
        <w:t xml:space="preserve">, refs C1/C2/C3) across 3V3→GND. A 10 µF bulk cap</w:t>
      </w:r>
      <w:r>
        <w:t xml:space="preserve"> </w:t>
      </w:r>
      <w:r>
        <w:t xml:space="preserve">(</w:t>
      </w:r>
      <w:r>
        <w:rPr>
          <w:rStyle w:val="VerbatimChar"/>
        </w:rPr>
        <w:t xml:space="preserve">C_3V3_BULK</w:t>
      </w:r>
      <w:r>
        <w:t xml:space="preserve">, ref C12) sits on the 3V3 rail near the cluster.</w:t>
      </w:r>
    </w:p>
    <w:bookmarkEnd w:id="108"/>
    <w:bookmarkStart w:id="109" w:name="Xf0d2ef30ad2128162531b5d92e26788ff50757a"/>
    <w:p>
      <w:pPr>
        <w:pStyle w:val="Heading3"/>
      </w:pPr>
      <w:r>
        <w:t xml:space="preserve">7.7 MCP23017 Interrupt Lines</w:t>
      </w:r>
    </w:p>
    <w:p>
      <w:pPr>
        <w:pStyle w:val="FirstParagraph"/>
      </w:pPr>
      <w:r>
        <w:t xml:space="preserve">The MCP23017 can flag an input change on a dedicated interrupt pin so the Pi does not</w:t>
      </w:r>
      <w:r>
        <w:t xml:space="preserve"> </w:t>
      </w:r>
      <w:r>
        <w:t xml:space="preserve">have to poll the bus. The board wires the</w:t>
      </w:r>
      <w:r>
        <w:t xml:space="preserve"> </w:t>
      </w:r>
      <w:r>
        <w:rPr>
          <w:b/>
          <w:bCs/>
        </w:rPr>
        <w:t xml:space="preserve">INTA</w:t>
      </w:r>
      <w:r>
        <w:t xml:space="preserve"> </w:t>
      </w:r>
      <w:r>
        <w:t xml:space="preserve">output of each</w:t>
      </w:r>
      <w:r>
        <w:t xml:space="preserve"> </w:t>
      </w:r>
      <w:r>
        <w:rPr>
          <w:i/>
          <w:iCs/>
        </w:rPr>
        <w:t xml:space="preserve">input</w:t>
      </w:r>
      <w:r>
        <w:t xml:space="preserve"> </w:t>
      </w:r>
      <w:r>
        <w:t xml:space="preserve">expander to</w:t>
      </w:r>
      <w:r>
        <w:t xml:space="preserve"> </w:t>
      </w:r>
      <w:r>
        <w:t xml:space="preserve">a dedicated Pi GPIO; the</w:t>
      </w:r>
      <w:r>
        <w:t xml:space="preserve"> </w:t>
      </w:r>
      <w:r>
        <w:rPr>
          <w:i/>
          <w:iCs/>
        </w:rPr>
        <w:t xml:space="preserve">output</w:t>
      </w:r>
      <w:r>
        <w:t xml:space="preserve"> </w:t>
      </w:r>
      <w:r>
        <w:t xml:space="preserve">expander has no interrupt.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MCP pin</w:t>
            </w:r>
          </w:p>
        </w:tc>
        <w:tc>
          <w:tcPr/>
          <w:p>
            <w:pPr>
              <w:pStyle w:val="Compact"/>
            </w:pPr>
            <w:r>
              <w:t xml:space="preserve">Net</w:t>
            </w:r>
          </w:p>
        </w:tc>
        <w:tc>
          <w:tcPr/>
          <w:p>
            <w:pPr>
              <w:pStyle w:val="Compact"/>
            </w:pPr>
            <w:r>
              <w:t xml:space="preserve">Destination</w:t>
            </w:r>
          </w:p>
        </w:tc>
        <w:tc>
          <w:tcPr/>
          <w:p>
            <w:pPr>
              <w:pStyle w:val="Compact"/>
            </w:pPr>
            <w:r>
              <w:t xml:space="preserve">Notes</w:t>
            </w:r>
          </w:p>
        </w:tc>
      </w:tr>
      <w:tr>
        <w:tc>
          <w:tcPr/>
          <w:p>
            <w:pPr>
              <w:pStyle w:val="Compact"/>
            </w:pPr>
            <w:r>
              <w:t xml:space="preserve">IN-A (U1) INTA</w:t>
            </w:r>
          </w:p>
        </w:tc>
        <w:tc>
          <w:tcPr/>
          <w:p>
            <w:pPr>
              <w:pStyle w:val="Compact"/>
            </w:pPr>
            <w:r>
              <w:t xml:space="preserve">pin</w:t>
            </w:r>
            <w:r>
              <w:t xml:space="preserve"> </w:t>
            </w:r>
            <w:r>
              <w:rPr>
                <w:b/>
                <w:bCs/>
              </w:rPr>
              <w:t xml:space="preserve">20</w:t>
            </w:r>
          </w:p>
        </w:tc>
        <w:tc>
          <w:tcPr/>
          <w:p>
            <w:pPr>
              <w:pStyle w:val="Compact"/>
            </w:pPr>
            <w:r>
              <w:rPr>
                <w:rStyle w:val="VerbatimChar"/>
              </w:rPr>
              <w:t xml:space="preserve">MCP_INT_A</w:t>
            </w:r>
          </w:p>
        </w:tc>
        <w:tc>
          <w:tcPr/>
          <w:p>
            <w:pPr>
              <w:pStyle w:val="Compact"/>
            </w:pPr>
            <w:r>
              <w:t xml:space="preserve">Pi GPIO (via J_PI)</w:t>
            </w:r>
          </w:p>
        </w:tc>
        <w:tc>
          <w:tcPr/>
          <w:p>
            <w:pPr>
              <w:pStyle w:val="Compact"/>
            </w:pPr>
            <w:r>
              <w:t xml:space="preserve">change-interrupt for the high-use slow inputs</w:t>
            </w:r>
          </w:p>
        </w:tc>
      </w:tr>
      <w:tr>
        <w:tc>
          <w:tcPr/>
          <w:p>
            <w:pPr>
              <w:pStyle w:val="Compact"/>
            </w:pPr>
            <w:r>
              <w:t xml:space="preserve">IN-B (U2) INTA</w:t>
            </w:r>
          </w:p>
        </w:tc>
        <w:tc>
          <w:tcPr/>
          <w:p>
            <w:pPr>
              <w:pStyle w:val="Compact"/>
            </w:pPr>
            <w:r>
              <w:t xml:space="preserve">pin</w:t>
            </w:r>
            <w:r>
              <w:t xml:space="preserve"> </w:t>
            </w:r>
            <w:r>
              <w:rPr>
                <w:b/>
                <w:bCs/>
              </w:rPr>
              <w:t xml:space="preserve">20</w:t>
            </w:r>
          </w:p>
        </w:tc>
        <w:tc>
          <w:tcPr/>
          <w:p>
            <w:pPr>
              <w:pStyle w:val="Compact"/>
            </w:pPr>
            <w:r>
              <w:rPr>
                <w:rStyle w:val="VerbatimChar"/>
              </w:rPr>
              <w:t xml:space="preserve">MCP_INT_B</w:t>
            </w:r>
          </w:p>
        </w:tc>
        <w:tc>
          <w:tcPr/>
          <w:p>
            <w:pPr>
              <w:pStyle w:val="Compact"/>
            </w:pPr>
            <w:r>
              <w:t xml:space="preserve">Pi GPIO (via J_PI)</w:t>
            </w:r>
          </w:p>
        </w:tc>
        <w:tc>
          <w:tcPr/>
          <w:p>
            <w:pPr>
              <w:pStyle w:val="Compact"/>
            </w:pPr>
            <w:r>
              <w:t xml:space="preserve">change-interrupt for manual/future inputs</w:t>
            </w:r>
          </w:p>
        </w:tc>
      </w:tr>
      <w:tr>
        <w:tc>
          <w:tcPr/>
          <w:p>
            <w:pPr>
              <w:pStyle w:val="Compact"/>
            </w:pPr>
            <w:r>
              <w:t xml:space="preserve">OUT-A (U3) INTA</w:t>
            </w:r>
          </w:p>
        </w:tc>
        <w:tc>
          <w:tcPr/>
          <w:p>
            <w:pPr>
              <w:pStyle w:val="Compact"/>
            </w:pPr>
            <w:r>
              <w:t xml:space="preserve">—</w:t>
            </w:r>
          </w:p>
        </w:tc>
        <w:tc>
          <w:tcPr/>
          <w:p>
            <w:pPr>
              <w:pStyle w:val="Compact"/>
            </w:pPr>
            <w:r>
              <w:t xml:space="preserve">(not connected)</w:t>
            </w:r>
          </w:p>
        </w:tc>
        <w:tc>
          <w:tcPr/>
          <w:p>
            <w:pPr>
              <w:pStyle w:val="Compact"/>
            </w:pPr>
            <w:r>
              <w:t xml:space="preserve">—</w:t>
            </w:r>
          </w:p>
        </w:tc>
        <w:tc>
          <w:tcPr/>
          <w:p>
            <w:pPr>
              <w:pStyle w:val="Compact"/>
            </w:pPr>
            <w:r>
              <w:t xml:space="preserve">output chip; no interrupt needed</w:t>
            </w:r>
          </w:p>
        </w:tc>
      </w:tr>
      <w:tr>
        <w:tc>
          <w:tcPr/>
          <w:p>
            <w:pPr>
              <w:pStyle w:val="Compact"/>
            </w:pPr>
            <w:r>
              <w:t xml:space="preserve">INTB (all chips)</w:t>
            </w:r>
          </w:p>
        </w:tc>
        <w:tc>
          <w:tcPr/>
          <w:p>
            <w:pPr>
              <w:pStyle w:val="Compact"/>
            </w:pPr>
            <w:r>
              <w:t xml:space="preserve">pin</w:t>
            </w:r>
            <w:r>
              <w:t xml:space="preserve"> </w:t>
            </w:r>
            <w:r>
              <w:rPr>
                <w:b/>
                <w:bCs/>
              </w:rPr>
              <w:t xml:space="preserve">19</w:t>
            </w:r>
          </w:p>
        </w:tc>
        <w:tc>
          <w:tcPr/>
          <w:p>
            <w:pPr>
              <w:pStyle w:val="Compact"/>
            </w:pPr>
            <w:r>
              <w:t xml:space="preserve">(not connected)</w:t>
            </w:r>
          </w:p>
        </w:tc>
        <w:tc>
          <w:tcPr/>
          <w:p>
            <w:pPr>
              <w:pStyle w:val="Compact"/>
            </w:pPr>
            <w:r>
              <w:t xml:space="preserve">—</w:t>
            </w:r>
          </w:p>
        </w:tc>
        <w:tc>
          <w:tcPr/>
          <w:p>
            <w:pPr>
              <w:pStyle w:val="Compact"/>
            </w:pPr>
            <w:r>
              <w:t xml:space="preserve">only INTA is used; the two ports’ interrupts are not mirror-split here</w:t>
            </w:r>
          </w:p>
        </w:tc>
      </w:tr>
    </w:tbl>
    <w:p>
      <w:pPr>
        <w:pStyle w:val="BodyText"/>
      </w:pPr>
      <w:r>
        <w:t xml:space="preserve">The interrupt pins reach the Pi through the</w:t>
      </w:r>
      <w:r>
        <w:t xml:space="preserve"> </w:t>
      </w:r>
      <w:r>
        <w:rPr>
          <w:b/>
          <w:bCs/>
        </w:rPr>
        <w:t xml:space="preserve">J_PI</w:t>
      </w:r>
      <w:r>
        <w:t xml:space="preserve"> </w:t>
      </w:r>
      <w:r>
        <w:t xml:space="preserve">ribbon connector (see §7.8). The</w:t>
      </w:r>
      <w:r>
        <w:t xml:space="preserve"> </w:t>
      </w:r>
      <w:r>
        <w:t xml:space="preserve">INT lines are advisory for responsiveness; they are not part of the safety rail. The</w:t>
      </w:r>
      <w:r>
        <w:t xml:space="preserve"> </w:t>
      </w:r>
      <w:r>
        <w:t xml:space="preserve">safety-critical SC/TB interlock is handled in</w:t>
      </w:r>
      <w:r>
        <w:t xml:space="preserve"> </w:t>
      </w:r>
      <w:r>
        <w:rPr>
          <w:b/>
          <w:bCs/>
        </w:rPr>
        <w:t xml:space="preserve">hardware</w:t>
      </w:r>
      <w:r>
        <w:t xml:space="preserve"> </w:t>
      </w:r>
      <w:r>
        <w:t xml:space="preserve">by the OEM S/T coil ladder</w:t>
      </w:r>
      <w:r>
        <w:t xml:space="preserve"> </w:t>
      </w:r>
      <w:r>
        <w:t xml:space="preserve">(see</w:t>
      </w:r>
      <w:r>
        <w:t xml:space="preserve"> </w:t>
      </w:r>
      <w:r>
        <w:rPr>
          <w:b/>
          <w:bCs/>
        </w:rPr>
        <w:t xml:space="preserve">Section 10</w:t>
      </w:r>
      <w:r>
        <w:t xml:space="preserve">). J_SAFE1-2 is the controlled Candidate-C jumper. The board</w:t>
      </w:r>
      <w:r>
        <w:t xml:space="preserve"> </w:t>
      </w:r>
      <w:r>
        <w:t xml:space="preserve">allocates fast SC/TB inputs, but lanes 21/22 provide no independent TB landing, so the</w:t>
      </w:r>
      <w:r>
        <w:t xml:space="preserve"> </w:t>
      </w:r>
      <w:r>
        <w:t xml:space="preserve">SC∧TB echo is default-off and unvalidated; the MCP path does not carry the interlock.</w:t>
      </w:r>
    </w:p>
    <w:bookmarkEnd w:id="109"/>
    <w:bookmarkStart w:id="110" w:name="X0ccd7934680a2f23ec23c3e8277a006a9256711"/>
    <w:p>
      <w:pPr>
        <w:pStyle w:val="Heading3"/>
      </w:pPr>
      <w:r>
        <w:t xml:space="preserve">7.8 Pi ↔ Board Link Connector (J_PI)</w:t>
      </w:r>
    </w:p>
    <w:p>
      <w:pPr>
        <w:pStyle w:val="FirstParagraph"/>
      </w:pPr>
      <w:r>
        <w:t xml:space="preserve">All Pi-side logic signals — I2C, UART, watchdog kick, arm, both MCP interrupts, and</w:t>
      </w:r>
      <w:r>
        <w:t xml:space="preserve"> </w:t>
      </w:r>
      <w:r>
        <w:t xml:space="preserve">the two logic rails — land on one 2×10 IDC ribbon header. This is the only logic-domain</w:t>
      </w:r>
      <w:r>
        <w:t xml:space="preserve"> </w:t>
      </w:r>
      <w:r>
        <w:t xml:space="preserve">connector to the 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r>
      <w:tr>
        <w:tc>
          <w:tcPr/>
          <w:p>
            <w:pPr>
              <w:pStyle w:val="Compact"/>
            </w:pPr>
            <w:r>
              <w:t xml:space="preserve">Reference designator</w:t>
            </w:r>
          </w:p>
        </w:tc>
        <w:tc>
          <w:tcPr/>
          <w:p>
            <w:pPr>
              <w:pStyle w:val="Compact"/>
            </w:pPr>
            <w:r>
              <w:rPr>
                <w:b/>
                <w:bCs/>
              </w:rPr>
              <w:t xml:space="preserve">J1</w:t>
            </w:r>
          </w:p>
        </w:tc>
        <w:tc>
          <w:tcPr/>
          <w:p>
            <w:pPr>
              <w:pStyle w:val="Compact"/>
            </w:pPr>
            <w:r>
              <w:t xml:space="preserve">BOM</w:t>
            </w:r>
          </w:p>
        </w:tc>
      </w:tr>
      <w:tr>
        <w:tc>
          <w:tcPr/>
          <w:p>
            <w:pPr>
              <w:pStyle w:val="Compact"/>
            </w:pPr>
            <w:r>
              <w:t xml:space="preserve">Connector</w:t>
            </w:r>
          </w:p>
        </w:tc>
        <w:tc>
          <w:tcPr/>
          <w:p>
            <w:pPr>
              <w:pStyle w:val="Compact"/>
            </w:pPr>
            <w:r>
              <w:rPr>
                <w:rStyle w:val="VerbatimChar"/>
              </w:rPr>
              <w:t xml:space="preserve">Conn_02x10_Odd_Even</w:t>
            </w:r>
            <w:r>
              <w:t xml:space="preserve">, footprint</w:t>
            </w:r>
            <w:r>
              <w:t xml:space="preserve"> </w:t>
            </w:r>
            <w:r>
              <w:rPr>
                <w:rStyle w:val="VerbatimChar"/>
              </w:rPr>
              <w:t xml:space="preserve">Connector_IDC:IDC-Header_2x10_P2.54mm_Vertical</w:t>
            </w:r>
          </w:p>
        </w:tc>
        <w:tc>
          <w:tcPr/>
          <w:p>
            <w:pPr>
              <w:pStyle w:val="Compact"/>
            </w:pPr>
            <w:r>
              <w:t xml:space="preserve">netlist</w:t>
            </w:r>
            <w:r>
              <w:t xml:space="preserve"> </w:t>
            </w:r>
            <w:r>
              <w:rPr>
                <w:rStyle w:val="VerbatimChar"/>
              </w:rPr>
              <w:t xml:space="preserve">block_connectors()</w:t>
            </w:r>
          </w:p>
        </w:tc>
      </w:tr>
      <w:tr>
        <w:tc>
          <w:tcPr/>
          <w:p>
            <w:pPr>
              <w:pStyle w:val="Compact"/>
            </w:pPr>
            <w:r>
              <w:t xml:space="preserve">Mating part (off-board)</w:t>
            </w:r>
          </w:p>
        </w:tc>
        <w:tc>
          <w:tcPr/>
          <w:p>
            <w:pPr>
              <w:pStyle w:val="Compact"/>
            </w:pPr>
            <w:r>
              <w:t xml:space="preserve">2×10 2.54 mm IDC ribbon / mate (confirm keying)</w:t>
            </w:r>
          </w:p>
        </w:tc>
        <w:tc>
          <w:tcPr/>
          <w:p>
            <w:pPr>
              <w:pStyle w:val="Compact"/>
            </w:pPr>
            <w:r>
              <w:t xml:space="preserve">offboard-hardware CSV</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J_PI pin</w:t>
            </w:r>
          </w:p>
        </w:tc>
        <w:tc>
          <w:tcPr/>
          <w:p>
            <w:pPr>
              <w:pStyle w:val="Compact"/>
            </w:pPr>
            <w:r>
              <w:t xml:space="preserve">Net</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VCC_5V</w:t>
            </w:r>
          </w:p>
        </w:tc>
        <w:tc>
          <w:tcPr/>
          <w:p>
            <w:pPr>
              <w:pStyle w:val="Compact"/>
            </w:pPr>
            <w:r>
              <w:t xml:space="preserve">board 5 V (to/from Pi-side 5 V distribution)</w:t>
            </w:r>
          </w:p>
        </w:tc>
      </w:tr>
      <w:tr>
        <w:tc>
          <w:tcPr/>
          <w:p>
            <w:pPr>
              <w:pStyle w:val="Compact"/>
            </w:pPr>
            <w:r>
              <w:t xml:space="preserve">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3</w:t>
            </w:r>
          </w:p>
        </w:tc>
        <w:tc>
          <w:tcPr/>
          <w:p>
            <w:pPr>
              <w:pStyle w:val="Compact"/>
            </w:pPr>
            <w:r>
              <w:rPr>
                <w:rStyle w:val="VerbatimChar"/>
              </w:rPr>
              <w:t xml:space="preserve">I2C_SDA</w:t>
            </w:r>
          </w:p>
        </w:tc>
        <w:tc>
          <w:tcPr/>
          <w:p>
            <w:pPr>
              <w:pStyle w:val="Compact"/>
            </w:pPr>
            <w:r>
              <w:t xml:space="preserve">I2C data (this board’s bus)</w:t>
            </w:r>
          </w:p>
        </w:tc>
      </w:tr>
      <w:tr>
        <w:tc>
          <w:tcPr/>
          <w:p>
            <w:pPr>
              <w:pStyle w:val="Compact"/>
            </w:pPr>
            <w:r>
              <w:t xml:space="preserve">4</w:t>
            </w:r>
          </w:p>
        </w:tc>
        <w:tc>
          <w:tcPr/>
          <w:p>
            <w:pPr>
              <w:pStyle w:val="Compact"/>
            </w:pPr>
            <w:r>
              <w:rPr>
                <w:rStyle w:val="VerbatimChar"/>
              </w:rPr>
              <w:t xml:space="preserve">I2C_SCL</w:t>
            </w:r>
          </w:p>
        </w:tc>
        <w:tc>
          <w:tcPr/>
          <w:p>
            <w:pPr>
              <w:pStyle w:val="Compact"/>
            </w:pPr>
            <w:r>
              <w:t xml:space="preserve">I2C clock (this board’s bus)</w:t>
            </w:r>
          </w:p>
        </w:tc>
      </w:tr>
      <w:tr>
        <w:tc>
          <w:tcPr/>
          <w:p>
            <w:pPr>
              <w:pStyle w:val="Compact"/>
            </w:pPr>
            <w:r>
              <w:t xml:space="preserve">5</w:t>
            </w:r>
          </w:p>
        </w:tc>
        <w:tc>
          <w:tcPr/>
          <w:p>
            <w:pPr>
              <w:pStyle w:val="Compact"/>
            </w:pPr>
            <w:r>
              <w:rPr>
                <w:rStyle w:val="VerbatimChar"/>
              </w:rPr>
              <w:t xml:space="preserve">PI_UART_TX</w:t>
            </w:r>
          </w:p>
        </w:tc>
        <w:tc>
          <w:tcPr/>
          <w:p>
            <w:pPr>
              <w:pStyle w:val="Compact"/>
            </w:pPr>
            <w:r>
              <w:t xml:space="preserve">Pi TX → RP2040 RX (GP1)</w:t>
            </w:r>
          </w:p>
        </w:tc>
      </w:tr>
      <w:tr>
        <w:tc>
          <w:tcPr/>
          <w:p>
            <w:pPr>
              <w:pStyle w:val="Compact"/>
            </w:pPr>
            <w:r>
              <w:t xml:space="preserve">6</w:t>
            </w:r>
          </w:p>
        </w:tc>
        <w:tc>
          <w:tcPr/>
          <w:p>
            <w:pPr>
              <w:pStyle w:val="Compact"/>
            </w:pPr>
            <w:r>
              <w:rPr>
                <w:rStyle w:val="VerbatimChar"/>
              </w:rPr>
              <w:t xml:space="preserve">PI_UART_RX</w:t>
            </w:r>
          </w:p>
        </w:tc>
        <w:tc>
          <w:tcPr/>
          <w:p>
            <w:pPr>
              <w:pStyle w:val="Compact"/>
            </w:pPr>
            <w:r>
              <w:t xml:space="preserve">RP2040 TX (GP0) → Pi RX</w:t>
            </w:r>
          </w:p>
        </w:tc>
      </w:tr>
      <w:tr>
        <w:tc>
          <w:tcPr/>
          <w:p>
            <w:pPr>
              <w:pStyle w:val="Compact"/>
            </w:pPr>
            <w:r>
              <w:t xml:space="preserve">7</w:t>
            </w:r>
          </w:p>
        </w:tc>
        <w:tc>
          <w:tcPr/>
          <w:p>
            <w:pPr>
              <w:pStyle w:val="Compact"/>
            </w:pPr>
            <w:r>
              <w:rPr>
                <w:rStyle w:val="VerbatimChar"/>
              </w:rPr>
              <w:t xml:space="preserve">WDOG_KICK</w:t>
            </w:r>
          </w:p>
        </w:tc>
        <w:tc>
          <w:tcPr/>
          <w:p>
            <w:pPr>
              <w:pStyle w:val="Compact"/>
            </w:pPr>
            <w:r>
              <w:t xml:space="preserve">Pi → NE555 watchdog kick (see</w:t>
            </w:r>
            <w:r>
              <w:t xml:space="preserve"> </w:t>
            </w:r>
            <w:r>
              <w:rPr>
                <w:b/>
                <w:bCs/>
              </w:rPr>
              <w:t xml:space="preserve">Section 10</w:t>
            </w:r>
            <w:r>
              <w:t xml:space="preserve">)</w:t>
            </w:r>
          </w:p>
        </w:tc>
      </w:tr>
      <w:tr>
        <w:tc>
          <w:tcPr/>
          <w:p>
            <w:pPr>
              <w:pStyle w:val="Compact"/>
            </w:pPr>
            <w:r>
              <w:t xml:space="preserve">8</w:t>
            </w:r>
          </w:p>
        </w:tc>
        <w:tc>
          <w:tcPr/>
          <w:p>
            <w:pPr>
              <w:pStyle w:val="Compact"/>
            </w:pPr>
            <w:r>
              <w:rPr>
                <w:rStyle w:val="VerbatimChar"/>
              </w:rPr>
              <w:t xml:space="preserve">ARM_PERMIT</w:t>
            </w:r>
          </w:p>
        </w:tc>
        <w:tc>
          <w:tcPr/>
          <w:p>
            <w:pPr>
              <w:pStyle w:val="Compact"/>
            </w:pPr>
            <w:r>
              <w:t xml:space="preserve">Pi arm GPIO → rail AND chain (power-down rule)</w:t>
            </w:r>
          </w:p>
        </w:tc>
      </w:tr>
      <w:tr>
        <w:tc>
          <w:tcPr/>
          <w:p>
            <w:pPr>
              <w:pStyle w:val="Compact"/>
            </w:pPr>
            <w:r>
              <w:t xml:space="preserve">9</w:t>
            </w:r>
          </w:p>
        </w:tc>
        <w:tc>
          <w:tcPr/>
          <w:p>
            <w:pPr>
              <w:pStyle w:val="Compact"/>
            </w:pPr>
            <w:r>
              <w:rPr>
                <w:rStyle w:val="VerbatimChar"/>
              </w:rPr>
              <w:t xml:space="preserve">MCP_INT_A</w:t>
            </w:r>
          </w:p>
        </w:tc>
        <w:tc>
          <w:tcPr/>
          <w:p>
            <w:pPr>
              <w:pStyle w:val="Compact"/>
            </w:pPr>
            <w:r>
              <w:t xml:space="preserve">IN-A change interrupt → Pi</w:t>
            </w:r>
          </w:p>
        </w:tc>
      </w:tr>
      <w:tr>
        <w:tc>
          <w:tcPr/>
          <w:p>
            <w:pPr>
              <w:pStyle w:val="Compact"/>
            </w:pPr>
            <w:r>
              <w:t xml:space="preserve">10</w:t>
            </w:r>
          </w:p>
        </w:tc>
        <w:tc>
          <w:tcPr/>
          <w:p>
            <w:pPr>
              <w:pStyle w:val="Compact"/>
            </w:pPr>
            <w:r>
              <w:rPr>
                <w:rStyle w:val="VerbatimChar"/>
              </w:rPr>
              <w:t xml:space="preserve">MCP_INT_B</w:t>
            </w:r>
          </w:p>
        </w:tc>
        <w:tc>
          <w:tcPr/>
          <w:p>
            <w:pPr>
              <w:pStyle w:val="Compact"/>
            </w:pPr>
            <w:r>
              <w:t xml:space="preserve">IN-B change interrupt → Pi</w:t>
            </w:r>
          </w:p>
        </w:tc>
      </w:tr>
      <w:tr>
        <w:tc>
          <w:tcPr/>
          <w:p>
            <w:pPr>
              <w:pStyle w:val="Compact"/>
            </w:pPr>
            <w:r>
              <w:t xml:space="preserve">11</w:t>
            </w:r>
          </w:p>
        </w:tc>
        <w:tc>
          <w:tcPr/>
          <w:p>
            <w:pPr>
              <w:pStyle w:val="Compact"/>
            </w:pPr>
            <w:r>
              <w:rPr>
                <w:rStyle w:val="VerbatimChar"/>
              </w:rPr>
              <w:t xml:space="preserve">VCC_3V3</w:t>
            </w:r>
          </w:p>
        </w:tc>
        <w:tc>
          <w:tcPr/>
          <w:p>
            <w:pPr>
              <w:pStyle w:val="Compact"/>
            </w:pPr>
            <w:r>
              <w:t xml:space="preserve">3.3 V logic rail (Pico-sourced)</w:t>
            </w:r>
          </w:p>
        </w:tc>
      </w:tr>
      <w:tr>
        <w:tc>
          <w:tcPr/>
          <w:p>
            <w:pPr>
              <w:pStyle w:val="Compact"/>
            </w:pPr>
            <w:r>
              <w:t xml:space="preserve">12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13</w:t>
            </w:r>
          </w:p>
        </w:tc>
        <w:tc>
          <w:tcPr/>
          <w:p>
            <w:pPr>
              <w:pStyle w:val="Compact"/>
            </w:pPr>
            <w:r>
              <w:rPr>
                <w:rStyle w:val="VerbatimChar"/>
              </w:rPr>
              <w:t xml:space="preserve">RP2040_OK</w:t>
            </w:r>
          </w:p>
        </w:tc>
        <w:tc>
          <w:tcPr/>
          <w:p>
            <w:pPr>
              <w:pStyle w:val="Compact"/>
            </w:pPr>
            <w:r>
              <w:t xml:space="preserve">RP2040 rail-permission status (also a rail condition)</w:t>
            </w:r>
          </w:p>
        </w:tc>
      </w:tr>
    </w:tbl>
    <w:p>
      <w:pPr>
        <w:pStyle w:val="BlockText"/>
      </w:pPr>
      <w:r>
        <w:t xml:space="preserve">The UART net naming is from the board’s perspective:</w:t>
      </w:r>
      <w:r>
        <w:t xml:space="preserve"> </w:t>
      </w:r>
      <w:r>
        <w:rPr>
          <w:rStyle w:val="VerbatimChar"/>
        </w:rPr>
        <w:t xml:space="preserve">PI_UART_TX</w:t>
      </w:r>
      <w:r>
        <w:t xml:space="preserve"> </w:t>
      </w:r>
      <w:r>
        <w:t xml:space="preserve">is the Pi’s</w:t>
      </w:r>
      <w:r>
        <w:t xml:space="preserve"> </w:t>
      </w:r>
      <w:r>
        <w:t xml:space="preserve">transmit line, which arrives at the RP2040’s</w:t>
      </w:r>
      <w:r>
        <w:t xml:space="preserve"> </w:t>
      </w:r>
      <w:r>
        <w:rPr>
          <w:b/>
          <w:bCs/>
        </w:rPr>
        <w:t xml:space="preserve">RX</w:t>
      </w:r>
      <w:r>
        <w:t xml:space="preserve"> </w:t>
      </w:r>
      <w:r>
        <w:t xml:space="preserve">(GP1);</w:t>
      </w:r>
      <w:r>
        <w:t xml:space="preserve"> </w:t>
      </w:r>
      <w:r>
        <w:rPr>
          <w:rStyle w:val="VerbatimChar"/>
        </w:rPr>
        <w:t xml:space="preserve">PI_UART_RX</w:t>
      </w:r>
      <w:r>
        <w:t xml:space="preserve"> </w:t>
      </w:r>
      <w:r>
        <w:t xml:space="preserve">is the Pi’s</w:t>
      </w:r>
      <w:r>
        <w:t xml:space="preserve"> </w:t>
      </w:r>
      <w:r>
        <w:t xml:space="preserve">receive line, driven by the RP2040’s</w:t>
      </w:r>
      <w:r>
        <w:t xml:space="preserve"> </w:t>
      </w:r>
      <w:r>
        <w:rPr>
          <w:b/>
          <w:bCs/>
        </w:rPr>
        <w:t xml:space="preserve">TX</w:t>
      </w:r>
      <w:r>
        <w:t xml:space="preserve"> </w:t>
      </w:r>
      <w:r>
        <w:t xml:space="preserve">(GP0). Cross-check §7.3 when wiring.</w:t>
      </w:r>
    </w:p>
    <w:bookmarkEnd w:id="110"/>
    <w:bookmarkStart w:id="111" w:name="X2b5b3be60b75fe412caa946d129e6d3062a8718"/>
    <w:p>
      <w:pPr>
        <w:pStyle w:val="Heading3"/>
      </w:pPr>
      <w:r>
        <w:t xml:space="preserve">7.9 Device / Bus Summary Table</w:t>
      </w:r>
    </w:p>
    <w:p>
      <w:pPr>
        <w:pStyle w:val="FirstParagraph"/>
      </w:pPr>
      <w:r>
        <w:t xml:space="preserve">One board (one lane). Addresses repeat identically on the second board because it is on</w:t>
      </w:r>
      <w:r>
        <w:t xml:space="preserve"> </w:t>
      </w:r>
      <w:r>
        <w:t xml:space="preserve">a separate bus.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Device</w:t>
            </w:r>
          </w:p>
        </w:tc>
        <w:tc>
          <w:tcPr/>
          <w:p>
            <w:pPr>
              <w:pStyle w:val="Compact"/>
            </w:pPr>
            <w:r>
              <w:t xml:space="preserve">Ref</w:t>
            </w:r>
          </w:p>
        </w:tc>
        <w:tc>
          <w:tcPr/>
          <w:p>
            <w:pPr>
              <w:pStyle w:val="Compact"/>
            </w:pPr>
            <w:r>
              <w:t xml:space="preserve">Bus / link</w:t>
            </w:r>
          </w:p>
        </w:tc>
        <w:tc>
          <w:tcPr/>
          <w:p>
            <w:pPr>
              <w:pStyle w:val="Compact"/>
            </w:pPr>
            <w:r>
              <w:t xml:space="preserve">Address</w:t>
            </w:r>
          </w:p>
        </w:tc>
        <w:tc>
          <w:tcPr/>
          <w:p>
            <w:pPr>
              <w:pStyle w:val="Compact"/>
            </w:pPr>
            <w:r>
              <w:t xml:space="preserve">Pins used</w:t>
            </w:r>
          </w:p>
        </w:tc>
        <w:tc>
          <w:tcPr/>
          <w:p>
            <w:pPr>
              <w:pStyle w:val="Compact"/>
            </w:pPr>
            <w:r>
              <w:t xml:space="preserve">Role</w:t>
            </w:r>
          </w:p>
        </w:tc>
      </w:tr>
      <w:tr>
        <w:tc>
          <w:tcPr/>
          <w:p>
            <w:pPr>
              <w:pStyle w:val="Compact"/>
            </w:pPr>
            <w:r>
              <w:t xml:space="preserve">RP2040 (Pico)</w:t>
            </w:r>
          </w:p>
        </w:tc>
        <w:tc>
          <w:tcPr/>
          <w:p>
            <w:pPr>
              <w:pStyle w:val="Compact"/>
            </w:pPr>
            <w:r>
              <w:t xml:space="preserve">A1</w:t>
            </w:r>
          </w:p>
        </w:tc>
        <w:tc>
          <w:tcPr/>
          <w:p>
            <w:pPr>
              <w:pStyle w:val="Compact"/>
            </w:pPr>
            <w:r>
              <w:t xml:space="preserve">UART</w:t>
            </w:r>
            <w:r>
              <w:t xml:space="preserve"> </w:t>
            </w:r>
            <w:r>
              <w:rPr>
                <w:rStyle w:val="VerbatimChar"/>
              </w:rPr>
              <w:t xml:space="preserve">uart0</w:t>
            </w:r>
            <w:r>
              <w:t xml:space="preserve"> </w:t>
            </w:r>
            <w:r>
              <w:t xml:space="preserve">@115200 +</w:t>
            </w:r>
            <w:r>
              <w:t xml:space="preserve"> </w:t>
            </w:r>
            <w:r>
              <w:rPr>
                <w:rStyle w:val="VerbatimChar"/>
              </w:rPr>
              <w:t xml:space="preserve">RP2040_OK</w:t>
            </w:r>
            <w:r>
              <w:t xml:space="preserve"> </w:t>
            </w:r>
            <w:r>
              <w:t xml:space="preserve">GPIO</w:t>
            </w:r>
          </w:p>
        </w:tc>
        <w:tc>
          <w:tcPr/>
          <w:p>
            <w:pPr>
              <w:pStyle w:val="Compact"/>
            </w:pPr>
            <w:r>
              <w:t xml:space="preserve">—</w:t>
            </w:r>
          </w:p>
        </w:tc>
        <w:tc>
          <w:tcPr/>
          <w:p>
            <w:pPr>
              <w:pStyle w:val="Compact"/>
            </w:pPr>
            <w:r>
              <w:t xml:space="preserve">8 fast in + GP0/GP1 + GP2</w:t>
            </w:r>
          </w:p>
        </w:tc>
        <w:tc>
          <w:tcPr/>
          <w:p>
            <w:pPr>
              <w:pStyle w:val="Compact"/>
            </w:pPr>
            <w:r>
              <w:t xml:space="preserve">fast inputs, cam-stop/timeout supervision, event push, rail permission</w:t>
            </w:r>
          </w:p>
        </w:tc>
      </w:tr>
      <w:tr>
        <w:tc>
          <w:tcPr/>
          <w:p>
            <w:pPr>
              <w:pStyle w:val="Compact"/>
            </w:pPr>
            <w:r>
              <w:t xml:space="preserve">MCP23017 IN-A</w:t>
            </w:r>
          </w:p>
        </w:tc>
        <w:tc>
          <w:tcPr/>
          <w:p>
            <w:pPr>
              <w:pStyle w:val="Compact"/>
            </w:pPr>
            <w:r>
              <w:t xml:space="preserve">U1</w:t>
            </w:r>
          </w:p>
        </w:tc>
        <w:tc>
          <w:tcPr/>
          <w:p>
            <w:pPr>
              <w:pStyle w:val="Compact"/>
            </w:pPr>
            <w:r>
              <w:t xml:space="preserve">I2C (this board)</w:t>
            </w:r>
          </w:p>
        </w:tc>
        <w:tc>
          <w:tcPr/>
          <w:p>
            <w:pPr>
              <w:pStyle w:val="Compact"/>
            </w:pPr>
            <w:r>
              <w:t xml:space="preserve">0x20</w:t>
            </w:r>
          </w:p>
        </w:tc>
        <w:tc>
          <w:tcPr/>
          <w:p>
            <w:pPr>
              <w:pStyle w:val="Compact"/>
            </w:pPr>
            <w:r>
              <w:t xml:space="preserve">16 / 16 (full)</w:t>
            </w:r>
          </w:p>
        </w:tc>
        <w:tc>
          <w:tcPr/>
          <w:p>
            <w:pPr>
              <w:pStyle w:val="Compact"/>
            </w:pPr>
            <w:r>
              <w:t xml:space="preserve">grippers + GP/OS/BS/PBZ/PBC/Foul</w:t>
            </w:r>
          </w:p>
        </w:tc>
      </w:tr>
      <w:tr>
        <w:tc>
          <w:tcPr/>
          <w:p>
            <w:pPr>
              <w:pStyle w:val="Compact"/>
            </w:pPr>
            <w:r>
              <w:t xml:space="preserve">MCP23017 IN-B</w:t>
            </w:r>
          </w:p>
        </w:tc>
        <w:tc>
          <w:tcPr/>
          <w:p>
            <w:pPr>
              <w:pStyle w:val="Compact"/>
            </w:pPr>
            <w:r>
              <w:t xml:space="preserve">U2</w:t>
            </w:r>
          </w:p>
        </w:tc>
        <w:tc>
          <w:tcPr/>
          <w:p>
            <w:pPr>
              <w:pStyle w:val="Compact"/>
            </w:pPr>
            <w:r>
              <w:t xml:space="preserve">I2C (this board)</w:t>
            </w:r>
          </w:p>
        </w:tc>
        <w:tc>
          <w:tcPr/>
          <w:p>
            <w:pPr>
              <w:pStyle w:val="Compact"/>
            </w:pPr>
            <w:r>
              <w:t xml:space="preserve">0x21</w:t>
            </w:r>
          </w:p>
        </w:tc>
        <w:tc>
          <w:tcPr/>
          <w:p>
            <w:pPr>
              <w:pStyle w:val="Compact"/>
            </w:pPr>
            <w:r>
              <w:t xml:space="preserve">5 used / 16</w:t>
            </w:r>
          </w:p>
        </w:tc>
        <w:tc>
          <w:tcPr/>
          <w:p>
            <w:pPr>
              <w:pStyle w:val="Compact"/>
            </w:pPr>
            <w:r>
              <w:t xml:space="preserve">10th + manual + AUX (11 spare)</w:t>
            </w:r>
          </w:p>
        </w:tc>
      </w:tr>
      <w:tr>
        <w:tc>
          <w:tcPr/>
          <w:p>
            <w:pPr>
              <w:pStyle w:val="Compact"/>
            </w:pPr>
            <w:r>
              <w:t xml:space="preserve">MCP23017 OUT-A</w:t>
            </w:r>
          </w:p>
        </w:tc>
        <w:tc>
          <w:tcPr/>
          <w:p>
            <w:pPr>
              <w:pStyle w:val="Compact"/>
            </w:pPr>
            <w:r>
              <w:t xml:space="preserve">U3</w:t>
            </w:r>
          </w:p>
        </w:tc>
        <w:tc>
          <w:tcPr/>
          <w:p>
            <w:pPr>
              <w:pStyle w:val="Compact"/>
            </w:pPr>
            <w:r>
              <w:t xml:space="preserve">I2C (this board)</w:t>
            </w:r>
          </w:p>
        </w:tc>
        <w:tc>
          <w:tcPr/>
          <w:p>
            <w:pPr>
              <w:pStyle w:val="Compact"/>
            </w:pPr>
            <w:r>
              <w:t xml:space="preserve">0x22</w:t>
            </w:r>
          </w:p>
        </w:tc>
        <w:tc>
          <w:tcPr/>
          <w:p>
            <w:pPr>
              <w:pStyle w:val="Compact"/>
            </w:pPr>
            <w:r>
              <w:t xml:space="preserve">11 used / 16</w:t>
            </w:r>
          </w:p>
        </w:tc>
        <w:tc>
          <w:tcPr/>
          <w:p>
            <w:pPr>
              <w:pStyle w:val="Compact"/>
            </w:pPr>
            <w:r>
              <w:t xml:space="preserve">7 relays + 4 status LEDs (5 spare)</w:t>
            </w:r>
          </w:p>
        </w:tc>
      </w:tr>
      <w:tr>
        <w:tc>
          <w:tcPr/>
          <w:p>
            <w:pPr>
              <w:pStyle w:val="Compact"/>
            </w:pPr>
            <w:r>
              <w:t xml:space="preserve">(MCP23017 OUT-B)</w:t>
            </w:r>
          </w:p>
        </w:tc>
        <w:tc>
          <w:tcPr/>
          <w:p>
            <w:pPr>
              <w:pStyle w:val="Compact"/>
            </w:pPr>
            <w:r>
              <w:t xml:space="preserve">—</w:t>
            </w:r>
          </w:p>
        </w:tc>
        <w:tc>
          <w:tcPr/>
          <w:p>
            <w:pPr>
              <w:pStyle w:val="Compact"/>
            </w:pPr>
            <w:r>
              <w:t xml:space="preserve">I2C (this board)</w:t>
            </w:r>
          </w:p>
        </w:tc>
        <w:tc>
          <w:tcPr/>
          <w:p>
            <w:pPr>
              <w:pStyle w:val="Compact"/>
            </w:pPr>
            <w:r>
              <w:t xml:space="preserve">0x23</w:t>
            </w:r>
          </w:p>
        </w:tc>
        <w:tc>
          <w:tcPr/>
          <w:p>
            <w:pPr>
              <w:pStyle w:val="Compact"/>
            </w:pPr>
            <w:r>
              <w:t xml:space="preserve">—</w:t>
            </w:r>
          </w:p>
        </w:tc>
        <w:tc>
          <w:tcPr/>
          <w:p>
            <w:pPr>
              <w:pStyle w:val="Compact"/>
            </w:pPr>
            <w:r>
              <w:rPr>
                <w:b/>
                <w:bCs/>
              </w:rPr>
              <w:t xml:space="preserve">NOT POPULATED</w:t>
            </w:r>
            <w:r>
              <w:t xml:space="preserve"> </w:t>
            </w:r>
            <w:r>
              <w:t xml:space="preserve">in baseline (camera supplies pin state)</w:t>
            </w:r>
          </w:p>
        </w:tc>
      </w:tr>
      <w:tr>
        <w:tc>
          <w:tcPr/>
          <w:p>
            <w:pPr>
              <w:pStyle w:val="Compact"/>
            </w:pPr>
            <w:r>
              <w:t xml:space="preserve">NE555 watchdog</w:t>
            </w:r>
          </w:p>
        </w:tc>
        <w:tc>
          <w:tcPr/>
          <w:p>
            <w:pPr>
              <w:pStyle w:val="Compact"/>
            </w:pPr>
            <w:r>
              <w:t xml:space="preserve">U36</w:t>
            </w:r>
          </w:p>
        </w:tc>
        <w:tc>
          <w:tcPr/>
          <w:p>
            <w:pPr>
              <w:pStyle w:val="Compact"/>
            </w:pPr>
            <w:r>
              <w:rPr>
                <w:rStyle w:val="VerbatimChar"/>
              </w:rPr>
              <w:t xml:space="preserve">WDOG_KICK</w:t>
            </w:r>
            <w:r>
              <w:t xml:space="preserve"> </w:t>
            </w:r>
            <w:r>
              <w:t xml:space="preserve">GPIO</w:t>
            </w:r>
          </w:p>
        </w:tc>
        <w:tc>
          <w:tcPr/>
          <w:p>
            <w:pPr>
              <w:pStyle w:val="Compact"/>
            </w:pPr>
            <w:r>
              <w:t xml:space="preserve">—</w:t>
            </w:r>
          </w:p>
        </w:tc>
        <w:tc>
          <w:tcPr/>
          <w:p>
            <w:pPr>
              <w:pStyle w:val="Compact"/>
            </w:pPr>
            <w:r>
              <w:t xml:space="preserve">—</w:t>
            </w:r>
          </w:p>
        </w:tc>
        <w:tc>
          <w:tcPr/>
          <w:p>
            <w:pPr>
              <w:pStyle w:val="Compact"/>
            </w:pPr>
            <w:r>
              <w:t xml:space="preserve">watches the</w:t>
            </w:r>
            <w:r>
              <w:t xml:space="preserve"> </w:t>
            </w:r>
            <w:r>
              <w:rPr>
                <w:b/>
                <w:bCs/>
              </w:rPr>
              <w:t xml:space="preserve">Pi</w:t>
            </w:r>
            <w:r>
              <w:t xml:space="preserve"> </w:t>
            </w:r>
            <w:r>
              <w:t xml:space="preserve">(see</w:t>
            </w:r>
            <w:r>
              <w:t xml:space="preserve"> </w:t>
            </w:r>
            <w:r>
              <w:rPr>
                <w:b/>
                <w:bCs/>
              </w:rPr>
              <w:t xml:space="preserve">Section 10</w:t>
            </w:r>
            <w:r>
              <w:t xml:space="preserve">)</w:t>
            </w:r>
          </w:p>
        </w:tc>
      </w:tr>
    </w:tbl>
    <w:p>
      <w:pPr>
        <w:pStyle w:val="BodyText"/>
      </w:pPr>
      <w:r>
        <w:rPr>
          <w:b/>
          <w:bCs/>
        </w:rPr>
        <w:t xml:space="preserve">Bit maps (the software ↔ hardware contract).</w:t>
      </w:r>
      <w:r>
        <w:t xml:space="preserve"> </w:t>
      </w:r>
      <w:r>
        <w:rPr>
          <w:rStyle w:val="VerbatimChar"/>
        </w:rPr>
        <w:t xml:space="preserve">controller_io.py</w:t>
      </w:r>
      <w:r>
        <w:t xml:space="preserve"> </w:t>
      </w:r>
      <w:r>
        <w:t xml:space="preserve">carries the</w:t>
      </w:r>
      <w:r>
        <w:t xml:space="preserve"> </w:t>
      </w:r>
      <w:r>
        <w:rPr>
          <w:rStyle w:val="VerbatimChar"/>
        </w:rPr>
        <w:t xml:space="preserve">OUT_A_MAP</w:t>
      </w:r>
      <w:r>
        <w:t xml:space="preserve"> </w:t>
      </w:r>
      <w:r>
        <w:t xml:space="preserve">and</w:t>
      </w:r>
      <w:r>
        <w:t xml:space="preserve"> </w:t>
      </w:r>
      <w:r>
        <w:rPr>
          <w:rStyle w:val="VerbatimChar"/>
        </w:rPr>
        <w:t xml:space="preserve">IN_A_MAP</w:t>
      </w:r>
      <w:r>
        <w:t xml:space="preserve"> </w:t>
      </w:r>
      <w:r>
        <w:t xml:space="preserve">that</w:t>
      </w:r>
      <w:r>
        <w:t xml:space="preserve"> </w:t>
      </w:r>
      <w:r>
        <w:rPr>
          <w:i/>
          <w:iCs/>
        </w:rPr>
        <w:t xml:space="preserve">must</w:t>
      </w:r>
      <w:r>
        <w:t xml:space="preserve"> </w:t>
      </w:r>
      <w:r>
        <w:t xml:space="preserve">match the netlist generator</w:t>
      </w:r>
      <w:r>
        <w:t xml:space="preserve"> </w:t>
      </w:r>
      <w:r>
        <w:t xml:space="preserve">(</w:t>
      </w:r>
      <w:r>
        <w:rPr>
          <w:rStyle w:val="VerbatimChar"/>
        </w:rPr>
        <w:t xml:space="preserve">OUTPUT_PINS</w:t>
      </w:r>
      <w:r>
        <w:t xml:space="preserve"> </w:t>
      </w:r>
      <w:r>
        <w:t xml:space="preserve">/</w:t>
      </w:r>
      <w:r>
        <w:t xml:space="preserve"> </w:t>
      </w:r>
      <w:r>
        <w:rPr>
          <w:rStyle w:val="VerbatimChar"/>
        </w:rPr>
        <w:t xml:space="preserve">SLOW_INPUT_PINS</w:t>
      </w:r>
      <w:r>
        <w:t xml:space="preserve">); the module’s self-test re-derives them from the</w:t>
      </w:r>
      <w:r>
        <w:t xml:space="preserve"> </w:t>
      </w:r>
      <w:r>
        <w:t xml:space="preserve">generator and fails on drift. MCP pin numbering: GPA0–7 = pins 21–28 = (port 0,</w:t>
      </w:r>
      <w:r>
        <w:t xml:space="preserve"> </w:t>
      </w:r>
      <w:r>
        <w:t xml:space="preserve">bit 0–7); GPB0–7 = pins 1–8 = (port 1, bit 0–7).</w:t>
      </w:r>
    </w:p>
    <w:p>
      <w:pPr>
        <w:pStyle w:val="BodyText"/>
      </w:pPr>
      <w:r>
        <w:rPr>
          <w:b/>
          <w:bCs/>
        </w:rPr>
        <w:t xml:space="preserve">OUT-A (U3, 0x22) output bit 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Port.Bit</w:t>
            </w:r>
          </w:p>
        </w:tc>
        <w:tc>
          <w:tcPr/>
          <w:p>
            <w:pPr>
              <w:pStyle w:val="Compact"/>
            </w:pPr>
            <w:r>
              <w:t xml:space="preserve">MCP pin</w:t>
            </w:r>
          </w:p>
        </w:tc>
        <w:tc>
          <w:tcPr/>
          <w:p>
            <w:pPr>
              <w:pStyle w:val="Compact"/>
            </w:pPr>
            <w:r>
              <w:t xml:space="preserve">Drives</w:t>
            </w:r>
          </w:p>
        </w:tc>
        <w:tc>
          <w:tcPr/>
          <w:p>
            <w:pPr>
              <w:pStyle w:val="Compact"/>
            </w:pPr>
            <w:r>
              <w:t xml:space="preserve">On safety rail?</w:t>
            </w:r>
          </w:p>
        </w:tc>
      </w:tr>
      <w:tr>
        <w:tc>
          <w:tcPr/>
          <w:p>
            <w:pPr>
              <w:pStyle w:val="Compact"/>
            </w:pPr>
            <w:r>
              <w:t xml:space="preserve">S (sweep)</w:t>
            </w:r>
          </w:p>
        </w:tc>
        <w:tc>
          <w:tcPr/>
          <w:p>
            <w:pPr>
              <w:pStyle w:val="Compact"/>
            </w:pPr>
            <w:r>
              <w:t xml:space="preserve">A0</w:t>
            </w:r>
          </w:p>
        </w:tc>
        <w:tc>
          <w:tcPr/>
          <w:p>
            <w:pPr>
              <w:pStyle w:val="Compact"/>
            </w:pPr>
            <w:r>
              <w:t xml:space="preserve">21</w:t>
            </w:r>
          </w:p>
        </w:tc>
        <w:tc>
          <w:tcPr/>
          <w:p>
            <w:pPr>
              <w:pStyle w:val="Compact"/>
            </w:pPr>
            <w:r>
              <w:t xml:space="preserve">relay K1</w:t>
            </w:r>
          </w:p>
        </w:tc>
        <w:tc>
          <w:tcPr/>
          <w:p>
            <w:pPr>
              <w:pStyle w:val="Compact"/>
            </w:pPr>
            <w:r>
              <w:t xml:space="preserve">yes</w:t>
            </w:r>
          </w:p>
        </w:tc>
      </w:tr>
      <w:tr>
        <w:tc>
          <w:tcPr/>
          <w:p>
            <w:pPr>
              <w:pStyle w:val="Compact"/>
            </w:pPr>
            <w:r>
              <w:t xml:space="preserve">T (table)</w:t>
            </w:r>
          </w:p>
        </w:tc>
        <w:tc>
          <w:tcPr/>
          <w:p>
            <w:pPr>
              <w:pStyle w:val="Compact"/>
            </w:pPr>
            <w:r>
              <w:t xml:space="preserve">A1</w:t>
            </w:r>
          </w:p>
        </w:tc>
        <w:tc>
          <w:tcPr/>
          <w:p>
            <w:pPr>
              <w:pStyle w:val="Compact"/>
            </w:pPr>
            <w:r>
              <w:t xml:space="preserve">22</w:t>
            </w:r>
          </w:p>
        </w:tc>
        <w:tc>
          <w:tcPr/>
          <w:p>
            <w:pPr>
              <w:pStyle w:val="Compact"/>
            </w:pPr>
            <w:r>
              <w:t xml:space="preserve">relay K2</w:t>
            </w:r>
          </w:p>
        </w:tc>
        <w:tc>
          <w:tcPr/>
          <w:p>
            <w:pPr>
              <w:pStyle w:val="Compact"/>
            </w:pPr>
            <w:r>
              <w:t xml:space="preserve">yes</w:t>
            </w:r>
          </w:p>
        </w:tc>
      </w:tr>
      <w:tr>
        <w:tc>
          <w:tcPr/>
          <w:p>
            <w:pPr>
              <w:pStyle w:val="Compact"/>
            </w:pPr>
            <w:r>
              <w:t xml:space="preserve">SP (spot solenoid)</w:t>
            </w:r>
          </w:p>
        </w:tc>
        <w:tc>
          <w:tcPr/>
          <w:p>
            <w:pPr>
              <w:pStyle w:val="Compact"/>
            </w:pPr>
            <w:r>
              <w:t xml:space="preserve">A2</w:t>
            </w:r>
          </w:p>
        </w:tc>
        <w:tc>
          <w:tcPr/>
          <w:p>
            <w:pPr>
              <w:pStyle w:val="Compact"/>
            </w:pPr>
            <w:r>
              <w:t xml:space="preserve">23</w:t>
            </w:r>
          </w:p>
        </w:tc>
        <w:tc>
          <w:tcPr/>
          <w:p>
            <w:pPr>
              <w:pStyle w:val="Compact"/>
            </w:pPr>
            <w:r>
              <w:t xml:space="preserve">relay K3</w:t>
            </w:r>
          </w:p>
        </w:tc>
        <w:tc>
          <w:tcPr/>
          <w:p>
            <w:pPr>
              <w:pStyle w:val="Compact"/>
            </w:pPr>
            <w:r>
              <w:t xml:space="preserve">yes</w:t>
            </w:r>
          </w:p>
        </w:tc>
      </w:tr>
      <w:tr>
        <w:tc>
          <w:tcPr/>
          <w:p>
            <w:pPr>
              <w:pStyle w:val="Compact"/>
            </w:pPr>
            <w:r>
              <w:t xml:space="preserve">BE (back-end)</w:t>
            </w:r>
          </w:p>
        </w:tc>
        <w:tc>
          <w:tcPr/>
          <w:p>
            <w:pPr>
              <w:pStyle w:val="Compact"/>
            </w:pPr>
            <w:r>
              <w:t xml:space="preserve">A3</w:t>
            </w:r>
          </w:p>
        </w:tc>
        <w:tc>
          <w:tcPr/>
          <w:p>
            <w:pPr>
              <w:pStyle w:val="Compact"/>
            </w:pPr>
            <w:r>
              <w:t xml:space="preserve">24</w:t>
            </w:r>
          </w:p>
        </w:tc>
        <w:tc>
          <w:tcPr/>
          <w:p>
            <w:pPr>
              <w:pStyle w:val="Compact"/>
            </w:pPr>
            <w:r>
              <w:t xml:space="preserve">relay K4</w:t>
            </w:r>
          </w:p>
        </w:tc>
        <w:tc>
          <w:tcPr/>
          <w:p>
            <w:pPr>
              <w:pStyle w:val="Compact"/>
            </w:pPr>
            <w:r>
              <w:t xml:space="preserve">yes</w:t>
            </w:r>
          </w:p>
        </w:tc>
      </w:tr>
      <w:tr>
        <w:tc>
          <w:tcPr/>
          <w:p>
            <w:pPr>
              <w:pStyle w:val="Compact"/>
            </w:pPr>
            <w:r>
              <w:t xml:space="preserve">M (master)</w:t>
            </w:r>
          </w:p>
        </w:tc>
        <w:tc>
          <w:tcPr/>
          <w:p>
            <w:pPr>
              <w:pStyle w:val="Compact"/>
            </w:pPr>
            <w:r>
              <w:t xml:space="preserve">A4</w:t>
            </w:r>
          </w:p>
        </w:tc>
        <w:tc>
          <w:tcPr/>
          <w:p>
            <w:pPr>
              <w:pStyle w:val="Compact"/>
            </w:pPr>
            <w:r>
              <w:t xml:space="preserve">25</w:t>
            </w:r>
          </w:p>
        </w:tc>
        <w:tc>
          <w:tcPr/>
          <w:p>
            <w:pPr>
              <w:pStyle w:val="Compact"/>
            </w:pPr>
            <w:r>
              <w:t xml:space="preserve">relay K5</w:t>
            </w:r>
          </w:p>
        </w:tc>
        <w:tc>
          <w:tcPr/>
          <w:p>
            <w:pPr>
              <w:pStyle w:val="Compact"/>
            </w:pPr>
            <w:r>
              <w:t xml:space="preserve">yes</w:t>
            </w:r>
          </w:p>
        </w:tc>
      </w:tr>
      <w:tr>
        <w:tc>
          <w:tcPr/>
          <w:p>
            <w:pPr>
              <w:pStyle w:val="Compact"/>
            </w:pPr>
            <w:r>
              <w:t xml:space="preserve">M2 (sweep reverse)</w:t>
            </w:r>
          </w:p>
        </w:tc>
        <w:tc>
          <w:tcPr/>
          <w:p>
            <w:pPr>
              <w:pStyle w:val="Compact"/>
            </w:pPr>
            <w:r>
              <w:t xml:space="preserve">A5</w:t>
            </w:r>
          </w:p>
        </w:tc>
        <w:tc>
          <w:tcPr/>
          <w:p>
            <w:pPr>
              <w:pStyle w:val="Compact"/>
            </w:pPr>
            <w:r>
              <w:t xml:space="preserve">26</w:t>
            </w:r>
          </w:p>
        </w:tc>
        <w:tc>
          <w:tcPr/>
          <w:p>
            <w:pPr>
              <w:pStyle w:val="Compact"/>
            </w:pPr>
            <w:r>
              <w:t xml:space="preserve">relay K6</w:t>
            </w:r>
          </w:p>
        </w:tc>
        <w:tc>
          <w:tcPr/>
          <w:p>
            <w:pPr>
              <w:pStyle w:val="Compact"/>
            </w:pPr>
            <w:r>
              <w:t xml:space="preserve">yes</w:t>
            </w:r>
          </w:p>
        </w:tc>
      </w:tr>
      <w:tr>
        <w:tc>
          <w:tcPr/>
          <w:p>
            <w:pPr>
              <w:pStyle w:val="Compact"/>
            </w:pPr>
            <w:r>
              <w:t xml:space="preserve">M1 (ball return)</w:t>
            </w:r>
          </w:p>
        </w:tc>
        <w:tc>
          <w:tcPr/>
          <w:p>
            <w:pPr>
              <w:pStyle w:val="Compact"/>
            </w:pPr>
            <w:r>
              <w:t xml:space="preserve">A6</w:t>
            </w:r>
          </w:p>
        </w:tc>
        <w:tc>
          <w:tcPr/>
          <w:p>
            <w:pPr>
              <w:pStyle w:val="Compact"/>
            </w:pPr>
            <w:r>
              <w:t xml:space="preserve">27</w:t>
            </w:r>
          </w:p>
        </w:tc>
        <w:tc>
          <w:tcPr/>
          <w:p>
            <w:pPr>
              <w:pStyle w:val="Compact"/>
            </w:pPr>
            <w:r>
              <w:t xml:space="preserve">relay K7 —</w:t>
            </w:r>
            <w:r>
              <w:t xml:space="preserve"> </w:t>
            </w:r>
            <w:r>
              <w:rPr>
                <w:b/>
                <w:bCs/>
              </w:rPr>
              <w:t xml:space="preserve">DNP</w:t>
            </w:r>
            <w:r>
              <w:t xml:space="preserve"> </w:t>
            </w:r>
            <w:r>
              <w:t xml:space="preserve">(not populated)</w:t>
            </w:r>
          </w:p>
        </w:tc>
        <w:tc>
          <w:tcPr/>
          <w:p>
            <w:pPr>
              <w:pStyle w:val="Compact"/>
            </w:pPr>
            <w:r>
              <w:t xml:space="preserve">yes</w:t>
            </w:r>
          </w:p>
        </w:tc>
      </w:tr>
      <w:tr>
        <w:tc>
          <w:tcPr/>
          <w:p>
            <w:pPr>
              <w:pStyle w:val="Compact"/>
            </w:pPr>
            <w:r>
              <w:t xml:space="preserve">L_FIRST (1st-ball lamp)</w:t>
            </w:r>
          </w:p>
        </w:tc>
        <w:tc>
          <w:tcPr/>
          <w:p>
            <w:pPr>
              <w:pStyle w:val="Compact"/>
            </w:pPr>
            <w:r>
              <w:t xml:space="preserve">A7</w:t>
            </w:r>
          </w:p>
        </w:tc>
        <w:tc>
          <w:tcPr/>
          <w:p>
            <w:pPr>
              <w:pStyle w:val="Compact"/>
            </w:pPr>
            <w:r>
              <w:t xml:space="preserve">28</w:t>
            </w:r>
          </w:p>
        </w:tc>
        <w:tc>
          <w:tcPr/>
          <w:p>
            <w:pPr>
              <w:pStyle w:val="Compact"/>
            </w:pPr>
            <w:r>
              <w:t xml:space="preserve">LED driver Q8</w:t>
            </w:r>
          </w:p>
        </w:tc>
        <w:tc>
          <w:tcPr/>
          <w:p>
            <w:pPr>
              <w:pStyle w:val="Compact"/>
            </w:pPr>
            <w:r>
              <w:t xml:space="preserve">no</w:t>
            </w:r>
          </w:p>
        </w:tc>
      </w:tr>
      <w:tr>
        <w:tc>
          <w:tcPr/>
          <w:p>
            <w:pPr>
              <w:pStyle w:val="Compact"/>
            </w:pPr>
            <w:r>
              <w:t xml:space="preserve">L_SECOND (2nd-ball lamp)</w:t>
            </w:r>
          </w:p>
        </w:tc>
        <w:tc>
          <w:tcPr/>
          <w:p>
            <w:pPr>
              <w:pStyle w:val="Compact"/>
            </w:pPr>
            <w:r>
              <w:t xml:space="preserve">B0</w:t>
            </w:r>
          </w:p>
        </w:tc>
        <w:tc>
          <w:tcPr/>
          <w:p>
            <w:pPr>
              <w:pStyle w:val="Compact"/>
            </w:pPr>
            <w:r>
              <w:t xml:space="preserve">1</w:t>
            </w:r>
          </w:p>
        </w:tc>
        <w:tc>
          <w:tcPr/>
          <w:p>
            <w:pPr>
              <w:pStyle w:val="Compact"/>
            </w:pPr>
            <w:r>
              <w:t xml:space="preserve">LED driver Q9</w:t>
            </w:r>
          </w:p>
        </w:tc>
        <w:tc>
          <w:tcPr/>
          <w:p>
            <w:pPr>
              <w:pStyle w:val="Compact"/>
            </w:pPr>
            <w:r>
              <w:t xml:space="preserve">no</w:t>
            </w:r>
          </w:p>
        </w:tc>
      </w:tr>
      <w:tr>
        <w:tc>
          <w:tcPr/>
          <w:p>
            <w:pPr>
              <w:pStyle w:val="Compact"/>
            </w:pPr>
            <w:r>
              <w:t xml:space="preserve">L_STRIKE (strike lamp)</w:t>
            </w:r>
          </w:p>
        </w:tc>
        <w:tc>
          <w:tcPr/>
          <w:p>
            <w:pPr>
              <w:pStyle w:val="Compact"/>
            </w:pPr>
            <w:r>
              <w:t xml:space="preserve">B1</w:t>
            </w:r>
          </w:p>
        </w:tc>
        <w:tc>
          <w:tcPr/>
          <w:p>
            <w:pPr>
              <w:pStyle w:val="Compact"/>
            </w:pPr>
            <w:r>
              <w:t xml:space="preserve">2</w:t>
            </w:r>
          </w:p>
        </w:tc>
        <w:tc>
          <w:tcPr/>
          <w:p>
            <w:pPr>
              <w:pStyle w:val="Compact"/>
            </w:pPr>
            <w:r>
              <w:t xml:space="preserve">LED driver Q10</w:t>
            </w:r>
          </w:p>
        </w:tc>
        <w:tc>
          <w:tcPr/>
          <w:p>
            <w:pPr>
              <w:pStyle w:val="Compact"/>
            </w:pPr>
            <w:r>
              <w:t xml:space="preserve">no</w:t>
            </w:r>
          </w:p>
        </w:tc>
      </w:tr>
      <w:tr>
        <w:tc>
          <w:tcPr/>
          <w:p>
            <w:pPr>
              <w:pStyle w:val="Compact"/>
            </w:pPr>
            <w:r>
              <w:t xml:space="preserve">L_FOUL (foul lamp)</w:t>
            </w:r>
          </w:p>
        </w:tc>
        <w:tc>
          <w:tcPr/>
          <w:p>
            <w:pPr>
              <w:pStyle w:val="Compact"/>
            </w:pPr>
            <w:r>
              <w:t xml:space="preserve">B2</w:t>
            </w:r>
          </w:p>
        </w:tc>
        <w:tc>
          <w:tcPr/>
          <w:p>
            <w:pPr>
              <w:pStyle w:val="Compact"/>
            </w:pPr>
            <w:r>
              <w:t xml:space="preserve">3</w:t>
            </w:r>
          </w:p>
        </w:tc>
        <w:tc>
          <w:tcPr/>
          <w:p>
            <w:pPr>
              <w:pStyle w:val="Compact"/>
            </w:pPr>
            <w:r>
              <w:t xml:space="preserve">LED driver Q11</w:t>
            </w:r>
          </w:p>
        </w:tc>
        <w:tc>
          <w:tcPr/>
          <w:p>
            <w:pPr>
              <w:pStyle w:val="Compact"/>
            </w:pPr>
            <w:r>
              <w:t xml:space="preserve">no</w:t>
            </w:r>
          </w:p>
        </w:tc>
      </w:tr>
    </w:tbl>
    <w:p>
      <w:pPr>
        <w:pStyle w:val="BlockText"/>
      </w:pPr>
      <w:r>
        <w:t xml:space="preserve">Note the</w:t>
      </w:r>
      <w:r>
        <w:t xml:space="preserve"> </w:t>
      </w:r>
      <w:r>
        <w:rPr>
          <w:b/>
          <w:bCs/>
        </w:rPr>
        <w:t xml:space="preserve">M2 before M1</w:t>
      </w:r>
      <w:r>
        <w:t xml:space="preserve"> </w:t>
      </w:r>
      <w:r>
        <w:t xml:space="preserve">ordering (M2 = pin 26/A5, M1 = pin 27/A6) — this is the</w:t>
      </w:r>
      <w:r>
        <w:t xml:space="preserve"> </w:t>
      </w:r>
      <w:r>
        <w:t xml:space="preserve">generator’s order and was a previously-fixed software/board mismatch; keep it. The</w:t>
      </w:r>
      <w:r>
        <w:t xml:space="preserve"> </w:t>
      </w:r>
      <w:r>
        <w:t xml:space="preserve">M1 channel (relay K7, driver Q7, and its passives) is</w:t>
      </w:r>
      <w:r>
        <w:t xml:space="preserve"> </w:t>
      </w:r>
      <w:r>
        <w:rPr>
          <w:b/>
          <w:bCs/>
        </w:rPr>
        <w:t xml:space="preserve">DNP / depopulated</w:t>
      </w:r>
      <w:r>
        <w:t xml:space="preserve">: ball</w:t>
      </w:r>
      <w:r>
        <w:t xml:space="preserve"> </w:t>
      </w:r>
      <w:r>
        <w:t xml:space="preserve">return is not bench-confirmed on this chassis and the FSM does not drive it. See the</w:t>
      </w:r>
      <w:r>
        <w:t xml:space="preserve"> </w:t>
      </w:r>
      <w:r>
        <w:t xml:space="preserve">DNP-excluded list (J12, K7, Q7, R85–R87, D13/D14, etc.).</w:t>
      </w:r>
    </w:p>
    <w:p>
      <w:pPr>
        <w:pStyle w:val="FirstParagraph"/>
      </w:pPr>
      <w:r>
        <w:rPr>
          <w:b/>
          <w:bCs/>
        </w:rPr>
        <w:t xml:space="preserve">IN-A (U1, 0x20) input bit 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Port.Bit</w:t>
            </w:r>
          </w:p>
        </w:tc>
        <w:tc>
          <w:tcPr/>
          <w:p>
            <w:pPr>
              <w:pStyle w:val="Compact"/>
            </w:pPr>
            <w:r>
              <w:t xml:space="preserve">MCP pin</w:t>
            </w:r>
          </w:p>
        </w:tc>
        <w:tc>
          <w:tcPr/>
          <w:p>
            <w:pPr>
              <w:pStyle w:val="Compact"/>
            </w:pPr>
            <w:r>
              <w:t xml:space="preserve">Meaning</w:t>
            </w:r>
          </w:p>
        </w:tc>
      </w:tr>
      <w:tr>
        <w:tc>
          <w:tcPr/>
          <w:p>
            <w:pPr>
              <w:pStyle w:val="Compact"/>
            </w:pPr>
            <w:r>
              <w:t xml:space="preserve">GS1</w:t>
            </w:r>
          </w:p>
        </w:tc>
        <w:tc>
          <w:tcPr/>
          <w:p>
            <w:pPr>
              <w:pStyle w:val="Compact"/>
            </w:pPr>
            <w:r>
              <w:t xml:space="preserve">A0</w:t>
            </w:r>
          </w:p>
        </w:tc>
        <w:tc>
          <w:tcPr/>
          <w:p>
            <w:pPr>
              <w:pStyle w:val="Compact"/>
            </w:pPr>
            <w:r>
              <w:t xml:space="preserve">21</w:t>
            </w:r>
          </w:p>
        </w:tc>
        <w:tc>
          <w:tcPr/>
          <w:p>
            <w:pPr>
              <w:pStyle w:val="Compact"/>
            </w:pPr>
            <w:r>
              <w:t xml:space="preserve">gripper 1</w:t>
            </w:r>
          </w:p>
        </w:tc>
      </w:tr>
      <w:tr>
        <w:tc>
          <w:tcPr/>
          <w:p>
            <w:pPr>
              <w:pStyle w:val="Compact"/>
            </w:pPr>
            <w:r>
              <w:t xml:space="preserve">GS2</w:t>
            </w:r>
          </w:p>
        </w:tc>
        <w:tc>
          <w:tcPr/>
          <w:p>
            <w:pPr>
              <w:pStyle w:val="Compact"/>
            </w:pPr>
            <w:r>
              <w:t xml:space="preserve">A1</w:t>
            </w:r>
          </w:p>
        </w:tc>
        <w:tc>
          <w:tcPr/>
          <w:p>
            <w:pPr>
              <w:pStyle w:val="Compact"/>
            </w:pPr>
            <w:r>
              <w:t xml:space="preserve">22</w:t>
            </w:r>
          </w:p>
        </w:tc>
        <w:tc>
          <w:tcPr/>
          <w:p>
            <w:pPr>
              <w:pStyle w:val="Compact"/>
            </w:pPr>
            <w:r>
              <w:t xml:space="preserve">gripper 2</w:t>
            </w:r>
          </w:p>
        </w:tc>
      </w:tr>
      <w:tr>
        <w:tc>
          <w:tcPr/>
          <w:p>
            <w:pPr>
              <w:pStyle w:val="Compact"/>
            </w:pPr>
            <w:r>
              <w:t xml:space="preserve">GS3</w:t>
            </w:r>
          </w:p>
        </w:tc>
        <w:tc>
          <w:tcPr/>
          <w:p>
            <w:pPr>
              <w:pStyle w:val="Compact"/>
            </w:pPr>
            <w:r>
              <w:t xml:space="preserve">A2</w:t>
            </w:r>
          </w:p>
        </w:tc>
        <w:tc>
          <w:tcPr/>
          <w:p>
            <w:pPr>
              <w:pStyle w:val="Compact"/>
            </w:pPr>
            <w:r>
              <w:t xml:space="preserve">23</w:t>
            </w:r>
          </w:p>
        </w:tc>
        <w:tc>
          <w:tcPr/>
          <w:p>
            <w:pPr>
              <w:pStyle w:val="Compact"/>
            </w:pPr>
            <w:r>
              <w:t xml:space="preserve">gripper 3</w:t>
            </w:r>
          </w:p>
        </w:tc>
      </w:tr>
      <w:tr>
        <w:tc>
          <w:tcPr/>
          <w:p>
            <w:pPr>
              <w:pStyle w:val="Compact"/>
            </w:pPr>
            <w:r>
              <w:t xml:space="preserve">GS4</w:t>
            </w:r>
          </w:p>
        </w:tc>
        <w:tc>
          <w:tcPr/>
          <w:p>
            <w:pPr>
              <w:pStyle w:val="Compact"/>
            </w:pPr>
            <w:r>
              <w:t xml:space="preserve">A3</w:t>
            </w:r>
          </w:p>
        </w:tc>
        <w:tc>
          <w:tcPr/>
          <w:p>
            <w:pPr>
              <w:pStyle w:val="Compact"/>
            </w:pPr>
            <w:r>
              <w:t xml:space="preserve">24</w:t>
            </w:r>
          </w:p>
        </w:tc>
        <w:tc>
          <w:tcPr/>
          <w:p>
            <w:pPr>
              <w:pStyle w:val="Compact"/>
            </w:pPr>
            <w:r>
              <w:t xml:space="preserve">gripper 4</w:t>
            </w:r>
          </w:p>
        </w:tc>
      </w:tr>
      <w:tr>
        <w:tc>
          <w:tcPr/>
          <w:p>
            <w:pPr>
              <w:pStyle w:val="Compact"/>
            </w:pPr>
            <w:r>
              <w:t xml:space="preserve">GS5</w:t>
            </w:r>
          </w:p>
        </w:tc>
        <w:tc>
          <w:tcPr/>
          <w:p>
            <w:pPr>
              <w:pStyle w:val="Compact"/>
            </w:pPr>
            <w:r>
              <w:t xml:space="preserve">A4</w:t>
            </w:r>
          </w:p>
        </w:tc>
        <w:tc>
          <w:tcPr/>
          <w:p>
            <w:pPr>
              <w:pStyle w:val="Compact"/>
            </w:pPr>
            <w:r>
              <w:t xml:space="preserve">25</w:t>
            </w:r>
          </w:p>
        </w:tc>
        <w:tc>
          <w:tcPr/>
          <w:p>
            <w:pPr>
              <w:pStyle w:val="Compact"/>
            </w:pPr>
            <w:r>
              <w:t xml:space="preserve">gripper 5</w:t>
            </w:r>
          </w:p>
        </w:tc>
      </w:tr>
      <w:tr>
        <w:tc>
          <w:tcPr/>
          <w:p>
            <w:pPr>
              <w:pStyle w:val="Compact"/>
            </w:pPr>
            <w:r>
              <w:t xml:space="preserve">GS6</w:t>
            </w:r>
          </w:p>
        </w:tc>
        <w:tc>
          <w:tcPr/>
          <w:p>
            <w:pPr>
              <w:pStyle w:val="Compact"/>
            </w:pPr>
            <w:r>
              <w:t xml:space="preserve">A5</w:t>
            </w:r>
          </w:p>
        </w:tc>
        <w:tc>
          <w:tcPr/>
          <w:p>
            <w:pPr>
              <w:pStyle w:val="Compact"/>
            </w:pPr>
            <w:r>
              <w:t xml:space="preserve">26</w:t>
            </w:r>
          </w:p>
        </w:tc>
        <w:tc>
          <w:tcPr/>
          <w:p>
            <w:pPr>
              <w:pStyle w:val="Compact"/>
            </w:pPr>
            <w:r>
              <w:t xml:space="preserve">gripper 6</w:t>
            </w:r>
          </w:p>
        </w:tc>
      </w:tr>
      <w:tr>
        <w:tc>
          <w:tcPr/>
          <w:p>
            <w:pPr>
              <w:pStyle w:val="Compact"/>
            </w:pPr>
            <w:r>
              <w:t xml:space="preserve">GS7</w:t>
            </w:r>
          </w:p>
        </w:tc>
        <w:tc>
          <w:tcPr/>
          <w:p>
            <w:pPr>
              <w:pStyle w:val="Compact"/>
            </w:pPr>
            <w:r>
              <w:t xml:space="preserve">A6</w:t>
            </w:r>
          </w:p>
        </w:tc>
        <w:tc>
          <w:tcPr/>
          <w:p>
            <w:pPr>
              <w:pStyle w:val="Compact"/>
            </w:pPr>
            <w:r>
              <w:t xml:space="preserve">27</w:t>
            </w:r>
          </w:p>
        </w:tc>
        <w:tc>
          <w:tcPr/>
          <w:p>
            <w:pPr>
              <w:pStyle w:val="Compact"/>
            </w:pPr>
            <w:r>
              <w:t xml:space="preserve">gripper 7</w:t>
            </w:r>
          </w:p>
        </w:tc>
      </w:tr>
      <w:tr>
        <w:tc>
          <w:tcPr/>
          <w:p>
            <w:pPr>
              <w:pStyle w:val="Compact"/>
            </w:pPr>
            <w:r>
              <w:t xml:space="preserve">GS8</w:t>
            </w:r>
          </w:p>
        </w:tc>
        <w:tc>
          <w:tcPr/>
          <w:p>
            <w:pPr>
              <w:pStyle w:val="Compact"/>
            </w:pPr>
            <w:r>
              <w:t xml:space="preserve">A7</w:t>
            </w:r>
          </w:p>
        </w:tc>
        <w:tc>
          <w:tcPr/>
          <w:p>
            <w:pPr>
              <w:pStyle w:val="Compact"/>
            </w:pPr>
            <w:r>
              <w:t xml:space="preserve">28</w:t>
            </w:r>
          </w:p>
        </w:tc>
        <w:tc>
          <w:tcPr/>
          <w:p>
            <w:pPr>
              <w:pStyle w:val="Compact"/>
            </w:pPr>
            <w:r>
              <w:t xml:space="preserve">gripper 8</w:t>
            </w:r>
          </w:p>
        </w:tc>
      </w:tr>
      <w:tr>
        <w:tc>
          <w:tcPr/>
          <w:p>
            <w:pPr>
              <w:pStyle w:val="Compact"/>
            </w:pPr>
            <w:r>
              <w:t xml:space="preserve">GS9</w:t>
            </w:r>
          </w:p>
        </w:tc>
        <w:tc>
          <w:tcPr/>
          <w:p>
            <w:pPr>
              <w:pStyle w:val="Compact"/>
            </w:pPr>
            <w:r>
              <w:t xml:space="preserve">B0</w:t>
            </w:r>
          </w:p>
        </w:tc>
        <w:tc>
          <w:tcPr/>
          <w:p>
            <w:pPr>
              <w:pStyle w:val="Compact"/>
            </w:pPr>
            <w:r>
              <w:t xml:space="preserve">1</w:t>
            </w:r>
          </w:p>
        </w:tc>
        <w:tc>
          <w:tcPr/>
          <w:p>
            <w:pPr>
              <w:pStyle w:val="Compact"/>
            </w:pPr>
            <w:r>
              <w:t xml:space="preserve">gripper 9</w:t>
            </w:r>
          </w:p>
        </w:tc>
      </w:tr>
      <w:tr>
        <w:tc>
          <w:tcPr/>
          <w:p>
            <w:pPr>
              <w:pStyle w:val="Compact"/>
            </w:pPr>
            <w:r>
              <w:t xml:space="preserve">GS10</w:t>
            </w:r>
          </w:p>
        </w:tc>
        <w:tc>
          <w:tcPr/>
          <w:p>
            <w:pPr>
              <w:pStyle w:val="Compact"/>
            </w:pPr>
            <w:r>
              <w:t xml:space="preserve">B1</w:t>
            </w:r>
          </w:p>
        </w:tc>
        <w:tc>
          <w:tcPr/>
          <w:p>
            <w:pPr>
              <w:pStyle w:val="Compact"/>
            </w:pPr>
            <w:r>
              <w:t xml:space="preserve">2</w:t>
            </w:r>
          </w:p>
        </w:tc>
        <w:tc>
          <w:tcPr/>
          <w:p>
            <w:pPr>
              <w:pStyle w:val="Compact"/>
            </w:pPr>
            <w:r>
              <w:t xml:space="preserve">gripper 10</w:t>
            </w:r>
          </w:p>
        </w:tc>
      </w:tr>
      <w:tr>
        <w:tc>
          <w:tcPr/>
          <w:p>
            <w:pPr>
              <w:pStyle w:val="Compact"/>
            </w:pPr>
            <w:r>
              <w:t xml:space="preserve">GP</w:t>
            </w:r>
          </w:p>
        </w:tc>
        <w:tc>
          <w:tcPr/>
          <w:p>
            <w:pPr>
              <w:pStyle w:val="Compact"/>
            </w:pPr>
            <w:r>
              <w:t xml:space="preserve">B2</w:t>
            </w:r>
          </w:p>
        </w:tc>
        <w:tc>
          <w:tcPr/>
          <w:p>
            <w:pPr>
              <w:pStyle w:val="Compact"/>
            </w:pPr>
            <w:r>
              <w:t xml:space="preserve">3</w:t>
            </w:r>
          </w:p>
        </w:tc>
        <w:tc>
          <w:tcPr/>
          <w:p>
            <w:pPr>
              <w:pStyle w:val="Compact"/>
            </w:pPr>
            <w:r>
              <w:t xml:space="preserve">gripper-protect</w:t>
            </w:r>
          </w:p>
        </w:tc>
      </w:tr>
      <w:tr>
        <w:tc>
          <w:tcPr/>
          <w:p>
            <w:pPr>
              <w:pStyle w:val="Compact"/>
            </w:pPr>
            <w:r>
              <w:t xml:space="preserve">OS</w:t>
            </w:r>
          </w:p>
        </w:tc>
        <w:tc>
          <w:tcPr/>
          <w:p>
            <w:pPr>
              <w:pStyle w:val="Compact"/>
            </w:pPr>
            <w:r>
              <w:t xml:space="preserve">B3</w:t>
            </w:r>
          </w:p>
        </w:tc>
        <w:tc>
          <w:tcPr/>
          <w:p>
            <w:pPr>
              <w:pStyle w:val="Compact"/>
            </w:pPr>
            <w:r>
              <w:t xml:space="preserve">4</w:t>
            </w:r>
          </w:p>
        </w:tc>
        <w:tc>
          <w:tcPr/>
          <w:p>
            <w:pPr>
              <w:pStyle w:val="Compact"/>
            </w:pPr>
            <w:r>
              <w:t xml:space="preserve">off-spot</w:t>
            </w:r>
          </w:p>
        </w:tc>
      </w:tr>
      <w:tr>
        <w:tc>
          <w:tcPr/>
          <w:p>
            <w:pPr>
              <w:pStyle w:val="Compact"/>
            </w:pPr>
            <w:r>
              <w:t xml:space="preserve">BS</w:t>
            </w:r>
          </w:p>
        </w:tc>
        <w:tc>
          <w:tcPr/>
          <w:p>
            <w:pPr>
              <w:pStyle w:val="Compact"/>
            </w:pPr>
            <w:r>
              <w:t xml:space="preserve">B4</w:t>
            </w:r>
          </w:p>
        </w:tc>
        <w:tc>
          <w:tcPr/>
          <w:p>
            <w:pPr>
              <w:pStyle w:val="Compact"/>
            </w:pPr>
            <w:r>
              <w:t xml:space="preserve">5</w:t>
            </w:r>
          </w:p>
        </w:tc>
        <w:tc>
          <w:tcPr/>
          <w:p>
            <w:pPr>
              <w:pStyle w:val="Compact"/>
            </w:pPr>
            <w:r>
              <w:t xml:space="preserve">bin / #9</w:t>
            </w:r>
          </w:p>
        </w:tc>
      </w:tr>
      <w:tr>
        <w:tc>
          <w:tcPr/>
          <w:p>
            <w:pPr>
              <w:pStyle w:val="Compact"/>
            </w:pPr>
            <w:r>
              <w:t xml:space="preserve">PBZ</w:t>
            </w:r>
          </w:p>
        </w:tc>
        <w:tc>
          <w:tcPr/>
          <w:p>
            <w:pPr>
              <w:pStyle w:val="Compact"/>
            </w:pPr>
            <w:r>
              <w:t xml:space="preserve">B5</w:t>
            </w:r>
          </w:p>
        </w:tc>
        <w:tc>
          <w:tcPr/>
          <w:p>
            <w:pPr>
              <w:pStyle w:val="Compact"/>
            </w:pPr>
            <w:r>
              <w:t xml:space="preserve">6</w:t>
            </w:r>
          </w:p>
        </w:tc>
        <w:tc>
          <w:tcPr/>
          <w:p>
            <w:pPr>
              <w:pStyle w:val="Compact"/>
            </w:pPr>
            <w:r>
              <w:t xml:space="preserve">first-ball-zero / manual intervention pushbutton</w:t>
            </w:r>
          </w:p>
        </w:tc>
      </w:tr>
      <w:tr>
        <w:tc>
          <w:tcPr/>
          <w:p>
            <w:pPr>
              <w:pStyle w:val="Compact"/>
            </w:pPr>
            <w:r>
              <w:t xml:space="preserve">PBC</w:t>
            </w:r>
          </w:p>
        </w:tc>
        <w:tc>
          <w:tcPr/>
          <w:p>
            <w:pPr>
              <w:pStyle w:val="Compact"/>
            </w:pPr>
            <w:r>
              <w:t xml:space="preserve">B6</w:t>
            </w:r>
          </w:p>
        </w:tc>
        <w:tc>
          <w:tcPr/>
          <w:p>
            <w:pPr>
              <w:pStyle w:val="Compact"/>
            </w:pPr>
            <w:r>
              <w:t xml:space="preserve">7</w:t>
            </w:r>
          </w:p>
        </w:tc>
        <w:tc>
          <w:tcPr/>
          <w:p>
            <w:pPr>
              <w:pStyle w:val="Compact"/>
            </w:pPr>
            <w:r>
              <w:t xml:space="preserve">cycle pushbutton</w:t>
            </w:r>
          </w:p>
        </w:tc>
      </w:tr>
      <w:tr>
        <w:tc>
          <w:tcPr/>
          <w:p>
            <w:pPr>
              <w:pStyle w:val="Compact"/>
            </w:pPr>
            <w:r>
              <w:t xml:space="preserve">Foul</w:t>
            </w:r>
          </w:p>
        </w:tc>
        <w:tc>
          <w:tcPr/>
          <w:p>
            <w:pPr>
              <w:pStyle w:val="Compact"/>
            </w:pPr>
            <w:r>
              <w:t xml:space="preserve">B7</w:t>
            </w:r>
          </w:p>
        </w:tc>
        <w:tc>
          <w:tcPr/>
          <w:p>
            <w:pPr>
              <w:pStyle w:val="Compact"/>
            </w:pPr>
            <w:r>
              <w:t xml:space="preserve">8</w:t>
            </w:r>
          </w:p>
        </w:tc>
        <w:tc>
          <w:tcPr/>
          <w:p>
            <w:pPr>
              <w:pStyle w:val="Compact"/>
            </w:pPr>
            <w:r>
              <w:t xml:space="preserve">foul (Radaray)</w:t>
            </w:r>
          </w:p>
        </w:tc>
      </w:tr>
    </w:tbl>
    <w:p>
      <w:pPr>
        <w:pStyle w:val="BodyText"/>
      </w:pPr>
      <w:r>
        <w:t xml:space="preserve">IN-B (U2, 0x21) carries the manual/future inputs (10th-frame, manual T/S/SWS/SWSR,</w:t>
      </w:r>
      <w:r>
        <w:t xml:space="preserve"> </w:t>
      </w:r>
      <w:r>
        <w:t xml:space="preserve">AUX1–3) on GPA0–GPA7 (pins 21–28); the full IN-B field-side mapping is in</w:t>
      </w:r>
      <w:r>
        <w:t xml:space="preserve"> </w:t>
      </w:r>
      <w:r>
        <w:rPr>
          <w:b/>
          <w:bCs/>
        </w:rPr>
        <w:t xml:space="preserve">Section 8 — Field I/O Front-Ends</w:t>
      </w:r>
      <w:r>
        <w:t xml:space="preserve"> </w:t>
      </w:r>
      <w:r>
        <w:t xml:space="preserve">and</w:t>
      </w:r>
      <w:r>
        <w:t xml:space="preserve"> </w:t>
      </w:r>
      <w:r>
        <w:rPr>
          <w:rStyle w:val="VerbatimChar"/>
        </w:rPr>
        <w:t xml:space="preserve">docs/phase8_channel_allocation.md</w:t>
      </w:r>
      <w:r>
        <w:t xml:space="preserve"> </w:t>
      </w:r>
      <w:r>
        <w:t xml:space="preserve">§2.</w:t>
      </w:r>
    </w:p>
    <w:bookmarkEnd w:id="111"/>
    <w:bookmarkStart w:id="112" w:name="Xf875f1b4052df88ce95a940172405c7a2ac9a86"/>
    <w:p>
      <w:pPr>
        <w:pStyle w:val="Heading3"/>
      </w:pPr>
      <w:r>
        <w:t xml:space="preserve">7.10 Sources of Truth (verify here before changing anything)</w:t>
      </w:r>
    </w:p>
    <w:p>
      <w:pPr>
        <w:pStyle w:val="FirstParagraph"/>
      </w:pPr>
      <w:r>
        <w:t xml:space="preserve">The facts in this section are grounded in these live files (paths relative to the</w:t>
      </w:r>
      <w:r>
        <w:t xml:space="preserve"> </w:t>
      </w:r>
      <w:r>
        <w:rPr>
          <w:rStyle w:val="VerbatimChar"/>
        </w:rPr>
        <w:t xml:space="preserve">wsl-lane-nodes</w:t>
      </w:r>
      <w:r>
        <w:t xml:space="preserve"> </w:t>
      </w:r>
      <w:r>
        <w:t xml:space="preserve">repo root). The PCB netlist generator and the firmware are the</w:t>
      </w:r>
      <w:r>
        <w:t xml:space="preserve"> </w:t>
      </w:r>
      <w:r>
        <w:t xml:space="preserve">authority for pins; the part-lock/BOM CSVs are the authority for parts.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 authoritative for</w:t>
            </w:r>
          </w:p>
        </w:tc>
      </w:tr>
      <w:tr>
        <w:tc>
          <w:tcPr/>
          <w:p>
            <w:pPr>
              <w:pStyle w:val="Compact"/>
            </w:pPr>
            <w:r>
              <w:rPr>
                <w:rStyle w:val="VerbatimChar"/>
              </w:rPr>
              <w:t xml:space="preserve">scripts/generate_kicad_netlist_revB.py</w:t>
            </w:r>
          </w:p>
        </w:tc>
        <w:tc>
          <w:tcPr/>
          <w:p>
            <w:pPr>
              <w:pStyle w:val="Compact"/>
            </w:pPr>
            <w:r>
              <w:rPr>
                <w:b/>
                <w:bCs/>
              </w:rPr>
              <w:t xml:space="preserve">board netlist</w:t>
            </w:r>
            <w:r>
              <w:t xml:space="preserve"> </w:t>
            </w:r>
            <w:r>
              <w:t xml:space="preserve">— every pin, net, address strap, and topology. The routed board is generated from it.</w:t>
            </w:r>
          </w:p>
        </w:tc>
      </w:tr>
      <w:tr>
        <w:tc>
          <w:tcPr/>
          <w:p>
            <w:pPr>
              <w:pStyle w:val="Compact"/>
            </w:pPr>
            <w:r>
              <w:rPr>
                <w:rStyle w:val="VerbatimChar"/>
              </w:rPr>
              <w:t xml:space="preserve">firmware/rp2040/config.h</w:t>
            </w:r>
          </w:p>
        </w:tc>
        <w:tc>
          <w:tcPr/>
          <w:p>
            <w:pPr>
              <w:pStyle w:val="Compact"/>
            </w:pPr>
            <w:r>
              <w:t xml:space="preserve">RP2040 pin map, timing constants, protocol baud. Mirrors</w:t>
            </w:r>
            <w:r>
              <w:t xml:space="preserve"> </w:t>
            </w:r>
            <w:r>
              <w:rPr>
                <w:rStyle w:val="VerbatimChar"/>
              </w:rPr>
              <w:t xml:space="preserve">block_rp2040()</w:t>
            </w:r>
            <w:r>
              <w:t xml:space="preserve">.</w:t>
            </w:r>
          </w:p>
        </w:tc>
      </w:tr>
      <w:tr>
        <w:tc>
          <w:tcPr/>
          <w:p>
            <w:pPr>
              <w:pStyle w:val="Compact"/>
            </w:pPr>
            <w:r>
              <w:rPr>
                <w:rStyle w:val="VerbatimChar"/>
              </w:rPr>
              <w:t xml:space="preserve">firmware/rp2040/main.c</w:t>
            </w:r>
          </w:p>
        </w:tc>
        <w:tc>
          <w:tcPr/>
          <w:p>
            <w:pPr>
              <w:pStyle w:val="Compact"/>
            </w:pPr>
            <w:r>
              <w:t xml:space="preserve">RP2040 firmware operating theory (debounce, event push, supervisor, watchdog, command protocol).</w:t>
            </w:r>
          </w:p>
        </w:tc>
      </w:tr>
      <w:tr>
        <w:tc>
          <w:tcPr/>
          <w:p>
            <w:pPr>
              <w:pStyle w:val="Compact"/>
            </w:pPr>
            <w:r>
              <w:rPr>
                <w:rStyle w:val="VerbatimChar"/>
              </w:rPr>
              <w:t xml:space="preserve">lane_node/controller_io.py</w:t>
            </w:r>
          </w:p>
        </w:tc>
        <w:tc>
          <w:tcPr/>
          <w:p>
            <w:pPr>
              <w:pStyle w:val="Compact"/>
            </w:pPr>
            <w:r>
              <w:t xml:space="preserve">I2C addresses, MCP register/bit constants,</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(kept in lock-step with the generator by a self-test).</w:t>
            </w:r>
          </w:p>
        </w:tc>
      </w:tr>
      <w:tr>
        <w:tc>
          <w:tcPr/>
          <w:p>
            <w:pPr>
              <w:pStyle w:val="Compact"/>
            </w:pPr>
            <w:r>
              <w:rPr>
                <w:rStyle w:val="VerbatimChar"/>
              </w:rPr>
              <w:t xml:space="preserve">kicad/fab_revB_routed_manual/assembly/wsl-phase8b-revB-jlc-standard-pcba-part-lock.csv</w:t>
            </w:r>
          </w:p>
        </w:tc>
        <w:tc>
          <w:tcPr/>
          <w:p>
            <w:pPr>
              <w:pStyle w:val="Compact"/>
            </w:pPr>
            <w:r>
              <w:t xml:space="preserve">resolved</w:t>
            </w:r>
            <w:r>
              <w:t xml:space="preserve"> </w:t>
            </w:r>
            <w:r>
              <w:rPr>
                <w:b/>
                <w:bCs/>
              </w:rPr>
              <w:t xml:space="preserve">LCSC part numbers</w:t>
            </w:r>
            <w:r>
              <w:t xml:space="preserve"> </w:t>
            </w:r>
            <w:r>
              <w:t xml:space="preserve">+ criticality notes.</w:t>
            </w:r>
          </w:p>
        </w:tc>
      </w:tr>
      <w:tr>
        <w:tc>
          <w:tcPr/>
          <w:p>
            <w:pPr>
              <w:pStyle w:val="Compact"/>
            </w:pPr>
            <w:r>
              <w:rPr>
                <w:rStyle w:val="VerbatimChar"/>
              </w:rPr>
              <w:t xml:space="preserve">kicad/fab_revB_routed_manual/assembly/wsl-phase8b-revB-bom-non-dnp.csv</w:t>
            </w:r>
          </w:p>
        </w:tc>
        <w:tc>
          <w:tcPr/>
          <w:p>
            <w:pPr>
              <w:pStyle w:val="Compact"/>
            </w:pPr>
            <w:r>
              <w:t xml:space="preserve">placed (non-DNP) reference designators + footprints.</w:t>
            </w:r>
          </w:p>
        </w:tc>
      </w:tr>
      <w:tr>
        <w:tc>
          <w:tcPr/>
          <w:p>
            <w:pPr>
              <w:pStyle w:val="Compact"/>
            </w:pPr>
            <w:r>
              <w:rPr>
                <w:rStyle w:val="VerbatimChar"/>
              </w:rPr>
              <w:t xml:space="preserve">kicad/fab_revB_routed_manual/assembly/wsl-phase8b-revB-dnp-excluded.csv</w:t>
            </w:r>
          </w:p>
        </w:tc>
        <w:tc>
          <w:tcPr/>
          <w:p>
            <w:pPr>
              <w:pStyle w:val="Compact"/>
            </w:pPr>
            <w:r>
              <w:t xml:space="preserve">DNP/excluded refs (M1 channel) + test-point list.</w:t>
            </w:r>
          </w:p>
        </w:tc>
      </w:tr>
      <w:tr>
        <w:tc>
          <w:tcPr/>
          <w:p>
            <w:pPr>
              <w:pStyle w:val="Compact"/>
            </w:pPr>
            <w:r>
              <w:rPr>
                <w:rStyle w:val="VerbatimChar"/>
              </w:rPr>
              <w:t xml:space="preserve">docs/phase8b_pcb_revB_spec.md</w:t>
            </w:r>
          </w:p>
        </w:tc>
        <w:tc>
          <w:tcPr/>
          <w:p>
            <w:pPr>
              <w:pStyle w:val="Compact"/>
            </w:pPr>
            <w:r>
              <w:t xml:space="preserve">the design contract (domains, safety rail, output contract).</w:t>
            </w:r>
          </w:p>
        </w:tc>
      </w:tr>
      <w:tr>
        <w:tc>
          <w:tcPr/>
          <w:p>
            <w:pPr>
              <w:pStyle w:val="Compact"/>
            </w:pPr>
            <w:r>
              <w:rPr>
                <w:rStyle w:val="VerbatimChar"/>
              </w:rPr>
              <w:t xml:space="preserve">docs/phase8_channel_allocation.md</w:t>
            </w:r>
          </w:p>
        </w:tc>
        <w:tc>
          <w:tcPr/>
          <w:p>
            <w:pPr>
              <w:pStyle w:val="Compact"/>
            </w:pPr>
            <w:r>
              <w:t xml:space="preserve">channel counts + bank structure.</w:t>
            </w:r>
            <w:r>
              <w:t xml:space="preserve"> </w:t>
            </w:r>
            <w:r>
              <w:rPr>
                <w:b/>
                <w:bCs/>
              </w:rPr>
              <w:t xml:space="preserve">Its §2 GPIO column is STALE</w:t>
            </w:r>
            <w:r>
              <w:t xml:space="preserve"> </w:t>
            </w:r>
            <w:r>
              <w:t xml:space="preserve">for the RP2040 fast inputs — use</w:t>
            </w:r>
            <w:r>
              <w:t xml:space="preserve"> </w:t>
            </w:r>
            <w:r>
              <w:rPr>
                <w:rStyle w:val="VerbatimChar"/>
              </w:rPr>
              <w:t xml:space="preserve">config.h</w:t>
            </w:r>
            <w:r>
              <w:t xml:space="preserve">.</w:t>
            </w:r>
          </w:p>
        </w:tc>
      </w:tr>
    </w:tbl>
    <w:p>
      <w:pPr>
        <w:pStyle w:val="BodyText"/>
      </w:pPr>
      <w:r>
        <w:rPr>
          <w:b/>
          <w:bCs/>
        </w:rPr>
        <w:t xml:space="preserve">Confirmed key part numbers (from the part-lock CSV):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Part</w:t>
            </w:r>
          </w:p>
        </w:tc>
        <w:tc>
          <w:tcPr/>
          <w:p>
            <w:pPr>
              <w:pStyle w:val="Compact"/>
            </w:pPr>
            <w:r>
              <w:t xml:space="preserve">LCSC</w:t>
            </w:r>
          </w:p>
        </w:tc>
        <w:tc>
          <w:tcPr/>
          <w:p>
            <w:pPr>
              <w:pStyle w:val="Compact"/>
            </w:pPr>
            <w:r>
              <w:t xml:space="preserve">Critical note</w:t>
            </w:r>
          </w:p>
        </w:tc>
      </w:tr>
      <w:tr>
        <w:tc>
          <w:tcPr/>
          <w:p>
            <w:pPr>
              <w:pStyle w:val="Compact"/>
            </w:pPr>
            <w:r>
              <w:t xml:space="preserve">Output relay (×6 placed: K1–K6)</w:t>
            </w:r>
          </w:p>
        </w:tc>
        <w:tc>
          <w:tcPr/>
          <w:p>
            <w:pPr>
              <w:pStyle w:val="Compact"/>
            </w:pPr>
            <w:r>
              <w:t xml:space="preserve">Omron</w:t>
            </w:r>
            <w:r>
              <w:t xml:space="preserve"> </w:t>
            </w:r>
            <w:r>
              <w:rPr>
                <w:b/>
                <w:bCs/>
              </w:rPr>
              <w:t xml:space="preserve">G5LE-14, 5VDC</w:t>
            </w:r>
            <w:r>
              <w:t xml:space="preserve"> </w:t>
            </w:r>
            <w:r>
              <w:t xml:space="preserve">coil</w:t>
            </w:r>
          </w:p>
        </w:tc>
        <w:tc>
          <w:tcPr/>
          <w:p>
            <w:pPr>
              <w:pStyle w:val="Compact"/>
            </w:pPr>
            <w:r>
              <w:rPr>
                <w:b/>
                <w:bCs/>
              </w:rPr>
              <w:t xml:space="preserve">C116963</w:t>
            </w:r>
          </w:p>
        </w:tc>
        <w:tc>
          <w:tcPr/>
          <w:p>
            <w:pPr>
              <w:pStyle w:val="Compact"/>
            </w:pPr>
            <w:r>
              <w:t xml:space="preserve">“Critical: 5VDC coil. Do not substitute 9V/12V/24V.”</w:t>
            </w:r>
          </w:p>
        </w:tc>
      </w:tr>
      <w:tr>
        <w:tc>
          <w:tcPr/>
          <w:p>
            <w:pPr>
              <w:pStyle w:val="Compact"/>
            </w:pPr>
            <w:r>
              <w:t xml:space="preserve">I/O expander (×3: U1–U3)</w:t>
            </w:r>
          </w:p>
        </w:tc>
        <w:tc>
          <w:tcPr/>
          <w:p>
            <w:pPr>
              <w:pStyle w:val="Compact"/>
            </w:pPr>
            <w:r>
              <w:rPr>
                <w:b/>
                <w:bCs/>
              </w:rPr>
              <w:t xml:space="preserve">MCP23017-E/SO</w:t>
            </w:r>
          </w:p>
        </w:tc>
        <w:tc>
          <w:tcPr/>
          <w:p>
            <w:pPr>
              <w:pStyle w:val="Compact"/>
            </w:pPr>
            <w:r>
              <w:rPr>
                <w:b/>
                <w:bCs/>
              </w:rPr>
              <w:t xml:space="preserve">C47023</w:t>
            </w:r>
          </w:p>
        </w:tc>
        <w:tc>
          <w:tcPr/>
          <w:p>
            <w:pPr>
              <w:pStyle w:val="Compact"/>
            </w:pPr>
            <w:r>
              <w:t xml:space="preserve">“Critical: I2C MCP23017, not SPI MCP23S17.”</w:t>
            </w:r>
          </w:p>
        </w:tc>
      </w:tr>
      <w:tr>
        <w:tc>
          <w:tcPr/>
          <w:p>
            <w:pPr>
              <w:pStyle w:val="Compact"/>
            </w:pPr>
            <w:r>
              <w:t xml:space="preserve">Optocoupler (×32: U4–U35)</w:t>
            </w:r>
          </w:p>
        </w:tc>
        <w:tc>
          <w:tcPr/>
          <w:p>
            <w:pPr>
              <w:pStyle w:val="Compact"/>
            </w:pPr>
            <w:r>
              <w:rPr>
                <w:b/>
                <w:bCs/>
              </w:rPr>
              <w:t xml:space="preserve">PC817B</w:t>
            </w:r>
          </w:p>
        </w:tc>
        <w:tc>
          <w:tcPr/>
          <w:p>
            <w:pPr>
              <w:pStyle w:val="Compact"/>
            </w:pPr>
            <w:r>
              <w:rPr>
                <w:b/>
                <w:bCs/>
              </w:rPr>
              <w:t xml:space="preserve">C5692981</w:t>
            </w:r>
          </w:p>
        </w:tc>
        <w:tc>
          <w:tcPr/>
          <w:p>
            <w:pPr>
              <w:pStyle w:val="Compact"/>
            </w:pPr>
            <w:r>
              <w:t xml:space="preserve">DIP-4; CTR bin must work with the Rev-B field resistors.</w:t>
            </w:r>
          </w:p>
        </w:tc>
      </w:tr>
      <w:tr>
        <w:tc>
          <w:tcPr/>
          <w:p>
            <w:pPr>
              <w:pStyle w:val="Compact"/>
            </w:pPr>
            <w:r>
              <w:t xml:space="preserve">Watchdog timer (U36)</w:t>
            </w:r>
          </w:p>
        </w:tc>
        <w:tc>
          <w:tcPr/>
          <w:p>
            <w:pPr>
              <w:pStyle w:val="Compact"/>
            </w:pPr>
            <w:r>
              <w:rPr>
                <w:b/>
                <w:bCs/>
              </w:rPr>
              <w:t xml:space="preserve">NE555DR</w:t>
            </w:r>
            <w:r>
              <w:t xml:space="preserve"> </w:t>
            </w:r>
            <w:r>
              <w:t xml:space="preserve">(bipolar)</w:t>
            </w:r>
          </w:p>
        </w:tc>
        <w:tc>
          <w:tcPr/>
          <w:p>
            <w:pPr>
              <w:pStyle w:val="Compact"/>
            </w:pPr>
            <w:r>
              <w:rPr>
                <w:b/>
                <w:bCs/>
              </w:rPr>
              <w:t xml:space="preserve">C7593</w:t>
            </w:r>
          </w:p>
        </w:tc>
        <w:tc>
          <w:tcPr/>
          <w:p>
            <w:pPr>
              <w:pStyle w:val="Compact"/>
            </w:pPr>
            <w:r>
              <w:t xml:space="preserve">Bipolar 555; do not swap to CMOS/TLC555 (changes timing).</w:t>
            </w:r>
          </w:p>
        </w:tc>
      </w:tr>
      <w:tr>
        <w:tc>
          <w:tcPr/>
          <w:p>
            <w:pPr>
              <w:pStyle w:val="Compact"/>
            </w:pPr>
            <w:r>
              <w:t xml:space="preserve">Relay driver (S/T/SP/BE/M/M2 + AND-chain)</w:t>
            </w:r>
          </w:p>
        </w:tc>
        <w:tc>
          <w:tcPr/>
          <w:p>
            <w:pPr>
              <w:pStyle w:val="Compact"/>
            </w:pPr>
            <w:r>
              <w:t xml:space="preserve">MMBT3904 NPN</w:t>
            </w:r>
          </w:p>
        </w:tc>
        <w:tc>
          <w:tcPr/>
          <w:p>
            <w:pPr>
              <w:pStyle w:val="Compact"/>
            </w:pPr>
            <w:r>
              <w:t xml:space="preserve">C909754</w:t>
            </w:r>
          </w:p>
        </w:tc>
        <w:tc>
          <w:tcPr/>
          <w:p>
            <w:pPr>
              <w:pStyle w:val="Compact"/>
            </w:pPr>
            <w:r>
              <w:t xml:space="preserve">SOT-23</w:t>
            </w:r>
          </w:p>
        </w:tc>
      </w:tr>
      <w:tr>
        <w:tc>
          <w:tcPr/>
          <w:p>
            <w:pPr>
              <w:pStyle w:val="Compact"/>
            </w:pPr>
            <w:r>
              <w:t xml:space="preserve">Status-LED low-side driver (×4)</w:t>
            </w:r>
          </w:p>
        </w:tc>
        <w:tc>
          <w:tcPr/>
          <w:p>
            <w:pPr>
              <w:pStyle w:val="Compact"/>
            </w:pPr>
            <w:r>
              <w:t xml:space="preserve">2N7002 N-MOSFET</w:t>
            </w:r>
          </w:p>
        </w:tc>
        <w:tc>
          <w:tcPr/>
          <w:p>
            <w:pPr>
              <w:pStyle w:val="Compact"/>
            </w:pPr>
            <w:r>
              <w:t xml:space="preserve">C916396</w:t>
            </w:r>
          </w:p>
        </w:tc>
        <w:tc>
          <w:tcPr/>
          <w:p>
            <w:pPr>
              <w:pStyle w:val="Compact"/>
            </w:pPr>
            <w:r>
              <w:t xml:space="preserve">SOT-23</w:t>
            </w:r>
          </w:p>
        </w:tc>
      </w:tr>
      <w:tr>
        <w:tc>
          <w:tcPr/>
          <w:p>
            <w:pPr>
              <w:pStyle w:val="Compact"/>
            </w:pPr>
            <w:r>
              <w:t xml:space="preserve">Watchdog kick/OK FETs</w:t>
            </w:r>
          </w:p>
        </w:tc>
        <w:tc>
          <w:tcPr/>
          <w:p>
            <w:pPr>
              <w:pStyle w:val="Compact"/>
            </w:pPr>
            <w:r>
              <w:t xml:space="preserve">AO3400A N-MOSFET</w:t>
            </w:r>
          </w:p>
        </w:tc>
        <w:tc>
          <w:tcPr/>
          <w:p>
            <w:pPr>
              <w:pStyle w:val="Compact"/>
            </w:pPr>
            <w:r>
              <w:t xml:space="preserve">C20917</w:t>
            </w:r>
          </w:p>
        </w:tc>
        <w:tc>
          <w:tcPr/>
          <w:p>
            <w:pPr>
              <w:pStyle w:val="Compact"/>
            </w:pPr>
            <w:r>
              <w:t xml:space="preserve">SOT-23</w:t>
            </w:r>
          </w:p>
        </w:tc>
      </w:tr>
      <w:tr>
        <w:tc>
          <w:tcPr/>
          <w:p>
            <w:pPr>
              <w:pStyle w:val="Compact"/>
            </w:pPr>
            <w:r>
              <w:t xml:space="preserve">Rail pass FET</w:t>
            </w:r>
          </w:p>
        </w:tc>
        <w:tc>
          <w:tcPr/>
          <w:p>
            <w:pPr>
              <w:pStyle w:val="Compact"/>
            </w:pPr>
            <w:r>
              <w:t xml:space="preserve">AO3401A P-MOSFET</w:t>
            </w:r>
          </w:p>
        </w:tc>
        <w:tc>
          <w:tcPr/>
          <w:p>
            <w:pPr>
              <w:pStyle w:val="Compact"/>
            </w:pPr>
            <w:r>
              <w:t xml:space="preserve">C347476</w:t>
            </w:r>
          </w:p>
        </w:tc>
        <w:tc>
          <w:tcPr/>
          <w:p>
            <w:pPr>
              <w:pStyle w:val="Compact"/>
            </w:pPr>
            <w:r>
              <w:t xml:space="preserve">SOT-23</w:t>
            </w:r>
          </w:p>
        </w:tc>
      </w:tr>
    </w:tbl>
    <w:bookmarkEnd w:id="112"/>
    <w:bookmarkStart w:id="113" w:name="X1fcbbcbb00f3f25004940a671f6909f8b75e7cb"/>
    <w:p>
      <w:pPr>
        <w:pStyle w:val="Heading3"/>
      </w:pPr>
      <w:r>
        <w:t xml:space="preserve">7.11 Cross-References</w:t>
      </w:r>
    </w:p>
    <w:p>
      <w:pPr>
        <w:pStyle w:val="Compact"/>
        <w:numPr>
          <w:ilvl w:val="0"/>
          <w:numId w:val="1037"/>
        </w:numPr>
      </w:pPr>
      <w:r>
        <w:rPr>
          <w:b/>
          <w:bCs/>
        </w:rPr>
        <w:t xml:space="preserve">Section 8 — Field I/O Front-Ends:</w:t>
      </w:r>
      <w:r>
        <w:t xml:space="preserve"> </w:t>
      </w:r>
      <w:r>
        <w:t xml:space="preserve">PC817 opto front-end, active-low sense, field</w:t>
      </w:r>
      <w:r>
        <w:t xml:space="preserve"> </w:t>
      </w:r>
      <w:r>
        <w:t xml:space="preserve">wetting (</w:t>
      </w:r>
      <w:r>
        <w:rPr>
          <w:rStyle w:val="VerbatimChar"/>
        </w:rPr>
        <w:t xml:space="preserve">FIELD_WET_V</w:t>
      </w:r>
      <w:r>
        <w:t xml:space="preserve"> </w:t>
      </w:r>
      <w:r>
        <w:t xml:space="preserve">from the TMA-0505S isolated DC/DC), and the full slow-input</w:t>
      </w:r>
      <w:r>
        <w:t xml:space="preserve"> </w:t>
      </w:r>
      <w:r>
        <w:t xml:space="preserve">field map including IN-B.</w:t>
      </w:r>
    </w:p>
    <w:p>
      <w:pPr>
        <w:pStyle w:val="Compact"/>
        <w:numPr>
          <w:ilvl w:val="0"/>
          <w:numId w:val="1037"/>
        </w:numPr>
      </w:pPr>
      <w:r>
        <w:rPr>
          <w:b/>
          <w:bCs/>
        </w:rPr>
        <w:t xml:space="preserve">Section 5 — Rev-B PCB Overview &amp; Electrical Domains:</w:t>
      </w:r>
      <w:r>
        <w:t xml:space="preserve"> </w:t>
      </w:r>
      <w:r>
        <w:t xml:space="preserve">the three electrical domains</w:t>
      </w:r>
      <w:r>
        <w:t xml:space="preserve"> </w:t>
      </w:r>
      <w:r>
        <w:t xml:space="preserve">(logic / machine-sense / machine-output), board envelope (250×225 mm, 4 copper</w:t>
      </w:r>
      <w:r>
        <w:t xml:space="preserve"> </w:t>
      </w:r>
      <w:r>
        <w:t xml:space="preserve">layers), and the one-board-per-lane decision.</w:t>
      </w:r>
    </w:p>
    <w:p>
      <w:pPr>
        <w:pStyle w:val="Compact"/>
        <w:numPr>
          <w:ilvl w:val="0"/>
          <w:numId w:val="1037"/>
        </w:numPr>
      </w:pPr>
      <w:r>
        <w:rPr>
          <w:b/>
          <w:bCs/>
        </w:rPr>
        <w:t xml:space="preserve">Section 10 — Safety Rail &amp; Watchdog:</w:t>
      </w:r>
      <w:r>
        <w:t xml:space="preserve"> </w:t>
      </w:r>
      <w:r>
        <w:t xml:space="preserve">the implemented on-board rail gates</w:t>
      </w:r>
      <w:r>
        <w:t xml:space="preserve"> </w:t>
      </w:r>
      <w:r>
        <w:t xml:space="preserve">(Watchdog OK · Arm OK ·</w:t>
      </w:r>
      <w:r>
        <w:t xml:space="preserve"> </w:t>
      </w:r>
      <w:r>
        <w:rPr>
          <w:rStyle w:val="VerbatimChar"/>
        </w:rPr>
        <w:t xml:space="preserve">RP2040_OK</w:t>
      </w:r>
      <w:r>
        <w:t xml:space="preserve">/Cam-stop OK), the controlled Candidate-C</w:t>
      </w:r>
      <w:r>
        <w:t xml:space="preserve"> </w:t>
      </w:r>
      <w:r>
        <w:t xml:space="preserve">J_SAFE1-2 jumper, the currently OPEN/unlanded J_SAFE3-4 external-source position,</w:t>
      </w:r>
      <w:r>
        <w:t xml:space="preserve"> </w:t>
      </w:r>
      <w:r>
        <w:t xml:space="preserve">and the separate OEM TB/SC coil-ladder guard. The field rail cannot arm until a</w:t>
      </w:r>
      <w:r>
        <w:t xml:space="preserve"> </w:t>
      </w:r>
      <w:r>
        <w:t xml:space="preserve">validated fail-safe 3–4 interface is landed; 3–4 is never jumpered at the machine.</w:t>
      </w:r>
    </w:p>
    <w:p>
      <w:pPr>
        <w:pStyle w:val="Compact"/>
        <w:numPr>
          <w:ilvl w:val="0"/>
          <w:numId w:val="1037"/>
        </w:numPr>
      </w:pPr>
      <w:r>
        <w:rPr>
          <w:b/>
          <w:bCs/>
        </w:rPr>
        <w:t xml:space="preserve">Section 6 — Power Distribution:</w:t>
      </w:r>
      <w:r>
        <w:t xml:space="preserve"> </w:t>
      </w:r>
      <w:r>
        <w:t xml:space="preserve">5 V / 3.3 V rails, reverse-polarity/transient</w:t>
      </w:r>
      <w:r>
        <w:t xml:space="preserve"> </w:t>
      </w:r>
      <w:r>
        <w:t xml:space="preserve">protection (SS14, D17), and the isolated field-wetting supply.</w:t>
      </w:r>
    </w:p>
    <w:p>
      <w:pPr>
        <w:pStyle w:val="Compact"/>
        <w:numPr>
          <w:ilvl w:val="0"/>
          <w:numId w:val="1037"/>
        </w:numPr>
      </w:pPr>
      <w:r>
        <w:rPr>
          <w:b/>
          <w:bCs/>
        </w:rPr>
        <w:t xml:space="preserve">Output relays and the J_MOTION connectors</w:t>
      </w:r>
      <w:r>
        <w:t xml:space="preserve"> </w:t>
      </w:r>
      <w:r>
        <w:t xml:space="preserve">are detailed in the output/relay</w:t>
      </w:r>
      <w:r>
        <w:t xml:space="preserve"> </w:t>
      </w:r>
      <w:r>
        <w:t xml:space="preserve">section; the bit map here defines which OUT-A bit drives which relay.</w:t>
      </w:r>
    </w:p>
    <w:p>
      <w:r>
        <w:pict>
          <v:rect style="width:0;height:1.5pt" o:hralign="center" o:hrstd="t" o:hr="t"/>
        </w:pict>
      </w:r>
    </w:p>
    <w:p>
      <w:pPr>
        <w:pStyle w:val="FirstParagraph"/>
      </w:pPr>
      <w:r>
        <w:rPr>
          <w:b/>
          <w:bCs/>
        </w:rPr>
        <w:t xml:space="preserve">Verification note:</w:t>
      </w:r>
      <w:r>
        <w:t xml:space="preserve"> </w:t>
      </w:r>
      <w:r>
        <w:t xml:space="preserve">all pin numbers, GPIO assignments, I2C addresses, net names,</w:t>
      </w:r>
      <w:r>
        <w:t xml:space="preserve"> </w:t>
      </w:r>
      <w:r>
        <w:t xml:space="preserve">LCSC part numbers, and timing constants above were taken directly from the live source</w:t>
      </w:r>
      <w:r>
        <w:t xml:space="preserve"> </w:t>
      </w:r>
      <w:r>
        <w:t xml:space="preserve">files in §7.10. The known-correct anchors (fast inputs GP6–GP13,</w:t>
      </w:r>
      <w:r>
        <w:t xml:space="preserve"> </w:t>
      </w:r>
      <w:r>
        <w:rPr>
          <w:rStyle w:val="VerbatimChar"/>
        </w:rPr>
        <w:t xml:space="preserve">RP2040_OK</w:t>
      </w:r>
      <w:r>
        <w:t xml:space="preserve">=GP2,</w:t>
      </w:r>
      <w:r>
        <w:t xml:space="preserve"> </w:t>
      </w:r>
      <w:r>
        <w:t xml:space="preserve">UART GP0/GP1, G5LE-14 5VDC = C116963, MCP23017 = C47023, PC817B = C5692981,</w:t>
      </w:r>
      <w:r>
        <w:t xml:space="preserve"> </w:t>
      </w:r>
      <w:r>
        <w:t xml:space="preserve">NE555DR = C7593) were confirmed against</w:t>
      </w:r>
      <w:r>
        <w:t xml:space="preserve"> </w:t>
      </w:r>
      <w:r>
        <w:rPr>
          <w:rStyle w:val="VerbatimChar"/>
        </w:rPr>
        <w:t xml:space="preserve">config.h</w:t>
      </w:r>
      <w:r>
        <w:t xml:space="preserve">,</w:t>
      </w:r>
      <w:r>
        <w:t xml:space="preserve"> </w:t>
      </w:r>
      <w:r>
        <w:rPr>
          <w:rStyle w:val="VerbatimChar"/>
        </w:rPr>
        <w:t xml:space="preserve">block_rp2040()</w:t>
      </w:r>
      <w:r>
        <w:t xml:space="preserve">, and the</w:t>
      </w:r>
      <w:r>
        <w:t xml:space="preserve"> </w:t>
      </w:r>
      <w:r>
        <w:t xml:space="preserve">part-lock CSV. No source disagreed with the anchors. The only stale source found is</w:t>
      </w:r>
      <w:r>
        <w:t xml:space="preserve"> </w:t>
      </w:r>
      <w:r>
        <w:rPr>
          <w:rStyle w:val="VerbatimChar"/>
        </w:rPr>
        <w:t xml:space="preserve">docs/phase8_channel_allocation.md</w:t>
      </w:r>
      <w:r>
        <w:t xml:space="preserve"> </w:t>
      </w:r>
      <w:r>
        <w:t xml:space="preserve">§2 (GPIO column), which is flagged inline.</w:t>
      </w:r>
    </w:p>
    <w:bookmarkEnd w:id="113"/>
    <w:bookmarkEnd w:id="114"/>
    <w:bookmarkStart w:id="128" w:name="X33383cfc62ef9d81bab66b35a84b7be60bff373"/>
    <w:p>
      <w:pPr>
        <w:pStyle w:val="Heading2"/>
      </w:pPr>
      <w:r>
        <w:t xml:space="preserve">8. Rev-B Field Inputs: PC817 Opto-isolators</w:t>
      </w:r>
    </w:p>
    <w:p>
      <w:pPr>
        <w:pStyle w:val="FirstParagraph"/>
      </w:pPr>
      <w:r>
        <w:t xml:space="preserve">Every machine signal the Rev-B controller board reads — cam microswitches, ball</w:t>
      </w:r>
      <w:r>
        <w:t xml:space="preserve"> </w:t>
      </w:r>
      <w:r>
        <w:t xml:space="preserve">detectors, gripper switches, pushbuttons, foul, and the manual/spare lines —</w:t>
      </w:r>
      <w:r>
        <w:t xml:space="preserve"> </w:t>
      </w:r>
      <w:r>
        <w:t xml:space="preserve">enters the board through an opto-isolated input channel built around a</w:t>
      </w:r>
      <w:r>
        <w:t xml:space="preserve"> </w:t>
      </w:r>
      <w:r>
        <w:rPr>
          <w:b/>
          <w:bCs/>
        </w:rPr>
        <w:t xml:space="preserve">PC817B</w:t>
      </w:r>
      <w:r>
        <w:t xml:space="preserve"> </w:t>
      </w:r>
      <w:r>
        <w:t xml:space="preserve">optocoupler. This section explains how one channel works electrically, why the</w:t>
      </w:r>
      <w:r>
        <w:t xml:space="preserve"> </w:t>
      </w:r>
      <w:r>
        <w:t xml:space="preserve">field side is galvanically isolated from logic ground, the two population</w:t>
      </w:r>
      <w:r>
        <w:t xml:space="preserve"> </w:t>
      </w:r>
      <w:r>
        <w:t xml:space="preserve">flavors (dry-contact wetting vs 24 VAC sense) the design supports per channel,</w:t>
      </w:r>
      <w:r>
        <w:t xml:space="preserve"> </w:t>
      </w:r>
      <w:r>
        <w:t xml:space="preserve">and the full channel count and parts.</w:t>
      </w:r>
    </w:p>
    <w:p>
      <w:pPr>
        <w:pStyle w:val="BodyText"/>
      </w:pPr>
      <w:r>
        <w:t xml:space="preserve">This is the input half of the board. The output half (relay contacts) is covered</w:t>
      </w:r>
      <w:r>
        <w:t xml:space="preserve"> </w:t>
      </w:r>
      <w:r>
        <w:t xml:space="preserve">in</w:t>
      </w:r>
      <w:r>
        <w:t xml:space="preserve"> </w:t>
      </w:r>
      <w:r>
        <w:rPr>
          <w:b/>
          <w:bCs/>
        </w:rPr>
        <w:t xml:space="preserve">Section 9 — Machine Outputs: G5LE Relays</w:t>
      </w:r>
      <w:r>
        <w:t xml:space="preserve"> </w:t>
      </w:r>
      <w:r>
        <w:t xml:space="preserve">(VERIFY: exact section number),</w:t>
      </w:r>
      <w:r>
        <w:t xml:space="preserve"> </w:t>
      </w:r>
      <w:r>
        <w:t xml:space="preserve">the fast-cam timing budget in the RP2040 firmware in</w:t>
      </w:r>
      <w:r>
        <w:t xml:space="preserve"> </w:t>
      </w:r>
      <w:r>
        <w:rPr>
          <w:b/>
          <w:bCs/>
        </w:rPr>
        <w:t xml:space="preserve">Section 7 — RP2040</w:t>
      </w:r>
      <w:r>
        <w:rPr>
          <w:b/>
          <w:bCs/>
        </w:rPr>
        <w:t xml:space="preserve"> </w:t>
      </w:r>
      <w:r>
        <w:rPr>
          <w:b/>
          <w:bCs/>
        </w:rPr>
        <w:t xml:space="preserve">Co-processor</w:t>
      </w:r>
      <w:r>
        <w:t xml:space="preserve"> </w:t>
      </w:r>
      <w:r>
        <w:t xml:space="preserve">(VERIFY: exact section number), and the safety rail that gates the</w:t>
      </w:r>
      <w:r>
        <w:t xml:space="preserve"> </w:t>
      </w:r>
      <w:r>
        <w:t xml:space="preserve">relays in</w:t>
      </w:r>
      <w:r>
        <w:t xml:space="preserve"> </w:t>
      </w:r>
      <w:r>
        <w:rPr>
          <w:b/>
          <w:bCs/>
        </w:rPr>
        <w:t xml:space="preserve">Section 10 — Safety Rail &amp; Watchdog</w:t>
      </w:r>
      <w:r>
        <w:t xml:space="preserve"> </w:t>
      </w:r>
      <w:r>
        <w:t xml:space="preserve">(VERIFY: exact section number).</w:t>
      </w:r>
      <w:r>
        <w:t xml:space="preserve"> </w:t>
      </w:r>
      <w:r>
        <w:t xml:space="preserve">Where a section number is uncertain, cross-reference by title.</w:t>
      </w:r>
    </w:p>
    <w:p>
      <w:pPr>
        <w:pStyle w:val="BlockText"/>
      </w:pPr>
      <w:r>
        <w:rPr>
          <w:b/>
          <w:bCs/>
        </w:rPr>
        <w:t xml:space="preserve">Source of truth for this section.</w:t>
      </w:r>
      <w:r>
        <w:t xml:space="preserve"> </w:t>
      </w:r>
      <w:r>
        <w:t xml:space="preserve">Pin numbers, net names, part numbers, and</w:t>
      </w:r>
      <w:r>
        <w:t xml:space="preserve"> </w:t>
      </w:r>
      <w:r>
        <w:t xml:space="preserve">values are taken from the live board netlist generator</w:t>
      </w:r>
      <w:r>
        <w:t xml:space="preserve"> </w:t>
      </w:r>
      <w:r>
        <w:rPr>
          <w:rStyle w:val="VerbatimChar"/>
        </w:rPr>
        <w:t xml:space="preserve">scripts/generate_kicad_netlist_revB.py</w:t>
      </w:r>
      <w:r>
        <w:t xml:space="preserve"> </w:t>
      </w:r>
      <w:r>
        <w:t xml:space="preserve">(function</w:t>
      </w:r>
      <w:r>
        <w:t xml:space="preserve"> </w:t>
      </w:r>
      <w:r>
        <w:rPr>
          <w:rStyle w:val="VerbatimChar"/>
        </w:rPr>
        <w:t xml:space="preserve">opto_input()</w:t>
      </w:r>
      <w:r>
        <w:t xml:space="preserve">, lists</w:t>
      </w:r>
      <w:r>
        <w:t xml:space="preserve"> </w:t>
      </w:r>
      <w:r>
        <w:rPr>
          <w:rStyle w:val="VerbatimChar"/>
        </w:rPr>
        <w:t xml:space="preserve">FAST_INPUTS</w:t>
      </w:r>
      <w:r>
        <w:t xml:space="preserve"> </w:t>
      </w:r>
      <w:r>
        <w:t xml:space="preserve">and</w:t>
      </w:r>
      <w:r>
        <w:t xml:space="preserve"> </w:t>
      </w:r>
      <w:r>
        <w:rPr>
          <w:rStyle w:val="VerbatimChar"/>
        </w:rPr>
        <w:t xml:space="preserve">SLOW_INPUT_PINS</w:t>
      </w:r>
      <w:r>
        <w:t xml:space="preserve">), the assembled-board part lock</w:t>
      </w:r>
      <w:r>
        <w:t xml:space="preserve"> </w:t>
      </w:r>
      <w:r>
        <w:rPr>
          <w:rStyle w:val="VerbatimChar"/>
        </w:rPr>
        <w:t xml:space="preserve">kicad/fab_revB_routed_manual/assembly/wsl-phase8b-revB-jlc-standard-pcba-part-lock.csv</w:t>
      </w:r>
      <w:r>
        <w:t xml:space="preserve">,</w:t>
      </w:r>
      <w:r>
        <w:t xml:space="preserve"> </w:t>
      </w:r>
      <w:r>
        <w:t xml:space="preserve">the firmware pin map</w:t>
      </w:r>
      <w:r>
        <w:t xml:space="preserve"> </w:t>
      </w:r>
      <w:r>
        <w:rPr>
          <w:rStyle w:val="VerbatimChar"/>
        </w:rPr>
        <w:t xml:space="preserve">firmware/rp2040/config.h</w:t>
      </w:r>
      <w:r>
        <w:t xml:space="preserve">, the software bit map</w:t>
      </w:r>
      <w:r>
        <w:t xml:space="preserve"> </w:t>
      </w:r>
      <w:r>
        <w:rPr>
          <w:rStyle w:val="VerbatimChar"/>
        </w:rPr>
        <w:t xml:space="preserve">lane_node/controller_io.py</w:t>
      </w:r>
      <w:r>
        <w:t xml:space="preserve">, and the design contract</w:t>
      </w:r>
      <w:r>
        <w:t xml:space="preserve"> </w:t>
      </w:r>
      <w:r>
        <w:rPr>
          <w:rStyle w:val="VerbatimChar"/>
        </w:rPr>
        <w:t xml:space="preserve">docs/phase8b_pcb_revB_spec.md</w:t>
      </w:r>
      <w:r>
        <w:t xml:space="preserve">. The stale GPIO column in</w:t>
      </w:r>
      <w:r>
        <w:t xml:space="preserve"> </w:t>
      </w:r>
      <w:r>
        <w:rPr>
          <w:rStyle w:val="VerbatimChar"/>
        </w:rPr>
        <w:t xml:space="preserve">docs/phase8_channel_allocation.md</w:t>
      </w:r>
      <w:r>
        <w:t xml:space="preserve"> </w:t>
      </w:r>
      <w:r>
        <w:t xml:space="preserve">is</w:t>
      </w:r>
      <w:r>
        <w:t xml:space="preserve"> </w:t>
      </w:r>
      <w:r>
        <w:rPr>
          <w:b/>
          <w:bCs/>
        </w:rPr>
        <w:t xml:space="preserve">not</w:t>
      </w:r>
      <w:r>
        <w:t xml:space="preserve"> </w:t>
      </w:r>
      <w:r>
        <w:t xml:space="preserve">used here.</w:t>
      </w:r>
    </w:p>
    <w:p>
      <w:pPr>
        <w:pStyle w:val="BlockText"/>
      </w:pPr>
      <w:r>
        <w:rPr>
          <w:b/>
          <w:bCs/>
        </w:rPr>
        <w:t xml:space="preserve">Current Rev-D/R5 amendment.</w:t>
      </w:r>
      <w:r>
        <w:t xml:space="preserve"> </w:t>
      </w:r>
      <w:r>
        <w:t xml:space="preserve">This chapter preserves the Rev-B topology and</w:t>
      </w:r>
      <w:r>
        <w:t xml:space="preserve"> </w:t>
      </w:r>
      <w:r>
        <w:t xml:space="preserve">BOM facts where they are explicitly labeled Rev-B. For current Rev-D/R5 work,</w:t>
      </w:r>
      <w:r>
        <w:t xml:space="preserve"> </w:t>
      </w:r>
      <w:r>
        <w:rPr>
          <w:rStyle w:val="VerbatimChar"/>
        </w:rPr>
        <w:t xml:space="preserve">scripts/generate_kicad_netlist_revD.py</w:t>
      </w:r>
      <w:r>
        <w:t xml:space="preserve"> </w:t>
      </w:r>
      <w:r>
        <w:t xml:space="preserve">and</w:t>
      </w:r>
      <w:r>
        <w:t xml:space="preserve"> </w:t>
      </w:r>
      <w:r>
        <w:rPr>
          <w:rStyle w:val="VerbatimChar"/>
        </w:rPr>
        <w:t xml:space="preserve">kicad/fab_revD_2026-07-23_r5/manifest.json</w:t>
      </w:r>
      <w:r>
        <w:t xml:space="preserve"> </w:t>
      </w:r>
      <w:r>
        <w:t xml:space="preserve">supersede the old resistor value:</w:t>
      </w:r>
      <w:r>
        <w:t xml:space="preserve"> </w:t>
      </w:r>
      <w:r>
        <w:t xml:space="preserve">exactly forty collector pull-ups</w:t>
      </w:r>
      <w:r>
        <w:t xml:space="preserve"> </w:t>
      </w:r>
      <w:r>
        <w:rPr>
          <w:rStyle w:val="VerbatimChar"/>
        </w:rPr>
        <w:t xml:space="preserve">Rpu_*</w:t>
      </w:r>
      <w:r>
        <w:t xml:space="preserve"> </w:t>
      </w:r>
      <w:r>
        <w:t xml:space="preserve">(</w:t>
      </w:r>
      <w:r>
        <w:rPr>
          <w:rStyle w:val="VerbatimChar"/>
        </w:rPr>
        <w:t xml:space="preserve">R4,R6,…,R82</w:t>
      </w:r>
      <w:r>
        <w:t xml:space="preserve">) are</w:t>
      </w:r>
      <w:r>
        <w:t xml:space="preserve"> </w:t>
      </w:r>
      <w:r>
        <w:rPr>
          <w:b/>
          <w:bCs/>
        </w:rPr>
        <w:t xml:space="preserve">47 kΩ</w:t>
      </w:r>
      <w:r>
        <w:t xml:space="preserve"> </w:t>
      </w:r>
      <w:r>
        <w:t xml:space="preserve">(</w:t>
      </w:r>
      <w:r>
        <w:rPr>
          <w:rStyle w:val="VerbatimChar"/>
        </w:rPr>
        <w:t xml:space="preserve">0805W8F4702T5E</w:t>
      </w:r>
      <w:r>
        <w:t xml:space="preserve">, LCSC C17713), while unrelated 10 kΩ networks are unchanged.</w:t>
      </w:r>
      <w:r>
        <w:t xml:space="preserve"> </w:t>
      </w:r>
      <w:r>
        <w:t xml:space="preserve">RP2040 GP6–GP13 internal pulls are disabled, and U1/U2 MCP23017</w:t>
      </w:r>
      <w:r>
        <w:t xml:space="preserve"> </w:t>
      </w:r>
      <w:r>
        <w:rPr>
          <w:rStyle w:val="VerbatimChar"/>
        </w:rPr>
        <w:t xml:space="preserve">GPPUA/GPPUB</w:t>
      </w:r>
      <w:r>
        <w:t xml:space="preserve"> </w:t>
      </w:r>
      <w:r>
        <w:t xml:space="preserve">must command and read back</w:t>
      </w:r>
      <w:r>
        <w:t xml:space="preserve"> </w:t>
      </w:r>
      <w:r>
        <w:rPr>
          <w:rStyle w:val="VerbatimChar"/>
        </w:rPr>
        <w:t xml:space="preserve">0x00</w:t>
      </w:r>
      <w:r>
        <w:t xml:space="preserve">. This remains subject to</w:t>
      </w:r>
      <w:r>
        <w:t xml:space="preserve"> </w:t>
      </w:r>
      <w:r>
        <w:t xml:space="preserve">per-channel FA-9 qualification; the selected PC817B has no guaranteed minimum</w:t>
      </w:r>
      <w:r>
        <w:t xml:space="preserve"> </w:t>
      </w:r>
      <w:r>
        <w:t xml:space="preserve">CTR at the board’s approximately 1.7 mA LED current and hot corner.</w:t>
      </w:r>
    </w:p>
    <w:p>
      <w:r>
        <w:pict>
          <v:rect style="width:0;height:1.5pt" o:hralign="center" o:hrstd="t" o:hr="t"/>
        </w:pict>
      </w:r>
    </w:p>
    <w:bookmarkStart w:id="115" w:name="Xccc37b1727ca145c85710fc8e6237889656d862"/>
    <w:p>
      <w:pPr>
        <w:pStyle w:val="Heading3"/>
      </w:pPr>
      <w:r>
        <w:t xml:space="preserve">8.1 What an input channel is for</w:t>
      </w:r>
    </w:p>
    <w:p>
      <w:pPr>
        <w:pStyle w:val="FirstParagraph"/>
      </w:pPr>
      <w:r>
        <w:t xml:space="preserve">The pinsetter’s native signals are almost all</w:t>
      </w:r>
      <w:r>
        <w:t xml:space="preserve"> </w:t>
      </w:r>
      <w:r>
        <w:rPr>
          <w:b/>
          <w:bCs/>
        </w:rPr>
        <w:t xml:space="preserve">switch closures</w:t>
      </w:r>
      <w:r>
        <w:t xml:space="preserve">: a cam lever</w:t>
      </w:r>
      <w:r>
        <w:t xml:space="preserve"> </w:t>
      </w:r>
      <w:r>
        <w:t xml:space="preserve">rides a lobe and opens/closes a microswitch; a gripper finger pinches a standing</w:t>
      </w:r>
      <w:r>
        <w:t xml:space="preserve"> </w:t>
      </w:r>
      <w:r>
        <w:t xml:space="preserve">pin and makes/breaks a contact to the machine chassis; a pushbutton shorts a</w:t>
      </w:r>
      <w:r>
        <w:t xml:space="preserve"> </w:t>
      </w:r>
      <w:r>
        <w:t xml:space="preserve">control line. The board’s job is to read the open/closed state of each of these</w:t>
      </w:r>
      <w:r>
        <w:t xml:space="preserve"> </w:t>
      </w:r>
      <w:r>
        <w:t xml:space="preserve">contacts</w:t>
      </w:r>
      <w:r>
        <w:t xml:space="preserve"> </w:t>
      </w:r>
      <w:r>
        <w:rPr>
          <w:b/>
          <w:bCs/>
        </w:rPr>
        <w:t xml:space="preserve">without ever connecting a machine wire directly to a Pico, RP2040, or</w:t>
      </w:r>
      <w:r>
        <w:rPr>
          <w:b/>
          <w:bCs/>
        </w:rPr>
        <w:t xml:space="preserve"> </w:t>
      </w:r>
      <w:r>
        <w:rPr>
          <w:b/>
          <w:bCs/>
        </w:rPr>
        <w:t xml:space="preserve">MCP23017 pin</w:t>
      </w:r>
      <w:r>
        <w:t xml:space="preserve"> </w:t>
      </w:r>
      <w:r>
        <w:t xml:space="preserve">(design contract §5.3:</w:t>
      </w:r>
      <w:r>
        <w:t xml:space="preserve"> </w:t>
      </w:r>
      <w:r>
        <w:t xml:space="preserve">“No machine input may connect directly to</w:t>
      </w:r>
      <w:r>
        <w:t xml:space="preserve"> </w:t>
      </w:r>
      <w:r>
        <w:t xml:space="preserve">Pi, RP2040, or MCP23017 pins”</w:t>
      </w:r>
      <w:r>
        <w:t xml:space="preserve">).</w:t>
      </w:r>
    </w:p>
    <w:p>
      <w:pPr>
        <w:pStyle w:val="BodyText"/>
      </w:pPr>
      <w:r>
        <w:t xml:space="preserve">The PC817B optocoupler is the device that bridges that gap. Its internal LED and</w:t>
      </w:r>
      <w:r>
        <w:t xml:space="preserve"> </w:t>
      </w:r>
      <w:r>
        <w:t xml:space="preserve">phototransistor are coupled only by light across an insulating gap, so the field</w:t>
      </w:r>
      <w:r>
        <w:t xml:space="preserve"> </w:t>
      </w:r>
      <w:r>
        <w:t xml:space="preserve">wiring (which may carry machine voltages, ground faults, or noise) and the</w:t>
      </w:r>
      <w:r>
        <w:t xml:space="preserve"> </w:t>
      </w:r>
      <w:r>
        <w:t xml:space="preserve">3.3 V logic are electrically separate. The contact state crosses the barrier as</w:t>
      </w:r>
      <w:r>
        <w:t xml:space="preserve"> </w:t>
      </w:r>
      <w:r>
        <w:t xml:space="preserve">light, not as a shared conductor.</w:t>
      </w:r>
    </w:p>
    <w:p>
      <w:pPr>
        <w:pStyle w:val="BodyText"/>
      </w:pPr>
      <w:r>
        <w:t xml:space="preserve">At-machine work supports dry-contact wetting for independently measured motion</w:t>
      </w:r>
      <w:r>
        <w:t xml:space="preserve"> </w:t>
      </w:r>
      <w:r>
        <w:t xml:space="preserve">cams and confirms grippers are</w:t>
      </w:r>
      <w:r>
        <w:t xml:space="preserve"> </w:t>
      </w:r>
      <w:r>
        <w:rPr>
          <w:b/>
          <w:bCs/>
        </w:rPr>
        <w:t xml:space="preserve">chassis-referenced</w:t>
      </w:r>
      <w:r>
        <w:t xml:space="preserve"> </w:t>
      </w:r>
      <w:r>
        <w:t xml:space="preserve">(gripped closes to chassis).</w:t>
      </w:r>
      <w:r>
        <w:t xml:space="preserve"> </w:t>
      </w:r>
      <w:r>
        <w:t xml:space="preserve">It does</w:t>
      </w:r>
      <w:r>
        <w:t xml:space="preserve"> </w:t>
      </w:r>
      <w:r>
        <w:rPr>
          <w:b/>
          <w:bCs/>
        </w:rPr>
        <w:t xml:space="preserve">not</w:t>
      </w:r>
      <w:r>
        <w:t xml:space="preserve"> </w:t>
      </w:r>
      <w:r>
        <w:t xml:space="preserve">justify one normally-closed polarity for all cams. In particular,</w:t>
      </w:r>
      <w:r>
        <w:t xml:space="preserve"> </w:t>
      </w:r>
      <w:r>
        <w:t xml:space="preserve">SC/U is a live-ladder node, TB has no independent lane-21/22 lead, and neither is a</w:t>
      </w:r>
      <w:r>
        <w:t xml:space="preserve"> </w:t>
      </w:r>
      <w:r>
        <w:t xml:space="preserve">dry opto landing. Measure each SA/SB/TA1/TA2 class/polarity before population.</w:t>
      </w:r>
    </w:p>
    <w:p>
      <w:r>
        <w:pict>
          <v:rect style="width:0;height:1.5pt" o:hralign="center" o:hrstd="t" o:hr="t"/>
        </w:pict>
      </w:r>
    </w:p>
    <w:bookmarkEnd w:id="115"/>
    <w:bookmarkStart w:id="118" w:name="X7c7995aa1208d7cb9a16f13854bb9844d61d225"/>
    <w:p>
      <w:pPr>
        <w:pStyle w:val="Heading3"/>
      </w:pPr>
      <w:r>
        <w:t xml:space="preserve">8.2 How one channel works (dry-contact wetting, the default)</w:t>
      </w:r>
    </w:p>
    <w:p>
      <w:pPr>
        <w:pStyle w:val="FirstParagraph"/>
      </w:pPr>
      <w:r>
        <w:t xml:space="preserve">The default population builds this series loop for each channel. All names below</w:t>
      </w:r>
      <w:r>
        <w:t xml:space="preserve"> </w:t>
      </w:r>
      <w:r>
        <w:t xml:space="preserve">are the literal nets and references from</w:t>
      </w:r>
      <w:r>
        <w:t xml:space="preserve"> </w:t>
      </w:r>
      <w:r>
        <w:rPr>
          <w:rStyle w:val="VerbatimChar"/>
        </w:rPr>
        <w:t xml:space="preserve">opto_input()</w:t>
      </w:r>
      <w:r>
        <w:t xml:space="preserve"> </w:t>
      </w:r>
      <w:r>
        <w:t xml:space="preserve">in the generator:</w:t>
      </w:r>
    </w:p>
    <w:p>
      <w:pPr>
        <w:pStyle w:val="SourceCode"/>
      </w:pPr>
      <w:r>
        <w:rPr>
          <w:rStyle w:val="VerbatimChar"/>
        </w:rPr>
        <w:t xml:space="preserve">FIELD_WET_V ──► Rin (2k2) ──► PC817B LED anode (pin 1)</w:t>
      </w:r>
      <w:r>
        <w:br/>
      </w:r>
      <w:r>
        <w:rPr>
          <w:rStyle w:val="VerbatimChar"/>
        </w:rPr>
        <w:t xml:space="preserve">                              PC817B LED cathode (pin 2) ──► FIELD_&lt;name&gt;  ──► [J connector pin]</w:t>
      </w:r>
      <w:r>
        <w:br/>
      </w:r>
      <w:r>
        <w:rPr>
          <w:rStyle w:val="VerbatimChar"/>
        </w:rPr>
        <w:t xml:space="preserve">                                                                                     │</w:t>
      </w:r>
      <w:r>
        <w:br/>
      </w:r>
      <w:r>
        <w:rPr>
          <w:rStyle w:val="VerbatimChar"/>
        </w:rPr>
        <w:t xml:space="preserve">                                                          (machine contact closes this pin to FIELD_GND)</w:t>
      </w:r>
      <w:r>
        <w:br/>
      </w:r>
      <w:r>
        <w:rPr>
          <w:rStyle w:val="VerbatimChar"/>
        </w:rPr>
        <w:t xml:space="preserve">                                                                                     │</w:t>
      </w:r>
      <w:r>
        <w:br/>
      </w:r>
      <w:r>
        <w:rPr>
          <w:rStyle w:val="VerbatimChar"/>
        </w:rPr>
        <w:t xml:space="preserve">                                                                                FIELD_GND</w:t>
      </w:r>
    </w:p>
    <w:p>
      <w:pPr>
        <w:pStyle w:val="FirstParagraph"/>
      </w:pPr>
      <w:r>
        <w:t xml:space="preserve">and on the isolated logic side:</w:t>
      </w:r>
    </w:p>
    <w:p>
      <w:pPr>
        <w:pStyle w:val="SourceCode"/>
      </w:pPr>
      <w:r>
        <w:rPr>
          <w:rStyle w:val="VerbatimChar"/>
        </w:rPr>
        <w:t xml:space="preserve">VCC_3V3 ──► Rpu (Rev-B 10k; Rev-D/R5 47k) ──► logic node (Pico GPIO or MCP23017 pin)</w:t>
      </w:r>
      <w:r>
        <w:br/>
      </w:r>
      <w:r>
        <w:rPr>
          <w:rStyle w:val="VerbatimChar"/>
        </w:rPr>
        <w:t xml:space="preserve">                            ▲</w:t>
      </w:r>
      <w:r>
        <w:br/>
      </w:r>
      <w:r>
        <w:rPr>
          <w:rStyle w:val="VerbatimChar"/>
        </w:rPr>
        <w:t xml:space="preserve">PC817B collector (pin 4) ──┘   (phototransistor pulls the logic node toward GND when lit)</w:t>
      </w:r>
      <w:r>
        <w:br/>
      </w:r>
      <w:r>
        <w:rPr>
          <w:rStyle w:val="VerbatimChar"/>
        </w:rPr>
        <w:t xml:space="preserve">PC817B emitter (pin 3) ──► GND  (logic ground)</w:t>
      </w:r>
    </w:p>
    <w:p>
      <w:pPr>
        <w:pStyle w:val="FirstParagraph"/>
      </w:pPr>
      <w:r>
        <w:rPr>
          <w:b/>
          <w:bCs/>
        </w:rPr>
        <w:t xml:space="preserve">Step by step:</w:t>
      </w:r>
    </w:p>
    <w:p>
      <w:pPr>
        <w:numPr>
          <w:ilvl w:val="0"/>
          <w:numId w:val="1038"/>
        </w:numPr>
      </w:pPr>
      <w:r>
        <w:rPr>
          <w:b/>
          <w:bCs/>
        </w:rPr>
        <w:t xml:space="preserve">Wetting source.</w:t>
      </w:r>
      <w:r>
        <w:t xml:space="preserve"> </w:t>
      </w:r>
      <w:r>
        <w:rPr>
          <w:rStyle w:val="VerbatimChar"/>
        </w:rPr>
        <w:t xml:space="preserve">FIELD_WET_V</w:t>
      </w:r>
      <w:r>
        <w:t xml:space="preserve"> </w:t>
      </w:r>
      <w:r>
        <w:t xml:space="preserve">(the board-generated, isolated field-wetting</w:t>
      </w:r>
      <w:r>
        <w:t xml:space="preserve"> </w:t>
      </w:r>
      <w:r>
        <w:t xml:space="preserve">rail — see §8.6) supplies the small current that lights the opto LED. It is</w:t>
      </w:r>
      <w:r>
        <w:t xml:space="preserve"> </w:t>
      </w:r>
      <w:r>
        <w:t xml:space="preserve">the only</w:t>
      </w:r>
      <w:r>
        <w:t xml:space="preserve"> </w:t>
      </w:r>
      <w:r>
        <w:t xml:space="preserve">“power”</w:t>
      </w:r>
      <w:r>
        <w:t xml:space="preserve"> </w:t>
      </w:r>
      <w:r>
        <w:t xml:space="preserve">present on the field side, and it is referenced to</w:t>
      </w:r>
      <w:r>
        <w:t xml:space="preserve"> </w:t>
      </w:r>
      <w:r>
        <w:rPr>
          <w:rStyle w:val="VerbatimChar"/>
        </w:rPr>
        <w:t xml:space="preserve">FIELD_GND</w:t>
      </w:r>
      <w:r>
        <w:t xml:space="preserve">, not logic</w:t>
      </w:r>
      <w:r>
        <w:t xml:space="preserve"> </w:t>
      </w:r>
      <w:r>
        <w:rPr>
          <w:rStyle w:val="VerbatimChar"/>
        </w:rPr>
        <w:t xml:space="preserve">GND</w:t>
      </w:r>
      <w:r>
        <w:t xml:space="preserve">.</w:t>
      </w:r>
    </w:p>
    <w:p>
      <w:pPr>
        <w:numPr>
          <w:ilvl w:val="0"/>
          <w:numId w:val="1038"/>
        </w:numPr>
      </w:pPr>
      <w:r>
        <w:rPr>
          <w:b/>
          <w:bCs/>
        </w:rPr>
        <w:t xml:space="preserve">LED current limit.</w:t>
      </w:r>
      <w:r>
        <w:t xml:space="preserve"> </w:t>
      </w:r>
      <w:r>
        <w:rPr>
          <w:rStyle w:val="VerbatimChar"/>
        </w:rPr>
        <w:t xml:space="preserve">Rin</w:t>
      </w:r>
      <w:r>
        <w:t xml:space="preserve"> </w:t>
      </w:r>
      <w:r>
        <w:t xml:space="preserve">=</w:t>
      </w:r>
      <w:r>
        <w:t xml:space="preserve"> </w:t>
      </w:r>
      <w:r>
        <w:rPr>
          <w:b/>
          <w:bCs/>
        </w:rPr>
        <w:t xml:space="preserve">2.2 kΩ</w:t>
      </w:r>
      <w:r>
        <w:t xml:space="preserve"> </w:t>
      </w:r>
      <w:r>
        <w:t xml:space="preserve">(BOM value</w:t>
      </w:r>
      <w:r>
        <w:t xml:space="preserve"> </w:t>
      </w:r>
      <w:r>
        <w:t xml:space="preserve">“2k2”</w:t>
      </w:r>
      <w:r>
        <w:t xml:space="preserve">, 0805, 1%; the 32</w:t>
      </w:r>
      <w:r>
        <w:t xml:space="preserve"> </w:t>
      </w:r>
      <w:r>
        <w:t xml:space="preserve">off in the part lock are</w:t>
      </w:r>
      <w:r>
        <w:t xml:space="preserve"> </w:t>
      </w:r>
      <w:r>
        <w:rPr>
          <w:rStyle w:val="VerbatimChar"/>
        </w:rPr>
        <w:t xml:space="preserve">R3, R5, R7 … R65</w:t>
      </w:r>
      <w:r>
        <w:t xml:space="preserve">) sets the LED drive current so the</w:t>
      </w:r>
      <w:r>
        <w:t xml:space="preserve"> </w:t>
      </w:r>
      <w:r>
        <w:t xml:space="preserve">PC817B turns on cleanly while keeping field-side current low. With a ~5 V</w:t>
      </w:r>
      <w:r>
        <w:t xml:space="preserve"> </w:t>
      </w:r>
      <w:r>
        <w:t xml:space="preserve">wetting supply minus the LED forward drop, this is on the order of a couple of</w:t>
      </w:r>
      <w:r>
        <w:t xml:space="preserve"> </w:t>
      </w:r>
      <w:r>
        <w:t xml:space="preserve">milliamps. Rev-B paired that drive with a 10 kΩ collector pull-up. Rev-D/R5</w:t>
      </w:r>
      <w:r>
        <w:t xml:space="preserve"> </w:t>
      </w:r>
      <w:r>
        <w:t xml:space="preserve">changes only</w:t>
      </w:r>
      <w:r>
        <w:t xml:space="preserve"> </w:t>
      </w:r>
      <w:r>
        <w:rPr>
          <w:rStyle w:val="VerbatimChar"/>
        </w:rPr>
        <w:t xml:space="preserve">Rpu_*</w:t>
      </w:r>
      <w:r>
        <w:t xml:space="preserve"> </w:t>
      </w:r>
      <w:r>
        <w:t xml:space="preserve">to 47 kΩ to reduce the required sink current; that</w:t>
      </w:r>
      <w:r>
        <w:t xml:space="preserve"> </w:t>
      </w:r>
      <w:r>
        <w:t xml:space="preserve">arithmetic does</w:t>
      </w:r>
      <w:r>
        <w:t xml:space="preserve"> </w:t>
      </w:r>
      <w:r>
        <w:rPr>
          <w:b/>
          <w:bCs/>
        </w:rPr>
        <w:t xml:space="preserve">not</w:t>
      </w:r>
      <w:r>
        <w:t xml:space="preserve"> </w:t>
      </w:r>
      <w:r>
        <w:t xml:space="preserve">replace the per-channel hot first-article FA-9 test.</w:t>
      </w:r>
    </w:p>
    <w:p>
      <w:pPr>
        <w:numPr>
          <w:ilvl w:val="0"/>
          <w:numId w:val="1038"/>
        </w:numPr>
      </w:pPr>
      <w:r>
        <w:rPr>
          <w:b/>
          <w:bCs/>
        </w:rPr>
        <w:t xml:space="preserve">The field contact does the switching.</w:t>
      </w:r>
      <w:r>
        <w:t xml:space="preserve"> </w:t>
      </w:r>
      <w:r>
        <w:t xml:space="preserve">The LED’s cathode (pin 2) is wired</w:t>
      </w:r>
      <w:r>
        <w:t xml:space="preserve"> </w:t>
      </w:r>
      <w:r>
        <w:t xml:space="preserve">to the per-channel field net</w:t>
      </w:r>
      <w:r>
        <w:t xml:space="preserve"> </w:t>
      </w:r>
      <w:r>
        <w:rPr>
          <w:rStyle w:val="VerbatimChar"/>
        </w:rPr>
        <w:t xml:space="preserve">FIELD_&lt;name&gt;</w:t>
      </w:r>
      <w:r>
        <w:t xml:space="preserve">, which lands on the channel’s</w:t>
      </w:r>
      <w:r>
        <w:t xml:space="preserve"> </w:t>
      </w:r>
      <w:r>
        <w:t xml:space="preserve">connector pin. The machine’s switch is wired between that pin and</w:t>
      </w:r>
      <w:r>
        <w:t xml:space="preserve"> </w:t>
      </w:r>
      <w:r>
        <w:rPr>
          <w:rStyle w:val="VerbatimChar"/>
        </w:rPr>
        <w:t xml:space="preserve">FIELD_GND</w:t>
      </w:r>
      <w:r>
        <w:t xml:space="preserve"> </w:t>
      </w:r>
      <w:r>
        <w:t xml:space="preserve">at the harness.</w:t>
      </w:r>
      <w:r>
        <w:t xml:space="preserve"> </w:t>
      </w:r>
      <w:r>
        <w:rPr>
          <w:b/>
          <w:bCs/>
        </w:rPr>
        <w:t xml:space="preserve">When the machine contact closes</w:t>
      </w:r>
      <w:r>
        <w:t xml:space="preserve">, it completes the loop</w:t>
      </w:r>
      <w:r>
        <w:t xml:space="preserve"> </w:t>
      </w:r>
      <w:r>
        <w:rPr>
          <w:rStyle w:val="VerbatimChar"/>
        </w:rPr>
        <w:t xml:space="preserve">FIELD_WET_V → Rin → LED → contact → FIELD_GND</w:t>
      </w:r>
      <w:r>
        <w:t xml:space="preserve">, current flows, and</w:t>
      </w:r>
      <w:r>
        <w:t xml:space="preserve"> </w:t>
      </w:r>
      <w:r>
        <w:rPr>
          <w:b/>
          <w:bCs/>
        </w:rPr>
        <w:t xml:space="preserve">the LED</w:t>
      </w:r>
      <w:r>
        <w:rPr>
          <w:b/>
          <w:bCs/>
        </w:rPr>
        <w:t xml:space="preserve"> </w:t>
      </w:r>
      <w:r>
        <w:rPr>
          <w:b/>
          <w:bCs/>
        </w:rPr>
        <w:t xml:space="preserve">lights</w:t>
      </w:r>
      <w:r>
        <w:t xml:space="preserve">.</w:t>
      </w:r>
    </w:p>
    <w:p>
      <w:pPr>
        <w:numPr>
          <w:ilvl w:val="0"/>
          <w:numId w:val="1038"/>
        </w:numPr>
      </w:pPr>
      <w:r>
        <w:rPr>
          <w:b/>
          <w:bCs/>
        </w:rPr>
        <w:t xml:space="preserve">Light crosses the barrier.</w:t>
      </w:r>
      <w:r>
        <w:t xml:space="preserve"> </w:t>
      </w:r>
      <w:r>
        <w:t xml:space="preserve">The lit LED turns on the PC817B</w:t>
      </w:r>
      <w:r>
        <w:t xml:space="preserve"> </w:t>
      </w:r>
      <w:r>
        <w:t xml:space="preserve">phototransistor.</w:t>
      </w:r>
    </w:p>
    <w:p>
      <w:pPr>
        <w:numPr>
          <w:ilvl w:val="0"/>
          <w:numId w:val="1038"/>
        </w:numPr>
      </w:pPr>
      <w:r>
        <w:rPr>
          <w:b/>
          <w:bCs/>
        </w:rPr>
        <w:t xml:space="preserve">Logic side pulls LOW.</w:t>
      </w:r>
      <w:r>
        <w:t xml:space="preserve"> </w:t>
      </w:r>
      <w:r>
        <w:t xml:space="preserve">The phototransistor’s collector (pin 4) is tied to</w:t>
      </w:r>
      <w:r>
        <w:t xml:space="preserve"> </w:t>
      </w:r>
      <w:r>
        <w:t xml:space="preserve">the logic node, which is held HIGH by external</w:t>
      </w:r>
      <w:r>
        <w:t xml:space="preserve"> </w:t>
      </w:r>
      <w:r>
        <w:rPr>
          <w:rStyle w:val="VerbatimChar"/>
        </w:rPr>
        <w:t xml:space="preserve">Rpu</w:t>
      </w:r>
      <w:r>
        <w:t xml:space="preserve"> </w:t>
      </w:r>
      <w:r>
        <w:t xml:space="preserve">to</w:t>
      </w:r>
      <w:r>
        <w:t xml:space="preserve"> </w:t>
      </w:r>
      <w:r>
        <w:rPr>
          <w:rStyle w:val="VerbatimChar"/>
        </w:rPr>
        <w:t xml:space="preserve">VCC_3V3</w:t>
      </w:r>
      <w:r>
        <w:t xml:space="preserve"> </w:t>
      </w:r>
      <w:r>
        <w:t xml:space="preserve">(</w:t>
      </w:r>
      <w:r>
        <w:rPr>
          <w:b/>
          <w:bCs/>
        </w:rPr>
        <w:t xml:space="preserve">10 kΩ on Rev-B; 47 kΩ on current Rev-D/R5</w:t>
      </w:r>
      <w:r>
        <w:t xml:space="preserve">); its emitter (pin 3) goes to</w:t>
      </w:r>
      <w:r>
        <w:t xml:space="preserve"> </w:t>
      </w:r>
      <w:r>
        <w:t xml:space="preserve">logic</w:t>
      </w:r>
      <w:r>
        <w:t xml:space="preserve"> </w:t>
      </w:r>
      <w:r>
        <w:rPr>
          <w:rStyle w:val="VerbatimChar"/>
        </w:rPr>
        <w:t xml:space="preserve">GND</w:t>
      </w:r>
      <w:r>
        <w:t xml:space="preserve">. When the transistor conducts, it pulls the logic node down toward</w:t>
      </w:r>
      <w:r>
        <w:t xml:space="preserve"> </w:t>
      </w:r>
      <w:r>
        <w:rPr>
          <w:rStyle w:val="VerbatimChar"/>
        </w:rPr>
        <w:t xml:space="preserve">GND</w:t>
      </w:r>
      <w:r>
        <w:t xml:space="preserve">. So</w:t>
      </w:r>
      <w:r>
        <w:t xml:space="preserve"> </w:t>
      </w:r>
      <w:r>
        <w:rPr>
          <w:b/>
          <w:bCs/>
        </w:rPr>
        <w:t xml:space="preserve">contact closed → LED on → logic node LOW</w:t>
      </w:r>
      <w:r>
        <w:t xml:space="preserve">.</w:t>
      </w:r>
    </w:p>
    <w:p>
      <w:pPr>
        <w:numPr>
          <w:ilvl w:val="0"/>
          <w:numId w:val="1038"/>
        </w:numPr>
      </w:pPr>
      <w:r>
        <w:rPr>
          <w:b/>
          <w:bCs/>
        </w:rPr>
        <w:t xml:space="preserve">Idle state.</w:t>
      </w:r>
      <w:r>
        <w:t xml:space="preserve"> </w:t>
      </w:r>
      <w:r>
        <w:t xml:space="preserve">With the machine contact open, no LED current flows, the</w:t>
      </w:r>
      <w:r>
        <w:t xml:space="preserve"> </w:t>
      </w:r>
      <w:r>
        <w:t xml:space="preserve">phototransistor is off, and</w:t>
      </w:r>
      <w:r>
        <w:t xml:space="preserve"> </w:t>
      </w:r>
      <w:r>
        <w:rPr>
          <w:rStyle w:val="VerbatimChar"/>
        </w:rPr>
        <w:t xml:space="preserve">Rpu</w:t>
      </w:r>
      <w:r>
        <w:t xml:space="preserve"> </w:t>
      </w:r>
      <w:r>
        <w:t xml:space="preserve">holds the logic node</w:t>
      </w:r>
      <w:r>
        <w:t xml:space="preserve"> </w:t>
      </w:r>
      <w:r>
        <w:rPr>
          <w:b/>
          <w:bCs/>
        </w:rPr>
        <w:t xml:space="preserve">HIGH</w:t>
      </w:r>
      <w:r>
        <w:t xml:space="preserve"> </w:t>
      </w:r>
      <w:r>
        <w:t xml:space="preserve">at 3.3 V.</w:t>
      </w:r>
    </w:p>
    <w:p>
      <w:pPr>
        <w:pStyle w:val="FirstParagraph"/>
      </w:pPr>
      <w:r>
        <w:t xml:space="preserve">This gives the channel its polarity:</w:t>
      </w:r>
      <w:r>
        <w:t xml:space="preserve"> </w:t>
      </w:r>
      <w:r>
        <w:rPr>
          <w:b/>
          <w:bCs/>
        </w:rPr>
        <w:t xml:space="preserve">asserted/closed = LOW (active-low)</w:t>
      </w:r>
      <w:r>
        <w:t xml:space="preserve">. The</w:t>
      </w:r>
      <w:r>
        <w:t xml:space="preserve"> </w:t>
      </w:r>
      <w:r>
        <w:t xml:space="preserve">firmware and software both encode this — see §8.5.</w:t>
      </w:r>
    </w:p>
    <w:bookmarkStart w:id="116" w:name="Xf1be346f44619985da0074e1bd381fcd31f3af5"/>
    <w:p>
      <w:pPr>
        <w:pStyle w:val="Heading4"/>
      </w:pPr>
      <w:r>
        <w:t xml:space="preserve">8.2.1 PC817B pin map (per channel)</w:t>
      </w:r>
    </w:p>
    <w:p>
      <w:pPr>
        <w:pStyle w:val="FirstParagraph"/>
      </w:pPr>
      <w:r>
        <w:t xml:space="preserve">The PC817B is a 4-pin DIP (footprint</w:t>
      </w:r>
      <w:r>
        <w:t xml:space="preserve"> </w:t>
      </w:r>
      <w:r>
        <w:rPr>
          <w:rStyle w:val="VerbatimChar"/>
        </w:rPr>
        <w:t xml:space="preserve">Package_DIP:DIP-4_W7.62mm</w:t>
      </w:r>
      <w:r>
        <w:t xml:space="preserve"> </w:t>
      </w:r>
      <w:r>
        <w:t xml:space="preserve">in the</w:t>
      </w:r>
      <w:r>
        <w:t xml:space="preserve"> </w:t>
      </w:r>
      <w:r>
        <w:t xml:space="preserve">generator). Pin roles as wired in</w:t>
      </w:r>
      <w:r>
        <w:t xml:space="preserve"> </w:t>
      </w:r>
      <w:r>
        <w:rPr>
          <w:rStyle w:val="VerbatimChar"/>
        </w:rPr>
        <w:t xml:space="preserve">opto_input()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PC817B pin</w:t>
            </w:r>
          </w:p>
        </w:tc>
        <w:tc>
          <w:tcPr/>
          <w:p>
            <w:pPr>
              <w:pStyle w:val="Compact"/>
            </w:pPr>
            <w:r>
              <w:t xml:space="preserve">Function</w:t>
            </w:r>
          </w:p>
        </w:tc>
        <w:tc>
          <w:tcPr/>
          <w:p>
            <w:pPr>
              <w:pStyle w:val="Compact"/>
            </w:pPr>
            <w:r>
              <w:t xml:space="preserve">Side</w:t>
            </w:r>
          </w:p>
        </w:tc>
        <w:tc>
          <w:tcPr/>
          <w:p>
            <w:pPr>
              <w:pStyle w:val="Compact"/>
            </w:pPr>
            <w:r>
              <w:t xml:space="preserve">Wired to (net)</w:t>
            </w:r>
          </w:p>
        </w:tc>
      </w:tr>
      <w:tr>
        <w:tc>
          <w:tcPr/>
          <w:p>
            <w:pPr>
              <w:pStyle w:val="Compact"/>
            </w:pPr>
            <w:r>
              <w:t xml:space="preserve">1</w:t>
            </w:r>
          </w:p>
        </w:tc>
        <w:tc>
          <w:tcPr/>
          <w:p>
            <w:pPr>
              <w:pStyle w:val="Compact"/>
            </w:pPr>
            <w:r>
              <w:t xml:space="preserve">LED anode (input +)</w:t>
            </w:r>
          </w:p>
        </w:tc>
        <w:tc>
          <w:tcPr/>
          <w:p>
            <w:pPr>
              <w:pStyle w:val="Compact"/>
            </w:pPr>
            <w:r>
              <w:t xml:space="preserve">Field</w:t>
            </w:r>
          </w:p>
        </w:tc>
        <w:tc>
          <w:tcPr/>
          <w:p>
            <w:pPr>
              <w:pStyle w:val="Compact"/>
            </w:pPr>
            <w:r>
              <w:rPr>
                <w:rStyle w:val="VerbatimChar"/>
              </w:rPr>
              <w:t xml:space="preserve">FIELD_LED_&lt;name&gt;</w:t>
            </w:r>
            <w:r>
              <w:t xml:space="preserve"> </w:t>
            </w:r>
            <w:r>
              <w:t xml:space="preserve">(output of</w:t>
            </w:r>
            <w:r>
              <w:t xml:space="preserve"> </w:t>
            </w:r>
            <w:r>
              <w:rPr>
                <w:rStyle w:val="VerbatimChar"/>
              </w:rPr>
              <w:t xml:space="preserve">Rin</w:t>
            </w:r>
            <w:r>
              <w:t xml:space="preserve">, which is fed from</w:t>
            </w:r>
            <w:r>
              <w:t xml:space="preserve"> </w:t>
            </w:r>
            <w:r>
              <w:rPr>
                <w:rStyle w:val="VerbatimChar"/>
              </w:rPr>
              <w:t xml:space="preserve">FIELD_WET_V</w:t>
            </w:r>
            <w:r>
              <w:t xml:space="preserve">)</w:t>
            </w:r>
          </w:p>
        </w:tc>
      </w:tr>
      <w:tr>
        <w:tc>
          <w:tcPr/>
          <w:p>
            <w:pPr>
              <w:pStyle w:val="Compact"/>
            </w:pPr>
            <w:r>
              <w:t xml:space="preserve">2</w:t>
            </w:r>
          </w:p>
        </w:tc>
        <w:tc>
          <w:tcPr/>
          <w:p>
            <w:pPr>
              <w:pStyle w:val="Compact"/>
            </w:pPr>
            <w:r>
              <w:t xml:space="preserve">LED cathode (input −)</w:t>
            </w:r>
          </w:p>
        </w:tc>
        <w:tc>
          <w:tcPr/>
          <w:p>
            <w:pPr>
              <w:pStyle w:val="Compact"/>
            </w:pPr>
            <w:r>
              <w:t xml:space="preserve">Field</w:t>
            </w:r>
          </w:p>
        </w:tc>
        <w:tc>
          <w:tcPr/>
          <w:p>
            <w:pPr>
              <w:pStyle w:val="Compact"/>
            </w:pPr>
            <w:r>
              <w:rPr>
                <w:rStyle w:val="VerbatimChar"/>
              </w:rPr>
              <w:t xml:space="preserve">FIELD_&lt;name&gt;</w:t>
            </w:r>
            <w:r>
              <w:t xml:space="preserve"> </w:t>
            </w:r>
            <w:r>
              <w:t xml:space="preserve">→ channel connector pin (machine contact pulls it to</w:t>
            </w:r>
            <w:r>
              <w:t xml:space="preserve"> </w:t>
            </w:r>
            <w:r>
              <w:rPr>
                <w:rStyle w:val="VerbatimChar"/>
              </w:rPr>
              <w:t xml:space="preserve">FIELD_GND</w:t>
            </w:r>
            <w:r>
              <w:t xml:space="preserve">)</w:t>
            </w:r>
          </w:p>
        </w:tc>
      </w:tr>
      <w:tr>
        <w:tc>
          <w:tcPr/>
          <w:p>
            <w:pPr>
              <w:pStyle w:val="Compact"/>
            </w:pPr>
            <w:r>
              <w:t xml:space="preserve">3</w:t>
            </w:r>
          </w:p>
        </w:tc>
        <w:tc>
          <w:tcPr/>
          <w:p>
            <w:pPr>
              <w:pStyle w:val="Compact"/>
            </w:pPr>
            <w:r>
              <w:t xml:space="preserve">Phototransistor emitter</w:t>
            </w:r>
          </w:p>
        </w:tc>
        <w:tc>
          <w:tcPr/>
          <w:p>
            <w:pPr>
              <w:pStyle w:val="Compact"/>
            </w:pPr>
            <w:r>
              <w:t xml:space="preserve">Logic</w:t>
            </w:r>
          </w:p>
        </w:tc>
        <w:tc>
          <w:tcPr/>
          <w:p>
            <w:pPr>
              <w:pStyle w:val="Compact"/>
            </w:pPr>
            <w:r>
              <w:rPr>
                <w:rStyle w:val="VerbatimChar"/>
              </w:rPr>
              <w:t xml:space="preserve">GND</w:t>
            </w:r>
            <w:r>
              <w:t xml:space="preserve"> </w:t>
            </w:r>
            <w:r>
              <w:t xml:space="preserve">(logic ground)</w:t>
            </w:r>
          </w:p>
        </w:tc>
      </w:tr>
      <w:tr>
        <w:tc>
          <w:tcPr/>
          <w:p>
            <w:pPr>
              <w:pStyle w:val="Compact"/>
            </w:pPr>
            <w:r>
              <w:t xml:space="preserve">4</w:t>
            </w:r>
          </w:p>
        </w:tc>
        <w:tc>
          <w:tcPr/>
          <w:p>
            <w:pPr>
              <w:pStyle w:val="Compact"/>
            </w:pPr>
            <w:r>
              <w:t xml:space="preserve">Phototransistor collector (output)</w:t>
            </w:r>
          </w:p>
        </w:tc>
        <w:tc>
          <w:tcPr/>
          <w:p>
            <w:pPr>
              <w:pStyle w:val="Compact"/>
            </w:pPr>
            <w:r>
              <w:t xml:space="preserve">Logic</w:t>
            </w:r>
          </w:p>
        </w:tc>
        <w:tc>
          <w:tcPr/>
          <w:p>
            <w:pPr>
              <w:pStyle w:val="Compact"/>
            </w:pPr>
            <w:r>
              <w:t xml:space="preserve">logic node = Pico GPIO</w:t>
            </w:r>
            <w:r>
              <w:t xml:space="preserve"> </w:t>
            </w:r>
            <w:r>
              <w:rPr>
                <w:b/>
                <w:bCs/>
              </w:rPr>
              <w:t xml:space="preserve">or</w:t>
            </w:r>
            <w:r>
              <w:t xml:space="preserve"> </w:t>
            </w:r>
            <w:r>
              <w:t xml:space="preserve">MCP23017 pin; held HIGH by external</w:t>
            </w:r>
            <w:r>
              <w:t xml:space="preserve"> </w:t>
            </w:r>
            <w:r>
              <w:rPr>
                <w:rStyle w:val="VerbatimChar"/>
              </w:rPr>
              <w:t xml:space="preserve">Rpu</w:t>
            </w:r>
            <w:r>
              <w:t xml:space="preserve"> </w:t>
            </w:r>
            <w:r>
              <w:t xml:space="preserve">to</w:t>
            </w:r>
            <w:r>
              <w:t xml:space="preserve"> </w:t>
            </w:r>
            <w:r>
              <w:rPr>
                <w:rStyle w:val="VerbatimChar"/>
              </w:rPr>
              <w:t xml:space="preserve">VCC_3V3</w:t>
            </w:r>
            <w:r>
              <w:t xml:space="preserve"> </w:t>
            </w:r>
            <w:r>
              <w:t xml:space="preserve">(Rev-B 10 kΩ; current Rev-D/R5 47 kΩ)</w:t>
            </w:r>
          </w:p>
        </w:tc>
      </w:tr>
    </w:tbl>
    <w:p>
      <w:pPr>
        <w:pStyle w:val="BlockText"/>
      </w:pPr>
      <w:r>
        <w:t xml:space="preserve">The barrier runs</w:t>
      </w:r>
      <w:r>
        <w:t xml:space="preserve"> </w:t>
      </w:r>
      <w:r>
        <w:rPr>
          <w:b/>
          <w:bCs/>
        </w:rPr>
        <w:t xml:space="preserve">between pins 1/2 (field) and pins 3/4 (logic)</w:t>
      </w:r>
      <w:r>
        <w:t xml:space="preserve">. Nothing</w:t>
      </w:r>
      <w:r>
        <w:t xml:space="preserve"> </w:t>
      </w:r>
      <w:r>
        <w:t xml:space="preserve">bridges those two pin-pairs on the board except the optocoupler itself.</w:t>
      </w:r>
    </w:p>
    <w:bookmarkEnd w:id="116"/>
    <w:bookmarkStart w:id="117" w:name="X3007811dee873b4bd24952f823ffaac5897cac1"/>
    <w:p>
      <w:pPr>
        <w:pStyle w:val="Heading4"/>
      </w:pPr>
      <w:r>
        <w:t xml:space="preserve">8.2.2 Per-channel passive parts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Ref pattern</w:t>
            </w:r>
          </w:p>
        </w:tc>
        <w:tc>
          <w:tcPr/>
          <w:p>
            <w:pPr>
              <w:pStyle w:val="Compact"/>
            </w:pPr>
            <w:r>
              <w:t xml:space="preserve">Value</w:t>
            </w:r>
          </w:p>
        </w:tc>
        <w:tc>
          <w:tcPr/>
          <w:p>
            <w:pPr>
              <w:pStyle w:val="Compact"/>
            </w:pPr>
            <w:r>
              <w:t xml:space="preserve">Purpose</w:t>
            </w:r>
          </w:p>
        </w:tc>
        <w:tc>
          <w:tcPr/>
          <w:p>
            <w:pPr>
              <w:pStyle w:val="Compact"/>
            </w:pPr>
            <w:r>
              <w:t xml:space="preserve">Part (part lock)</w:t>
            </w:r>
          </w:p>
        </w:tc>
      </w:tr>
      <w:tr>
        <w:tc>
          <w:tcPr/>
          <w:p>
            <w:pPr>
              <w:pStyle w:val="Compact"/>
            </w:pPr>
            <w:r>
              <w:rPr>
                <w:rStyle w:val="VerbatimChar"/>
              </w:rPr>
              <w:t xml:space="preserve">Rin_&lt;name&gt;</w:t>
            </w:r>
          </w:p>
        </w:tc>
        <w:tc>
          <w:tcPr/>
          <w:p>
            <w:pPr>
              <w:pStyle w:val="Compact"/>
            </w:pPr>
            <w:r>
              <w:t xml:space="preserve">2.2 kΩ (</w:t>
            </w:r>
            <w:r>
              <w:t xml:space="preserve">“2k2”</w:t>
            </w:r>
            <w:r>
              <w:t xml:space="preserve">), 0805, 1%</w:t>
            </w:r>
          </w:p>
        </w:tc>
        <w:tc>
          <w:tcPr/>
          <w:p>
            <w:pPr>
              <w:pStyle w:val="Compact"/>
            </w:pPr>
            <w:r>
              <w:t xml:space="preserve">Field-side LED current limit</w:t>
            </w:r>
          </w:p>
        </w:tc>
        <w:tc>
          <w:tcPr/>
          <w:p>
            <w:pPr>
              <w:pStyle w:val="Compact"/>
            </w:pPr>
            <w:r>
              <w:t xml:space="preserve">LCSC C17520,</w:t>
            </w:r>
            <w:r>
              <w:t xml:space="preserve"> </w:t>
            </w:r>
            <w:r>
              <w:rPr>
                <w:rStyle w:val="VerbatimChar"/>
              </w:rPr>
              <w:t xml:space="preserve">0805W8F2201T5E</w:t>
            </w:r>
            <w:r>
              <w:t xml:space="preserve">, UNI-ROYAL — 32 off (</w:t>
            </w:r>
            <w:r>
              <w:rPr>
                <w:rStyle w:val="VerbatimChar"/>
              </w:rPr>
              <w:t xml:space="preserve">R3,R5,…,R65</w:t>
            </w:r>
            <w:r>
              <w:t xml:space="preserve">)</w:t>
            </w:r>
          </w:p>
        </w:tc>
      </w:tr>
      <w:tr>
        <w:tc>
          <w:tcPr/>
          <w:p>
            <w:pPr>
              <w:pStyle w:val="Compact"/>
            </w:pPr>
            <w:r>
              <w:rPr>
                <w:rStyle w:val="VerbatimChar"/>
              </w:rPr>
              <w:t xml:space="preserve">Rpu_&lt;name&gt;</w:t>
            </w:r>
            <w:r>
              <w:t xml:space="preserve"> </w:t>
            </w:r>
            <w:r>
              <w:t xml:space="preserve">(Rev-B historical)</w:t>
            </w:r>
          </w:p>
        </w:tc>
        <w:tc>
          <w:tcPr/>
          <w:p>
            <w:pPr>
              <w:pStyle w:val="Compact"/>
            </w:pPr>
            <w:r>
              <w:t xml:space="preserve">10 kΩ, 0805, 1%</w:t>
            </w:r>
          </w:p>
        </w:tc>
        <w:tc>
          <w:tcPr/>
          <w:p>
            <w:pPr>
              <w:pStyle w:val="Compact"/>
            </w:pPr>
            <w:r>
              <w:t xml:space="preserve">Logic-side pull-up to</w:t>
            </w:r>
            <w:r>
              <w:t xml:space="preserve"> </w:t>
            </w:r>
            <w:r>
              <w:rPr>
                <w:rStyle w:val="VerbatimChar"/>
              </w:rPr>
              <w:t xml:space="preserve">VCC_3V3</w:t>
            </w:r>
            <w:r>
              <w:t xml:space="preserve"> </w:t>
            </w:r>
            <w:r>
              <w:t xml:space="preserve">(defines idle-HIGH / active-LOW)</w:t>
            </w:r>
          </w:p>
        </w:tc>
        <w:tc>
          <w:tcPr/>
          <w:p>
            <w:pPr>
              <w:pStyle w:val="Compact"/>
            </w:pPr>
            <w:r>
              <w:t xml:space="preserve">LCSC C17414,</w:t>
            </w:r>
            <w:r>
              <w:t xml:space="preserve"> </w:t>
            </w:r>
            <w:r>
              <w:rPr>
                <w:rStyle w:val="VerbatimChar"/>
              </w:rPr>
              <w:t xml:space="preserve">0805W8F1002T5E</w:t>
            </w:r>
            <w:r>
              <w:t xml:space="preserve">, UNI-ROYAL — 32 opto pull-ups; the old 37-count 10 kΩ BOM line also included five unrelated networks</w:t>
            </w:r>
          </w:p>
        </w:tc>
      </w:tr>
      <w:tr>
        <w:tc>
          <w:tcPr/>
          <w:p>
            <w:pPr>
              <w:pStyle w:val="Compact"/>
            </w:pPr>
            <w:r>
              <w:rPr>
                <w:rStyle w:val="VerbatimChar"/>
              </w:rPr>
              <w:t xml:space="preserve">Rpu_&lt;name&gt;</w:t>
            </w:r>
            <w:r>
              <w:t xml:space="preserve"> </w:t>
            </w:r>
            <w:r>
              <w:t xml:space="preserve">(Rev-D/R5 current)</w:t>
            </w:r>
          </w:p>
        </w:tc>
        <w:tc>
          <w:tcPr/>
          <w:p>
            <w:pPr>
              <w:pStyle w:val="Compact"/>
            </w:pPr>
            <w:r>
              <w:rPr>
                <w:b/>
                <w:bCs/>
              </w:rPr>
              <w:t xml:space="preserve">47 kΩ</w:t>
            </w:r>
            <w:r>
              <w:t xml:space="preserve">, 0805, 1%</w:t>
            </w:r>
          </w:p>
        </w:tc>
        <w:tc>
          <w:tcPr/>
          <w:p>
            <w:pPr>
              <w:pStyle w:val="Compact"/>
            </w:pPr>
            <w:r>
              <w:t xml:space="preserve">Sole external logic-side bias; RP2040 and MCP23017 internal pulls must be off</w:t>
            </w:r>
          </w:p>
        </w:tc>
        <w:tc>
          <w:tcPr/>
          <w:p>
            <w:pPr>
              <w:pStyle w:val="Compact"/>
            </w:pPr>
            <w:r>
              <w:t xml:space="preserve">LCSC</w:t>
            </w:r>
            <w:r>
              <w:t xml:space="preserve"> </w:t>
            </w:r>
            <w:r>
              <w:rPr>
                <w:b/>
                <w:bCs/>
              </w:rPr>
              <w:t xml:space="preserve">C17713</w:t>
            </w:r>
            <w:r>
              <w:t xml:space="preserve">,</w:t>
            </w:r>
            <w:r>
              <w:t xml:space="preserve"> </w:t>
            </w:r>
            <w:r>
              <w:rPr>
                <w:rStyle w:val="VerbatimChar"/>
              </w:rPr>
              <w:t xml:space="preserve">0805W8F4702T5E</w:t>
            </w:r>
            <w:r>
              <w:t xml:space="preserve">, UNI-ROYAL — exactly 40 refs</w:t>
            </w:r>
            <w:r>
              <w:t xml:space="preserve"> </w:t>
            </w:r>
            <w:r>
              <w:rPr>
                <w:rStyle w:val="VerbatimChar"/>
              </w:rPr>
              <w:t xml:space="preserve">R4,R6,…,R82</w:t>
            </w:r>
          </w:p>
        </w:tc>
      </w:tr>
      <w:tr>
        <w:tc>
          <w:tcPr/>
          <w:p>
            <w:pPr>
              <w:pStyle w:val="Compact"/>
            </w:pPr>
            <w:r>
              <w:rPr>
                <w:rStyle w:val="VerbatimChar"/>
              </w:rPr>
              <w:t xml:space="preserve">OPTO_&lt;name&gt;</w:t>
            </w:r>
          </w:p>
        </w:tc>
        <w:tc>
          <w:tcPr/>
          <w:p>
            <w:pPr>
              <w:pStyle w:val="Compact"/>
            </w:pPr>
            <w:r>
              <w:t xml:space="preserve">PC817B</w:t>
            </w:r>
          </w:p>
        </w:tc>
        <w:tc>
          <w:tcPr/>
          <w:p>
            <w:pPr>
              <w:pStyle w:val="Compact"/>
            </w:pPr>
            <w:r>
              <w:t xml:space="preserve">The opto-isolator</w:t>
            </w:r>
          </w:p>
        </w:tc>
        <w:tc>
          <w:tcPr/>
          <w:p>
            <w:pPr>
              <w:pStyle w:val="Compact"/>
            </w:pPr>
            <w:r>
              <w:t xml:space="preserve">LCSC C5692981,</w:t>
            </w:r>
            <w:r>
              <w:t xml:space="preserve"> </w:t>
            </w:r>
            <w:r>
              <w:rPr>
                <w:rStyle w:val="VerbatimChar"/>
              </w:rPr>
              <w:t xml:space="preserve">PC817B</w:t>
            </w:r>
            <w:r>
              <w:t xml:space="preserve">, UMW, DIP-4 — 32 off (</w:t>
            </w:r>
            <w:r>
              <w:rPr>
                <w:rStyle w:val="VerbatimChar"/>
              </w:rPr>
              <w:t xml:space="preserve">U4…U35</w:t>
            </w:r>
            <w:r>
              <w:t xml:space="preserve">)</w:t>
            </w:r>
          </w:p>
        </w:tc>
      </w:tr>
    </w:tbl>
    <w:p>
      <w:pPr>
        <w:pStyle w:val="BlockText"/>
      </w:pPr>
      <w:r>
        <w:rPr>
          <w:b/>
          <w:bCs/>
        </w:rPr>
        <w:t xml:space="preserve">CTR note.</w:t>
      </w:r>
      <w:r>
        <w:t xml:space="preserve"> </w:t>
      </w:r>
      <w:r>
        <w:t xml:space="preserve">The Rev-B part lock recorded the 2k2 LED resistor + 10 kΩ</w:t>
      </w:r>
      <w:r>
        <w:t xml:space="preserve"> </w:t>
      </w:r>
      <w:r>
        <w:t xml:space="preserve">pull-up pairing. Current Rev-D/R5 keeps 2k2 and uses 47 kΩ, but the selected</w:t>
      </w:r>
      <w:r>
        <w:t xml:space="preserve"> </w:t>
      </w:r>
      <w:r>
        <w:t xml:space="preserve">UMW PC817B / C5692981 still has no guaranteed minimum CTR at the design’s</w:t>
      </w:r>
      <w:r>
        <w:t xml:space="preserve"> </w:t>
      </w:r>
      <w:r>
        <w:t xml:space="preserve">approximately 1.7 mA LED current and hot corner. Do not substitute parts or</w:t>
      </w:r>
      <w:r>
        <w:t xml:space="preserve"> </w:t>
      </w:r>
      <w:r>
        <w:t xml:space="preserve">treat the 47 kΩ arithmetic as fleet qualification: every populated channel</w:t>
      </w:r>
      <w:r>
        <w:t xml:space="preserve"> </w:t>
      </w:r>
      <w:r>
        <w:t xml:space="preserve">must pass FA-9 at loaded-minimum</w:t>
      </w:r>
      <w:r>
        <w:t xml:space="preserve"> </w:t>
      </w:r>
      <w:r>
        <w:rPr>
          <w:rStyle w:val="VerbatimChar"/>
        </w:rPr>
        <w:t xml:space="preserve">FIELD_WET_V</w:t>
      </w:r>
      <w:r>
        <w:t xml:space="preserve">, ≥70 °C, including idle leakage</w:t>
      </w:r>
      <w:r>
        <w:t xml:space="preserve"> </w:t>
      </w:r>
      <w:r>
        <w:t xml:space="preserve">and ≤100 µs edge measurements.</w:t>
      </w:r>
    </w:p>
    <w:p>
      <w:r>
        <w:pict>
          <v:rect style="width:0;height:1.5pt" o:hralign="center" o:hrstd="t" o:hr="t"/>
        </w:pict>
      </w:r>
    </w:p>
    <w:bookmarkEnd w:id="117"/>
    <w:bookmarkEnd w:id="118"/>
    <w:bookmarkStart w:id="119" w:name="X6870b6eeb09e9ab5d894d93bc4d82eed8778899"/>
    <w:p>
      <w:pPr>
        <w:pStyle w:val="Heading3"/>
      </w:pPr>
      <w:r>
        <w:t xml:space="preserve">8.3 The 24 VAC-sense population option</w:t>
      </w:r>
    </w:p>
    <w:p>
      <w:pPr>
        <w:pStyle w:val="FirstParagraph"/>
      </w:pPr>
      <w:r>
        <w:t xml:space="preserve">Design contract §2.2 / §5.1 require that</w:t>
      </w:r>
      <w:r>
        <w:t xml:space="preserve"> </w:t>
      </w:r>
      <w:r>
        <w:rPr>
          <w:b/>
          <w:bCs/>
        </w:rPr>
        <w:t xml:space="preserve">every</w:t>
      </w:r>
      <w:r>
        <w:t xml:space="preserve"> </w:t>
      </w:r>
      <w:r>
        <w:t xml:space="preserve">input channel be</w:t>
      </w:r>
      <w:r>
        <w:t xml:space="preserve"> </w:t>
      </w:r>
      <w:r>
        <w:t xml:space="preserve">“population-selectable”</w:t>
      </w:r>
      <w:r>
        <w:t xml:space="preserve"> </w:t>
      </w:r>
      <w:r>
        <w:t xml:space="preserve">between two front-ends:</w:t>
      </w:r>
    </w:p>
    <w:p>
      <w:pPr>
        <w:numPr>
          <w:ilvl w:val="0"/>
          <w:numId w:val="1039"/>
        </w:numPr>
      </w:pPr>
      <w:r>
        <w:rPr>
          <w:b/>
          <w:bCs/>
        </w:rPr>
        <w:t xml:space="preserve">Dry-contact wetting</w:t>
      </w:r>
      <w:r>
        <w:t xml:space="preserve"> </w:t>
      </w:r>
      <w:r>
        <w:t xml:space="preserve">— the default described in §8.2 (board supplies the</w:t>
      </w:r>
      <w:r>
        <w:t xml:space="preserve"> </w:t>
      </w:r>
      <w:r>
        <w:t xml:space="preserve">wetting voltage; the machine contact closes the loop to</w:t>
      </w:r>
      <w:r>
        <w:t xml:space="preserve"> </w:t>
      </w:r>
      <w:r>
        <w:rPr>
          <w:rStyle w:val="VerbatimChar"/>
        </w:rPr>
        <w:t xml:space="preserve">FIELD_GND</w:t>
      </w:r>
      <w:r>
        <w:t xml:space="preserve">). This is</w:t>
      </w:r>
      <w:r>
        <w:t xml:space="preserve"> </w:t>
      </w:r>
      <w:r>
        <w:t xml:space="preserve">the confirmed default for the cams and grippers on the 21/22 chassis (field</w:t>
      </w:r>
      <w:r>
        <w:t xml:space="preserve"> </w:t>
      </w:r>
      <w:r>
        <w:t xml:space="preserve">sheet A4).</w:t>
      </w:r>
    </w:p>
    <w:p>
      <w:pPr>
        <w:numPr>
          <w:ilvl w:val="0"/>
          <w:numId w:val="1039"/>
        </w:numPr>
      </w:pPr>
      <w:r>
        <w:rPr>
          <w:b/>
          <w:bCs/>
        </w:rPr>
        <w:t xml:space="preserve">24 VAC sense</w:t>
      </w:r>
      <w:r>
        <w:t xml:space="preserve"> </w:t>
      </w:r>
      <w:r>
        <w:t xml:space="preserve">— for any channel where the machine signal is a</w:t>
      </w:r>
      <w:r>
        <w:t xml:space="preserve"> </w:t>
      </w:r>
      <w:r>
        <w:rPr>
          <w:i/>
          <w:iCs/>
        </w:rPr>
        <w:t xml:space="preserve">live</w:t>
      </w:r>
      <w:r>
        <w:rPr>
          <w:i/>
          <w:iCs/>
        </w:rPr>
        <w:t xml:space="preserve"> </w:t>
      </w:r>
      <w:r>
        <w:rPr>
          <w:i/>
          <w:iCs/>
        </w:rPr>
        <w:t xml:space="preserve">voltage</w:t>
      </w:r>
      <w:r>
        <w:t xml:space="preserve"> </w:t>
      </w:r>
      <w:r>
        <w:t xml:space="preserve">(24 VAC present when active) rather than a dry switch. Per</w:t>
      </w:r>
      <w:r>
        <w:t xml:space="preserve"> </w:t>
      </w:r>
      <w:r>
        <w:rPr>
          <w:rStyle w:val="VerbatimChar"/>
        </w:rPr>
        <w:t xml:space="preserve">docs/phase8b_pcb_revB_BOM_power.md</w:t>
      </w:r>
      <w:r>
        <w:t xml:space="preserve"> </w:t>
      </w:r>
      <w:r>
        <w:t xml:space="preserve">§3.3, the AC front-end is the Rev-A</w:t>
      </w:r>
      <w:r>
        <w:t xml:space="preserve"> </w:t>
      </w:r>
      <w:r>
        <w:t xml:space="preserve">“interposer”</w:t>
      </w:r>
      <w:r>
        <w:t xml:space="preserve"> </w:t>
      </w:r>
      <w:r>
        <w:t xml:space="preserve">style:</w:t>
      </w:r>
      <w:r>
        <w:t xml:space="preserve"> </w:t>
      </w:r>
      <w:r>
        <w:rPr>
          <w:b/>
          <w:bCs/>
        </w:rPr>
        <w:t xml:space="preserve">half-wave rectifier (1N4007) + reservoir/filter cap</w:t>
      </w:r>
      <w:r>
        <w:rPr>
          <w:b/>
          <w:bCs/>
        </w:rPr>
        <w:t xml:space="preserve"> </w:t>
      </w:r>
      <w:r>
        <w:rPr>
          <w:b/>
          <w:bCs/>
        </w:rPr>
        <w:t xml:space="preserve">(10 µF, 63 V) + bleed/discharge resistor (100 k)</w:t>
      </w:r>
      <w:r>
        <w:t xml:space="preserve"> </w:t>
      </w:r>
      <w:r>
        <w:t xml:space="preserve">ahead of the opto LED, so a</w:t>
      </w:r>
      <w:r>
        <w:t xml:space="preserve"> </w:t>
      </w:r>
      <w:r>
        <w:t xml:space="preserve">present AC voltage is rectified into steady LED drive and a removed voltage</w:t>
      </w:r>
      <w:r>
        <w:t xml:space="preserve"> </w:t>
      </w:r>
      <w:r>
        <w:t xml:space="preserve">discharges promptly. Contract §5.3:</w:t>
      </w:r>
      <w:r>
        <w:t xml:space="preserve"> </w:t>
      </w:r>
      <w:r>
        <w:t xml:space="preserve">“24 VAC channels need rectification,</w:t>
      </w:r>
      <w:r>
        <w:t xml:space="preserve"> </w:t>
      </w:r>
      <w:r>
        <w:t xml:space="preserve">current limiting, bleed/discharge, and opto input protection.”</w:t>
      </w:r>
    </w:p>
    <w:p>
      <w:pPr>
        <w:pStyle w:val="BlockText"/>
      </w:pPr>
      <w:r>
        <w:rPr>
          <w:b/>
          <w:bCs/>
        </w:rPr>
        <w:t xml:space="preserve">Important — what the as-built netlist actually instantiates.</w:t>
      </w:r>
      <w:r>
        <w:t xml:space="preserve"> </w:t>
      </w:r>
      <w:r>
        <w:t xml:space="preserve">The current</w:t>
      </w:r>
      <w:r>
        <w:t xml:space="preserve"> </w:t>
      </w:r>
      <w:r>
        <w:rPr>
          <w:rStyle w:val="VerbatimChar"/>
        </w:rPr>
        <w:t xml:space="preserve">opto_input()</w:t>
      </w:r>
      <w:r>
        <w:t xml:space="preserve"> </w:t>
      </w:r>
      <w:r>
        <w:t xml:space="preserve">generator builds</w:t>
      </w:r>
      <w:r>
        <w:t xml:space="preserve"> </w:t>
      </w:r>
      <w:r>
        <w:rPr>
          <w:b/>
          <w:bCs/>
        </w:rPr>
        <w:t xml:space="preserve">only the dry-contact wetting path</w:t>
      </w:r>
      <w:r>
        <w:t xml:space="preserve"> </w:t>
      </w:r>
      <w:r>
        <w:t xml:space="preserve">(the</w:t>
      </w:r>
      <w:r>
        <w:t xml:space="preserve"> </w:t>
      </w:r>
      <w:r>
        <w:rPr>
          <w:rStyle w:val="VerbatimChar"/>
        </w:rPr>
        <w:t xml:space="preserve">FIELD_WET_V → Rin → LED → FIELD_&lt;name&gt;</w:t>
      </w:r>
      <w:r>
        <w:t xml:space="preserve"> </w:t>
      </w:r>
      <w:r>
        <w:t xml:space="preserve">loop) for all 32 channels. The 24 VAC</w:t>
      </w:r>
      <w:r>
        <w:t xml:space="preserve"> </w:t>
      </w:r>
      <w:r>
        <w:t xml:space="preserve">rectifier/cap/bleed parts are a documented</w:t>
      </w:r>
      <w:r>
        <w:t xml:space="preserve"> </w:t>
      </w:r>
      <w:r>
        <w:rPr>
          <w:b/>
          <w:bCs/>
        </w:rPr>
        <w:t xml:space="preserve">per-channel manual-population</w:t>
      </w:r>
      <w:r>
        <w:rPr>
          <w:b/>
          <w:bCs/>
        </w:rPr>
        <w:t xml:space="preserve"> </w:t>
      </w:r>
      <w:r>
        <w:rPr>
          <w:b/>
          <w:bCs/>
        </w:rPr>
        <w:t xml:space="preserve">option</w:t>
      </w:r>
      <w:r>
        <w:t xml:space="preserve">, not separate placed footprints emitted for every channel in the</w:t>
      </w:r>
      <w:r>
        <w:t xml:space="preserve"> </w:t>
      </w:r>
      <w:r>
        <w:t xml:space="preserve">present netlist. (VERIFY: whether dedicated per-channel AC-interposer</w:t>
      </w:r>
      <w:r>
        <w:t xml:space="preserve"> </w:t>
      </w:r>
      <w:r>
        <w:t xml:space="preserve">footprints exist on the routed board or whether the AC option is wired on a</w:t>
      </w:r>
      <w:r>
        <w:t xml:space="preserve"> </w:t>
      </w:r>
      <w:r>
        <w:t xml:space="preserve">small external/daughter interposer at the affected channel — the generator’s</w:t>
      </w:r>
      <w:r>
        <w:t xml:space="preserve"> </w:t>
      </w:r>
      <w:r>
        <w:rPr>
          <w:rStyle w:val="VerbatimChar"/>
        </w:rPr>
        <w:t xml:space="preserve">opto_input()</w:t>
      </w:r>
      <w:r>
        <w:t xml:space="preserve"> </w:t>
      </w:r>
      <w:r>
        <w:t xml:space="preserve">does not place 1N4007/10µF/100k per channel.)</w:t>
      </w:r>
    </w:p>
    <w:p>
      <w:pPr>
        <w:pStyle w:val="FirstParagraph"/>
      </w:pPr>
      <w:r>
        <w:rPr>
          <w:b/>
          <w:bCs/>
        </w:rPr>
        <w:t xml:space="preserve">Choosing the population per channel:</w:t>
      </w:r>
      <w:r>
        <w:t xml:space="preserve"> </w:t>
      </w:r>
      <w:r>
        <w:t xml:space="preserve">the field sheet (</w:t>
      </w:r>
      <w:r>
        <w:rPr>
          <w:rStyle w:val="VerbatimChar"/>
        </w:rPr>
        <w:t xml:space="preserve">A4</w:t>
      </w:r>
      <w:r>
        <w:t xml:space="preserve">,</w:t>
      </w:r>
      <w:r>
        <w:t xml:space="preserve"> </w:t>
      </w:r>
      <w:r>
        <w:rPr>
          <w:rStyle w:val="VerbatimChar"/>
        </w:rPr>
        <w:t xml:space="preserve">C2</w:t>
      </w:r>
      <w:r>
        <w:t xml:space="preserve">,</w:t>
      </w:r>
      <w:r>
        <w:t xml:space="preserve"> </w:t>
      </w:r>
      <w:r>
        <w:rPr>
          <w:rStyle w:val="VerbatimChar"/>
        </w:rPr>
        <w:t xml:space="preserve">C3</w:t>
      </w:r>
      <w:r>
        <w:t xml:space="preserve">)</w:t>
      </w:r>
      <w:r>
        <w:t xml:space="preserve"> </w:t>
      </w:r>
      <w:r>
        <w:t xml:space="preserve">captures dry-vs-AC per signal; the design defaults are: cams (SA/SB/SC/TA1/TA2/TB)</w:t>
      </w:r>
      <w:r>
        <w:t xml:space="preserve"> </w:t>
      </w:r>
      <w:r>
        <w:t xml:space="preserve">=</w:t>
      </w:r>
      <w:r>
        <w:t xml:space="preserve"> </w:t>
      </w:r>
      <w:r>
        <w:rPr>
          <w:b/>
          <w:bCs/>
        </w:rPr>
        <w:t xml:space="preserve">dry</w:t>
      </w:r>
      <w:r>
        <w:t xml:space="preserve">, grippers/GP/OS/BS =</w:t>
      </w:r>
      <w:r>
        <w:t xml:space="preserve"> </w:t>
      </w:r>
      <w:r>
        <w:rPr>
          <w:b/>
          <w:bCs/>
        </w:rPr>
        <w:t xml:space="preserve">dry</w:t>
      </w:r>
      <w:r>
        <w:t xml:space="preserve"> </w:t>
      </w:r>
      <w:r>
        <w:t xml:space="preserve">(chassis-referenced). Channels that prove</w:t>
      </w:r>
      <w:r>
        <w:t xml:space="preserve"> </w:t>
      </w:r>
      <w:r>
        <w:t xml:space="preserve">to be live AC (historically foul and 2nd-ball lamps on some chassis) take the AC</w:t>
      </w:r>
      <w:r>
        <w:t xml:space="preserve"> </w:t>
      </w:r>
      <w:r>
        <w:t xml:space="preserve">front-end. Per BOM_power §6, the dry-vs-AC default for any not-yet-confirmed</w:t>
      </w:r>
      <w:r>
        <w:t xml:space="preserve"> </w:t>
      </w:r>
      <w:r>
        <w:t xml:space="preserve">channel is a</w:t>
      </w:r>
      <w:r>
        <w:t xml:space="preserve"> </w:t>
      </w:r>
      <w:r>
        <w:rPr>
          <w:b/>
          <w:bCs/>
        </w:rPr>
        <w:t xml:space="preserve">fab/population decision finalized at cutover from the field</w:t>
      </w:r>
      <w:r>
        <w:rPr>
          <w:b/>
          <w:bCs/>
        </w:rPr>
        <w:t xml:space="preserve"> </w:t>
      </w:r>
      <w:r>
        <w:rPr>
          <w:b/>
          <w:bCs/>
        </w:rPr>
        <w:t xml:space="preserve">measurements</w:t>
      </w:r>
      <w:r>
        <w:t xml:space="preserve">, not a board-topology change.</w:t>
      </w:r>
    </w:p>
    <w:p>
      <w:r>
        <w:pict>
          <v:rect style="width:0;height:1.5pt" o:hralign="center" o:hrstd="t" o:hr="t"/>
        </w:pict>
      </w:r>
    </w:p>
    <w:bookmarkEnd w:id="119"/>
    <w:bookmarkStart w:id="120" w:name="Xb382d25901d90bb5feb72466c23f0fcef3cc369"/>
    <w:p>
      <w:pPr>
        <w:pStyle w:val="Heading3"/>
      </w:pPr>
      <w:r>
        <w:t xml:space="preserve">8.4 Why the field side is isolated from logic ground</w:t>
      </w:r>
    </w:p>
    <w:p>
      <w:pPr>
        <w:pStyle w:val="FirstParagraph"/>
      </w:pPr>
      <w:r>
        <w:t xml:space="preserve">The field side and logic side</w:t>
      </w:r>
      <w:r>
        <w:t xml:space="preserve"> </w:t>
      </w:r>
      <w:r>
        <w:rPr>
          <w:b/>
          <w:bCs/>
        </w:rPr>
        <w:t xml:space="preserve">do not share a ground</w:t>
      </w:r>
      <w:r>
        <w:t xml:space="preserve">. There are two distinct</w:t>
      </w:r>
      <w:r>
        <w:t xml:space="preserve"> </w:t>
      </w:r>
      <w:r>
        <w:t xml:space="preserve">ground nets: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Net</w:t>
            </w:r>
          </w:p>
        </w:tc>
        <w:tc>
          <w:tcPr/>
          <w:p>
            <w:pPr>
              <w:pStyle w:val="Compact"/>
            </w:pPr>
            <w:r>
              <w:t xml:space="preserve">Domain</w:t>
            </w:r>
          </w:p>
        </w:tc>
        <w:tc>
          <w:tcPr/>
          <w:p>
            <w:pPr>
              <w:pStyle w:val="Compact"/>
            </w:pPr>
            <w:r>
              <w:t xml:space="preserve">Where it exists</w:t>
            </w:r>
          </w:p>
        </w:tc>
      </w:tr>
      <w:tr>
        <w:tc>
          <w:tcPr/>
          <w:p>
            <w:pPr>
              <w:pStyle w:val="Compact"/>
            </w:pPr>
            <w:r>
              <w:rPr>
                <w:rStyle w:val="VerbatimChar"/>
              </w:rPr>
              <w:t xml:space="preserve">GND</w:t>
            </w:r>
          </w:p>
        </w:tc>
        <w:tc>
          <w:tcPr/>
          <w:p>
            <w:pPr>
              <w:pStyle w:val="Compact"/>
            </w:pPr>
            <w:r>
              <w:t xml:space="preserve">Logic</w:t>
            </w:r>
          </w:p>
        </w:tc>
        <w:tc>
          <w:tcPr/>
          <w:p>
            <w:pPr>
              <w:pStyle w:val="Compact"/>
            </w:pPr>
            <w:r>
              <w:t xml:space="preserve">Pi / RP2040 / MCP23017 / opto</w:t>
            </w:r>
            <w:r>
              <w:t xml:space="preserve"> </w:t>
            </w:r>
            <w:r>
              <w:rPr>
                <w:b/>
                <w:bCs/>
              </w:rPr>
              <w:t xml:space="preserve">logic</w:t>
            </w:r>
            <w:r>
              <w:t xml:space="preserve"> </w:t>
            </w:r>
            <w:r>
              <w:t xml:space="preserve">side (pins 3/4)</w:t>
            </w:r>
          </w:p>
        </w:tc>
      </w:tr>
      <w:tr>
        <w:tc>
          <w:tcPr/>
          <w:p>
            <w:pPr>
              <w:pStyle w:val="Compact"/>
            </w:pPr>
            <w:r>
              <w:rPr>
                <w:rStyle w:val="VerbatimChar"/>
              </w:rPr>
              <w:t xml:space="preserve">FIELD_GND</w:t>
            </w:r>
          </w:p>
        </w:tc>
        <w:tc>
          <w:tcPr/>
          <w:p>
            <w:pPr>
              <w:pStyle w:val="Compact"/>
            </w:pPr>
            <w:r>
              <w:t xml:space="preserve">Machine sense</w:t>
            </w:r>
          </w:p>
        </w:tc>
        <w:tc>
          <w:tcPr/>
          <w:p>
            <w:pPr>
              <w:pStyle w:val="Compact"/>
            </w:pPr>
            <w:r>
              <w:t xml:space="preserve">Opto</w:t>
            </w:r>
            <w:r>
              <w:t xml:space="preserve"> </w:t>
            </w:r>
            <w:r>
              <w:rPr>
                <w:b/>
                <w:bCs/>
              </w:rPr>
              <w:t xml:space="preserve">field</w:t>
            </w:r>
            <w:r>
              <w:t xml:space="preserve"> </w:t>
            </w:r>
            <w:r>
              <w:t xml:space="preserve">side (pins 1/2) return + the input connectors’ common pins</w:t>
            </w:r>
          </w:p>
        </w:tc>
      </w:tr>
    </w:tbl>
    <w:p>
      <w:pPr>
        <w:pStyle w:val="BodyText"/>
      </w:pPr>
      <w:r>
        <w:t xml:space="preserve">This separation is mandated by the contract (§2.1:</w:t>
      </w:r>
      <w:r>
        <w:t xml:space="preserve"> </w:t>
      </w:r>
      <w:r>
        <w:t xml:space="preserve">“Logic ground is allowed to</w:t>
      </w:r>
      <w:r>
        <w:t xml:space="preserve"> </w:t>
      </w:r>
      <w:r>
        <w:t xml:space="preserve">exist only on the Pi/control side of optocouplers …”</w:t>
      </w:r>
      <w:r>
        <w:t xml:space="preserve">; §2.2 / §8.3 default:</w:t>
      </w:r>
      <w:r>
        <w:t xml:space="preserve"> </w:t>
      </w:r>
      <w:r>
        <w:t xml:space="preserve">“isolated field wetting”</w:t>
      </w:r>
      <w:r>
        <w:t xml:space="preserve">). The route/audit notes for the board record that on the</w:t>
      </w:r>
      <w:r>
        <w:t xml:space="preserve"> </w:t>
      </w:r>
      <w:r>
        <w:t xml:space="preserve">actual layout</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rPr>
          <w:b/>
          <w:bCs/>
        </w:rPr>
        <w:t xml:space="preserve">share zero nodes</w:t>
      </w:r>
      <w:r>
        <w:t xml:space="preserve"> </w:t>
      </w:r>
      <w:r>
        <w:t xml:space="preserve">— they never touch, even</w:t>
      </w:r>
      <w:r>
        <w:t xml:space="preserve"> </w:t>
      </w:r>
      <w:r>
        <w:t xml:space="preserve">through test pads — which is the physical proof the isolation barrier is intact.</w:t>
      </w:r>
    </w:p>
    <w:p>
      <w:pPr>
        <w:pStyle w:val="BodyText"/>
      </w:pPr>
      <w:r>
        <w:rPr>
          <w:b/>
          <w:bCs/>
        </w:rPr>
        <w:t xml:space="preserve">Why it matters (operating theory):</w:t>
      </w:r>
    </w:p>
    <w:p>
      <w:pPr>
        <w:numPr>
          <w:ilvl w:val="0"/>
          <w:numId w:val="1040"/>
        </w:numPr>
      </w:pPr>
      <w:r>
        <w:rPr>
          <w:b/>
          <w:bCs/>
        </w:rPr>
        <w:t xml:space="preserve">Ground-fault containment.</w:t>
      </w:r>
      <w:r>
        <w:t xml:space="preserve"> </w:t>
      </w:r>
      <w:r>
        <w:t xml:space="preserve">Machine wiring runs through a noisy, sometimes</w:t>
      </w:r>
      <w:r>
        <w:t xml:space="preserve"> </w:t>
      </w:r>
      <w:r>
        <w:t xml:space="preserve">wet, high-energy cabinet. If a field wire shorts to chassis or to a machine</w:t>
      </w:r>
      <w:r>
        <w:t xml:space="preserve"> </w:t>
      </w:r>
      <w:r>
        <w:t xml:space="preserve">voltage, the energy is confined to the field domain (</w:t>
      </w:r>
      <w:r>
        <w:rPr>
          <w:rStyle w:val="VerbatimChar"/>
        </w:rPr>
        <w:t xml:space="preserve">FIELD_WET_V</w:t>
      </w:r>
      <w:r>
        <w:t xml:space="preserve"> </w:t>
      </w:r>
      <w:r>
        <w:t xml:space="preserve">/</w:t>
      </w:r>
      <w:r>
        <w:t xml:space="preserve"> </w:t>
      </w:r>
      <w:r>
        <w:rPr>
          <w:rStyle w:val="VerbatimChar"/>
        </w:rPr>
        <w:t xml:space="preserve">FIELD_GND</w:t>
      </w:r>
      <w:r>
        <w:t xml:space="preserve">) and the opto LED — it cannot backfeed into the 3.3 V logic, the</w:t>
      </w:r>
      <w:r>
        <w:t xml:space="preserve"> </w:t>
      </w:r>
      <w:r>
        <w:t xml:space="preserve">Pi, or the RP2040.</w:t>
      </w:r>
    </w:p>
    <w:p>
      <w:pPr>
        <w:numPr>
          <w:ilvl w:val="0"/>
          <w:numId w:val="1040"/>
        </w:numPr>
      </w:pPr>
      <w:r>
        <w:rPr>
          <w:b/>
          <w:bCs/>
        </w:rPr>
        <w:t xml:space="preserve">No sneak paths through the controllers.</w:t>
      </w:r>
      <w:r>
        <w:t xml:space="preserve"> </w:t>
      </w:r>
      <w:r>
        <w:t xml:space="preserve">Because the field nets only reach</w:t>
      </w:r>
      <w:r>
        <w:t xml:space="preserve"> </w:t>
      </w:r>
      <w:r>
        <w:t xml:space="preserve">opto LEDs, a closed contact can only ever</w:t>
      </w:r>
      <w:r>
        <w:t xml:space="preserve"> </w:t>
      </w:r>
      <w:r>
        <w:rPr>
          <w:i/>
          <w:iCs/>
        </w:rPr>
        <w:t xml:space="preserve">light an LED</w:t>
      </w:r>
      <w:r>
        <w:t xml:space="preserve">. It can never source</w:t>
      </w:r>
      <w:r>
        <w:t xml:space="preserve"> </w:t>
      </w:r>
      <w:r>
        <w:t xml:space="preserve">or sink current into a microcontroller pin.</w:t>
      </w:r>
    </w:p>
    <w:p>
      <w:pPr>
        <w:numPr>
          <w:ilvl w:val="0"/>
          <w:numId w:val="1040"/>
        </w:numPr>
      </w:pPr>
      <w:r>
        <w:rPr>
          <w:b/>
          <w:bCs/>
        </w:rPr>
        <w:t xml:space="preserve">Common-mode rejection.</w:t>
      </w:r>
      <w:r>
        <w:t xml:space="preserve"> </w:t>
      </w:r>
      <w:r>
        <w:t xml:space="preserve">The two domains can sit at different reference</w:t>
      </w:r>
      <w:r>
        <w:t xml:space="preserve"> </w:t>
      </w:r>
      <w:r>
        <w:t xml:space="preserve">potentials without forcing current through logic; only light crosses, so</w:t>
      </w:r>
      <w:r>
        <w:t xml:space="preserve"> </w:t>
      </w:r>
      <w:r>
        <w:t xml:space="preserve">ground-potential differences between the machine and the control electronics</w:t>
      </w:r>
      <w:r>
        <w:t xml:space="preserve"> </w:t>
      </w:r>
      <w:r>
        <w:t xml:space="preserve">don’t corrupt readings or damage parts.</w:t>
      </w:r>
    </w:p>
    <w:p>
      <w:pPr>
        <w:pStyle w:val="FirstParagraph"/>
      </w:pPr>
      <w:r>
        <w:t xml:space="preserve">The field-wetting supply that powers this isolated domain is itself produced by</w:t>
      </w:r>
      <w:r>
        <w:t xml:space="preserve"> </w:t>
      </w:r>
      <w:r>
        <w:t xml:space="preserve">an</w:t>
      </w:r>
      <w:r>
        <w:t xml:space="preserve"> </w:t>
      </w:r>
      <w:r>
        <w:rPr>
          <w:b/>
          <w:bCs/>
        </w:rPr>
        <w:t xml:space="preserve">isolated DC/DC converter</w:t>
      </w:r>
      <w:r>
        <w:t xml:space="preserve"> </w:t>
      </w:r>
      <w:r>
        <w:t xml:space="preserve">(§8.6) precisely so the wetting rail is</w:t>
      </w:r>
      <w:r>
        <w:t xml:space="preserve"> </w:t>
      </w:r>
      <w:r>
        <w:t xml:space="preserve">galvanically separated from logic — option 1 of contract §8.3.</w:t>
      </w:r>
    </w:p>
    <w:p>
      <w:r>
        <w:pict>
          <v:rect style="width:0;height:1.5pt" o:hralign="center" o:hrstd="t" o:hr="t"/>
        </w:pict>
      </w:r>
    </w:p>
    <w:bookmarkEnd w:id="120"/>
    <w:bookmarkStart w:id="121" w:name="Xd9fb6982957477f50af51a678bf11bb9d270d1d"/>
    <w:p>
      <w:pPr>
        <w:pStyle w:val="Heading3"/>
      </w:pPr>
      <w:r>
        <w:t xml:space="preserve">8.5 Active-low polarity (asserted = LOW)</w:t>
      </w:r>
    </w:p>
    <w:p>
      <w:pPr>
        <w:pStyle w:val="FirstParagraph"/>
      </w:pPr>
      <w:r>
        <w:t xml:space="preserve">Every input channel is</w:t>
      </w:r>
      <w:r>
        <w:t xml:space="preserve"> </w:t>
      </w:r>
      <w:r>
        <w:rPr>
          <w:b/>
          <w:bCs/>
        </w:rPr>
        <w:t xml:space="preserve">active-low at the logic pin</w:t>
      </w:r>
      <w:r>
        <w:t xml:space="preserve">: the machine contact</w:t>
      </w:r>
      <w:r>
        <w:t xml:space="preserve"> </w:t>
      </w:r>
      <w:r>
        <w:t xml:space="preserve">closing pulls the logic node LOW, idle is HIGH (held by external</w:t>
      </w:r>
      <w:r>
        <w:t xml:space="preserve"> </w:t>
      </w:r>
      <w:r>
        <w:rPr>
          <w:rStyle w:val="VerbatimChar"/>
        </w:rPr>
        <w:t xml:space="preserve">Rpu_*</w:t>
      </w:r>
      <w:r>
        <w:t xml:space="preserve"> </w:t>
      </w:r>
      <w:r>
        <w:t xml:space="preserve">to</w:t>
      </w:r>
      <w:r>
        <w:t xml:space="preserve"> </w:t>
      </w:r>
      <w:r>
        <w:rPr>
          <w:rStyle w:val="VerbatimChar"/>
        </w:rPr>
        <w:t xml:space="preserve">VCC_3V3</w:t>
      </w:r>
      <w:r>
        <w:t xml:space="preserve">: Rev-B 10 kΩ; current Rev-D/R5</w:t>
      </w:r>
      <w:r>
        <w:t xml:space="preserve"> </w:t>
      </w:r>
      <w:r>
        <w:rPr>
          <w:b/>
          <w:bCs/>
        </w:rPr>
        <w:t xml:space="preserve">47 kΩ</w:t>
      </w:r>
      <w:r>
        <w:t xml:space="preserve">). Both the firmware and the</w:t>
      </w:r>
      <w:r>
        <w:t xml:space="preserve"> </w:t>
      </w:r>
      <w:r>
        <w:t xml:space="preserve">FSM software encode this so a service tech sees consistent behavior end-to-end.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File</w:t>
            </w:r>
          </w:p>
        </w:tc>
        <w:tc>
          <w:tcPr/>
          <w:p>
            <w:pPr>
              <w:pStyle w:val="Compact"/>
            </w:pPr>
            <w:r>
              <w:t xml:space="preserve">How active-low is expressed</w:t>
            </w:r>
          </w:p>
        </w:tc>
      </w:tr>
      <w:tr>
        <w:tc>
          <w:tcPr/>
          <w:p>
            <w:pPr>
              <w:pStyle w:val="Compact"/>
            </w:pPr>
            <w:r>
              <w:t xml:space="preserve">Hardware</w:t>
            </w:r>
          </w:p>
        </w:tc>
        <w:tc>
          <w:tcPr/>
          <w:p>
            <w:pPr>
              <w:pStyle w:val="Compact"/>
            </w:pPr>
            <w:r>
              <w:t xml:space="preserve">Rev-B and Rev-D</w:t>
            </w:r>
            <w:r>
              <w:t xml:space="preserve"> </w:t>
            </w:r>
            <w:r>
              <w:rPr>
                <w:rStyle w:val="VerbatimChar"/>
              </w:rPr>
              <w:t xml:space="preserve">opto_input()</w:t>
            </w:r>
            <w:r>
              <w:t xml:space="preserve"> </w:t>
            </w:r>
            <w:r>
              <w:t xml:space="preserve">generators</w:t>
            </w:r>
          </w:p>
        </w:tc>
        <w:tc>
          <w:tcPr/>
          <w:p>
            <w:pPr>
              <w:pStyle w:val="Compact"/>
            </w:pPr>
            <w:r>
              <w:t xml:space="preserve">LED in series to</w:t>
            </w:r>
            <w:r>
              <w:t xml:space="preserve"> </w:t>
            </w:r>
            <w:r>
              <w:rPr>
                <w:rStyle w:val="VerbatimChar"/>
              </w:rPr>
              <w:t xml:space="preserve">FIELD_GND</w:t>
            </w:r>
            <w:r>
              <w:t xml:space="preserve">; collector pulls logic node down; external</w:t>
            </w:r>
            <w:r>
              <w:t xml:space="preserve"> </w:t>
            </w:r>
            <w:r>
              <w:rPr>
                <w:rStyle w:val="VerbatimChar"/>
              </w:rPr>
              <w:t xml:space="preserve">Rpu</w:t>
            </w:r>
            <w:r>
              <w:t xml:space="preserve"> </w:t>
            </w:r>
            <w:r>
              <w:t xml:space="preserve">holds it HIGH at idle (Rev-B 10 kΩ; Rev-D/R5 47 kΩ)</w:t>
            </w:r>
          </w:p>
        </w:tc>
      </w:tr>
      <w:tr>
        <w:tc>
          <w:tcPr/>
          <w:p>
            <w:pPr>
              <w:pStyle w:val="Compact"/>
            </w:pPr>
            <w:r>
              <w:t xml:space="preserve">Firmware (fast inputs)</w:t>
            </w:r>
          </w:p>
        </w:tc>
        <w:tc>
          <w:tcPr/>
          <w:p>
            <w:pPr>
              <w:pStyle w:val="Compact"/>
            </w:pPr>
            <w:r>
              <w:rPr>
                <w:rStyle w:val="VerbatimChar"/>
              </w:rPr>
              <w:t xml:space="preserve">firmware/rp2040/config.h</w:t>
            </w:r>
            <w:r>
              <w:t xml:space="preserve">,</w:t>
            </w:r>
            <w:r>
              <w:t xml:space="preserve"> </w:t>
            </w:r>
            <w:r>
              <w:rPr>
                <w:rStyle w:val="VerbatimChar"/>
              </w:rPr>
              <w:t xml:space="preserve">main.c</w:t>
            </w:r>
          </w:p>
        </w:tc>
        <w:tc>
          <w:tcPr/>
          <w:p>
            <w:pPr>
              <w:pStyle w:val="Compact"/>
            </w:pPr>
            <w:r>
              <w:t xml:space="preserve">Active-low; current Rev-D release keeps GP6–GP13 internal PUE/PDE disabled so external 47 kΩ is authoritative</w:t>
            </w:r>
          </w:p>
        </w:tc>
      </w:tr>
      <w:tr>
        <w:tc>
          <w:tcPr/>
          <w:p>
            <w:pPr>
              <w:pStyle w:val="Compact"/>
            </w:pPr>
            <w:r>
              <w:t xml:space="preserve">Software (slow inputs)</w:t>
            </w:r>
          </w:p>
        </w:tc>
        <w:tc>
          <w:tcPr/>
          <w:p>
            <w:pPr>
              <w:pStyle w:val="Compact"/>
            </w:pPr>
            <w:r>
              <w:rPr>
                <w:rStyle w:val="VerbatimChar"/>
              </w:rPr>
              <w:t xml:space="preserve">lane_node/controller_io.py</w:t>
            </w:r>
          </w:p>
        </w:tc>
        <w:tc>
          <w:tcPr/>
          <w:p>
            <w:pPr>
              <w:pStyle w:val="Compact"/>
            </w:pPr>
            <w:r>
              <w:rPr>
                <w:rStyle w:val="VerbatimChar"/>
              </w:rPr>
              <w:t xml:space="preserve">INPUT_ACTIVE_LOW = True</w:t>
            </w:r>
            <w:r>
              <w:t xml:space="preserve">;</w:t>
            </w:r>
            <w:r>
              <w:t xml:space="preserve"> </w:t>
            </w:r>
            <w:r>
              <w:rPr>
                <w:rStyle w:val="VerbatimChar"/>
              </w:rPr>
              <w:t xml:space="preserve">_read_in()</w:t>
            </w:r>
            <w:r>
              <w:t xml:space="preserve"> </w:t>
            </w:r>
            <w:r>
              <w:t xml:space="preserve">returns asserted when</w:t>
            </w:r>
            <w:r>
              <w:t xml:space="preserve"> </w:t>
            </w:r>
            <w:r>
              <w:rPr>
                <w:rStyle w:val="VerbatimChar"/>
              </w:rPr>
              <w:t xml:space="preserve">raw == 0</w:t>
            </w:r>
            <w:r>
              <w:t xml:space="preserve">; U1/U2</w:t>
            </w:r>
            <w:r>
              <w:t xml:space="preserve"> </w:t>
            </w:r>
            <w:r>
              <w:rPr>
                <w:rStyle w:val="VerbatimChar"/>
              </w:rPr>
              <w:t xml:space="preserve">GPPUA/GPPUB=0x00</w:t>
            </w:r>
            <w:r>
              <w:t xml:space="preserve"> </w:t>
            </w:r>
            <w:r>
              <w:t xml:space="preserve">is commanded and read back</w:t>
            </w:r>
          </w:p>
        </w:tc>
      </w:tr>
    </w:tbl>
    <w:p>
      <w:pPr>
        <w:pStyle w:val="BlockText"/>
      </w:pPr>
      <w:r>
        <w:rPr>
          <w:b/>
          <w:bCs/>
        </w:rPr>
        <w:t xml:space="preserve">Bench bring-up consequence:</w:t>
      </w:r>
      <w:r>
        <w:t xml:space="preserve"> </w:t>
      </w:r>
      <w:r>
        <w:t xml:space="preserve">with the machine harness unplugged (all field</w:t>
      </w:r>
      <w:r>
        <w:t xml:space="preserve"> </w:t>
      </w:r>
      <w:r>
        <w:t xml:space="preserve">contacts open), every logic node should read</w:t>
      </w:r>
      <w:r>
        <w:t xml:space="preserve"> </w:t>
      </w:r>
      <w:r>
        <w:rPr>
          <w:b/>
          <w:bCs/>
        </w:rPr>
        <w:t xml:space="preserve">HIGH</w:t>
      </w:r>
      <w:r>
        <w:t xml:space="preserve"> </w:t>
      </w:r>
      <w:r>
        <w:t xml:space="preserve">and every input should</w:t>
      </w:r>
      <w:r>
        <w:t xml:space="preserve"> </w:t>
      </w:r>
      <w:r>
        <w:t xml:space="preserve">read</w:t>
      </w:r>
      <w:r>
        <w:t xml:space="preserve"> </w:t>
      </w:r>
      <w:r>
        <w:rPr>
          <w:b/>
          <w:bCs/>
        </w:rPr>
        <w:t xml:space="preserve">de-asserted</w:t>
      </w:r>
      <w:r>
        <w:t xml:space="preserve">. Forcing a single channel’s connector pin to</w:t>
      </w:r>
      <w:r>
        <w:t xml:space="preserve"> </w:t>
      </w:r>
      <w:r>
        <w:rPr>
          <w:rStyle w:val="VerbatimChar"/>
        </w:rPr>
        <w:t xml:space="preserve">FIELD_GND</w:t>
      </w:r>
      <w:r>
        <w:t xml:space="preserve"> </w:t>
      </w:r>
      <w:r>
        <w:t xml:space="preserve">(with</w:t>
      </w:r>
      <w:r>
        <w:t xml:space="preserve"> </w:t>
      </w:r>
      <w:r>
        <w:rPr>
          <w:rStyle w:val="VerbatimChar"/>
        </w:rPr>
        <w:t xml:space="preserve">FIELD_WET_V</w:t>
      </w:r>
      <w:r>
        <w:t xml:space="preserve"> </w:t>
      </w:r>
      <w:r>
        <w:t xml:space="preserve">present) should drive just that logic node LOW and assert</w:t>
      </w:r>
      <w:r>
        <w:t xml:space="preserve"> </w:t>
      </w:r>
      <w:r>
        <w:t xml:space="preserve">just that one input. Use this as the per-channel smoke test.</w:t>
      </w:r>
    </w:p>
    <w:p>
      <w:r>
        <w:pict>
          <v:rect style="width:0;height:1.5pt" o:hralign="center" o:hrstd="t" o:hr="t"/>
        </w:pict>
      </w:r>
    </w:p>
    <w:bookmarkEnd w:id="121"/>
    <w:bookmarkStart w:id="122" w:name="X671bfe4fe9c7f891a310d160b1215104adef0d5"/>
    <w:p>
      <w:pPr>
        <w:pStyle w:val="Heading3"/>
      </w:pPr>
      <w:r>
        <w:t xml:space="preserve">8.6 The isolated field-wetting supply (</w:t>
      </w:r>
      <w:r>
        <w:rPr>
          <w:rStyle w:val="VerbatimChar"/>
        </w:rPr>
        <w:t xml:space="preserve">FIELD_WET_V</w:t>
      </w:r>
      <w:r>
        <w:t xml:space="preserve"> </w:t>
      </w:r>
      <w:r>
        <w:t xml:space="preserve">/</w:t>
      </w:r>
      <w:r>
        <w:t xml:space="preserve"> </w:t>
      </w:r>
      <w:r>
        <w:rPr>
          <w:rStyle w:val="VerbatimChar"/>
        </w:rPr>
        <w:t xml:space="preserve">FIELD_GND</w:t>
      </w:r>
      <w:r>
        <w:t xml:space="preserve">)</w:t>
      </w:r>
    </w:p>
    <w:p>
      <w:pPr>
        <w:pStyle w:val="FirstParagraph"/>
      </w:pPr>
      <w:r>
        <w:t xml:space="preserve">The wetting voltage that all dry-contact channels share is generated</w:t>
      </w:r>
      <w:r>
        <w:t xml:space="preserve"> </w:t>
      </w:r>
      <w:r>
        <w:rPr>
          <w:b/>
          <w:bCs/>
        </w:rPr>
        <w:t xml:space="preserve">on the</w:t>
      </w:r>
      <w:r>
        <w:rPr>
          <w:b/>
          <w:bCs/>
        </w:rPr>
        <w:t xml:space="preserve"> </w:t>
      </w:r>
      <w:r>
        <w:rPr>
          <w:b/>
          <w:bCs/>
        </w:rPr>
        <w:t xml:space="preserve">board</w:t>
      </w:r>
      <w:r>
        <w:t xml:space="preserve"> </w:t>
      </w:r>
      <w:r>
        <w:t xml:space="preserve">by an isolated DC/DC converter so it stays separate from logic ground: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(source)</w:t>
            </w:r>
          </w:p>
        </w:tc>
      </w:tr>
      <w:tr>
        <w:tc>
          <w:tcPr/>
          <w:p>
            <w:pPr>
              <w:pStyle w:val="Compact"/>
            </w:pPr>
            <w:r>
              <w:t xml:space="preserve">Converter (generator</w:t>
            </w:r>
            <w:r>
              <w:t xml:space="preserve"> </w:t>
            </w:r>
            <w:r>
              <w:rPr>
                <w:rStyle w:val="VerbatimChar"/>
              </w:rPr>
              <w:t xml:space="preserve">block_supplies()</w:t>
            </w:r>
            <w:r>
              <w:t xml:space="preserve">, ref</w:t>
            </w:r>
            <w:r>
              <w:t xml:space="preserve"> </w:t>
            </w:r>
            <w:r>
              <w:rPr>
                <w:rStyle w:val="VerbatimChar"/>
              </w:rPr>
              <w:t xml:space="preserve">ISO_WET</w:t>
            </w:r>
            <w:r>
              <w:t xml:space="preserve">)</w:t>
            </w:r>
          </w:p>
        </w:tc>
        <w:tc>
          <w:tcPr/>
          <w:p>
            <w:pPr>
              <w:pStyle w:val="Compact"/>
            </w:pPr>
            <w:r>
              <w:rPr>
                <w:b/>
                <w:bCs/>
              </w:rPr>
              <w:t xml:space="preserve">TMA-0505S</w:t>
            </w:r>
            <w:r>
              <w:t xml:space="preserve"> </w:t>
            </w:r>
            <w:r>
              <w:t xml:space="preserve">isolated DC/DC, footprint</w:t>
            </w:r>
            <w:r>
              <w:t xml:space="preserve"> </w:t>
            </w:r>
            <w:r>
              <w:rPr>
                <w:rStyle w:val="VerbatimChar"/>
              </w:rPr>
              <w:t xml:space="preserve">Converter_DCDC_TRACO_TMA-05xxS_12xxS_Single_THT</w:t>
            </w:r>
          </w:p>
        </w:tc>
      </w:tr>
      <w:tr>
        <w:tc>
          <w:tcPr/>
          <w:p>
            <w:pPr>
              <w:pStyle w:val="Compact"/>
            </w:pPr>
            <w:r>
              <w:t xml:space="preserve">Input</w:t>
            </w:r>
          </w:p>
        </w:tc>
        <w:tc>
          <w:tcPr/>
          <w:p>
            <w:pPr>
              <w:pStyle w:val="Compact"/>
            </w:pPr>
            <w:r>
              <w:rPr>
                <w:rStyle w:val="VerbatimChar"/>
              </w:rPr>
              <w:t xml:space="preserve">+Vin</w:t>
            </w:r>
            <w:r>
              <w:t xml:space="preserve"> </w:t>
            </w:r>
            <w:r>
              <w:t xml:space="preserve">=</w:t>
            </w:r>
            <w:r>
              <w:t xml:space="preserve"> </w:t>
            </w:r>
            <w:r>
              <w:rPr>
                <w:rStyle w:val="VerbatimChar"/>
              </w:rPr>
              <w:t xml:space="preserve">VCC_5V</w:t>
            </w:r>
            <w:r>
              <w:t xml:space="preserve">,</w:t>
            </w:r>
            <w:r>
              <w:t xml:space="preserve"> </w:t>
            </w:r>
            <w:r>
              <w:rPr>
                <w:rStyle w:val="VerbatimChar"/>
              </w:rPr>
              <w:t xml:space="preserve">-Vin</w:t>
            </w:r>
            <w:r>
              <w:t xml:space="preserve"> </w:t>
            </w:r>
            <w:r>
              <w:t xml:space="preserve">=</w:t>
            </w:r>
            <w:r>
              <w:t xml:space="preserve"> </w:t>
            </w:r>
            <w:r>
              <w:rPr>
                <w:rStyle w:val="VerbatimChar"/>
              </w:rPr>
              <w:t xml:space="preserve">GND</w:t>
            </w:r>
            <w:r>
              <w:t xml:space="preserve"> </w:t>
            </w:r>
            <w:r>
              <w:t xml:space="preserve">(logic 5 V rail)</w:t>
            </w:r>
          </w:p>
        </w:tc>
      </w:tr>
      <w:tr>
        <w:tc>
          <w:tcPr/>
          <w:p>
            <w:pPr>
              <w:pStyle w:val="Compact"/>
            </w:pPr>
            <w:r>
              <w:t xml:space="preserve">Output</w:t>
            </w:r>
          </w:p>
        </w:tc>
        <w:tc>
          <w:tcPr/>
          <w:p>
            <w:pPr>
              <w:pStyle w:val="Compact"/>
            </w:pPr>
            <w:r>
              <w:rPr>
                <w:rStyle w:val="VerbatimChar"/>
              </w:rPr>
              <w:t xml:space="preserve">+Vout</w:t>
            </w:r>
            <w:r>
              <w:t xml:space="preserve"> </w:t>
            </w:r>
            <w:r>
              <w:t xml:space="preserve">=</w:t>
            </w:r>
            <w:r>
              <w:t xml:space="preserve"> </w:t>
            </w:r>
            <w:r>
              <w:rPr>
                <w:rStyle w:val="VerbatimChar"/>
              </w:rPr>
              <w:t xml:space="preserve">FIELD_WET_V</w:t>
            </w:r>
            <w:r>
              <w:t xml:space="preserve"> </w:t>
            </w:r>
            <w:r>
              <w:t xml:space="preserve">(the wetting rail),</w:t>
            </w:r>
            <w:r>
              <w:t xml:space="preserve"> </w:t>
            </w:r>
            <w:r>
              <w:rPr>
                <w:rStyle w:val="VerbatimChar"/>
              </w:rPr>
              <w:t xml:space="preserve">-Vout</w:t>
            </w:r>
            <w:r>
              <w:t xml:space="preserve"> </w:t>
            </w:r>
            <w:r>
              <w:t xml:space="preserve">=</w:t>
            </w:r>
            <w:r>
              <w:t xml:space="preserve"> </w:t>
            </w:r>
            <w:r>
              <w:rPr>
                <w:rStyle w:val="VerbatimChar"/>
              </w:rPr>
              <w:t xml:space="preserve">FIELD_GND</w:t>
            </w:r>
            <w:r>
              <w:t xml:space="preserve"> </w:t>
            </w:r>
            <w:r>
              <w:t xml:space="preserve">(isolated return)</w:t>
            </w:r>
          </w:p>
        </w:tc>
      </w:tr>
      <w:tr>
        <w:tc>
          <w:tcPr/>
          <w:p>
            <w:pPr>
              <w:pStyle w:val="Compact"/>
            </w:pPr>
            <w:r>
              <w:t xml:space="preserve">Loading</w:t>
            </w:r>
          </w:p>
        </w:tc>
        <w:tc>
          <w:tcPr/>
          <w:p>
            <w:pPr>
              <w:pStyle w:val="Compact"/>
            </w:pPr>
            <w:r>
              <w:t xml:space="preserve">One converter feeds the field side of all dry-contact channels; total wetting current is small (only the channels whose contacts are closed draw their few-mA LED current at any instant)</w:t>
            </w:r>
          </w:p>
        </w:tc>
      </w:tr>
    </w:tbl>
    <w:p>
      <w:pPr>
        <w:pStyle w:val="BlockText"/>
      </w:pPr>
      <w:r>
        <w:rPr>
          <w:b/>
          <w:bCs/>
        </w:rPr>
        <w:t xml:space="preserve">Part-number note / discrepancy to flag:</w:t>
      </w:r>
      <w:r>
        <w:t xml:space="preserve"> </w:t>
      </w:r>
      <w:r>
        <w:t xml:space="preserve">the as-built netlist generator and</w:t>
      </w:r>
      <w:r>
        <w:t xml:space="preserve"> </w:t>
      </w:r>
      <w:r>
        <w:t xml:space="preserve">the part-lock-class BOM use the</w:t>
      </w:r>
      <w:r>
        <w:t xml:space="preserve"> </w:t>
      </w:r>
      <w:r>
        <w:rPr>
          <w:b/>
          <w:bCs/>
        </w:rPr>
        <w:t xml:space="preserve">Traco TMA-0505S</w:t>
      </w:r>
      <w:r>
        <w:t xml:space="preserve"> </w:t>
      </w:r>
      <w:r>
        <w:t xml:space="preserve">(5 V → 5 V, 1 W isolated).</w:t>
      </w:r>
      <w:r>
        <w:t xml:space="preserve"> </w:t>
      </w:r>
      <w:r>
        <w:t xml:space="preserve">The earlier planning doc</w:t>
      </w:r>
      <w:r>
        <w:t xml:space="preserve"> </w:t>
      </w:r>
      <w:r>
        <w:rPr>
          <w:rStyle w:val="VerbatimChar"/>
        </w:rPr>
        <w:t xml:space="preserve">docs/phase8b_pcb_revB_BOM_power.md</w:t>
      </w:r>
      <w:r>
        <w:t xml:space="preserve"> </w:t>
      </w:r>
      <w:r>
        <w:t xml:space="preserve">§3.2</w:t>
      </w:r>
      <w:r>
        <w:t xml:space="preserve"> </w:t>
      </w:r>
      <w:r>
        <w:rPr>
          <w:i/>
          <w:iCs/>
        </w:rPr>
        <w:t xml:space="preserve">recommended</w:t>
      </w:r>
      <w:r>
        <w:t xml:space="preserve"> </w:t>
      </w:r>
      <w:r>
        <w:t xml:space="preserve">a</w:t>
      </w:r>
      <w:r>
        <w:t xml:space="preserve"> </w:t>
      </w:r>
      <w:r>
        <w:t xml:space="preserve">“B0505S-1W”</w:t>
      </w:r>
      <w:r>
        <w:t xml:space="preserve"> </w:t>
      </w:r>
      <w:r>
        <w:t xml:space="preserve">(or B0512S-1W for 12 V wetting) as an example; the board was</w:t>
      </w:r>
      <w:r>
        <w:t xml:space="preserve"> </w:t>
      </w:r>
      <w:r>
        <w:t xml:space="preserve">built with the TMA-0505S. Trust the generator/board for the as-built part.</w:t>
      </w:r>
      <w:r>
        <w:t xml:space="preserve"> </w:t>
      </w:r>
      <w:r>
        <w:t xml:space="preserve">(VERIFY: the exact</w:t>
      </w:r>
      <w:r>
        <w:t xml:space="preserve"> </w:t>
      </w:r>
      <w:r>
        <w:rPr>
          <w:rStyle w:val="VerbatimChar"/>
        </w:rPr>
        <w:t xml:space="preserve">FIELD_WET_V</w:t>
      </w:r>
      <w:r>
        <w:t xml:space="preserve"> </w:t>
      </w:r>
      <w:r>
        <w:t xml:space="preserve">output voltage if a 12 V wetting option was</w:t>
      </w:r>
      <w:r>
        <w:t xml:space="preserve"> </w:t>
      </w:r>
      <w:r>
        <w:t xml:space="preserve">ever populated — the as-built</w:t>
      </w:r>
      <w:r>
        <w:t xml:space="preserve"> </w:t>
      </w:r>
      <w:r>
        <w:rPr>
          <w:rStyle w:val="VerbatimChar"/>
        </w:rPr>
        <w:t xml:space="preserve">ISO_WET</w:t>
      </w:r>
      <w:r>
        <w:t xml:space="preserve"> </w:t>
      </w:r>
      <w:r>
        <w:t xml:space="preserve">is the 5 V→5 V TMA-0505S, i.e. ~5 V</w:t>
      </w:r>
      <w:r>
        <w:t xml:space="preserve"> </w:t>
      </w:r>
      <w:r>
        <w:t xml:space="preserve">wetting.)</w:t>
      </w:r>
    </w:p>
    <w:p>
      <w:pPr>
        <w:pStyle w:val="FirstParagraph"/>
      </w:pPr>
      <w:r>
        <w:t xml:space="preserve">The wetting supply is</w:t>
      </w:r>
      <w:r>
        <w:t xml:space="preserve"> </w:t>
      </w:r>
      <w:r>
        <w:rPr>
          <w:b/>
          <w:bCs/>
        </w:rPr>
        <w:t xml:space="preserve">not</w:t>
      </w:r>
      <w:r>
        <w:t xml:space="preserve"> </w:t>
      </w:r>
      <w:r>
        <w:t xml:space="preserve">on the safety rail and is</w:t>
      </w:r>
      <w:r>
        <w:t xml:space="preserve"> </w:t>
      </w:r>
      <w:r>
        <w:rPr>
          <w:b/>
          <w:bCs/>
        </w:rPr>
        <w:t xml:space="preserve">not</w:t>
      </w:r>
      <w:r>
        <w:t xml:space="preserve"> </w:t>
      </w:r>
      <w:r>
        <w:t xml:space="preserve">the machine’s</w:t>
      </w:r>
      <w:r>
        <w:t xml:space="preserve"> </w:t>
      </w:r>
      <w:r>
        <w:t xml:space="preserve">24 V or 15 V supplies — those machine voltages stay external and are only ever</w:t>
      </w:r>
      <w:r>
        <w:t xml:space="preserve"> </w:t>
      </w:r>
      <w:r>
        <w:rPr>
          <w:i/>
          <w:iCs/>
        </w:rPr>
        <w:t xml:space="preserve">switched</w:t>
      </w:r>
      <w:r>
        <w:t xml:space="preserve"> </w:t>
      </w:r>
      <w:r>
        <w:t xml:space="preserve">by the relay contacts (Section 9) or</w:t>
      </w:r>
      <w:r>
        <w:t xml:space="preserve"> </w:t>
      </w:r>
      <w:r>
        <w:rPr>
          <w:i/>
          <w:iCs/>
        </w:rPr>
        <w:t xml:space="preserve">sensed</w:t>
      </w:r>
      <w:r>
        <w:t xml:space="preserve"> </w:t>
      </w:r>
      <w:r>
        <w:t xml:space="preserve">through the AC-option</w:t>
      </w:r>
      <w:r>
        <w:t xml:space="preserve"> </w:t>
      </w:r>
      <w:r>
        <w:t xml:space="preserve">front-end; the board never sources machine coil or lamp power</w:t>
      </w:r>
      <w:r>
        <w:t xml:space="preserve"> </w:t>
      </w:r>
      <w:r>
        <w:t xml:space="preserve">(</w:t>
      </w:r>
      <w:r>
        <w:rPr>
          <w:rStyle w:val="VerbatimChar"/>
        </w:rPr>
        <w:t xml:space="preserve">docs/phase8b_pcb_revB_spec.md</w:t>
      </w:r>
      <w:r>
        <w:t xml:space="preserve"> </w:t>
      </w:r>
      <w:r>
        <w:t xml:space="preserve">§8.2).</w:t>
      </w:r>
    </w:p>
    <w:p>
      <w:r>
        <w:pict>
          <v:rect style="width:0;height:1.5pt" o:hralign="center" o:hrstd="t" o:hr="t"/>
        </w:pict>
      </w:r>
    </w:p>
    <w:bookmarkEnd w:id="122"/>
    <w:bookmarkStart w:id="126" w:name="Xaa224c60db99344ff8310c51ec8a82a9deb6893"/>
    <w:p>
      <w:pPr>
        <w:pStyle w:val="Heading3"/>
      </w:pPr>
      <w:r>
        <w:t xml:space="preserve">8.7 Channel inventory and counts</w:t>
      </w:r>
    </w:p>
    <w:p>
      <w:pPr>
        <w:pStyle w:val="FirstParagraph"/>
      </w:pPr>
      <w:r>
        <w:t xml:space="preserve">There are</w:t>
      </w:r>
      <w:r>
        <w:t xml:space="preserve"> </w:t>
      </w:r>
      <w:r>
        <w:rPr>
          <w:b/>
          <w:bCs/>
        </w:rPr>
        <w:t xml:space="preserve">32 opto-isolated input channels = 8 fast + 24 slow</w:t>
      </w:r>
      <w:r>
        <w:t xml:space="preserve">, i.e.</w:t>
      </w:r>
      <w:r>
        <w:t xml:space="preserve"> </w:t>
      </w:r>
      <w:r>
        <w:rPr>
          <w:b/>
          <w:bCs/>
        </w:rPr>
        <w:t xml:space="preserve">32</w:t>
      </w:r>
      <w:r>
        <w:rPr>
          <w:b/>
          <w:bCs/>
        </w:rPr>
        <w:t xml:space="preserve"> </w:t>
      </w:r>
      <w:r>
        <w:rPr>
          <w:b/>
          <w:bCs/>
        </w:rPr>
        <w:t xml:space="preserve">PC817B</w:t>
      </w:r>
      <w:r>
        <w:t xml:space="preserve"> </w:t>
      </w:r>
      <w:r>
        <w:t xml:space="preserve">optos total (</w:t>
      </w:r>
      <w:r>
        <w:rPr>
          <w:rStyle w:val="VerbatimChar"/>
        </w:rPr>
        <w:t xml:space="preserve">U4…U35</w:t>
      </w:r>
      <w:r>
        <w:t xml:space="preserve"> </w:t>
      </w:r>
      <w:r>
        <w:t xml:space="preserve">in the part lock;</w:t>
      </w:r>
      <w:r>
        <w:t xml:space="preserve"> </w:t>
      </w:r>
      <w:r>
        <w:t xml:space="preserve">“PC817B optocoupler, DIP-4 …</w:t>
      </w:r>
      <w:r>
        <w:t xml:space="preserve"> </w:t>
      </w:r>
      <w:r>
        <w:t xml:space="preserve">Quantity 32”</w:t>
      </w:r>
      <w:r>
        <w:t xml:space="preserve">). Fast channels go to the RP2040; slow channels go to the two input</w:t>
      </w:r>
      <w:r>
        <w:t xml:space="preserve"> </w:t>
      </w:r>
      <w:r>
        <w:t xml:space="preserve">MCP23017 banks.</w:t>
      </w:r>
    </w:p>
    <w:bookmarkStart w:id="123" w:name="Xe1eb1f5b58bbc7dadabfdc195597f8e67a7fd08"/>
    <w:p>
      <w:pPr>
        <w:pStyle w:val="Heading4"/>
      </w:pPr>
      <w:r>
        <w:t xml:space="preserve">8.7.1 Fast inputs — 8 channels → RP2040 (Pico)</w:t>
      </w:r>
    </w:p>
    <w:p>
      <w:pPr>
        <w:pStyle w:val="FirstParagraph"/>
      </w:pPr>
      <w:r>
        <w:t xml:space="preserve">Source: generator</w:t>
      </w:r>
      <w:r>
        <w:t xml:space="preserve"> </w:t>
      </w:r>
      <w:r>
        <w:rPr>
          <w:rStyle w:val="VerbatimChar"/>
        </w:rPr>
        <w:t xml:space="preserve">FAST_INPUTS</w:t>
      </w:r>
      <w:r>
        <w:t xml:space="preserve"> </w:t>
      </w:r>
      <w:r>
        <w:t xml:space="preserve">(name, Pico</w:t>
      </w:r>
      <w:r>
        <w:t xml:space="preserve"> </w:t>
      </w:r>
      <w:r>
        <w:rPr>
          <w:b/>
          <w:bCs/>
        </w:rPr>
        <w:t xml:space="preserve">module</w:t>
      </w:r>
      <w:r>
        <w:t xml:space="preserve"> </w:t>
      </w:r>
      <w:r>
        <w:t xml:space="preserve">pin) +</w:t>
      </w:r>
      <w:r>
        <w:t xml:space="preserve"> </w:t>
      </w:r>
      <w:r>
        <w:rPr>
          <w:rStyle w:val="VerbatimChar"/>
        </w:rPr>
        <w:t xml:space="preserve">config.h</w:t>
      </w:r>
      <w:r>
        <w:t xml:space="preserve"> </w:t>
      </w:r>
      <w:r>
        <w:t xml:space="preserve">(GPIO).</w:t>
      </w:r>
      <w:r>
        <w:t xml:space="preserve"> </w:t>
      </w:r>
      <w:r>
        <w:t xml:space="preserve">These carry the cam and ball-detect edges that the RP2040 times directly; they</w:t>
      </w:r>
      <w:r>
        <w:t xml:space="preserve"> </w:t>
      </w:r>
      <w:r>
        <w:t xml:space="preserve">must stay edge-capable with no slow RC that could mask a cam stop</w:t>
      </w:r>
      <w:r>
        <w:t xml:space="preserve"> </w:t>
      </w:r>
      <w:r>
        <w:t xml:space="preserve">(</w:t>
      </w:r>
      <w:r>
        <w:rPr>
          <w:rStyle w:val="VerbatimChar"/>
        </w:rPr>
        <w:t xml:space="preserve">docs/phase8b_pcb_revB_spec.md</w:t>
      </w:r>
      <w:r>
        <w:t xml:space="preserve"> </w:t>
      </w:r>
      <w:r>
        <w:t xml:space="preserve">§5.1).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Pico module pin</w:t>
            </w:r>
          </w:p>
        </w:tc>
        <w:tc>
          <w:tcPr/>
          <w:p>
            <w:pPr>
              <w:pStyle w:val="Compact"/>
            </w:pPr>
            <w:r>
              <w:t xml:space="preserve">RP2040 GPIO</w:t>
            </w:r>
          </w:p>
        </w:tc>
        <w:tc>
          <w:tcPr/>
          <w:p>
            <w:pPr>
              <w:pStyle w:val="Compact"/>
            </w:pPr>
            <w:r>
              <w:t xml:space="preserve">Field net</w:t>
            </w:r>
          </w:p>
        </w:tc>
        <w:tc>
          <w:tcPr/>
          <w:p>
            <w:pPr>
              <w:pStyle w:val="Compact"/>
            </w:pPr>
            <w:r>
              <w:t xml:space="preserve">Connector</w:t>
            </w:r>
          </w:p>
        </w:tc>
      </w:tr>
      <w:tr>
        <w:tc>
          <w:tcPr/>
          <w:p>
            <w:pPr>
              <w:pStyle w:val="Compact"/>
            </w:pPr>
            <w:r>
              <w:t xml:space="preserve">SA</w:t>
            </w:r>
          </w:p>
        </w:tc>
        <w:tc>
          <w:tcPr/>
          <w:p>
            <w:pPr>
              <w:pStyle w:val="Compact"/>
            </w:pPr>
            <w:r>
              <w:t xml:space="preserve">sweep cam (270 run-through stop / 360 zero)</w:t>
            </w:r>
          </w:p>
        </w:tc>
        <w:tc>
          <w:tcPr/>
          <w:p>
            <w:pPr>
              <w:pStyle w:val="Compact"/>
            </w:pPr>
            <w:r>
              <w:t xml:space="preserve">9</w:t>
            </w:r>
          </w:p>
        </w:tc>
        <w:tc>
          <w:tcPr/>
          <w:p>
            <w:pPr>
              <w:pStyle w:val="Compact"/>
            </w:pPr>
            <w:r>
              <w:t xml:space="preserve">GP6</w:t>
            </w:r>
          </w:p>
        </w:tc>
        <w:tc>
          <w:tcPr/>
          <w:p>
            <w:pPr>
              <w:pStyle w:val="Compact"/>
            </w:pPr>
            <w:r>
              <w:rPr>
                <w:rStyle w:val="VerbatimChar"/>
              </w:rPr>
              <w:t xml:space="preserve">FIELD_FAST_SA</w:t>
            </w:r>
          </w:p>
        </w:tc>
        <w:tc>
          <w:tcPr/>
          <w:p>
            <w:pPr>
              <w:pStyle w:val="Compact"/>
            </w:pPr>
            <w:r>
              <w:rPr>
                <w:rStyle w:val="VerbatimChar"/>
              </w:rPr>
              <w:t xml:space="preserve">J_FAST_IN</w:t>
            </w:r>
          </w:p>
        </w:tc>
      </w:tr>
      <w:tr>
        <w:tc>
          <w:tcPr/>
          <w:p>
            <w:pPr>
              <w:pStyle w:val="Compact"/>
            </w:pPr>
            <w:r>
              <w:t xml:space="preserve">SB</w:t>
            </w:r>
          </w:p>
        </w:tc>
        <w:tc>
          <w:tcPr/>
          <w:p>
            <w:pPr>
              <w:pStyle w:val="Compact"/>
            </w:pPr>
            <w:r>
              <w:t xml:space="preserve">sweep cam (66 guard / 186 table-spot init)</w:t>
            </w:r>
          </w:p>
        </w:tc>
        <w:tc>
          <w:tcPr/>
          <w:p>
            <w:pPr>
              <w:pStyle w:val="Compact"/>
            </w:pPr>
            <w:r>
              <w:t xml:space="preserve">10</w:t>
            </w:r>
          </w:p>
        </w:tc>
        <w:tc>
          <w:tcPr/>
          <w:p>
            <w:pPr>
              <w:pStyle w:val="Compact"/>
            </w:pPr>
            <w:r>
              <w:t xml:space="preserve">GP7</w:t>
            </w:r>
          </w:p>
        </w:tc>
        <w:tc>
          <w:tcPr/>
          <w:p>
            <w:pPr>
              <w:pStyle w:val="Compact"/>
            </w:pPr>
            <w:r>
              <w:rPr>
                <w:rStyle w:val="VerbatimChar"/>
              </w:rPr>
              <w:t xml:space="preserve">FIELD_FAST_SB</w:t>
            </w:r>
          </w:p>
        </w:tc>
        <w:tc>
          <w:tcPr/>
          <w:p>
            <w:pPr>
              <w:pStyle w:val="Compact"/>
            </w:pPr>
            <w:r>
              <w:rPr>
                <w:rStyle w:val="VerbatimChar"/>
              </w:rPr>
              <w:t xml:space="preserve">J_FAST_IN</w:t>
            </w:r>
          </w:p>
        </w:tc>
      </w:tr>
      <w:tr>
        <w:tc>
          <w:tcPr/>
          <w:p>
            <w:pPr>
              <w:pStyle w:val="Compact"/>
            </w:pPr>
            <w:r>
              <w:t xml:space="preserve">SC</w:t>
            </w:r>
          </w:p>
        </w:tc>
        <w:tc>
          <w:tcPr/>
          <w:p>
            <w:pPr>
              <w:pStyle w:val="Compact"/>
            </w:pPr>
            <w:r>
              <w:t xml:space="preserve">sweep-under-table interlock window (86–243)</w:t>
            </w:r>
          </w:p>
        </w:tc>
        <w:tc>
          <w:tcPr/>
          <w:p>
            <w:pPr>
              <w:pStyle w:val="Compact"/>
            </w:pPr>
            <w:r>
              <w:t xml:space="preserve">11</w:t>
            </w:r>
          </w:p>
        </w:tc>
        <w:tc>
          <w:tcPr/>
          <w:p>
            <w:pPr>
              <w:pStyle w:val="Compact"/>
            </w:pPr>
            <w:r>
              <w:t xml:space="preserve">GP8</w:t>
            </w:r>
          </w:p>
        </w:tc>
        <w:tc>
          <w:tcPr/>
          <w:p>
            <w:pPr>
              <w:pStyle w:val="Compact"/>
            </w:pPr>
            <w:r>
              <w:rPr>
                <w:rStyle w:val="VerbatimChar"/>
              </w:rPr>
              <w:t xml:space="preserve">FIELD_FAST_SC</w:t>
            </w:r>
          </w:p>
        </w:tc>
        <w:tc>
          <w:tcPr/>
          <w:p>
            <w:pPr>
              <w:pStyle w:val="Compact"/>
            </w:pPr>
            <w:r>
              <w:rPr>
                <w:rStyle w:val="VerbatimChar"/>
              </w:rPr>
              <w:t xml:space="preserve">J_FAST_IN</w:t>
            </w:r>
          </w:p>
        </w:tc>
      </w:tr>
      <w:tr>
        <w:tc>
          <w:tcPr/>
          <w:p>
            <w:pPr>
              <w:pStyle w:val="Compact"/>
            </w:pPr>
            <w:r>
              <w:t xml:space="preserve">TA1</w:t>
            </w:r>
          </w:p>
        </w:tc>
        <w:tc>
          <w:tcPr/>
          <w:p>
            <w:pPr>
              <w:pStyle w:val="Compact"/>
            </w:pPr>
            <w:r>
              <w:t xml:space="preserve">table cam (355 zero stop / 185 delay reset)</w:t>
            </w:r>
          </w:p>
        </w:tc>
        <w:tc>
          <w:tcPr/>
          <w:p>
            <w:pPr>
              <w:pStyle w:val="Compact"/>
            </w:pPr>
            <w:r>
              <w:t xml:space="preserve">12</w:t>
            </w:r>
          </w:p>
        </w:tc>
        <w:tc>
          <w:tcPr/>
          <w:p>
            <w:pPr>
              <w:pStyle w:val="Compact"/>
            </w:pPr>
            <w:r>
              <w:t xml:space="preserve">GP9</w:t>
            </w:r>
          </w:p>
        </w:tc>
        <w:tc>
          <w:tcPr/>
          <w:p>
            <w:pPr>
              <w:pStyle w:val="Compact"/>
            </w:pPr>
            <w:r>
              <w:rPr>
                <w:rStyle w:val="VerbatimChar"/>
              </w:rPr>
              <w:t xml:space="preserve">FIELD_FAST_TA1</w:t>
            </w:r>
          </w:p>
        </w:tc>
        <w:tc>
          <w:tcPr/>
          <w:p>
            <w:pPr>
              <w:pStyle w:val="Compact"/>
            </w:pPr>
            <w:r>
              <w:rPr>
                <w:rStyle w:val="VerbatimChar"/>
              </w:rPr>
              <w:t xml:space="preserve">J_FAST_IN</w:t>
            </w:r>
          </w:p>
        </w:tc>
      </w:tr>
      <w:tr>
        <w:tc>
          <w:tcPr/>
          <w:p>
            <w:pPr>
              <w:pStyle w:val="Compact"/>
            </w:pPr>
            <w:r>
              <w:t xml:space="preserve">TA2</w:t>
            </w:r>
          </w:p>
        </w:tc>
        <w:tc>
          <w:tcPr/>
          <w:p>
            <w:pPr>
              <w:pStyle w:val="Compact"/>
            </w:pPr>
            <w:r>
              <w:t xml:space="preserve">table cam (260 run-through / pin-latch)</w:t>
            </w:r>
          </w:p>
        </w:tc>
        <w:tc>
          <w:tcPr/>
          <w:p>
            <w:pPr>
              <w:pStyle w:val="Compact"/>
            </w:pPr>
            <w:r>
              <w:t xml:space="preserve">14</w:t>
            </w:r>
          </w:p>
        </w:tc>
        <w:tc>
          <w:tcPr/>
          <w:p>
            <w:pPr>
              <w:pStyle w:val="Compact"/>
            </w:pPr>
            <w:r>
              <w:t xml:space="preserve">GP10</w:t>
            </w:r>
          </w:p>
        </w:tc>
        <w:tc>
          <w:tcPr/>
          <w:p>
            <w:pPr>
              <w:pStyle w:val="Compact"/>
            </w:pPr>
            <w:r>
              <w:rPr>
                <w:rStyle w:val="VerbatimChar"/>
              </w:rPr>
              <w:t xml:space="preserve">FIELD_FAST_TA2</w:t>
            </w:r>
          </w:p>
        </w:tc>
        <w:tc>
          <w:tcPr/>
          <w:p>
            <w:pPr>
              <w:pStyle w:val="Compact"/>
            </w:pPr>
            <w:r>
              <w:rPr>
                <w:rStyle w:val="VerbatimChar"/>
              </w:rPr>
              <w:t xml:space="preserve">J_FAST_IN</w:t>
            </w:r>
          </w:p>
        </w:tc>
      </w:tr>
      <w:tr>
        <w:tc>
          <w:tcPr/>
          <w:p>
            <w:pPr>
              <w:pStyle w:val="Compact"/>
            </w:pPr>
            <w:r>
              <w:t xml:space="preserve">TB</w:t>
            </w:r>
          </w:p>
        </w:tc>
        <w:tc>
          <w:tcPr/>
          <w:p>
            <w:pPr>
              <w:pStyle w:val="Compact"/>
            </w:pPr>
            <w:r>
              <w:t xml:space="preserve">table-sweep interference interlock (105–255)</w:t>
            </w:r>
          </w:p>
        </w:tc>
        <w:tc>
          <w:tcPr/>
          <w:p>
            <w:pPr>
              <w:pStyle w:val="Compact"/>
            </w:pPr>
            <w:r>
              <w:t xml:space="preserve">15</w:t>
            </w:r>
          </w:p>
        </w:tc>
        <w:tc>
          <w:tcPr/>
          <w:p>
            <w:pPr>
              <w:pStyle w:val="Compact"/>
            </w:pPr>
            <w:r>
              <w:t xml:space="preserve">GP11</w:t>
            </w:r>
          </w:p>
        </w:tc>
        <w:tc>
          <w:tcPr/>
          <w:p>
            <w:pPr>
              <w:pStyle w:val="Compact"/>
            </w:pPr>
            <w:r>
              <w:rPr>
                <w:rStyle w:val="VerbatimChar"/>
              </w:rPr>
              <w:t xml:space="preserve">FIELD_FAST_TB</w:t>
            </w:r>
          </w:p>
        </w:tc>
        <w:tc>
          <w:tcPr/>
          <w:p>
            <w:pPr>
              <w:pStyle w:val="Compact"/>
            </w:pPr>
            <w:r>
              <w:rPr>
                <w:rStyle w:val="VerbatimChar"/>
              </w:rPr>
              <w:t xml:space="preserve">J_FAST_IN</w:t>
            </w:r>
          </w:p>
        </w:tc>
      </w:tr>
      <w:tr>
        <w:tc>
          <w:tcPr/>
          <w:p>
            <w:pPr>
              <w:pStyle w:val="Compact"/>
            </w:pPr>
            <w:r>
              <w:t xml:space="preserve">DIELL-L</w:t>
            </w:r>
          </w:p>
        </w:tc>
        <w:tc>
          <w:tcPr/>
          <w:p>
            <w:pPr>
              <w:pStyle w:val="Compact"/>
            </w:pPr>
            <w:r>
              <w:t xml:space="preserve">ball detect, left beam (cushion SS trigger)</w:t>
            </w:r>
          </w:p>
        </w:tc>
        <w:tc>
          <w:tcPr/>
          <w:p>
            <w:pPr>
              <w:pStyle w:val="Compact"/>
            </w:pPr>
            <w:r>
              <w:t xml:space="preserve">16</w:t>
            </w:r>
          </w:p>
        </w:tc>
        <w:tc>
          <w:tcPr/>
          <w:p>
            <w:pPr>
              <w:pStyle w:val="Compact"/>
            </w:pPr>
            <w:r>
              <w:t xml:space="preserve">GP12</w:t>
            </w:r>
          </w:p>
        </w:tc>
        <w:tc>
          <w:tcPr/>
          <w:p>
            <w:pPr>
              <w:pStyle w:val="Compact"/>
            </w:pPr>
            <w:r>
              <w:rPr>
                <w:rStyle w:val="VerbatimChar"/>
              </w:rPr>
              <w:t xml:space="preserve">FIELD_FAST_DIELL_L</w:t>
            </w:r>
          </w:p>
        </w:tc>
        <w:tc>
          <w:tcPr/>
          <w:p>
            <w:pPr>
              <w:pStyle w:val="Compact"/>
            </w:pPr>
            <w:r>
              <w:rPr>
                <w:rStyle w:val="VerbatimChar"/>
              </w:rPr>
              <w:t xml:space="preserve">J_FAST_IN</w:t>
            </w:r>
          </w:p>
        </w:tc>
      </w:tr>
      <w:tr>
        <w:tc>
          <w:tcPr/>
          <w:p>
            <w:pPr>
              <w:pStyle w:val="Compact"/>
            </w:pPr>
            <w:r>
              <w:t xml:space="preserve">DIELL-R</w:t>
            </w:r>
          </w:p>
        </w:tc>
        <w:tc>
          <w:tcPr/>
          <w:p>
            <w:pPr>
              <w:pStyle w:val="Compact"/>
            </w:pPr>
            <w:r>
              <w:t xml:space="preserve">ball detect, right beam</w:t>
            </w:r>
          </w:p>
        </w:tc>
        <w:tc>
          <w:tcPr/>
          <w:p>
            <w:pPr>
              <w:pStyle w:val="Compact"/>
            </w:pPr>
            <w:r>
              <w:t xml:space="preserve">17</w:t>
            </w:r>
          </w:p>
        </w:tc>
        <w:tc>
          <w:tcPr/>
          <w:p>
            <w:pPr>
              <w:pStyle w:val="Compact"/>
            </w:pPr>
            <w:r>
              <w:t xml:space="preserve">GP13</w:t>
            </w:r>
          </w:p>
        </w:tc>
        <w:tc>
          <w:tcPr/>
          <w:p>
            <w:pPr>
              <w:pStyle w:val="Compact"/>
            </w:pPr>
            <w:r>
              <w:rPr>
                <w:rStyle w:val="VerbatimChar"/>
              </w:rPr>
              <w:t xml:space="preserve">FIELD_FAST_DIELL_R</w:t>
            </w:r>
          </w:p>
        </w:tc>
        <w:tc>
          <w:tcPr/>
          <w:p>
            <w:pPr>
              <w:pStyle w:val="Compact"/>
            </w:pPr>
            <w:r>
              <w:rPr>
                <w:rStyle w:val="VerbatimChar"/>
              </w:rPr>
              <w:t xml:space="preserve">J_FAST_IN</w:t>
            </w:r>
          </w:p>
        </w:tc>
      </w:tr>
    </w:tbl>
    <w:p>
      <w:pPr>
        <w:pStyle w:val="BlockText"/>
      </w:pPr>
      <w:r>
        <w:rPr>
          <w:b/>
          <w:bCs/>
        </w:rPr>
        <w:t xml:space="preserve">Known-correct anchor:</w:t>
      </w:r>
      <w:r>
        <w:t xml:space="preserve"> </w:t>
      </w:r>
      <w:r>
        <w:t xml:space="preserve">fast inputs =</w:t>
      </w:r>
      <w:r>
        <w:t xml:space="preserve"> </w:t>
      </w:r>
      <w:r>
        <w:rPr>
          <w:b/>
          <w:bCs/>
        </w:rPr>
        <w:t xml:space="preserve">GP6..GP13</w:t>
      </w:r>
      <w:r>
        <w:t xml:space="preserve">,</w:t>
      </w:r>
      <w:r>
        <w:t xml:space="preserve"> </w:t>
      </w:r>
      <w:r>
        <w:rPr>
          <w:rStyle w:val="VerbatimChar"/>
        </w:rPr>
        <w:t xml:space="preserve">RP2040_OK</w:t>
      </w:r>
      <w:r>
        <w:t xml:space="preserve"> </w:t>
      </w:r>
      <w:r>
        <w:t xml:space="preserve">= GP2, UART =</w:t>
      </w:r>
      <w:r>
        <w:t xml:space="preserve"> </w:t>
      </w:r>
      <w:r>
        <w:t xml:space="preserve">GP0/GP1. The</w:t>
      </w:r>
      <w:r>
        <w:t xml:space="preserve"> </w:t>
      </w:r>
      <w:r>
        <w:rPr>
          <w:rStyle w:val="VerbatimChar"/>
        </w:rPr>
        <w:t xml:space="preserve">docs/phase8_channel_allocation.md</w:t>
      </w:r>
      <w:r>
        <w:t xml:space="preserve"> </w:t>
      </w:r>
      <w:r>
        <w:t xml:space="preserve">GPIO column (which claimed</w:t>
      </w:r>
      <w:r>
        <w:t xml:space="preserve"> </w:t>
      </w:r>
      <w:r>
        <w:t xml:space="preserve">GP0–GP7) is</w:t>
      </w:r>
      <w:r>
        <w:t xml:space="preserve"> </w:t>
      </w:r>
      <w:r>
        <w:rPr>
          <w:b/>
          <w:bCs/>
        </w:rPr>
        <w:t xml:space="preserve">stale and wrong</w:t>
      </w:r>
      <w:r>
        <w:t xml:space="preserve"> </w:t>
      </w:r>
      <w:r>
        <w:t xml:space="preserve">— both</w:t>
      </w:r>
      <w:r>
        <w:t xml:space="preserve"> </w:t>
      </w:r>
      <w:r>
        <w:rPr>
          <w:rStyle w:val="VerbatimChar"/>
        </w:rPr>
        <w:t xml:space="preserve">config.h</w:t>
      </w:r>
      <w:r>
        <w:t xml:space="preserve"> </w:t>
      </w:r>
      <w:r>
        <w:t xml:space="preserve">and the generator agree on</w:t>
      </w:r>
      <w:r>
        <w:t xml:space="preserve"> </w:t>
      </w:r>
      <w:r>
        <w:t xml:space="preserve">GP6–GP13, and</w:t>
      </w:r>
      <w:r>
        <w:t xml:space="preserve"> </w:t>
      </w:r>
      <w:r>
        <w:rPr>
          <w:rStyle w:val="VerbatimChar"/>
        </w:rPr>
        <w:t xml:space="preserve">config.h</w:t>
      </w:r>
      <w:r>
        <w:t xml:space="preserve"> </w:t>
      </w:r>
      <w:r>
        <w:t xml:space="preserve">says so explicitly.</w:t>
      </w:r>
    </w:p>
    <w:p>
      <w:pPr>
        <w:pStyle w:val="FirstParagraph"/>
      </w:pPr>
      <w:r>
        <w:t xml:space="preserve">The 8 fast channels land on the 10-pin</w:t>
      </w:r>
      <w:r>
        <w:t xml:space="preserve"> </w:t>
      </w:r>
      <w:r>
        <w:rPr>
          <w:rStyle w:val="VerbatimChar"/>
        </w:rPr>
        <w:t xml:space="preserve">J_FAST_IN</w:t>
      </w:r>
      <w:r>
        <w:t xml:space="preserve"> </w:t>
      </w:r>
      <w:r>
        <w:t xml:space="preserve">connector; the generator wires</w:t>
      </w:r>
      <w:r>
        <w:t xml:space="preserve"> </w:t>
      </w:r>
      <w:r>
        <w:t xml:space="preserve">the 8 signals to pins 1–8 and ties</w:t>
      </w:r>
      <w:r>
        <w:t xml:space="preserve"> </w:t>
      </w:r>
      <w:r>
        <w:rPr>
          <w:rStyle w:val="VerbatimChar"/>
        </w:rPr>
        <w:t xml:space="preserve">FIELD_GND</w:t>
      </w:r>
      <w:r>
        <w:t xml:space="preserve"> </w:t>
      </w:r>
      <w:r>
        <w:t xml:space="preserve">to pins 9 and 10.</w:t>
      </w:r>
    </w:p>
    <w:bookmarkEnd w:id="123"/>
    <w:bookmarkStart w:id="124" w:name="Xae0ea257e864846a8c87cd8014eab46392e445b"/>
    <w:p>
      <w:pPr>
        <w:pStyle w:val="Heading4"/>
      </w:pPr>
      <w:r>
        <w:t xml:space="preserve">8.7.2 Slow inputs — 24 channels → MCP23017 banks</w:t>
      </w:r>
    </w:p>
    <w:p>
      <w:pPr>
        <w:pStyle w:val="FirstParagraph"/>
      </w:pPr>
      <w:r>
        <w:t xml:space="preserve">Source: generator</w:t>
      </w:r>
      <w:r>
        <w:t xml:space="preserve"> </w:t>
      </w:r>
      <w:r>
        <w:rPr>
          <w:rStyle w:val="VerbatimChar"/>
        </w:rPr>
        <w:t xml:space="preserve">SLOW_INPUT_PINS</w:t>
      </w:r>
      <w:r>
        <w:t xml:space="preserve"> </w:t>
      </w:r>
      <w:r>
        <w:t xml:space="preserve">(name → (MCP bank, MCP pin)). Sixteen</w:t>
      </w:r>
      <w:r>
        <w:t xml:space="preserve"> </w:t>
      </w:r>
      <w:r>
        <w:t xml:space="preserve">channels are on bank</w:t>
      </w:r>
      <w:r>
        <w:t xml:space="preserve"> </w:t>
      </w:r>
      <w:r>
        <w:rPr>
          <w:b/>
          <w:bCs/>
        </w:rPr>
        <w:t xml:space="preserve">MCP_IN_A</w:t>
      </w:r>
      <w:r>
        <w:t xml:space="preserve"> </w:t>
      </w:r>
      <w:r>
        <w:t xml:space="preserve">(I²C</w:t>
      </w:r>
      <w:r>
        <w:t xml:space="preserve"> </w:t>
      </w:r>
      <w:r>
        <w:rPr>
          <w:rStyle w:val="VerbatimChar"/>
        </w:rPr>
        <w:t xml:space="preserve">0x20</w:t>
      </w:r>
      <w:r>
        <w:t xml:space="preserve">), eight on bank</w:t>
      </w:r>
      <w:r>
        <w:t xml:space="preserve"> </w:t>
      </w:r>
      <w:r>
        <w:rPr>
          <w:b/>
          <w:bCs/>
        </w:rPr>
        <w:t xml:space="preserve">MCP_IN_B</w:t>
      </w:r>
      <w:r>
        <w:t xml:space="preserve"> </w:t>
      </w:r>
      <w:r>
        <w:t xml:space="preserve">(I²C</w:t>
      </w:r>
      <w:r>
        <w:t xml:space="preserve"> </w:t>
      </w:r>
      <w:r>
        <w:rPr>
          <w:rStyle w:val="VerbatimChar"/>
        </w:rPr>
        <w:t xml:space="preserve">0x21</w:t>
      </w:r>
      <w:r>
        <w:t xml:space="preserve">). The MCP23017 pin numbering used by the symbol:</w:t>
      </w:r>
      <w:r>
        <w:t xml:space="preserve"> </w:t>
      </w:r>
      <w:r>
        <w:rPr>
          <w:b/>
          <w:bCs/>
        </w:rPr>
        <w:t xml:space="preserve">GPA0–7 = pins 21–28,</w:t>
      </w:r>
      <w:r>
        <w:rPr>
          <w:b/>
          <w:bCs/>
        </w:rPr>
        <w:t xml:space="preserve"> </w:t>
      </w:r>
      <w:r>
        <w:rPr>
          <w:b/>
          <w:bCs/>
        </w:rPr>
        <w:t xml:space="preserve">GPB0–7 = pins 1–8</w:t>
      </w:r>
      <w:r>
        <w:t xml:space="preserve">.</w:t>
      </w:r>
    </w:p>
    <w:p>
      <w:pPr>
        <w:pStyle w:val="BodyText"/>
      </w:pPr>
      <w:r>
        <w:t xml:space="preserve">The MCP23017s are</w:t>
      </w:r>
      <w:r>
        <w:t xml:space="preserve"> </w:t>
      </w:r>
      <w:r>
        <w:rPr>
          <w:b/>
          <w:bCs/>
        </w:rPr>
        <w:t xml:space="preserve">I²C</w:t>
      </w:r>
      <w:r>
        <w:t xml:space="preserve"> </w:t>
      </w:r>
      <w:r>
        <w:t xml:space="preserve">parts (LCSC C47023,</w:t>
      </w:r>
      <w:r>
        <w:t xml:space="preserve"> </w:t>
      </w:r>
      <w:r>
        <w:rPr>
          <w:rStyle w:val="VerbatimChar"/>
        </w:rPr>
        <w:t xml:space="preserve">MCP23017-E/SO</w:t>
      </w:r>
      <w:r>
        <w:t xml:space="preserve">; part-lock note:</w:t>
      </w:r>
      <w:r>
        <w:t xml:space="preserve"> </w:t>
      </w:r>
      <w:r>
        <w:t xml:space="preserve">“Critical: I2C MCP23017, not SPI MCP23S17”</w:t>
      </w:r>
      <w:r>
        <w:t xml:space="preserve">) and run at</w:t>
      </w:r>
      <w:r>
        <w:t xml:space="preserve"> </w:t>
      </w:r>
      <w:r>
        <w:rPr>
          <w:b/>
          <w:bCs/>
        </w:rPr>
        <w:t xml:space="preserve">3.3 V</w:t>
      </w:r>
      <w:r>
        <w:t xml:space="preserve"> </w:t>
      </w:r>
      <w:r>
        <w:t xml:space="preserve">so they are</w:t>
      </w:r>
      <w:r>
        <w:t xml:space="preserve"> </w:t>
      </w:r>
      <w:r>
        <w:t xml:space="preserve">Pi-safe on the shared I²C bus.</w:t>
      </w:r>
    </w:p>
    <w:p>
      <w:pPr>
        <w:pStyle w:val="BodyText"/>
      </w:pPr>
      <w:r>
        <w:rPr>
          <w:b/>
          <w:bCs/>
        </w:rPr>
        <w:t xml:space="preserve">Bank MCP_IN_A (0x20) — grippers + high-use slow inputs (16 ch):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MCP pin</w:t>
            </w:r>
          </w:p>
        </w:tc>
        <w:tc>
          <w:tcPr/>
          <w:p>
            <w:pPr>
              <w:pStyle w:val="Compact"/>
            </w:pPr>
            <w:r>
              <w:t xml:space="preserve">Port,bit (</w:t>
            </w:r>
            <w:r>
              <w:rPr>
                <w:rStyle w:val="VerbatimChar"/>
              </w:rPr>
              <w:t xml:space="preserve">controller_io.py</w:t>
            </w:r>
            <w:r>
              <w:t xml:space="preserve"> </w:t>
            </w:r>
            <w:r>
              <w:rPr>
                <w:rStyle w:val="VerbatimChar"/>
              </w:rPr>
              <w:t xml:space="preserve">IN_A_MAP</w:t>
            </w:r>
            <w:r>
              <w:t xml:space="preserve">)</w:t>
            </w:r>
          </w:p>
        </w:tc>
        <w:tc>
          <w:tcPr/>
          <w:p>
            <w:pPr>
              <w:pStyle w:val="Compact"/>
            </w:pPr>
            <w:r>
              <w:t xml:space="preserve">Connector</w:t>
            </w:r>
          </w:p>
        </w:tc>
      </w:tr>
      <w:tr>
        <w:tc>
          <w:tcPr/>
          <w:p>
            <w:pPr>
              <w:pStyle w:val="Compact"/>
            </w:pPr>
            <w:r>
              <w:t xml:space="preserve">GS1</w:t>
            </w:r>
          </w:p>
        </w:tc>
        <w:tc>
          <w:tcPr/>
          <w:p>
            <w:pPr>
              <w:pStyle w:val="Compact"/>
            </w:pPr>
            <w:r>
              <w:t xml:space="preserve">gripper 1</w:t>
            </w:r>
          </w:p>
        </w:tc>
        <w:tc>
          <w:tcPr/>
          <w:p>
            <w:pPr>
              <w:pStyle w:val="Compact"/>
            </w:pPr>
            <w:r>
              <w:t xml:space="preserve">21</w:t>
            </w:r>
          </w:p>
        </w:tc>
        <w:tc>
          <w:tcPr/>
          <w:p>
            <w:pPr>
              <w:pStyle w:val="Compact"/>
            </w:pPr>
            <w:r>
              <w:t xml:space="preserve">(0,0)</w:t>
            </w:r>
          </w:p>
        </w:tc>
        <w:tc>
          <w:tcPr/>
          <w:p>
            <w:pPr>
              <w:pStyle w:val="Compact"/>
            </w:pPr>
            <w:r>
              <w:rPr>
                <w:rStyle w:val="VerbatimChar"/>
              </w:rPr>
              <w:t xml:space="preserve">J_SLOW_IN_A</w:t>
            </w:r>
          </w:p>
        </w:tc>
      </w:tr>
      <w:tr>
        <w:tc>
          <w:tcPr/>
          <w:p>
            <w:pPr>
              <w:pStyle w:val="Compact"/>
            </w:pPr>
            <w:r>
              <w:t xml:space="preserve">GS2</w:t>
            </w:r>
          </w:p>
        </w:tc>
        <w:tc>
          <w:tcPr/>
          <w:p>
            <w:pPr>
              <w:pStyle w:val="Compact"/>
            </w:pPr>
            <w:r>
              <w:t xml:space="preserve">gripper 2</w:t>
            </w:r>
          </w:p>
        </w:tc>
        <w:tc>
          <w:tcPr/>
          <w:p>
            <w:pPr>
              <w:pStyle w:val="Compact"/>
            </w:pPr>
            <w:r>
              <w:t xml:space="preserve">22</w:t>
            </w:r>
          </w:p>
        </w:tc>
        <w:tc>
          <w:tcPr/>
          <w:p>
            <w:pPr>
              <w:pStyle w:val="Compact"/>
            </w:pPr>
            <w:r>
              <w:t xml:space="preserve">(0,1)</w:t>
            </w:r>
          </w:p>
        </w:tc>
        <w:tc>
          <w:tcPr/>
          <w:p>
            <w:pPr>
              <w:pStyle w:val="Compact"/>
            </w:pPr>
            <w:r>
              <w:rPr>
                <w:rStyle w:val="VerbatimChar"/>
              </w:rPr>
              <w:t xml:space="preserve">J_SLOW_IN_A</w:t>
            </w:r>
          </w:p>
        </w:tc>
      </w:tr>
      <w:tr>
        <w:tc>
          <w:tcPr/>
          <w:p>
            <w:pPr>
              <w:pStyle w:val="Compact"/>
            </w:pPr>
            <w:r>
              <w:t xml:space="preserve">GS3</w:t>
            </w:r>
          </w:p>
        </w:tc>
        <w:tc>
          <w:tcPr/>
          <w:p>
            <w:pPr>
              <w:pStyle w:val="Compact"/>
            </w:pPr>
            <w:r>
              <w:t xml:space="preserve">gripper 3</w:t>
            </w:r>
          </w:p>
        </w:tc>
        <w:tc>
          <w:tcPr/>
          <w:p>
            <w:pPr>
              <w:pStyle w:val="Compact"/>
            </w:pPr>
            <w:r>
              <w:t xml:space="preserve">23</w:t>
            </w:r>
          </w:p>
        </w:tc>
        <w:tc>
          <w:tcPr/>
          <w:p>
            <w:pPr>
              <w:pStyle w:val="Compact"/>
            </w:pPr>
            <w:r>
              <w:t xml:space="preserve">(0,2)</w:t>
            </w:r>
          </w:p>
        </w:tc>
        <w:tc>
          <w:tcPr/>
          <w:p>
            <w:pPr>
              <w:pStyle w:val="Compact"/>
            </w:pPr>
            <w:r>
              <w:rPr>
                <w:rStyle w:val="VerbatimChar"/>
              </w:rPr>
              <w:t xml:space="preserve">J_SLOW_IN_A</w:t>
            </w:r>
          </w:p>
        </w:tc>
      </w:tr>
      <w:tr>
        <w:tc>
          <w:tcPr/>
          <w:p>
            <w:pPr>
              <w:pStyle w:val="Compact"/>
            </w:pPr>
            <w:r>
              <w:t xml:space="preserve">GS4</w:t>
            </w:r>
          </w:p>
        </w:tc>
        <w:tc>
          <w:tcPr/>
          <w:p>
            <w:pPr>
              <w:pStyle w:val="Compact"/>
            </w:pPr>
            <w:r>
              <w:t xml:space="preserve">gripper 4</w:t>
            </w:r>
          </w:p>
        </w:tc>
        <w:tc>
          <w:tcPr/>
          <w:p>
            <w:pPr>
              <w:pStyle w:val="Compact"/>
            </w:pPr>
            <w:r>
              <w:t xml:space="preserve">24</w:t>
            </w:r>
          </w:p>
        </w:tc>
        <w:tc>
          <w:tcPr/>
          <w:p>
            <w:pPr>
              <w:pStyle w:val="Compact"/>
            </w:pPr>
            <w:r>
              <w:t xml:space="preserve">(0,3)</w:t>
            </w:r>
          </w:p>
        </w:tc>
        <w:tc>
          <w:tcPr/>
          <w:p>
            <w:pPr>
              <w:pStyle w:val="Compact"/>
            </w:pPr>
            <w:r>
              <w:rPr>
                <w:rStyle w:val="VerbatimChar"/>
              </w:rPr>
              <w:t xml:space="preserve">J_SLOW_IN_A</w:t>
            </w:r>
          </w:p>
        </w:tc>
      </w:tr>
      <w:tr>
        <w:tc>
          <w:tcPr/>
          <w:p>
            <w:pPr>
              <w:pStyle w:val="Compact"/>
            </w:pPr>
            <w:r>
              <w:t xml:space="preserve">GS5</w:t>
            </w:r>
          </w:p>
        </w:tc>
        <w:tc>
          <w:tcPr/>
          <w:p>
            <w:pPr>
              <w:pStyle w:val="Compact"/>
            </w:pPr>
            <w:r>
              <w:t xml:space="preserve">gripper 5</w:t>
            </w:r>
          </w:p>
        </w:tc>
        <w:tc>
          <w:tcPr/>
          <w:p>
            <w:pPr>
              <w:pStyle w:val="Compact"/>
            </w:pPr>
            <w:r>
              <w:t xml:space="preserve">25</w:t>
            </w:r>
          </w:p>
        </w:tc>
        <w:tc>
          <w:tcPr/>
          <w:p>
            <w:pPr>
              <w:pStyle w:val="Compact"/>
            </w:pPr>
            <w:r>
              <w:t xml:space="preserve">(0,4)</w:t>
            </w:r>
          </w:p>
        </w:tc>
        <w:tc>
          <w:tcPr/>
          <w:p>
            <w:pPr>
              <w:pStyle w:val="Compact"/>
            </w:pPr>
            <w:r>
              <w:rPr>
                <w:rStyle w:val="VerbatimChar"/>
              </w:rPr>
              <w:t xml:space="preserve">J_SLOW_IN_A</w:t>
            </w:r>
          </w:p>
        </w:tc>
      </w:tr>
      <w:tr>
        <w:tc>
          <w:tcPr/>
          <w:p>
            <w:pPr>
              <w:pStyle w:val="Compact"/>
            </w:pPr>
            <w:r>
              <w:t xml:space="preserve">GS6</w:t>
            </w:r>
          </w:p>
        </w:tc>
        <w:tc>
          <w:tcPr/>
          <w:p>
            <w:pPr>
              <w:pStyle w:val="Compact"/>
            </w:pPr>
            <w:r>
              <w:t xml:space="preserve">gripper 6</w:t>
            </w:r>
          </w:p>
        </w:tc>
        <w:tc>
          <w:tcPr/>
          <w:p>
            <w:pPr>
              <w:pStyle w:val="Compact"/>
            </w:pPr>
            <w:r>
              <w:t xml:space="preserve">26</w:t>
            </w:r>
          </w:p>
        </w:tc>
        <w:tc>
          <w:tcPr/>
          <w:p>
            <w:pPr>
              <w:pStyle w:val="Compact"/>
            </w:pPr>
            <w:r>
              <w:t xml:space="preserve">(0,5)</w:t>
            </w:r>
          </w:p>
        </w:tc>
        <w:tc>
          <w:tcPr/>
          <w:p>
            <w:pPr>
              <w:pStyle w:val="Compact"/>
            </w:pPr>
            <w:r>
              <w:rPr>
                <w:rStyle w:val="VerbatimChar"/>
              </w:rPr>
              <w:t xml:space="preserve">J_SLOW_IN_A</w:t>
            </w:r>
          </w:p>
        </w:tc>
      </w:tr>
      <w:tr>
        <w:tc>
          <w:tcPr/>
          <w:p>
            <w:pPr>
              <w:pStyle w:val="Compact"/>
            </w:pPr>
            <w:r>
              <w:t xml:space="preserve">GS7</w:t>
            </w:r>
          </w:p>
        </w:tc>
        <w:tc>
          <w:tcPr/>
          <w:p>
            <w:pPr>
              <w:pStyle w:val="Compact"/>
            </w:pPr>
            <w:r>
              <w:t xml:space="preserve">gripper 7</w:t>
            </w:r>
          </w:p>
        </w:tc>
        <w:tc>
          <w:tcPr/>
          <w:p>
            <w:pPr>
              <w:pStyle w:val="Compact"/>
            </w:pPr>
            <w:r>
              <w:t xml:space="preserve">27</w:t>
            </w:r>
          </w:p>
        </w:tc>
        <w:tc>
          <w:tcPr/>
          <w:p>
            <w:pPr>
              <w:pStyle w:val="Compact"/>
            </w:pPr>
            <w:r>
              <w:t xml:space="preserve">(0,6)</w:t>
            </w:r>
          </w:p>
        </w:tc>
        <w:tc>
          <w:tcPr/>
          <w:p>
            <w:pPr>
              <w:pStyle w:val="Compact"/>
            </w:pPr>
            <w:r>
              <w:rPr>
                <w:rStyle w:val="VerbatimChar"/>
              </w:rPr>
              <w:t xml:space="preserve">J_SLOW_IN_A</w:t>
            </w:r>
          </w:p>
        </w:tc>
      </w:tr>
      <w:tr>
        <w:tc>
          <w:tcPr/>
          <w:p>
            <w:pPr>
              <w:pStyle w:val="Compact"/>
            </w:pPr>
            <w:r>
              <w:t xml:space="preserve">GS8</w:t>
            </w:r>
          </w:p>
        </w:tc>
        <w:tc>
          <w:tcPr/>
          <w:p>
            <w:pPr>
              <w:pStyle w:val="Compact"/>
            </w:pPr>
            <w:r>
              <w:t xml:space="preserve">gripper 8</w:t>
            </w:r>
          </w:p>
        </w:tc>
        <w:tc>
          <w:tcPr/>
          <w:p>
            <w:pPr>
              <w:pStyle w:val="Compact"/>
            </w:pPr>
            <w:r>
              <w:t xml:space="preserve">28</w:t>
            </w:r>
          </w:p>
        </w:tc>
        <w:tc>
          <w:tcPr/>
          <w:p>
            <w:pPr>
              <w:pStyle w:val="Compact"/>
            </w:pPr>
            <w:r>
              <w:t xml:space="preserve">(0,7)</w:t>
            </w:r>
          </w:p>
        </w:tc>
        <w:tc>
          <w:tcPr/>
          <w:p>
            <w:pPr>
              <w:pStyle w:val="Compact"/>
            </w:pPr>
            <w:r>
              <w:rPr>
                <w:rStyle w:val="VerbatimChar"/>
              </w:rPr>
              <w:t xml:space="preserve">J_SLOW_IN_A</w:t>
            </w:r>
          </w:p>
        </w:tc>
      </w:tr>
      <w:tr>
        <w:tc>
          <w:tcPr/>
          <w:p>
            <w:pPr>
              <w:pStyle w:val="Compact"/>
            </w:pPr>
            <w:r>
              <w:t xml:space="preserve">GS9</w:t>
            </w:r>
          </w:p>
        </w:tc>
        <w:tc>
          <w:tcPr/>
          <w:p>
            <w:pPr>
              <w:pStyle w:val="Compact"/>
            </w:pPr>
            <w:r>
              <w:t xml:space="preserve">gripper 9</w:t>
            </w:r>
          </w:p>
        </w:tc>
        <w:tc>
          <w:tcPr/>
          <w:p>
            <w:pPr>
              <w:pStyle w:val="Compact"/>
            </w:pPr>
            <w:r>
              <w:t xml:space="preserve">1</w:t>
            </w:r>
          </w:p>
        </w:tc>
        <w:tc>
          <w:tcPr/>
          <w:p>
            <w:pPr>
              <w:pStyle w:val="Compact"/>
            </w:pPr>
            <w:r>
              <w:t xml:space="preserve">(1,0)</w:t>
            </w:r>
          </w:p>
        </w:tc>
        <w:tc>
          <w:tcPr/>
          <w:p>
            <w:pPr>
              <w:pStyle w:val="Compact"/>
            </w:pPr>
            <w:r>
              <w:rPr>
                <w:rStyle w:val="VerbatimChar"/>
              </w:rPr>
              <w:t xml:space="preserve">J_SLOW_IN_A</w:t>
            </w:r>
          </w:p>
        </w:tc>
      </w:tr>
      <w:tr>
        <w:tc>
          <w:tcPr/>
          <w:p>
            <w:pPr>
              <w:pStyle w:val="Compact"/>
            </w:pPr>
            <w:r>
              <w:t xml:space="preserve">GS10</w:t>
            </w:r>
          </w:p>
        </w:tc>
        <w:tc>
          <w:tcPr/>
          <w:p>
            <w:pPr>
              <w:pStyle w:val="Compact"/>
            </w:pPr>
            <w:r>
              <w:t xml:space="preserve">gripper 10</w:t>
            </w:r>
          </w:p>
        </w:tc>
        <w:tc>
          <w:tcPr/>
          <w:p>
            <w:pPr>
              <w:pStyle w:val="Compact"/>
            </w:pPr>
            <w:r>
              <w:t xml:space="preserve">2</w:t>
            </w:r>
          </w:p>
        </w:tc>
        <w:tc>
          <w:tcPr/>
          <w:p>
            <w:pPr>
              <w:pStyle w:val="Compact"/>
            </w:pPr>
            <w:r>
              <w:t xml:space="preserve">(1,1)</w:t>
            </w:r>
          </w:p>
        </w:tc>
        <w:tc>
          <w:tcPr/>
          <w:p>
            <w:pPr>
              <w:pStyle w:val="Compact"/>
            </w:pPr>
            <w:r>
              <w:rPr>
                <w:rStyle w:val="VerbatimChar"/>
              </w:rPr>
              <w:t xml:space="preserve">J_SLOW_IN_A</w:t>
            </w:r>
          </w:p>
        </w:tc>
      </w:tr>
      <w:tr>
        <w:tc>
          <w:tcPr/>
          <w:p>
            <w:pPr>
              <w:pStyle w:val="Compact"/>
            </w:pPr>
            <w:r>
              <w:t xml:space="preserve">GP</w:t>
            </w:r>
          </w:p>
        </w:tc>
        <w:tc>
          <w:tcPr/>
          <w:p>
            <w:pPr>
              <w:pStyle w:val="Compact"/>
            </w:pPr>
            <w:r>
              <w:t xml:space="preserve">gripper protect</w:t>
            </w:r>
          </w:p>
        </w:tc>
        <w:tc>
          <w:tcPr/>
          <w:p>
            <w:pPr>
              <w:pStyle w:val="Compact"/>
            </w:pPr>
            <w:r>
              <w:t xml:space="preserve">3</w:t>
            </w:r>
          </w:p>
        </w:tc>
        <w:tc>
          <w:tcPr/>
          <w:p>
            <w:pPr>
              <w:pStyle w:val="Compact"/>
            </w:pPr>
            <w:r>
              <w:t xml:space="preserve">(1,2)</w:t>
            </w:r>
          </w:p>
        </w:tc>
        <w:tc>
          <w:tcPr/>
          <w:p>
            <w:pPr>
              <w:pStyle w:val="Compact"/>
            </w:pPr>
            <w:r>
              <w:rPr>
                <w:rStyle w:val="VerbatimChar"/>
              </w:rPr>
              <w:t xml:space="preserve">J_SLOW_IN_A</w:t>
            </w:r>
          </w:p>
        </w:tc>
      </w:tr>
      <w:tr>
        <w:tc>
          <w:tcPr/>
          <w:p>
            <w:pPr>
              <w:pStyle w:val="Compact"/>
            </w:pPr>
            <w:r>
              <w:t xml:space="preserve">OS</w:t>
            </w:r>
          </w:p>
        </w:tc>
        <w:tc>
          <w:tcPr/>
          <w:p>
            <w:pPr>
              <w:pStyle w:val="Compact"/>
            </w:pPr>
            <w:r>
              <w:t xml:space="preserve">off-spot</w:t>
            </w:r>
          </w:p>
        </w:tc>
        <w:tc>
          <w:tcPr/>
          <w:p>
            <w:pPr>
              <w:pStyle w:val="Compact"/>
            </w:pPr>
            <w:r>
              <w:t xml:space="preserve">4</w:t>
            </w:r>
          </w:p>
        </w:tc>
        <w:tc>
          <w:tcPr/>
          <w:p>
            <w:pPr>
              <w:pStyle w:val="Compact"/>
            </w:pPr>
            <w:r>
              <w:t xml:space="preserve">(1,3)</w:t>
            </w:r>
          </w:p>
        </w:tc>
        <w:tc>
          <w:tcPr/>
          <w:p>
            <w:pPr>
              <w:pStyle w:val="Compact"/>
            </w:pPr>
            <w:r>
              <w:rPr>
                <w:rStyle w:val="VerbatimChar"/>
              </w:rPr>
              <w:t xml:space="preserve">J_SLOW_IN_A</w:t>
            </w:r>
          </w:p>
        </w:tc>
      </w:tr>
      <w:tr>
        <w:tc>
          <w:tcPr/>
          <w:p>
            <w:pPr>
              <w:pStyle w:val="Compact"/>
            </w:pPr>
            <w:r>
              <w:t xml:space="preserve">BS</w:t>
            </w:r>
          </w:p>
        </w:tc>
        <w:tc>
          <w:tcPr/>
          <w:p>
            <w:pPr>
              <w:pStyle w:val="Compact"/>
            </w:pPr>
            <w:r>
              <w:t xml:space="preserve">bin / #9</w:t>
            </w:r>
          </w:p>
        </w:tc>
        <w:tc>
          <w:tcPr/>
          <w:p>
            <w:pPr>
              <w:pStyle w:val="Compact"/>
            </w:pPr>
            <w:r>
              <w:t xml:space="preserve">5</w:t>
            </w:r>
          </w:p>
        </w:tc>
        <w:tc>
          <w:tcPr/>
          <w:p>
            <w:pPr>
              <w:pStyle w:val="Compact"/>
            </w:pPr>
            <w:r>
              <w:t xml:space="preserve">(1,4)</w:t>
            </w:r>
          </w:p>
        </w:tc>
        <w:tc>
          <w:tcPr/>
          <w:p>
            <w:pPr>
              <w:pStyle w:val="Compact"/>
            </w:pPr>
            <w:r>
              <w:rPr>
                <w:rStyle w:val="VerbatimChar"/>
              </w:rPr>
              <w:t xml:space="preserve">J_SLOW_IN_A</w:t>
            </w:r>
          </w:p>
        </w:tc>
      </w:tr>
      <w:tr>
        <w:tc>
          <w:tcPr/>
          <w:p>
            <w:pPr>
              <w:pStyle w:val="Compact"/>
            </w:pPr>
            <w:r>
              <w:t xml:space="preserve">PBZ</w:t>
            </w:r>
          </w:p>
        </w:tc>
        <w:tc>
          <w:tcPr/>
          <w:p>
            <w:pPr>
              <w:pStyle w:val="Compact"/>
            </w:pPr>
            <w:r>
              <w:t xml:space="preserve">first-ball / zero / manual intervention</w:t>
            </w:r>
          </w:p>
        </w:tc>
        <w:tc>
          <w:tcPr/>
          <w:p>
            <w:pPr>
              <w:pStyle w:val="Compact"/>
            </w:pPr>
            <w:r>
              <w:t xml:space="preserve">6</w:t>
            </w:r>
          </w:p>
        </w:tc>
        <w:tc>
          <w:tcPr/>
          <w:p>
            <w:pPr>
              <w:pStyle w:val="Compact"/>
            </w:pPr>
            <w:r>
              <w:t xml:space="preserve">(1,5)</w:t>
            </w:r>
          </w:p>
        </w:tc>
        <w:tc>
          <w:tcPr/>
          <w:p>
            <w:pPr>
              <w:pStyle w:val="Compact"/>
            </w:pPr>
            <w:r>
              <w:rPr>
                <w:rStyle w:val="VerbatimChar"/>
              </w:rPr>
              <w:t xml:space="preserve">J_SLOW_IN_B</w:t>
            </w:r>
          </w:p>
        </w:tc>
      </w:tr>
      <w:tr>
        <w:tc>
          <w:tcPr/>
          <w:p>
            <w:pPr>
              <w:pStyle w:val="Compact"/>
            </w:pPr>
            <w:r>
              <w:t xml:space="preserve">PBC</w:t>
            </w:r>
          </w:p>
        </w:tc>
        <w:tc>
          <w:tcPr/>
          <w:p>
            <w:pPr>
              <w:pStyle w:val="Compact"/>
            </w:pPr>
            <w:r>
              <w:t xml:space="preserve">cycle pushbutton</w:t>
            </w:r>
          </w:p>
        </w:tc>
        <w:tc>
          <w:tcPr/>
          <w:p>
            <w:pPr>
              <w:pStyle w:val="Compact"/>
            </w:pPr>
            <w:r>
              <w:t xml:space="preserve">7</w:t>
            </w:r>
          </w:p>
        </w:tc>
        <w:tc>
          <w:tcPr/>
          <w:p>
            <w:pPr>
              <w:pStyle w:val="Compact"/>
            </w:pPr>
            <w:r>
              <w:t xml:space="preserve">(1,6)</w:t>
            </w:r>
          </w:p>
        </w:tc>
        <w:tc>
          <w:tcPr/>
          <w:p>
            <w:pPr>
              <w:pStyle w:val="Compact"/>
            </w:pPr>
            <w:r>
              <w:rPr>
                <w:rStyle w:val="VerbatimChar"/>
              </w:rPr>
              <w:t xml:space="preserve">J_SLOW_IN_B</w:t>
            </w:r>
          </w:p>
        </w:tc>
      </w:tr>
      <w:tr>
        <w:tc>
          <w:tcPr/>
          <w:p>
            <w:pPr>
              <w:pStyle w:val="Compact"/>
            </w:pPr>
            <w:r>
              <w:t xml:space="preserve">FOUL</w:t>
            </w:r>
          </w:p>
        </w:tc>
        <w:tc>
          <w:tcPr/>
          <w:p>
            <w:pPr>
              <w:pStyle w:val="Compact"/>
            </w:pPr>
            <w:r>
              <w:t xml:space="preserve">foul</w:t>
            </w:r>
          </w:p>
        </w:tc>
        <w:tc>
          <w:tcPr/>
          <w:p>
            <w:pPr>
              <w:pStyle w:val="Compact"/>
            </w:pPr>
            <w:r>
              <w:t xml:space="preserve">8</w:t>
            </w:r>
          </w:p>
        </w:tc>
        <w:tc>
          <w:tcPr/>
          <w:p>
            <w:pPr>
              <w:pStyle w:val="Compact"/>
            </w:pPr>
            <w:r>
              <w:t xml:space="preserve">(1,7)</w:t>
            </w:r>
          </w:p>
        </w:tc>
        <w:tc>
          <w:tcPr/>
          <w:p>
            <w:pPr>
              <w:pStyle w:val="Compact"/>
            </w:pPr>
            <w:r>
              <w:rPr>
                <w:rStyle w:val="VerbatimChar"/>
              </w:rPr>
              <w:t xml:space="preserve">J_SLOW_IN_B</w:t>
            </w:r>
          </w:p>
        </w:tc>
      </w:tr>
    </w:tbl>
    <w:p>
      <w:pPr>
        <w:pStyle w:val="BlockText"/>
      </w:pPr>
      <w:r>
        <w:rPr>
          <w:b/>
          <w:bCs/>
        </w:rPr>
        <w:t xml:space="preserve">Anchor confirmation:</w:t>
      </w:r>
      <w:r>
        <w:t xml:space="preserve"> </w:t>
      </w:r>
      <w:r>
        <w:t xml:space="preserve">the BS/OS ordering and the strike/foul output ordering</w:t>
      </w:r>
      <w:r>
        <w:t xml:space="preserve"> </w:t>
      </w:r>
      <w:r>
        <w:t xml:space="preserve">were explicitly fixed so</w:t>
      </w:r>
      <w:r>
        <w:t xml:space="preserve"> </w:t>
      </w:r>
      <w:r>
        <w:rPr>
          <w:rStyle w:val="VerbatimChar"/>
        </w:rPr>
        <w:t xml:space="preserve">controller_io.py</w:t>
      </w:r>
      <w:r>
        <w:t xml:space="preserve"> </w:t>
      </w:r>
      <w:r>
        <w:t xml:space="preserve">matches the netlist (OS = pin 4 =</w:t>
      </w:r>
      <w:r>
        <w:t xml:space="preserve"> </w:t>
      </w:r>
      <w:r>
        <w:t xml:space="preserve">(1,3); BS = pin 5 = (1,4)).</w:t>
      </w:r>
      <w:r>
        <w:t xml:space="preserve"> </w:t>
      </w:r>
      <w:r>
        <w:rPr>
          <w:rStyle w:val="VerbatimChar"/>
        </w:rPr>
        <w:t xml:space="preserve">controller_io.py</w:t>
      </w:r>
      <w:r>
        <w:t xml:space="preserve"> </w:t>
      </w:r>
      <w:r>
        <w:t xml:space="preserve">ships a</w:t>
      </w:r>
      <w:r>
        <w:t xml:space="preserve"> </w:t>
      </w:r>
      <w:r>
        <w:rPr>
          <w:rStyle w:val="VerbatimChar"/>
        </w:rPr>
        <w:t xml:space="preserve">__main__</w:t>
      </w:r>
      <w:r>
        <w:t xml:space="preserve"> </w:t>
      </w:r>
      <w:r>
        <w:t xml:space="preserve">regression</w:t>
      </w:r>
      <w:r>
        <w:t xml:space="preserve"> </w:t>
      </w:r>
      <w:r>
        <w:t xml:space="preserve">test that re-derives these maps from the generator and</w:t>
      </w:r>
      <w:r>
        <w:t xml:space="preserve"> </w:t>
      </w:r>
      <w:r>
        <w:rPr>
          <w:b/>
          <w:bCs/>
        </w:rPr>
        <w:t xml:space="preserve">fails on drift</w:t>
      </w:r>
      <w:r>
        <w:t xml:space="preserve"> </w:t>
      </w:r>
      <w:r>
        <w:t xml:space="preserve">— so</w:t>
      </w:r>
      <w:r>
        <w:t xml:space="preserve"> </w:t>
      </w:r>
      <w:r>
        <w:t xml:space="preserve">the table above is enforced in software against the board.</w:t>
      </w:r>
    </w:p>
    <w:p>
      <w:pPr>
        <w:pStyle w:val="FirstParagraph"/>
      </w:pPr>
      <w:r>
        <w:rPr>
          <w:b/>
          <w:bCs/>
        </w:rPr>
        <w:t xml:space="preserve">Bank MCP_IN_B (0x21) — 10th-frame / manual / spare (8 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Function</w:t>
            </w:r>
          </w:p>
        </w:tc>
        <w:tc>
          <w:tcPr/>
          <w:p>
            <w:pPr>
              <w:pStyle w:val="Compact"/>
            </w:pPr>
            <w:r>
              <w:t xml:space="preserve">MCP pin</w:t>
            </w:r>
          </w:p>
        </w:tc>
        <w:tc>
          <w:tcPr/>
          <w:p>
            <w:pPr>
              <w:pStyle w:val="Compact"/>
            </w:pPr>
            <w:r>
              <w:t xml:space="preserve">Connector</w:t>
            </w:r>
          </w:p>
        </w:tc>
      </w:tr>
      <w:tr>
        <w:tc>
          <w:tcPr/>
          <w:p>
            <w:pPr>
              <w:pStyle w:val="Compact"/>
            </w:pPr>
            <w:r>
              <w:t xml:space="preserve">TENTH</w:t>
            </w:r>
          </w:p>
        </w:tc>
        <w:tc>
          <w:tcPr/>
          <w:p>
            <w:pPr>
              <w:pStyle w:val="Compact"/>
            </w:pPr>
            <w:r>
              <w:t xml:space="preserve">10th-frame</w:t>
            </w:r>
          </w:p>
        </w:tc>
        <w:tc>
          <w:tcPr/>
          <w:p>
            <w:pPr>
              <w:pStyle w:val="Compact"/>
            </w:pPr>
            <w:r>
              <w:t xml:space="preserve">21</w:t>
            </w:r>
          </w:p>
        </w:tc>
        <w:tc>
          <w:tcPr/>
          <w:p>
            <w:pPr>
              <w:pStyle w:val="Compact"/>
            </w:pPr>
            <w:r>
              <w:rPr>
                <w:rStyle w:val="VerbatimChar"/>
              </w:rPr>
              <w:t xml:space="preserve">J_SLOW_IN_B</w:t>
            </w:r>
          </w:p>
        </w:tc>
      </w:tr>
      <w:tr>
        <w:tc>
          <w:tcPr/>
          <w:p>
            <w:pPr>
              <w:pStyle w:val="Compact"/>
            </w:pPr>
            <w:r>
              <w:t xml:space="preserve">MAN_T</w:t>
            </w:r>
          </w:p>
        </w:tc>
        <w:tc>
          <w:tcPr/>
          <w:p>
            <w:pPr>
              <w:pStyle w:val="Compact"/>
            </w:pPr>
            <w:r>
              <w:t xml:space="preserve">manual table</w:t>
            </w:r>
          </w:p>
        </w:tc>
        <w:tc>
          <w:tcPr/>
          <w:p>
            <w:pPr>
              <w:pStyle w:val="Compact"/>
            </w:pPr>
            <w:r>
              <w:t xml:space="preserve">22</w:t>
            </w:r>
          </w:p>
        </w:tc>
        <w:tc>
          <w:tcPr/>
          <w:p>
            <w:pPr>
              <w:pStyle w:val="Compact"/>
            </w:pPr>
            <w:r>
              <w:rPr>
                <w:rStyle w:val="VerbatimChar"/>
              </w:rPr>
              <w:t xml:space="preserve">J_SLOW_IN_B</w:t>
            </w:r>
          </w:p>
        </w:tc>
      </w:tr>
      <w:tr>
        <w:tc>
          <w:tcPr/>
          <w:p>
            <w:pPr>
              <w:pStyle w:val="Compact"/>
            </w:pPr>
            <w:r>
              <w:t xml:space="preserve">MAN_S</w:t>
            </w:r>
          </w:p>
        </w:tc>
        <w:tc>
          <w:tcPr/>
          <w:p>
            <w:pPr>
              <w:pStyle w:val="Compact"/>
            </w:pPr>
            <w:r>
              <w:t xml:space="preserve">manual sweep</w:t>
            </w:r>
          </w:p>
        </w:tc>
        <w:tc>
          <w:tcPr/>
          <w:p>
            <w:pPr>
              <w:pStyle w:val="Compact"/>
            </w:pPr>
            <w:r>
              <w:t xml:space="preserve">23</w:t>
            </w:r>
          </w:p>
        </w:tc>
        <w:tc>
          <w:tcPr/>
          <w:p>
            <w:pPr>
              <w:pStyle w:val="Compact"/>
            </w:pPr>
            <w:r>
              <w:rPr>
                <w:rStyle w:val="VerbatimChar"/>
              </w:rPr>
              <w:t xml:space="preserve">J_SLOW_IN_B</w:t>
            </w:r>
          </w:p>
        </w:tc>
      </w:tr>
      <w:tr>
        <w:tc>
          <w:tcPr/>
          <w:p>
            <w:pPr>
              <w:pStyle w:val="Compact"/>
            </w:pPr>
            <w:r>
              <w:t xml:space="preserve">MAN_SWS</w:t>
            </w:r>
          </w:p>
        </w:tc>
        <w:tc>
          <w:tcPr/>
          <w:p>
            <w:pPr>
              <w:pStyle w:val="Compact"/>
            </w:pPr>
            <w:r>
              <w:t xml:space="preserve">manual sweep-switch</w:t>
            </w:r>
          </w:p>
        </w:tc>
        <w:tc>
          <w:tcPr/>
          <w:p>
            <w:pPr>
              <w:pStyle w:val="Compact"/>
            </w:pPr>
            <w:r>
              <w:t xml:space="preserve">24</w:t>
            </w:r>
          </w:p>
        </w:tc>
        <w:tc>
          <w:tcPr/>
          <w:p>
            <w:pPr>
              <w:pStyle w:val="Compact"/>
            </w:pPr>
            <w:r>
              <w:rPr>
                <w:rStyle w:val="VerbatimChar"/>
              </w:rPr>
              <w:t xml:space="preserve">J_SLOW_IN_B</w:t>
            </w:r>
          </w:p>
        </w:tc>
      </w:tr>
      <w:tr>
        <w:tc>
          <w:tcPr/>
          <w:p>
            <w:pPr>
              <w:pStyle w:val="Compact"/>
            </w:pPr>
            <w:r>
              <w:t xml:space="preserve">MAN_SWSR</w:t>
            </w:r>
          </w:p>
        </w:tc>
        <w:tc>
          <w:tcPr/>
          <w:p>
            <w:pPr>
              <w:pStyle w:val="Compact"/>
            </w:pPr>
            <w:r>
              <w:t xml:space="preserve">manual sweep-reverse</w:t>
            </w:r>
          </w:p>
        </w:tc>
        <w:tc>
          <w:tcPr/>
          <w:p>
            <w:pPr>
              <w:pStyle w:val="Compact"/>
            </w:pPr>
            <w:r>
              <w:t xml:space="preserve">25</w:t>
            </w:r>
          </w:p>
        </w:tc>
        <w:tc>
          <w:tcPr/>
          <w:p>
            <w:pPr>
              <w:pStyle w:val="Compact"/>
            </w:pPr>
            <w:r>
              <w:rPr>
                <w:rStyle w:val="VerbatimChar"/>
              </w:rPr>
              <w:t xml:space="preserve">J_SLOW_IN_B</w:t>
            </w:r>
          </w:p>
        </w:tc>
      </w:tr>
      <w:tr>
        <w:tc>
          <w:tcPr/>
          <w:p>
            <w:pPr>
              <w:pStyle w:val="Compact"/>
            </w:pPr>
            <w:r>
              <w:t xml:space="preserve">AUX1</w:t>
            </w:r>
          </w:p>
        </w:tc>
        <w:tc>
          <w:tcPr/>
          <w:p>
            <w:pPr>
              <w:pStyle w:val="Compact"/>
            </w:pPr>
            <w:r>
              <w:t xml:space="preserve">spare / future machine-specific</w:t>
            </w:r>
          </w:p>
        </w:tc>
        <w:tc>
          <w:tcPr/>
          <w:p>
            <w:pPr>
              <w:pStyle w:val="Compact"/>
            </w:pPr>
            <w:r>
              <w:t xml:space="preserve">26</w:t>
            </w:r>
          </w:p>
        </w:tc>
        <w:tc>
          <w:tcPr/>
          <w:p>
            <w:pPr>
              <w:pStyle w:val="Compact"/>
            </w:pPr>
            <w:r>
              <w:rPr>
                <w:rStyle w:val="VerbatimChar"/>
              </w:rPr>
              <w:t xml:space="preserve">J_SLOW_IN_B</w:t>
            </w:r>
          </w:p>
        </w:tc>
      </w:tr>
      <w:tr>
        <w:tc>
          <w:tcPr/>
          <w:p>
            <w:pPr>
              <w:pStyle w:val="Compact"/>
            </w:pPr>
            <w:r>
              <w:t xml:space="preserve">AUX2</w:t>
            </w:r>
          </w:p>
        </w:tc>
        <w:tc>
          <w:tcPr/>
          <w:p>
            <w:pPr>
              <w:pStyle w:val="Compact"/>
            </w:pPr>
            <w:r>
              <w:t xml:space="preserve">spare / future machine-specific</w:t>
            </w:r>
          </w:p>
        </w:tc>
        <w:tc>
          <w:tcPr/>
          <w:p>
            <w:pPr>
              <w:pStyle w:val="Compact"/>
            </w:pPr>
            <w:r>
              <w:t xml:space="preserve">27</w:t>
            </w:r>
          </w:p>
        </w:tc>
        <w:tc>
          <w:tcPr/>
          <w:p>
            <w:pPr>
              <w:pStyle w:val="Compact"/>
            </w:pPr>
            <w:r>
              <w:rPr>
                <w:rStyle w:val="VerbatimChar"/>
              </w:rPr>
              <w:t xml:space="preserve">J_SLOW_IN_B</w:t>
            </w:r>
          </w:p>
        </w:tc>
      </w:tr>
      <w:tr>
        <w:tc>
          <w:tcPr/>
          <w:p>
            <w:pPr>
              <w:pStyle w:val="Compact"/>
            </w:pPr>
            <w:r>
              <w:t xml:space="preserve">AUX3</w:t>
            </w:r>
          </w:p>
        </w:tc>
        <w:tc>
          <w:tcPr/>
          <w:p>
            <w:pPr>
              <w:pStyle w:val="Compact"/>
            </w:pPr>
            <w:r>
              <w:t xml:space="preserve">spare / future machine-specific</w:t>
            </w:r>
          </w:p>
        </w:tc>
        <w:tc>
          <w:tcPr/>
          <w:p>
            <w:pPr>
              <w:pStyle w:val="Compact"/>
            </w:pPr>
            <w:r>
              <w:t xml:space="preserve">28</w:t>
            </w:r>
          </w:p>
        </w:tc>
        <w:tc>
          <w:tcPr/>
          <w:p>
            <w:pPr>
              <w:pStyle w:val="Compact"/>
            </w:pPr>
            <w:r>
              <w:rPr>
                <w:rStyle w:val="VerbatimChar"/>
              </w:rPr>
              <w:t xml:space="preserve">J_SLOW_IN_B</w:t>
            </w:r>
          </w:p>
        </w:tc>
      </w:tr>
    </w:tbl>
    <w:p>
      <w:pPr>
        <w:pStyle w:val="BlockText"/>
      </w:pPr>
      <w:r>
        <w:t xml:space="preserve">The</w:t>
      </w:r>
      <w:r>
        <w:t xml:space="preserve"> </w:t>
      </w:r>
      <w:r>
        <w:rPr>
          <w:rStyle w:val="VerbatimChar"/>
        </w:rPr>
        <w:t xml:space="preserve">J_SLOW_IN_A</w:t>
      </w:r>
      <w:r>
        <w:t xml:space="preserve"> </w:t>
      </w:r>
      <w:r>
        <w:t xml:space="preserve">connector carries (in generator order) GS1–GS10, GP, OS, BS +</w:t>
      </w:r>
      <w:r>
        <w:t xml:space="preserve"> </w:t>
      </w:r>
      <w:r>
        <w:t xml:space="preserve">a</w:t>
      </w:r>
      <w:r>
        <w:t xml:space="preserve"> </w:t>
      </w:r>
      <w:r>
        <w:rPr>
          <w:rStyle w:val="VerbatimChar"/>
        </w:rPr>
        <w:t xml:space="preserve">FIELD_GND</w:t>
      </w:r>
      <w:r>
        <w:t xml:space="preserve"> </w:t>
      </w:r>
      <w:r>
        <w:t xml:space="preserve">pin;</w:t>
      </w:r>
      <w:r>
        <w:t xml:space="preserve"> </w:t>
      </w:r>
      <w:r>
        <w:rPr>
          <w:rStyle w:val="VerbatimChar"/>
        </w:rPr>
        <w:t xml:space="preserve">J_SLOW_IN_B</w:t>
      </w:r>
      <w:r>
        <w:t xml:space="preserve"> </w:t>
      </w:r>
      <w:r>
        <w:t xml:space="preserve">carries PBZ, PBC, FOUL, TENTH, MAN_T, MAN_S,</w:t>
      </w:r>
      <w:r>
        <w:t xml:space="preserve"> </w:t>
      </w:r>
      <w:r>
        <w:t xml:space="preserve">MAN_SWS, MAN_SWSR, AUX1, AUX2, AUX3 + a</w:t>
      </w:r>
      <w:r>
        <w:t xml:space="preserve"> </w:t>
      </w:r>
      <w:r>
        <w:rPr>
          <w:rStyle w:val="VerbatimChar"/>
        </w:rPr>
        <w:t xml:space="preserve">FIELD_GND</w:t>
      </w:r>
      <w:r>
        <w:t xml:space="preserve"> </w:t>
      </w:r>
      <w:r>
        <w:t xml:space="preserve">pin. Each MCP23017 input bit</w:t>
      </w:r>
      <w:r>
        <w:t xml:space="preserve"> </w:t>
      </w:r>
      <w:r>
        <w:t xml:space="preserve">still goes through its own PC817B; the connector grouping is just how the field</w:t>
      </w:r>
      <w:r>
        <w:t xml:space="preserve"> </w:t>
      </w:r>
      <w:r>
        <w:t xml:space="preserve">wires arrive. (Per contract §7, connector cavity → C1/C2A mapping is resolved</w:t>
      </w:r>
      <w:r>
        <w:t xml:space="preserve"> </w:t>
      </w:r>
      <w:r>
        <w:t xml:space="preserve">by the adapter harness at cutover, not baked into the board.)</w:t>
      </w:r>
    </w:p>
    <w:bookmarkEnd w:id="124"/>
    <w:bookmarkStart w:id="125" w:name="X6bccb7515c288755af6dc365f7c13478c3f3212"/>
    <w:p>
      <w:pPr>
        <w:pStyle w:val="Heading4"/>
      </w:pPr>
      <w:r>
        <w:t xml:space="preserve">8.7.3 Count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Channels</w:t>
            </w:r>
          </w:p>
        </w:tc>
        <w:tc>
          <w:tcPr/>
          <w:p>
            <w:pPr>
              <w:pStyle w:val="Compact"/>
            </w:pPr>
            <w:r>
              <w:t xml:space="preserve">Routed to</w:t>
            </w:r>
          </w:p>
        </w:tc>
        <w:tc>
          <w:tcPr/>
          <w:p>
            <w:pPr>
              <w:pStyle w:val="Compact"/>
            </w:pPr>
            <w:r>
              <w:t xml:space="preserve">Optos</w:t>
            </w:r>
          </w:p>
        </w:tc>
      </w:tr>
      <w:tr>
        <w:tc>
          <w:tcPr/>
          <w:p>
            <w:pPr>
              <w:pStyle w:val="Compact"/>
            </w:pPr>
            <w:r>
              <w:t xml:space="preserve">Fast inputs</w:t>
            </w:r>
          </w:p>
        </w:tc>
        <w:tc>
          <w:tcPr/>
          <w:p>
            <w:pPr>
              <w:pStyle w:val="Compact"/>
            </w:pPr>
            <w:r>
              <w:t xml:space="preserve">8 (SA, SB, SC, TA1, TA2, TB, DIELL-L, DIELL-R)</w:t>
            </w:r>
          </w:p>
        </w:tc>
        <w:tc>
          <w:tcPr/>
          <w:p>
            <w:pPr>
              <w:pStyle w:val="Compact"/>
            </w:pPr>
            <w:r>
              <w:t xml:space="preserve">RP2040 GP6–GP13</w:t>
            </w:r>
          </w:p>
        </w:tc>
        <w:tc>
          <w:tcPr/>
          <w:p>
            <w:pPr>
              <w:pStyle w:val="Compact"/>
            </w:pPr>
            <w:r>
              <w:t xml:space="preserve">8 × PC817B</w:t>
            </w:r>
          </w:p>
        </w:tc>
      </w:tr>
      <w:tr>
        <w:tc>
          <w:tcPr/>
          <w:p>
            <w:pPr>
              <w:pStyle w:val="Compact"/>
            </w:pPr>
            <w:r>
              <w:t xml:space="preserve">Slow inputs — bank A (0x20)</w:t>
            </w:r>
          </w:p>
        </w:tc>
        <w:tc>
          <w:tcPr/>
          <w:p>
            <w:pPr>
              <w:pStyle w:val="Compact"/>
            </w:pPr>
            <w:r>
              <w:t xml:space="preserve">16 (GS1–GS10, GP, OS, BS, PBZ, PBC, FOUL)</w:t>
            </w:r>
          </w:p>
        </w:tc>
        <w:tc>
          <w:tcPr/>
          <w:p>
            <w:pPr>
              <w:pStyle w:val="Compact"/>
            </w:pPr>
            <w:r>
              <w:t xml:space="preserve">MCP_IN_A</w:t>
            </w:r>
          </w:p>
        </w:tc>
        <w:tc>
          <w:tcPr/>
          <w:p>
            <w:pPr>
              <w:pStyle w:val="Compact"/>
            </w:pPr>
            <w:r>
              <w:t xml:space="preserve">16 × PC817B</w:t>
            </w:r>
          </w:p>
        </w:tc>
      </w:tr>
      <w:tr>
        <w:tc>
          <w:tcPr/>
          <w:p>
            <w:pPr>
              <w:pStyle w:val="Compact"/>
            </w:pPr>
            <w:r>
              <w:t xml:space="preserve">Slow inputs — bank B (0x21)</w:t>
            </w:r>
          </w:p>
        </w:tc>
        <w:tc>
          <w:tcPr/>
          <w:p>
            <w:pPr>
              <w:pStyle w:val="Compact"/>
            </w:pPr>
            <w:r>
              <w:t xml:space="preserve">8 (TENTH, MAN_T, MAN_S, MAN_SWS, MAN_SWSR, AUX1–AUX3)</w:t>
            </w:r>
          </w:p>
        </w:tc>
        <w:tc>
          <w:tcPr/>
          <w:p>
            <w:pPr>
              <w:pStyle w:val="Compact"/>
            </w:pPr>
            <w:r>
              <w:t xml:space="preserve">MCP_IN_B</w:t>
            </w:r>
          </w:p>
        </w:tc>
        <w:tc>
          <w:tcPr/>
          <w:p>
            <w:pPr>
              <w:pStyle w:val="Compact"/>
            </w:pPr>
            <w:r>
              <w:t xml:space="preserve">8 × PC817B</w:t>
            </w:r>
          </w:p>
        </w:tc>
      </w:tr>
      <w:tr>
        <w:tc>
          <w:tcPr/>
          <w:p>
            <w:pPr>
              <w:pStyle w:val="Compact"/>
            </w:pPr>
            <w:r>
              <w:rPr>
                <w:b/>
                <w:bCs/>
              </w:rPr>
              <w:t xml:space="preserve">Total</w:t>
            </w:r>
          </w:p>
        </w:tc>
        <w:tc>
          <w:tcPr/>
          <w:p>
            <w:pPr>
              <w:pStyle w:val="Compact"/>
            </w:pPr>
            <w:r>
              <w:rPr>
                <w:b/>
                <w:bCs/>
              </w:rPr>
              <w:t xml:space="preserve">32</w:t>
            </w:r>
          </w:p>
        </w:tc>
        <w:tc>
          <w:tcPr/>
          <w:p>
            <w:pPr>
              <w:pStyle w:val="Compact"/>
            </w:pPr>
            <w:r>
              <w:t xml:space="preserve">—</w:t>
            </w:r>
          </w:p>
        </w:tc>
        <w:tc>
          <w:tcPr/>
          <w:p>
            <w:pPr>
              <w:pStyle w:val="Compact"/>
            </w:pPr>
            <w:r>
              <w:rPr>
                <w:b/>
                <w:bCs/>
              </w:rPr>
              <w:t xml:space="preserve">32 × PC817B (</w:t>
            </w:r>
            <w:r>
              <w:rPr>
                <w:rStyle w:val="VerbatimChar"/>
                <w:b/>
                <w:bCs/>
              </w:rPr>
              <w:t xml:space="preserve">U4…U35</w:t>
            </w:r>
            <w:r>
              <w:rPr>
                <w:b/>
                <w:bCs/>
              </w:rPr>
              <w:t xml:space="preserve">)</w:t>
            </w:r>
          </w:p>
        </w:tc>
      </w:tr>
    </w:tbl>
    <w:p>
      <w:r>
        <w:pict>
          <v:rect style="width:0;height:1.5pt" o:hralign="center" o:hrstd="t" o:hr="t"/>
        </w:pict>
      </w:r>
    </w:p>
    <w:bookmarkEnd w:id="125"/>
    <w:bookmarkEnd w:id="126"/>
    <w:bookmarkStart w:id="127" w:name="Xd506d78c86d187c93081e632680f96fef2af8f8"/>
    <w:p>
      <w:pPr>
        <w:pStyle w:val="Heading3"/>
      </w:pPr>
      <w:r>
        <w:t xml:space="preserve">8.8 Service notes &amp; failure modes</w:t>
      </w:r>
    </w:p>
    <w:p>
      <w:pPr>
        <w:numPr>
          <w:ilvl w:val="0"/>
          <w:numId w:val="1041"/>
        </w:numPr>
      </w:pPr>
      <w:r>
        <w:rPr>
          <w:b/>
          <w:bCs/>
        </w:rPr>
        <w:t xml:space="preserve">A channel always reads asserted (LOW), harness unplugged.</w:t>
      </w:r>
      <w:r>
        <w:t xml:space="preserve"> </w:t>
      </w:r>
      <w:r>
        <w:t xml:space="preserve">Suspect the field</w:t>
      </w:r>
      <w:r>
        <w:t xml:space="preserve"> </w:t>
      </w:r>
      <w:r>
        <w:t xml:space="preserve">net shorted to</w:t>
      </w:r>
      <w:r>
        <w:t xml:space="preserve"> </w:t>
      </w:r>
      <w:r>
        <w:rPr>
          <w:rStyle w:val="VerbatimChar"/>
        </w:rPr>
        <w:t xml:space="preserve">FIELD_GND</w:t>
      </w:r>
      <w:r>
        <w:t xml:space="preserve">, or the PC817B LED/transistor failed short. With the</w:t>
      </w:r>
      <w:r>
        <w:t xml:space="preserve"> </w:t>
      </w:r>
      <w:r>
        <w:t xml:space="preserve">harness off, every channel must idle HIGH (§8.5).</w:t>
      </w:r>
    </w:p>
    <w:p>
      <w:pPr>
        <w:numPr>
          <w:ilvl w:val="0"/>
          <w:numId w:val="1041"/>
        </w:numPr>
      </w:pPr>
      <w:r>
        <w:rPr>
          <w:b/>
          <w:bCs/>
        </w:rPr>
        <w:t xml:space="preserve">A channel never asserts even with the contact closed.</w:t>
      </w:r>
      <w:r>
        <w:t xml:space="preserve"> </w:t>
      </w:r>
      <w:r>
        <w:t xml:space="preserve">Check</w:t>
      </w:r>
      <w:r>
        <w:t xml:space="preserve"> </w:t>
      </w:r>
      <w:r>
        <w:rPr>
          <w:rStyle w:val="VerbatimChar"/>
        </w:rPr>
        <w:t xml:space="preserve">FIELD_WET_V</w:t>
      </w:r>
      <w:r>
        <w:t xml:space="preserve"> </w:t>
      </w:r>
      <w:r>
        <w:t xml:space="preserve">is present at</w:t>
      </w:r>
      <w:r>
        <w:t xml:space="preserve"> </w:t>
      </w:r>
      <w:r>
        <w:rPr>
          <w:rStyle w:val="VerbatimChar"/>
        </w:rPr>
        <w:t xml:space="preserve">Rin</w:t>
      </w:r>
      <w:r>
        <w:t xml:space="preserve"> </w:t>
      </w:r>
      <w:r>
        <w:t xml:space="preserve">(i.e. the</w:t>
      </w:r>
      <w:r>
        <w:t xml:space="preserve"> </w:t>
      </w:r>
      <w:r>
        <w:rPr>
          <w:rStyle w:val="VerbatimChar"/>
        </w:rPr>
        <w:t xml:space="preserve">ISO_WET</w:t>
      </w:r>
      <w:r>
        <w:t xml:space="preserve"> </w:t>
      </w:r>
      <w:r>
        <w:t xml:space="preserve">TMA-0505S is alive), the 2k2</w:t>
      </w:r>
      <w:r>
        <w:t xml:space="preserve"> </w:t>
      </w:r>
      <w:r>
        <w:rPr>
          <w:rStyle w:val="VerbatimChar"/>
        </w:rPr>
        <w:t xml:space="preserve">Rin</w:t>
      </w:r>
      <w:r>
        <w:t xml:space="preserve"> </w:t>
      </w:r>
      <w:r>
        <w:t xml:space="preserve">is</w:t>
      </w:r>
      <w:r>
        <w:t xml:space="preserve"> </w:t>
      </w:r>
      <w:r>
        <w:t xml:space="preserve">not open, the connector pin lands on the right</w:t>
      </w:r>
      <w:r>
        <w:t xml:space="preserve"> </w:t>
      </w:r>
      <w:r>
        <w:rPr>
          <w:rStyle w:val="VerbatimChar"/>
        </w:rPr>
        <w:t xml:space="preserve">FIELD_&lt;name&gt;</w:t>
      </w:r>
      <w:r>
        <w:t xml:space="preserve"> </w:t>
      </w:r>
      <w:r>
        <w:t xml:space="preserve">net, and the</w:t>
      </w:r>
      <w:r>
        <w:t xml:space="preserve"> </w:t>
      </w:r>
      <w:r>
        <w:t xml:space="preserve">PC817B is not an out-of-bin/weak-CTR substitute (see §8.2.2 CTR note).</w:t>
      </w:r>
    </w:p>
    <w:p>
      <w:pPr>
        <w:numPr>
          <w:ilvl w:val="0"/>
          <w:numId w:val="1041"/>
        </w:numPr>
      </w:pPr>
      <w:r>
        <w:rPr>
          <w:b/>
          <w:bCs/>
        </w:rPr>
        <w:t xml:space="preserve">All 16 bank-A or all 8 bank-B channels dead.</w:t>
      </w:r>
      <w:r>
        <w:t xml:space="preserve"> </w:t>
      </w:r>
      <w:r>
        <w:t xml:space="preserve">That points at the MCP23017</w:t>
      </w:r>
      <w:r>
        <w:t xml:space="preserve"> </w:t>
      </w:r>
      <w:r>
        <w:t xml:space="preserve">(I²C address</w:t>
      </w:r>
      <w:r>
        <w:t xml:space="preserve"> </w:t>
      </w:r>
      <w:r>
        <w:rPr>
          <w:rStyle w:val="VerbatimChar"/>
        </w:rPr>
        <w:t xml:space="preserve">0x20</w:t>
      </w:r>
      <w:r>
        <w:t xml:space="preserve"> </w:t>
      </w:r>
      <w:r>
        <w:t xml:space="preserve">/</w:t>
      </w:r>
      <w:r>
        <w:t xml:space="preserve"> </w:t>
      </w:r>
      <w:r>
        <w:rPr>
          <w:rStyle w:val="VerbatimChar"/>
        </w:rPr>
        <w:t xml:space="preserve">0x21</w:t>
      </w:r>
      <w:r>
        <w:t xml:space="preserve">) or the I²C bus, not the optos — confirm the</w:t>
      </w:r>
      <w:r>
        <w:t xml:space="preserve"> </w:t>
      </w:r>
      <w:r>
        <w:t xml:space="preserve">expander enumerates on the bus first.</w:t>
      </w:r>
    </w:p>
    <w:p>
      <w:pPr>
        <w:numPr>
          <w:ilvl w:val="0"/>
          <w:numId w:val="1041"/>
        </w:numPr>
      </w:pPr>
      <w:r>
        <w:rPr>
          <w:b/>
          <w:bCs/>
        </w:rPr>
        <w:t xml:space="preserve">All 8 fast channels dead but slow channels fine.</w:t>
      </w:r>
      <w:r>
        <w:t xml:space="preserve"> </w:t>
      </w:r>
      <w:r>
        <w:t xml:space="preserve">Look at the RP2040/Pico</w:t>
      </w:r>
      <w:r>
        <w:t xml:space="preserve"> </w:t>
      </w:r>
      <w:r>
        <w:t xml:space="preserve">and its 3.3 V rail, not the optos.</w:t>
      </w:r>
    </w:p>
    <w:p>
      <w:pPr>
        <w:numPr>
          <w:ilvl w:val="0"/>
          <w:numId w:val="1041"/>
        </w:numPr>
      </w:pPr>
      <w:r>
        <w:rPr>
          <w:b/>
          <w:bCs/>
        </w:rPr>
        <w:t xml:space="preserve">Never bridge field and logic grounds to</w:t>
      </w:r>
      <w:r>
        <w:rPr>
          <w:b/>
          <w:bCs/>
        </w:rPr>
        <w:t xml:space="preserve"> </w:t>
      </w:r>
      <w:r>
        <w:rPr>
          <w:b/>
          <w:bCs/>
        </w:rPr>
        <w:t xml:space="preserve">“fix”</w:t>
      </w:r>
      <w:r>
        <w:rPr>
          <w:b/>
          <w:bCs/>
        </w:rPr>
        <w:t xml:space="preserve"> </w:t>
      </w:r>
      <w:r>
        <w:rPr>
          <w:b/>
          <w:bCs/>
        </w:rPr>
        <w:t xml:space="preserve">a reading.</w:t>
      </w:r>
      <w:r>
        <w:t xml:space="preserve"> </w:t>
      </w: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are deliberately isolated (§8.4); tying them defeats the safety</w:t>
      </w:r>
      <w:r>
        <w:t xml:space="preserve"> </w:t>
      </w:r>
      <w:r>
        <w:t xml:space="preserve">isolation and can backfeed machine energy into the logic.</w:t>
      </w:r>
    </w:p>
    <w:p>
      <w:pPr>
        <w:numPr>
          <w:ilvl w:val="0"/>
          <w:numId w:val="1041"/>
        </w:numPr>
      </w:pPr>
      <w:r>
        <w:rPr>
          <w:b/>
          <w:bCs/>
        </w:rPr>
        <w:t xml:space="preserve">Do not</w:t>
      </w:r>
      <w:r>
        <w:rPr>
          <w:b/>
          <w:bCs/>
        </w:rPr>
        <w:t xml:space="preserve"> </w:t>
      </w:r>
      <w:r>
        <w:rPr>
          <w:b/>
          <w:bCs/>
        </w:rPr>
        <w:t xml:space="preserve">“improve”</w:t>
      </w:r>
      <w:r>
        <w:rPr>
          <w:b/>
          <w:bCs/>
        </w:rPr>
        <w:t xml:space="preserve"> </w:t>
      </w:r>
      <w:r>
        <w:rPr>
          <w:b/>
          <w:bCs/>
        </w:rPr>
        <w:t xml:space="preserve">a sluggish cam edge with an RC filter on a fast channel.</w:t>
      </w:r>
      <w:r>
        <w:t xml:space="preserve"> </w:t>
      </w:r>
      <w:r>
        <w:t xml:space="preserve">SA/SB/SC/TA1/TA2/TB must stay edge-capable for cam-stop timing</w:t>
      </w:r>
      <w:r>
        <w:t xml:space="preserve"> </w:t>
      </w:r>
      <w:r>
        <w:t xml:space="preserve">(</w:t>
      </w:r>
      <w:r>
        <w:rPr>
          <w:rStyle w:val="VerbatimChar"/>
        </w:rPr>
        <w:t xml:space="preserve">docs/phase8b_pcb_revB_spec.md</w:t>
      </w:r>
      <w:r>
        <w:t xml:space="preserve"> </w:t>
      </w:r>
      <w:r>
        <w:t xml:space="preserve">§5.1); de-glitching is done in firmware</w:t>
      </w:r>
      <w:r>
        <w:t xml:space="preserve"> </w:t>
      </w:r>
      <w:r>
        <w:t xml:space="preserve">(</w:t>
      </w:r>
      <w:r>
        <w:rPr>
          <w:rStyle w:val="VerbatimChar"/>
        </w:rPr>
        <w:t xml:space="preserve">config.h</w:t>
      </w:r>
      <w:r>
        <w:t xml:space="preserve"> </w:t>
      </w:r>
      <w:r>
        <w:rPr>
          <w:rStyle w:val="VerbatimChar"/>
        </w:rPr>
        <w:t xml:space="preserve">DEBOUNCE_CAM_US</w:t>
      </w:r>
      <w:r>
        <w:t xml:space="preserve"> </w:t>
      </w:r>
      <w:r>
        <w:t xml:space="preserve">/</w:t>
      </w:r>
      <w:r>
        <w:t xml:space="preserve"> </w:t>
      </w:r>
      <w:r>
        <w:rPr>
          <w:rStyle w:val="VerbatimChar"/>
        </w:rPr>
        <w:t xml:space="preserve">DEBOUNCE_DIELL_US</w:t>
      </w:r>
      <w:r>
        <w:t xml:space="preserve">), not with slow front-end</w:t>
      </w:r>
      <w:r>
        <w:t xml:space="preserve"> </w:t>
      </w:r>
      <w:r>
        <w:t xml:space="preserve">RC.</w:t>
      </w:r>
    </w:p>
    <w:bookmarkEnd w:id="127"/>
    <w:bookmarkEnd w:id="128"/>
    <w:bookmarkStart w:id="145" w:name="X666fbcd15a1b2d8322c6a84e58720ca2684ff11"/>
    <w:p>
      <w:pPr>
        <w:pStyle w:val="Heading2"/>
      </w:pPr>
      <w:r>
        <w:t xml:space="preserve">9. Rev-B Machine Outputs: G5LE Relays</w:t>
      </w:r>
    </w:p>
    <w:p>
      <w:pPr>
        <w:pStyle w:val="FirstParagraph"/>
      </w:pPr>
      <w:r>
        <w:t xml:space="preserve">This section documents the</w:t>
      </w:r>
      <w:r>
        <w:t xml:space="preserve"> </w:t>
      </w:r>
      <w:r>
        <w:rPr>
          <w:b/>
          <w:bCs/>
        </w:rPr>
        <w:t xml:space="preserve">machine-output stage</w:t>
      </w:r>
      <w:r>
        <w:t xml:space="preserve"> </w:t>
      </w:r>
      <w:r>
        <w:t xml:space="preserve">of the Rev-B lane-controller board: the chain that turns a command bit from the controller into a closed dry contact in the bowling machine’s own control wiring. Read this if you are bringing up a board on the bench, tracing why a motor won’t run (or won’t stop), choosing a replacement relay, or extending the board to drive an output that is currently depopulated.</w:t>
      </w:r>
    </w:p>
    <w:p>
      <w:pPr>
        <w:pStyle w:val="BodyText"/>
      </w:pPr>
      <w:r>
        <w:t xml:space="preserve">If you have not yet read</w:t>
      </w:r>
      <w:r>
        <w:t xml:space="preserve"> </w:t>
      </w:r>
      <w:r>
        <w:rPr>
          <w:b/>
          <w:bCs/>
        </w:rPr>
        <w:t xml:space="preserve">Section 10, Safety Rail Contract</w:t>
      </w:r>
      <w:r>
        <w:t xml:space="preserve"> </w:t>
      </w:r>
      <w:r>
        <w:t xml:space="preserve">(the</w:t>
      </w:r>
      <w:r>
        <w:t xml:space="preserve"> </w:t>
      </w:r>
      <w:r>
        <w:rPr>
          <w:rStyle w:val="VerbatimChar"/>
        </w:rPr>
        <w:t xml:space="preserve">RELAY_ENABLE_RAIL</w:t>
      </w:r>
      <w:r>
        <w:t xml:space="preserve"> </w:t>
      </w:r>
      <w:r>
        <w:t xml:space="preserve">permission chain) and</w:t>
      </w:r>
      <w:r>
        <w:t xml:space="preserve"> </w:t>
      </w:r>
      <w:r>
        <w:rPr>
          <w:b/>
          <w:bCs/>
        </w:rPr>
        <w:t xml:space="preserve">Section 7, Controller Interface</w:t>
      </w:r>
      <w:r>
        <w:t xml:space="preserve"> </w:t>
      </w:r>
      <w:r>
        <w:t xml:space="preserve">(the MCP23017 / RP2040 / NE555 device set), read those first — the output stage cannot energize without the rail, and every output bit originates on the</w:t>
      </w:r>
      <w:r>
        <w:t xml:space="preserve"> </w:t>
      </w:r>
      <w:r>
        <w:rPr>
          <w:rStyle w:val="VerbatimChar"/>
        </w:rPr>
        <w:t xml:space="preserve">MCP_OUT_A</w:t>
      </w:r>
      <w:r>
        <w:t xml:space="preserve"> </w:t>
      </w:r>
      <w:r>
        <w:t xml:space="preserve">expander described in Section 7.</w:t>
      </w:r>
    </w:p>
    <w:p>
      <w:pPr>
        <w:pStyle w:val="BlockText"/>
      </w:pPr>
      <w:r>
        <w:rPr>
          <w:b/>
          <w:bCs/>
        </w:rPr>
        <w:t xml:space="preserve">Source grounding.</w:t>
      </w:r>
      <w:r>
        <w:t xml:space="preserve"> </w:t>
      </w:r>
      <w:r>
        <w:t xml:space="preserve">Every pin number, part number, net name, and value in this section is taken from the live board netlist generator</w:t>
      </w:r>
      <w:r>
        <w:t xml:space="preserve"> </w:t>
      </w:r>
      <w:r>
        <w:rPr>
          <w:rStyle w:val="VerbatimChar"/>
        </w:rPr>
        <w:t xml:space="preserve">scripts/generate_kicad_netlist_revB.py</w:t>
      </w:r>
      <w:r>
        <w:t xml:space="preserve">, the design contract</w:t>
      </w:r>
      <w:r>
        <w:t xml:space="preserve"> </w:t>
      </w:r>
      <w:r>
        <w:rPr>
          <w:rStyle w:val="VerbatimChar"/>
        </w:rPr>
        <w:t xml:space="preserve">docs/phase8b_pcb_revB_spec.md</w:t>
      </w:r>
      <w:r>
        <w:t xml:space="preserve">, the as-fabricated assembly BOM</w:t>
      </w:r>
      <w:r>
        <w:t xml:space="preserve"> </w:t>
      </w:r>
      <w:r>
        <w:rPr>
          <w:rStyle w:val="VerbatimChar"/>
        </w:rPr>
        <w:t xml:space="preserve">kicad/fab_revB_routed_manual/assembly/wsl-phase8b-revB-jlc-standard-pcba-bom.csv</w:t>
      </w:r>
      <w:r>
        <w:t xml:space="preserve">, the bench reverse-engineering log</w:t>
      </w:r>
      <w:r>
        <w:t xml:space="preserve"> </w:t>
      </w:r>
      <w:r>
        <w:rPr>
          <w:rStyle w:val="VerbatimChar"/>
        </w:rPr>
        <w:t xml:space="preserve">docs/phase8_bench_session1_FINDINGS.md</w:t>
      </w:r>
      <w:r>
        <w:t xml:space="preserve">, and the software-side bit map</w:t>
      </w:r>
      <w:r>
        <w:t xml:space="preserve"> </w:t>
      </w:r>
      <w:r>
        <w:rPr>
          <w:rStyle w:val="VerbatimChar"/>
        </w:rPr>
        <w:t xml:space="preserve">lane_node/controller_io.py</w:t>
      </w:r>
      <w:r>
        <w:t xml:space="preserve">. Where a fact is not pinned down by these sources it is flagged</w:t>
      </w:r>
      <w:r>
        <w:t xml:space="preserve"> </w:t>
      </w:r>
      <w:r>
        <w:rPr>
          <w:rStyle w:val="VerbatimChar"/>
        </w:rPr>
        <w:t xml:space="preserve">(VERIFY: …)</w:t>
      </w:r>
      <w:r>
        <w:t xml:space="preserve">.</w:t>
      </w:r>
    </w:p>
    <w:p>
      <w:r>
        <w:pict>
          <v:rect style="width:0;height:1.5pt" o:hralign="center" o:hrstd="t" o:hr="t"/>
        </w:pict>
      </w:r>
    </w:p>
    <w:bookmarkStart w:id="129" w:name="Xb42959a1948052b20fa543427767c9cea4cd78b"/>
    <w:p>
      <w:pPr>
        <w:pStyle w:val="Heading3"/>
      </w:pPr>
      <w:r>
        <w:t xml:space="preserve">9.1 What the output stage does (and does not do)</w:t>
      </w:r>
    </w:p>
    <w:p>
      <w:pPr>
        <w:pStyle w:val="FirstParagraph"/>
      </w:pPr>
      <w:r>
        <w:t xml:space="preserve">The single most important fact about this board’s output stage:</w:t>
      </w:r>
    </w:p>
    <w:p>
      <w:pPr>
        <w:pStyle w:val="BlockText"/>
      </w:pPr>
      <w:r>
        <w:rPr>
          <w:b/>
          <w:bCs/>
        </w:rPr>
        <w:t xml:space="preserve">The board never switches motor current and never sources machine coil power. Each output is an electrically isolated, dry, normally-open relay contact (COM/NO) wired</w:t>
      </w:r>
      <w:r>
        <w:rPr>
          <w:b/>
          <w:bCs/>
        </w:rPr>
        <w:t xml:space="preserve"> </w:t>
      </w:r>
      <w:r>
        <w:rPr>
          <w:b/>
          <w:bCs/>
          <w:i/>
          <w:iCs/>
        </w:rPr>
        <w:t xml:space="preserve">in series with an existing machine control circuit</w:t>
      </w:r>
      <w:r>
        <w:rPr>
          <w:b/>
          <w:bCs/>
        </w:rPr>
        <w:t xml:space="preserve">. The machine’s own contactors still switch the 115 VAC motors and still provide their OEM run/braking behavior.</w:t>
      </w:r>
    </w:p>
    <w:p>
      <w:pPr>
        <w:pStyle w:val="FirstParagraph"/>
      </w:pPr>
      <w:r>
        <w:t xml:space="preserve">This is the locked Rev-B output topology (</w:t>
      </w:r>
      <w:r>
        <w:rPr>
          <w:rStyle w:val="VerbatimChar"/>
        </w:rPr>
        <w:t xml:space="preserve">phase8b_pcb_revB_spec.md</w:t>
      </w:r>
      <w:r>
        <w:t xml:space="preserve"> </w:t>
      </w:r>
      <w:r>
        <w:t xml:space="preserve">§1, §3.1, §13). The chain is:</w:t>
      </w:r>
    </w:p>
    <w:p>
      <w:pPr>
        <w:pStyle w:val="SourceCode"/>
      </w:pPr>
      <w:r>
        <w:rPr>
          <w:rStyle w:val="VerbatimChar"/>
        </w:rPr>
        <w:t xml:space="preserve">MCP_OUT_A bit  -&gt;  MMBT3904 low-side driver  -&gt;  G5LE relay coil (5 VDC,</w:t>
      </w:r>
      <w:r>
        <w:br/>
      </w:r>
      <w:r>
        <w:rPr>
          <w:rStyle w:val="VerbatimChar"/>
        </w:rPr>
        <w:t xml:space="preserve">fed from RELAY_ENABLE_RAIL)  -&gt;  isolated dry NO contact (COM/NO)</w:t>
      </w:r>
      <w:r>
        <w:br/>
      </w:r>
      <w:r>
        <w:rPr>
          <w:rStyle w:val="VerbatimChar"/>
        </w:rPr>
        <w:t xml:space="preserve">-&gt; into the existing machine control / contactor-coil circuit</w:t>
      </w:r>
    </w:p>
    <w:p>
      <w:pPr>
        <w:pStyle w:val="FirstParagraph"/>
      </w:pPr>
      <w:r>
        <w:t xml:space="preserve">Concretely, the machine’s pinsetter relays and contactors were measured on the spare cabinet (an AMF 82-70 SS chassis with an Omega-Tek retrofit, lanes 21/22) and run on the machine’s own</w:t>
      </w:r>
      <w:r>
        <w:t xml:space="preserve"> </w:t>
      </w:r>
      <w:r>
        <w:rPr>
          <w:b/>
          <w:bCs/>
        </w:rPr>
        <w:t xml:space="preserve">24 VAC</w:t>
      </w:r>
      <w:r>
        <w:t xml:space="preserve"> </w:t>
      </w:r>
      <w:r>
        <w:t xml:space="preserve">control rail, with one</w:t>
      </w:r>
      <w:r>
        <w:t xml:space="preserve"> </w:t>
      </w:r>
      <w:r>
        <w:rPr>
          <w:b/>
          <w:bCs/>
        </w:rPr>
        <w:t xml:space="preserve">12 VDC</w:t>
      </w:r>
      <w:r>
        <w:t xml:space="preserve"> </w:t>
      </w:r>
      <w:r>
        <w:t xml:space="preserve">Potter &amp; Brumfield control relay also present (</w:t>
      </w:r>
      <w:r>
        <w:rPr>
          <w:rStyle w:val="VerbatimChar"/>
        </w:rPr>
        <w:t xml:space="preserve">phase8_bench_session1_FINDINGS.md</w:t>
      </w:r>
      <w:r>
        <w:t xml:space="preserve">, coil-resistance table). The Rev-B board does</w:t>
      </w:r>
      <w:r>
        <w:t xml:space="preserve"> </w:t>
      </w:r>
      <w:r>
        <w:rPr>
          <w:b/>
          <w:bCs/>
        </w:rPr>
        <w:t xml:space="preserve">not</w:t>
      </w:r>
      <w:r>
        <w:t xml:space="preserve"> </w:t>
      </w:r>
      <w:r>
        <w:t xml:space="preserve">generate those voltages. It interposes a dry contact into each coil circuit so the controller can open or close that circuit on command, exactly the way the original Omega-Tek/AEDIKO control approach did. The machine’s S and T contactors continue to switch the high-current sweep and table motors and continue to provide their de-energized regenerative-braking contact behavior; the board may command or interrupt their</w:t>
      </w:r>
      <w:r>
        <w:t xml:space="preserve"> </w:t>
      </w:r>
      <w:r>
        <w:rPr>
          <w:i/>
          <w:iCs/>
        </w:rPr>
        <w:t xml:space="preserve">control</w:t>
      </w:r>
      <w:r>
        <w:t xml:space="preserve"> </w:t>
      </w:r>
      <w:r>
        <w:t xml:space="preserve">circuit but must never become the motor contactor or the braking path (</w:t>
      </w:r>
      <w:r>
        <w:rPr>
          <w:rStyle w:val="VerbatimChar"/>
        </w:rPr>
        <w:t xml:space="preserve">phase8b_pcb_revB_spec.md</w:t>
      </w:r>
      <w:r>
        <w:t xml:space="preserve"> </w:t>
      </w:r>
      <w:r>
        <w:t xml:space="preserve">§3.1).</w:t>
      </w:r>
    </w:p>
    <w:p>
      <w:pPr>
        <w:pStyle w:val="BodyText"/>
      </w:pPr>
      <w:r>
        <w:t xml:space="preserve">Why this matters for service:</w:t>
      </w:r>
    </w:p>
    <w:p>
      <w:pPr>
        <w:pStyle w:val="Compact"/>
        <w:numPr>
          <w:ilvl w:val="0"/>
          <w:numId w:val="1042"/>
        </w:numPr>
      </w:pPr>
      <w:r>
        <w:t xml:space="preserve">A welded relay contact on this board</w:t>
      </w:r>
      <w:r>
        <w:t xml:space="preserve"> </w:t>
      </w:r>
      <w:r>
        <w:rPr>
          <w:b/>
          <w:bCs/>
        </w:rPr>
        <w:t xml:space="preserve">cannot be opened by the safety rail</w:t>
      </w:r>
      <w:r>
        <w:t xml:space="preserve"> </w:t>
      </w:r>
      <w:r>
        <w:t xml:space="preserve">— the rail only de-energizes coils. The machine’s master breaker / installed Stop chain remains the pilot’s final physical stop; an OEM C.I.S. or another pit-entry interlock receives credit only where physically present and demand-proven (§9.7 and</w:t>
      </w:r>
      <w:r>
        <w:t xml:space="preserve"> </w:t>
      </w:r>
      <w:r>
        <w:rPr>
          <w:b/>
          <w:bCs/>
        </w:rPr>
        <w:t xml:space="preserve">Section 10, §10.5 Welded Contact Limitation</w:t>
      </w:r>
      <w:r>
        <w:t xml:space="preserve">).</w:t>
      </w:r>
    </w:p>
    <w:p>
      <w:pPr>
        <w:pStyle w:val="Compact"/>
        <w:numPr>
          <w:ilvl w:val="0"/>
          <w:numId w:val="1042"/>
        </w:numPr>
      </w:pPr>
      <w:r>
        <w:t xml:space="preserve">The contacts will see whatever the harness lands on them — measured to be</w:t>
      </w:r>
      <w:r>
        <w:t xml:space="preserve"> </w:t>
      </w:r>
      <w:r>
        <w:rPr>
          <w:b/>
          <w:bCs/>
        </w:rPr>
        <w:t xml:space="preserve">24 VAC</w:t>
      </w:r>
      <w:r>
        <w:t xml:space="preserve"> </w:t>
      </w:r>
      <w:r>
        <w:t xml:space="preserve">on this chassis, but the contract allows 24 VAC, 12 VDC, or other machine control voltages (</w:t>
      </w:r>
      <w:r>
        <w:rPr>
          <w:rStyle w:val="VerbatimChar"/>
        </w:rPr>
        <w:t xml:space="preserve">phase8b_pcb_revB_spec.md</w:t>
      </w:r>
      <w:r>
        <w:t xml:space="preserve"> </w:t>
      </w:r>
      <w:r>
        <w:t xml:space="preserve">§2.3). They are inductive (relay/contactor coils), hence the snubber + MOV footprints (§9.5).</w:t>
      </w:r>
    </w:p>
    <w:p>
      <w:r>
        <w:pict>
          <v:rect style="width:0;height:1.5pt" o:hralign="center" o:hrstd="t" o:hr="t"/>
        </w:pict>
      </w:r>
    </w:p>
    <w:bookmarkEnd w:id="129"/>
    <w:bookmarkStart w:id="131" w:name="X93c1677e803478bf5f7ec2ea1d08a83fb050eff"/>
    <w:p>
      <w:pPr>
        <w:pStyle w:val="Heading3"/>
      </w:pPr>
      <w:r>
        <w:t xml:space="preserve">9.2 Per-output channel map</w:t>
      </w:r>
    </w:p>
    <w:p>
      <w:pPr>
        <w:pStyle w:val="FirstParagraph"/>
      </w:pPr>
      <w:r>
        <w:t xml:space="preserve">There are</w:t>
      </w:r>
      <w:r>
        <w:t xml:space="preserve"> </w:t>
      </w:r>
      <w:r>
        <w:rPr>
          <w:b/>
          <w:bCs/>
        </w:rPr>
        <w:t xml:space="preserve">seven</w:t>
      </w:r>
      <w:r>
        <w:t xml:space="preserve"> </w:t>
      </w:r>
      <w:r>
        <w:t xml:space="preserve">machine-output relay channels. Six are populated;</w:t>
      </w:r>
      <w:r>
        <w:t xml:space="preserve"> </w:t>
      </w:r>
      <w:r>
        <w:rPr>
          <w:b/>
          <w:bCs/>
        </w:rPr>
        <w:t xml:space="preserve">M1 (ball return) is Do-Not-Populate (DNP)</w:t>
      </w:r>
      <w:r>
        <w:t xml:space="preserve">. The command bit, the OUT-A expander pin, the contact form, and the bench-observed machine destination for each are below.</w:t>
      </w:r>
    </w:p>
    <w:p>
      <w:pPr>
        <w:pStyle w:val="BodyText"/>
      </w:pPr>
      <w:r>
        <w:t xml:space="preserve">Bit map and MCP pin numbers are from</w:t>
      </w:r>
      <w:r>
        <w:t xml:space="preserve"> </w:t>
      </w:r>
      <w:r>
        <w:rPr>
          <w:rStyle w:val="VerbatimChar"/>
        </w:rPr>
        <w:t xml:space="preserve">OUTPUT_PINS</w:t>
      </w:r>
      <w:r>
        <w:t xml:space="preserve"> </w:t>
      </w:r>
      <w:r>
        <w:t xml:space="preserve">in</w:t>
      </w:r>
      <w:r>
        <w:t xml:space="preserve"> </w:t>
      </w:r>
      <w:r>
        <w:rPr>
          <w:rStyle w:val="VerbatimChar"/>
        </w:rPr>
        <w:t xml:space="preserve">generate_kicad_netlist_revB.py</w:t>
      </w:r>
      <w:r>
        <w:t xml:space="preserve"> </w:t>
      </w:r>
      <w:r>
        <w:t xml:space="preserve">(lines 132–144) and the matching</w:t>
      </w:r>
      <w:r>
        <w:t xml:space="preserve"> </w:t>
      </w:r>
      <w:r>
        <w:rPr>
          <w:rStyle w:val="VerbatimChar"/>
        </w:rPr>
        <w:t xml:space="preserve">OUT_A_MAP</w:t>
      </w:r>
      <w:r>
        <w:t xml:space="preserve"> </w:t>
      </w:r>
      <w:r>
        <w:t xml:space="preserve">in</w:t>
      </w:r>
      <w:r>
        <w:t xml:space="preserve"> </w:t>
      </w:r>
      <w:r>
        <w:rPr>
          <w:rStyle w:val="VerbatimChar"/>
        </w:rPr>
        <w:t xml:space="preserve">controller_io.py</w:t>
      </w:r>
      <w:r>
        <w:t xml:space="preserve"> </w:t>
      </w:r>
      <w:r>
        <w:t xml:space="preserve">(lines 55–67), which is regression-locked to the generator. MCP23017 pin → port/bit decode: pins 21–28 = GPA0–GPA7 = (port 0, bit 0..7); pins 1–8 = GPB0–GPB7 = (port 1, bit 0..7).</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Output</w:t>
            </w:r>
          </w:p>
        </w:tc>
        <w:tc>
          <w:tcPr/>
          <w:p>
            <w:pPr>
              <w:pStyle w:val="Compact"/>
            </w:pPr>
            <w:r>
              <w:t xml:space="preserve">Function</w:t>
            </w:r>
          </w:p>
        </w:tc>
        <w:tc>
          <w:tcPr/>
          <w:p>
            <w:pPr>
              <w:pStyle w:val="Compact"/>
            </w:pPr>
            <w:r>
              <w:rPr>
                <w:rStyle w:val="VerbatimChar"/>
              </w:rPr>
              <w:t xml:space="preserve">MCP_OUT_A</w:t>
            </w:r>
            <w:r>
              <w:t xml:space="preserve"> </w:t>
            </w:r>
            <w:r>
              <w:t xml:space="preserve">pin</w:t>
            </w:r>
          </w:p>
        </w:tc>
        <w:tc>
          <w:tcPr/>
          <w:p>
            <w:pPr>
              <w:pStyle w:val="Compact"/>
            </w:pPr>
            <w:r>
              <w:t xml:space="preserve">Port,bit (</w:t>
            </w:r>
            <w:r>
              <w:rPr>
                <w:rStyle w:val="VerbatimChar"/>
              </w:rPr>
              <w:t xml:space="preserve">OUT_A_MAP</w:t>
            </w:r>
            <w:r>
              <w:t xml:space="preserve">)</w:t>
            </w:r>
          </w:p>
        </w:tc>
        <w:tc>
          <w:tcPr/>
          <w:p>
            <w:pPr>
              <w:pStyle w:val="Compact"/>
            </w:pPr>
            <w:r>
              <w:t xml:space="preserve">Contact form</w:t>
            </w:r>
          </w:p>
        </w:tc>
        <w:tc>
          <w:tcPr/>
          <w:p>
            <w:pPr>
              <w:pStyle w:val="Compact"/>
            </w:pPr>
            <w:r>
              <w:t xml:space="preserve">Populated?</w:t>
            </w:r>
          </w:p>
        </w:tc>
        <w:tc>
          <w:tcPr/>
          <w:p>
            <w:pPr>
              <w:pStyle w:val="Compact"/>
            </w:pPr>
            <w:r>
              <w:t xml:space="preserve">On safety rail?</w:t>
            </w:r>
          </w:p>
        </w:tc>
        <w:tc>
          <w:tcPr/>
          <w:p>
            <w:pPr>
              <w:pStyle w:val="Compact"/>
            </w:pPr>
            <w:r>
              <w:t xml:space="preserve">Bench-measured machine destination</w:t>
            </w:r>
          </w:p>
        </w:tc>
      </w:tr>
      <w:tr>
        <w:tc>
          <w:tcPr/>
          <w:p>
            <w:pPr>
              <w:pStyle w:val="Compact"/>
            </w:pPr>
            <w:r>
              <w:rPr>
                <w:b/>
                <w:bCs/>
              </w:rPr>
              <w:t xml:space="preserve">S</w:t>
            </w:r>
          </w:p>
        </w:tc>
        <w:tc>
          <w:tcPr/>
          <w:p>
            <w:pPr>
              <w:pStyle w:val="Compact"/>
            </w:pPr>
            <w:r>
              <w:t xml:space="preserve">Sweep motor</w:t>
            </w:r>
            <w:r>
              <w:t xml:space="preserve"> </w:t>
            </w:r>
            <w:r>
              <w:rPr>
                <w:b/>
                <w:bCs/>
              </w:rPr>
              <w:t xml:space="preserve">contactor command</w:t>
            </w:r>
          </w:p>
        </w:tc>
        <w:tc>
          <w:tcPr/>
          <w:p>
            <w:pPr>
              <w:pStyle w:val="Compact"/>
            </w:pPr>
            <w:r>
              <w:t xml:space="preserve">21 (GPA0)</w:t>
            </w:r>
          </w:p>
        </w:tc>
        <w:tc>
          <w:tcPr/>
          <w:p>
            <w:pPr>
              <w:pStyle w:val="Compact"/>
            </w:pPr>
            <w:r>
              <w:t xml:space="preserve">(0, 0)</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C1, cavities C, D, N, T</w:t>
            </w:r>
          </w:p>
        </w:tc>
      </w:tr>
      <w:tr>
        <w:tc>
          <w:tcPr/>
          <w:p>
            <w:pPr>
              <w:pStyle w:val="Compact"/>
            </w:pPr>
            <w:r>
              <w:rPr>
                <w:b/>
                <w:bCs/>
              </w:rPr>
              <w:t xml:space="preserve">T</w:t>
            </w:r>
          </w:p>
        </w:tc>
        <w:tc>
          <w:tcPr/>
          <w:p>
            <w:pPr>
              <w:pStyle w:val="Compact"/>
            </w:pPr>
            <w:r>
              <w:t xml:space="preserve">Table motor</w:t>
            </w:r>
            <w:r>
              <w:t xml:space="preserve"> </w:t>
            </w:r>
            <w:r>
              <w:rPr>
                <w:b/>
                <w:bCs/>
              </w:rPr>
              <w:t xml:space="preserve">contactor command</w:t>
            </w:r>
          </w:p>
        </w:tc>
        <w:tc>
          <w:tcPr/>
          <w:p>
            <w:pPr>
              <w:pStyle w:val="Compact"/>
            </w:pPr>
            <w:r>
              <w:t xml:space="preserve">22 (GPA1)</w:t>
            </w:r>
          </w:p>
        </w:tc>
        <w:tc>
          <w:tcPr/>
          <w:p>
            <w:pPr>
              <w:pStyle w:val="Compact"/>
            </w:pPr>
            <w:r>
              <w:t xml:space="preserve">(0, 1)</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C1, cavities A, K, H, E (+ L)</w:t>
            </w:r>
          </w:p>
        </w:tc>
      </w:tr>
      <w:tr>
        <w:tc>
          <w:tcPr/>
          <w:p>
            <w:pPr>
              <w:pStyle w:val="Compact"/>
            </w:pPr>
            <w:r>
              <w:rPr>
                <w:b/>
                <w:bCs/>
              </w:rPr>
              <w:t xml:space="preserve">SP</w:t>
            </w:r>
          </w:p>
        </w:tc>
        <w:tc>
          <w:tcPr/>
          <w:p>
            <w:pPr>
              <w:pStyle w:val="Compact"/>
            </w:pPr>
            <w:r>
              <w:t xml:space="preserve">Spot solenoid command</w:t>
            </w:r>
          </w:p>
        </w:tc>
        <w:tc>
          <w:tcPr/>
          <w:p>
            <w:pPr>
              <w:pStyle w:val="Compact"/>
            </w:pPr>
            <w:r>
              <w:t xml:space="preserve">23 (GPA2)</w:t>
            </w:r>
          </w:p>
        </w:tc>
        <w:tc>
          <w:tcPr/>
          <w:p>
            <w:pPr>
              <w:pStyle w:val="Compact"/>
            </w:pPr>
            <w:r>
              <w:t xml:space="preserve">(0, 2)</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 (direct 0 Ω)</w:t>
            </w:r>
          </w:p>
        </w:tc>
      </w:tr>
      <w:tr>
        <w:tc>
          <w:tcPr/>
          <w:p>
            <w:pPr>
              <w:pStyle w:val="Compact"/>
            </w:pPr>
            <w:r>
              <w:rPr>
                <w:b/>
                <w:bCs/>
              </w:rPr>
              <w:t xml:space="preserve">BE</w:t>
            </w:r>
          </w:p>
        </w:tc>
        <w:tc>
          <w:tcPr/>
          <w:p>
            <w:pPr>
              <w:pStyle w:val="Compact"/>
            </w:pPr>
            <w:r>
              <w:t xml:space="preserve">Back-end command</w:t>
            </w:r>
          </w:p>
        </w:tc>
        <w:tc>
          <w:tcPr/>
          <w:p>
            <w:pPr>
              <w:pStyle w:val="Compact"/>
            </w:pPr>
            <w:r>
              <w:t xml:space="preserve">24 (GPA3)</w:t>
            </w:r>
          </w:p>
        </w:tc>
        <w:tc>
          <w:tcPr/>
          <w:p>
            <w:pPr>
              <w:pStyle w:val="Compact"/>
            </w:pPr>
            <w:r>
              <w:t xml:space="preserve">(0, 3)</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Straddles C1 + C2A</w:t>
            </w:r>
          </w:p>
        </w:tc>
      </w:tr>
      <w:tr>
        <w:tc>
          <w:tcPr/>
          <w:p>
            <w:pPr>
              <w:pStyle w:val="Compact"/>
            </w:pPr>
            <w:r>
              <w:rPr>
                <w:b/>
                <w:bCs/>
              </w:rPr>
              <w:t xml:space="preserve">M</w:t>
            </w:r>
          </w:p>
        </w:tc>
        <w:tc>
          <w:tcPr/>
          <w:p>
            <w:pPr>
              <w:pStyle w:val="Compact"/>
            </w:pPr>
            <w:r>
              <w:t xml:space="preserve">Master / control command</w:t>
            </w:r>
          </w:p>
        </w:tc>
        <w:tc>
          <w:tcPr/>
          <w:p>
            <w:pPr>
              <w:pStyle w:val="Compact"/>
            </w:pPr>
            <w:r>
              <w:t xml:space="preserve">25 (GPA4)</w:t>
            </w:r>
          </w:p>
        </w:tc>
        <w:tc>
          <w:tcPr/>
          <w:p>
            <w:pPr>
              <w:pStyle w:val="Compact"/>
            </w:pPr>
            <w:r>
              <w:t xml:space="preserve">(0, 4)</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w:t>
            </w:r>
          </w:p>
        </w:tc>
      </w:tr>
      <w:tr>
        <w:tc>
          <w:tcPr/>
          <w:p>
            <w:pPr>
              <w:pStyle w:val="Compact"/>
            </w:pPr>
            <w:r>
              <w:rPr>
                <w:b/>
                <w:bCs/>
              </w:rPr>
              <w:t xml:space="preserve">M2</w:t>
            </w:r>
          </w:p>
        </w:tc>
        <w:tc>
          <w:tcPr/>
          <w:p>
            <w:pPr>
              <w:pStyle w:val="Compact"/>
            </w:pPr>
            <w:r>
              <w:t xml:space="preserve">Sweep-reverse command</w:t>
            </w:r>
          </w:p>
        </w:tc>
        <w:tc>
          <w:tcPr/>
          <w:p>
            <w:pPr>
              <w:pStyle w:val="Compact"/>
            </w:pPr>
            <w:r>
              <w:t xml:space="preserve">26 (GPA5)</w:t>
            </w:r>
          </w:p>
        </w:tc>
        <w:tc>
          <w:tcPr/>
          <w:p>
            <w:pPr>
              <w:pStyle w:val="Compact"/>
            </w:pPr>
            <w:r>
              <w:t xml:space="preserve">(0, 5)</w:t>
            </w:r>
          </w:p>
        </w:tc>
        <w:tc>
          <w:tcPr/>
          <w:p>
            <w:pPr>
              <w:pStyle w:val="Compact"/>
            </w:pPr>
            <w:r>
              <w:t xml:space="preserve">Isolated NO dry contact</w:t>
            </w:r>
          </w:p>
        </w:tc>
        <w:tc>
          <w:tcPr/>
          <w:p>
            <w:pPr>
              <w:pStyle w:val="Compact"/>
            </w:pPr>
            <w:r>
              <w:t xml:space="preserve">Yes</w:t>
            </w:r>
          </w:p>
        </w:tc>
        <w:tc>
          <w:tcPr/>
          <w:p>
            <w:pPr>
              <w:pStyle w:val="Compact"/>
            </w:pPr>
            <w:r>
              <w:t xml:space="preserve">Yes</w:t>
            </w:r>
          </w:p>
        </w:tc>
        <w:tc>
          <w:tcPr/>
          <w:p>
            <w:pPr>
              <w:pStyle w:val="Compact"/>
            </w:pPr>
            <w:r>
              <w:t xml:space="preserve">C2A on this bench (OEM docs say C1 — see note)</w:t>
            </w:r>
          </w:p>
        </w:tc>
      </w:tr>
      <w:tr>
        <w:tc>
          <w:tcPr/>
          <w:p>
            <w:pPr>
              <w:pStyle w:val="Compact"/>
            </w:pPr>
            <w:r>
              <w:rPr>
                <w:b/>
                <w:bCs/>
              </w:rPr>
              <w:t xml:space="preserve">M1</w:t>
            </w:r>
          </w:p>
        </w:tc>
        <w:tc>
          <w:tcPr/>
          <w:p>
            <w:pPr>
              <w:pStyle w:val="Compact"/>
            </w:pPr>
            <w:r>
              <w:t xml:space="preserve">Ball-return command</w:t>
            </w:r>
          </w:p>
        </w:tc>
        <w:tc>
          <w:tcPr/>
          <w:p>
            <w:pPr>
              <w:pStyle w:val="Compact"/>
            </w:pPr>
            <w:r>
              <w:t xml:space="preserve">27 (GPA6)</w:t>
            </w:r>
          </w:p>
        </w:tc>
        <w:tc>
          <w:tcPr/>
          <w:p>
            <w:pPr>
              <w:pStyle w:val="Compact"/>
            </w:pPr>
            <w:r>
              <w:t xml:space="preserve">(0, 6)</w:t>
            </w:r>
          </w:p>
        </w:tc>
        <w:tc>
          <w:tcPr/>
          <w:p>
            <w:pPr>
              <w:pStyle w:val="Compact"/>
            </w:pPr>
            <w:r>
              <w:t xml:space="preserve">Isolated NO dry contact</w:t>
            </w:r>
          </w:p>
        </w:tc>
        <w:tc>
          <w:tcPr/>
          <w:p>
            <w:pPr>
              <w:pStyle w:val="Compact"/>
            </w:pPr>
            <w:r>
              <w:rPr>
                <w:b/>
                <w:bCs/>
              </w:rPr>
              <w:t xml:space="preserve">No — DNP</w:t>
            </w:r>
          </w:p>
        </w:tc>
        <w:tc>
          <w:tcPr/>
          <w:p>
            <w:pPr>
              <w:pStyle w:val="Compact"/>
            </w:pPr>
            <w:r>
              <w:t xml:space="preserve">Yes (if populated)</w:t>
            </w:r>
          </w:p>
        </w:tc>
        <w:tc>
          <w:tcPr/>
          <w:p>
            <w:pPr>
              <w:pStyle w:val="Compact"/>
            </w:pPr>
            <w:r>
              <w:t xml:space="preserve">Not bench-confirmed on this chassis</w:t>
            </w:r>
          </w:p>
        </w:tc>
      </w:tr>
    </w:tbl>
    <w:p>
      <w:pPr>
        <w:pStyle w:val="BodyText"/>
      </w:pPr>
      <w:r>
        <w:t xml:space="preserve">Notes:</w:t>
      </w:r>
    </w:p>
    <w:p>
      <w:pPr>
        <w:pStyle w:val="Compact"/>
        <w:numPr>
          <w:ilvl w:val="0"/>
          <w:numId w:val="1043"/>
        </w:numPr>
      </w:pPr>
      <w:r>
        <w:rPr>
          <w:b/>
          <w:bCs/>
        </w:rPr>
        <w:t xml:space="preserve">Bit ordering is M2</w:t>
      </w:r>
      <w:r>
        <w:rPr>
          <w:b/>
          <w:bCs/>
        </w:rPr>
        <w:t xml:space="preserve"> </w:t>
      </w:r>
      <w:r>
        <w:rPr>
          <w:b/>
          <w:bCs/>
          <w:i/>
          <w:iCs/>
        </w:rPr>
        <w:t xml:space="preserve">before</w:t>
      </w:r>
      <w:r>
        <w:rPr>
          <w:b/>
          <w:bCs/>
        </w:rPr>
        <w:t xml:space="preserve"> </w:t>
      </w:r>
      <w:r>
        <w:rPr>
          <w:b/>
          <w:bCs/>
        </w:rPr>
        <w:t xml:space="preserve">M1.</w:t>
      </w:r>
      <w:r>
        <w:t xml:space="preserve"> </w:t>
      </w:r>
      <w:r>
        <w:rPr>
          <w:rStyle w:val="VerbatimChar"/>
        </w:rPr>
        <w:t xml:space="preserve">MCP_OUT_A</w:t>
      </w:r>
      <w:r>
        <w:t xml:space="preserve"> </w:t>
      </w:r>
      <w:r>
        <w:t xml:space="preserve">pin 26 = M2 (sweep reverse) and pin 27 = M1 (ball return). This non-obvious order is the as-built generator order and is explicitly called out in</w:t>
      </w:r>
      <w:r>
        <w:t xml:space="preserve"> </w:t>
      </w:r>
      <w:r>
        <w:rPr>
          <w:rStyle w:val="VerbatimChar"/>
        </w:rPr>
        <w:t xml:space="preserve">controller_io.py:61</w:t>
      </w:r>
      <w:r>
        <w:t xml:space="preserve">. Do not assume numeric</w:t>
      </w:r>
      <w:r>
        <w:t xml:space="preserve"> </w:t>
      </w:r>
      <w:r>
        <w:t xml:space="preserve">“M1 then M2.”</w:t>
      </w:r>
    </w:p>
    <w:p>
      <w:pPr>
        <w:pStyle w:val="Compact"/>
        <w:numPr>
          <w:ilvl w:val="0"/>
          <w:numId w:val="1043"/>
        </w:numPr>
      </w:pPr>
      <w:r>
        <w:rPr>
          <w:b/>
          <w:bCs/>
        </w:rPr>
        <w:t xml:space="preserve">The four status-lamp bits (</w:t>
      </w:r>
      <w:r>
        <w:rPr>
          <w:rStyle w:val="VerbatimChar"/>
          <w:b/>
          <w:bCs/>
        </w:rPr>
        <w:t xml:space="preserve">L_FIRST</w:t>
      </w:r>
      <w:r>
        <w:rPr>
          <w:b/>
          <w:bCs/>
        </w:rPr>
        <w:t xml:space="preserve">/</w:t>
      </w:r>
      <w:r>
        <w:rPr>
          <w:rStyle w:val="VerbatimChar"/>
          <w:b/>
          <w:bCs/>
        </w:rPr>
        <w:t xml:space="preserve">L_SECOND</w:t>
      </w:r>
      <w:r>
        <w:rPr>
          <w:b/>
          <w:bCs/>
        </w:rPr>
        <w:t xml:space="preserve">/</w:t>
      </w:r>
      <w:r>
        <w:rPr>
          <w:rStyle w:val="VerbatimChar"/>
          <w:b/>
          <w:bCs/>
        </w:rPr>
        <w:t xml:space="preserve">L_STRIKE</w:t>
      </w:r>
      <w:r>
        <w:rPr>
          <w:b/>
          <w:bCs/>
        </w:rPr>
        <w:t xml:space="preserve">/</w:t>
      </w:r>
      <w:r>
        <w:rPr>
          <w:rStyle w:val="VerbatimChar"/>
          <w:b/>
          <w:bCs/>
        </w:rPr>
        <w:t xml:space="preserve">L_FOUL</w:t>
      </w:r>
      <w:r>
        <w:rPr>
          <w:b/>
          <w:bCs/>
        </w:rPr>
        <w:t xml:space="preserve">, pins 28/1/2/3) share the</w:t>
      </w:r>
      <w:r>
        <w:rPr>
          <w:b/>
          <w:bCs/>
        </w:rPr>
        <w:t xml:space="preserve"> </w:t>
      </w:r>
      <w:r>
        <w:rPr>
          <w:rStyle w:val="VerbatimChar"/>
          <w:b/>
          <w:bCs/>
        </w:rPr>
        <w:t xml:space="preserve">MCP_OUT_A</w:t>
      </w:r>
      <w:r>
        <w:rPr>
          <w:b/>
          <w:bCs/>
        </w:rPr>
        <w:t xml:space="preserve"> </w:t>
      </w:r>
      <w:r>
        <w:rPr>
          <w:b/>
          <w:bCs/>
        </w:rPr>
        <w:t xml:space="preserve">expander but are a different output stage</w:t>
      </w:r>
      <w:r>
        <w:t xml:space="preserve"> </w:t>
      </w:r>
      <w:r>
        <w:t xml:space="preserve">— low-side 2N7002 FET LED drivers,</w:t>
      </w:r>
      <w:r>
        <w:t xml:space="preserve"> </w:t>
      </w:r>
      <w:r>
        <w:rPr>
          <w:i/>
          <w:iCs/>
        </w:rPr>
        <w:t xml:space="preserve">not</w:t>
      </w:r>
      <w:r>
        <w:t xml:space="preserve"> </w:t>
      </w:r>
      <w:r>
        <w:t xml:space="preserve">relays, and</w:t>
      </w:r>
      <w:r>
        <w:t xml:space="preserve"> </w:t>
      </w:r>
      <w:r>
        <w:rPr>
          <w:i/>
          <w:iCs/>
        </w:rPr>
        <w:t xml:space="preserve">not</w:t>
      </w:r>
      <w:r>
        <w:t xml:space="preserve"> </w:t>
      </w:r>
      <w:r>
        <w:t xml:space="preserve">on the safety rail. They are covered in</w:t>
      </w:r>
      <w:r>
        <w:t xml:space="preserve"> </w:t>
      </w:r>
      <w:r>
        <w:rPr>
          <w:b/>
          <w:bCs/>
        </w:rPr>
        <w:t xml:space="preserve">Section 10, Status-Lamp LED Drivers</w:t>
      </w:r>
      <w:r>
        <w:t xml:space="preserve">; they appear here only because they occupy the rest of OUT-A.</w:t>
      </w:r>
    </w:p>
    <w:p>
      <w:pPr>
        <w:pStyle w:val="Compact"/>
        <w:numPr>
          <w:ilvl w:val="0"/>
          <w:numId w:val="1043"/>
        </w:numPr>
      </w:pPr>
      <w:r>
        <w:t xml:space="preserve">The</w:t>
      </w:r>
      <w:r>
        <w:t xml:space="preserve"> </w:t>
      </w:r>
      <w:r>
        <w:t xml:space="preserve">“machine destination”</w:t>
      </w:r>
      <w:r>
        <w:t xml:space="preserve"> </w:t>
      </w:r>
      <w:r>
        <w:t xml:space="preserve">column is</w:t>
      </w:r>
      <w:r>
        <w:t xml:space="preserve"> </w:t>
      </w:r>
      <w:r>
        <w:rPr>
          <w:b/>
          <w:bCs/>
        </w:rPr>
        <w:t xml:space="preserve">OEM/bench reference only and is chassis-specific — it is NOT a copper constraint.</w:t>
      </w:r>
      <w:r>
        <w:t xml:space="preserve"> </w:t>
      </w:r>
      <w:r>
        <w:t xml:space="preserve">Outputs are deliberately function-named and the per-lane adapter harness resolves the actual C1/C2A cavities at cutover (</w:t>
      </w:r>
      <w:r>
        <w:rPr>
          <w:rStyle w:val="VerbatimChar"/>
        </w:rPr>
        <w:t xml:space="preserve">phase8b_pcb_revB_spec.md</w:t>
      </w:r>
      <w:r>
        <w:t xml:space="preserve"> </w:t>
      </w:r>
      <w:r>
        <w:t xml:space="preserve">§3.2, §7). The OEM wire tables and this bench</w:t>
      </w:r>
      <w:r>
        <w:t xml:space="preserve"> </w:t>
      </w:r>
      <w:r>
        <w:rPr>
          <w:i/>
          <w:iCs/>
        </w:rPr>
        <w:t xml:space="preserve">disagree</w:t>
      </w:r>
      <w:r>
        <w:t xml:space="preserve"> </w:t>
      </w:r>
      <w:r>
        <w:t xml:space="preserve">on routing (most sharply on M2: OEM = C1 with a TSA/Expander path; this bench measured M2 → C2A at direct 0 Ω). Both are correct for their respective chassis because the Omega-Tek retrofit re-landed the harness.</w:t>
      </w:r>
      <w:r>
        <w:t xml:space="preserve"> </w:t>
      </w:r>
      <w:r>
        <w:rPr>
          <w:b/>
          <w:bCs/>
        </w:rPr>
        <w:t xml:space="preserve">Do not bake any cavity into a board trace.</w:t>
      </w:r>
    </w:p>
    <w:p>
      <w:pPr>
        <w:pStyle w:val="BlockText"/>
      </w:pPr>
      <w:r>
        <w:rPr>
          <w:b/>
          <w:bCs/>
        </w:rPr>
        <w:t xml:space="preserve">M2 / sweep-reverse interlock — do not lose it.</w:t>
      </w:r>
      <w:r>
        <w:t xml:space="preserve"> </w:t>
      </w:r>
      <w:r>
        <w:t xml:space="preserve">Regardless of which connector M2 lands on, the OEM Expander warning is chassis-independent: the sweep-reverse path includes a motor-start/reverse interlock and a shorting-plug requirement (</w:t>
      </w:r>
      <w:r>
        <w:t xml:space="preserve">“expander cable must be terminated or sweep won’t run”</w:t>
      </w:r>
      <w:r>
        <w:t xml:space="preserve">). The adapter harness must</w:t>
      </w:r>
      <w:r>
        <w:t xml:space="preserve"> </w:t>
      </w:r>
      <w:r>
        <w:rPr>
          <w:b/>
          <w:bCs/>
        </w:rPr>
        <w:t xml:space="preserve">preserve that interlock function</w:t>
      </w:r>
      <w:r>
        <w:t xml:space="preserve">, not merely jumper the cavity (</w:t>
      </w:r>
      <w:r>
        <w:rPr>
          <w:rStyle w:val="VerbatimChar"/>
        </w:rPr>
        <w:t xml:space="preserve">phase8b_pcb_revB_spec.md</w:t>
      </w:r>
      <w:r>
        <w:t xml:space="preserve"> </w:t>
      </w:r>
      <w:r>
        <w:t xml:space="preserve">§3.2).</w:t>
      </w:r>
    </w:p>
    <w:bookmarkStart w:id="130" w:name="X4790071b4d6e2a152f5c47864924be4db76fb2c"/>
    <w:p>
      <w:pPr>
        <w:pStyle w:val="Heading4"/>
      </w:pPr>
      <w:r>
        <w:t xml:space="preserve">Firmware-side coupling (RUN/STOP) — context for the next engineer</w:t>
      </w:r>
    </w:p>
    <w:p>
      <w:pPr>
        <w:pStyle w:val="FirstParagraph"/>
      </w:pPr>
      <w:r>
        <w:t xml:space="preserve">The seven relay outputs are exactly the set the FSM treats as</w:t>
      </w:r>
      <w:r>
        <w:t xml:space="preserve"> </w:t>
      </w:r>
      <w:r>
        <w:rPr>
          <w:b/>
          <w:bCs/>
        </w:rPr>
        <w:t xml:space="preserve">motion relays</w:t>
      </w:r>
      <w:r>
        <w:t xml:space="preserve"> </w:t>
      </w:r>
      <w:r>
        <w:t xml:space="preserve">(</w:t>
      </w:r>
      <w:r>
        <w:rPr>
          <w:rStyle w:val="VerbatimChar"/>
        </w:rPr>
        <w:t xml:space="preserve">controller_io.py:87</w:t>
      </w:r>
      <w:r>
        <w:t xml:space="preserve">,</w:t>
      </w:r>
      <w:r>
        <w:t xml:space="preserve"> </w:t>
      </w:r>
      <w:r>
        <w:rPr>
          <w:rStyle w:val="VerbatimChar"/>
        </w:rPr>
        <w:t xml:space="preserve">MOTION_RELAYS = ("S","T","SP","BE","M","M1","M2")</w:t>
      </w:r>
      <w:r>
        <w:t xml:space="preserve">). When an RP2040 co-processor link is wired, energizing/de-energizing any of these also sends a RUN/STOP to the RP2040 so its UART-independent max-run backstop knows what is energized. The RP2040 guards</w:t>
      </w:r>
      <w:r>
        <w:t xml:space="preserve"> </w:t>
      </w:r>
      <w:r>
        <w:rPr>
          <w:rStyle w:val="VerbatimChar"/>
        </w:rPr>
        <w:t xml:space="preserve">MAX_MOTION_MS = 8000</w:t>
      </w:r>
      <w:r>
        <w:t xml:space="preserve"> </w:t>
      </w:r>
      <w:r>
        <w:t xml:space="preserve">(8 s) per motor and drops</w:t>
      </w:r>
      <w:r>
        <w:t xml:space="preserve"> </w:t>
      </w:r>
      <w:r>
        <w:rPr>
          <w:rStyle w:val="VerbatimChar"/>
        </w:rPr>
        <w:t xml:space="preserve">RP2040_OK</w:t>
      </w:r>
      <w:r>
        <w:t xml:space="preserve"> </w:t>
      </w:r>
      <w:r>
        <w:t xml:space="preserve">— and therefore the rail — on overrun,</w:t>
      </w:r>
      <w:r>
        <w:t xml:space="preserve"> </w:t>
      </w:r>
      <w:r>
        <w:rPr>
          <w:b/>
          <w:bCs/>
        </w:rPr>
        <w:t xml:space="preserve">except BE (continuous) and M (master/power), which are explicitly not guarded</w:t>
      </w:r>
      <w:r>
        <w:t xml:space="preserve"> </w:t>
      </w:r>
      <w:r>
        <w:t xml:space="preserve">(</w:t>
      </w:r>
      <w:r>
        <w:rPr>
          <w:rStyle w:val="VerbatimChar"/>
        </w:rPr>
        <w:t xml:space="preserve">firmware/rp2040/config.h:48–52</w:t>
      </w:r>
      <w:r>
        <w:t xml:space="preserve">). This is why a stuck S/T can self-trip the rail but a stuck M cannot; see</w:t>
      </w:r>
      <w:r>
        <w:t xml:space="preserve"> </w:t>
      </w:r>
      <w:r>
        <w:rPr>
          <w:b/>
          <w:bCs/>
        </w:rPr>
        <w:t xml:space="preserve">Section 10</w:t>
      </w:r>
      <w:r>
        <w:t xml:space="preserve"> </w:t>
      </w:r>
      <w:r>
        <w:t xml:space="preserve">for the full rail logic and</w:t>
      </w:r>
      <w:r>
        <w:t xml:space="preserve"> </w:t>
      </w:r>
      <w:r>
        <w:rPr>
          <w:b/>
          <w:bCs/>
        </w:rPr>
        <w:t xml:space="preserve">Section 7 / the RP2040 section</w:t>
      </w:r>
      <w:r>
        <w:t xml:space="preserve"> </w:t>
      </w:r>
      <w:r>
        <w:t xml:space="preserve">for the co-processor.</w:t>
      </w:r>
    </w:p>
    <w:p>
      <w:r>
        <w:pict>
          <v:rect style="width:0;height:1.5pt" o:hralign="center" o:hrstd="t" o:hr="t"/>
        </w:pict>
      </w:r>
    </w:p>
    <w:bookmarkEnd w:id="130"/>
    <w:bookmarkEnd w:id="131"/>
    <w:bookmarkStart w:id="137" w:name="X91a5bcc8a41077b13cee0163503270a7e696e92"/>
    <w:p>
      <w:pPr>
        <w:pStyle w:val="Heading3"/>
      </w:pPr>
      <w:r>
        <w:t xml:space="preserve">9.3 The output chain, stage by stage</w:t>
      </w:r>
    </w:p>
    <w:p>
      <w:pPr>
        <w:pStyle w:val="FirstParagraph"/>
      </w:pPr>
      <w:r>
        <w:t xml:space="preserve">The schematic for one relay channel is built by</w:t>
      </w:r>
      <w:r>
        <w:t xml:space="preserve"> </w:t>
      </w:r>
      <w:r>
        <w:rPr>
          <w:rStyle w:val="VerbatimChar"/>
        </w:rPr>
        <w:t xml:space="preserve">relay_output()</w:t>
      </w:r>
      <w:r>
        <w:t xml:space="preserve"> </w:t>
      </w:r>
      <w:r>
        <w:t xml:space="preserve">in</w:t>
      </w:r>
      <w:r>
        <w:t xml:space="preserve"> </w:t>
      </w:r>
      <w:r>
        <w:rPr>
          <w:rStyle w:val="VerbatimChar"/>
        </w:rPr>
        <w:t xml:space="preserve">generate_kicad_netlist_revB.py</w:t>
      </w:r>
      <w:r>
        <w:t xml:space="preserve"> </w:t>
      </w:r>
      <w:r>
        <w:t xml:space="preserve">(lines 254–288). The same circuit is instantiated seven times (six live + M1 DNP). Trace it once and you understand all of them.</w:t>
      </w:r>
    </w:p>
    <w:p>
      <w:pPr>
        <w:pStyle w:val="BodyText"/>
      </w:pPr>
      <w:r>
        <w:rPr>
          <w:b/>
          <w:bCs/>
        </w:rPr>
        <w:t xml:space="preserve">Net names below use the generator’s per-channel suffix</w:t>
      </w:r>
      <w:r>
        <w:t xml:space="preserve"> </w:t>
      </w:r>
      <w:r>
        <w:t xml:space="preserve">— e.g. for the sweep output the drive net is</w:t>
      </w:r>
      <w:r>
        <w:t xml:space="preserve"> </w:t>
      </w:r>
      <w:r>
        <w:rPr>
          <w:rStyle w:val="VerbatimChar"/>
        </w:rPr>
        <w:t xml:space="preserve">DRV_S</w:t>
      </w:r>
      <w:r>
        <w:t xml:space="preserve">, the base node is</w:t>
      </w:r>
      <w:r>
        <w:t xml:space="preserve"> </w:t>
      </w:r>
      <w:r>
        <w:rPr>
          <w:rStyle w:val="VerbatimChar"/>
        </w:rPr>
        <w:t xml:space="preserve">BASE_S</w:t>
      </w:r>
      <w:r>
        <w:t xml:space="preserve">, the switched coil low side is</w:t>
      </w:r>
      <w:r>
        <w:t xml:space="preserve"> </w:t>
      </w:r>
      <w:r>
        <w:rPr>
          <w:rStyle w:val="VerbatimChar"/>
        </w:rPr>
        <w:t xml:space="preserve">COIL_LO_S</w:t>
      </w:r>
      <w:r>
        <w:t xml:space="preserve">, the contacts are</w:t>
      </w:r>
      <w:r>
        <w:t xml:space="preserve"> </w:t>
      </w:r>
      <w:r>
        <w:rPr>
          <w:rStyle w:val="VerbatimChar"/>
        </w:rPr>
        <w:t xml:space="preserve">OUT_S_A</w:t>
      </w:r>
      <w:r>
        <w:t xml:space="preserve"> </w:t>
      </w:r>
      <w:r>
        <w:t xml:space="preserve">(COM) /</w:t>
      </w:r>
      <w:r>
        <w:t xml:space="preserve"> </w:t>
      </w:r>
      <w:r>
        <w:rPr>
          <w:rStyle w:val="VerbatimChar"/>
        </w:rPr>
        <w:t xml:space="preserve">OUT_S_B</w:t>
      </w:r>
      <w:r>
        <w:t xml:space="preserve"> </w:t>
      </w:r>
      <w:r>
        <w:t xml:space="preserve">(NO), and the snubber midpoint is</w:t>
      </w:r>
      <w:r>
        <w:t xml:space="preserve"> </w:t>
      </w:r>
      <w:r>
        <w:rPr>
          <w:rStyle w:val="VerbatimChar"/>
        </w:rPr>
        <w:t xml:space="preserve">SNUB_S</w:t>
      </w:r>
      <w:r>
        <w:t xml:space="preserve">.</w:t>
      </w:r>
    </w:p>
    <w:bookmarkStart w:id="132" w:name="stage-1--command-bit-on-mcp_out_a"/>
    <w:p>
      <w:pPr>
        <w:pStyle w:val="Heading4"/>
      </w:pPr>
      <w:r>
        <w:t xml:space="preserve">Stage 1 — Command bit on MCP_OUT_A</w:t>
      </w:r>
    </w:p>
    <w:p>
      <w:pPr>
        <w:pStyle w:val="FirstParagraph"/>
      </w:pPr>
      <w:r>
        <w:t xml:space="preserve">The controller writes the output bit into the</w:t>
      </w:r>
      <w:r>
        <w:t xml:space="preserve"> </w:t>
      </w:r>
      <w:r>
        <w:rPr>
          <w:rStyle w:val="VerbatimChar"/>
        </w:rPr>
        <w:t xml:space="preserve">OLATA</w:t>
      </w:r>
      <w:r>
        <w:t xml:space="preserve">/</w:t>
      </w:r>
      <w:r>
        <w:rPr>
          <w:rStyle w:val="VerbatimChar"/>
        </w:rPr>
        <w:t xml:space="preserve">OLATB</w:t>
      </w:r>
      <w:r>
        <w:t xml:space="preserve"> </w:t>
      </w:r>
      <w:r>
        <w:t xml:space="preserve">latch of the</w:t>
      </w:r>
      <w:r>
        <w:t xml:space="preserve"> </w:t>
      </w:r>
      <w:r>
        <w:rPr>
          <w:rStyle w:val="VerbatimChar"/>
        </w:rPr>
        <w:t xml:space="preserve">MCP_OUT_A</w:t>
      </w:r>
      <w:r>
        <w:t xml:space="preserve"> </w:t>
      </w:r>
      <w:r>
        <w:t xml:space="preserve">MCP23017 (I²C address</w:t>
      </w:r>
      <w:r>
        <w:t xml:space="preserve"> </w:t>
      </w:r>
      <w:r>
        <w:rPr>
          <w:rStyle w:val="VerbatimChar"/>
        </w:rPr>
        <w:t xml:space="preserve">0x22</w:t>
      </w:r>
      <w:r>
        <w:t xml:space="preserve"> </w:t>
      </w:r>
      <w:r>
        <w:t xml:space="preserve">per</w:t>
      </w:r>
      <w:r>
        <w:t xml:space="preserve"> </w:t>
      </w:r>
      <w:r>
        <w:rPr>
          <w:rStyle w:val="VerbatimChar"/>
        </w:rPr>
        <w:t xml:space="preserve">controller_io.py:46</w:t>
      </w:r>
      <w:r>
        <w:t xml:space="preserve">;</w:t>
      </w:r>
      <w:r>
        <w:t xml:space="preserve"> </w:t>
      </w:r>
      <w:r>
        <w:rPr>
          <w:rStyle w:val="VerbatimChar"/>
        </w:rPr>
        <w:t xml:space="preserve">MCP_OUT_A</w:t>
      </w:r>
      <w:r>
        <w:t xml:space="preserve"> </w:t>
      </w:r>
      <w:r>
        <w:t xml:space="preserve">is strapped A2A1A0 = (0,1,0), i.e. A1 high, in</w:t>
      </w:r>
      <w:r>
        <w:t xml:space="preserve"> </w:t>
      </w:r>
      <w:r>
        <w:rPr>
          <w:rStyle w:val="VerbatimChar"/>
        </w:rPr>
        <w:t xml:space="preserve">generate_kicad_netlist_revB.py:520</w:t>
      </w:r>
      <w:r>
        <w:t xml:space="preserve">). A HIGH on the OUT-A pin =</w:t>
      </w:r>
      <w:r>
        <w:t xml:space="preserve"> </w:t>
      </w:r>
      <w:r>
        <w:t xml:space="preserve">“command this output ON.”</w:t>
      </w:r>
      <w:r>
        <w:t xml:space="preserve"> </w:t>
      </w:r>
      <w:r>
        <w:t xml:space="preserve">MCP23017 GPIO push-pull outputs swing to the chip’s rail, which on this board is</w:t>
      </w:r>
      <w:r>
        <w:t xml:space="preserve"> </w:t>
      </w:r>
      <w:r>
        <w:rPr>
          <w:b/>
          <w:bCs/>
        </w:rPr>
        <w:t xml:space="preserve">3.3 V</w:t>
      </w:r>
      <w:r>
        <w:t xml:space="preserve"> </w:t>
      </w:r>
      <w:r>
        <w:t xml:space="preserve">(</w:t>
      </w:r>
      <w:r>
        <w:rPr>
          <w:rStyle w:val="VerbatimChar"/>
        </w:rPr>
        <w:t xml:space="preserve">VCC_3V3</w:t>
      </w:r>
      <w:r>
        <w:t xml:space="preserve">) — the entire controller/expander logic is on 3.3 V, never 5 V (</w:t>
      </w:r>
      <w:r>
        <w:rPr>
          <w:rStyle w:val="VerbatimChar"/>
        </w:rPr>
        <w:t xml:space="preserve">phase8b_pcb_revB_spec.md</w:t>
      </w:r>
      <w:r>
        <w:t xml:space="preserve"> </w:t>
      </w:r>
      <w:r>
        <w:t xml:space="preserve">line 13; the MCP banks and I²C pull-ups are on</w:t>
      </w:r>
      <w:r>
        <w:t xml:space="preserve"> </w:t>
      </w:r>
      <w:r>
        <w:rPr>
          <w:rStyle w:val="VerbatimChar"/>
        </w:rPr>
        <w:t xml:space="preserve">VCC_3V3</w:t>
      </w:r>
      <w:r>
        <w:t xml:space="preserve">).</w:t>
      </w:r>
    </w:p>
    <w:bookmarkEnd w:id="132"/>
    <w:bookmarkStart w:id="133" w:name="stage-2--mmbt3904-low-side-driver"/>
    <w:p>
      <w:pPr>
        <w:pStyle w:val="Heading4"/>
      </w:pPr>
      <w:r>
        <w:t xml:space="preserve">Stage 2 — MMBT3904 low-side driver</w:t>
      </w:r>
    </w:p>
    <w:p>
      <w:pPr>
        <w:pStyle w:val="FirstParagraph"/>
      </w:pPr>
      <w:r>
        <w:t xml:space="preserve">Each relay channel has a dedicated</w:t>
      </w:r>
      <w:r>
        <w:t xml:space="preserve"> </w:t>
      </w:r>
      <w:r>
        <w:rPr>
          <w:b/>
          <w:bCs/>
        </w:rPr>
        <w:t xml:space="preserve">MMBT3904 NPN BJT</w:t>
      </w:r>
      <w:r>
        <w:t xml:space="preserve"> </w:t>
      </w:r>
      <w:r>
        <w:t xml:space="preserve">(SOT-23) wired as a low-side (common-emitter) switch (</w:t>
      </w:r>
      <w:r>
        <w:rPr>
          <w:rStyle w:val="VerbatimChar"/>
        </w:rPr>
        <w:t xml:space="preserve">relay_output()</w:t>
      </w:r>
      <w:r>
        <w:t xml:space="preserve">,</w:t>
      </w:r>
      <w:r>
        <w:t xml:space="preserve"> </w:t>
      </w:r>
      <w:r>
        <w:rPr>
          <w:rStyle w:val="VerbatimChar"/>
        </w:rPr>
        <w:t xml:space="preserve">q = MMBT3904</w:t>
      </w:r>
      <w:r>
        <w:t xml:space="preserve">, lines 260–275):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Net / pin</w:t>
            </w:r>
          </w:p>
        </w:tc>
        <w:tc>
          <w:tcPr/>
          <w:p>
            <w:pPr>
              <w:pStyle w:val="Compact"/>
            </w:pPr>
            <w:r>
              <w:t xml:space="preserve">Value</w:t>
            </w:r>
          </w:p>
        </w:tc>
        <w:tc>
          <w:tcPr/>
          <w:p>
            <w:pPr>
              <w:pStyle w:val="Compact"/>
            </w:pPr>
            <w:r>
              <w:t xml:space="preserve">Purpose</w:t>
            </w:r>
          </w:p>
        </w:tc>
      </w:tr>
      <w:tr>
        <w:tc>
          <w:tcPr/>
          <w:p>
            <w:pPr>
              <w:pStyle w:val="Compact"/>
            </w:pPr>
            <w:r>
              <w:t xml:space="preserve">Base resistor</w:t>
            </w:r>
            <w:r>
              <w:t xml:space="preserve"> </w:t>
            </w:r>
            <w:r>
              <w:rPr>
                <w:rStyle w:val="VerbatimChar"/>
              </w:rPr>
              <w:t xml:space="preserve">Rb_&lt;name&gt;</w:t>
            </w:r>
          </w:p>
        </w:tc>
        <w:tc>
          <w:tcPr/>
          <w:p>
            <w:pPr>
              <w:pStyle w:val="Compact"/>
            </w:pPr>
            <w:r>
              <w:rPr>
                <w:rStyle w:val="VerbatimChar"/>
              </w:rPr>
              <w:t xml:space="preserve">DRV_&lt;name&gt;</w:t>
            </w:r>
            <w:r>
              <w:t xml:space="preserve"> </w:t>
            </w:r>
            <w:r>
              <w:t xml:space="preserve">→</w:t>
            </w:r>
            <w:r>
              <w:t xml:space="preserve"> </w:t>
            </w:r>
            <w:r>
              <w:rPr>
                <w:rStyle w:val="VerbatimChar"/>
              </w:rPr>
              <w:t xml:space="preserve">BASE_&lt;name&gt;</w:t>
            </w:r>
            <w:r>
              <w:t xml:space="preserve"> </w:t>
            </w:r>
            <w:r>
              <w:t xml:space="preserve">(Q pin 1)</w:t>
            </w:r>
          </w:p>
        </w:tc>
        <w:tc>
          <w:tcPr/>
          <w:p>
            <w:pPr>
              <w:pStyle w:val="Compact"/>
            </w:pPr>
            <w:r>
              <w:rPr>
                <w:b/>
                <w:bCs/>
              </w:rPr>
              <w:t xml:space="preserve">1 k</w:t>
            </w:r>
          </w:p>
        </w:tc>
        <w:tc>
          <w:tcPr/>
          <w:p>
            <w:pPr>
              <w:pStyle w:val="Compact"/>
            </w:pPr>
            <w:r>
              <w:t xml:space="preserve">Limits base drive from the 3.3 V OUT-A bit</w:t>
            </w:r>
          </w:p>
        </w:tc>
      </w:tr>
      <w:tr>
        <w:tc>
          <w:tcPr/>
          <w:p>
            <w:pPr>
              <w:pStyle w:val="Compact"/>
            </w:pPr>
            <w:r>
              <w:t xml:space="preserve">Base pull-down</w:t>
            </w:r>
            <w:r>
              <w:t xml:space="preserve"> </w:t>
            </w:r>
            <w:r>
              <w:rPr>
                <w:rStyle w:val="VerbatimChar"/>
              </w:rPr>
              <w:t xml:space="preserve">Rpd_&lt;name&gt;</w:t>
            </w:r>
          </w:p>
        </w:tc>
        <w:tc>
          <w:tcPr/>
          <w:p>
            <w:pPr>
              <w:pStyle w:val="Compact"/>
            </w:pPr>
            <w:r>
              <w:rPr>
                <w:rStyle w:val="VerbatimChar"/>
              </w:rPr>
              <w:t xml:space="preserve">DRV_&lt;name&gt;</w:t>
            </w:r>
            <w:r>
              <w:t xml:space="preserve"> </w:t>
            </w:r>
            <w:r>
              <w:t xml:space="preserve">→</w:t>
            </w:r>
            <w:r>
              <w:t xml:space="preserve"> </w:t>
            </w:r>
            <w:r>
              <w:rPr>
                <w:rStyle w:val="VerbatimChar"/>
              </w:rPr>
              <w:t xml:space="preserve">GND</w:t>
            </w:r>
          </w:p>
        </w:tc>
        <w:tc>
          <w:tcPr/>
          <w:p>
            <w:pPr>
              <w:pStyle w:val="Compact"/>
            </w:pPr>
            <w:r>
              <w:rPr>
                <w:b/>
                <w:bCs/>
              </w:rPr>
              <w:t xml:space="preserve">100 k</w:t>
            </w:r>
          </w:p>
        </w:tc>
        <w:tc>
          <w:tcPr/>
          <w:p>
            <w:pPr>
              <w:pStyle w:val="Compact"/>
            </w:pPr>
            <w:r>
              <w:t xml:space="preserve">Holds the base low so the relay is</w:t>
            </w:r>
            <w:r>
              <w:t xml:space="preserve"> </w:t>
            </w:r>
            <w:r>
              <w:rPr>
                <w:b/>
                <w:bCs/>
              </w:rPr>
              <w:t xml:space="preserve">off</w:t>
            </w:r>
            <w:r>
              <w:t xml:space="preserve"> </w:t>
            </w:r>
            <w:r>
              <w:t xml:space="preserve">whenever OUT-A is Hi-Z / un-driven (fail-safe)</w:t>
            </w:r>
          </w:p>
        </w:tc>
      </w:tr>
      <w:tr>
        <w:tc>
          <w:tcPr/>
          <w:p>
            <w:pPr>
              <w:pStyle w:val="Compact"/>
            </w:pPr>
            <w:r>
              <w:t xml:space="preserve">Emitter</w:t>
            </w:r>
          </w:p>
        </w:tc>
        <w:tc>
          <w:tcPr/>
          <w:p>
            <w:pPr>
              <w:pStyle w:val="Compact"/>
            </w:pPr>
            <w:r>
              <w:t xml:space="preserve">Q pin 2 →</w:t>
            </w:r>
            <w:r>
              <w:t xml:space="preserve"> </w:t>
            </w:r>
            <w:r>
              <w:rPr>
                <w:rStyle w:val="VerbatimChar"/>
              </w:rPr>
              <w:t xml:space="preserve">GND</w:t>
            </w:r>
          </w:p>
        </w:tc>
        <w:tc>
          <w:tcPr/>
          <w:p>
            <w:pPr>
              <w:pStyle w:val="Compact"/>
            </w:pPr>
            <w:r>
              <w:t xml:space="preserve">—</w:t>
            </w:r>
          </w:p>
        </w:tc>
        <w:tc>
          <w:tcPr/>
          <w:p>
            <w:pPr>
              <w:pStyle w:val="Compact"/>
            </w:pPr>
            <w:r>
              <w:t xml:space="preserve">Logic ground return</w:t>
            </w:r>
          </w:p>
        </w:tc>
      </w:tr>
      <w:tr>
        <w:tc>
          <w:tcPr/>
          <w:p>
            <w:pPr>
              <w:pStyle w:val="Compact"/>
            </w:pPr>
            <w:r>
              <w:t xml:space="preserve">Collector</w:t>
            </w:r>
          </w:p>
        </w:tc>
        <w:tc>
          <w:tcPr/>
          <w:p>
            <w:pPr>
              <w:pStyle w:val="Compact"/>
            </w:pPr>
            <w:r>
              <w:t xml:space="preserve">Q pin 3 →</w:t>
            </w:r>
            <w:r>
              <w:t xml:space="preserve"> </w:t>
            </w:r>
            <w:r>
              <w:rPr>
                <w:rStyle w:val="VerbatimChar"/>
              </w:rPr>
              <w:t xml:space="preserve">COIL_LO_&lt;name&gt;</w:t>
            </w:r>
          </w:p>
        </w:tc>
        <w:tc>
          <w:tcPr/>
          <w:p>
            <w:pPr>
              <w:pStyle w:val="Compact"/>
            </w:pPr>
            <w:r>
              <w:t xml:space="preserve">—</w:t>
            </w:r>
          </w:p>
        </w:tc>
        <w:tc>
          <w:tcPr/>
          <w:p>
            <w:pPr>
              <w:pStyle w:val="Compact"/>
            </w:pPr>
            <w:r>
              <w:t xml:space="preserve">Sinks the relay coil low side</w:t>
            </w:r>
          </w:p>
        </w:tc>
      </w:tr>
    </w:tbl>
    <w:p>
      <w:pPr>
        <w:pStyle w:val="BodyText"/>
      </w:pPr>
      <w:r>
        <w:t xml:space="preserve">When the OUT-A bit goes HIGH, the MMBT3904 saturates and pulls</w:t>
      </w:r>
      <w:r>
        <w:t xml:space="preserve"> </w:t>
      </w:r>
      <w:r>
        <w:rPr>
          <w:rStyle w:val="VerbatimChar"/>
        </w:rPr>
        <w:t xml:space="preserve">COIL_LO_&lt;name&gt;</w:t>
      </w:r>
      <w:r>
        <w:t xml:space="preserve"> </w:t>
      </w:r>
      <w:r>
        <w:t xml:space="preserve">toward logic GND, completing the coil circuit. When the bit is LOW (or the expander is unpowered / un-initialized), the 100 k pull-down keeps the base off and the relay is de-energized. This pull-down is the</w:t>
      </w:r>
      <w:r>
        <w:t xml:space="preserve"> </w:t>
      </w:r>
      <w:r>
        <w:rPr>
          <w:b/>
          <w:bCs/>
        </w:rPr>
        <w:t xml:space="preserve">per-channel fail-safe-off</w:t>
      </w:r>
      <w:r>
        <w:t xml:space="preserve"> </w:t>
      </w:r>
      <w:r>
        <w:t xml:space="preserve">at the driver level; it complements the rail-level fail-safe (Stage 4).</w:t>
      </w:r>
    </w:p>
    <w:p>
      <w:pPr>
        <w:pStyle w:val="BlockText"/>
      </w:pPr>
      <w:r>
        <w:t xml:space="preserve">MMBT3904 ratings (general-purpose): ~200 mA collector, 40 V — ample to sink a 5 VDC G5LE coil (the G5LE-14 5 V coil draws on the order of ~80 mA, ~71.4 mA nominal per Omron data, well under the 3904’s limit). The exact per-channel transistor reference designators (which</w:t>
      </w:r>
      <w:r>
        <w:t xml:space="preserve"> </w:t>
      </w:r>
      <w:r>
        <w:rPr>
          <w:rStyle w:val="VerbatimChar"/>
        </w:rPr>
        <w:t xml:space="preserve">Q#</w:t>
      </w:r>
      <w:r>
        <w:t xml:space="preserve"> </w:t>
      </w:r>
      <w:r>
        <w:t xml:space="preserve">is the S driver, etc.) are assigned by KiCad annotation, not by the generator’s</w:t>
      </w:r>
      <w:r>
        <w:t xml:space="preserve"> </w:t>
      </w:r>
      <w:r>
        <w:rPr>
          <w:rStyle w:val="VerbatimChar"/>
        </w:rPr>
        <w:t xml:space="preserve">tag=</w:t>
      </w:r>
      <w:r>
        <w:t xml:space="preserve"> </w:t>
      </w:r>
      <w:r>
        <w:t xml:space="preserve">labels, so they are</w:t>
      </w:r>
      <w:r>
        <w:t xml:space="preserve"> </w:t>
      </w:r>
      <w:r>
        <w:rPr>
          <w:b/>
          <w:bCs/>
        </w:rPr>
        <w:t xml:space="preserve">not pinned by these source files</w:t>
      </w:r>
      <w:r>
        <w:t xml:space="preserve">; the assembly BOM groups all eight MMBT3904 (six relay drivers + the two safety AND-chain transistors</w:t>
      </w:r>
      <w:r>
        <w:t xml:space="preserve"> </w:t>
      </w:r>
      <w:r>
        <w:rPr>
          <w:rStyle w:val="VerbatimChar"/>
        </w:rPr>
        <w:t xml:space="preserve">Q_AND_ARM</w:t>
      </w:r>
      <w:r>
        <w:t xml:space="preserve"> </w:t>
      </w:r>
      <w:r>
        <w:t xml:space="preserve">/</w:t>
      </w:r>
      <w:r>
        <w:t xml:space="preserve"> </w:t>
      </w:r>
      <w:r>
        <w:rPr>
          <w:rStyle w:val="VerbatimChar"/>
        </w:rPr>
        <w:t xml:space="preserve">Q_AND_RP_OK</w:t>
      </w:r>
      <w:r>
        <w:t xml:space="preserve">) under</w:t>
      </w:r>
      <w:r>
        <w:t xml:space="preserve"> </w:t>
      </w:r>
      <w:r>
        <w:rPr>
          <w:rStyle w:val="VerbatimChar"/>
        </w:rPr>
        <w:t xml:space="preserve">Q1,Q2,Q3,Q4,Q5,Q6,Q15,Q16</w:t>
      </w:r>
      <w:r>
        <w:t xml:space="preserve"> </w:t>
      </w:r>
      <w:r>
        <w:t xml:space="preserve">(</w:t>
      </w:r>
      <w:r>
        <w:rPr>
          <w:rStyle w:val="VerbatimChar"/>
        </w:rPr>
        <w:t xml:space="preserve">…pcba-bom.csv</w:t>
      </w:r>
      <w:r>
        <w:t xml:space="preserve"> </w:t>
      </w:r>
      <w:r>
        <w:t xml:space="preserve">line 9).</w:t>
      </w:r>
      <w:r>
        <w:t xml:space="preserve"> </w:t>
      </w:r>
      <w:r>
        <w:rPr>
          <w:rStyle w:val="VerbatimChar"/>
        </w:rPr>
        <w:t xml:space="preserve">(VERIFY: which specific Q-designator drives which relay — read it off the placed board / .kicad_pcb if you need to probe a single channel's base.)</w:t>
      </w:r>
    </w:p>
    <w:bookmarkEnd w:id="133"/>
    <w:bookmarkStart w:id="134" w:name="stage-3--g5le-relay-coil--flyback-diode"/>
    <w:p>
      <w:pPr>
        <w:pStyle w:val="Heading4"/>
      </w:pPr>
      <w:r>
        <w:t xml:space="preserve">Stage 3 — G5LE relay coil + flyback diode</w:t>
      </w:r>
    </w:p>
    <w:p>
      <w:pPr>
        <w:pStyle w:val="FirstParagraph"/>
      </w:pPr>
      <w:r>
        <w:t xml:space="preserve">The relay is an</w:t>
      </w:r>
      <w:r>
        <w:t xml:space="preserve"> </w:t>
      </w:r>
      <w:r>
        <w:rPr>
          <w:b/>
          <w:bCs/>
        </w:rPr>
        <w:t xml:space="preserve">Omron G5LE-1 footprint, populated as the G5LE-14 5 VDC SPDT part</w:t>
      </w:r>
      <w:r>
        <w:t xml:space="preserve"> </w:t>
      </w:r>
      <w:r>
        <w:t xml:space="preserve">(</w:t>
      </w:r>
      <w:r>
        <w:rPr>
          <w:rStyle w:val="VerbatimChar"/>
        </w:rPr>
        <w:t xml:space="preserve">Relay_SPDT_Omron-G5LE-1</w:t>
      </w:r>
      <w:r>
        <w:t xml:space="preserve">; BOM line 8, LCSC</w:t>
      </w:r>
      <w:r>
        <w:t xml:space="preserve"> </w:t>
      </w:r>
      <w:r>
        <w:rPr>
          <w:b/>
          <w:bCs/>
        </w:rPr>
        <w:t xml:space="preserve">C116963</w:t>
      </w:r>
      <w:r>
        <w:t xml:space="preserve">, MFR</w:t>
      </w:r>
      <w:r>
        <w:t xml:space="preserve"> </w:t>
      </w:r>
      <w:r>
        <w:rPr>
          <w:b/>
          <w:bCs/>
        </w:rPr>
        <w:t xml:space="preserve">G5LE-14 5VDC</w:t>
      </w:r>
      <w:r>
        <w:t xml:space="preserve">, qty 6 = K1–K6). The coil is wired: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Coil terminal</w:t>
            </w:r>
          </w:p>
        </w:tc>
        <w:tc>
          <w:tcPr/>
          <w:p>
            <w:pPr>
              <w:pStyle w:val="Compact"/>
            </w:pPr>
            <w:r>
              <w:t xml:space="preserve">Net</w:t>
            </w:r>
          </w:p>
        </w:tc>
        <w:tc>
          <w:tcPr/>
          <w:p>
            <w:pPr>
              <w:pStyle w:val="Compact"/>
            </w:pPr>
            <w:r>
              <w:t xml:space="preserve">Notes</w:t>
            </w:r>
          </w:p>
        </w:tc>
      </w:tr>
      <w:tr>
        <w:tc>
          <w:tcPr/>
          <w:p>
            <w:pPr>
              <w:pStyle w:val="Compact"/>
            </w:pPr>
            <w:r>
              <w:t xml:space="preserve">Coil high side, relay pin</w:t>
            </w:r>
            <w:r>
              <w:t xml:space="preserve"> </w:t>
            </w:r>
            <w:r>
              <w:rPr>
                <w:b/>
                <w:bCs/>
              </w:rPr>
              <w:t xml:space="preserve">1</w:t>
            </w:r>
          </w:p>
        </w:tc>
        <w:tc>
          <w:tcPr/>
          <w:p>
            <w:pPr>
              <w:pStyle w:val="Compact"/>
            </w:pPr>
            <w:r>
              <w:rPr>
                <w:rStyle w:val="VerbatimChar"/>
              </w:rPr>
              <w:t xml:space="preserve">RELAY_ENABLE_RAIL</w:t>
            </w:r>
          </w:p>
        </w:tc>
        <w:tc>
          <w:tcPr/>
          <w:p>
            <w:pPr>
              <w:pStyle w:val="Compact"/>
            </w:pPr>
            <w:r>
              <w:t xml:space="preserve">Coil is fed from the</w:t>
            </w:r>
            <w:r>
              <w:t xml:space="preserve"> </w:t>
            </w:r>
            <w:r>
              <w:rPr>
                <w:b/>
                <w:bCs/>
              </w:rPr>
              <w:t xml:space="preserve">safety rail</w:t>
            </w:r>
            <w:r>
              <w:t xml:space="preserve">, not directly from</w:t>
            </w:r>
            <w:r>
              <w:t xml:space="preserve"> </w:t>
            </w:r>
            <w:r>
              <w:rPr>
                <w:rStyle w:val="VerbatimChar"/>
              </w:rPr>
              <w:t xml:space="preserve">VCC_5V</w:t>
            </w:r>
          </w:p>
        </w:tc>
      </w:tr>
      <w:tr>
        <w:tc>
          <w:tcPr/>
          <w:p>
            <w:pPr>
              <w:pStyle w:val="Compact"/>
            </w:pPr>
            <w:r>
              <w:t xml:space="preserve">Coil low side, relay pin</w:t>
            </w:r>
            <w:r>
              <w:t xml:space="preserve"> </w:t>
            </w:r>
            <w:r>
              <w:rPr>
                <w:b/>
                <w:bCs/>
              </w:rPr>
              <w:t xml:space="preserve">2</w:t>
            </w:r>
          </w:p>
        </w:tc>
        <w:tc>
          <w:tcPr/>
          <w:p>
            <w:pPr>
              <w:pStyle w:val="Compact"/>
            </w:pPr>
            <w:r>
              <w:rPr>
                <w:rStyle w:val="VerbatimChar"/>
              </w:rPr>
              <w:t xml:space="preserve">COIL_LO_&lt;name&gt;</w:t>
            </w:r>
            <w:r>
              <w:t xml:space="preserve"> </w:t>
            </w:r>
            <w:r>
              <w:t xml:space="preserve">→ MMBT3904 collector</w:t>
            </w:r>
          </w:p>
        </w:tc>
        <w:tc>
          <w:tcPr/>
          <w:p>
            <w:pPr>
              <w:pStyle w:val="Compact"/>
            </w:pPr>
            <w:r>
              <w:t xml:space="preserve">Driver sinks this to GND to energize</w:t>
            </w:r>
          </w:p>
        </w:tc>
      </w:tr>
    </w:tbl>
    <w:p>
      <w:pPr>
        <w:pStyle w:val="BodyText"/>
      </w:pPr>
      <w:r>
        <w:t xml:space="preserve">Across the coil is a</w:t>
      </w:r>
      <w:r>
        <w:t xml:space="preserve"> </w:t>
      </w:r>
      <w:r>
        <w:rPr>
          <w:b/>
          <w:bCs/>
        </w:rPr>
        <w:t xml:space="preserve">flyback diode</w:t>
      </w:r>
      <w:r>
        <w:t xml:space="preserve"> </w:t>
      </w:r>
      <w:r>
        <w:rPr>
          <w:rStyle w:val="VerbatimChar"/>
        </w:rPr>
        <w:t xml:space="preserve">Dfly_&lt;name&gt;</w:t>
      </w:r>
      <w:r>
        <w:t xml:space="preserve"> </w:t>
      </w:r>
      <w:r>
        <w:t xml:space="preserve">=</w:t>
      </w:r>
      <w:r>
        <w:t xml:space="preserve"> </w:t>
      </w:r>
      <w:r>
        <w:rPr>
          <w:b/>
          <w:bCs/>
        </w:rPr>
        <w:t xml:space="preserve">1N4148</w:t>
      </w:r>
      <w:r>
        <w:t xml:space="preserve"> </w:t>
      </w:r>
      <w:r>
        <w:t xml:space="preserve">(SOD-323; BOM line 6,</w:t>
      </w:r>
      <w:r>
        <w:t xml:space="preserve"> </w:t>
      </w:r>
      <w:r>
        <w:rPr>
          <w:rStyle w:val="VerbatimChar"/>
        </w:rPr>
        <w:t xml:space="preserve">1N4148WS</w:t>
      </w:r>
      <w:r>
        <w:t xml:space="preserve">, LCSC C118873), oriented:</w:t>
      </w:r>
    </w:p>
    <w:p>
      <w:pPr>
        <w:pStyle w:val="Compact"/>
        <w:numPr>
          <w:ilvl w:val="0"/>
          <w:numId w:val="1044"/>
        </w:numPr>
      </w:pPr>
      <w:r>
        <w:t xml:space="preserve">Cathode (pin 1) →</w:t>
      </w:r>
      <w:r>
        <w:t xml:space="preserve"> </w:t>
      </w:r>
      <w:r>
        <w:rPr>
          <w:rStyle w:val="VerbatimChar"/>
        </w:rPr>
        <w:t xml:space="preserve">RELAY_ENABLE_RAIL</w:t>
      </w:r>
      <w:r>
        <w:t xml:space="preserve"> </w:t>
      </w:r>
      <w:r>
        <w:t xml:space="preserve">(coil high side)</w:t>
      </w:r>
    </w:p>
    <w:p>
      <w:pPr>
        <w:pStyle w:val="Compact"/>
        <w:numPr>
          <w:ilvl w:val="0"/>
          <w:numId w:val="1044"/>
        </w:numPr>
      </w:pPr>
      <w:r>
        <w:t xml:space="preserve">Anode (pin 2) →</w:t>
      </w:r>
      <w:r>
        <w:t xml:space="preserve"> </w:t>
      </w:r>
      <w:r>
        <w:rPr>
          <w:rStyle w:val="VerbatimChar"/>
        </w:rPr>
        <w:t xml:space="preserve">COIL_LO_&lt;name&gt;</w:t>
      </w:r>
      <w:r>
        <w:t xml:space="preserve"> </w:t>
      </w:r>
      <w:r>
        <w:t xml:space="preserve">(switched coil low side)</w:t>
      </w:r>
    </w:p>
    <w:p>
      <w:pPr>
        <w:pStyle w:val="FirstParagraph"/>
      </w:pPr>
      <w:r>
        <w:t xml:space="preserve">This is the standard freewheel orientation: in normal operation the diode is reverse-biased; when the MMBT3904 turns off and the coil’s field collapses, the diode clamps the inductive kick to one diode-drop above the rail, protecting the transistor’s collector. (</w:t>
      </w:r>
      <w:r>
        <w:rPr>
          <w:rStyle w:val="VerbatimChar"/>
        </w:rPr>
        <w:t xml:space="preserve">relay_output()</w:t>
      </w:r>
      <w:r>
        <w:t xml:space="preserve"> </w:t>
      </w:r>
      <w:r>
        <w:t xml:space="preserve">lines 264, 274–275.) Note the flyback is referenced to the rail, not to a fixed 5 V — so it tracks whatever the rail is doing, which is correct because the coil’s high side</w:t>
      </w:r>
      <w:r>
        <w:t xml:space="preserve"> </w:t>
      </w:r>
      <w:r>
        <w:rPr>
          <w:i/>
          <w:iCs/>
        </w:rPr>
        <w:t xml:space="preserve">is</w:t>
      </w:r>
      <w:r>
        <w:t xml:space="preserve"> </w:t>
      </w:r>
      <w:r>
        <w:t xml:space="preserve">the rail.</w:t>
      </w:r>
    </w:p>
    <w:bookmarkEnd w:id="134"/>
    <w:bookmarkStart w:id="135" w:name="X6bcd50df74acd1528d59696e59331e626f45b01"/>
    <w:p>
      <w:pPr>
        <w:pStyle w:val="Heading4"/>
      </w:pPr>
      <w:r>
        <w:t xml:space="preserve">Stage 4 — RELAY_ENABLE_RAIL gates the coil supply</w:t>
      </w:r>
    </w:p>
    <w:p>
      <w:pPr>
        <w:pStyle w:val="FirstParagraph"/>
      </w:pPr>
      <w:r>
        <w:t xml:space="preserve">All seven relay coils’ high sides connect to</w:t>
      </w:r>
      <w:r>
        <w:t xml:space="preserve"> </w:t>
      </w:r>
      <w:r>
        <w:rPr>
          <w:rStyle w:val="VerbatimChar"/>
        </w:rPr>
        <w:t xml:space="preserve">RELAY_ENABLE_RAIL</w:t>
      </w:r>
      <w:r>
        <w:t xml:space="preserve"> </w:t>
      </w:r>
      <w:r>
        <w:t xml:space="preserve">(including DNP M1). The pass-FET conducts only when Watchdog OK, Arm OK, RP2040 OK/cam-stop, and both J_SAFE source positions have continuity. Candidate C closes J_SAFE1-2 with the controlled jumper. J_SAFE3-4 is</w:t>
      </w:r>
      <w:r>
        <w:t xml:space="preserve"> </w:t>
      </w:r>
      <w:r>
        <w:rPr>
          <w:b/>
          <w:bCs/>
        </w:rPr>
        <w:t xml:space="preserve">currently OPEN/unlanded</w:t>
      </w:r>
      <w:r>
        <w:t xml:space="preserve"> </w:t>
      </w:r>
      <w:r>
        <w:t xml:space="preserve">on the lane-21/22 harness, so the field rail cannot arm; never jumper 3–4 at the machine. The leading external interface is an energize-to-prove control-power relay whose isolated N.O. dry contact alone reaches J14, optionally in series with an approved new pit-entry-interlock contact. No sensed machine voltage or mains enters Rev-D. Primary TB/SC protection does</w:t>
      </w:r>
      <w:r>
        <w:t xml:space="preserve"> </w:t>
      </w:r>
      <w:r>
        <w:rPr>
          <w:b/>
          <w:bCs/>
        </w:rPr>
        <w:t xml:space="preserve">not</w:t>
      </w:r>
      <w:r>
        <w:t xml:space="preserve"> </w:t>
      </w:r>
      <w:r>
        <w:t xml:space="preserve">come from that rail position: the OEM parallel-safe contacts remain in the S/T coil circuits and every board insertion must pass G3.</w:t>
      </w:r>
    </w:p>
    <w:p>
      <w:pPr>
        <w:pStyle w:val="BodyText"/>
      </w:pPr>
      <w:r>
        <w:t xml:space="preserve">The board verification in the spec confirms</w:t>
      </w:r>
      <w:r>
        <w:t xml:space="preserve"> </w:t>
      </w:r>
      <w:r>
        <w:rPr>
          <w:rStyle w:val="VerbatimChar"/>
        </w:rPr>
        <w:t xml:space="preserve">RELAY_ENABLE_RAIL</w:t>
      </w:r>
      <w:r>
        <w:t xml:space="preserve"> </w:t>
      </w:r>
      <w:r>
        <w:t xml:space="preserve">reaches all 7 relay coils, all flybacks, the pass-FET, and test point TP16, and that it is a 16-node net (</w:t>
      </w:r>
      <w:r>
        <w:rPr>
          <w:rStyle w:val="VerbatimChar"/>
        </w:rPr>
        <w:t xml:space="preserve">phase8b_pcb_revB_spec.md</w:t>
      </w:r>
      <w:r>
        <w:t xml:space="preserve"> </w:t>
      </w:r>
      <w:r>
        <w:t xml:space="preserve">lines 13, 21).</w:t>
      </w:r>
      <w:r>
        <w:t xml:space="preserve"> </w:t>
      </w:r>
      <w:r>
        <w:rPr>
          <w:b/>
          <w:bCs/>
        </w:rPr>
        <w:t xml:space="preserve">This is the central safety property of the output stage</w:t>
      </w:r>
      <w:r>
        <w:t xml:space="preserve"> </w:t>
      </w:r>
      <w:r>
        <w:t xml:space="preserve">— full detail is in</w:t>
      </w:r>
      <w:r>
        <w:t xml:space="preserve"> </w:t>
      </w:r>
      <w:r>
        <w:rPr>
          <w:b/>
          <w:bCs/>
        </w:rPr>
        <w:t xml:space="preserve">Section 10, Safety Rail Contract</w:t>
      </w:r>
      <w:r>
        <w:t xml:space="preserve">, and the watchdog that feeds it is in</w:t>
      </w:r>
      <w:r>
        <w:t xml:space="preserve"> </w:t>
      </w:r>
      <w:r>
        <w:rPr>
          <w:b/>
          <w:bCs/>
        </w:rPr>
        <w:t xml:space="preserve">Section 10, NE555 Hardware Watchdog</w:t>
      </w:r>
      <w:r>
        <w:t xml:space="preserve"> </w:t>
      </w:r>
      <w:r>
        <w:rPr>
          <w:rStyle w:val="VerbatimChar"/>
        </w:rPr>
        <w:t xml:space="preserve">(VERIFY: final section numbers for Safety Rail / NE555 / Status-Lamp once the manual TOC is fixed; cross-refs here assume Safety Rail = §4, Status Lamps = §10, NE555 = §11)</w:t>
      </w:r>
      <w:r>
        <w:t xml:space="preserve">.</w:t>
      </w:r>
    </w:p>
    <w:bookmarkEnd w:id="135"/>
    <w:bookmarkStart w:id="136" w:name="X852d31ef1e7dae87fb01394f34869bd2f40167a"/>
    <w:p>
      <w:pPr>
        <w:pStyle w:val="Heading4"/>
      </w:pPr>
      <w:r>
        <w:t xml:space="preserve">Stage 5 — Isolated dry contact into the machine</w:t>
      </w:r>
    </w:p>
    <w:p>
      <w:pPr>
        <w:pStyle w:val="FirstParagraph"/>
      </w:pPr>
      <w:r>
        <w:t xml:space="preserve">The relay’s SPDT contact is brought out as a</w:t>
      </w:r>
      <w:r>
        <w:t xml:space="preserve"> </w:t>
      </w:r>
      <w:r>
        <w:rPr>
          <w:b/>
          <w:bCs/>
        </w:rPr>
        <w:t xml:space="preserve">2-pin dry NO pair</w:t>
      </w:r>
      <w:r>
        <w:t xml:space="preserve"> </w:t>
      </w:r>
      <w:r>
        <w:t xml:space="preserve">per output: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Contact</w:t>
            </w:r>
          </w:p>
        </w:tc>
        <w:tc>
          <w:tcPr/>
          <w:p>
            <w:pPr>
              <w:pStyle w:val="Compact"/>
            </w:pPr>
            <w:r>
              <w:t xml:space="preserve">Relay pin</w:t>
            </w:r>
          </w:p>
        </w:tc>
        <w:tc>
          <w:tcPr/>
          <w:p>
            <w:pPr>
              <w:pStyle w:val="Compact"/>
            </w:pPr>
            <w:r>
              <w:t xml:space="preserve">Net</w:t>
            </w:r>
          </w:p>
        </w:tc>
        <w:tc>
          <w:tcPr/>
          <w:p>
            <w:pPr>
              <w:pStyle w:val="Compact"/>
            </w:pPr>
            <w:r>
              <w:t xml:space="preserve">Connector (per output)</w:t>
            </w:r>
          </w:p>
        </w:tc>
        <w:tc>
          <w:tcPr/>
          <w:p>
            <w:pPr>
              <w:pStyle w:val="Compact"/>
            </w:pPr>
            <w:r>
              <w:t xml:space="preserve">Connector pin</w:t>
            </w:r>
          </w:p>
        </w:tc>
      </w:tr>
      <w:tr>
        <w:tc>
          <w:tcPr/>
          <w:p>
            <w:pPr>
              <w:pStyle w:val="Compact"/>
            </w:pPr>
            <w:r>
              <w:t xml:space="preserve">COM</w:t>
            </w:r>
          </w:p>
        </w:tc>
        <w:tc>
          <w:tcPr/>
          <w:p>
            <w:pPr>
              <w:pStyle w:val="Compact"/>
            </w:pPr>
            <w:r>
              <w:t xml:space="preserve">3</w:t>
            </w:r>
          </w:p>
        </w:tc>
        <w:tc>
          <w:tcPr/>
          <w:p>
            <w:pPr>
              <w:pStyle w:val="Compact"/>
            </w:pPr>
            <w:r>
              <w:rPr>
                <w:rStyle w:val="VerbatimChar"/>
              </w:rPr>
              <w:t xml:space="preserve">OUT_&lt;name&gt;_A</w:t>
            </w:r>
          </w:p>
        </w:tc>
        <w:tc>
          <w:tcPr/>
          <w:p>
            <w:pPr>
              <w:pStyle w:val="Compact"/>
            </w:pPr>
            <w:r>
              <w:rPr>
                <w:rStyle w:val="VerbatimChar"/>
              </w:rPr>
              <w:t xml:space="preserve">J_MOTION_&lt;name&gt;</w:t>
            </w:r>
          </w:p>
        </w:tc>
        <w:tc>
          <w:tcPr/>
          <w:p>
            <w:pPr>
              <w:pStyle w:val="Compact"/>
            </w:pPr>
            <w:r>
              <w:t xml:space="preserve">2</w:t>
            </w:r>
          </w:p>
        </w:tc>
      </w:tr>
      <w:tr>
        <w:tc>
          <w:tcPr/>
          <w:p>
            <w:pPr>
              <w:pStyle w:val="Compact"/>
            </w:pPr>
            <w:r>
              <w:t xml:space="preserve">NO</w:t>
            </w:r>
          </w:p>
        </w:tc>
        <w:tc>
          <w:tcPr/>
          <w:p>
            <w:pPr>
              <w:pStyle w:val="Compact"/>
            </w:pPr>
            <w:r>
              <w:t xml:space="preserve">4</w:t>
            </w:r>
          </w:p>
        </w:tc>
        <w:tc>
          <w:tcPr/>
          <w:p>
            <w:pPr>
              <w:pStyle w:val="Compact"/>
            </w:pPr>
            <w:r>
              <w:rPr>
                <w:rStyle w:val="VerbatimChar"/>
              </w:rPr>
              <w:t xml:space="preserve">OUT_&lt;name&gt;_B</w:t>
            </w:r>
          </w:p>
        </w:tc>
        <w:tc>
          <w:tcPr/>
          <w:p>
            <w:pPr>
              <w:pStyle w:val="Compact"/>
            </w:pPr>
            <w:r>
              <w:rPr>
                <w:rStyle w:val="VerbatimChar"/>
              </w:rPr>
              <w:t xml:space="preserve">J_MOTION_&lt;name&gt;</w:t>
            </w:r>
          </w:p>
        </w:tc>
        <w:tc>
          <w:tcPr/>
          <w:p>
            <w:pPr>
              <w:pStyle w:val="Compact"/>
            </w:pPr>
            <w:r>
              <w:t xml:space="preserve">1</w:t>
            </w:r>
          </w:p>
        </w:tc>
      </w:tr>
    </w:tbl>
    <w:p>
      <w:pPr>
        <w:pStyle w:val="BodyText"/>
      </w:pPr>
      <w:r>
        <w:t xml:space="preserve">Each motion output gets its</w:t>
      </w:r>
      <w:r>
        <w:t xml:space="preserve"> </w:t>
      </w:r>
      <w:r>
        <w:rPr>
          <w:b/>
          <w:bCs/>
        </w:rPr>
        <w:t xml:space="preserve">own dedicated 2-pin Phoenix terminal block</w:t>
      </w:r>
      <w:r>
        <w:t xml:space="preserve"> </w:t>
      </w:r>
      <w:r>
        <w:t xml:space="preserve">—</w:t>
      </w:r>
      <w:r>
        <w:t xml:space="preserve"> </w:t>
      </w:r>
      <w:r>
        <w:rPr>
          <w:rStyle w:val="VerbatimChar"/>
        </w:rPr>
        <w:t xml:space="preserve">J_MOTION_S</w:t>
      </w:r>
      <w:r>
        <w:t xml:space="preserve">,</w:t>
      </w:r>
      <w:r>
        <w:t xml:space="preserve"> </w:t>
      </w:r>
      <w:r>
        <w:rPr>
          <w:rStyle w:val="VerbatimChar"/>
        </w:rPr>
        <w:t xml:space="preserve">J_MOTION_T</w:t>
      </w:r>
      <w:r>
        <w:t xml:space="preserve">,</w:t>
      </w:r>
      <w:r>
        <w:t xml:space="preserve"> </w:t>
      </w:r>
      <w:r>
        <w:rPr>
          <w:rStyle w:val="VerbatimChar"/>
        </w:rPr>
        <w:t xml:space="preserve">J_MOTION_SP</w:t>
      </w:r>
      <w:r>
        <w:t xml:space="preserve">,</w:t>
      </w:r>
      <w:r>
        <w:t xml:space="preserve"> </w:t>
      </w:r>
      <w:r>
        <w:rPr>
          <w:rStyle w:val="VerbatimChar"/>
        </w:rPr>
        <w:t xml:space="preserve">J_MOTION_BE</w:t>
      </w:r>
      <w:r>
        <w:t xml:space="preserve">,</w:t>
      </w:r>
      <w:r>
        <w:t xml:space="preserve"> </w:t>
      </w:r>
      <w:r>
        <w:rPr>
          <w:rStyle w:val="VerbatimChar"/>
        </w:rPr>
        <w:t xml:space="preserve">J_MOTION_M</w:t>
      </w:r>
      <w:r>
        <w:t xml:space="preserve">,</w:t>
      </w:r>
      <w:r>
        <w:t xml:space="preserve"> </w:t>
      </w:r>
      <w:r>
        <w:rPr>
          <w:rStyle w:val="VerbatimChar"/>
        </w:rPr>
        <w:t xml:space="preserve">J_MOTION_M2</w:t>
      </w:r>
      <w:r>
        <w:t xml:space="preserve">,</w:t>
      </w:r>
      <w:r>
        <w:t xml:space="preserve"> </w:t>
      </w:r>
      <w:r>
        <w:rPr>
          <w:rStyle w:val="VerbatimChar"/>
        </w:rPr>
        <w:t xml:space="preserve">J_MOTION_M1</w:t>
      </w:r>
      <w:r>
        <w:t xml:space="preserve"> </w:t>
      </w:r>
      <w:r>
        <w:t xml:space="preserve">— using footprint</w:t>
      </w:r>
      <w:r>
        <w:t xml:space="preserve"> </w:t>
      </w:r>
      <w:r>
        <w:rPr>
          <w:rStyle w:val="VerbatimChar"/>
        </w:rPr>
        <w:t xml:space="preserve">TerminalBlock_Phoenix_MKDS-1,5-2-5.08_1x02_P5.08mm_Horizontal</w:t>
      </w:r>
      <w:r>
        <w:t xml:space="preserve"> </w:t>
      </w:r>
      <w:r>
        <w:t xml:space="preserve">(5.08 mm pitch,</w:t>
      </w:r>
      <w:r>
        <w:t xml:space="preserve"> </w:t>
      </w:r>
      <w:r>
        <w:rPr>
          <w:rStyle w:val="VerbatimChar"/>
        </w:rPr>
        <w:t xml:space="preserve">block_connectors()</w:t>
      </w:r>
      <w:r>
        <w:t xml:space="preserve"> </w:t>
      </w:r>
      <w:r>
        <w:t xml:space="preserve">lines 368–377, 428–436). The board originally used one dense motion connector; it was deliberately</w:t>
      </w:r>
      <w:r>
        <w:t xml:space="preserve"> </w:t>
      </w:r>
      <w:r>
        <w:rPr>
          <w:b/>
          <w:bCs/>
        </w:rPr>
        <w:t xml:space="preserve">split into seven independent 2-pin blocks</w:t>
      </w:r>
      <w:r>
        <w:t xml:space="preserve"> </w:t>
      </w:r>
      <w:r>
        <w:t xml:space="preserve">to preserve channel-to-channel creepage/clearance and keep the harness function-named (</w:t>
      </w:r>
      <w:r>
        <w:rPr>
          <w:rStyle w:val="VerbatimChar"/>
        </w:rPr>
        <w:t xml:space="preserve">generate_kicad_netlist_revB.py:431–434</w:t>
      </w:r>
      <w:r>
        <w:t xml:space="preserve">;</w:t>
      </w:r>
      <w:r>
        <w:t xml:space="preserve"> </w:t>
      </w:r>
      <w:r>
        <w:rPr>
          <w:rStyle w:val="VerbatimChar"/>
        </w:rPr>
        <w:t xml:space="preserve">phase8b_pcb_revB_spec.md</w:t>
      </w:r>
      <w:r>
        <w:t xml:space="preserve"> </w:t>
      </w:r>
      <w:r>
        <w:t xml:space="preserve">route-pass notes). On each terminal the</w:t>
      </w:r>
      <w:r>
        <w:t xml:space="preserve"> </w:t>
      </w:r>
      <w:r>
        <w:rPr>
          <w:b/>
          <w:bCs/>
        </w:rPr>
        <w:t xml:space="preserve">NO contact is pin 1 (top) and COM is pin 2 (bottom)</w:t>
      </w:r>
      <w:r>
        <w:t xml:space="preserve">, intentionally mirroring the vertical order of the G5LE contact pads (B above A) so the harness ordering matches the silkscreen.</w:t>
      </w:r>
    </w:p>
    <w:p>
      <w:pPr>
        <w:pStyle w:val="BodyText"/>
      </w:pPr>
      <w:r>
        <w:t xml:space="preserve">The contact is the</w:t>
      </w:r>
      <w:r>
        <w:t xml:space="preserve"> </w:t>
      </w:r>
      <w:r>
        <w:rPr>
          <w:b/>
          <w:bCs/>
        </w:rPr>
        <w:t xml:space="preserve">only</w:t>
      </w:r>
      <w:r>
        <w:t xml:space="preserve"> </w:t>
      </w:r>
      <w:r>
        <w:t xml:space="preserve">electrical connection between the board’s output section and the machine control circuit — there is no shared ground, no shared rail. That isolation is what lets the board sit in series with a 24 VAC (or 12 VDC) coil circuit while its own logic stays on an isolated 5 V / 3.3 V / logic-GND domain.</w:t>
      </w:r>
    </w:p>
    <w:p>
      <w:r>
        <w:pict>
          <v:rect style="width:0;height:1.5pt" o:hralign="center" o:hrstd="t" o:hr="t"/>
        </w:pict>
      </w:r>
    </w:p>
    <w:bookmarkEnd w:id="136"/>
    <w:bookmarkEnd w:id="137"/>
    <w:bookmarkStart w:id="138" w:name="X7bd66d0022f685f6ae7281551d24c51165c01e1"/>
    <w:p>
      <w:pPr>
        <w:pStyle w:val="Heading3"/>
      </w:pPr>
      <w:r>
        <w:t xml:space="preserve">9.4 One-channel reference schematic (sweep</w:t>
      </w:r>
      <w:r>
        <w:t xml:space="preserve"> </w:t>
      </w:r>
      <w:r>
        <w:t xml:space="preserve">“S”</w:t>
      </w:r>
      <w:r>
        <w:t xml:space="preserve">)</w:t>
      </w:r>
    </w:p>
    <w:p>
      <w:pPr>
        <w:pStyle w:val="FirstParagraph"/>
      </w:pPr>
      <w:r>
        <w:t xml:space="preserve">Putting Stages 1–5 together for the S output (every channel is identical except the suffix and the DNP flag on M1):</w:t>
      </w:r>
    </w:p>
    <w:p>
      <w:pPr>
        <w:pStyle w:val="SourceCode"/>
      </w:pPr>
      <w:r>
        <w:rPr>
          <w:rStyle w:val="VerbatimChar"/>
        </w:rPr>
        <w:t xml:space="preserve">                         RELAY_ENABLE_RAIL  (gated by safety rail, §10)</w:t>
      </w:r>
      <w:r>
        <w:br/>
      </w:r>
      <w:r>
        <w:rPr>
          <w:rStyle w:val="VerbatimChar"/>
        </w:rPr>
        <w:t xml:space="preserve">                                 │</w:t>
      </w:r>
      <w:r>
        <w:br/>
      </w:r>
      <w:r>
        <w:rPr>
          <w:rStyle w:val="VerbatimChar"/>
        </w:rPr>
        <w:t xml:space="preserve">                    ┌────────────┴───────────┐</w:t>
      </w:r>
      <w:r>
        <w:br/>
      </w:r>
      <w:r>
        <w:rPr>
          <w:rStyle w:val="VerbatimChar"/>
        </w:rPr>
        <w:t xml:space="preserve">                    │ K_S  G5LE-14 5VDC       │</w:t>
      </w:r>
      <w:r>
        <w:br/>
      </w:r>
      <w:r>
        <w:rPr>
          <w:rStyle w:val="VerbatimChar"/>
        </w:rPr>
        <w:t xml:space="preserve">   Dfly_S 1N4148    │                          │   COM (pin3) ── OUT_S_A ── J_MOTION_S pin2</w:t>
      </w:r>
      <w:r>
        <w:br/>
      </w:r>
      <w:r>
        <w:rPr>
          <w:rStyle w:val="VerbatimChar"/>
        </w:rPr>
        <w:t xml:space="preserve">   (cathode→rail) ──┤ coil pin1                │   NO  (pin4) ── OUT_S_B ── J_MOTION_S pin1</w:t>
      </w:r>
      <w:r>
        <w:br/>
      </w:r>
      <w:r>
        <w:rPr>
          <w:rStyle w:val="VerbatimChar"/>
        </w:rPr>
        <w:t xml:space="preserve">   (anode→COIL_LO)  │ coil pin2 ── COIL_LO_S ──┼── Q collector (pin3)</w:t>
      </w:r>
      <w:r>
        <w:br/>
      </w:r>
      <w:r>
        <w:rPr>
          <w:rStyle w:val="VerbatimChar"/>
        </w:rPr>
        <w:t xml:space="preserve">                    └──────────────────────────┘        │  MMBT3904 (Qk_S)</w:t>
      </w:r>
      <w:r>
        <w:br/>
      </w:r>
      <w:r>
        <w:rPr>
          <w:rStyle w:val="VerbatimChar"/>
        </w:rPr>
        <w:t xml:space="preserve">                                                          │</w:t>
      </w:r>
      <w:r>
        <w:br/>
      </w:r>
      <w:r>
        <w:rPr>
          <w:rStyle w:val="VerbatimChar"/>
        </w:rPr>
        <w:t xml:space="preserve">   MCP_OUT_A pin21 ── DRV_S ──[Rb_S 1k]── BASE_S ── base (pin1)</w:t>
      </w:r>
      <w:r>
        <w:br/>
      </w:r>
      <w:r>
        <w:rPr>
          <w:rStyle w:val="VerbatimChar"/>
        </w:rPr>
        <w:t xml:space="preserve">                         │                              emitter (pin2) ── GND</w:t>
      </w:r>
      <w:r>
        <w:br/>
      </w:r>
      <w:r>
        <w:rPr>
          <w:rStyle w:val="VerbatimChar"/>
        </w:rPr>
        <w:t xml:space="preserve">                      [Rpd_S 100k]</w:t>
      </w:r>
      <w:r>
        <w:br/>
      </w:r>
      <w:r>
        <w:rPr>
          <w:rStyle w:val="VerbatimChar"/>
        </w:rPr>
        <w:t xml:space="preserve">                         │</w:t>
      </w:r>
      <w:r>
        <w:br/>
      </w:r>
      <w:r>
        <w:rPr>
          <w:rStyle w:val="VerbatimChar"/>
        </w:rPr>
        <w:t xml:space="preserve">                        GND</w:t>
      </w:r>
      <w:r>
        <w:br/>
      </w:r>
      <w:r>
        <w:br/>
      </w:r>
      <w:r>
        <w:rPr>
          <w:rStyle w:val="VerbatimChar"/>
        </w:rPr>
        <w:t xml:space="preserve">   Arc suppression across the contact (all DNP from the factory):</w:t>
      </w:r>
      <w:r>
        <w:br/>
      </w:r>
      <w:r>
        <w:rPr>
          <w:rStyle w:val="VerbatimChar"/>
        </w:rPr>
        <w:t xml:space="preserve">        OUT_S_A ──[Rsnub_S 100R]── SNUB_S ──[Csnub_S 10nF X2]── OUT_S_B</w:t>
      </w:r>
      <w:r>
        <w:br/>
      </w:r>
      <w:r>
        <w:rPr>
          <w:rStyle w:val="VerbatimChar"/>
        </w:rPr>
        <w:t xml:space="preserve">        OUT_S_A ────────────────[ MOV_S ]──────────────────── OUT_S_B</w:t>
      </w:r>
    </w:p>
    <w:p>
      <w:r>
        <w:pict>
          <v:rect style="width:0;height:1.5pt" o:hralign="center" o:hrstd="t" o:hr="t"/>
        </w:pict>
      </w:r>
    </w:p>
    <w:bookmarkEnd w:id="138"/>
    <w:bookmarkStart w:id="139" w:name="X2733551f0c5b51e66c764aef704b1d93fc2d0b8"/>
    <w:p>
      <w:pPr>
        <w:pStyle w:val="Heading3"/>
      </w:pPr>
      <w:r>
        <w:t xml:space="preserve">9.5 Contact arc suppression: RC snubber + MOV (depopulatable)</w:t>
      </w:r>
    </w:p>
    <w:p>
      <w:pPr>
        <w:pStyle w:val="FirstParagraph"/>
      </w:pPr>
      <w:r>
        <w:t xml:space="preserve">Because the contacts switch</w:t>
      </w:r>
      <w:r>
        <w:t xml:space="preserve"> </w:t>
      </w:r>
      <w:r>
        <w:rPr>
          <w:b/>
          <w:bCs/>
        </w:rPr>
        <w:t xml:space="preserve">inductive AC control loads</w:t>
      </w:r>
      <w:r>
        <w:t xml:space="preserve"> </w:t>
      </w:r>
      <w:r>
        <w:t xml:space="preserve">(relay/contactor coils on a 24 VAC rail), every motion output has footprints for arc suppression across the COM/NO contact (</w:t>
      </w:r>
      <w:r>
        <w:rPr>
          <w:rStyle w:val="VerbatimChar"/>
        </w:rPr>
        <w:t xml:space="preserve">relay_output()</w:t>
      </w:r>
      <w:r>
        <w:t xml:space="preserve"> </w:t>
      </w:r>
      <w:r>
        <w:t xml:space="preserve">lines 277–287).</w:t>
      </w:r>
      <w:r>
        <w:t xml:space="preserve"> </w:t>
      </w:r>
      <w:r>
        <w:rPr>
          <w:b/>
          <w:bCs/>
        </w:rPr>
        <w:t xml:space="preserve">All three suppression parts are shipped DNP (not placed)</w:t>
      </w:r>
      <w:r>
        <w:t xml:space="preserve"> </w:t>
      </w:r>
      <w:r>
        <w:t xml:space="preserve">and are populated per-output only after the real load on that contact is characterized at the machine (</w:t>
      </w:r>
      <w:r>
        <w:rPr>
          <w:rStyle w:val="VerbatimChar"/>
        </w:rPr>
        <w:t xml:space="preserve">phase8b_pcb_revB_spec.md</w:t>
      </w:r>
      <w:r>
        <w:t xml:space="preserve"> </w:t>
      </w:r>
      <w:r>
        <w:t xml:space="preserve">§2.3, §3.2):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Element</w:t>
            </w:r>
          </w:p>
        </w:tc>
        <w:tc>
          <w:tcPr/>
          <w:p>
            <w:pPr>
              <w:pStyle w:val="Compact"/>
            </w:pPr>
            <w:r>
              <w:t xml:space="preserve">Net path</w:t>
            </w:r>
          </w:p>
        </w:tc>
        <w:tc>
          <w:tcPr/>
          <w:p>
            <w:pPr>
              <w:pStyle w:val="Compact"/>
            </w:pPr>
            <w:r>
              <w:t xml:space="preserve">Footprint</w:t>
            </w:r>
          </w:p>
        </w:tc>
        <w:tc>
          <w:tcPr/>
          <w:p>
            <w:pPr>
              <w:pStyle w:val="Compact"/>
            </w:pPr>
            <w:r>
              <w:t xml:space="preserve">Value (DNP)</w:t>
            </w:r>
          </w:p>
        </w:tc>
        <w:tc>
          <w:tcPr/>
          <w:p>
            <w:pPr>
              <w:pStyle w:val="Compact"/>
            </w:pPr>
            <w:r>
              <w:t xml:space="preserve">Purpose</w:t>
            </w:r>
          </w:p>
        </w:tc>
      </w:tr>
      <w:tr>
        <w:tc>
          <w:tcPr/>
          <w:p>
            <w:pPr>
              <w:pStyle w:val="Compact"/>
            </w:pPr>
            <w:r>
              <w:t xml:space="preserve">Snubber resistor</w:t>
            </w:r>
            <w:r>
              <w:t xml:space="preserve"> </w:t>
            </w:r>
            <w:r>
              <w:rPr>
                <w:rStyle w:val="VerbatimChar"/>
              </w:rPr>
              <w:t xml:space="preserve">Rsnub_&lt;name&gt;</w:t>
            </w:r>
          </w:p>
        </w:tc>
        <w:tc>
          <w:tcPr/>
          <w:p>
            <w:pPr>
              <w:pStyle w:val="Compact"/>
            </w:pPr>
            <w:r>
              <w:rPr>
                <w:rStyle w:val="VerbatimChar"/>
              </w:rPr>
              <w:t xml:space="preserve">OUT_&lt;name&gt;_A</w:t>
            </w:r>
            <w:r>
              <w:t xml:space="preserve"> </w:t>
            </w:r>
            <w:r>
              <w:t xml:space="preserve">→</w:t>
            </w:r>
            <w:r>
              <w:t xml:space="preserve"> </w:t>
            </w:r>
            <w:r>
              <w:rPr>
                <w:rStyle w:val="VerbatimChar"/>
              </w:rPr>
              <w:t xml:space="preserve">SNUB_&lt;name&gt;</w:t>
            </w:r>
          </w:p>
        </w:tc>
        <w:tc>
          <w:tcPr/>
          <w:p>
            <w:pPr>
              <w:pStyle w:val="Compact"/>
            </w:pPr>
            <w:r>
              <w:rPr>
                <w:rStyle w:val="VerbatimChar"/>
              </w:rPr>
              <w:t xml:space="preserve">R_0805</w:t>
            </w:r>
          </w:p>
        </w:tc>
        <w:tc>
          <w:tcPr/>
          <w:p>
            <w:pPr>
              <w:pStyle w:val="Compact"/>
            </w:pPr>
            <w:r>
              <w:rPr>
                <w:b/>
                <w:bCs/>
              </w:rPr>
              <w:t xml:space="preserve">100 R, DNP</w:t>
            </w:r>
          </w:p>
        </w:tc>
        <w:tc>
          <w:tcPr/>
          <w:p>
            <w:pPr>
              <w:pStyle w:val="Compact"/>
            </w:pPr>
            <w:r>
              <w:t xml:space="preserve">Series R of the RC snubber; damps the LC ring and limits capacitor inrush at contact closure</w:t>
            </w:r>
          </w:p>
        </w:tc>
      </w:tr>
      <w:tr>
        <w:tc>
          <w:tcPr/>
          <w:p>
            <w:pPr>
              <w:pStyle w:val="Compact"/>
            </w:pPr>
            <w:r>
              <w:t xml:space="preserve">Snubber capacitor</w:t>
            </w:r>
            <w:r>
              <w:t xml:space="preserve"> </w:t>
            </w:r>
            <w:r>
              <w:rPr>
                <w:rStyle w:val="VerbatimChar"/>
              </w:rPr>
              <w:t xml:space="preserve">Csnub_&lt;name&gt;</w:t>
            </w:r>
          </w:p>
        </w:tc>
        <w:tc>
          <w:tcPr/>
          <w:p>
            <w:pPr>
              <w:pStyle w:val="Compact"/>
            </w:pPr>
            <w:r>
              <w:rPr>
                <w:rStyle w:val="VerbatimChar"/>
              </w:rPr>
              <w:t xml:space="preserve">SNUB_&lt;name&gt;</w:t>
            </w:r>
            <w:r>
              <w:t xml:space="preserve"> </w:t>
            </w:r>
            <w:r>
              <w:t xml:space="preserve">→</w:t>
            </w:r>
            <w:r>
              <w:t xml:space="preserve"> </w:t>
            </w:r>
            <w:r>
              <w:rPr>
                <w:rStyle w:val="VerbatimChar"/>
              </w:rPr>
              <w:t xml:space="preserve">OUT_&lt;name&gt;_B</w:t>
            </w:r>
          </w:p>
        </w:tc>
        <w:tc>
          <w:tcPr/>
          <w:p>
            <w:pPr>
              <w:pStyle w:val="Compact"/>
            </w:pPr>
            <w:r>
              <w:rPr>
                <w:rStyle w:val="VerbatimChar"/>
              </w:rPr>
              <w:t xml:space="preserve">C_0805</w:t>
            </w:r>
          </w:p>
        </w:tc>
        <w:tc>
          <w:tcPr/>
          <w:p>
            <w:pPr>
              <w:pStyle w:val="Compact"/>
            </w:pPr>
            <w:r>
              <w:rPr>
                <w:b/>
                <w:bCs/>
              </w:rPr>
              <w:t xml:space="preserve">10 nF X2, DNP</w:t>
            </w:r>
          </w:p>
        </w:tc>
        <w:tc>
          <w:tcPr/>
          <w:p>
            <w:pPr>
              <w:pStyle w:val="Compact"/>
            </w:pPr>
            <w:r>
              <w:t xml:space="preserve">Absorbs the inductive turn-off transient across the opening contact</w:t>
            </w:r>
          </w:p>
        </w:tc>
      </w:tr>
      <w:tr>
        <w:tc>
          <w:tcPr/>
          <w:p>
            <w:pPr>
              <w:pStyle w:val="Compact"/>
            </w:pPr>
            <w:r>
              <w:t xml:space="preserve">MOV</w:t>
            </w:r>
            <w:r>
              <w:t xml:space="preserve"> </w:t>
            </w:r>
            <w:r>
              <w:rPr>
                <w:rStyle w:val="VerbatimChar"/>
              </w:rPr>
              <w:t xml:space="preserve">MOV_&lt;name&gt;</w:t>
            </w:r>
          </w:p>
        </w:tc>
        <w:tc>
          <w:tcPr/>
          <w:p>
            <w:pPr>
              <w:pStyle w:val="Compact"/>
            </w:pPr>
            <w:r>
              <w:rPr>
                <w:rStyle w:val="VerbatimChar"/>
              </w:rPr>
              <w:t xml:space="preserve">OUT_&lt;name&gt;_A</w:t>
            </w:r>
            <w:r>
              <w:t xml:space="preserve"> </w:t>
            </w:r>
            <w:r>
              <w:t xml:space="preserve">→</w:t>
            </w:r>
            <w:r>
              <w:t xml:space="preserve"> </w:t>
            </w:r>
            <w:r>
              <w:rPr>
                <w:rStyle w:val="VerbatimChar"/>
              </w:rPr>
              <w:t xml:space="preserve">OUT_&lt;name&gt;_B</w:t>
            </w:r>
          </w:p>
        </w:tc>
        <w:tc>
          <w:tcPr/>
          <w:p>
            <w:pPr>
              <w:pStyle w:val="Compact"/>
            </w:pPr>
            <w:r>
              <w:rPr>
                <w:rStyle w:val="VerbatimChar"/>
              </w:rPr>
              <w:t xml:space="preserve">D_SMA</w:t>
            </w:r>
          </w:p>
        </w:tc>
        <w:tc>
          <w:tcPr/>
          <w:p>
            <w:pPr>
              <w:pStyle w:val="Compact"/>
            </w:pPr>
            <w:r>
              <w:rPr>
                <w:b/>
                <w:bCs/>
              </w:rPr>
              <w:t xml:space="preserve">MOV, DNP</w:t>
            </w:r>
          </w:p>
        </w:tc>
        <w:tc>
          <w:tcPr/>
          <w:p>
            <w:pPr>
              <w:pStyle w:val="Compact"/>
            </w:pPr>
            <w:r>
              <w:t xml:space="preserve">Clamps the peak voltage spike across the contact</w:t>
            </w:r>
          </w:p>
        </w:tc>
      </w:tr>
    </w:tbl>
    <w:p>
      <w:pPr>
        <w:pStyle w:val="BodyText"/>
      </w:pPr>
      <w:r>
        <w:t xml:space="preserve">The RC pair forms a classic contact snubber (R in series with C across the contact); the MOV is a parallel voltage clamp. They are DNP by default for two reasons: (1) the actual contact load/voltage on each channel is harness- and chassis-dependent and unknown until cutover, and (2) the fab package’s isolation proof is conservative copper clearance, not slot-boosted creepage, so adding a part across the gap is a deliberate per-channel decision (</w:t>
      </w:r>
      <w:r>
        <w:rPr>
          <w:rStyle w:val="VerbatimChar"/>
        </w:rPr>
        <w:t xml:space="preserve">phase8b_pcb_revB_spec.md</w:t>
      </w:r>
      <w:r>
        <w:t xml:space="preserve"> </w:t>
      </w:r>
      <w:r>
        <w:t xml:space="preserve">line 15). Choose the snubber R/C and MOV clamp voltage</w:t>
      </w:r>
      <w:r>
        <w:t xml:space="preserve"> </w:t>
      </w:r>
      <w:r>
        <w:rPr>
          <w:b/>
          <w:bCs/>
        </w:rPr>
        <w:t xml:space="preserve">after</w:t>
      </w:r>
      <w:r>
        <w:t xml:space="preserve"> </w:t>
      </w:r>
      <w:r>
        <w:t xml:space="preserve">measuring the coil’s inductance and the rail voltage that actually appears on that contact.</w:t>
      </w:r>
    </w:p>
    <w:p>
      <w:pPr>
        <w:pStyle w:val="BlockText"/>
      </w:pPr>
      <w:r>
        <w:t xml:space="preserve">The</w:t>
      </w:r>
      <w:r>
        <w:t xml:space="preserve"> </w:t>
      </w:r>
      <w:r>
        <w:rPr>
          <w:rStyle w:val="VerbatimChar"/>
        </w:rPr>
        <w:t xml:space="preserve">D_SMA</w:t>
      </w:r>
      <w:r>
        <w:t xml:space="preserve"> </w:t>
      </w:r>
      <w:r>
        <w:t xml:space="preserve">footprint is shared by both the MOV placeholder and the real SS14 input-protection Schottky (BOM line 7) and the flyback alias on some nets — when populating a MOV, confirm you are placing an MOV rated for the measured working voltage, not a diode.</w:t>
      </w:r>
      <w:r>
        <w:t xml:space="preserve"> </w:t>
      </w:r>
      <w:r>
        <w:rPr>
          <w:rStyle w:val="VerbatimChar"/>
        </w:rPr>
        <w:t xml:space="preserve">(VERIFY: specific MOV part number / clamp voltage — none is selected in the sources; it is left as a DNP placeholder pending load characterization.)</w:t>
      </w:r>
    </w:p>
    <w:p>
      <w:r>
        <w:pict>
          <v:rect style="width:0;height:1.5pt" o:hralign="center" o:hrstd="t" o:hr="t"/>
        </w:pict>
      </w:r>
    </w:p>
    <w:bookmarkEnd w:id="139"/>
    <w:bookmarkStart w:id="140" w:name="X75d0a36a45a6e6786ce0605e34faf6749f09504"/>
    <w:p>
      <w:pPr>
        <w:pStyle w:val="Heading3"/>
      </w:pPr>
      <w:r>
        <w:t xml:space="preserve">9.6 Why a 5 VDC coil (not 12 V or 24 V)</w:t>
      </w:r>
    </w:p>
    <w:p>
      <w:pPr>
        <w:pStyle w:val="FirstParagraph"/>
      </w:pPr>
      <w:r>
        <w:t xml:space="preserve">The relay is deliberately the</w:t>
      </w:r>
      <w:r>
        <w:t xml:space="preserve"> </w:t>
      </w:r>
      <w:r>
        <w:rPr>
          <w:b/>
          <w:bCs/>
        </w:rPr>
        <w:t xml:space="preserve">5 VDC-coil</w:t>
      </w:r>
      <w:r>
        <w:t xml:space="preserve"> </w:t>
      </w:r>
      <w:r>
        <w:t xml:space="preserve">G5LE-14, not the 12 V or 24 V variant. The BOM calls this out as critical:</w:t>
      </w:r>
      <w:r>
        <w:t xml:space="preserve"> </w:t>
      </w:r>
      <w:r>
        <w:rPr>
          <w:i/>
          <w:iCs/>
        </w:rPr>
        <w:t xml:space="preserve">“Critical: 5VDC coil. Do not substitute 9V/12V/24V coil.”</w:t>
      </w:r>
      <w:r>
        <w:t xml:space="preserve"> </w:t>
      </w:r>
      <w:r>
        <w:t xml:space="preserve">(</w:t>
      </w:r>
      <w:r>
        <w:rPr>
          <w:rStyle w:val="VerbatimChar"/>
        </w:rPr>
        <w:t xml:space="preserve">…pcba-bom.csv</w:t>
      </w:r>
      <w:r>
        <w:t xml:space="preserve"> </w:t>
      </w:r>
      <w:r>
        <w:t xml:space="preserve">line 8).</w:t>
      </w:r>
    </w:p>
    <w:p>
      <w:pPr>
        <w:pStyle w:val="BodyText"/>
      </w:pPr>
      <w:r>
        <w:t xml:space="preserve">Rationale, grounded in the board architecture:</w:t>
      </w:r>
    </w:p>
    <w:p>
      <w:pPr>
        <w:pStyle w:val="Compact"/>
        <w:numPr>
          <w:ilvl w:val="0"/>
          <w:numId w:val="1045"/>
        </w:numPr>
      </w:pPr>
      <w:r>
        <w:rPr>
          <w:b/>
          <w:bCs/>
        </w:rPr>
        <w:t xml:space="preserve">The board already regulates 5 V for everything.</w:t>
      </w:r>
      <w:r>
        <w:t xml:space="preserve"> </w:t>
      </w:r>
      <w:r>
        <w:t xml:space="preserve">The logic domain (Pi-side 5 V distribution / external regulated 5 V), the relay coils, and the opto LED logic sides all run from</w:t>
      </w:r>
      <w:r>
        <w:t xml:space="preserve"> </w:t>
      </w:r>
      <w:r>
        <w:rPr>
          <w:rStyle w:val="VerbatimChar"/>
        </w:rPr>
        <w:t xml:space="preserve">VCC_5V</w:t>
      </w:r>
      <w:r>
        <w:t xml:space="preserve"> </w:t>
      </w:r>
      <w:r>
        <w:t xml:space="preserve">(</w:t>
      </w:r>
      <w:r>
        <w:rPr>
          <w:rStyle w:val="VerbatimChar"/>
        </w:rPr>
        <w:t xml:space="preserve">phase8b_pcb_revB_spec.md</w:t>
      </w:r>
      <w:r>
        <w:t xml:space="preserve"> </w:t>
      </w:r>
      <w:r>
        <w:t xml:space="preserve">§8.1).</w:t>
      </w:r>
      <w:r>
        <w:t xml:space="preserve"> </w:t>
      </w:r>
      <w:r>
        <w:rPr>
          <w:rStyle w:val="VerbatimChar"/>
        </w:rPr>
        <w:t xml:space="preserve">RELAY_ENABLE_RAIL</w:t>
      </w:r>
      <w:r>
        <w:t xml:space="preserve"> </w:t>
      </w:r>
      <w:r>
        <w:t xml:space="preserve">is derived from</w:t>
      </w:r>
      <w:r>
        <w:t xml:space="preserve"> </w:t>
      </w:r>
      <w:r>
        <w:rPr>
          <w:rStyle w:val="VerbatimChar"/>
        </w:rPr>
        <w:t xml:space="preserve">VCC_5V</w:t>
      </w:r>
      <w:r>
        <w:t xml:space="preserve"> </w:t>
      </w:r>
      <w:r>
        <w:t xml:space="preserve">through the safety pass-FET. A 5 V coil means the coil supply</w:t>
      </w:r>
      <w:r>
        <w:t xml:space="preserve"> </w:t>
      </w:r>
      <w:r>
        <w:rPr>
          <w:b/>
          <w:bCs/>
        </w:rPr>
        <w:t xml:space="preserve">is</w:t>
      </w:r>
      <w:r>
        <w:t xml:space="preserve"> </w:t>
      </w:r>
      <w:r>
        <w:t xml:space="preserve">the existing board rail — no separate 12 V or 24 V coil rail has to be generated on the board. (The Power Contract explicitly says the board provides regulated 5 V</w:t>
      </w:r>
      <w:r>
        <w:t xml:space="preserve"> </w:t>
      </w:r>
      <w:r>
        <w:t xml:space="preserve">“to … on-board output relay coils if 5 V relay coils are selected,”</w:t>
      </w:r>
      <w:r>
        <w:t xml:space="preserve"> </w:t>
      </w:r>
      <w:r>
        <w:rPr>
          <w:rStyle w:val="VerbatimChar"/>
        </w:rPr>
        <w:t xml:space="preserve">§8.1</w:t>
      </w:r>
      <w:r>
        <w:t xml:space="preserve">.)</w:t>
      </w:r>
    </w:p>
    <w:p>
      <w:pPr>
        <w:pStyle w:val="Compact"/>
        <w:numPr>
          <w:ilvl w:val="0"/>
          <w:numId w:val="1045"/>
        </w:numPr>
      </w:pPr>
      <w:r>
        <w:rPr>
          <w:b/>
          <w:bCs/>
        </w:rPr>
        <w:t xml:space="preserve">The machine’s coil voltages stay on the machine.</w:t>
      </w:r>
      <w:r>
        <w:t xml:space="preserve"> </w:t>
      </w:r>
      <w:r>
        <w:t xml:space="preserve">The 24 VAC / 12 VDC the</w:t>
      </w:r>
      <w:r>
        <w:t xml:space="preserve"> </w:t>
      </w:r>
      <w:r>
        <w:rPr>
          <w:i/>
          <w:iCs/>
        </w:rPr>
        <w:t xml:space="preserve">machine</w:t>
      </w:r>
      <w:r>
        <w:t xml:space="preserve"> </w:t>
      </w:r>
      <w:r>
        <w:t xml:space="preserve">relays use are switched by the dry contacts, not by the board’s coil rail (§9.1). So there is no electrical reason to match the machine’s coil voltage with the board’s coil voltage — they are isolated. Picking 5 V keeps the board single-rail.</w:t>
      </w:r>
    </w:p>
    <w:p>
      <w:pPr>
        <w:pStyle w:val="Compact"/>
        <w:numPr>
          <w:ilvl w:val="0"/>
          <w:numId w:val="1045"/>
        </w:numPr>
      </w:pPr>
      <w:r>
        <w:rPr>
          <w:b/>
          <w:bCs/>
        </w:rPr>
        <w:t xml:space="preserve">Low-side drive from a 3.3 V logic bit is trivial at 5 V.</w:t>
      </w:r>
      <w:r>
        <w:t xml:space="preserve"> </w:t>
      </w:r>
      <w:r>
        <w:t xml:space="preserve">The MMBT3904 sinks a 5 V coil to logic GND directly; a 12 V or 24 V coil would need a higher coil rail and would change the flyback clamp level, with no benefit.</w:t>
      </w:r>
    </w:p>
    <w:p>
      <w:pPr>
        <w:pStyle w:val="Compact"/>
        <w:numPr>
          <w:ilvl w:val="0"/>
          <w:numId w:val="1045"/>
        </w:numPr>
      </w:pPr>
      <w:r>
        <w:rPr>
          <w:b/>
          <w:bCs/>
        </w:rPr>
        <w:t xml:space="preserve">Fail-safe.</w:t>
      </w:r>
      <w:r>
        <w:t xml:space="preserve"> </w:t>
      </w:r>
      <w:r>
        <w:t xml:space="preserve">With the coil high side on the rail and the low side on a fail-off MMBT3904, the relay is guaranteed de-energized on loss of 5 V, loss of rail, or un-driven OUT-A — see §9.2/§9.3.</w:t>
      </w:r>
    </w:p>
    <w:p>
      <w:pPr>
        <w:pStyle w:val="FirstParagraph"/>
      </w:pPr>
      <w:r>
        <w:t xml:space="preserve">The trade-off the next engineer must still close: confirm the</w:t>
      </w:r>
      <w:r>
        <w:t xml:space="preserve"> </w:t>
      </w:r>
      <w:r>
        <w:rPr>
          <w:b/>
          <w:bCs/>
        </w:rPr>
        <w:t xml:space="preserve">5 V supply current margin</w:t>
      </w:r>
      <w:r>
        <w:t xml:space="preserve"> </w:t>
      </w:r>
      <w:r>
        <w:t xml:space="preserve">with the worst-case simultaneous relay count (and any decision to populate M1), since six or seven 5 V coils energized at once is the peak board load (</w:t>
      </w:r>
      <w:r>
        <w:rPr>
          <w:rStyle w:val="VerbatimChar"/>
        </w:rPr>
        <w:t xml:space="preserve">phase8b_pcb_revB_spec.md</w:t>
      </w:r>
      <w:r>
        <w:t xml:space="preserve"> </w:t>
      </w:r>
      <w:r>
        <w:t xml:space="preserve">§8.1, §11 item 2). At roughly 70–80 mA per G5LE-14 coil, six coils is on the order of ~0.45–0.5 A of coil current on top of logic and opto loads</w:t>
      </w:r>
      <w:r>
        <w:t xml:space="preserve"> </w:t>
      </w:r>
      <w:r>
        <w:rPr>
          <w:rStyle w:val="VerbatimChar"/>
        </w:rPr>
        <w:t xml:space="preserve">(VERIFY: exact G5LE-14 coil current — use the Omron datasheet figure for the as-built lot; the ~71–80 mA range here is the published nominal, not a measured value)</w:t>
      </w:r>
      <w:r>
        <w:t xml:space="preserve">.</w:t>
      </w:r>
    </w:p>
    <w:p>
      <w:r>
        <w:pict>
          <v:rect style="width:0;height:1.5pt" o:hralign="center" o:hrstd="t" o:hr="t"/>
        </w:pict>
      </w:r>
    </w:p>
    <w:bookmarkEnd w:id="140"/>
    <w:bookmarkStart w:id="141" w:name="X545333ed5b47a85904db1c655b9dd70086a99ac"/>
    <w:p>
      <w:pPr>
        <w:pStyle w:val="Heading3"/>
      </w:pPr>
      <w:r>
        <w:t xml:space="preserve">9.7 M1 (ball return): DNP and why</w:t>
      </w:r>
    </w:p>
    <w:p>
      <w:pPr>
        <w:pStyle w:val="FirstParagraph"/>
      </w:pPr>
      <w:r>
        <w:rPr>
          <w:b/>
          <w:bCs/>
        </w:rPr>
        <w:t xml:space="preserve">M1 is populate-optional and ships DNP.</w:t>
      </w:r>
      <w:r>
        <w:t xml:space="preserve"> </w:t>
      </w:r>
      <w:r>
        <w:t xml:space="preserve">The board carries the full M1 channel as copper — relay footprint</w:t>
      </w:r>
      <w:r>
        <w:t xml:space="preserve"> </w:t>
      </w:r>
      <w:r>
        <w:rPr>
          <w:rStyle w:val="VerbatimChar"/>
        </w:rPr>
        <w:t xml:space="preserve">K7</w:t>
      </w:r>
      <w:r>
        <w:t xml:space="preserve">, its MMBT3904 driver</w:t>
      </w:r>
      <w:r>
        <w:t xml:space="preserve"> </w:t>
      </w:r>
      <w:r>
        <w:rPr>
          <w:rStyle w:val="VerbatimChar"/>
        </w:rPr>
        <w:t xml:space="preserve">Q7</w:t>
      </w:r>
      <w:r>
        <w:t xml:space="preserve">, resistors</w:t>
      </w:r>
      <w:r>
        <w:t xml:space="preserve"> </w:t>
      </w:r>
      <w:r>
        <w:rPr>
          <w:rStyle w:val="VerbatimChar"/>
        </w:rPr>
        <w:t xml:space="preserve">R85–R87</w:t>
      </w:r>
      <w:r>
        <w:t xml:space="preserve">, flyback</w:t>
      </w:r>
      <w:r>
        <w:t xml:space="preserve"> </w:t>
      </w:r>
      <w:r>
        <w:rPr>
          <w:rStyle w:val="VerbatimChar"/>
        </w:rPr>
        <w:t xml:space="preserve">D13</w:t>
      </w:r>
      <w:r>
        <w:t xml:space="preserve">, MOV</w:t>
      </w:r>
      <w:r>
        <w:t xml:space="preserve"> </w:t>
      </w:r>
      <w:r>
        <w:rPr>
          <w:rStyle w:val="VerbatimChar"/>
        </w:rPr>
        <w:t xml:space="preserve">D14</w:t>
      </w:r>
      <w:r>
        <w:t xml:space="preserve">, snubber cap</w:t>
      </w:r>
      <w:r>
        <w:t xml:space="preserve"> </w:t>
      </w:r>
      <w:r>
        <w:rPr>
          <w:rStyle w:val="VerbatimChar"/>
        </w:rPr>
        <w:t xml:space="preserve">C10</w:t>
      </w:r>
      <w:r>
        <w:t xml:space="preserve">, and the</w:t>
      </w:r>
      <w:r>
        <w:t xml:space="preserve"> </w:t>
      </w:r>
      <w:r>
        <w:rPr>
          <w:rStyle w:val="VerbatimChar"/>
        </w:rPr>
        <w:t xml:space="preserve">J_MOTION_M1</w:t>
      </w:r>
      <w:r>
        <w:t xml:space="preserve"> </w:t>
      </w:r>
      <w:r>
        <w:t xml:space="preserve">terminal — but all of these are flagged</w:t>
      </w:r>
      <w:r>
        <w:t xml:space="preserve"> </w:t>
      </w:r>
      <w:r>
        <w:rPr>
          <w:b/>
          <w:bCs/>
        </w:rPr>
        <w:t xml:space="preserve">DNP + exclude_from_bom + exclude_from_pos_files</w:t>
      </w:r>
      <w:r>
        <w:t xml:space="preserve"> </w:t>
      </w:r>
      <w:r>
        <w:t xml:space="preserve">so JLC does not place them and they do not appear in the assembly BOM/CPL (</w:t>
      </w:r>
      <w:r>
        <w:rPr>
          <w:rStyle w:val="VerbatimChar"/>
        </w:rPr>
        <w:t xml:space="preserve">phase8b_pcb_revB_spec.md</w:t>
      </w:r>
      <w:r>
        <w:t xml:space="preserve"> </w:t>
      </w:r>
      <w:r>
        <w:t xml:space="preserve">lines 25, 27; the populated relay BOM line 8 is qty</w:t>
      </w:r>
      <w:r>
        <w:t xml:space="preserve"> </w:t>
      </w:r>
      <w:r>
        <w:rPr>
          <w:b/>
          <w:bCs/>
        </w:rPr>
        <w:t xml:space="preserve">6</w:t>
      </w:r>
      <w:r>
        <w:t xml:space="preserve"> </w:t>
      </w:r>
      <w:r>
        <w:t xml:space="preserve">= K1–K6, not 7). In the generator this is</w:t>
      </w:r>
      <w:r>
        <w:t xml:space="preserve"> </w:t>
      </w:r>
      <w:r>
        <w:rPr>
          <w:rStyle w:val="VerbatimChar"/>
        </w:rPr>
        <w:t xml:space="preserve">relay_output("M1", …, dnp=True)</w:t>
      </w:r>
      <w:r>
        <w:t xml:space="preserve"> </w:t>
      </w:r>
      <w:r>
        <w:t xml:space="preserve">(line 536), which appends</w:t>
      </w:r>
      <w:r>
        <w:t xml:space="preserve"> </w:t>
      </w:r>
      <w:r>
        <w:t xml:space="preserve">“DNP”</w:t>
      </w:r>
      <w:r>
        <w:t xml:space="preserve"> </w:t>
      </w:r>
      <w:r>
        <w:t xml:space="preserve">to the relay value string.</w:t>
      </w:r>
    </w:p>
    <w:p>
      <w:pPr>
        <w:pStyle w:val="BodyText"/>
      </w:pPr>
      <w:r>
        <w:t xml:space="preserve">The reason is empirical, not cosmetic:</w:t>
      </w:r>
      <w:r>
        <w:t xml:space="preserve"> </w:t>
      </w:r>
      <w:r>
        <w:rPr>
          <w:b/>
          <w:bCs/>
        </w:rPr>
        <w:t xml:space="preserve">M1 (a separate ball-return command relay) was never bench-confirmed on this chassis, and the cycle-control FSM does not drive ball return</w:t>
      </w:r>
      <w:r>
        <w:t xml:space="preserve"> </w:t>
      </w:r>
      <w:r>
        <w:t xml:space="preserve">(</w:t>
      </w:r>
      <w:r>
        <w:rPr>
          <w:rStyle w:val="VerbatimChar"/>
        </w:rPr>
        <w:t xml:space="preserve">phase8b_pcb_revB_spec.md</w:t>
      </w:r>
      <w:r>
        <w:t xml:space="preserve"> </w:t>
      </w:r>
      <w:r>
        <w:t xml:space="preserve">§3.2 table + Claude amendment;</w:t>
      </w:r>
      <w:r>
        <w:t xml:space="preserve"> </w:t>
      </w:r>
      <w:r>
        <w:rPr>
          <w:rStyle w:val="VerbatimChar"/>
        </w:rPr>
        <w:t xml:space="preserve">phase8_bench_session1_FINDINGS.md</w:t>
      </w:r>
      <w:r>
        <w:t xml:space="preserve"> </w:t>
      </w:r>
      <w:r>
        <w:t xml:space="preserve">does not map an M1 relay). Do</w:t>
      </w:r>
      <w:r>
        <w:t xml:space="preserve"> </w:t>
      </w:r>
      <w:r>
        <w:rPr>
          <w:b/>
          <w:bCs/>
        </w:rPr>
        <w:t xml:space="preserve">not</w:t>
      </w:r>
      <w:r>
        <w:t xml:space="preserve"> </w:t>
      </w:r>
      <w:r>
        <w:t xml:space="preserve">populate or harness M1 until you have verified at the machine that ball return exists as a separate, board-commandable coil circuit on that specific cabinet (</w:t>
      </w:r>
      <w:r>
        <w:rPr>
          <w:rStyle w:val="VerbatimChar"/>
        </w:rPr>
        <w:t xml:space="preserve">phase8b_pcb_revB_spec.md</w:t>
      </w:r>
      <w:r>
        <w:t xml:space="preserve"> </w:t>
      </w:r>
      <w:r>
        <w:t xml:space="preserve">§11 item 6). When you do confirm it, populate K7/Q7/R85–R87/D13/D14/C10, clear the DNP flags, re-run DRC and the fab export, and update the channel-allocation doc.</w:t>
      </w:r>
    </w:p>
    <w:p>
      <w:pPr>
        <w:pStyle w:val="BodyText"/>
      </w:pPr>
      <w:r>
        <w:t xml:space="preserve">Everything else about M1 is identical to the other six channels: same G5LE-14 5 V relay, same MMBT3904 low-side driver, same flyback orientation, same coil high side on</w:t>
      </w:r>
      <w:r>
        <w:t xml:space="preserve"> </w:t>
      </w:r>
      <w:r>
        <w:rPr>
          <w:rStyle w:val="VerbatimChar"/>
        </w:rPr>
        <w:t xml:space="preserve">RELAY_ENABLE_RAIL</w:t>
      </w:r>
      <w:r>
        <w:t xml:space="preserve"> </w:t>
      </w:r>
      <w:r>
        <w:t xml:space="preserve">(it is wired to the rail even while DNP), and the same DNP snubber/MOV footprints.</w:t>
      </w:r>
    </w:p>
    <w:p>
      <w:r>
        <w:pict>
          <v:rect style="width:0;height:1.5pt" o:hralign="center" o:hrstd="t" o:hr="t"/>
        </w:pict>
      </w:r>
    </w:p>
    <w:bookmarkEnd w:id="141"/>
    <w:bookmarkStart w:id="142" w:name="Xb58c43a0fdf66314e3c25b75e90eaa07ad740ac"/>
    <w:p>
      <w:pPr>
        <w:pStyle w:val="Heading3"/>
      </w:pPr>
      <w:r>
        <w:t xml:space="preserve">9.8 Welded-contact limitation and the upstream safety chain</w:t>
      </w:r>
    </w:p>
    <w:p>
      <w:pPr>
        <w:pStyle w:val="FirstParagraph"/>
      </w:pPr>
      <w:r>
        <w:t xml:space="preserve">Restating the boundary from §9.1 because it is the one thing a service tech must internalize:</w:t>
      </w:r>
    </w:p>
    <w:p>
      <w:pPr>
        <w:pStyle w:val="Compact"/>
        <w:numPr>
          <w:ilvl w:val="0"/>
          <w:numId w:val="1046"/>
        </w:numPr>
      </w:pPr>
      <w:r>
        <w:t xml:space="preserve">The safety rail</w:t>
      </w:r>
      <w:r>
        <w:t xml:space="preserve"> </w:t>
      </w:r>
      <w:r>
        <w:rPr>
          <w:b/>
          <w:bCs/>
        </w:rPr>
        <w:t xml:space="preserve">de-energizes coils</w:t>
      </w:r>
      <w:r>
        <w:t xml:space="preserve">. It removes drive. It</w:t>
      </w:r>
      <w:r>
        <w:t xml:space="preserve"> </w:t>
      </w:r>
      <w:r>
        <w:rPr>
          <w:b/>
          <w:bCs/>
        </w:rPr>
        <w:t xml:space="preserve">cannot pull open a contact that has welded shut.</w:t>
      </w:r>
      <w:r>
        <w:t xml:space="preserve"> </w:t>
      </w:r>
      <w:r>
        <w:t xml:space="preserve">If a G5LE NO contact welds, the machine control circuit it feeds stays closed even with the rail dropped (</w:t>
      </w:r>
      <w:r>
        <w:rPr>
          <w:rStyle w:val="VerbatimChar"/>
        </w:rPr>
        <w:t xml:space="preserve">phase8b_pcb_revB_spec.md</w:t>
      </w:r>
      <w:r>
        <w:t xml:space="preserve"> </w:t>
      </w:r>
      <w:r>
        <w:t xml:space="preserve">§4.5).</w:t>
      </w:r>
    </w:p>
    <w:p>
      <w:pPr>
        <w:pStyle w:val="Compact"/>
        <w:numPr>
          <w:ilvl w:val="0"/>
          <w:numId w:val="1046"/>
        </w:numPr>
      </w:pPr>
      <w:r>
        <w:t xml:space="preserve">Therefore the existing</w:t>
      </w:r>
      <w:r>
        <w:t xml:space="preserve"> </w:t>
      </w:r>
      <w:r>
        <w:rPr>
          <w:b/>
          <w:bCs/>
        </w:rPr>
        <w:t xml:space="preserve">master breaker / installed Stop chain remains the final physical stop on pilot lanes 21/22</w:t>
      </w:r>
      <w:r>
        <w:t xml:space="preserve"> </w:t>
      </w:r>
      <w:r>
        <w:t xml:space="preserve">and must stay upstream and live. No C.I.S. device or wiring exists on those pilots; another pit-entry interlock receives credit only after it is physically identified and demand-proven (</w:t>
      </w:r>
      <w:r>
        <w:rPr>
          <w:rStyle w:val="VerbatimChar"/>
        </w:rPr>
        <w:t xml:space="preserve">phase8b_pcb_revB_spec.md</w:t>
      </w:r>
      <w:r>
        <w:t xml:space="preserve"> </w:t>
      </w:r>
      <w:r>
        <w:t xml:space="preserve">§0 non-negotiable rule, §4.5).</w:t>
      </w:r>
    </w:p>
    <w:p>
      <w:pPr>
        <w:pStyle w:val="Compact"/>
        <w:numPr>
          <w:ilvl w:val="0"/>
          <w:numId w:val="1046"/>
        </w:numPr>
      </w:pPr>
      <w:r>
        <w:t xml:space="preserve">This is</w:t>
      </w:r>
      <w:r>
        <w:t xml:space="preserve"> </w:t>
      </w:r>
      <w:r>
        <w:rPr>
          <w:i/>
          <w:iCs/>
        </w:rPr>
        <w:t xml:space="preserve">why</w:t>
      </w:r>
      <w:r>
        <w:t xml:space="preserve"> </w:t>
      </w:r>
      <w:r>
        <w:t xml:space="preserve">contact rating, suppression population (§9.5), and bench validation of every relay contact under a dummy load are treated as safety-relevant tasks, not optional polish (</w:t>
      </w:r>
      <w:r>
        <w:rPr>
          <w:rStyle w:val="VerbatimChar"/>
        </w:rPr>
        <w:t xml:space="preserve">phase8b_pcb_revB_spec.md</w:t>
      </w:r>
      <w:r>
        <w:t xml:space="preserve"> </w:t>
      </w:r>
      <w:r>
        <w:t xml:space="preserve">§11 item 1, §12 bench step</w:t>
      </w:r>
      <w:r>
        <w:t xml:space="preserve"> </w:t>
      </w:r>
      <w:r>
        <w:t xml:space="preserve">“each relay contact with dummy load”</w:t>
      </w:r>
      <w:r>
        <w:t xml:space="preserve">).</w:t>
      </w:r>
    </w:p>
    <w:p>
      <w:pPr>
        <w:pStyle w:val="FirstParagraph"/>
      </w:pPr>
      <w:r>
        <w:t xml:space="preserve">Open items that gate a populated, cutover-ready output stage (not bare-PCB fab), from</w:t>
      </w:r>
      <w:r>
        <w:t xml:space="preserve"> </w:t>
      </w:r>
      <w:r>
        <w:rPr>
          <w:rStyle w:val="VerbatimChar"/>
        </w:rPr>
        <w:t xml:space="preserve">phase8b_pcb_revB_spec.md</w:t>
      </w:r>
      <w:r>
        <w:t xml:space="preserve"> </w:t>
      </w:r>
      <w:r>
        <w:t xml:space="preserve">§11:</w:t>
      </w:r>
    </w:p>
    <w:p>
      <w:pPr>
        <w:pStyle w:val="Compact"/>
        <w:numPr>
          <w:ilvl w:val="0"/>
          <w:numId w:val="1047"/>
        </w:numPr>
      </w:pPr>
      <w:r>
        <w:rPr>
          <w:b/>
          <w:bCs/>
        </w:rPr>
        <w:t xml:space="preserve">Output relay rating</w:t>
      </w:r>
      <w:r>
        <w:t xml:space="preserve"> </w:t>
      </w:r>
      <w:r>
        <w:t xml:space="preserve">— confirm contact current/voltage for S/T/SP/BE/M/M2 against the real coil-circuit loads and decide whether the G5LE-14 contact margin is sufficient.</w:t>
      </w:r>
    </w:p>
    <w:p>
      <w:pPr>
        <w:pStyle w:val="Compact"/>
        <w:numPr>
          <w:ilvl w:val="0"/>
          <w:numId w:val="1047"/>
        </w:numPr>
      </w:pPr>
      <w:r>
        <w:rPr>
          <w:b/>
          <w:bCs/>
        </w:rPr>
        <w:t xml:space="preserve">Coil rail budget</w:t>
      </w:r>
      <w:r>
        <w:t xml:space="preserve"> </w:t>
      </w:r>
      <w:r>
        <w:t xml:space="preserve">— confirm 5 V supply current margin with worst-case relay count (§9.6).</w:t>
      </w:r>
    </w:p>
    <w:p>
      <w:pPr>
        <w:pStyle w:val="Compact"/>
        <w:numPr>
          <w:ilvl w:val="0"/>
          <w:numId w:val="1047"/>
        </w:numPr>
      </w:pPr>
      <w:r>
        <w:rPr>
          <w:b/>
          <w:bCs/>
        </w:rPr>
        <w:t xml:space="preserve">Safety connector form</w:t>
      </w:r>
      <w:r>
        <w:t xml:space="preserve"> </w:t>
      </w:r>
      <w:r>
        <w:t xml:space="preserve">— TB/SC is resolved as Candidate C (controlled J_SAFE1-2 jumper + OEM ladder + per-lane G3). For lanes 21/22, demand-test Stop, record C.I.S. as</w:t>
      </w:r>
      <w:r>
        <w:t xml:space="preserve"> </w:t>
      </w:r>
      <w:r>
        <w:rPr>
          <w:b/>
          <w:bCs/>
        </w:rPr>
        <w:t xml:space="preserve">N/A — device absent</w:t>
      </w:r>
      <w:r>
        <w:t xml:space="preserve">, determine whether another pit-entry interlock exists, and close the install-versus-explicit-safety-decision gate if none does. Engineer and validate the separate energize-to-prove control-power J_SAFE3-4 interface, which remains OPEN/unlanded (see</w:t>
      </w:r>
      <w:r>
        <w:t xml:space="preserve"> </w:t>
      </w:r>
      <w:r>
        <w:rPr>
          <w:b/>
          <w:bCs/>
        </w:rPr>
        <w:t xml:space="preserve">Section 10</w:t>
      </w:r>
      <w:r>
        <w:t xml:space="preserve">).</w:t>
      </w:r>
    </w:p>
    <w:p>
      <w:pPr>
        <w:pStyle w:val="Compact"/>
        <w:numPr>
          <w:ilvl w:val="0"/>
          <w:numId w:val="1047"/>
        </w:numPr>
      </w:pPr>
      <w:r>
        <w:rPr>
          <w:b/>
          <w:bCs/>
        </w:rPr>
        <w:t xml:space="preserve">M1 status</w:t>
      </w:r>
      <w:r>
        <w:t xml:space="preserve"> </w:t>
      </w:r>
      <w:r>
        <w:t xml:space="preserve">— confirm ball-return-as-separate-command before populating M1 (§9.7).</w:t>
      </w:r>
    </w:p>
    <w:p>
      <w:r>
        <w:pict>
          <v:rect style="width:0;height:1.5pt" o:hralign="center" o:hrstd="t" o:hr="t"/>
        </w:pict>
      </w:r>
    </w:p>
    <w:bookmarkEnd w:id="142"/>
    <w:bookmarkStart w:id="143" w:name="Xa393ee701107cbd52b6063fe86255441c9339e1"/>
    <w:p>
      <w:pPr>
        <w:pStyle w:val="Heading3"/>
      </w:pPr>
      <w:r>
        <w:t xml:space="preserve">9.9 Bill of materials — output stage (per board)</w:t>
      </w:r>
    </w:p>
    <w:p>
      <w:pPr>
        <w:pStyle w:val="FirstParagraph"/>
      </w:pPr>
      <w:r>
        <w:t xml:space="preserve">Quantities are per single-lane board, from</w:t>
      </w:r>
      <w:r>
        <w:t xml:space="preserve"> </w:t>
      </w:r>
      <w:r>
        <w:rPr>
          <w:rStyle w:val="VerbatimChar"/>
        </w:rPr>
        <w:t xml:space="preserve">…pcba-bom.csv</w:t>
      </w:r>
      <w:r>
        <w:t xml:space="preserve">. Relay-driver transistor count (6) is the populated-relay count; the eight-MMBT3904 BOM line also includes the two safety AND-chain transistors (covered in</w:t>
      </w:r>
      <w:r>
        <w:t xml:space="preserve"> </w:t>
      </w:r>
      <w:r>
        <w:rPr>
          <w:b/>
          <w:bCs/>
        </w:rPr>
        <w:t xml:space="preserve">Section 10</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Designators</w:t>
            </w:r>
          </w:p>
        </w:tc>
        <w:tc>
          <w:tcPr/>
          <w:p>
            <w:pPr>
              <w:pStyle w:val="Compact"/>
            </w:pPr>
            <w:r>
              <w:t xml:space="preserve">Comment</w:t>
            </w:r>
          </w:p>
        </w:tc>
        <w:tc>
          <w:tcPr/>
          <w:p>
            <w:pPr>
              <w:pStyle w:val="Compact"/>
            </w:pPr>
            <w:r>
              <w:t xml:space="preserve">Footprint</w:t>
            </w:r>
          </w:p>
        </w:tc>
        <w:tc>
          <w:tcPr/>
          <w:p>
            <w:pPr>
              <w:pStyle w:val="Compact"/>
            </w:pPr>
            <w:r>
              <w:t xml:space="preserve">Qty</w:t>
            </w:r>
          </w:p>
        </w:tc>
        <w:tc>
          <w:tcPr/>
          <w:p>
            <w:pPr>
              <w:pStyle w:val="Compact"/>
            </w:pPr>
            <w:r>
              <w:t xml:space="preserve">LCSC</w:t>
            </w:r>
          </w:p>
        </w:tc>
        <w:tc>
          <w:tcPr/>
          <w:p>
            <w:pPr>
              <w:pStyle w:val="Compact"/>
            </w:pPr>
            <w:r>
              <w:t xml:space="preserve">MFR P/N</w:t>
            </w:r>
          </w:p>
        </w:tc>
        <w:tc>
          <w:tcPr/>
          <w:p>
            <w:pPr>
              <w:pStyle w:val="Compact"/>
            </w:pPr>
            <w:r>
              <w:t xml:space="preserve">Role in output stage</w:t>
            </w:r>
          </w:p>
        </w:tc>
      </w:tr>
      <w:tr>
        <w:tc>
          <w:tcPr/>
          <w:p>
            <w:pPr>
              <w:pStyle w:val="Compact"/>
            </w:pPr>
            <w:r>
              <w:t xml:space="preserve">K1,K2,K3,K4,K5,K6</w:t>
            </w:r>
          </w:p>
        </w:tc>
        <w:tc>
          <w:tcPr/>
          <w:p>
            <w:pPr>
              <w:pStyle w:val="Compact"/>
            </w:pPr>
            <w:r>
              <w:t xml:space="preserve">G5LE-14 5VDC SPDT relay, wave solder</w:t>
            </w:r>
          </w:p>
        </w:tc>
        <w:tc>
          <w:tcPr/>
          <w:p>
            <w:pPr>
              <w:pStyle w:val="Compact"/>
            </w:pPr>
            <w:r>
              <w:rPr>
                <w:rStyle w:val="VerbatimChar"/>
              </w:rPr>
              <w:t xml:space="preserve">Relay_SPDT_Omron-G5LE-1</w:t>
            </w:r>
          </w:p>
        </w:tc>
        <w:tc>
          <w:tcPr/>
          <w:p>
            <w:pPr>
              <w:pStyle w:val="Compact"/>
            </w:pPr>
            <w:r>
              <w:t xml:space="preserve">6</w:t>
            </w:r>
          </w:p>
        </w:tc>
        <w:tc>
          <w:tcPr/>
          <w:p>
            <w:pPr>
              <w:pStyle w:val="Compact"/>
            </w:pPr>
            <w:r>
              <w:rPr>
                <w:b/>
                <w:bCs/>
              </w:rPr>
              <w:t xml:space="preserve">C116963</w:t>
            </w:r>
          </w:p>
        </w:tc>
        <w:tc>
          <w:tcPr/>
          <w:p>
            <w:pPr>
              <w:pStyle w:val="Compact"/>
            </w:pPr>
            <w:r>
              <w:rPr>
                <w:b/>
                <w:bCs/>
              </w:rPr>
              <w:t xml:space="preserve">G5LE-14 5VDC</w:t>
            </w:r>
          </w:p>
        </w:tc>
        <w:tc>
          <w:tcPr/>
          <w:p>
            <w:pPr>
              <w:pStyle w:val="Compact"/>
            </w:pPr>
            <w:r>
              <w:t xml:space="preserve">Isolated dry NO contact per motion output (S/T/SP/BE/M/M2)</w:t>
            </w:r>
          </w:p>
        </w:tc>
      </w:tr>
      <w:tr>
        <w:tc>
          <w:tcPr/>
          <w:p>
            <w:pPr>
              <w:pStyle w:val="Compact"/>
            </w:pPr>
            <w:r>
              <w:t xml:space="preserve">(K7)</w:t>
            </w:r>
          </w:p>
        </w:tc>
        <w:tc>
          <w:tcPr/>
          <w:p>
            <w:pPr>
              <w:pStyle w:val="Compact"/>
            </w:pPr>
            <w:r>
              <w:t xml:space="preserve">G5LE-14 5VDC SPDT relay</w:t>
            </w:r>
          </w:p>
        </w:tc>
        <w:tc>
          <w:tcPr/>
          <w:p>
            <w:pPr>
              <w:pStyle w:val="Compact"/>
            </w:pPr>
            <w:r>
              <w:rPr>
                <w:rStyle w:val="VerbatimChar"/>
              </w:rPr>
              <w:t xml:space="preserve">Relay_SPDT_Omron-G5LE-1</w:t>
            </w:r>
          </w:p>
        </w:tc>
        <w:tc>
          <w:tcPr/>
          <w:p>
            <w:pPr>
              <w:pStyle w:val="Compact"/>
            </w:pPr>
            <w:r>
              <w:rPr>
                <w:b/>
                <w:bCs/>
              </w:rPr>
              <w:t xml:space="preserve">0 (DNP)</w:t>
            </w:r>
          </w:p>
        </w:tc>
        <w:tc>
          <w:tcPr/>
          <w:p>
            <w:pPr>
              <w:pStyle w:val="Compact"/>
            </w:pPr>
            <w:r>
              <w:t xml:space="preserve">C116963</w:t>
            </w:r>
          </w:p>
        </w:tc>
        <w:tc>
          <w:tcPr/>
          <w:p>
            <w:pPr>
              <w:pStyle w:val="Compact"/>
            </w:pPr>
            <w:r>
              <w:t xml:space="preserve">G5LE-14 5VDC</w:t>
            </w:r>
          </w:p>
        </w:tc>
        <w:tc>
          <w:tcPr/>
          <w:p>
            <w:pPr>
              <w:pStyle w:val="Compact"/>
            </w:pPr>
            <w:r>
              <w:t xml:space="preserve">M1 ball-return channel — DNP/excluded (§9.7)</w:t>
            </w:r>
          </w:p>
        </w:tc>
      </w:tr>
      <w:tr>
        <w:tc>
          <w:tcPr/>
          <w:p>
            <w:pPr>
              <w:pStyle w:val="Compact"/>
            </w:pPr>
            <w:r>
              <w:t xml:space="preserve">Q1,Q2,Q3,Q4,Q5,Q6 (subset of the 8)</w:t>
            </w:r>
          </w:p>
        </w:tc>
        <w:tc>
          <w:tcPr/>
          <w:p>
            <w:pPr>
              <w:pStyle w:val="Compact"/>
            </w:pPr>
            <w:r>
              <w:t xml:space="preserve">MMBT3904 NPN BJT, SOT-23</w:t>
            </w:r>
          </w:p>
        </w:tc>
        <w:tc>
          <w:tcPr/>
          <w:p>
            <w:pPr>
              <w:pStyle w:val="Compact"/>
            </w:pPr>
            <w:r>
              <w:rPr>
                <w:rStyle w:val="VerbatimChar"/>
              </w:rPr>
              <w:t xml:space="preserve">SOT-23</w:t>
            </w:r>
          </w:p>
        </w:tc>
        <w:tc>
          <w:tcPr/>
          <w:p>
            <w:pPr>
              <w:pStyle w:val="Compact"/>
            </w:pPr>
            <w:r>
              <w:t xml:space="preserve">6 of 8</w:t>
            </w:r>
          </w:p>
        </w:tc>
        <w:tc>
          <w:tcPr/>
          <w:p>
            <w:pPr>
              <w:pStyle w:val="Compact"/>
            </w:pPr>
            <w:r>
              <w:t xml:space="preserve">C909754</w:t>
            </w:r>
          </w:p>
        </w:tc>
        <w:tc>
          <w:tcPr/>
          <w:p>
            <w:pPr>
              <w:pStyle w:val="Compact"/>
            </w:pPr>
            <w:r>
              <w:t xml:space="preserve">MMBT3904</w:t>
            </w:r>
          </w:p>
        </w:tc>
        <w:tc>
          <w:tcPr/>
          <w:p>
            <w:pPr>
              <w:pStyle w:val="Compact"/>
            </w:pPr>
            <w:r>
              <w:t xml:space="preserve">Low-side coil driver, one per populated relay</w:t>
            </w:r>
          </w:p>
        </w:tc>
      </w:tr>
      <w:tr>
        <w:tc>
          <w:tcPr/>
          <w:p>
            <w:pPr>
              <w:pStyle w:val="Compact"/>
            </w:pPr>
            <w:r>
              <w:t xml:space="preserve">D1,D3,D5,D7,D9,D11 (subset of the 8)</w:t>
            </w:r>
          </w:p>
        </w:tc>
        <w:tc>
          <w:tcPr/>
          <w:p>
            <w:pPr>
              <w:pStyle w:val="Compact"/>
            </w:pPr>
            <w:r>
              <w:t xml:space="preserve">1N4148WS switching diode, SOD-323</w:t>
            </w:r>
          </w:p>
        </w:tc>
        <w:tc>
          <w:tcPr/>
          <w:p>
            <w:pPr>
              <w:pStyle w:val="Compact"/>
            </w:pPr>
            <w:r>
              <w:rPr>
                <w:rStyle w:val="VerbatimChar"/>
              </w:rPr>
              <w:t xml:space="preserve">D_SOD-323</w:t>
            </w:r>
          </w:p>
        </w:tc>
        <w:tc>
          <w:tcPr/>
          <w:p>
            <w:pPr>
              <w:pStyle w:val="Compact"/>
            </w:pPr>
            <w:r>
              <w:t xml:space="preserve">6 of 8</w:t>
            </w:r>
          </w:p>
        </w:tc>
        <w:tc>
          <w:tcPr/>
          <w:p>
            <w:pPr>
              <w:pStyle w:val="Compact"/>
            </w:pPr>
            <w:r>
              <w:t xml:space="preserve">C118873</w:t>
            </w:r>
          </w:p>
        </w:tc>
        <w:tc>
          <w:tcPr/>
          <w:p>
            <w:pPr>
              <w:pStyle w:val="Compact"/>
            </w:pPr>
            <w:r>
              <w:t xml:space="preserve">1N4148WS</w:t>
            </w:r>
          </w:p>
        </w:tc>
        <w:tc>
          <w:tcPr/>
          <w:p>
            <w:pPr>
              <w:pStyle w:val="Compact"/>
            </w:pPr>
            <w:r>
              <w:t xml:space="preserve">Coil flyback clamp, one per populated relay</w:t>
            </w:r>
          </w:p>
        </w:tc>
      </w:tr>
      <w:tr>
        <w:tc>
          <w:tcPr/>
          <w:p>
            <w:pPr>
              <w:pStyle w:val="Compact"/>
            </w:pPr>
            <w:r>
              <w:t xml:space="preserve">Rb (1 k group)</w:t>
            </w:r>
          </w:p>
        </w:tc>
        <w:tc>
          <w:tcPr/>
          <w:p>
            <w:pPr>
              <w:pStyle w:val="Compact"/>
            </w:pPr>
            <w:r>
              <w:t xml:space="preserve">1k 1% 0805</w:t>
            </w:r>
          </w:p>
        </w:tc>
        <w:tc>
          <w:tcPr/>
          <w:p>
            <w:pPr>
              <w:pStyle w:val="Compact"/>
            </w:pPr>
            <w:r>
              <w:rPr>
                <w:rStyle w:val="VerbatimChar"/>
              </w:rPr>
              <w:t xml:space="preserve">R_0805</w:t>
            </w:r>
          </w:p>
        </w:tc>
        <w:tc>
          <w:tcPr/>
          <w:p>
            <w:pPr>
              <w:pStyle w:val="Compact"/>
            </w:pPr>
            <w:r>
              <w:t xml:space="preserve">within R67… group (12 total)</w:t>
            </w:r>
          </w:p>
        </w:tc>
        <w:tc>
          <w:tcPr/>
          <w:p>
            <w:pPr>
              <w:pStyle w:val="Compact"/>
            </w:pPr>
            <w:r>
              <w:t xml:space="preserve">C17513</w:t>
            </w:r>
          </w:p>
        </w:tc>
        <w:tc>
          <w:tcPr/>
          <w:p>
            <w:pPr>
              <w:pStyle w:val="Compact"/>
            </w:pPr>
            <w:r>
              <w:t xml:space="preserve">1k</w:t>
            </w:r>
          </w:p>
        </w:tc>
        <w:tc>
          <w:tcPr/>
          <w:p>
            <w:pPr>
              <w:pStyle w:val="Compact"/>
            </w:pPr>
            <w:r>
              <w:t xml:space="preserve">MMBT3904 base series resistor</w:t>
            </w:r>
          </w:p>
        </w:tc>
      </w:tr>
      <w:tr>
        <w:tc>
          <w:tcPr/>
          <w:p>
            <w:pPr>
              <w:pStyle w:val="Compact"/>
            </w:pPr>
            <w:r>
              <w:t xml:space="preserve">Rpd (100 k group)</w:t>
            </w:r>
          </w:p>
        </w:tc>
        <w:tc>
          <w:tcPr/>
          <w:p>
            <w:pPr>
              <w:pStyle w:val="Compact"/>
            </w:pPr>
            <w:r>
              <w:t xml:space="preserve">100k 1% 0805</w:t>
            </w:r>
          </w:p>
        </w:tc>
        <w:tc>
          <w:tcPr/>
          <w:p>
            <w:pPr>
              <w:pStyle w:val="Compact"/>
            </w:pPr>
            <w:r>
              <w:rPr>
                <w:rStyle w:val="VerbatimChar"/>
              </w:rPr>
              <w:t xml:space="preserve">R_0805</w:t>
            </w:r>
          </w:p>
        </w:tc>
        <w:tc>
          <w:tcPr/>
          <w:p>
            <w:pPr>
              <w:pStyle w:val="Compact"/>
            </w:pPr>
            <w:r>
              <w:t xml:space="preserve">within R68… group (14 total)</w:t>
            </w:r>
          </w:p>
        </w:tc>
        <w:tc>
          <w:tcPr/>
          <w:p>
            <w:pPr>
              <w:pStyle w:val="Compact"/>
            </w:pPr>
            <w:r>
              <w:t xml:space="preserve">C149504</w:t>
            </w:r>
          </w:p>
        </w:tc>
        <w:tc>
          <w:tcPr/>
          <w:p>
            <w:pPr>
              <w:pStyle w:val="Compact"/>
            </w:pPr>
            <w:r>
              <w:t xml:space="preserve">100k</w:t>
            </w:r>
          </w:p>
        </w:tc>
        <w:tc>
          <w:tcPr/>
          <w:p>
            <w:pPr>
              <w:pStyle w:val="Compact"/>
            </w:pPr>
            <w:r>
              <w:t xml:space="preserve">MMBT3904 base pull-down (fail-off)</w:t>
            </w:r>
          </w:p>
        </w:tc>
      </w:tr>
      <w:tr>
        <w:tc>
          <w:tcPr/>
          <w:p>
            <w:pPr>
              <w:pStyle w:val="Compact"/>
            </w:pPr>
            <w:r>
              <w:t xml:space="preserve">Rsnub_*</w:t>
            </w:r>
          </w:p>
        </w:tc>
        <w:tc>
          <w:tcPr/>
          <w:p>
            <w:pPr>
              <w:pStyle w:val="Compact"/>
            </w:pPr>
            <w:r>
              <w:t xml:space="preserve">100R 0805</w:t>
            </w:r>
          </w:p>
        </w:tc>
        <w:tc>
          <w:tcPr/>
          <w:p>
            <w:pPr>
              <w:pStyle w:val="Compact"/>
            </w:pPr>
            <w:r>
              <w:rPr>
                <w:rStyle w:val="VerbatimChar"/>
              </w:rPr>
              <w:t xml:space="preserve">R_0805</w:t>
            </w:r>
          </w:p>
        </w:tc>
        <w:tc>
          <w:tcPr/>
          <w:p>
            <w:pPr>
              <w:pStyle w:val="Compact"/>
            </w:pPr>
            <w:r>
              <w:rPr>
                <w:b/>
                <w:bCs/>
              </w:rPr>
              <w:t xml:space="preserve">DNP</w:t>
            </w:r>
          </w:p>
        </w:tc>
        <w:tc>
          <w:tcPr/>
          <w:p>
            <w:pPr>
              <w:pStyle w:val="Compact"/>
            </w:pPr>
            <w:r>
              <w:t xml:space="preserve">—</w:t>
            </w:r>
          </w:p>
        </w:tc>
        <w:tc>
          <w:tcPr/>
          <w:p>
            <w:pPr>
              <w:pStyle w:val="Compact"/>
            </w:pPr>
            <w:r>
              <w:t xml:space="preserve">100R</w:t>
            </w:r>
          </w:p>
        </w:tc>
        <w:tc>
          <w:tcPr/>
          <w:p>
            <w:pPr>
              <w:pStyle w:val="Compact"/>
            </w:pPr>
            <w:r>
              <w:t xml:space="preserve">RC snubber series R (depopulatable, §9.5)</w:t>
            </w:r>
          </w:p>
        </w:tc>
      </w:tr>
      <w:tr>
        <w:tc>
          <w:tcPr/>
          <w:p>
            <w:pPr>
              <w:pStyle w:val="Compact"/>
            </w:pPr>
            <w:r>
              <w:t xml:space="preserve">Csnub_*</w:t>
            </w:r>
          </w:p>
        </w:tc>
        <w:tc>
          <w:tcPr/>
          <w:p>
            <w:pPr>
              <w:pStyle w:val="Compact"/>
            </w:pPr>
            <w:r>
              <w:t xml:space="preserve">10nF X2 0805</w:t>
            </w:r>
          </w:p>
        </w:tc>
        <w:tc>
          <w:tcPr/>
          <w:p>
            <w:pPr>
              <w:pStyle w:val="Compact"/>
            </w:pPr>
            <w:r>
              <w:rPr>
                <w:rStyle w:val="VerbatimChar"/>
              </w:rPr>
              <w:t xml:space="preserve">C_0805</w:t>
            </w:r>
          </w:p>
        </w:tc>
        <w:tc>
          <w:tcPr/>
          <w:p>
            <w:pPr>
              <w:pStyle w:val="Compact"/>
            </w:pPr>
            <w:r>
              <w:rPr>
                <w:b/>
                <w:bCs/>
              </w:rPr>
              <w:t xml:space="preserve">DNP</w:t>
            </w:r>
          </w:p>
        </w:tc>
        <w:tc>
          <w:tcPr/>
          <w:p>
            <w:pPr>
              <w:pStyle w:val="Compact"/>
            </w:pPr>
            <w:r>
              <w:t xml:space="preserve">—</w:t>
            </w:r>
          </w:p>
        </w:tc>
        <w:tc>
          <w:tcPr/>
          <w:p>
            <w:pPr>
              <w:pStyle w:val="Compact"/>
            </w:pPr>
            <w:r>
              <w:t xml:space="preserve">10nF</w:t>
            </w:r>
          </w:p>
        </w:tc>
        <w:tc>
          <w:tcPr/>
          <w:p>
            <w:pPr>
              <w:pStyle w:val="Compact"/>
            </w:pPr>
            <w:r>
              <w:t xml:space="preserve">RC snubber capacitor (depopulatable, §9.5)</w:t>
            </w:r>
          </w:p>
        </w:tc>
      </w:tr>
      <w:tr>
        <w:tc>
          <w:tcPr/>
          <w:p>
            <w:pPr>
              <w:pStyle w:val="Compact"/>
            </w:pPr>
            <w:r>
              <w:t xml:space="preserve">MOV_*</w:t>
            </w:r>
          </w:p>
        </w:tc>
        <w:tc>
          <w:tcPr/>
          <w:p>
            <w:pPr>
              <w:pStyle w:val="Compact"/>
            </w:pPr>
            <w:r>
              <w:t xml:space="preserve">MOV, SMA footprint</w:t>
            </w:r>
          </w:p>
        </w:tc>
        <w:tc>
          <w:tcPr/>
          <w:p>
            <w:pPr>
              <w:pStyle w:val="Compact"/>
            </w:pPr>
            <w:r>
              <w:rPr>
                <w:rStyle w:val="VerbatimChar"/>
              </w:rPr>
              <w:t xml:space="preserve">D_SMA</w:t>
            </w:r>
          </w:p>
        </w:tc>
        <w:tc>
          <w:tcPr/>
          <w:p>
            <w:pPr>
              <w:pStyle w:val="Compact"/>
            </w:pPr>
            <w:r>
              <w:rPr>
                <w:b/>
                <w:bCs/>
              </w:rPr>
              <w:t xml:space="preserve">DNP</w:t>
            </w:r>
          </w:p>
        </w:tc>
        <w:tc>
          <w:tcPr/>
          <w:p>
            <w:pPr>
              <w:pStyle w:val="Compact"/>
            </w:pPr>
            <w:r>
              <w:t xml:space="preserve">—</w:t>
            </w:r>
          </w:p>
        </w:tc>
        <w:tc>
          <w:tcPr/>
          <w:p>
            <w:pPr>
              <w:pStyle w:val="Compact"/>
            </w:pPr>
            <w:r>
              <w:t xml:space="preserve">—</w:t>
            </w:r>
          </w:p>
        </w:tc>
        <w:tc>
          <w:tcPr/>
          <w:p>
            <w:pPr>
              <w:pStyle w:val="Compact"/>
            </w:pPr>
            <w:r>
              <w:t xml:space="preserve">Contact MOV clamp (depopulatable, §9.5)</w:t>
            </w:r>
          </w:p>
        </w:tc>
      </w:tr>
    </w:tbl>
    <w:p>
      <w:pPr>
        <w:pStyle w:val="BlockText"/>
      </w:pPr>
      <w:r>
        <w:t xml:space="preserve">The</w:t>
      </w:r>
      <w:r>
        <w:t xml:space="preserve"> </w:t>
      </w:r>
      <w:r>
        <w:rPr>
          <w:rStyle w:val="VerbatimChar"/>
        </w:rPr>
        <w:t xml:space="preserve">1N4148WS</w:t>
      </w:r>
      <w:r>
        <w:t xml:space="preserve"> </w:t>
      </w:r>
      <w:r>
        <w:t xml:space="preserve">(D1…D16, qty 8) and</w:t>
      </w:r>
      <w:r>
        <w:t xml:space="preserve"> </w:t>
      </w:r>
      <w:r>
        <w:rPr>
          <w:rStyle w:val="VerbatimChar"/>
        </w:rPr>
        <w:t xml:space="preserve">1k</w:t>
      </w:r>
      <w:r>
        <w:t xml:space="preserve">/</w:t>
      </w:r>
      <w:r>
        <w:rPr>
          <w:rStyle w:val="VerbatimChar"/>
        </w:rPr>
        <w:t xml:space="preserve">100k</w:t>
      </w:r>
      <w:r>
        <w:t xml:space="preserve"> </w:t>
      </w:r>
      <w:r>
        <w:t xml:space="preserve">resistor groups are</w:t>
      </w:r>
      <w:r>
        <w:t xml:space="preserve"> </w:t>
      </w:r>
      <w:r>
        <w:rPr>
          <w:b/>
          <w:bCs/>
        </w:rPr>
        <w:t xml:space="preserve">shared</w:t>
      </w:r>
      <w:r>
        <w:t xml:space="preserve"> </w:t>
      </w:r>
      <w:r>
        <w:t xml:space="preserve">between the relay drivers and other blocks (notably the watchdog and safety AND-chain). The six-per-block counts above are the output-stage share; the BOM lines list the full per-value totals (</w:t>
      </w:r>
      <w:r>
        <w:rPr>
          <w:rStyle w:val="VerbatimChar"/>
        </w:rPr>
        <w:t xml:space="preserve">…pcba-bom.csv</w:t>
      </w:r>
      <w:r>
        <w:t xml:space="preserve"> </w:t>
      </w:r>
      <w:r>
        <w:t xml:space="preserve">lines 6, 16, 17).</w:t>
      </w:r>
      <w:r>
        <w:t xml:space="preserve"> </w:t>
      </w:r>
      <w:r>
        <w:rPr>
          <w:rStyle w:val="VerbatimChar"/>
        </w:rPr>
        <w:t xml:space="preserve">(VERIFY: exact per-channel designator-to-output binding for Rb/Rpd/Dfly/Q — assigned by KiCad annotation, not by the four source files; read the placed .kicad_pcb to probe a specific channel.)</w:t>
      </w:r>
    </w:p>
    <w:p>
      <w:pPr>
        <w:pStyle w:val="FirstParagraph"/>
      </w:pPr>
      <w:r>
        <w:t xml:space="preserve">Footprint reference (from</w:t>
      </w:r>
      <w:r>
        <w:t xml:space="preserve"> </w:t>
      </w:r>
      <w:r>
        <w:rPr>
          <w:rStyle w:val="VerbatimChar"/>
        </w:rPr>
        <w:t xml:space="preserve">generate_kicad_netlist_revB.py</w:t>
      </w:r>
      <w:r>
        <w:t xml:space="preserve"> </w:t>
      </w:r>
      <w:r>
        <w:t xml:space="preserve">lines 48–69): relay =</w:t>
      </w:r>
      <w:r>
        <w:t xml:space="preserve"> </w:t>
      </w:r>
      <w:r>
        <w:rPr>
          <w:rStyle w:val="VerbatimChar"/>
        </w:rPr>
        <w:t xml:space="preserve">Relay_THT:Relay_SPDT_Omron-G5LE-1</w:t>
      </w:r>
      <w:r>
        <w:t xml:space="preserve">; flyback =</w:t>
      </w:r>
      <w:r>
        <w:t xml:space="preserve"> </w:t>
      </w:r>
      <w:r>
        <w:rPr>
          <w:rStyle w:val="VerbatimChar"/>
        </w:rPr>
        <w:t xml:space="preserve">Diode_SMD:D_SOD-323</w:t>
      </w:r>
      <w:r>
        <w:t xml:space="preserve">; MOV =</w:t>
      </w:r>
      <w:r>
        <w:t xml:space="preserve"> </w:t>
      </w:r>
      <w:r>
        <w:rPr>
          <w:rStyle w:val="VerbatimChar"/>
        </w:rPr>
        <w:t xml:space="preserve">Diode_SMD:D_SMA</w:t>
      </w:r>
      <w:r>
        <w:t xml:space="preserve">; driver =</w:t>
      </w:r>
      <w:r>
        <w:t xml:space="preserve"> </w:t>
      </w:r>
      <w:r>
        <w:rPr>
          <w:rStyle w:val="VerbatimChar"/>
        </w:rPr>
        <w:t xml:space="preserve">Package_TO_SOT_SMD:SOT-23</w:t>
      </w:r>
      <w:r>
        <w:t xml:space="preserve">; snubber R/C =</w:t>
      </w:r>
      <w:r>
        <w:t xml:space="preserve"> </w:t>
      </w:r>
      <w:r>
        <w:rPr>
          <w:rStyle w:val="VerbatimChar"/>
        </w:rPr>
        <w:t xml:space="preserve">R_0805_2012Metric</w:t>
      </w:r>
      <w:r>
        <w:t xml:space="preserve"> </w:t>
      </w:r>
      <w:r>
        <w:t xml:space="preserve">/</w:t>
      </w:r>
      <w:r>
        <w:t xml:space="preserve"> </w:t>
      </w:r>
      <w:r>
        <w:rPr>
          <w:rStyle w:val="VerbatimChar"/>
        </w:rPr>
        <w:t xml:space="preserve">C_0805_2012Metric</w:t>
      </w:r>
      <w:r>
        <w:t xml:space="preserve">; per-output motion terminal =</w:t>
      </w:r>
      <w:r>
        <w:t xml:space="preserve"> </w:t>
      </w:r>
      <w:r>
        <w:rPr>
          <w:rStyle w:val="VerbatimChar"/>
        </w:rPr>
        <w:t xml:space="preserve">TerminalBlock_Phoenix:TerminalBlock_Phoenix_MKDS-1,5-2-5.08_1x02_P5.08mm_Horizontal</w:t>
      </w:r>
      <w:r>
        <w:t xml:space="preserve">.</w:t>
      </w:r>
    </w:p>
    <w:p>
      <w:r>
        <w:pict>
          <v:rect style="width:0;height:1.5pt" o:hralign="center" o:hrstd="t" o:hr="t"/>
        </w:pict>
      </w:r>
    </w:p>
    <w:bookmarkEnd w:id="143"/>
    <w:bookmarkStart w:id="144" w:name="Xaa1db147a56e1b417ddec9f3bae46f3a4d2ce8b"/>
    <w:p>
      <w:pPr>
        <w:pStyle w:val="Heading3"/>
      </w:pPr>
      <w:r>
        <w:t xml:space="preserve">9.10 Bench bring-up checklist for the output stage</w:t>
      </w:r>
    </w:p>
    <w:p>
      <w:pPr>
        <w:pStyle w:val="FirstParagraph"/>
      </w:pPr>
      <w:r>
        <w:t xml:space="preserve">From the spec’s bench sequence (</w:t>
      </w:r>
      <w:r>
        <w:rPr>
          <w:rStyle w:val="VerbatimChar"/>
        </w:rPr>
        <w:t xml:space="preserve">phase8b_pcb_revB_spec.md</w:t>
      </w:r>
      <w:r>
        <w:t xml:space="preserve"> </w:t>
      </w:r>
      <w:r>
        <w:t xml:space="preserve">§12), do this</w:t>
      </w:r>
      <w:r>
        <w:t xml:space="preserve"> </w:t>
      </w:r>
      <w:r>
        <w:rPr>
          <w:b/>
          <w:bCs/>
        </w:rPr>
        <w:t xml:space="preserve">only on a locked-out / off-live machine</w:t>
      </w:r>
      <w:r>
        <w:t xml:space="preserve">, and in this order:</w:t>
      </w:r>
    </w:p>
    <w:p>
      <w:pPr>
        <w:pStyle w:val="Compact"/>
        <w:numPr>
          <w:ilvl w:val="0"/>
          <w:numId w:val="1048"/>
        </w:numPr>
      </w:pPr>
      <w:r>
        <w:t xml:space="preserve">Power rails up; confirm</w:t>
      </w:r>
      <w:r>
        <w:t xml:space="preserve"> </w:t>
      </w:r>
      <w:r>
        <w:rPr>
          <w:rStyle w:val="VerbatimChar"/>
        </w:rPr>
        <w:t xml:space="preserve">VCC_5V</w:t>
      </w:r>
      <w:r>
        <w:t xml:space="preserve"> </w:t>
      </w:r>
      <w:r>
        <w:t xml:space="preserve">and that</w:t>
      </w:r>
      <w:r>
        <w:t xml:space="preserve"> </w:t>
      </w:r>
      <w:r>
        <w:rPr>
          <w:rStyle w:val="VerbatimChar"/>
        </w:rPr>
        <w:t xml:space="preserve">RELAY_ENABLE_RAIL</w:t>
      </w:r>
      <w:r>
        <w:t xml:space="preserve"> </w:t>
      </w:r>
      <w:r>
        <w:t xml:space="preserve">is</w:t>
      </w:r>
      <w:r>
        <w:t xml:space="preserve"> </w:t>
      </w:r>
      <w:r>
        <w:rPr>
          <w:b/>
          <w:bCs/>
        </w:rPr>
        <w:t xml:space="preserve">dead</w:t>
      </w:r>
      <w:r>
        <w:t xml:space="preserve"> </w:t>
      </w:r>
      <w:r>
        <w:t xml:space="preserve">until the on-board conditions are satisfied. Off-machine only, a controlled bench jumper may close J_SAFE3-4 for dummy-load testing; remove it before any machine connection.</w:t>
      </w:r>
    </w:p>
    <w:p>
      <w:pPr>
        <w:pStyle w:val="Compact"/>
        <w:numPr>
          <w:ilvl w:val="0"/>
          <w:numId w:val="1048"/>
        </w:numPr>
      </w:pPr>
      <w:r>
        <w:t xml:space="preserve">Verify the board drop paths first: drop watchdog, ARM, RP2040_OK, and open each J_SAFE source position one at a time. These checks prove board/source-position continuity only. They do</w:t>
      </w:r>
      <w:r>
        <w:t xml:space="preserve"> </w:t>
      </w:r>
      <w:r>
        <w:rPr>
          <w:b/>
          <w:bCs/>
        </w:rPr>
        <w:t xml:space="preserve">not</w:t>
      </w:r>
      <w:r>
        <w:t xml:space="preserve"> </w:t>
      </w:r>
      <w:r>
        <w:t xml:space="preserve">prove Candidate-C machine protection or upstream power removal. Prove TB/SC separately at the live per-lane G3 gate. On lanes 21/22, actuate Stop and require both OEM master/control-power drop and board-rail drop after the engineered 3–4 interface exists; record C.I.S. as</w:t>
      </w:r>
      <w:r>
        <w:t xml:space="preserve"> </w:t>
      </w:r>
      <w:r>
        <w:rPr>
          <w:b/>
          <w:bCs/>
        </w:rPr>
        <w:t xml:space="preserve">N/A — device absent</w:t>
      </w:r>
      <w:r>
        <w:t xml:space="preserve">. Separately test any other pit-entry interlock that inspection identifies or the approved design adds.</w:t>
      </w:r>
    </w:p>
    <w:p>
      <w:pPr>
        <w:pStyle w:val="Compact"/>
        <w:numPr>
          <w:ilvl w:val="0"/>
          <w:numId w:val="1048"/>
        </w:numPr>
      </w:pPr>
      <w:r>
        <w:t xml:space="preserve">With the rail enabled, command each relay output</w:t>
      </w:r>
      <w:r>
        <w:t xml:space="preserve"> </w:t>
      </w:r>
      <w:r>
        <w:rPr>
          <w:b/>
          <w:bCs/>
        </w:rPr>
        <w:t xml:space="preserve">one at a time</w:t>
      </w:r>
      <w:r>
        <w:t xml:space="preserve"> </w:t>
      </w:r>
      <w:r>
        <w:t xml:space="preserve">from the controller and confirm continuity COM↔NO closes at the matching</w:t>
      </w:r>
      <w:r>
        <w:t xml:space="preserve"> </w:t>
      </w:r>
      <w:r>
        <w:rPr>
          <w:rStyle w:val="VerbatimChar"/>
        </w:rPr>
        <w:t xml:space="preserve">J_MOTION_&lt;name&gt;</w:t>
      </w:r>
      <w:r>
        <w:t xml:space="preserve"> </w:t>
      </w:r>
      <w:r>
        <w:t xml:space="preserve">terminal</w:t>
      </w:r>
      <w:r>
        <w:t xml:space="preserve"> </w:t>
      </w:r>
      <w:r>
        <w:rPr>
          <w:b/>
          <w:bCs/>
        </w:rPr>
        <w:t xml:space="preserve">into a dummy load</w:t>
      </w:r>
      <w:r>
        <w:t xml:space="preserve">, not the live machine.</w:t>
      </w:r>
    </w:p>
    <w:p>
      <w:pPr>
        <w:pStyle w:val="Compact"/>
        <w:numPr>
          <w:ilvl w:val="0"/>
          <w:numId w:val="1048"/>
        </w:numPr>
      </w:pPr>
      <w:r>
        <w:t xml:space="preserve">Confirm the per-channel fail-off: with the rail up, drive OUT-A low (or pull the expander) and confirm the contact opens (100 k base pull-down holds the MMBT3904 off).</w:t>
      </w:r>
    </w:p>
    <w:p>
      <w:pPr>
        <w:pStyle w:val="Compact"/>
        <w:numPr>
          <w:ilvl w:val="0"/>
          <w:numId w:val="1048"/>
        </w:numPr>
      </w:pPr>
      <w:r>
        <w:t xml:space="preserve">Characterize the real coil-circuit load per output at the machine,</w:t>
      </w:r>
      <w:r>
        <w:t xml:space="preserve"> </w:t>
      </w:r>
      <w:r>
        <w:rPr>
          <w:b/>
          <w:bCs/>
        </w:rPr>
        <w:t xml:space="preserve">then</w:t>
      </w:r>
      <w:r>
        <w:t xml:space="preserve"> </w:t>
      </w:r>
      <w:r>
        <w:t xml:space="preserve">decide and populate the snubber/MOV per channel (§9.5).</w:t>
      </w:r>
    </w:p>
    <w:p>
      <w:pPr>
        <w:pStyle w:val="Compact"/>
        <w:numPr>
          <w:ilvl w:val="0"/>
          <w:numId w:val="1048"/>
        </w:numPr>
      </w:pPr>
      <w:r>
        <w:t xml:space="preserve">Only after all of the above, connect the machine harness.</w:t>
      </w:r>
    </w:p>
    <w:p>
      <w:pPr>
        <w:pStyle w:val="FirstParagraph"/>
      </w:pPr>
      <w:r>
        <w:t xml:space="preserve">Test points exist for relay coil drive, relay common, relay NO, and relay state per the layout contract (</w:t>
      </w:r>
      <w:r>
        <w:rPr>
          <w:rStyle w:val="VerbatimChar"/>
        </w:rPr>
        <w:t xml:space="preserve">phase8b_pcb_revB_spec.md</w:t>
      </w:r>
      <w:r>
        <w:t xml:space="preserve"> </w:t>
      </w:r>
      <w:r>
        <w:t xml:space="preserve">§3.2, §9), plus TP16 on</w:t>
      </w:r>
      <w:r>
        <w:t xml:space="preserve"> </w:t>
      </w:r>
      <w:r>
        <w:rPr>
          <w:rStyle w:val="VerbatimChar"/>
        </w:rPr>
        <w:t xml:space="preserve">RELAY_ENABLE_RAIL</w:t>
      </w:r>
      <w:r>
        <w:t xml:space="preserve">.</w:t>
      </w:r>
    </w:p>
    <w:p>
      <w:r>
        <w:pict>
          <v:rect style="width:0;height:1.5pt" o:hralign="center" o:hrstd="t" o:hr="t"/>
        </w:pict>
      </w:r>
    </w:p>
    <w:p>
      <w:pPr>
        <w:pStyle w:val="FirstParagraph"/>
      </w:pPr>
      <w:r>
        <w:rPr>
          <w:b/>
          <w:bCs/>
        </w:rPr>
        <w:t xml:space="preserve">Cross-references:</w:t>
      </w:r>
      <w:r>
        <w:t xml:space="preserve"> </w:t>
      </w:r>
      <w:r>
        <w:t xml:space="preserve">Safety rail and welded-contact limitation —</w:t>
      </w:r>
      <w:r>
        <w:t xml:space="preserve"> </w:t>
      </w:r>
      <w:r>
        <w:rPr>
          <w:b/>
          <w:bCs/>
        </w:rPr>
        <w:t xml:space="preserve">Section 10</w:t>
      </w:r>
      <w:r>
        <w:t xml:space="preserve">. MCP23017 OUT-A device, I²C addressing, and the controller</w:t>
      </w:r>
      <w:r>
        <w:t xml:space="preserve"> </w:t>
      </w:r>
      <w:r>
        <w:rPr>
          <w:rStyle w:val="VerbatimChar"/>
        </w:rPr>
        <w:t xml:space="preserve">io</w:t>
      </w:r>
      <w:r>
        <w:t xml:space="preserve"> </w:t>
      </w:r>
      <w:r>
        <w:t xml:space="preserve">object —</w:t>
      </w:r>
      <w:r>
        <w:t xml:space="preserve"> </w:t>
      </w:r>
      <w:r>
        <w:rPr>
          <w:b/>
          <w:bCs/>
        </w:rPr>
        <w:t xml:space="preserve">Section 7</w:t>
      </w:r>
      <w:r>
        <w:t xml:space="preserve">. RP2040 RUN/STOP coupling,</w:t>
      </w:r>
      <w:r>
        <w:t xml:space="preserve"> </w:t>
      </w:r>
      <w:r>
        <w:rPr>
          <w:rStyle w:val="VerbatimChar"/>
        </w:rPr>
        <w:t xml:space="preserve">MAX_MOTION_MS</w:t>
      </w:r>
      <w:r>
        <w:t xml:space="preserve"> </w:t>
      </w:r>
      <w:r>
        <w:t xml:space="preserve">motion backstop, and</w:t>
      </w:r>
      <w:r>
        <w:t xml:space="preserve"> </w:t>
      </w:r>
      <w:r>
        <w:rPr>
          <w:rStyle w:val="VerbatimChar"/>
        </w:rPr>
        <w:t xml:space="preserve">RP2040_OK</w:t>
      </w:r>
      <w:r>
        <w:t xml:space="preserve"> </w:t>
      </w:r>
      <w:r>
        <w:t xml:space="preserve">rail permission —</w:t>
      </w:r>
      <w:r>
        <w:t xml:space="preserve"> </w:t>
      </w:r>
      <w:r>
        <w:rPr>
          <w:b/>
          <w:bCs/>
        </w:rPr>
        <w:t xml:space="preserve">Section 7 / the RP2040 co-processor section</w:t>
      </w:r>
      <w:r>
        <w:t xml:space="preserve">. Status-lamp LED drivers that share OUT-A but are not relays —</w:t>
      </w:r>
      <w:r>
        <w:t xml:space="preserve"> </w:t>
      </w:r>
      <w:r>
        <w:rPr>
          <w:b/>
          <w:bCs/>
        </w:rPr>
        <w:t xml:space="preserve">Section 10</w:t>
      </w:r>
      <w:r>
        <w:t xml:space="preserve">. NE555 watchdog that feeds the rail —</w:t>
      </w:r>
      <w:r>
        <w:t xml:space="preserve"> </w:t>
      </w:r>
      <w:r>
        <w:rPr>
          <w:b/>
          <w:bCs/>
        </w:rPr>
        <w:t xml:space="preserve">Section 10</w:t>
      </w:r>
      <w:r>
        <w:t xml:space="preserve">.</w:t>
      </w:r>
      <w:r>
        <w:t xml:space="preserve"> </w:t>
      </w:r>
      <w:r>
        <w:rPr>
          <w:rStyle w:val="VerbatimChar"/>
        </w:rPr>
        <w:t xml:space="preserve">(VERIFY: final manual section numbering once the full TOC is assembled.)</w:t>
      </w:r>
    </w:p>
    <w:bookmarkEnd w:id="144"/>
    <w:bookmarkEnd w:id="145"/>
    <w:bookmarkStart w:id="159" w:name="X9749a3a334f3b1128e40ecbde154ecd7ca69266"/>
    <w:p>
      <w:pPr>
        <w:pStyle w:val="Heading2"/>
      </w:pPr>
      <w:r>
        <w:t xml:space="preserve">10. Rev-B Safety Hardware: NE555 Watchdog + Relay-Enable Rail</w:t>
      </w:r>
    </w:p>
    <w:p>
      <w:pPr>
        <w:pStyle w:val="FirstParagraph"/>
      </w:pPr>
      <w:r>
        <w:t xml:space="preserve">This section documents the two hardware blocks that decide whether the on-board</w:t>
      </w:r>
      <w:r>
        <w:t xml:space="preserve"> </w:t>
      </w:r>
      <w:r>
        <w:t xml:space="preserve">motion relays are</w:t>
      </w:r>
      <w:r>
        <w:t xml:space="preserve"> </w:t>
      </w:r>
      <w:r>
        <w:rPr>
          <w:i/>
          <w:iCs/>
        </w:rPr>
        <w:t xml:space="preserve">allowed</w:t>
      </w:r>
      <w:r>
        <w:t xml:space="preserve"> </w:t>
      </w:r>
      <w:r>
        <w:t xml:space="preserve">to energize: the</w:t>
      </w:r>
      <w:r>
        <w:t xml:space="preserve"> </w:t>
      </w:r>
      <w:r>
        <w:rPr>
          <w:b/>
          <w:bCs/>
        </w:rPr>
        <w:t xml:space="preserve">NE555 monostable watchdog</w:t>
      </w:r>
      <w:r>
        <w:t xml:space="preserve"> </w:t>
      </w:r>
      <w:r>
        <w:t xml:space="preserve">(which</w:t>
      </w:r>
      <w:r>
        <w:t xml:space="preserve"> </w:t>
      </w:r>
      <w:r>
        <w:t xml:space="preserve">watches the Raspberry Pi) and the</w:t>
      </w:r>
      <w:r>
        <w:t xml:space="preserve"> </w:t>
      </w:r>
      <w:r>
        <w:rPr>
          <w:b/>
          <w:bCs/>
        </w:rPr>
        <w:t xml:space="preserve">relay-enable rail</w:t>
      </w:r>
      <w:r>
        <w:t xml:space="preserve"> </w:t>
      </w:r>
      <w:r>
        <w:t xml:space="preserve">(a hardware AND of six</w:t>
      </w:r>
      <w:r>
        <w:t xml:space="preserve"> </w:t>
      </w:r>
      <w:r>
        <w:t xml:space="preserve">independent conditions that gates the P-channel pass-FET feeding all relay coils).</w:t>
      </w:r>
    </w:p>
    <w:p>
      <w:pPr>
        <w:pStyle w:val="BodyText"/>
      </w:pPr>
      <w:r>
        <w:t xml:space="preserve">Everything here is grounded in the live board netlist generator</w:t>
      </w:r>
      <w:r>
        <w:t xml:space="preserve"> </w:t>
      </w:r>
      <w:r>
        <w:t xml:space="preserve">(</w:t>
      </w:r>
      <w:r>
        <w:rPr>
          <w:rStyle w:val="VerbatimChar"/>
        </w:rPr>
        <w:t xml:space="preserve">scripts/generate_kicad_netlist_revB.py</w:t>
      </w:r>
      <w:r>
        <w:t xml:space="preserve">, functions</w:t>
      </w:r>
      <w:r>
        <w:t xml:space="preserve"> </w:t>
      </w:r>
      <w:r>
        <w:rPr>
          <w:rStyle w:val="VerbatimChar"/>
        </w:rPr>
        <w:t xml:space="preserve">block_watchdog()</w:t>
      </w:r>
      <w:r>
        <w:t xml:space="preserve"> </w:t>
      </w:r>
      <w:r>
        <w:t xml:space="preserve">and</w:t>
      </w:r>
      <w:r>
        <w:t xml:space="preserve"> </w:t>
      </w:r>
      <w:r>
        <w:rPr>
          <w:rStyle w:val="VerbatimChar"/>
        </w:rPr>
        <w:t xml:space="preserve">block_rail()</w:t>
      </w:r>
      <w:r>
        <w:t xml:space="preserve">), the as-built netlist (</w:t>
      </w:r>
      <w:r>
        <w:rPr>
          <w:rStyle w:val="VerbatimChar"/>
        </w:rPr>
        <w:t xml:space="preserve">kicad/wsl-phase8b.net</w:t>
      </w:r>
      <w:r>
        <w:t xml:space="preserve">), the assembly BOM</w:t>
      </w:r>
      <w:r>
        <w:t xml:space="preserve"> </w:t>
      </w:r>
      <w:r>
        <w:t xml:space="preserve">(</w:t>
      </w:r>
      <w:r>
        <w:rPr>
          <w:rStyle w:val="VerbatimChar"/>
        </w:rPr>
        <w:t xml:space="preserve">kicad/fab_revB_routed_manual/assembly/wsl-phase8b-revB-jlc-standard-pcba-bom.csv</w:t>
      </w:r>
      <w:r>
        <w:t xml:space="preserve">),</w:t>
      </w:r>
      <w:r>
        <w:t xml:space="preserve"> </w:t>
      </w:r>
      <w:r>
        <w:t xml:space="preserve">the design contract (</w:t>
      </w:r>
      <w:r>
        <w:rPr>
          <w:rStyle w:val="VerbatimChar"/>
        </w:rPr>
        <w:t xml:space="preserve">docs/phase8b_pcb_revB_spec.md</w:t>
      </w:r>
      <w:r>
        <w:t xml:space="preserve"> </w:t>
      </w:r>
      <w:r>
        <w:t xml:space="preserve">§4), and the RP2040 firmware</w:t>
      </w:r>
      <w:r>
        <w:t xml:space="preserve"> </w:t>
      </w:r>
      <w:r>
        <w:t xml:space="preserve">(</w:t>
      </w:r>
      <w:r>
        <w:rPr>
          <w:rStyle w:val="VerbatimChar"/>
        </w:rPr>
        <w:t xml:space="preserve">firmware/rp2040/config.h</w:t>
      </w:r>
      <w:r>
        <w:t xml:space="preserve">,</w:t>
      </w:r>
      <w:r>
        <w:t xml:space="preserve"> </w:t>
      </w:r>
      <w:r>
        <w:rPr>
          <w:rStyle w:val="VerbatimChar"/>
        </w:rPr>
        <w:t xml:space="preserve">firmware/rp2040/README.md</w:t>
      </w:r>
      <w:r>
        <w:t xml:space="preserve">).</w:t>
      </w:r>
    </w:p>
    <w:p>
      <w:pPr>
        <w:pStyle w:val="BlockText"/>
      </w:pPr>
      <w:r>
        <w:rPr>
          <w:b/>
          <w:bCs/>
        </w:rPr>
        <w:t xml:space="preserve">Read this first — the one non-negotiable rule.</w:t>
      </w:r>
      <w:r>
        <w:t xml:space="preserve"> </w:t>
      </w:r>
      <w:r>
        <w:t xml:space="preserve">This board is</w:t>
      </w:r>
      <w:r>
        <w:t xml:space="preserve"> </w:t>
      </w:r>
      <w:r>
        <w:rPr>
          <w:b/>
          <w:bCs/>
        </w:rPr>
        <w:t xml:space="preserve">never</w:t>
      </w:r>
      <w:r>
        <w:t xml:space="preserve"> </w:t>
      </w:r>
      <w:r>
        <w:t xml:space="preserve">the</w:t>
      </w:r>
      <w:r>
        <w:t xml:space="preserve"> </w:t>
      </w:r>
      <w:r>
        <w:t xml:space="preserve">only safety device. Live motor current never crosses the PCB (S/T motor current</w:t>
      </w:r>
      <w:r>
        <w:t xml:space="preserve"> </w:t>
      </w:r>
      <w:r>
        <w:t xml:space="preserve">stays on the machine contactors, with their OEM regenerative braking on the N.C.</w:t>
      </w:r>
      <w:r>
        <w:t xml:space="preserve"> </w:t>
      </w:r>
      <w:r>
        <w:t xml:space="preserve">contacts), the TB/SC collision interlock and the installed Stop/master-breaker</w:t>
      </w:r>
      <w:r>
        <w:t xml:space="preserve"> </w:t>
      </w:r>
      <w:r>
        <w:t xml:space="preserve">chain remain upstream in hardware, and the rail described here only removes the</w:t>
      </w:r>
      <w:r>
        <w:t xml:space="preserve"> </w:t>
      </w:r>
      <w:r>
        <w:rPr>
          <w:i/>
          <w:iCs/>
        </w:rPr>
        <w:t xml:space="preserve">coil</w:t>
      </w:r>
      <w:r>
        <w:rPr>
          <w:i/>
          <w:iCs/>
        </w:rPr>
        <w:t xml:space="preserve"> </w:t>
      </w:r>
      <w:r>
        <w:rPr>
          <w:i/>
          <w:iCs/>
        </w:rPr>
        <w:t xml:space="preserve">drive permission</w:t>
      </w:r>
      <w:r>
        <w:t xml:space="preserve"> </w:t>
      </w:r>
      <w:r>
        <w:t xml:space="preserve">for the on-board relays. See §10.6 (Welded-contact limitation)</w:t>
      </w:r>
      <w:r>
        <w:t xml:space="preserve"> </w:t>
      </w:r>
      <w:r>
        <w:t xml:space="preserve">and cross-reference §19 (Safety Model — OEM Stop/C.I.S. history versus the</w:t>
      </w:r>
      <w:r>
        <w:t xml:space="preserve"> </w:t>
      </w:r>
      <w:r>
        <w:t xml:space="preserve">Stop-only pilot installation) and the FSM’s</w:t>
      </w:r>
      <w:r>
        <w:t xml:space="preserve"> </w:t>
      </w:r>
      <w:r>
        <w:t xml:space="preserve">power-down rule.</w:t>
      </w:r>
    </w:p>
    <w:p>
      <w:r>
        <w:pict>
          <v:rect style="width:0;height:1.5pt" o:hralign="center" o:hrstd="t" o:hr="t"/>
        </w:pict>
      </w:r>
    </w:p>
    <w:bookmarkStart w:id="146" w:name="Xb78b4e429afbe2500de055140f37555c51c24b8"/>
    <w:p>
      <w:pPr>
        <w:pStyle w:val="Heading3"/>
      </w:pPr>
      <w:r>
        <w:t xml:space="preserve">10.1 What these blocks do, in one paragraph</w:t>
      </w:r>
    </w:p>
    <w:p>
      <w:pPr>
        <w:pStyle w:val="FirstParagraph"/>
      </w:pPr>
      <w:r>
        <w:t xml:space="preserve">The Pi runs the cycle FSM and commands the 7 motion relays</w:t>
      </w:r>
      <w:r>
        <w:t xml:space="preserve"> </w:t>
      </w:r>
      <w:r>
        <w:rPr>
          <w:i/>
          <w:iCs/>
        </w:rPr>
        <w:t xml:space="preserve">indirectly</w:t>
      </w:r>
      <w:r>
        <w:t xml:space="preserve"> </w:t>
      </w:r>
      <w:r>
        <w:t xml:space="preserve">over I²C</w:t>
      </w:r>
      <w:r>
        <w:t xml:space="preserve"> </w:t>
      </w:r>
      <w:r>
        <w:t xml:space="preserve">through the</w:t>
      </w:r>
      <w:r>
        <w:t xml:space="preserve"> </w:t>
      </w:r>
      <w:r>
        <w:rPr>
          <w:rStyle w:val="VerbatimChar"/>
        </w:rPr>
        <w:t xml:space="preserve">MCP23017 OUT-A</w:t>
      </w:r>
      <w:r>
        <w:t xml:space="preserve"> </w:t>
      </w:r>
      <w:r>
        <w:t xml:space="preserve">expander (see §7, Controller Interface). But software</w:t>
      </w:r>
      <w:r>
        <w:t xml:space="preserve"> </w:t>
      </w:r>
      <w:r>
        <w:t xml:space="preserve">commanding a relay bit HIGH does</w:t>
      </w:r>
      <w:r>
        <w:t xml:space="preserve"> </w:t>
      </w:r>
      <w:r>
        <w:rPr>
          <w:b/>
          <w:bCs/>
        </w:rPr>
        <w:t xml:space="preserve">not</w:t>
      </w:r>
      <w:r>
        <w:t xml:space="preserve"> </w:t>
      </w:r>
      <w:r>
        <w:t xml:space="preserve">energize the coil. Each coil’s high side</w:t>
      </w:r>
      <w:r>
        <w:t xml:space="preserve"> </w:t>
      </w:r>
      <w:r>
        <w:t xml:space="preserve">is fed from</w:t>
      </w:r>
      <w:r>
        <w:t xml:space="preserve"> </w:t>
      </w:r>
      <w:r>
        <w:rPr>
          <w:rStyle w:val="VerbatimChar"/>
        </w:rPr>
        <w:t xml:space="preserve">RELAY_ENABLE_RAIL</w:t>
      </w:r>
      <w:r>
        <w:t xml:space="preserve">, passed by Q14 only when the implemented on-board</w:t>
      </w:r>
      <w:r>
        <w:t xml:space="preserve"> </w:t>
      </w:r>
      <w:r>
        <w:t xml:space="preserve">gates permit it. The PCB was designed with two external source-loop positions plus</w:t>
      </w:r>
      <w:r>
        <w:t xml:space="preserve"> </w:t>
      </w:r>
      <w:r>
        <w:t xml:space="preserve">the transistor stack, but Candidate C deliberately closes the first position</w:t>
      </w:r>
      <w:r>
        <w:t xml:space="preserve"> </w:t>
      </w:r>
      <w:r>
        <w:t xml:space="preserve">(J_SAFE1-2) with a controlled jumper because this chassis has no dry TB/SC pair.</w:t>
      </w:r>
      <w:r>
        <w:t xml:space="preserve"> </w:t>
      </w:r>
      <w:r>
        <w:t xml:space="preserve">The remaining on-board gates are watchdog, ARM, RP2040_OK/cam-stop, and continuity</w:t>
      </w:r>
      <w:r>
        <w:t xml:space="preserve"> </w:t>
      </w:r>
      <w:r>
        <w:t xml:space="preserve">through the J_SAFE3-4 source position. On the lane-21/22 production harness,</w:t>
      </w:r>
      <w:r>
        <w:t xml:space="preserve"> </w:t>
      </w:r>
      <w:r>
        <w:t xml:space="preserve">J_SAFE3-4 is physically OPEN/unlanded; the field rail therefore cannot arm. Never</w:t>
      </w:r>
      <w:r>
        <w:t xml:space="preserve"> </w:t>
      </w:r>
      <w:r>
        <w:t xml:space="preserve">jumper 3–4 at the machine. The leading design uses an externally mounted,</w:t>
      </w:r>
      <w:r>
        <w:t xml:space="preserve"> </w:t>
      </w:r>
      <w:r>
        <w:t xml:space="preserve">correctly rated energize-to-prove control-power relay; only its isolated N.O. dry</w:t>
      </w:r>
      <w:r>
        <w:t xml:space="preserve"> </w:t>
      </w:r>
      <w:r>
        <w:t xml:space="preserve">contact reaches J14, optionally in series with an approved new pit-entry-interlock</w:t>
      </w:r>
      <w:r>
        <w:t xml:space="preserve"> </w:t>
      </w:r>
      <w:r>
        <w:t xml:space="preserve">contact. Sensed machine voltage and mains stay off Rev-D.</w:t>
      </w:r>
      <w:r>
        <w:t xml:space="preserve"> </w:t>
      </w:r>
      <w:r>
        <w:t xml:space="preserve">Primary TB/SC protection is a separate hardware path: the powered-proven OEM</w:t>
      </w:r>
      <w:r>
        <w:t xml:space="preserve"> </w:t>
      </w:r>
      <w:r>
        <w:t xml:space="preserve">parallel-safe contacts remain in the board-commanded S/T coil circuits and must pass</w:t>
      </w:r>
      <w:r>
        <w:t xml:space="preserve"> </w:t>
      </w:r>
      <w:r>
        <w:t xml:space="preserve">the per-lane G3 insertion proof. Loss of an implemented on-board gate collapses all</w:t>
      </w:r>
      <w:r>
        <w:t xml:space="preserve"> </w:t>
      </w:r>
      <w:r>
        <w:t xml:space="preserve">board relay coils; both TB/SC levers BACK/open independently block S and T.</w:t>
      </w:r>
    </w:p>
    <w:p>
      <w:r>
        <w:pict>
          <v:rect style="width:0;height:1.5pt" o:hralign="center" o:hrstd="t" o:hr="t"/>
        </w:pict>
      </w:r>
    </w:p>
    <w:bookmarkEnd w:id="146"/>
    <w:bookmarkStart w:id="150" w:name="X263b58cb4ac64446e32f08dc8e828fda89f501c"/>
    <w:p>
      <w:pPr>
        <w:pStyle w:val="Heading3"/>
      </w:pPr>
      <w:r>
        <w:t xml:space="preserve">10.2 The NE555 monostable watchdog (watches the Pi)</w:t>
      </w:r>
    </w:p>
    <w:p>
      <w:pPr>
        <w:pStyle w:val="FirstParagraph"/>
      </w:pPr>
      <w:r>
        <w:t xml:space="preserve">The NE555 is wired as a</w:t>
      </w:r>
      <w:r>
        <w:t xml:space="preserve"> </w:t>
      </w:r>
      <w:r>
        <w:rPr>
          <w:b/>
          <w:bCs/>
        </w:rPr>
        <w:t xml:space="preserve">retriggerable monostable</w:t>
      </w:r>
      <w:r>
        <w:t xml:space="preserve"> </w:t>
      </w:r>
      <w:r>
        <w:t xml:space="preserve">(one-shot). Left alone, its</w:t>
      </w:r>
      <w:r>
        <w:t xml:space="preserve"> </w:t>
      </w:r>
      <w:r>
        <w:t xml:space="preserve">timing capacitor charges, the output stays in its idle state, and the watchdog</w:t>
      </w:r>
      <w:r>
        <w:t xml:space="preserve"> </w:t>
      </w:r>
      <w:r>
        <w:t xml:space="preserve">“OK”</w:t>
      </w:r>
      <w:r>
        <w:t xml:space="preserve"> </w:t>
      </w:r>
      <w:r>
        <w:t xml:space="preserve">condition is</w:t>
      </w:r>
      <w:r>
        <w:t xml:space="preserve"> </w:t>
      </w:r>
      <w:r>
        <w:rPr>
          <w:b/>
          <w:bCs/>
        </w:rPr>
        <w:t xml:space="preserve">false</w:t>
      </w:r>
      <w:r>
        <w:t xml:space="preserve">. The Raspberry Pi must periodically</w:t>
      </w:r>
      <w:r>
        <w:t xml:space="preserve"> </w:t>
      </w:r>
      <w:r>
        <w:rPr>
          <w:b/>
          <w:bCs/>
        </w:rPr>
        <w:t xml:space="preserve">kick</w:t>
      </w:r>
      <w:r>
        <w:t xml:space="preserve"> </w:t>
      </w:r>
      <w:r>
        <w:t xml:space="preserve">it (pulse a</w:t>
      </w:r>
      <w:r>
        <w:t xml:space="preserve"> </w:t>
      </w:r>
      <w:r>
        <w:t xml:space="preserve">GPIO) to keep restarting the one-shot and thereby hold the watchdog</w:t>
      </w:r>
      <w:r>
        <w:t xml:space="preserve"> </w:t>
      </w:r>
      <w:r>
        <w:t xml:space="preserve">“OK”</w:t>
      </w:r>
      <w:r>
        <w:t xml:space="preserve"> </w:t>
      </w:r>
      <w:r>
        <w:t xml:space="preserve">condition</w:t>
      </w:r>
      <w:r>
        <w:t xml:space="preserve"> </w:t>
      </w:r>
      <w:r>
        <w:rPr>
          <w:b/>
          <w:bCs/>
        </w:rPr>
        <w:t xml:space="preserve">true</w:t>
      </w:r>
      <w:r>
        <w:t xml:space="preserve">. If the Pi process hangs, crashes, or the OS dies, the kicks stop, the</w:t>
      </w:r>
      <w:r>
        <w:t xml:space="preserve"> </w:t>
      </w:r>
      <w:r>
        <w:t xml:space="preserve">monostable times out, and the watchdog condition drops the rail. This is the</w:t>
      </w:r>
      <w:r>
        <w:t xml:space="preserve"> </w:t>
      </w:r>
      <w:r>
        <w:t xml:space="preserve">hardware backstop for</w:t>
      </w:r>
      <w:r>
        <w:t xml:space="preserve"> </w:t>
      </w:r>
      <w:r>
        <w:t xml:space="preserve">“the Pi died”</w:t>
      </w:r>
      <w:r>
        <w:t xml:space="preserve"> </w:t>
      </w:r>
      <w:r>
        <w:t xml:space="preserve">— it is independent of the RP2040, of UART, and</w:t>
      </w:r>
      <w:r>
        <w:t xml:space="preserve"> </w:t>
      </w:r>
      <w:r>
        <w:t xml:space="preserve">of any software running on the Pi.</w:t>
      </w:r>
    </w:p>
    <w:p>
      <w:pPr>
        <w:pStyle w:val="BlockText"/>
      </w:pPr>
      <w:r>
        <w:rPr>
          <w:b/>
          <w:bCs/>
        </w:rPr>
        <w:t xml:space="preserve">Two different watchdogs — do not confuse them.</w:t>
      </w:r>
      <w:r>
        <w:t xml:space="preserve"> </w:t>
      </w:r>
      <w:r>
        <w:t xml:space="preserve">This NE555 watches the</w:t>
      </w:r>
      <w:r>
        <w:t xml:space="preserve"> </w:t>
      </w:r>
      <w:r>
        <w:rPr>
          <w:b/>
          <w:bCs/>
        </w:rPr>
        <w:t xml:space="preserve">Pi</w:t>
      </w:r>
      <w:r>
        <w:t xml:space="preserve">.</w:t>
      </w:r>
      <w:r>
        <w:t xml:space="preserve"> </w:t>
      </w:r>
      <w:r>
        <w:t xml:space="preserve">The RP2040 has its own</w:t>
      </w:r>
      <w:r>
        <w:t xml:space="preserve"> </w:t>
      </w:r>
      <w:r>
        <w:rPr>
          <w:i/>
          <w:iCs/>
        </w:rPr>
        <w:t xml:space="preserve">internal</w:t>
      </w:r>
      <w:r>
        <w:t xml:space="preserve"> </w:t>
      </w:r>
      <w:r>
        <w:t xml:space="preserve">hardware watchdog (</w:t>
      </w:r>
      <w:r>
        <w:rPr>
          <w:rStyle w:val="VerbatimChar"/>
        </w:rPr>
        <w:t xml:space="preserve">WDT_TIMEOUT_MS = 250 ms</w:t>
      </w:r>
      <w:r>
        <w:t xml:space="preserve">,</w:t>
      </w:r>
      <w:r>
        <w:t xml:space="preserve"> </w:t>
      </w:r>
      <w:r>
        <w:rPr>
          <w:rStyle w:val="VerbatimChar"/>
        </w:rPr>
        <w:t xml:space="preserve">firmware/rp2040/config.h</w:t>
      </w:r>
      <w:r>
        <w:t xml:space="preserve">) that watches the</w:t>
      </w:r>
      <w:r>
        <w:t xml:space="preserve"> </w:t>
      </w:r>
      <w:r>
        <w:rPr>
          <w:b/>
          <w:bCs/>
        </w:rPr>
        <w:t xml:space="preserve">Pico firmware</w:t>
      </w:r>
      <w:r>
        <w:t xml:space="preserve"> </w:t>
      </w:r>
      <w:r>
        <w:t xml:space="preserve">and is a</w:t>
      </w:r>
      <w:r>
        <w:t xml:space="preserve"> </w:t>
      </w:r>
      <w:r>
        <w:rPr>
          <w:i/>
          <w:iCs/>
        </w:rPr>
        <w:t xml:space="preserve">separate</w:t>
      </w:r>
      <w:r>
        <w:t xml:space="preserve"> </w:t>
      </w:r>
      <w:r>
        <w:t xml:space="preserve">rail condition (it manifests as</w:t>
      </w:r>
      <w:r>
        <w:t xml:space="preserve"> </w:t>
      </w:r>
      <w:r>
        <w:rPr>
          <w:rStyle w:val="VerbatimChar"/>
        </w:rPr>
        <w:t xml:space="preserve">RP2040_OK</w:t>
      </w:r>
      <w:r>
        <w:t xml:space="preserve">/Cam-stop, §10.3 rows 3–4). The NE555</w:t>
      </w:r>
      <w:r>
        <w:t xml:space="preserve"> </w:t>
      </w:r>
      <w:r>
        <w:t xml:space="preserve">covers Pi-side death; the RP2040 internal WDT covers Pico-side death.</w:t>
      </w:r>
    </w:p>
    <w:bookmarkStart w:id="147" w:name="Xb3b86da1cfed8dfbc700fb4ca17a54745ff879a"/>
    <w:p>
      <w:pPr>
        <w:pStyle w:val="Heading4"/>
      </w:pPr>
      <w:r>
        <w:t xml:space="preserve">10.2.1 NE555 watchdog — parts</w:t>
      </w:r>
    </w:p>
    <w:p>
      <w:pPr>
        <w:pStyle w:val="FirstParagraph"/>
      </w:pPr>
      <w:r>
        <w:t xml:space="preserve">Reference designators are from the as-built netlist; LCSC/MFR part numbers from the</w:t>
      </w:r>
      <w:r>
        <w:t xml:space="preserve"> </w:t>
      </w:r>
      <w:r>
        <w:t xml:space="preserve">JLC PCBA BOM.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RefDes</w:t>
            </w:r>
          </w:p>
        </w:tc>
        <w:tc>
          <w:tcPr/>
          <w:p>
            <w:pPr>
              <w:pStyle w:val="Compact"/>
            </w:pPr>
            <w:r>
              <w:t xml:space="preserve">Part / value</w:t>
            </w:r>
          </w:p>
        </w:tc>
        <w:tc>
          <w:tcPr/>
          <w:p>
            <w:pPr>
              <w:pStyle w:val="Compact"/>
            </w:pPr>
            <w:r>
              <w:t xml:space="preserve">Footprint</w:t>
            </w:r>
          </w:p>
        </w:tc>
        <w:tc>
          <w:tcPr/>
          <w:p>
            <w:pPr>
              <w:pStyle w:val="Compact"/>
            </w:pPr>
            <w:r>
              <w:t xml:space="preserve">LCSC</w:t>
            </w:r>
          </w:p>
        </w:tc>
        <w:tc>
          <w:tcPr/>
          <w:p>
            <w:pPr>
              <w:pStyle w:val="Compact"/>
            </w:pPr>
            <w:r>
              <w:t xml:space="preserve">Role in the watchdog</w:t>
            </w:r>
          </w:p>
        </w:tc>
      </w:tr>
      <w:tr>
        <w:tc>
          <w:tcPr/>
          <w:p>
            <w:pPr>
              <w:pStyle w:val="Compact"/>
            </w:pPr>
            <w:r>
              <w:t xml:space="preserve">U36</w:t>
            </w:r>
          </w:p>
        </w:tc>
        <w:tc>
          <w:tcPr/>
          <w:p>
            <w:pPr>
              <w:pStyle w:val="Compact"/>
            </w:pPr>
            <w:r>
              <w:t xml:space="preserve">NE555DR (TI)</w:t>
            </w:r>
            <w:r>
              <w:t xml:space="preserve"> </w:t>
            </w:r>
            <w:r>
              <w:rPr>
                <w:b/>
                <w:bCs/>
              </w:rPr>
              <w:t xml:space="preserve">bipolar</w:t>
            </w:r>
            <w:r>
              <w:t xml:space="preserve"> </w:t>
            </w:r>
            <w:r>
              <w:t xml:space="preserve">555 timer</w:t>
            </w:r>
          </w:p>
        </w:tc>
        <w:tc>
          <w:tcPr/>
          <w:p>
            <w:pPr>
              <w:pStyle w:val="Compact"/>
            </w:pPr>
            <w:r>
              <w:t xml:space="preserve">SOIC-8 (</w:t>
            </w:r>
            <w:r>
              <w:rPr>
                <w:rStyle w:val="VerbatimChar"/>
              </w:rPr>
              <w:t xml:space="preserve">SOIC-8_3.9x4.9mm</w:t>
            </w:r>
            <w:r>
              <w:t xml:space="preserve">)</w:t>
            </w:r>
          </w:p>
        </w:tc>
        <w:tc>
          <w:tcPr/>
          <w:p>
            <w:pPr>
              <w:pStyle w:val="Compact"/>
            </w:pPr>
            <w:r>
              <w:t xml:space="preserve">C7593</w:t>
            </w:r>
          </w:p>
        </w:tc>
        <w:tc>
          <w:tcPr/>
          <w:p>
            <w:pPr>
              <w:pStyle w:val="Compact"/>
            </w:pPr>
            <w:r>
              <w:t xml:space="preserve">Monostable one-shot.</w:t>
            </w:r>
            <w:r>
              <w:t xml:space="preserve"> </w:t>
            </w:r>
            <w:r>
              <w:rPr>
                <w:b/>
                <w:bCs/>
              </w:rPr>
              <w:t xml:space="preserve">Bipolar 555 — do NOT substitute a CMOS/TLC555</w:t>
            </w:r>
            <w:r>
              <w:t xml:space="preserve">; the timing/threshold behavior would change (BOM note).</w:t>
            </w:r>
          </w:p>
        </w:tc>
      </w:tr>
      <w:tr>
        <w:tc>
          <w:tcPr/>
          <w:p>
            <w:pPr>
              <w:pStyle w:val="Compact"/>
            </w:pPr>
            <w:r>
              <w:t xml:space="preserve">Q12</w:t>
            </w:r>
          </w:p>
        </w:tc>
        <w:tc>
          <w:tcPr/>
          <w:p>
            <w:pPr>
              <w:pStyle w:val="Compact"/>
            </w:pPr>
            <w:r>
              <w:t xml:space="preserve">AO3400A N-ch MOSFET (</w:t>
            </w:r>
            <w:r>
              <w:t xml:space="preserve">“kick”</w:t>
            </w:r>
            <w:r>
              <w:t xml:space="preserve">)</w:t>
            </w:r>
          </w:p>
        </w:tc>
        <w:tc>
          <w:tcPr/>
          <w:p>
            <w:pPr>
              <w:pStyle w:val="Compact"/>
            </w:pPr>
            <w:r>
              <w:t xml:space="preserve">SOT-23</w:t>
            </w:r>
          </w:p>
        </w:tc>
        <w:tc>
          <w:tcPr/>
          <w:p>
            <w:pPr>
              <w:pStyle w:val="Compact"/>
            </w:pPr>
            <w:r>
              <w:t xml:space="preserve">C20917</w:t>
            </w:r>
          </w:p>
        </w:tc>
        <w:tc>
          <w:tcPr/>
          <w:p>
            <w:pPr>
              <w:pStyle w:val="Compact"/>
            </w:pPr>
            <w:r>
              <w:t xml:space="preserve">Level/edge buffer for the Pi’s</w:t>
            </w:r>
            <w:r>
              <w:t xml:space="preserve"> </w:t>
            </w:r>
            <w:r>
              <w:rPr>
                <w:rStyle w:val="VerbatimChar"/>
              </w:rPr>
              <w:t xml:space="preserve">WDOG_KICK</w:t>
            </w:r>
            <w:r>
              <w:t xml:space="preserve"> </w:t>
            </w:r>
            <w:r>
              <w:t xml:space="preserve">GPIO; its drain pulls the timing/trigger node.</w:t>
            </w:r>
          </w:p>
        </w:tc>
      </w:tr>
      <w:tr>
        <w:tc>
          <w:tcPr/>
          <w:p>
            <w:pPr>
              <w:pStyle w:val="Compact"/>
            </w:pPr>
            <w:r>
              <w:t xml:space="preserve">Q13</w:t>
            </w:r>
          </w:p>
        </w:tc>
        <w:tc>
          <w:tcPr/>
          <w:p>
            <w:pPr>
              <w:pStyle w:val="Compact"/>
            </w:pPr>
            <w:r>
              <w:t xml:space="preserve">AO3400A N-ch MOSFET (</w:t>
            </w:r>
            <w:r>
              <w:t xml:space="preserve">“wdog”</w:t>
            </w:r>
            <w:r>
              <w:t xml:space="preserve">)</w:t>
            </w:r>
          </w:p>
        </w:tc>
        <w:tc>
          <w:tcPr/>
          <w:p>
            <w:pPr>
              <w:pStyle w:val="Compact"/>
            </w:pPr>
            <w:r>
              <w:t xml:space="preserve">SOT-23</w:t>
            </w:r>
          </w:p>
        </w:tc>
        <w:tc>
          <w:tcPr/>
          <w:p>
            <w:pPr>
              <w:pStyle w:val="Compact"/>
            </w:pPr>
            <w:r>
              <w:t xml:space="preserve">C20917</w:t>
            </w:r>
          </w:p>
        </w:tc>
        <w:tc>
          <w:tcPr/>
          <w:p>
            <w:pPr>
              <w:pStyle w:val="Compact"/>
            </w:pPr>
            <w:r>
              <w:t xml:space="preserve">The watchdog-OK output device — its drain is the bottom of the rail AND chain (§10.3/§10.4).</w:t>
            </w:r>
          </w:p>
        </w:tc>
      </w:tr>
      <w:tr>
        <w:tc>
          <w:tcPr/>
          <w:p>
            <w:pPr>
              <w:pStyle w:val="Compact"/>
            </w:pPr>
            <w:r>
              <w:t xml:space="preserve">C11</w:t>
            </w:r>
          </w:p>
        </w:tc>
        <w:tc>
          <w:tcPr/>
          <w:p>
            <w:pPr>
              <w:pStyle w:val="Compact"/>
            </w:pPr>
            <w:r>
              <w:t xml:space="preserve">100 µF / 16 V aluminum electrolytic (</w:t>
            </w:r>
            <w:r>
              <w:rPr>
                <w:b/>
                <w:bCs/>
              </w:rPr>
              <w:t xml:space="preserve">polarized</w:t>
            </w:r>
            <w:r>
              <w:t xml:space="preserve">)</w:t>
            </w:r>
          </w:p>
        </w:tc>
        <w:tc>
          <w:tcPr/>
          <w:p>
            <w:pPr>
              <w:pStyle w:val="Compact"/>
            </w:pPr>
            <w:r>
              <w:rPr>
                <w:rStyle w:val="VerbatimChar"/>
              </w:rPr>
              <w:t xml:space="preserve">CP_Elec_6.3x5.4</w:t>
            </w:r>
          </w:p>
        </w:tc>
        <w:tc>
          <w:tcPr/>
          <w:p>
            <w:pPr>
              <w:pStyle w:val="Compact"/>
            </w:pPr>
            <w:r>
              <w:t xml:space="preserve">C19184134</w:t>
            </w:r>
          </w:p>
        </w:tc>
        <w:tc>
          <w:tcPr/>
          <w:p>
            <w:pPr>
              <w:pStyle w:val="Compact"/>
            </w:pPr>
            <w:r>
              <w:t xml:space="preserve">Timing capacitor. Verify polarity mark before solder.</w:t>
            </w:r>
          </w:p>
        </w:tc>
      </w:tr>
      <w:tr>
        <w:tc>
          <w:tcPr/>
          <w:p>
            <w:pPr>
              <w:pStyle w:val="Compact"/>
            </w:pPr>
            <w:r>
              <w:t xml:space="preserve">R100</w:t>
            </w:r>
          </w:p>
        </w:tc>
        <w:tc>
          <w:tcPr/>
          <w:p>
            <w:pPr>
              <w:pStyle w:val="Compact"/>
            </w:pPr>
            <w:r>
              <w:t xml:space="preserve">100 k</w:t>
            </w:r>
          </w:p>
        </w:tc>
        <w:tc>
          <w:tcPr/>
          <w:p>
            <w:pPr>
              <w:pStyle w:val="Compact"/>
            </w:pPr>
            <w:r>
              <w:t xml:space="preserve">0805</w:t>
            </w:r>
          </w:p>
        </w:tc>
        <w:tc>
          <w:tcPr/>
          <w:p>
            <w:pPr>
              <w:pStyle w:val="Compact"/>
            </w:pPr>
            <w:r>
              <w:t xml:space="preserve">C149504</w:t>
            </w:r>
          </w:p>
        </w:tc>
        <w:tc>
          <w:tcPr/>
          <w:p>
            <w:pPr>
              <w:pStyle w:val="Compact"/>
            </w:pPr>
            <w:r>
              <w:t xml:space="preserve">Timing resistor (sets the RC charge time with C11).</w:t>
            </w:r>
          </w:p>
        </w:tc>
      </w:tr>
      <w:tr>
        <w:tc>
          <w:tcPr/>
          <w:p>
            <w:pPr>
              <w:pStyle w:val="Compact"/>
            </w:pPr>
            <w:r>
              <w:t xml:space="preserve">C13</w:t>
            </w:r>
          </w:p>
        </w:tc>
        <w:tc>
          <w:tcPr/>
          <w:p>
            <w:pPr>
              <w:pStyle w:val="Compact"/>
            </w:pPr>
            <w:r>
              <w:t xml:space="preserve">10 nF</w:t>
            </w:r>
          </w:p>
        </w:tc>
        <w:tc>
          <w:tcPr/>
          <w:p>
            <w:pPr>
              <w:pStyle w:val="Compact"/>
            </w:pPr>
            <w:r>
              <w:t xml:space="preserve">0805</w:t>
            </w:r>
          </w:p>
        </w:tc>
        <w:tc>
          <w:tcPr/>
          <w:p>
            <w:pPr>
              <w:pStyle w:val="Compact"/>
            </w:pPr>
            <w:r>
              <w:t xml:space="preserve">C17702767</w:t>
            </w:r>
          </w:p>
        </w:tc>
        <w:tc>
          <w:tcPr/>
          <w:p>
            <w:pPr>
              <w:pStyle w:val="Compact"/>
            </w:pPr>
            <w:r>
              <w:t xml:space="preserve">NE555 CTRL-pin (pin 5) decoupling.</w:t>
            </w:r>
          </w:p>
        </w:tc>
      </w:tr>
      <w:tr>
        <w:tc>
          <w:tcPr/>
          <w:p>
            <w:pPr>
              <w:pStyle w:val="Compact"/>
            </w:pPr>
            <w:r>
              <w:t xml:space="preserve">C12</w:t>
            </w:r>
          </w:p>
        </w:tc>
        <w:tc>
          <w:tcPr/>
          <w:p>
            <w:pPr>
              <w:pStyle w:val="Compact"/>
            </w:pPr>
            <w:r>
              <w:t xml:space="preserve">100 nF (0.1 µF)</w:t>
            </w:r>
          </w:p>
        </w:tc>
        <w:tc>
          <w:tcPr/>
          <w:p>
            <w:pPr>
              <w:pStyle w:val="Compact"/>
            </w:pPr>
            <w:r>
              <w:t xml:space="preserve">0805</w:t>
            </w:r>
          </w:p>
        </w:tc>
        <w:tc>
          <w:tcPr/>
          <w:p>
            <w:pPr>
              <w:pStyle w:val="Compact"/>
            </w:pPr>
            <w:r>
              <w:t xml:space="preserve">C49678</w:t>
            </w:r>
          </w:p>
        </w:tc>
        <w:tc>
          <w:tcPr/>
          <w:p>
            <w:pPr>
              <w:pStyle w:val="Compact"/>
            </w:pPr>
            <w:r>
              <w:t xml:space="preserve">NE555 VCC decoupling.</w:t>
            </w:r>
          </w:p>
        </w:tc>
      </w:tr>
      <w:tr>
        <w:tc>
          <w:tcPr/>
          <w:p>
            <w:pPr>
              <w:pStyle w:val="Compact"/>
            </w:pPr>
            <w:r>
              <w:t xml:space="preserve">R101</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rPr>
                <w:b/>
                <w:bCs/>
              </w:rPr>
              <w:t xml:space="preserve">Trigger pull-up</w:t>
            </w:r>
            <w:r>
              <w:t xml:space="preserve"> </w:t>
            </w:r>
            <w:r>
              <w:t xml:space="preserve">(the</w:t>
            </w:r>
            <w:r>
              <w:t xml:space="preserve"> </w:t>
            </w:r>
            <w:r>
              <w:t xml:space="preserve">“Rev-A trigger pull-up fix”</w:t>
            </w:r>
            <w:r>
              <w:t xml:space="preserve">, spec §4.3).</w:t>
            </w:r>
          </w:p>
        </w:tc>
      </w:tr>
      <w:tr>
        <w:tc>
          <w:tcPr/>
          <w:p>
            <w:pPr>
              <w:pStyle w:val="Compact"/>
            </w:pPr>
            <w:r>
              <w:t xml:space="preserve">R102</w:t>
            </w:r>
          </w:p>
        </w:tc>
        <w:tc>
          <w:tcPr/>
          <w:p>
            <w:pPr>
              <w:pStyle w:val="Compact"/>
            </w:pPr>
            <w:r>
              <w:t xml:space="preserve">1 k</w:t>
            </w:r>
          </w:p>
        </w:tc>
        <w:tc>
          <w:tcPr/>
          <w:p>
            <w:pPr>
              <w:pStyle w:val="Compact"/>
            </w:pPr>
            <w:r>
              <w:t xml:space="preserve">0805</w:t>
            </w:r>
          </w:p>
        </w:tc>
        <w:tc>
          <w:tcPr/>
          <w:p>
            <w:pPr>
              <w:pStyle w:val="Compact"/>
            </w:pPr>
            <w:r>
              <w:t xml:space="preserve">C17513</w:t>
            </w:r>
          </w:p>
        </w:tc>
        <w:tc>
          <w:tcPr/>
          <w:p>
            <w:pPr>
              <w:pStyle w:val="Compact"/>
            </w:pPr>
            <w:r>
              <w:t xml:space="preserve">Gate resistor for the kick FET Q12.</w:t>
            </w:r>
          </w:p>
        </w:tc>
      </w:tr>
      <w:tr>
        <w:tc>
          <w:tcPr/>
          <w:p>
            <w:pPr>
              <w:pStyle w:val="Compact"/>
            </w:pPr>
            <w:r>
              <w:t xml:space="preserve">R103</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t xml:space="preserve">Gate pulldown for Q12 (default-off / fail-safe).</w:t>
            </w:r>
          </w:p>
        </w:tc>
      </w:tr>
      <w:tr>
        <w:tc>
          <w:tcPr/>
          <w:p>
            <w:pPr>
              <w:pStyle w:val="Compact"/>
            </w:pPr>
            <w:r>
              <w:t xml:space="preserve">R104</w:t>
            </w:r>
          </w:p>
        </w:tc>
        <w:tc>
          <w:tcPr/>
          <w:p>
            <w:pPr>
              <w:pStyle w:val="Compact"/>
            </w:pPr>
            <w:r>
              <w:t xml:space="preserve">1 k</w:t>
            </w:r>
          </w:p>
        </w:tc>
        <w:tc>
          <w:tcPr/>
          <w:p>
            <w:pPr>
              <w:pStyle w:val="Compact"/>
            </w:pPr>
            <w:r>
              <w:t xml:space="preserve">0805</w:t>
            </w:r>
          </w:p>
        </w:tc>
        <w:tc>
          <w:tcPr/>
          <w:p>
            <w:pPr>
              <w:pStyle w:val="Compact"/>
            </w:pPr>
            <w:r>
              <w:t xml:space="preserve">C17513</w:t>
            </w:r>
          </w:p>
        </w:tc>
        <w:tc>
          <w:tcPr/>
          <w:p>
            <w:pPr>
              <w:pStyle w:val="Compact"/>
            </w:pPr>
            <w:r>
              <w:t xml:space="preserve">Gate resistor for the wdog-OK FET Q13.</w:t>
            </w:r>
          </w:p>
        </w:tc>
      </w:tr>
      <w:tr>
        <w:tc>
          <w:tcPr/>
          <w:p>
            <w:pPr>
              <w:pStyle w:val="Compact"/>
            </w:pPr>
            <w:r>
              <w:t xml:space="preserve">R105</w:t>
            </w:r>
          </w:p>
        </w:tc>
        <w:tc>
          <w:tcPr/>
          <w:p>
            <w:pPr>
              <w:pStyle w:val="Compact"/>
            </w:pPr>
            <w:r>
              <w:t xml:space="preserve">10 k</w:t>
            </w:r>
          </w:p>
        </w:tc>
        <w:tc>
          <w:tcPr/>
          <w:p>
            <w:pPr>
              <w:pStyle w:val="Compact"/>
            </w:pPr>
            <w:r>
              <w:t xml:space="preserve">0805</w:t>
            </w:r>
          </w:p>
        </w:tc>
        <w:tc>
          <w:tcPr/>
          <w:p>
            <w:pPr>
              <w:pStyle w:val="Compact"/>
            </w:pPr>
            <w:r>
              <w:t xml:space="preserve">C17414</w:t>
            </w:r>
          </w:p>
        </w:tc>
        <w:tc>
          <w:tcPr/>
          <w:p>
            <w:pPr>
              <w:pStyle w:val="Compact"/>
            </w:pPr>
            <w:r>
              <w:t xml:space="preserve">Gate pulldown for Q13 (default-off / fail-safe).</w:t>
            </w:r>
          </w:p>
        </w:tc>
      </w:tr>
      <w:tr>
        <w:tc>
          <w:tcPr/>
          <w:p>
            <w:pPr>
              <w:pStyle w:val="Compact"/>
            </w:pPr>
            <w:r>
              <w:t xml:space="preserve">D15</w:t>
            </w:r>
          </w:p>
        </w:tc>
        <w:tc>
          <w:tcPr/>
          <w:p>
            <w:pPr>
              <w:pStyle w:val="Compact"/>
            </w:pPr>
            <w:r>
              <w:t xml:space="preserve">1N4148WS</w:t>
            </w:r>
          </w:p>
        </w:tc>
        <w:tc>
          <w:tcPr/>
          <w:p>
            <w:pPr>
              <w:pStyle w:val="Compact"/>
            </w:pPr>
            <w:r>
              <w:t xml:space="preserve">SOD-323</w:t>
            </w:r>
          </w:p>
        </w:tc>
        <w:tc>
          <w:tcPr/>
          <w:p>
            <w:pPr>
              <w:pStyle w:val="Compact"/>
            </w:pPr>
            <w:r>
              <w:t xml:space="preserve">C118873</w:t>
            </w:r>
          </w:p>
        </w:tc>
        <w:tc>
          <w:tcPr/>
          <w:p>
            <w:pPr>
              <w:pStyle w:val="Compact"/>
            </w:pPr>
            <w:r>
              <w:t xml:space="preserve">Steers Q12’s kick into the</w:t>
            </w:r>
            <w:r>
              <w:t xml:space="preserve"> </w:t>
            </w:r>
            <w:r>
              <w:rPr>
                <w:b/>
                <w:bCs/>
              </w:rPr>
              <w:t xml:space="preserve">timing</w:t>
            </w:r>
            <w:r>
              <w:t xml:space="preserve"> </w:t>
            </w:r>
            <w:r>
              <w:t xml:space="preserve">node (</w:t>
            </w:r>
            <w:r>
              <w:rPr>
                <w:rStyle w:val="VerbatimChar"/>
              </w:rPr>
              <w:t xml:space="preserve">WDOG_TIMING_NODE</w:t>
            </w:r>
            <w:r>
              <w:t xml:space="preserve">).</w:t>
            </w:r>
          </w:p>
        </w:tc>
      </w:tr>
      <w:tr>
        <w:tc>
          <w:tcPr/>
          <w:p>
            <w:pPr>
              <w:pStyle w:val="Compact"/>
            </w:pPr>
            <w:r>
              <w:t xml:space="preserve">D16</w:t>
            </w:r>
          </w:p>
        </w:tc>
        <w:tc>
          <w:tcPr/>
          <w:p>
            <w:pPr>
              <w:pStyle w:val="Compact"/>
            </w:pPr>
            <w:r>
              <w:t xml:space="preserve">1N4148WS</w:t>
            </w:r>
          </w:p>
        </w:tc>
        <w:tc>
          <w:tcPr/>
          <w:p>
            <w:pPr>
              <w:pStyle w:val="Compact"/>
            </w:pPr>
            <w:r>
              <w:t xml:space="preserve">SOD-323</w:t>
            </w:r>
          </w:p>
        </w:tc>
        <w:tc>
          <w:tcPr/>
          <w:p>
            <w:pPr>
              <w:pStyle w:val="Compact"/>
            </w:pPr>
            <w:r>
              <w:t xml:space="preserve">C118873</w:t>
            </w:r>
          </w:p>
        </w:tc>
        <w:tc>
          <w:tcPr/>
          <w:p>
            <w:pPr>
              <w:pStyle w:val="Compact"/>
            </w:pPr>
            <w:r>
              <w:t xml:space="preserve">Steers Q12’s kick into the</w:t>
            </w:r>
            <w:r>
              <w:t xml:space="preserve"> </w:t>
            </w:r>
            <w:r>
              <w:rPr>
                <w:b/>
                <w:bCs/>
              </w:rPr>
              <w:t xml:space="preserve">trigger</w:t>
            </w:r>
            <w:r>
              <w:t xml:space="preserve"> </w:t>
            </w:r>
            <w:r>
              <w:t xml:space="preserve">node (</w:t>
            </w:r>
            <w:r>
              <w:rPr>
                <w:rStyle w:val="VerbatimChar"/>
              </w:rPr>
              <w:t xml:space="preserve">NE555_TRIG</w:t>
            </w:r>
            <w:r>
              <w:t xml:space="preserve">).</w:t>
            </w:r>
          </w:p>
        </w:tc>
      </w:tr>
    </w:tbl>
    <w:p>
      <w:pPr>
        <w:pStyle w:val="BlockText"/>
      </w:pPr>
      <w:r>
        <w:t xml:space="preserve">The R-designators above are read off the as-built netlist’s</w:t>
      </w:r>
      <w:r>
        <w:t xml:space="preserve"> </w:t>
      </w:r>
      <w:r>
        <w:rPr>
          <w:rStyle w:val="VerbatimChar"/>
        </w:rPr>
        <w:t xml:space="preserve">(name "SKiDL Tag")</w:t>
      </w:r>
      <w:r>
        <w:t xml:space="preserve"> </w:t>
      </w:r>
      <w:r>
        <w:t xml:space="preserve">entries:</w:t>
      </w:r>
      <w:r>
        <w:t xml:space="preserve"> </w:t>
      </w:r>
      <w:r>
        <w:rPr>
          <w:rStyle w:val="VerbatimChar"/>
        </w:rPr>
        <w:t xml:space="preserve">R_WDOG_TIMING</w:t>
      </w:r>
      <w:r>
        <w:t xml:space="preserve">→R100,</w:t>
      </w:r>
      <w:r>
        <w:t xml:space="preserve"> </w:t>
      </w:r>
      <w:r>
        <w:rPr>
          <w:rStyle w:val="VerbatimChar"/>
        </w:rPr>
        <w:t xml:space="preserve">R_WDOG_TRIG_PULLUP</w:t>
      </w:r>
      <w:r>
        <w:t xml:space="preserve">→R101,</w:t>
      </w:r>
      <w:r>
        <w:t xml:space="preserve"> </w:t>
      </w:r>
      <w:r>
        <w:rPr>
          <w:rStyle w:val="VerbatimChar"/>
        </w:rPr>
        <w:t xml:space="preserve">R_WDOG_KICK_GATE</w:t>
      </w:r>
      <w:r>
        <w:t xml:space="preserve">→R102,</w:t>
      </w:r>
      <w:r>
        <w:t xml:space="preserve"> </w:t>
      </w:r>
      <w:r>
        <w:rPr>
          <w:rStyle w:val="VerbatimChar"/>
        </w:rPr>
        <w:t xml:space="preserve">R_WDOG_KICK_PD</w:t>
      </w:r>
      <w:r>
        <w:t xml:space="preserve">→R103,</w:t>
      </w:r>
      <w:r>
        <w:t xml:space="preserve"> </w:t>
      </w:r>
      <w:r>
        <w:rPr>
          <w:rStyle w:val="VerbatimChar"/>
        </w:rPr>
        <w:t xml:space="preserve">R_WDOG_OUT_GATE</w:t>
      </w:r>
      <w:r>
        <w:t xml:space="preserve">→R104,</w:t>
      </w:r>
      <w:r>
        <w:t xml:space="preserve"> </w:t>
      </w:r>
      <w:r>
        <w:rPr>
          <w:rStyle w:val="VerbatimChar"/>
        </w:rPr>
        <w:t xml:space="preserve">R_WDOG_OUT_PD</w:t>
      </w:r>
      <w:r>
        <w:t xml:space="preserve">→R105. Capacitors:</w:t>
      </w:r>
      <w:r>
        <w:t xml:space="preserve"> </w:t>
      </w:r>
      <w:r>
        <w:rPr>
          <w:rStyle w:val="VerbatimChar"/>
        </w:rPr>
        <w:t xml:space="preserve">C_WDOG_TIMING</w:t>
      </w:r>
      <w:r>
        <w:t xml:space="preserve">→C11,</w:t>
      </w:r>
      <w:r>
        <w:t xml:space="preserve"> </w:t>
      </w:r>
      <w:r>
        <w:rPr>
          <w:rStyle w:val="VerbatimChar"/>
        </w:rPr>
        <w:t xml:space="preserve">C_WDOG_VCC</w:t>
      </w:r>
      <w:r>
        <w:t xml:space="preserve">→C12,</w:t>
      </w:r>
      <w:r>
        <w:t xml:space="preserve"> </w:t>
      </w:r>
      <w:r>
        <w:rPr>
          <w:rStyle w:val="VerbatimChar"/>
        </w:rPr>
        <w:t xml:space="preserve">C_WDOG_CTRL</w:t>
      </w:r>
      <w:r>
        <w:t xml:space="preserve">→C13. The 0805 R/C parts share</w:t>
      </w:r>
      <w:r>
        <w:t xml:space="preserve"> </w:t>
      </w:r>
      <w:r>
        <w:t xml:space="preserve">a single grouped BOM line each, so the same LCSC number covers many same-value</w:t>
      </w:r>
      <w:r>
        <w:t xml:space="preserve"> </w:t>
      </w:r>
      <w:r>
        <w:t xml:space="preserve">parts on the board — confirm by</w:t>
      </w:r>
      <w:r>
        <w:t xml:space="preserve"> </w:t>
      </w:r>
      <w:r>
        <w:rPr>
          <w:i/>
          <w:iCs/>
        </w:rPr>
        <w:t xml:space="preserve">value</w:t>
      </w:r>
      <w:r>
        <w:t xml:space="preserve">, not by assuming a unique line per RefDes.</w:t>
      </w:r>
    </w:p>
    <w:bookmarkEnd w:id="147"/>
    <w:bookmarkStart w:id="148" w:name="X9b6397db7442a5380df4efdcf7578d1b138b4e8"/>
    <w:p>
      <w:pPr>
        <w:pStyle w:val="Heading4"/>
      </w:pPr>
      <w:r>
        <w:t xml:space="preserve">10.2.2 NE555 pin connections (U36, SOIC-8)</w:t>
      </w:r>
    </w:p>
    <w:p>
      <w:pPr>
        <w:pStyle w:val="FirstParagraph"/>
      </w:pPr>
      <w:r>
        <w:t xml:space="preserve">NE555 pin numbers below are the standard 555 pinout as wired in</w:t>
      </w:r>
      <w:r>
        <w:t xml:space="preserve"> </w:t>
      </w:r>
      <w:r>
        <w:rPr>
          <w:rStyle w:val="VerbatimChar"/>
        </w:rPr>
        <w:t xml:space="preserve">block_watchdog()</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555 pin</w:t>
            </w:r>
          </w:p>
        </w:tc>
        <w:tc>
          <w:tcPr/>
          <w:p>
            <w:pPr>
              <w:pStyle w:val="Compact"/>
            </w:pPr>
            <w:r>
              <w:t xml:space="preserve">Function</w:t>
            </w:r>
          </w:p>
        </w:tc>
        <w:tc>
          <w:tcPr/>
          <w:p>
            <w:pPr>
              <w:pStyle w:val="Compact"/>
            </w:pPr>
            <w:r>
              <w:t xml:space="preserve">Net on this board</w:t>
            </w:r>
          </w:p>
        </w:tc>
        <w:tc>
          <w:tcPr/>
          <w:p>
            <w:pPr>
              <w:pStyle w:val="Compact"/>
            </w:pPr>
            <w:r>
              <w:t xml:space="preserve">Connected to</w:t>
            </w:r>
          </w:p>
        </w:tc>
      </w:tr>
      <w:tr>
        <w:tc>
          <w:tcPr/>
          <w:p>
            <w:pPr>
              <w:pStyle w:val="Compact"/>
            </w:pPr>
            <w:r>
              <w:t xml:space="preserve">1</w:t>
            </w:r>
          </w:p>
        </w:tc>
        <w:tc>
          <w:tcPr/>
          <w:p>
            <w:pPr>
              <w:pStyle w:val="Compact"/>
            </w:pPr>
            <w:r>
              <w:t xml:space="preserve">GND</w:t>
            </w:r>
          </w:p>
        </w:tc>
        <w:tc>
          <w:tcPr/>
          <w:p>
            <w:pPr>
              <w:pStyle w:val="Compact"/>
            </w:pPr>
            <w:r>
              <w:rPr>
                <w:rStyle w:val="VerbatimChar"/>
              </w:rPr>
              <w:t xml:space="preserve">GND</w:t>
            </w:r>
          </w:p>
        </w:tc>
        <w:tc>
          <w:tcPr/>
          <w:p>
            <w:pPr>
              <w:pStyle w:val="Compact"/>
            </w:pPr>
            <w:r>
              <w:t xml:space="preserve">board ground</w:t>
            </w:r>
          </w:p>
        </w:tc>
      </w:tr>
      <w:tr>
        <w:tc>
          <w:tcPr/>
          <w:p>
            <w:pPr>
              <w:pStyle w:val="Compact"/>
            </w:pPr>
            <w:r>
              <w:t xml:space="preserve">2</w:t>
            </w:r>
          </w:p>
        </w:tc>
        <w:tc>
          <w:tcPr/>
          <w:p>
            <w:pPr>
              <w:pStyle w:val="Compact"/>
            </w:pPr>
            <w:r>
              <w:t xml:space="preserve">TRIG (trigger, active-low)</w:t>
            </w:r>
          </w:p>
        </w:tc>
        <w:tc>
          <w:tcPr/>
          <w:p>
            <w:pPr>
              <w:pStyle w:val="Compact"/>
            </w:pPr>
            <w:r>
              <w:rPr>
                <w:rStyle w:val="VerbatimChar"/>
              </w:rPr>
              <w:t xml:space="preserve">NE555_TRIG</w:t>
            </w:r>
          </w:p>
        </w:tc>
        <w:tc>
          <w:tcPr/>
          <w:p>
            <w:pPr>
              <w:pStyle w:val="Compact"/>
            </w:pPr>
            <w:r>
              <w:t xml:space="preserve">R101 (10 k pull-up to VCC_5V), D16 (from kick FET)</w:t>
            </w:r>
          </w:p>
        </w:tc>
      </w:tr>
      <w:tr>
        <w:tc>
          <w:tcPr/>
          <w:p>
            <w:pPr>
              <w:pStyle w:val="Compact"/>
            </w:pPr>
            <w:r>
              <w:t xml:space="preserve">3</w:t>
            </w:r>
          </w:p>
        </w:tc>
        <w:tc>
          <w:tcPr/>
          <w:p>
            <w:pPr>
              <w:pStyle w:val="Compact"/>
            </w:pPr>
            <w:r>
              <w:t xml:space="preserve">OUT (output)</w:t>
            </w:r>
          </w:p>
        </w:tc>
        <w:tc>
          <w:tcPr/>
          <w:p>
            <w:pPr>
              <w:pStyle w:val="Compact"/>
            </w:pPr>
            <w:r>
              <w:rPr>
                <w:rStyle w:val="VerbatimChar"/>
              </w:rPr>
              <w:t xml:space="preserve">NE555_OUT</w:t>
            </w:r>
          </w:p>
        </w:tc>
        <w:tc>
          <w:tcPr/>
          <w:p>
            <w:pPr>
              <w:pStyle w:val="Compact"/>
            </w:pPr>
            <w:r>
              <w:t xml:space="preserve">R104 → Q13 gate (drives the watchdog-OK FET)</w:t>
            </w:r>
          </w:p>
        </w:tc>
      </w:tr>
      <w:tr>
        <w:tc>
          <w:tcPr/>
          <w:p>
            <w:pPr>
              <w:pStyle w:val="Compact"/>
            </w:pPr>
            <w:r>
              <w:t xml:space="preserve">4</w:t>
            </w:r>
          </w:p>
        </w:tc>
        <w:tc>
          <w:tcPr/>
          <w:p>
            <w:pPr>
              <w:pStyle w:val="Compact"/>
            </w:pPr>
            <w:r>
              <w:t xml:space="preserve">RESET (active-low)</w:t>
            </w:r>
          </w:p>
        </w:tc>
        <w:tc>
          <w:tcPr/>
          <w:p>
            <w:pPr>
              <w:pStyle w:val="Compact"/>
            </w:pPr>
            <w:r>
              <w:rPr>
                <w:rStyle w:val="VerbatimChar"/>
              </w:rPr>
              <w:t xml:space="preserve">VCC_5V</w:t>
            </w:r>
          </w:p>
        </w:tc>
        <w:tc>
          <w:tcPr/>
          <w:p>
            <w:pPr>
              <w:pStyle w:val="Compact"/>
            </w:pPr>
            <w:r>
              <w:t xml:space="preserve">tied HIGH (reset disabled)</w:t>
            </w:r>
          </w:p>
        </w:tc>
      </w:tr>
      <w:tr>
        <w:tc>
          <w:tcPr/>
          <w:p>
            <w:pPr>
              <w:pStyle w:val="Compact"/>
            </w:pPr>
            <w:r>
              <w:t xml:space="preserve">5</w:t>
            </w:r>
          </w:p>
        </w:tc>
        <w:tc>
          <w:tcPr/>
          <w:p>
            <w:pPr>
              <w:pStyle w:val="Compact"/>
            </w:pPr>
            <w:r>
              <w:t xml:space="preserve">CTRL (control voltage)</w:t>
            </w:r>
          </w:p>
        </w:tc>
        <w:tc>
          <w:tcPr/>
          <w:p>
            <w:pPr>
              <w:pStyle w:val="Compact"/>
            </w:pPr>
            <w:r>
              <w:rPr>
                <w:rStyle w:val="VerbatimChar"/>
              </w:rPr>
              <w:t xml:space="preserve">NE555_CTRL</w:t>
            </w:r>
          </w:p>
        </w:tc>
        <w:tc>
          <w:tcPr/>
          <w:p>
            <w:pPr>
              <w:pStyle w:val="Compact"/>
            </w:pPr>
            <w:r>
              <w:t xml:space="preserve">C13 (10 nF) to GND — noise decoupling</w:t>
            </w:r>
          </w:p>
        </w:tc>
      </w:tr>
      <w:tr>
        <w:tc>
          <w:tcPr/>
          <w:p>
            <w:pPr>
              <w:pStyle w:val="Compact"/>
            </w:pPr>
            <w:r>
              <w:t xml:space="preserve">6</w:t>
            </w:r>
          </w:p>
        </w:tc>
        <w:tc>
          <w:tcPr/>
          <w:p>
            <w:pPr>
              <w:pStyle w:val="Compact"/>
            </w:pPr>
            <w:r>
              <w:t xml:space="preserve">THRES (threshold)</w:t>
            </w:r>
          </w:p>
        </w:tc>
        <w:tc>
          <w:tcPr/>
          <w:p>
            <w:pPr>
              <w:pStyle w:val="Compact"/>
            </w:pPr>
            <w:r>
              <w:rPr>
                <w:rStyle w:val="VerbatimChar"/>
              </w:rPr>
              <w:t xml:space="preserve">WDOG_TIMING_NODE</w:t>
            </w:r>
          </w:p>
        </w:tc>
        <w:tc>
          <w:tcPr/>
          <w:p>
            <w:pPr>
              <w:pStyle w:val="Compact"/>
            </w:pPr>
            <w:r>
              <w:t xml:space="preserve">R100 (100 k) to VCC_5V, C11 (100 µF) to GND, D15</w:t>
            </w:r>
          </w:p>
        </w:tc>
      </w:tr>
      <w:tr>
        <w:tc>
          <w:tcPr/>
          <w:p>
            <w:pPr>
              <w:pStyle w:val="Compact"/>
            </w:pPr>
            <w:r>
              <w:t xml:space="preserve">7</w:t>
            </w:r>
          </w:p>
        </w:tc>
        <w:tc>
          <w:tcPr/>
          <w:p>
            <w:pPr>
              <w:pStyle w:val="Compact"/>
            </w:pPr>
            <w:r>
              <w:t xml:space="preserve">DISCH (discharge)</w:t>
            </w:r>
          </w:p>
        </w:tc>
        <w:tc>
          <w:tcPr/>
          <w:p>
            <w:pPr>
              <w:pStyle w:val="Compact"/>
            </w:pPr>
            <w:r>
              <w:rPr>
                <w:rStyle w:val="VerbatimChar"/>
              </w:rPr>
              <w:t xml:space="preserve">WDOG_TIMING_NODE</w:t>
            </w:r>
          </w:p>
        </w:tc>
        <w:tc>
          <w:tcPr/>
          <w:p>
            <w:pPr>
              <w:pStyle w:val="Compact"/>
            </w:pPr>
            <w:r>
              <w:t xml:space="preserve">same node as pin 6 (THRES tied to DISCH — classic monostable)</w:t>
            </w:r>
          </w:p>
        </w:tc>
      </w:tr>
      <w:tr>
        <w:tc>
          <w:tcPr/>
          <w:p>
            <w:pPr>
              <w:pStyle w:val="Compact"/>
            </w:pPr>
            <w:r>
              <w:t xml:space="preserve">8</w:t>
            </w:r>
          </w:p>
        </w:tc>
        <w:tc>
          <w:tcPr/>
          <w:p>
            <w:pPr>
              <w:pStyle w:val="Compact"/>
            </w:pPr>
            <w:r>
              <w:t xml:space="preserve">VCC</w:t>
            </w:r>
          </w:p>
        </w:tc>
        <w:tc>
          <w:tcPr/>
          <w:p>
            <w:pPr>
              <w:pStyle w:val="Compact"/>
            </w:pPr>
            <w:r>
              <w:rPr>
                <w:rStyle w:val="VerbatimChar"/>
              </w:rPr>
              <w:t xml:space="preserve">VCC_5V</w:t>
            </w:r>
          </w:p>
        </w:tc>
        <w:tc>
          <w:tcPr/>
          <w:p>
            <w:pPr>
              <w:pStyle w:val="Compact"/>
            </w:pPr>
            <w:r>
              <w:t xml:space="preserve">+5 V logic rail, with C12 (0.1 µF) decoupling</w:t>
            </w:r>
          </w:p>
        </w:tc>
      </w:tr>
    </w:tbl>
    <w:p>
      <w:pPr>
        <w:pStyle w:val="BodyText"/>
      </w:pPr>
      <w:r>
        <w:t xml:space="preserve">Pins</w:t>
      </w:r>
      <w:r>
        <w:t xml:space="preserve"> </w:t>
      </w:r>
      <w:r>
        <w:rPr>
          <w:b/>
          <w:bCs/>
        </w:rPr>
        <w:t xml:space="preserve">6 and 7 are tied together</w:t>
      </w:r>
      <w:r>
        <w:t xml:space="preserve"> </w:t>
      </w:r>
      <w:r>
        <w:t xml:space="preserve">on</w:t>
      </w:r>
      <w:r>
        <w:t xml:space="preserve"> </w:t>
      </w:r>
      <w:r>
        <w:rPr>
          <w:rStyle w:val="VerbatimChar"/>
        </w:rPr>
        <w:t xml:space="preserve">WDOG_TIMING_NODE</w:t>
      </w:r>
      <w:r>
        <w:t xml:space="preserve"> </w:t>
      </w:r>
      <w:r>
        <w:t xml:space="preserve">with R100 to +5 V and C11</w:t>
      </w:r>
      <w:r>
        <w:t xml:space="preserve"> </w:t>
      </w:r>
      <w:r>
        <w:t xml:space="preserve">to ground — the textbook 555 monostable RC. The watchdog runs from the</w:t>
      </w:r>
      <w:r>
        <w:t xml:space="preserve"> </w:t>
      </w:r>
      <w:r>
        <w:rPr>
          <w:b/>
          <w:bCs/>
        </w:rPr>
        <w:t xml:space="preserve">+5 V logic</w:t>
      </w:r>
      <w:r>
        <w:rPr>
          <w:b/>
          <w:bCs/>
        </w:rPr>
        <w:t xml:space="preserve"> </w:t>
      </w:r>
      <w:r>
        <w:rPr>
          <w:b/>
          <w:bCs/>
        </w:rPr>
        <w:t xml:space="preserve">rail</w:t>
      </w:r>
      <w:r>
        <w:t xml:space="preserve"> </w:t>
      </w:r>
      <w:r>
        <w:t xml:space="preserve">(</w:t>
      </w:r>
      <w:r>
        <w:rPr>
          <w:rStyle w:val="VerbatimChar"/>
        </w:rPr>
        <w:t xml:space="preserve">VCC_5V</w:t>
      </w:r>
      <w:r>
        <w:t xml:space="preserve">), the same regulated supply as the MCP23017s’ coil drivers,</w:t>
      </w:r>
      <w:r>
        <w:t xml:space="preserve"> </w:t>
      </w:r>
      <w:r>
        <w:rPr>
          <w:b/>
          <w:bCs/>
        </w:rPr>
        <w:t xml:space="preserve">not</w:t>
      </w:r>
      <w:r>
        <w:t xml:space="preserve"> </w:t>
      </w:r>
      <w:r>
        <w:t xml:space="preserve">from 3.3 V.</w:t>
      </w:r>
    </w:p>
    <w:bookmarkEnd w:id="148"/>
    <w:bookmarkStart w:id="149" w:name="Xb91f3c0cf8788159e29e48076f4b8b81a388274"/>
    <w:p>
      <w:pPr>
        <w:pStyle w:val="Heading4"/>
      </w:pPr>
      <w:r>
        <w:t xml:space="preserve">10.2.3 How a kick keeps the watchdog OK</w:t>
      </w:r>
    </w:p>
    <w:p>
      <w:pPr>
        <w:pStyle w:val="Compact"/>
        <w:numPr>
          <w:ilvl w:val="0"/>
          <w:numId w:val="1049"/>
        </w:numPr>
      </w:pPr>
      <w:r>
        <w:rPr>
          <w:b/>
          <w:bCs/>
        </w:rPr>
        <w:t xml:space="preserve">Pi kicks.</w:t>
      </w:r>
      <w:r>
        <w:t xml:space="preserve"> </w:t>
      </w:r>
      <w:r>
        <w:t xml:space="preserve">The Pi pulses its watchdog-kick GPIO. On the Rev-B board that</w:t>
      </w:r>
      <w:r>
        <w:t xml:space="preserve"> </w:t>
      </w:r>
      <w:r>
        <w:t xml:space="preserve">signal arrives on connector</w:t>
      </w:r>
      <w:r>
        <w:t xml:space="preserve"> </w:t>
      </w:r>
      <w:r>
        <w:rPr>
          <w:b/>
          <w:bCs/>
        </w:rPr>
        <w:t xml:space="preserve">J1 (J_PI) pin 7</w:t>
      </w:r>
      <w:r>
        <w:t xml:space="preserve">, net</w:t>
      </w:r>
      <w:r>
        <w:t xml:space="preserve"> </w:t>
      </w:r>
      <w:r>
        <w:rPr>
          <w:rStyle w:val="VerbatimChar"/>
        </w:rPr>
        <w:t xml:space="preserve">WDOG_KICK</w:t>
      </w:r>
      <w:r>
        <w:t xml:space="preserve">, through R102</w:t>
      </w:r>
      <w:r>
        <w:t xml:space="preserve"> </w:t>
      </w:r>
      <w:r>
        <w:t xml:space="preserve">into the gate of the kick FET</w:t>
      </w:r>
      <w:r>
        <w:t xml:space="preserve"> </w:t>
      </w:r>
      <w:r>
        <w:rPr>
          <w:b/>
          <w:bCs/>
        </w:rPr>
        <w:t xml:space="preserve">Q12</w:t>
      </w:r>
      <w:r>
        <w:t xml:space="preserve"> </w:t>
      </w:r>
      <w:r>
        <w:t xml:space="preserve">(gate held off by R103, 10 k pulldown, when</w:t>
      </w:r>
      <w:r>
        <w:t xml:space="preserve"> </w:t>
      </w:r>
      <w:r>
        <w:t xml:space="preserve">the Pi is silent → fail-safe). In the lane-node software this kick is</w:t>
      </w:r>
      <w:r>
        <w:t xml:space="preserve"> </w:t>
      </w:r>
      <w:r>
        <w:rPr>
          <w:rStyle w:val="VerbatimChar"/>
        </w:rPr>
        <w:t xml:space="preserve">MachineIO.watchdog_kick()</w:t>
      </w:r>
      <w:r>
        <w:t xml:space="preserve"> </w:t>
      </w:r>
      <w:r>
        <w:t xml:space="preserve">/ the injected</w:t>
      </w:r>
      <w:r>
        <w:t xml:space="preserve"> </w:t>
      </w:r>
      <w:r>
        <w:rPr>
          <w:rStyle w:val="VerbatimChar"/>
        </w:rPr>
        <w:t xml:space="preserve">watchdog_kick</w:t>
      </w:r>
      <w:r>
        <w:t xml:space="preserve"> </w:t>
      </w:r>
      <w:r>
        <w:t xml:space="preserve">callable</w:t>
      </w:r>
      <w:r>
        <w:t xml:space="preserve"> </w:t>
      </w:r>
      <w:r>
        <w:t xml:space="preserve">(</w:t>
      </w:r>
      <w:r>
        <w:rPr>
          <w:rStyle w:val="VerbatimChar"/>
        </w:rPr>
        <w:t xml:space="preserve">lane_node/controller_io.py</w:t>
      </w:r>
      <w:r>
        <w:t xml:space="preserve">), i.e. the GPIO12 pulse referenced as</w:t>
      </w:r>
      <w:r>
        <w:t xml:space="preserve"> </w:t>
      </w:r>
      <w:r>
        <w:t xml:space="preserve">“the NE555</w:t>
      </w:r>
      <w:r>
        <w:t xml:space="preserve"> </w:t>
      </w:r>
      <w:r>
        <w:t xml:space="preserve">watchdog kick.”</w:t>
      </w:r>
    </w:p>
    <w:p>
      <w:pPr>
        <w:pStyle w:val="Compact"/>
        <w:numPr>
          <w:ilvl w:val="0"/>
          <w:numId w:val="1049"/>
        </w:numPr>
      </w:pPr>
      <w:r>
        <w:rPr>
          <w:b/>
          <w:bCs/>
        </w:rPr>
        <w:t xml:space="preserve">Kick drives the timing + trigger nodes.</w:t>
      </w:r>
      <w:r>
        <w:t xml:space="preserve"> </w:t>
      </w:r>
      <w:r>
        <w:t xml:space="preserve">Q12 turning on pulls</w:t>
      </w:r>
      <w:r>
        <w:t xml:space="preserve"> </w:t>
      </w:r>
      <w:r>
        <w:rPr>
          <w:rStyle w:val="VerbatimChar"/>
        </w:rPr>
        <w:t xml:space="preserve">WDOG_KICK_DRAIN</w:t>
      </w:r>
      <w:r>
        <w:t xml:space="preserve"> </w:t>
      </w:r>
      <w:r>
        <w:t xml:space="preserve">low; D15 and D16 (1N4148) steer that into the</w:t>
      </w:r>
      <w:r>
        <w:t xml:space="preserve"> </w:t>
      </w:r>
      <w:r>
        <w:rPr>
          <w:b/>
          <w:bCs/>
        </w:rPr>
        <w:t xml:space="preserve">timing</w:t>
      </w:r>
      <w:r>
        <w:t xml:space="preserve"> </w:t>
      </w:r>
      <w:r>
        <w:t xml:space="preserve">node</w:t>
      </w:r>
      <w:r>
        <w:t xml:space="preserve"> </w:t>
      </w:r>
      <w:r>
        <w:t xml:space="preserve">(discharging/restarting the RC) and the</w:t>
      </w:r>
      <w:r>
        <w:t xml:space="preserve"> </w:t>
      </w:r>
      <w:r>
        <w:rPr>
          <w:b/>
          <w:bCs/>
        </w:rPr>
        <w:t xml:space="preserve">trigger</w:t>
      </w:r>
      <w:r>
        <w:t xml:space="preserve"> </w:t>
      </w:r>
      <w:r>
        <w:t xml:space="preserve">node (re-firing the</w:t>
      </w:r>
      <w:r>
        <w:t xml:space="preserve"> </w:t>
      </w:r>
      <w:r>
        <w:t xml:space="preserve">one-shot). Each kick restarts the monostable.</w:t>
      </w:r>
    </w:p>
    <w:p>
      <w:pPr>
        <w:pStyle w:val="Compact"/>
        <w:numPr>
          <w:ilvl w:val="0"/>
          <w:numId w:val="1049"/>
        </w:numPr>
      </w:pPr>
      <w:r>
        <w:rPr>
          <w:b/>
          <w:bCs/>
        </w:rPr>
        <w:t xml:space="preserve">Output → watchdog-OK FET.</w:t>
      </w:r>
      <w:r>
        <w:t xml:space="preserve"> </w:t>
      </w:r>
      <w:r>
        <w:t xml:space="preserve">While kicks keep arriving inside the timeout</w:t>
      </w:r>
      <w:r>
        <w:t xml:space="preserve"> </w:t>
      </w:r>
      <w:r>
        <w:t xml:space="preserve">window, the NE555 output (pin 3,</w:t>
      </w:r>
      <w:r>
        <w:t xml:space="preserve"> </w:t>
      </w:r>
      <w:r>
        <w:rPr>
          <w:rStyle w:val="VerbatimChar"/>
        </w:rPr>
        <w:t xml:space="preserve">NE555_OUT</w:t>
      </w:r>
      <w:r>
        <w:t xml:space="preserve">) drives the gate of</w:t>
      </w:r>
      <w:r>
        <w:t xml:space="preserve"> </w:t>
      </w:r>
      <w:r>
        <w:rPr>
          <w:b/>
          <w:bCs/>
        </w:rPr>
        <w:t xml:space="preserve">Q13</w:t>
      </w:r>
      <w:r>
        <w:t xml:space="preserve"> </w:t>
      </w:r>
      <w:r>
        <w:t xml:space="preserve">through</w:t>
      </w:r>
      <w:r>
        <w:t xml:space="preserve"> </w:t>
      </w:r>
      <w:r>
        <w:t xml:space="preserve">R104 such that Q13</w:t>
      </w:r>
      <w:r>
        <w:t xml:space="preserve"> </w:t>
      </w:r>
      <w:r>
        <w:rPr>
          <w:b/>
          <w:bCs/>
        </w:rPr>
        <w:t xml:space="preserve">conducts</w:t>
      </w:r>
      <w:r>
        <w:t xml:space="preserve"> </w:t>
      </w:r>
      <w:r>
        <w:t xml:space="preserve">— and Q13’s drain (</w:t>
      </w:r>
      <w:r>
        <w:rPr>
          <w:rStyle w:val="VerbatimChar"/>
        </w:rPr>
        <w:t xml:space="preserve">WDOG_OK_PULLDOWN</w:t>
      </w:r>
      <w:r>
        <w:t xml:space="preserve">) is the</w:t>
      </w:r>
      <w:r>
        <w:t xml:space="preserve"> </w:t>
      </w:r>
      <w:r>
        <w:t xml:space="preserve">bottom rung of the rail AND chain (§10.4). Conducting Q13 =</w:t>
      </w:r>
      <w:r>
        <w:t xml:space="preserve"> </w:t>
      </w:r>
      <w:r>
        <w:t xml:space="preserve">“Watchdog OK”</w:t>
      </w:r>
      <w:r>
        <w:t xml:space="preserve"> </w:t>
      </w:r>
      <w:r>
        <w:t xml:space="preserve">= true.</w:t>
      </w:r>
    </w:p>
    <w:p>
      <w:pPr>
        <w:pStyle w:val="Compact"/>
        <w:numPr>
          <w:ilvl w:val="0"/>
          <w:numId w:val="1049"/>
        </w:numPr>
      </w:pPr>
      <w:r>
        <w:rPr>
          <w:b/>
          <w:bCs/>
        </w:rPr>
        <w:t xml:space="preserve">Missing kicks → rail drops.</w:t>
      </w:r>
      <w:r>
        <w:t xml:space="preserve"> </w:t>
      </w:r>
      <w:r>
        <w:t xml:space="preserve">If kicks stop for longer than the monostable’s</w:t>
      </w:r>
      <w:r>
        <w:t xml:space="preserve"> </w:t>
      </w:r>
      <w:r>
        <w:t xml:space="preserve">timeout, the NE555 output reverts, Q13 turns</w:t>
      </w:r>
      <w:r>
        <w:t xml:space="preserve"> </w:t>
      </w:r>
      <w:r>
        <w:rPr>
          <w:b/>
          <w:bCs/>
        </w:rPr>
        <w:t xml:space="preserve">off</w:t>
      </w:r>
      <w:r>
        <w:t xml:space="preserve">, the AND chain opens, the</w:t>
      </w:r>
      <w:r>
        <w:t xml:space="preserve"> </w:t>
      </w:r>
      <w:r>
        <w:t xml:space="preserve">pass-FET turns off, and</w:t>
      </w:r>
      <w:r>
        <w:t xml:space="preserve"> </w:t>
      </w:r>
      <w:r>
        <w:rPr>
          <w:b/>
          <w:bCs/>
        </w:rPr>
        <w:t xml:space="preserve">all relay coils drop</w:t>
      </w:r>
      <w:r>
        <w:t xml:space="preserve">.</w:t>
      </w:r>
    </w:p>
    <w:p>
      <w:pPr>
        <w:pStyle w:val="BlockText"/>
      </w:pPr>
      <w:r>
        <w:rPr>
          <w:b/>
          <w:bCs/>
        </w:rPr>
        <w:t xml:space="preserve">(VERIFY: NE555 monostable timeout period.)</w:t>
      </w:r>
      <w:r>
        <w:t xml:space="preserve"> </w:t>
      </w:r>
      <w:r>
        <w:t xml:space="preserve">The RC is R100 = 100 k and C11 =</w:t>
      </w:r>
      <w:r>
        <w:t xml:space="preserve"> </w:t>
      </w:r>
      <w:r>
        <w:t xml:space="preserve">100 µF (≈ 1.1·R·C ≈ 11 s nominal for a standard monostable), but the kick is wired</w:t>
      </w:r>
      <w:r>
        <w:t xml:space="preserve"> </w:t>
      </w:r>
      <w:r>
        <w:t xml:space="preserve">into</w:t>
      </w:r>
      <w:r>
        <w:t xml:space="preserve"> </w:t>
      </w:r>
      <w:r>
        <w:rPr>
          <w:b/>
          <w:bCs/>
        </w:rPr>
        <w:t xml:space="preserve">both</w:t>
      </w:r>
      <w:r>
        <w:t xml:space="preserve"> </w:t>
      </w:r>
      <w:r>
        <w:t xml:space="preserve">the timing node and the trigger (a retrigger topology), and the</w:t>
      </w:r>
      <w:r>
        <w:t xml:space="preserve"> </w:t>
      </w:r>
      <w:r>
        <w:t xml:space="preserve">design doc describes it qualitatively as</w:t>
      </w:r>
      <w:r>
        <w:t xml:space="preserve"> </w:t>
      </w:r>
      <w:r>
        <w:t xml:space="preserve">“missing kick for the timeout window</w:t>
      </w:r>
      <w:r>
        <w:t xml:space="preserve"> </w:t>
      </w:r>
      <w:r>
        <w:t xml:space="preserve">drops the rail”</w:t>
      </w:r>
      <w:r>
        <w:t xml:space="preserve"> </w:t>
      </w:r>
      <w:r>
        <w:t xml:space="preserve">(spec §4.3) without stating the number. The</w:t>
      </w:r>
      <w:r>
        <w:t xml:space="preserve"> </w:t>
      </w:r>
      <w:r>
        <w:rPr>
          <w:b/>
          <w:bCs/>
        </w:rPr>
        <w:t xml:space="preserve">effective</w:t>
      </w:r>
      <w:r>
        <w:t xml:space="preserve"> </w:t>
      </w:r>
      <w:r>
        <w:t xml:space="preserve">Pi-kick</w:t>
      </w:r>
      <w:r>
        <w:t xml:space="preserve"> </w:t>
      </w:r>
      <w:r>
        <w:t xml:space="preserve">interval and the guaranteed worst-case drop time are bench-bring-up items</w:t>
      </w:r>
      <w:r>
        <w:t xml:space="preserve"> </w:t>
      </w:r>
      <w:r>
        <w:t xml:space="preserve">(spec §12.9</w:t>
      </w:r>
      <w:r>
        <w:t xml:space="preserve"> </w:t>
      </w:r>
      <w:r>
        <w:t xml:space="preserve">“watchdog drop”</w:t>
      </w:r>
      <w:r>
        <w:t xml:space="preserve"> </w:t>
      </w:r>
      <w:r>
        <w:t xml:space="preserve">step) and are</w:t>
      </w:r>
      <w:r>
        <w:t xml:space="preserve"> </w:t>
      </w:r>
      <w:r>
        <w:rPr>
          <w:b/>
          <w:bCs/>
        </w:rPr>
        <w:t xml:space="preserve">not</w:t>
      </w:r>
      <w:r>
        <w:t xml:space="preserve"> </w:t>
      </w:r>
      <w:r>
        <w:t xml:space="preserve">asserted as a specific value in</w:t>
      </w:r>
      <w:r>
        <w:t xml:space="preserve"> </w:t>
      </w:r>
      <w:r>
        <w:t xml:space="preserve">the sources read for this section. Measure on the bench; do not assume 11 s.</w:t>
      </w:r>
    </w:p>
    <w:p>
      <w:pPr>
        <w:pStyle w:val="BlockText"/>
      </w:pPr>
      <w:r>
        <w:rPr>
          <w:b/>
          <w:bCs/>
        </w:rPr>
        <w:t xml:space="preserve">(VERIFY: kick GPIO number on the Pi.)</w:t>
      </w:r>
      <w:r>
        <w:t xml:space="preserve"> </w:t>
      </w:r>
      <w:r>
        <w:t xml:space="preserve">This section’s sources fix the</w:t>
      </w:r>
      <w:r>
        <w:t xml:space="preserve"> </w:t>
      </w:r>
      <w:r>
        <w:rPr>
          <w:i/>
          <w:iCs/>
        </w:rPr>
        <w:t xml:space="preserve">board</w:t>
      </w:r>
      <w:r>
        <w:t xml:space="preserve"> </w:t>
      </w:r>
      <w:r>
        <w:t xml:space="preserve">side (J1 pin 7 →</w:t>
      </w:r>
      <w:r>
        <w:t xml:space="preserve"> </w:t>
      </w:r>
      <w:r>
        <w:rPr>
          <w:rStyle w:val="VerbatimChar"/>
        </w:rPr>
        <w:t xml:space="preserve">WDOG_KICK</w:t>
      </w:r>
      <w:r>
        <w:t xml:space="preserve">). Project memory describes the Pi pulsing</w:t>
      </w:r>
      <w:r>
        <w:t xml:space="preserve"> </w:t>
      </w:r>
      <w:r>
        <w:rPr>
          <w:b/>
          <w:bCs/>
        </w:rPr>
        <w:t xml:space="preserve">GPIO 12</w:t>
      </w:r>
      <w:r>
        <w:t xml:space="preserve"> </w:t>
      </w:r>
      <w:r>
        <w:t xml:space="preserve">for the watchdog kick, but the Pi-side GPIO assignment is not pinned down in the</w:t>
      </w:r>
      <w:r>
        <w:t xml:space="preserve"> </w:t>
      </w:r>
      <w:r>
        <w:t xml:space="preserve">four files read here — confirm against the lane-node daemon wiring.</w:t>
      </w:r>
    </w:p>
    <w:p>
      <w:r>
        <w:pict>
          <v:rect style="width:0;height:1.5pt" o:hralign="center" o:hrstd="t" o:hr="t"/>
        </w:pict>
      </w:r>
    </w:p>
    <w:bookmarkEnd w:id="149"/>
    <w:bookmarkEnd w:id="150"/>
    <w:bookmarkStart w:id="151" w:name="Xaac9fb4ca1db12325e21f86d6005ce6546fd238"/>
    <w:p>
      <w:pPr>
        <w:pStyle w:val="Heading3"/>
      </w:pPr>
      <w:r>
        <w:t xml:space="preserve">10.3 The relay-enable rail — board design vs Candidate-C field implementation</w:t>
      </w:r>
    </w:p>
    <w:p>
      <w:pPr>
        <w:pStyle w:val="FirstParagraph"/>
      </w:pPr>
      <w:r>
        <w:rPr>
          <w:rStyle w:val="VerbatimChar"/>
        </w:rPr>
        <w:t xml:space="preserve">RELAY_ENABLE_RAIL</w:t>
      </w:r>
      <w:r>
        <w:t xml:space="preserve"> </w:t>
      </w:r>
      <w:r>
        <w:t xml:space="preserve">is the high-side supply to every motion-relay coil. The table</w:t>
      </w:r>
      <w:r>
        <w:t xml:space="preserve"> </w:t>
      </w:r>
      <w:r>
        <w:t xml:space="preserve">retains the PCB contract’s six named conditions, but row 5 is</w:t>
      </w:r>
      <w:r>
        <w:t xml:space="preserve"> </w:t>
      </w:r>
      <w:r>
        <w:rPr>
          <w:b/>
          <w:bCs/>
        </w:rPr>
        <w:t xml:space="preserve">not an external</w:t>
      </w:r>
      <w:r>
        <w:rPr>
          <w:b/>
          <w:bCs/>
        </w:rPr>
        <w:t xml:space="preserve"> </w:t>
      </w:r>
      <w:r>
        <w:rPr>
          <w:b/>
          <w:bCs/>
        </w:rPr>
        <w:t xml:space="preserve">TB/SC loop on lanes 21/22</w:t>
      </w:r>
      <w:r>
        <w:t xml:space="preserve">: Candidate C installs the controlled J_SAFE1-2 jumper</w:t>
      </w:r>
      <w:r>
        <w:t xml:space="preserve"> </w:t>
      </w:r>
      <w:r>
        <w:t xml:space="preserve">and delegates primary TB/SC blocking to the OEM S/T coil ladder. Rows 1–4 and 6</w:t>
      </w:r>
      <w:r>
        <w:t xml:space="preserve"> </w:t>
      </w:r>
      <w:r>
        <w:t xml:space="preserve">describe the remaining board/source permissions, but row 6 is currently</w:t>
      </w:r>
      <w:r>
        <w:t xml:space="preserve"> </w:t>
      </w:r>
      <w:r>
        <w:t xml:space="preserve">OPEN/unlanded and therefore holds the field rail dead. The per-lane G3 S/T</w:t>
      </w:r>
      <w:r>
        <w:t xml:space="preserve"> </w:t>
      </w:r>
      <w:r>
        <w:t xml:space="preserve">coil-drop proof is what validates the separate OEM path.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 / device</w:t>
            </w:r>
          </w:p>
        </w:tc>
        <w:tc>
          <w:tcPr/>
          <w:p>
            <w:pPr>
              <w:pStyle w:val="Compact"/>
            </w:pPr>
            <w:r>
              <w:t xml:space="preserve">Where it acts on the rail</w:t>
            </w:r>
          </w:p>
        </w:tc>
        <w:tc>
          <w:tcPr/>
          <w:p>
            <w:pPr>
              <w:pStyle w:val="Compact"/>
            </w:pPr>
            <w:r>
              <w:t xml:space="preserve">Fail-safe default</w:t>
            </w:r>
          </w:p>
        </w:tc>
      </w:tr>
      <w:tr>
        <w:tc>
          <w:tcPr/>
          <w:p>
            <w:pPr>
              <w:pStyle w:val="Compact"/>
            </w:pPr>
            <w:r>
              <w:t xml:space="preserve">1</w:t>
            </w:r>
          </w:p>
        </w:tc>
        <w:tc>
          <w:tcPr/>
          <w:p>
            <w:pPr>
              <w:pStyle w:val="Compact"/>
            </w:pPr>
            <w:r>
              <w:rPr>
                <w:b/>
                <w:bCs/>
              </w:rPr>
              <w:t xml:space="preserve">Watchdog OK</w:t>
            </w:r>
          </w:p>
        </w:tc>
        <w:tc>
          <w:tcPr/>
          <w:p>
            <w:pPr>
              <w:pStyle w:val="Compact"/>
            </w:pPr>
            <w:r>
              <w:t xml:space="preserve">NE555 (U36) kicked by the Pi → FET Q13</w:t>
            </w:r>
          </w:p>
        </w:tc>
        <w:tc>
          <w:tcPr/>
          <w:p>
            <w:pPr>
              <w:pStyle w:val="Compact"/>
            </w:pPr>
            <w:r>
              <w:t xml:space="preserve">Bottom of the gate AND chain (Q13 must conduct)</w:t>
            </w:r>
          </w:p>
        </w:tc>
        <w:tc>
          <w:tcPr/>
          <w:p>
            <w:pPr>
              <w:pStyle w:val="Compact"/>
            </w:pPr>
            <w:r>
              <w:t xml:space="preserve">false (no kicks → Q13 off)</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(J1 pin 8) → NPN Q15</w:t>
            </w:r>
          </w:p>
        </w:tc>
        <w:tc>
          <w:tcPr/>
          <w:p>
            <w:pPr>
              <w:pStyle w:val="Compact"/>
            </w:pPr>
            <w:r>
              <w:t xml:space="preserve">Top of the gate AND chain (Q15 must conduct)</w:t>
            </w:r>
          </w:p>
        </w:tc>
        <w:tc>
          <w:tcPr/>
          <w:p>
            <w:pPr>
              <w:pStyle w:val="Compact"/>
            </w:pPr>
            <w:r>
              <w:t xml:space="preserve">false (R108 100 k base pulldown)</w:t>
            </w:r>
          </w:p>
        </w:tc>
      </w:tr>
      <w:tr>
        <w:tc>
          <w:tcPr/>
          <w:p>
            <w:pPr>
              <w:pStyle w:val="Compact"/>
            </w:pPr>
            <w:r>
              <w:t xml:space="preserve">3</w:t>
            </w:r>
          </w:p>
        </w:tc>
        <w:tc>
          <w:tcPr/>
          <w:p>
            <w:pPr>
              <w:pStyle w:val="Compact"/>
            </w:pPr>
            <w:r>
              <w:rPr>
                <w:b/>
                <w:bCs/>
              </w:rPr>
              <w:t xml:space="preserve">RP2040 OK</w:t>
            </w:r>
          </w:p>
        </w:tc>
        <w:tc>
          <w:tcPr/>
          <w:p>
            <w:pPr>
              <w:pStyle w:val="Compact"/>
            </w:pPr>
            <w:r>
              <w:t xml:space="preserve">RP2040</w:t>
            </w:r>
            <w:r>
              <w:t xml:space="preserve"> </w:t>
            </w:r>
            <w:r>
              <w:rPr>
                <w:rStyle w:val="VerbatimChar"/>
              </w:rPr>
              <w:t xml:space="preserve">GP2</w:t>
            </w:r>
            <w:r>
              <w:t xml:space="preserve"> </w:t>
            </w:r>
            <w:r>
              <w:t xml:space="preserve">health line (</w:t>
            </w:r>
            <w:r>
              <w:rPr>
                <w:rStyle w:val="VerbatimChar"/>
              </w:rPr>
              <w:t xml:space="preserve">RP2040_OK</w:t>
            </w:r>
            <w:r>
              <w:t xml:space="preserve">) → NPN Q16</w:t>
            </w:r>
          </w:p>
        </w:tc>
        <w:tc>
          <w:tcPr/>
          <w:p>
            <w:pPr>
              <w:pStyle w:val="Compact"/>
            </w:pPr>
            <w:r>
              <w:t xml:space="preserve">Middle of the gate AND chain (Q16 must conduct)</w:t>
            </w:r>
          </w:p>
        </w:tc>
        <w:tc>
          <w:tcPr/>
          <w:p>
            <w:pPr>
              <w:pStyle w:val="Compact"/>
            </w:pPr>
            <w:r>
              <w:t xml:space="preserve">false (R110 100 k base pulldown; GP2 Hi-Z on reset)</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cam-stop drop</w:t>
            </w:r>
          </w:p>
        </w:tc>
        <w:tc>
          <w:tcPr/>
          <w:p>
            <w:pPr>
              <w:pStyle w:val="Compact"/>
            </w:pPr>
            <w:r>
              <w:rPr>
                <w:b/>
                <w:bCs/>
              </w:rPr>
              <w:t xml:space="preserve">Folds into condition 3</w:t>
            </w:r>
            <w:r>
              <w:t xml:space="preserve"> </w:t>
            </w:r>
            <w:r>
              <w:t xml:space="preserve">— the firmware drops</w:t>
            </w:r>
            <w:r>
              <w:t xml:space="preserve"> </w:t>
            </w:r>
            <w:r>
              <w:rPr>
                <w:rStyle w:val="VerbatimChar"/>
              </w:rPr>
              <w:t xml:space="preserve">GP2</w:t>
            </w:r>
            <w:r>
              <w:t xml:space="preserve"> </w:t>
            </w:r>
            <w:r>
              <w:t xml:space="preserve">LOW on a cam-stop violation/timeout</w:t>
            </w:r>
          </w:p>
        </w:tc>
        <w:tc>
          <w:tcPr/>
          <w:p>
            <w:pPr>
              <w:pStyle w:val="Compact"/>
            </w:pPr>
            <w:r>
              <w:t xml:space="preserve">false on RP2040 reset/fault</w:t>
            </w:r>
          </w:p>
        </w:tc>
      </w:tr>
      <w:tr>
        <w:tc>
          <w:tcPr/>
          <w:p>
            <w:pPr>
              <w:pStyle w:val="Compact"/>
            </w:pPr>
            <w:r>
              <w:t xml:space="preserve">5</w:t>
            </w:r>
          </w:p>
        </w:tc>
        <w:tc>
          <w:tcPr/>
          <w:p>
            <w:pPr>
              <w:pStyle w:val="Compact"/>
            </w:pPr>
            <w:r>
              <w:rPr>
                <w:b/>
                <w:bCs/>
              </w:rPr>
              <w:t xml:space="preserve">TB/SC board provision</w:t>
            </w:r>
          </w:p>
        </w:tc>
        <w:tc>
          <w:tcPr/>
          <w:p>
            <w:pPr>
              <w:pStyle w:val="Compact"/>
            </w:pPr>
            <w:r>
              <w:rPr>
                <w:b/>
                <w:bCs/>
              </w:rPr>
              <w:t xml:space="preserve">Candidate C controlled jumper</w:t>
            </w:r>
            <w:r>
              <w:t xml:space="preserve"> </w:t>
            </w:r>
            <w:r>
              <w:t xml:space="preserve">on J_SAFETY pins 1↔2; no machine landing</w:t>
            </w:r>
          </w:p>
        </w:tc>
        <w:tc>
          <w:tcPr/>
          <w:p>
            <w:pPr>
              <w:pStyle w:val="Compact"/>
            </w:pPr>
            <w:r>
              <w:t xml:space="preserve">Closes the first FET-source position; primary guard is the OEM coil ladder</w:t>
            </w:r>
          </w:p>
        </w:tc>
        <w:tc>
          <w:tcPr/>
          <w:p>
            <w:pPr>
              <w:pStyle w:val="Compact"/>
            </w:pPr>
            <w:r>
              <w:t xml:space="preserve">only the keyed/labeled jumper is allowed; protection fails G3 if either commanded coil remains live with both levers BACK</w:t>
            </w:r>
          </w:p>
        </w:tc>
      </w:tr>
      <w:tr>
        <w:tc>
          <w:tcPr/>
          <w:p>
            <w:pPr>
              <w:pStyle w:val="Compact"/>
            </w:pPr>
            <w:r>
              <w:t xml:space="preserve">6</w:t>
            </w:r>
          </w:p>
        </w:tc>
        <w:tc>
          <w:tcPr/>
          <w:p>
            <w:pPr>
              <w:pStyle w:val="Compact"/>
            </w:pPr>
            <w:r>
              <w:rPr>
                <w:b/>
                <w:bCs/>
              </w:rPr>
              <w:t xml:space="preserve">Reserved external control-power / optional pit-interlock source position</w:t>
            </w:r>
          </w:p>
        </w:tc>
        <w:tc>
          <w:tcPr/>
          <w:p>
            <w:pPr>
              <w:pStyle w:val="Compact"/>
            </w:pPr>
            <w:r>
              <w:t xml:space="preserve">J_SAFETY pins 3↔4; future validated isolated dry-contact interface,</w:t>
            </w:r>
            <w:r>
              <w:t xml:space="preserve"> </w:t>
            </w:r>
            <w:r>
              <w:rPr>
                <w:b/>
                <w:bCs/>
              </w:rPr>
              <w:t xml:space="preserve">currently OPEN/unlanded</w:t>
            </w:r>
          </w:p>
        </w:tc>
        <w:tc>
          <w:tcPr/>
          <w:p>
            <w:pPr>
              <w:pStyle w:val="Compact"/>
            </w:pPr>
            <w:r>
              <w:t xml:space="preserve">In series with the FET source, after the Candidate-C jumper position</w:t>
            </w:r>
          </w:p>
        </w:tc>
        <w:tc>
          <w:tcPr/>
          <w:p>
            <w:pPr>
              <w:pStyle w:val="Compact"/>
            </w:pPr>
            <w:r>
              <w:t xml:space="preserve">open; field rail cannot arm</w:t>
            </w:r>
          </w:p>
        </w:tc>
      </w:tr>
    </w:tbl>
    <w:p>
      <w:pPr>
        <w:pStyle w:val="BodyText"/>
      </w:pPr>
      <w:r>
        <w:t xml:space="preserve">Two structural facts make this a true hardware AND:</w:t>
      </w:r>
    </w:p>
    <w:p>
      <w:pPr>
        <w:pStyle w:val="Compact"/>
        <w:numPr>
          <w:ilvl w:val="0"/>
          <w:numId w:val="1050"/>
        </w:numPr>
      </w:pPr>
      <w:r>
        <w:rPr>
          <w:b/>
          <w:bCs/>
        </w:rPr>
        <w:t xml:space="preserve">The J_SAFE1-2 and J_SAFE3-4 positions are physically in series with the FET</w:t>
      </w:r>
      <w:r>
        <w:rPr>
          <w:b/>
          <w:bCs/>
        </w:rPr>
        <w:t xml:space="preserve"> </w:t>
      </w:r>
      <w:r>
        <w:rPr>
          <w:b/>
          <w:bCs/>
        </w:rPr>
        <w:t xml:space="preserve">source.</w:t>
      </w:r>
      <w:r>
        <w:t xml:space="preserve"> </w:t>
      </w:r>
      <w:r>
        <w:t xml:space="preserve">In Candidate C, 1–2 is the controlled jumper. Position 3–4 is reserved</w:t>
      </w:r>
      <w:r>
        <w:t xml:space="preserve"> </w:t>
      </w:r>
      <w:r>
        <w:t xml:space="preserve">for a future validated external control-power dry interface, optionally in</w:t>
      </w:r>
      <w:r>
        <w:t xml:space="preserve"> </w:t>
      </w:r>
      <w:r>
        <w:t xml:space="preserve">series with an approved new pit-entry-interlock contact, and is currently open/unlanded.</w:t>
      </w:r>
      <w:r>
        <w:t xml:space="preserve"> </w:t>
      </w:r>
      <w:r>
        <w:t xml:space="preserve">Opening either completed position can prove PCB/source continuity only; it does</w:t>
      </w:r>
      <w:r>
        <w:t xml:space="preserve"> </w:t>
      </w:r>
      <w:r>
        <w:t xml:space="preserve">not prove the OEM TB/SC guard or upstream Stop-to-breaker operation.</w:t>
      </w:r>
    </w:p>
    <w:p>
      <w:pPr>
        <w:pStyle w:val="Compact"/>
        <w:numPr>
          <w:ilvl w:val="0"/>
          <w:numId w:val="1050"/>
        </w:numPr>
      </w:pPr>
      <w:r>
        <w:rPr>
          <w:b/>
          <w:bCs/>
        </w:rPr>
        <w:t xml:space="preserve">Conditions 1, 2, and 3 (=4) are a series transistor stack on the FET’s gate</w:t>
      </w:r>
      <w:r>
        <w:t xml:space="preserve"> </w:t>
      </w:r>
      <w:r>
        <w:t xml:space="preserve">—</w:t>
      </w:r>
      <w:r>
        <w:t xml:space="preserve"> </w:t>
      </w:r>
      <w:r>
        <w:t xml:space="preserve">all three must conduct to pull the P-FET gate low enough to turn it on. Any one</w:t>
      </w:r>
      <w:r>
        <w:t xml:space="preserve"> </w:t>
      </w:r>
      <w:r>
        <w:t xml:space="preserve">open and the gate stays pulled up to the source (FET off).</w:t>
      </w:r>
    </w:p>
    <w:p>
      <w:pPr>
        <w:pStyle w:val="BlockText"/>
      </w:pPr>
      <w:r>
        <w:rPr>
          <w:b/>
          <w:bCs/>
        </w:rPr>
        <w:t xml:space="preserve">Why cam-stop is not a separate transistor.</w:t>
      </w:r>
      <w:r>
        <w:t xml:space="preserve"> </w:t>
      </w:r>
      <w:r>
        <w:t xml:space="preserve">The contract lists Cam-stop OK as a</w:t>
      </w:r>
      <w:r>
        <w:t xml:space="preserve"> </w:t>
      </w:r>
      <w:r>
        <w:t xml:space="preserve">distinct rail condition (spec §4.1), but the PCB implements it through</w:t>
      </w:r>
      <w:r>
        <w:t xml:space="preserve"> </w:t>
      </w:r>
      <w:r>
        <w:rPr>
          <w:rStyle w:val="VerbatimChar"/>
        </w:rPr>
        <w:t xml:space="preserve">RP2040_OK</w:t>
      </w:r>
      <w:r>
        <w:t xml:space="preserve">: any</w:t>
      </w:r>
      <w:r>
        <w:t xml:space="preserve"> </w:t>
      </w:r>
      <w:r>
        <w:rPr>
          <w:b/>
          <w:bCs/>
        </w:rPr>
        <w:t xml:space="preserve">enabled and qualified</w:t>
      </w:r>
      <w:r>
        <w:t xml:space="preserve"> </w:t>
      </w:r>
      <w:r>
        <w:t xml:space="preserve">firmware enforcement latches a fault and</w:t>
      </w:r>
      <w:r>
        <w:t xml:space="preserve"> </w:t>
      </w:r>
      <w:r>
        <w:t xml:space="preserve">drives the single</w:t>
      </w:r>
      <w:r>
        <w:t xml:space="preserve"> </w:t>
      </w:r>
      <w:r>
        <w:rPr>
          <w:rStyle w:val="VerbatimChar"/>
        </w:rPr>
        <w:t xml:space="preserve">GP2</w:t>
      </w:r>
      <w:r>
        <w:t xml:space="preserve"> </w:t>
      </w:r>
      <w:r>
        <w:t xml:space="preserve">permission line LOW. Electrically there are five physical</w:t>
      </w:r>
      <w:r>
        <w:t xml:space="preserve"> </w:t>
      </w:r>
      <w:r>
        <w:t xml:space="preserve">gates (two source positions + a three-transistor AND); do not look for a sixth</w:t>
      </w:r>
      <w:r>
        <w:t xml:space="preserve"> </w:t>
      </w:r>
      <w:r>
        <w:t xml:space="preserve">transistor. The current controlled</w:t>
      </w:r>
      <w:r>
        <w:t xml:space="preserve"> </w:t>
      </w:r>
      <w:r>
        <w:rPr>
          <w:b/>
          <w:bCs/>
        </w:rPr>
        <w:t xml:space="preserve">v1.2.3</w:t>
      </w:r>
      <w:r>
        <w:t xml:space="preserve"> </w:t>
      </w:r>
      <w:r>
        <w:t xml:space="preserve">Rev-D bundle keeps every</w:t>
      </w:r>
      <w:r>
        <w:t xml:space="preserve"> </w:t>
      </w:r>
      <w:r>
        <w:t xml:space="preserve">measured-cam enforcement flag</w:t>
      </w:r>
      <w:r>
        <w:t xml:space="preserve"> </w:t>
      </w:r>
      <w:r>
        <w:rPr>
          <w:b/>
          <w:bCs/>
        </w:rPr>
        <w:t xml:space="preserve">OFF</w:t>
      </w:r>
      <w:r>
        <w:t xml:space="preserve"> </w:t>
      </w:r>
      <w:r>
        <w:t xml:space="preserve">pending polarity capture, qualification, and</w:t>
      </w:r>
      <w:r>
        <w:t xml:space="preserve"> </w:t>
      </w:r>
      <w:r>
        <w:t xml:space="preserve">a new controlled release. Its active backstops are firmware health plus the 8 s</w:t>
      </w:r>
      <w:r>
        <w:t xml:space="preserve"> </w:t>
      </w:r>
      <w:r>
        <w:t xml:space="preserve">motion max-run timeout. The SC∧TB echo is also default-off, unvalidated, secondary,</w:t>
      </w:r>
      <w:r>
        <w:t xml:space="preserve"> </w:t>
      </w:r>
      <w:r>
        <w:t xml:space="preserve">and lacks an independent TB field lead on lanes 21/22.</w:t>
      </w:r>
    </w:p>
    <w:p>
      <w:r>
        <w:pict>
          <v:rect style="width:0;height:1.5pt" o:hralign="center" o:hrstd="t" o:hr="t"/>
        </w:pict>
      </w:r>
    </w:p>
    <w:bookmarkEnd w:id="151"/>
    <w:bookmarkStart w:id="154" w:name="Xe92211813653db829d1136328c9916cef7b8f07"/>
    <w:p>
      <w:pPr>
        <w:pStyle w:val="Heading3"/>
      </w:pPr>
      <w:r>
        <w:t xml:space="preserve">10.4 The AND-chain transistors (gate pull-down stack)</w:t>
      </w:r>
    </w:p>
    <w:p>
      <w:pPr>
        <w:pStyle w:val="FirstParagraph"/>
      </w:pPr>
      <w:r>
        <w:t xml:space="preserve">This is the heart of</w:t>
      </w:r>
      <w:r>
        <w:t xml:space="preserve"> </w:t>
      </w:r>
      <w:r>
        <w:t xml:space="preserve">“non-bypassable.”</w:t>
      </w:r>
      <w:r>
        <w:t xml:space="preserve"> </w:t>
      </w:r>
      <w:r>
        <w:t xml:space="preserve">The pass-FET</w:t>
      </w:r>
      <w:r>
        <w:t xml:space="preserve"> </w:t>
      </w:r>
      <w:r>
        <w:rPr>
          <w:b/>
          <w:bCs/>
        </w:rPr>
        <w:t xml:space="preserve">Q14 (AO3401A, P-channel)</w:t>
      </w:r>
      <w:r>
        <w:t xml:space="preserve"> </w:t>
      </w:r>
      <w:r>
        <w:t xml:space="preserve">is</w:t>
      </w:r>
      <w:r>
        <w:t xml:space="preserve"> </w:t>
      </w:r>
      <w:r>
        <w:t xml:space="preserve">a high-side switch: its</w:t>
      </w:r>
      <w:r>
        <w:t xml:space="preserve"> </w:t>
      </w:r>
      <w:r>
        <w:rPr>
          <w:b/>
          <w:bCs/>
        </w:rPr>
        <w:t xml:space="preserve">source</w:t>
      </w:r>
      <w:r>
        <w:t xml:space="preserve"> </w:t>
      </w:r>
      <w:r>
        <w:t xml:space="preserve">is fed (through the two NC safety loops) from</w:t>
      </w:r>
      <w:r>
        <w:t xml:space="preserve"> </w:t>
      </w:r>
      <w:r>
        <w:t xml:space="preserve">+5 V, its</w:t>
      </w:r>
      <w:r>
        <w:t xml:space="preserve"> </w:t>
      </w:r>
      <w:r>
        <w:rPr>
          <w:b/>
          <w:bCs/>
        </w:rPr>
        <w:t xml:space="preserve">drain</w:t>
      </w:r>
      <w:r>
        <w:t xml:space="preserve"> </w:t>
      </w:r>
      <w:r>
        <w:t xml:space="preserve">is</w:t>
      </w:r>
      <w:r>
        <w:t xml:space="preserve"> </w:t>
      </w:r>
      <w:r>
        <w:rPr>
          <w:rStyle w:val="VerbatimChar"/>
        </w:rPr>
        <w:t xml:space="preserve">RELAY_ENABLE_RAIL</w:t>
      </w:r>
      <w:r>
        <w:t xml:space="preserve">, and its</w:t>
      </w:r>
      <w:r>
        <w:t xml:space="preserve"> </w:t>
      </w:r>
      <w:r>
        <w:rPr>
          <w:b/>
          <w:bCs/>
        </w:rPr>
        <w:t xml:space="preserve">gate</w:t>
      </w:r>
      <w:r>
        <w:t xml:space="preserve"> </w:t>
      </w:r>
      <w:r>
        <w:t xml:space="preserve">(</w:t>
      </w:r>
      <w:r>
        <w:rPr>
          <w:rStyle w:val="VerbatimChar"/>
        </w:rPr>
        <w:t xml:space="preserve">RAIL_GATE</w:t>
      </w:r>
      <w:r>
        <w:t xml:space="preserve">) is held</w:t>
      </w:r>
      <w:r>
        <w:t xml:space="preserve"> </w:t>
      </w:r>
      <w:r>
        <w:rPr>
          <w:b/>
          <w:bCs/>
        </w:rPr>
        <w:t xml:space="preserve">up to the source</w:t>
      </w:r>
      <w:r>
        <w:t xml:space="preserve"> </w:t>
      </w:r>
      <w:r>
        <w:t xml:space="preserve">by R106 (100 k) — i.e.</w:t>
      </w:r>
      <w:r>
        <w:t xml:space="preserve"> </w:t>
      </w:r>
      <w:r>
        <w:rPr>
          <w:b/>
          <w:bCs/>
        </w:rPr>
        <w:t xml:space="preserve">off by default</w:t>
      </w:r>
      <w:r>
        <w:t xml:space="preserve">. To turn the rail</w:t>
      </w:r>
      <w:r>
        <w:t xml:space="preserve"> </w:t>
      </w:r>
      <w:r>
        <w:t xml:space="preserve">ON, something must pull</w:t>
      </w:r>
      <w:r>
        <w:t xml:space="preserve"> </w:t>
      </w:r>
      <w:r>
        <w:rPr>
          <w:rStyle w:val="VerbatimChar"/>
        </w:rPr>
        <w:t xml:space="preserve">RAIL_GATE</w:t>
      </w:r>
      <w:r>
        <w:t xml:space="preserve"> </w:t>
      </w:r>
      <w:r>
        <w:t xml:space="preserve">down to ground. That</w:t>
      </w:r>
      <w:r>
        <w:t xml:space="preserve"> </w:t>
      </w:r>
      <w:r>
        <w:t xml:space="preserve">“something”</w:t>
      </w:r>
      <w:r>
        <w:t xml:space="preserve"> </w:t>
      </w:r>
      <w:r>
        <w:t xml:space="preserve">is three NPN</w:t>
      </w:r>
      <w:r>
        <w:t xml:space="preserve"> </w:t>
      </w:r>
      <w:r>
        <w:t xml:space="preserve">transistors in series:</w:t>
      </w:r>
    </w:p>
    <w:p>
      <w:pPr>
        <w:pStyle w:val="SourceCode"/>
      </w:pPr>
      <w:r>
        <w:rPr>
          <w:rStyle w:val="VerbatimChar"/>
        </w:rPr>
        <w:t xml:space="preserve">RAIL_GATE (Q14 P-FET gate, pulled up to source by R106 100k)</w:t>
      </w:r>
      <w:r>
        <w:br/>
      </w:r>
      <w:r>
        <w:rPr>
          <w:rStyle w:val="VerbatimChar"/>
        </w:rPr>
        <w:t xml:space="preserve">    │</w:t>
      </w:r>
      <w:r>
        <w:br/>
      </w:r>
      <w:r>
        <w:rPr>
          <w:rStyle w:val="VerbatimChar"/>
        </w:rPr>
        <w:t xml:space="preserve">    ▼  collector</w:t>
      </w:r>
      <w:r>
        <w:br/>
      </w:r>
      <w:r>
        <w:rPr>
          <w:rStyle w:val="VerbatimChar"/>
        </w:rPr>
        <w:t xml:space="preserve">  Q15  MMBT3904  "AND ARM"     base = ARM_PERMIT (via R107 1k; R108 100k pulldown)</w:t>
      </w:r>
      <w:r>
        <w:br/>
      </w:r>
      <w:r>
        <w:rPr>
          <w:rStyle w:val="VerbatimChar"/>
        </w:rPr>
        <w:t xml:space="preserve">    │  emitter → AND_MID_ARM_RP</w:t>
      </w:r>
      <w:r>
        <w:br/>
      </w:r>
      <w:r>
        <w:rPr>
          <w:rStyle w:val="VerbatimChar"/>
        </w:rPr>
        <w:t xml:space="preserve">    ▼  collector</w:t>
      </w:r>
      <w:r>
        <w:br/>
      </w:r>
      <w:r>
        <w:rPr>
          <w:rStyle w:val="VerbatimChar"/>
        </w:rPr>
        <w:t xml:space="preserve">  Q16  MMBT3904  "AND RP_OK"   base = RP2040_OK (via R109 1k; R110 100k pulldown)</w:t>
      </w:r>
      <w:r>
        <w:br/>
      </w:r>
      <w:r>
        <w:rPr>
          <w:rStyle w:val="VerbatimChar"/>
        </w:rPr>
        <w:t xml:space="preserve">    │  emitter → WDOG_OK_PULLDOWN</w:t>
      </w:r>
      <w:r>
        <w:br/>
      </w:r>
      <w:r>
        <w:rPr>
          <w:rStyle w:val="VerbatimChar"/>
        </w:rPr>
        <w:t xml:space="preserve">    ▼  drain</w:t>
      </w:r>
      <w:r>
        <w:br/>
      </w:r>
      <w:r>
        <w:rPr>
          <w:rStyle w:val="VerbatimChar"/>
        </w:rPr>
        <w:t xml:space="preserve">  Q13  AO3400A   "wdog"        gate = NE555 OUT (via R104; R105 100k pulldown)</w:t>
      </w:r>
      <w:r>
        <w:br/>
      </w:r>
      <w:r>
        <w:rPr>
          <w:rStyle w:val="VerbatimChar"/>
        </w:rPr>
        <w:t xml:space="preserve">    │  source</w:t>
      </w:r>
      <w:r>
        <w:br/>
      </w:r>
      <w:r>
        <w:rPr>
          <w:rStyle w:val="VerbatimChar"/>
        </w:rPr>
        <w:t xml:space="preserve">    ▼</w:t>
      </w:r>
      <w:r>
        <w:br/>
      </w:r>
      <w:r>
        <w:rPr>
          <w:rStyle w:val="VerbatimChar"/>
        </w:rPr>
        <w:t xml:space="preserve">   GND</w:t>
      </w:r>
    </w:p>
    <w:p>
      <w:pPr>
        <w:pStyle w:val="FirstParagraph"/>
      </w:pPr>
      <w:r>
        <w:t xml:space="preserve">For</w:t>
      </w:r>
      <w:r>
        <w:t xml:space="preserve"> </w:t>
      </w:r>
      <w:r>
        <w:rPr>
          <w:rStyle w:val="VerbatimChar"/>
        </w:rPr>
        <w:t xml:space="preserve">RAIL_GATE</w:t>
      </w:r>
      <w:r>
        <w:t xml:space="preserve"> </w:t>
      </w:r>
      <w:r>
        <w:t xml:space="preserve">to reach ground (turning the P-FET on),</w:t>
      </w:r>
      <w:r>
        <w:t xml:space="preserve"> </w:t>
      </w:r>
      <w:r>
        <w:rPr>
          <w:b/>
          <w:bCs/>
        </w:rPr>
        <w:t xml:space="preserve">Q15 AND Q16 AND Q13 must</w:t>
      </w:r>
      <w:r>
        <w:rPr>
          <w:b/>
          <w:bCs/>
        </w:rPr>
        <w:t xml:space="preserve"> </w:t>
      </w:r>
      <w:r>
        <w:rPr>
          <w:b/>
          <w:bCs/>
        </w:rPr>
        <w:t xml:space="preserve">all conduct simultaneously</w:t>
      </w:r>
      <w:r>
        <w:t xml:space="preserve">. That is a literal series-AND:</w:t>
      </w:r>
    </w:p>
    <w:p>
      <w:pPr>
        <w:pStyle w:val="Compact"/>
        <w:numPr>
          <w:ilvl w:val="0"/>
          <w:numId w:val="1051"/>
        </w:numPr>
      </w:pPr>
      <w:r>
        <w:rPr>
          <w:b/>
          <w:bCs/>
        </w:rPr>
        <w:t xml:space="preserve">Q15 conducts</w:t>
      </w:r>
      <w:r>
        <w:t xml:space="preserve"> </w:t>
      </w:r>
      <w:r>
        <w:t xml:space="preserve">only if</w:t>
      </w:r>
      <w:r>
        <w:t xml:space="preserve"> </w:t>
      </w:r>
      <w:r>
        <w:rPr>
          <w:rStyle w:val="VerbatimChar"/>
        </w:rPr>
        <w:t xml:space="preserve">ARM_PERMIT</w:t>
      </w:r>
      <w:r>
        <w:t xml:space="preserve"> </w:t>
      </w:r>
      <w:r>
        <w:t xml:space="preserve">is high (Pi has armed — operator-safe state).</w:t>
      </w:r>
    </w:p>
    <w:p>
      <w:pPr>
        <w:pStyle w:val="Compact"/>
        <w:numPr>
          <w:ilvl w:val="0"/>
          <w:numId w:val="1051"/>
        </w:numPr>
      </w:pPr>
      <w:r>
        <w:rPr>
          <w:b/>
          <w:bCs/>
        </w:rPr>
        <w:t xml:space="preserve">Q16 conducts</w:t>
      </w:r>
      <w:r>
        <w:t xml:space="preserve"> </w:t>
      </w:r>
      <w:r>
        <w:t xml:space="preserve">only if</w:t>
      </w:r>
      <w:r>
        <w:t xml:space="preserve"> </w:t>
      </w:r>
      <w:r>
        <w:rPr>
          <w:rStyle w:val="VerbatimChar"/>
        </w:rPr>
        <w:t xml:space="preserve">RP2040_OK</w:t>
      </w:r>
      <w:r>
        <w:t xml:space="preserve"> </w:t>
      </w:r>
      <w:r>
        <w:t xml:space="preserve">is high (RP2040 healthy and no enabled</w:t>
      </w:r>
      <w:r>
        <w:t xml:space="preserve"> </w:t>
      </w:r>
      <w:r>
        <w:t xml:space="preserve">enforcement has latched a fault; stock v1.2.3 measured-cam flags are OFF).</w:t>
      </w:r>
    </w:p>
    <w:p>
      <w:pPr>
        <w:pStyle w:val="Compact"/>
        <w:numPr>
          <w:ilvl w:val="0"/>
          <w:numId w:val="1051"/>
        </w:numPr>
      </w:pPr>
      <w:r>
        <w:rPr>
          <w:b/>
          <w:bCs/>
        </w:rPr>
        <w:t xml:space="preserve">Q13 conducts</w:t>
      </w:r>
      <w:r>
        <w:t xml:space="preserve"> </w:t>
      </w:r>
      <w:r>
        <w:t xml:space="preserve">only if the NE555 says</w:t>
      </w:r>
      <w:r>
        <w:t xml:space="preserve"> </w:t>
      </w:r>
      <w:r>
        <w:t xml:space="preserve">“watchdog OK”</w:t>
      </w:r>
      <w:r>
        <w:t xml:space="preserve"> </w:t>
      </w:r>
      <w:r>
        <w:t xml:space="preserve">(Pi is kicking).</w:t>
      </w:r>
    </w:p>
    <w:p>
      <w:pPr>
        <w:pStyle w:val="FirstParagraph"/>
      </w:pPr>
      <w:r>
        <w:t xml:space="preserve">Each base/gate has a</w:t>
      </w:r>
      <w:r>
        <w:t xml:space="preserve"> </w:t>
      </w:r>
      <w:r>
        <w:rPr>
          <w:b/>
          <w:bCs/>
        </w:rPr>
        <w:t xml:space="preserve">100 k pull-down</w:t>
      </w:r>
      <w:r>
        <w:t xml:space="preserve"> </w:t>
      </w:r>
      <w:r>
        <w:t xml:space="preserve">(R108, R110, R105) so the default state with</w:t>
      </w:r>
      <w:r>
        <w:t xml:space="preserve"> </w:t>
      </w:r>
      <w:r>
        <w:t xml:space="preserve">no drive is OFF. If any single device is off, the chain is open, R106 holds the gate</w:t>
      </w:r>
      <w:r>
        <w:t xml:space="preserve"> </w:t>
      </w:r>
      <w:r>
        <w:t xml:space="preserve">at the source, and the P-FET is off → rail dead.</w:t>
      </w:r>
    </w:p>
    <w:bookmarkStart w:id="152" w:name="X3cb298897a53279f2e4252415217588626740f0"/>
    <w:p>
      <w:pPr>
        <w:pStyle w:val="Heading4"/>
      </w:pPr>
      <w:r>
        <w:t xml:space="preserve">10.4.1 AND-chain + pass-FET — parts and nets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RefDes</w:t>
            </w:r>
          </w:p>
        </w:tc>
        <w:tc>
          <w:tcPr/>
          <w:p>
            <w:pPr>
              <w:pStyle w:val="Compact"/>
            </w:pPr>
            <w:r>
              <w:t xml:space="preserve">Part / value</w:t>
            </w:r>
          </w:p>
        </w:tc>
        <w:tc>
          <w:tcPr/>
          <w:p>
            <w:pPr>
              <w:pStyle w:val="Compact"/>
            </w:pPr>
            <w:r>
              <w:t xml:space="preserve">LCSC</w:t>
            </w:r>
          </w:p>
        </w:tc>
        <w:tc>
          <w:tcPr/>
          <w:p>
            <w:pPr>
              <w:pStyle w:val="Compact"/>
            </w:pPr>
            <w:r>
              <w:t xml:space="preserve">Pin → net (from netlist)</w:t>
            </w:r>
          </w:p>
        </w:tc>
      </w:tr>
      <w:tr>
        <w:tc>
          <w:tcPr/>
          <w:p>
            <w:pPr>
              <w:pStyle w:val="Compact"/>
            </w:pPr>
            <w:r>
              <w:t xml:space="preserve">Q14</w:t>
            </w:r>
          </w:p>
        </w:tc>
        <w:tc>
          <w:tcPr/>
          <w:p>
            <w:pPr>
              <w:pStyle w:val="Compact"/>
            </w:pPr>
            <w:r>
              <w:t xml:space="preserve">AO3401A P-ch MOSFET (rail pass-FET)</w:t>
            </w:r>
          </w:p>
        </w:tc>
        <w:tc>
          <w:tcPr/>
          <w:p>
            <w:pPr>
              <w:pStyle w:val="Compact"/>
            </w:pPr>
            <w:r>
              <w:t xml:space="preserve">C347476</w:t>
            </w:r>
          </w:p>
        </w:tc>
        <w:tc>
          <w:tcPr/>
          <w:p>
            <w:pPr>
              <w:pStyle w:val="Compact"/>
            </w:pPr>
            <w:r>
              <w:rPr>
                <w:b/>
                <w:bCs/>
              </w:rPr>
              <w:t xml:space="preserve">S</w:t>
            </w:r>
            <w:r>
              <w:t xml:space="preserve"> </w:t>
            </w:r>
            <w:r>
              <w:t xml:space="preserve">(pin2) ←</w:t>
            </w:r>
            <w:r>
              <w:t xml:space="preserve"> </w:t>
            </w:r>
            <w:r>
              <w:rPr>
                <w:rStyle w:val="VerbatimChar"/>
              </w:rPr>
              <w:t xml:space="preserve">SAFE_STOP_RETURN</w:t>
            </w:r>
            <w:r>
              <w:t xml:space="preserve">;</w:t>
            </w:r>
            <w:r>
              <w:t xml:space="preserve"> </w:t>
            </w:r>
            <w:r>
              <w:rPr>
                <w:b/>
                <w:bCs/>
              </w:rPr>
              <w:t xml:space="preserve">G</w:t>
            </w:r>
            <w:r>
              <w:t xml:space="preserve"> </w:t>
            </w:r>
            <w:r>
              <w:t xml:space="preserve">(pin1) ←</w:t>
            </w:r>
            <w:r>
              <w:t xml:space="preserve"> </w:t>
            </w:r>
            <w:r>
              <w:rPr>
                <w:rStyle w:val="VerbatimChar"/>
              </w:rPr>
              <w:t xml:space="preserve">RAIL_GATE</w:t>
            </w:r>
            <w:r>
              <w:t xml:space="preserve">;</w:t>
            </w:r>
            <w:r>
              <w:t xml:space="preserve"> </w:t>
            </w:r>
            <w:r>
              <w:rPr>
                <w:b/>
                <w:bCs/>
              </w:rPr>
              <w:t xml:space="preserve">D</w:t>
            </w:r>
            <w:r>
              <w:t xml:space="preserve"> </w:t>
            </w:r>
            <w:r>
              <w:t xml:space="preserve">(pin3) →</w:t>
            </w:r>
            <w:r>
              <w:t xml:space="preserve"> </w:t>
            </w:r>
            <w:r>
              <w:rPr>
                <w:rStyle w:val="VerbatimChar"/>
              </w:rPr>
              <w:t xml:space="preserve">RELAY_ENABLE_RAIL</w:t>
            </w:r>
          </w:p>
        </w:tc>
      </w:tr>
      <w:tr>
        <w:tc>
          <w:tcPr/>
          <w:p>
            <w:pPr>
              <w:pStyle w:val="Compact"/>
            </w:pPr>
            <w:r>
              <w:t xml:space="preserve">Q15</w:t>
            </w:r>
          </w:p>
        </w:tc>
        <w:tc>
          <w:tcPr/>
          <w:p>
            <w:pPr>
              <w:pStyle w:val="Compact"/>
            </w:pPr>
            <w:r>
              <w:t xml:space="preserve">MMBT3904 NPN (</w:t>
            </w:r>
            <w:r>
              <w:t xml:space="preserve">“AND ARM”</w:t>
            </w:r>
            <w:r>
              <w:t xml:space="preserve">)</w:t>
            </w:r>
          </w:p>
        </w:tc>
        <w:tc>
          <w:tcPr/>
          <w:p>
            <w:pPr>
              <w:pStyle w:val="Compact"/>
            </w:pPr>
            <w:r>
              <w:t xml:space="preserve">C909754</w:t>
            </w:r>
          </w:p>
        </w:tc>
        <w:tc>
          <w:tcPr/>
          <w:p>
            <w:pPr>
              <w:pStyle w:val="Compact"/>
            </w:pPr>
            <w:r>
              <w:rPr>
                <w:b/>
                <w:bCs/>
              </w:rPr>
              <w:t xml:space="preserve">B</w:t>
            </w:r>
            <w:r>
              <w:t xml:space="preserve"> </w:t>
            </w:r>
            <w:r>
              <w:t xml:space="preserve">(pin1) ←</w:t>
            </w:r>
            <w:r>
              <w:t xml:space="preserve"> </w:t>
            </w:r>
            <w:r>
              <w:rPr>
                <w:rStyle w:val="VerbatimChar"/>
              </w:rPr>
              <w:t xml:space="preserve">BASE_AND_ARM</w:t>
            </w:r>
            <w:r>
              <w:t xml:space="preserve">;</w:t>
            </w:r>
            <w:r>
              <w:t xml:space="preserve"> </w:t>
            </w:r>
            <w:r>
              <w:rPr>
                <w:b/>
                <w:bCs/>
              </w:rPr>
              <w:t xml:space="preserve">E</w:t>
            </w:r>
            <w:r>
              <w:t xml:space="preserve"> </w:t>
            </w:r>
            <w:r>
              <w:t xml:space="preserve">(pin2) →</w:t>
            </w:r>
            <w:r>
              <w:t xml:space="preserve"> </w:t>
            </w:r>
            <w:r>
              <w:rPr>
                <w:rStyle w:val="VerbatimChar"/>
              </w:rPr>
              <w:t xml:space="preserve">AND_MID_ARM_RP</w:t>
            </w:r>
            <w:r>
              <w:t xml:space="preserve">;</w:t>
            </w:r>
            <w:r>
              <w:t xml:space="preserve"> </w:t>
            </w:r>
            <w:r>
              <w:rPr>
                <w:b/>
                <w:bCs/>
              </w:rPr>
              <w:t xml:space="preserve">C</w:t>
            </w:r>
            <w:r>
              <w:t xml:space="preserve"> </w:t>
            </w:r>
            <w:r>
              <w:t xml:space="preserve">(pin3) →</w:t>
            </w:r>
            <w:r>
              <w:t xml:space="preserve"> </w:t>
            </w:r>
            <w:r>
              <w:rPr>
                <w:rStyle w:val="VerbatimChar"/>
              </w:rPr>
              <w:t xml:space="preserve">RAIL_GATE</w:t>
            </w:r>
          </w:p>
        </w:tc>
      </w:tr>
      <w:tr>
        <w:tc>
          <w:tcPr/>
          <w:p>
            <w:pPr>
              <w:pStyle w:val="Compact"/>
            </w:pPr>
            <w:r>
              <w:t xml:space="preserve">Q16</w:t>
            </w:r>
          </w:p>
        </w:tc>
        <w:tc>
          <w:tcPr/>
          <w:p>
            <w:pPr>
              <w:pStyle w:val="Compact"/>
            </w:pPr>
            <w:r>
              <w:t xml:space="preserve">MMBT3904 NPN (</w:t>
            </w:r>
            <w:r>
              <w:t xml:space="preserve">“AND RP_OK”</w:t>
            </w:r>
            <w:r>
              <w:t xml:space="preserve">)</w:t>
            </w:r>
          </w:p>
        </w:tc>
        <w:tc>
          <w:tcPr/>
          <w:p>
            <w:pPr>
              <w:pStyle w:val="Compact"/>
            </w:pPr>
            <w:r>
              <w:t xml:space="preserve">C909754</w:t>
            </w:r>
          </w:p>
        </w:tc>
        <w:tc>
          <w:tcPr/>
          <w:p>
            <w:pPr>
              <w:pStyle w:val="Compact"/>
            </w:pPr>
            <w:r>
              <w:rPr>
                <w:b/>
                <w:bCs/>
              </w:rPr>
              <w:t xml:space="preserve">B</w:t>
            </w:r>
            <w:r>
              <w:t xml:space="preserve"> </w:t>
            </w:r>
            <w:r>
              <w:t xml:space="preserve">(pin1) ←</w:t>
            </w:r>
            <w:r>
              <w:t xml:space="preserve"> </w:t>
            </w:r>
            <w:r>
              <w:rPr>
                <w:rStyle w:val="VerbatimChar"/>
              </w:rPr>
              <w:t xml:space="preserve">BASE_AND_RP_OK</w:t>
            </w:r>
            <w:r>
              <w:t xml:space="preserve">;</w:t>
            </w:r>
            <w:r>
              <w:t xml:space="preserve"> </w:t>
            </w:r>
            <w:r>
              <w:rPr>
                <w:b/>
                <w:bCs/>
              </w:rPr>
              <w:t xml:space="preserve">E</w:t>
            </w:r>
            <w:r>
              <w:t xml:space="preserve"> </w:t>
            </w:r>
            <w:r>
              <w:t xml:space="preserve">(pin2) →</w:t>
            </w:r>
            <w:r>
              <w:t xml:space="preserve"> </w:t>
            </w:r>
            <w:r>
              <w:rPr>
                <w:rStyle w:val="VerbatimChar"/>
              </w:rPr>
              <w:t xml:space="preserve">WDOG_OK_PULLDOWN</w:t>
            </w:r>
            <w:r>
              <w:t xml:space="preserve">;</w:t>
            </w:r>
            <w:r>
              <w:t xml:space="preserve"> </w:t>
            </w:r>
            <w:r>
              <w:rPr>
                <w:b/>
                <w:bCs/>
              </w:rPr>
              <w:t xml:space="preserve">C</w:t>
            </w:r>
            <w:r>
              <w:t xml:space="preserve"> </w:t>
            </w:r>
            <w:r>
              <w:t xml:space="preserve">(pin3) →</w:t>
            </w:r>
            <w:r>
              <w:t xml:space="preserve"> </w:t>
            </w:r>
            <w:r>
              <w:rPr>
                <w:rStyle w:val="VerbatimChar"/>
              </w:rPr>
              <w:t xml:space="preserve">AND_MID_ARM_RP</w:t>
            </w:r>
          </w:p>
        </w:tc>
      </w:tr>
      <w:tr>
        <w:tc>
          <w:tcPr/>
          <w:p>
            <w:pPr>
              <w:pStyle w:val="Compact"/>
            </w:pPr>
            <w:r>
              <w:t xml:space="preserve">Q13</w:t>
            </w:r>
          </w:p>
        </w:tc>
        <w:tc>
          <w:tcPr/>
          <w:p>
            <w:pPr>
              <w:pStyle w:val="Compact"/>
            </w:pPr>
            <w:r>
              <w:t xml:space="preserve">AO3400A N-ch MOSFET (watchdog OK)</w:t>
            </w:r>
          </w:p>
        </w:tc>
        <w:tc>
          <w:tcPr/>
          <w:p>
            <w:pPr>
              <w:pStyle w:val="Compact"/>
            </w:pPr>
            <w:r>
              <w:t xml:space="preserve">C20917</w:t>
            </w:r>
          </w:p>
        </w:tc>
        <w:tc>
          <w:tcPr/>
          <w:p>
            <w:pPr>
              <w:pStyle w:val="Compact"/>
            </w:pPr>
            <w:r>
              <w:rPr>
                <w:b/>
                <w:bCs/>
              </w:rPr>
              <w:t xml:space="preserve">G</w:t>
            </w:r>
            <w:r>
              <w:t xml:space="preserve"> </w:t>
            </w:r>
            <w:r>
              <w:t xml:space="preserve">(pin1) ←</w:t>
            </w:r>
            <w:r>
              <w:t xml:space="preserve"> </w:t>
            </w:r>
            <w:r>
              <w:rPr>
                <w:rStyle w:val="VerbatimChar"/>
              </w:rPr>
              <w:t xml:space="preserve">WDOG_OK_GATE</w:t>
            </w:r>
            <w:r>
              <w:t xml:space="preserve">;</w:t>
            </w:r>
            <w:r>
              <w:t xml:space="preserve"> </w:t>
            </w:r>
            <w:r>
              <w:rPr>
                <w:b/>
                <w:bCs/>
              </w:rPr>
              <w:t xml:space="preserve">S</w:t>
            </w:r>
            <w:r>
              <w:t xml:space="preserve"> </w:t>
            </w:r>
            <w:r>
              <w:t xml:space="preserve">(pin2) →</w:t>
            </w:r>
            <w:r>
              <w:t xml:space="preserve"> </w:t>
            </w:r>
            <w:r>
              <w:rPr>
                <w:rStyle w:val="VerbatimChar"/>
              </w:rPr>
              <w:t xml:space="preserve">GND</w:t>
            </w:r>
            <w:r>
              <w:t xml:space="preserve">;</w:t>
            </w:r>
            <w:r>
              <w:t xml:space="preserve"> </w:t>
            </w:r>
            <w:r>
              <w:rPr>
                <w:b/>
                <w:bCs/>
              </w:rPr>
              <w:t xml:space="preserve">D</w:t>
            </w:r>
            <w:r>
              <w:t xml:space="preserve"> </w:t>
            </w:r>
            <w:r>
              <w:t xml:space="preserve">(pin3) →</w:t>
            </w:r>
            <w:r>
              <w:t xml:space="preserve"> </w:t>
            </w:r>
            <w:r>
              <w:rPr>
                <w:rStyle w:val="VerbatimChar"/>
              </w:rPr>
              <w:t xml:space="preserve">WDOG_OK_PULLDOWN</w:t>
            </w:r>
          </w:p>
        </w:tc>
      </w:tr>
      <w:tr>
        <w:tc>
          <w:tcPr/>
          <w:p>
            <w:pPr>
              <w:pStyle w:val="Compact"/>
            </w:pPr>
            <w:r>
              <w:t xml:space="preserve">R106</w:t>
            </w:r>
          </w:p>
        </w:tc>
        <w:tc>
          <w:tcPr/>
          <w:p>
            <w:pPr>
              <w:pStyle w:val="Compact"/>
            </w:pPr>
            <w:r>
              <w:t xml:space="preserve">100 k (</w:t>
            </w:r>
            <w:r>
              <w:rPr>
                <w:rStyle w:val="VerbatimChar"/>
              </w:rPr>
              <w:t xml:space="preserve">R_RAIL_GATE_PULLUP</w:t>
            </w:r>
            <w:r>
              <w:t xml:space="preserve">)</w:t>
            </w:r>
          </w:p>
        </w:tc>
        <w:tc>
          <w:tcPr/>
          <w:p>
            <w:pPr>
              <w:pStyle w:val="Compact"/>
            </w:pPr>
            <w:r>
              <w:t xml:space="preserve">C149504</w:t>
            </w:r>
          </w:p>
        </w:tc>
        <w:tc>
          <w:tcPr/>
          <w:p>
            <w:pPr>
              <w:pStyle w:val="Compact"/>
            </w:pPr>
            <w:r>
              <w:t xml:space="preserve">pin1 →</w:t>
            </w:r>
            <w:r>
              <w:t xml:space="preserve"> </w:t>
            </w:r>
            <w:r>
              <w:rPr>
                <w:rStyle w:val="VerbatimChar"/>
              </w:rPr>
              <w:t xml:space="preserve">SAFE_STOP_RETURN</w:t>
            </w:r>
            <w:r>
              <w:t xml:space="preserve"> </w:t>
            </w:r>
            <w:r>
              <w:t xml:space="preserve">(source side); pin2 →</w:t>
            </w:r>
            <w:r>
              <w:t xml:space="preserve"> </w:t>
            </w:r>
            <w:r>
              <w:rPr>
                <w:rStyle w:val="VerbatimChar"/>
              </w:rPr>
              <w:t xml:space="preserve">RAIL_GATE</w:t>
            </w:r>
          </w:p>
        </w:tc>
      </w:tr>
      <w:tr>
        <w:tc>
          <w:tcPr/>
          <w:p>
            <w:pPr>
              <w:pStyle w:val="Compact"/>
            </w:pPr>
            <w:r>
              <w:t xml:space="preserve">R107</w:t>
            </w:r>
          </w:p>
        </w:tc>
        <w:tc>
          <w:tcPr/>
          <w:p>
            <w:pPr>
              <w:pStyle w:val="Compact"/>
            </w:pPr>
            <w:r>
              <w:t xml:space="preserve">1 k (</w:t>
            </w:r>
            <w:r>
              <w:rPr>
                <w:rStyle w:val="VerbatimChar"/>
              </w:rPr>
              <w:t xml:space="preserve">Rb_AND_ARM</w:t>
            </w:r>
            <w:r>
              <w:t xml:space="preserve">)</w:t>
            </w:r>
          </w:p>
        </w:tc>
        <w:tc>
          <w:tcPr/>
          <w:p>
            <w:pPr>
              <w:pStyle w:val="Compact"/>
            </w:pPr>
            <w:r>
              <w:t xml:space="preserve">C17513</w:t>
            </w:r>
          </w:p>
        </w:tc>
        <w:tc>
          <w:tcPr/>
          <w:p>
            <w:pPr>
              <w:pStyle w:val="Compact"/>
            </w:pPr>
            <w:r>
              <w:rPr>
                <w:rStyle w:val="VerbatimChar"/>
              </w:rPr>
              <w:t xml:space="preserve">ARM_PERMIT</w:t>
            </w:r>
            <w:r>
              <w:t xml:space="preserve"> </w:t>
            </w:r>
            <w:r>
              <w:t xml:space="preserve">→ Q15 base</w:t>
            </w:r>
          </w:p>
        </w:tc>
      </w:tr>
      <w:tr>
        <w:tc>
          <w:tcPr/>
          <w:p>
            <w:pPr>
              <w:pStyle w:val="Compact"/>
            </w:pPr>
            <w:r>
              <w:t xml:space="preserve">R108</w:t>
            </w:r>
          </w:p>
        </w:tc>
        <w:tc>
          <w:tcPr/>
          <w:p>
            <w:pPr>
              <w:pStyle w:val="Compact"/>
            </w:pPr>
            <w:r>
              <w:t xml:space="preserve">100 k (</w:t>
            </w:r>
            <w:r>
              <w:rPr>
                <w:rStyle w:val="VerbatimChar"/>
              </w:rPr>
              <w:t xml:space="preserve">Rpd_AND_ARM</w:t>
            </w:r>
            <w:r>
              <w:t xml:space="preserve">)</w:t>
            </w:r>
          </w:p>
        </w:tc>
        <w:tc>
          <w:tcPr/>
          <w:p>
            <w:pPr>
              <w:pStyle w:val="Compact"/>
            </w:pPr>
            <w:r>
              <w:t xml:space="preserve">C149504</w:t>
            </w:r>
          </w:p>
        </w:tc>
        <w:tc>
          <w:tcPr/>
          <w:p>
            <w:pPr>
              <w:pStyle w:val="Compact"/>
            </w:pPr>
            <w:r>
              <w:t xml:space="preserve">Q15 base →</w:t>
            </w:r>
            <w:r>
              <w:t xml:space="preserve"> </w:t>
            </w:r>
            <w:r>
              <w:rPr>
                <w:rStyle w:val="VerbatimChar"/>
              </w:rPr>
              <w:t xml:space="preserve">GND</w:t>
            </w:r>
            <w:r>
              <w:t xml:space="preserve"> </w:t>
            </w:r>
            <w:r>
              <w:t xml:space="preserve">(fail-safe pulldown)</w:t>
            </w:r>
          </w:p>
        </w:tc>
      </w:tr>
      <w:tr>
        <w:tc>
          <w:tcPr/>
          <w:p>
            <w:pPr>
              <w:pStyle w:val="Compact"/>
            </w:pPr>
            <w:r>
              <w:t xml:space="preserve">R109</w:t>
            </w:r>
          </w:p>
        </w:tc>
        <w:tc>
          <w:tcPr/>
          <w:p>
            <w:pPr>
              <w:pStyle w:val="Compact"/>
            </w:pPr>
            <w:r>
              <w:t xml:space="preserve">1 k (</w:t>
            </w:r>
            <w:r>
              <w:rPr>
                <w:rStyle w:val="VerbatimChar"/>
              </w:rPr>
              <w:t xml:space="preserve">Rb_AND_RP_OK</w:t>
            </w:r>
            <w:r>
              <w:t xml:space="preserve">)</w:t>
            </w:r>
          </w:p>
        </w:tc>
        <w:tc>
          <w:tcPr/>
          <w:p>
            <w:pPr>
              <w:pStyle w:val="Compact"/>
            </w:pPr>
            <w:r>
              <w:t xml:space="preserve">C17513</w:t>
            </w:r>
          </w:p>
        </w:tc>
        <w:tc>
          <w:tcPr/>
          <w:p>
            <w:pPr>
              <w:pStyle w:val="Compact"/>
            </w:pPr>
            <w:r>
              <w:rPr>
                <w:rStyle w:val="VerbatimChar"/>
              </w:rPr>
              <w:t xml:space="preserve">RP2040_OK</w:t>
            </w:r>
            <w:r>
              <w:t xml:space="preserve"> </w:t>
            </w:r>
            <w:r>
              <w:t xml:space="preserve">→ Q16 base</w:t>
            </w:r>
          </w:p>
        </w:tc>
      </w:tr>
      <w:tr>
        <w:tc>
          <w:tcPr/>
          <w:p>
            <w:pPr>
              <w:pStyle w:val="Compact"/>
            </w:pPr>
            <w:r>
              <w:t xml:space="preserve">R110</w:t>
            </w:r>
          </w:p>
        </w:tc>
        <w:tc>
          <w:tcPr/>
          <w:p>
            <w:pPr>
              <w:pStyle w:val="Compact"/>
            </w:pPr>
            <w:r>
              <w:t xml:space="preserve">100 k (</w:t>
            </w:r>
            <w:r>
              <w:rPr>
                <w:rStyle w:val="VerbatimChar"/>
              </w:rPr>
              <w:t xml:space="preserve">Rpd_AND_RP_OK</w:t>
            </w:r>
            <w:r>
              <w:t xml:space="preserve">)</w:t>
            </w:r>
          </w:p>
        </w:tc>
        <w:tc>
          <w:tcPr/>
          <w:p>
            <w:pPr>
              <w:pStyle w:val="Compact"/>
            </w:pPr>
            <w:r>
              <w:t xml:space="preserve">C149504</w:t>
            </w:r>
          </w:p>
        </w:tc>
        <w:tc>
          <w:tcPr/>
          <w:p>
            <w:pPr>
              <w:pStyle w:val="Compact"/>
            </w:pPr>
            <w:r>
              <w:t xml:space="preserve">Q16 base →</w:t>
            </w:r>
            <w:r>
              <w:t xml:space="preserve"> </w:t>
            </w:r>
            <w:r>
              <w:rPr>
                <w:rStyle w:val="VerbatimChar"/>
              </w:rPr>
              <w:t xml:space="preserve">GND</w:t>
            </w:r>
            <w:r>
              <w:t xml:space="preserve"> </w:t>
            </w:r>
            <w:r>
              <w:t xml:space="preserve">(fail-safe pulldown)</w:t>
            </w:r>
          </w:p>
        </w:tc>
      </w:tr>
    </w:tbl>
    <w:p>
      <w:pPr>
        <w:pStyle w:val="BlockText"/>
      </w:pPr>
      <w:r>
        <w:rPr>
          <w:b/>
          <w:bCs/>
        </w:rPr>
        <w:t xml:space="preserve">MMBT3904 grouping note.</w:t>
      </w:r>
      <w:r>
        <w:t xml:space="preserve"> </w:t>
      </w:r>
      <w:r>
        <w:t xml:space="preserve">The PCBA BOM groups Q1,Q2,Q3,Q4,Q5,Q6,</w:t>
      </w:r>
      <w:r>
        <w:rPr>
          <w:b/>
          <w:bCs/>
        </w:rPr>
        <w:t xml:space="preserve">Q15,Q16</w:t>
      </w:r>
      <w:r>
        <w:t xml:space="preserve"> </w:t>
      </w:r>
      <w:r>
        <w:t xml:space="preserve">on</w:t>
      </w:r>
      <w:r>
        <w:t xml:space="preserve"> </w:t>
      </w:r>
      <w:r>
        <w:t xml:space="preserve">one line (8× MMBT3904, C909754); Q1–Q6 are the relay-coil base drivers (§10.5),</w:t>
      </w:r>
      <w:r>
        <w:t xml:space="preserve"> </w:t>
      </w:r>
      <w:r>
        <w:t xml:space="preserve">Q15/Q16 are the AND-chain transistors here. The two AO3400A devices (Q12 kick,</w:t>
      </w:r>
      <w:r>
        <w:t xml:space="preserve"> </w:t>
      </w:r>
      <w:r>
        <w:t xml:space="preserve">Q13 wdog) share LCSC C20917; the single P-channel pass-FET Q14 is AO3401A</w:t>
      </w:r>
      <w:r>
        <w:t xml:space="preserve"> </w:t>
      </w:r>
      <w:r>
        <w:t xml:space="preserve">(C347476).</w:t>
      </w:r>
      <w:r>
        <w:t xml:space="preserve"> </w:t>
      </w:r>
      <w:r>
        <w:rPr>
          <w:b/>
          <w:bCs/>
        </w:rPr>
        <w:t xml:space="preserve">Q12/Q13/Q14 are visually similar SOT-23 parts — do not swap N-ch and</w:t>
      </w:r>
      <w:r>
        <w:rPr>
          <w:b/>
          <w:bCs/>
        </w:rPr>
        <w:t xml:space="preserve"> </w:t>
      </w:r>
      <w:r>
        <w:rPr>
          <w:b/>
          <w:bCs/>
        </w:rPr>
        <w:t xml:space="preserve">P-ch during hand placement.</w:t>
      </w:r>
    </w:p>
    <w:bookmarkEnd w:id="152"/>
    <w:bookmarkStart w:id="153" w:name="X9e93cdf9c78ada0bb7d8f53f355fa844493310d"/>
    <w:p>
      <w:pPr>
        <w:pStyle w:val="Heading4"/>
      </w:pPr>
      <w:r>
        <w:t xml:space="preserve">10.4.2 The two J_SAFETY source positions (J14) and Candidate C</w:t>
      </w:r>
    </w:p>
    <w:p>
      <w:pPr>
        <w:pStyle w:val="FirstParagraph"/>
      </w:pPr>
      <w:r>
        <w:t xml:space="preserve">The safety connector</w:t>
      </w:r>
      <w:r>
        <w:t xml:space="preserve"> </w:t>
      </w:r>
      <w:r>
        <w:rPr>
          <w:b/>
          <w:bCs/>
        </w:rPr>
        <w:t xml:space="preserve">J14 (J_SAFETY)</w:t>
      </w:r>
      <w:r>
        <w:t xml:space="preserve"> </w:t>
      </w:r>
      <w:r>
        <w:t xml:space="preserve">is a 4-pin Phoenix MCV terminal. The PCB</w:t>
      </w:r>
      <w:r>
        <w:t xml:space="preserve"> </w:t>
      </w:r>
      <w:r>
        <w:t xml:space="preserve">wires two source</w:t>
      </w:r>
      <w:r>
        <w:t xml:space="preserve"> </w:t>
      </w:r>
      <w:r>
        <w:rPr>
          <w:b/>
          <w:bCs/>
        </w:rPr>
        <w:t xml:space="preserve">positions</w:t>
      </w:r>
      <w:r>
        <w:t xml:space="preserve"> </w:t>
      </w:r>
      <w:r>
        <w:t xml:space="preserve">in series between +5 V and the pass-FET source.</w:t>
      </w:r>
      <w:r>
        <w:t xml:space="preserve"> </w:t>
      </w:r>
      <w:r>
        <w:t xml:space="preserve">The lane-21/22 field harness does not populate both as machine loops:</w:t>
      </w:r>
    </w:p>
    <w:p>
      <w:pPr>
        <w:pStyle w:val="SourceCode"/>
      </w:pPr>
      <w:r>
        <w:rPr>
          <w:rStyle w:val="VerbatimChar"/>
        </w:rPr>
        <w:t xml:space="preserve">VCC_5V ── J14.1 ──[ controlled Candidate-C jumper ]───── J14.2</w:t>
      </w:r>
      <w:r>
        <w:br/>
      </w:r>
      <w:r>
        <w:rPr>
          <w:rStyle w:val="VerbatimChar"/>
        </w:rPr>
        <w:t xml:space="preserve">                                                          │  (SAFE_TBSC_RETURN: J14.2 ↔ J14.3 on-board jumper net)</w:t>
      </w:r>
      <w:r>
        <w:br/>
      </w:r>
      <w:r>
        <w:rPr>
          <w:rStyle w:val="VerbatimChar"/>
        </w:rPr>
        <w:t xml:space="preserve">                          J14.3 ──[ future isolated energize-to-prove control-power</w:t>
      </w:r>
      <w:r>
        <w:br/>
      </w:r>
      <w:r>
        <w:rPr>
          <w:rStyle w:val="VerbatimChar"/>
        </w:rPr>
        <w:t xml:space="preserve">                                    dry contact; optional approved pit-interlock contact in series;</w:t>
      </w:r>
      <w:r>
        <w:br/>
      </w:r>
      <w:r>
        <w:rPr>
          <w:rStyle w:val="VerbatimChar"/>
        </w:rPr>
        <w:t xml:space="preserve">                                    CURRENTLY OPEN / UNLANDED ]────────── J14.4</w:t>
      </w:r>
      <w:r>
        <w:br/>
      </w:r>
      <w:r>
        <w:rPr>
          <w:rStyle w:val="VerbatimChar"/>
        </w:rPr>
        <w:t xml:space="preserve">                                                                          │</w:t>
      </w:r>
      <w:r>
        <w:br/>
      </w:r>
      <w:r>
        <w:rPr>
          <w:rStyle w:val="VerbatimChar"/>
        </w:rPr>
        <w:t xml:space="preserve">                                                                   SAFE_STOP_RETURN ── Q14 source (+ R106 high side)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J14 pin</w:t>
            </w:r>
          </w:p>
        </w:tc>
        <w:tc>
          <w:tcPr/>
          <w:p>
            <w:pPr>
              <w:pStyle w:val="Compact"/>
            </w:pPr>
            <w:r>
              <w:t xml:space="preserve">Net</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VCC_5V</w:t>
            </w:r>
          </w:p>
        </w:tc>
        <w:tc>
          <w:tcPr/>
          <w:p>
            <w:pPr>
              <w:pStyle w:val="Compact"/>
            </w:pPr>
            <w:r>
              <w:t xml:space="preserve">Source feed into the first board-side position</w:t>
            </w:r>
          </w:p>
        </w:tc>
      </w:tr>
      <w:tr>
        <w:tc>
          <w:tcPr/>
          <w:p>
            <w:pPr>
              <w:pStyle w:val="Compact"/>
            </w:pPr>
            <w:r>
              <w:t xml:space="preserve">2</w:t>
            </w:r>
          </w:p>
        </w:tc>
        <w:tc>
          <w:tcPr/>
          <w:p>
            <w:pPr>
              <w:pStyle w:val="Compact"/>
            </w:pPr>
            <w:r>
              <w:rPr>
                <w:rStyle w:val="VerbatimChar"/>
              </w:rPr>
              <w:t xml:space="preserve">SAFE_TBSC_RETURN</w:t>
            </w:r>
          </w:p>
        </w:tc>
        <w:tc>
          <w:tcPr/>
          <w:p>
            <w:pPr>
              <w:pStyle w:val="Compact"/>
            </w:pPr>
            <w:r>
              <w:t xml:space="preserve">Return of the first board-side position; Candidate C jumpers it from pin 1; on-board it is the same net as pin 3</w:t>
            </w:r>
          </w:p>
        </w:tc>
      </w:tr>
      <w:tr>
        <w:tc>
          <w:tcPr/>
          <w:p>
            <w:pPr>
              <w:pStyle w:val="Compact"/>
            </w:pPr>
            <w:r>
              <w:t xml:space="preserve">3</w:t>
            </w:r>
          </w:p>
        </w:tc>
        <w:tc>
          <w:tcPr/>
          <w:p>
            <w:pPr>
              <w:pStyle w:val="Compact"/>
            </w:pPr>
            <w:r>
              <w:rPr>
                <w:rStyle w:val="VerbatimChar"/>
              </w:rPr>
              <w:t xml:space="preserve">SAFE_TBSC_RETURN</w:t>
            </w:r>
          </w:p>
        </w:tc>
        <w:tc>
          <w:tcPr/>
          <w:p>
            <w:pPr>
              <w:pStyle w:val="Compact"/>
            </w:pPr>
            <w:r>
              <w:t xml:space="preserve">Source side of the reserved external interface (same board net as pin 2); current harness lead is CUT+LABEL-ONLY</w:t>
            </w:r>
          </w:p>
        </w:tc>
      </w:tr>
      <w:tr>
        <w:tc>
          <w:tcPr/>
          <w:p>
            <w:pPr>
              <w:pStyle w:val="Compact"/>
            </w:pPr>
            <w:r>
              <w:t xml:space="preserve">4</w:t>
            </w:r>
          </w:p>
        </w:tc>
        <w:tc>
          <w:tcPr/>
          <w:p>
            <w:pPr>
              <w:pStyle w:val="Compact"/>
            </w:pPr>
            <w:r>
              <w:rPr>
                <w:rStyle w:val="VerbatimChar"/>
              </w:rPr>
              <w:t xml:space="preserve">SAFE_STOP_RETURN</w:t>
            </w:r>
          </w:p>
        </w:tc>
        <w:tc>
          <w:tcPr/>
          <w:p>
            <w:pPr>
              <w:pStyle w:val="Compact"/>
            </w:pPr>
            <w:r>
              <w:t xml:space="preserve">Return side of the reserved external interface → pass-FET source (+ R106); current harness lead is CUT+LABEL-ONLY</w:t>
            </w:r>
          </w:p>
        </w:tc>
      </w:tr>
    </w:tbl>
    <w:p>
      <w:pPr>
        <w:pStyle w:val="BodyText"/>
      </w:pPr>
      <w:r>
        <w:t xml:space="preserve">So: +5 V enters pin 1, traverses the controlled Candidate-C jumper (pins 1→2),</w:t>
      </w:r>
      <w:r>
        <w:t xml:space="preserve"> </w:t>
      </w:r>
      <w:r>
        <w:t xml:space="preserve">and crosses the on-board pin-2/pin-3 net. It can reach the pass-FET source only</w:t>
      </w:r>
      <w:r>
        <w:t xml:space="preserve"> </w:t>
      </w:r>
      <w:r>
        <w:t xml:space="preserve">after a future approved 3→4 interface closes. Today that position is open, so the</w:t>
      </w:r>
      <w:r>
        <w:t xml:space="preserve"> </w:t>
      </w:r>
      <w:r>
        <w:t xml:space="preserve">field rail cannot arm. Never jumper 3–4 at the machine. Opening either completed</w:t>
      </w:r>
      <w:r>
        <w:t xml:space="preserve"> </w:t>
      </w:r>
      <w:r>
        <w:t xml:space="preserve">connector position proves only source-path continuity; J_SAFE1-2 is not the field</w:t>
      </w:r>
      <w:r>
        <w:t xml:space="preserve"> </w:t>
      </w:r>
      <w:r>
        <w:t xml:space="preserve">collision sensor, and J_SAFE3-4 continuity is not end-to-end breaker proof.</w:t>
      </w:r>
      <w:r>
        <w:t xml:space="preserve"> </w:t>
      </w:r>
      <w:r>
        <w:t xml:space="preserve">The OEM TB/SC contacts instead act downstream in the machine’s S/T coil circuits.</w:t>
      </w:r>
    </w:p>
    <w:p>
      <w:pPr>
        <w:pStyle w:val="BlockText"/>
      </w:pPr>
      <w:r>
        <w:rPr>
          <w:b/>
          <w:bCs/>
        </w:rPr>
        <w:t xml:space="preserve">Field resolution:</w:t>
      </w:r>
      <w:r>
        <w:t xml:space="preserve"> </w:t>
      </w:r>
      <w:r>
        <w:t xml:space="preserve">TB/SC is closed: no dry J14 landing exists. The 2026-06-27</w:t>
      </w:r>
      <w:r>
        <w:t xml:space="preserve"> </w:t>
      </w:r>
      <w:r>
        <w:t xml:space="preserve">cold trace found C2A-U plus ~21 Ω sneak paths but could not establish topology;</w:t>
      </w:r>
      <w:r>
        <w:t xml:space="preserve"> </w:t>
      </w:r>
      <w:r>
        <w:t xml:space="preserve">powered 2026-07-07 proved parallel closed-when-safe contacts and both levers</w:t>
      </w:r>
      <w:r>
        <w:t xml:space="preserve"> </w:t>
      </w:r>
      <w:r>
        <w:t xml:space="preserve">BACK/open kills S and T. Candidate C therefore uses only the controlled jumper on</w:t>
      </w:r>
      <w:r>
        <w:t xml:space="preserve"> </w:t>
      </w:r>
      <w:r>
        <w:t xml:space="preserve">pins 1–2 and a mandatory per-lane G3 coil-drop proof. The separate pins-3/4</w:t>
      </w:r>
      <w:r>
        <w:t xml:space="preserve"> </w:t>
      </w:r>
      <w:r>
        <w:t xml:space="preserve">landing remains OPEN pending approval of the external energize-to-prove</w:t>
      </w:r>
      <w:r>
        <w:t xml:space="preserve"> </w:t>
      </w:r>
      <w:r>
        <w:t xml:space="preserve">control-power interface and the pilot pit-entry-interlock design decision.</w:t>
      </w:r>
    </w:p>
    <w:p>
      <w:r>
        <w:pict>
          <v:rect style="width:0;height:1.5pt" o:hralign="center" o:hrstd="t" o:hr="t"/>
        </w:pict>
      </w:r>
    </w:p>
    <w:bookmarkEnd w:id="153"/>
    <w:bookmarkEnd w:id="154"/>
    <w:bookmarkStart w:id="155" w:name="X4c401a1f22757faa147aa4cbd64a3f74a9ee2a9"/>
    <w:p>
      <w:pPr>
        <w:pStyle w:val="Heading3"/>
      </w:pPr>
      <w:r>
        <w:t xml:space="preserve">10.5 What the rail gates: the relay coils</w:t>
      </w:r>
    </w:p>
    <w:p>
      <w:pPr>
        <w:pStyle w:val="FirstParagraph"/>
      </w:pPr>
      <w:r>
        <w:rPr>
          <w:rStyle w:val="VerbatimChar"/>
        </w:rPr>
        <w:t xml:space="preserve">RELAY_ENABLE_RAIL</w:t>
      </w:r>
      <w:r>
        <w:t xml:space="preserve"> </w:t>
      </w:r>
      <w:r>
        <w:t xml:space="preserve">(net code 141 in</w:t>
      </w:r>
      <w:r>
        <w:t xml:space="preserve"> </w:t>
      </w:r>
      <w:r>
        <w:rPr>
          <w:rStyle w:val="VerbatimChar"/>
        </w:rPr>
        <w:t xml:space="preserve">kicad/wsl-phase8b.net</w:t>
      </w:r>
      <w:r>
        <w:t xml:space="preserve">) reaches the</w:t>
      </w:r>
      <w:r>
        <w:t xml:space="preserve"> </w:t>
      </w:r>
      <w:r>
        <w:rPr>
          <w:b/>
          <w:bCs/>
        </w:rPr>
        <w:t xml:space="preserve">high</w:t>
      </w:r>
      <w:r>
        <w:rPr>
          <w:b/>
          <w:bCs/>
        </w:rPr>
        <w:t xml:space="preserve"> </w:t>
      </w:r>
      <w:r>
        <w:rPr>
          <w:b/>
          <w:bCs/>
        </w:rPr>
        <w:t xml:space="preserve">side (pin 1) of all seven motion-relay coils</w:t>
      </w:r>
      <w:r>
        <w:t xml:space="preserve"> </w:t>
      </w:r>
      <w:r>
        <w:t xml:space="preserve">plus their flyback-diode cathodes and</w:t>
      </w:r>
      <w:r>
        <w:t xml:space="preserve"> </w:t>
      </w:r>
      <w:r>
        <w:t xml:space="preserve">the pass-FET drain. Confirmed nodes on that net: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RefDes on</w:t>
            </w:r>
            <w:r>
              <w:t xml:space="preserve"> </w:t>
            </w:r>
            <w:r>
              <w:rPr>
                <w:rStyle w:val="VerbatimChar"/>
              </w:rPr>
              <w:t xml:space="preserve">RELAY_ENABLE_RAIL</w:t>
            </w:r>
          </w:p>
        </w:tc>
        <w:tc>
          <w:tcPr/>
          <w:p>
            <w:pPr>
              <w:pStyle w:val="Compact"/>
            </w:pPr>
            <w:r>
              <w:t xml:space="preserve">What it is</w:t>
            </w:r>
          </w:p>
        </w:tc>
      </w:tr>
      <w:tr>
        <w:tc>
          <w:tcPr/>
          <w:p>
            <w:pPr>
              <w:pStyle w:val="Compact"/>
            </w:pPr>
            <w:r>
              <w:t xml:space="preserve">K1, K2, K3, K4, K5, K6,</w:t>
            </w:r>
            <w:r>
              <w:t xml:space="preserve"> </w:t>
            </w:r>
            <w:r>
              <w:rPr>
                <w:b/>
                <w:bCs/>
              </w:rPr>
              <w:t xml:space="preserve">K7</w:t>
            </w:r>
          </w:p>
        </w:tc>
        <w:tc>
          <w:tcPr/>
          <w:p>
            <w:pPr>
              <w:pStyle w:val="Compact"/>
            </w:pPr>
            <w:r>
              <w:t xml:space="preserve">Relay coil pin 1 (high side) for S, T, SP, BE, M, M2,</w:t>
            </w:r>
            <w:r>
              <w:t xml:space="preserve"> </w:t>
            </w:r>
            <w:r>
              <w:rPr>
                <w:b/>
                <w:bCs/>
              </w:rPr>
              <w:t xml:space="preserve">M1</w:t>
            </w:r>
          </w:p>
        </w:tc>
      </w:tr>
      <w:tr>
        <w:tc>
          <w:tcPr/>
          <w:p>
            <w:pPr>
              <w:pStyle w:val="Compact"/>
            </w:pPr>
            <w:r>
              <w:t xml:space="preserve">D1, D3, D5, D7, D9, D11,</w:t>
            </w:r>
            <w:r>
              <w:t xml:space="preserve"> </w:t>
            </w:r>
            <w:r>
              <w:rPr>
                <w:b/>
                <w:bCs/>
              </w:rPr>
              <w:t xml:space="preserve">D13</w:t>
            </w:r>
          </w:p>
        </w:tc>
        <w:tc>
          <w:tcPr/>
          <w:p>
            <w:pPr>
              <w:pStyle w:val="Compact"/>
            </w:pPr>
            <w:r>
              <w:t xml:space="preserve">Flyback-diode cathodes across each coil (the odd-numbered 1N4148 + D13 for M1)</w:t>
            </w:r>
          </w:p>
        </w:tc>
      </w:tr>
      <w:tr>
        <w:tc>
          <w:tcPr/>
          <w:p>
            <w:pPr>
              <w:pStyle w:val="Compact"/>
            </w:pPr>
            <w:r>
              <w:t xml:space="preserve">Q14 pin 3</w:t>
            </w:r>
          </w:p>
        </w:tc>
        <w:tc>
          <w:tcPr/>
          <w:p>
            <w:pPr>
              <w:pStyle w:val="Compact"/>
            </w:pPr>
            <w:r>
              <w:t xml:space="preserve">Pass-FET drain (the rail’s source of supply)</w:t>
            </w:r>
          </w:p>
        </w:tc>
      </w:tr>
    </w:tbl>
    <w:p>
      <w:pPr>
        <w:pStyle w:val="BodyText"/>
      </w:pPr>
      <w:r>
        <w:t xml:space="preserve">The relays are</w:t>
      </w:r>
      <w:r>
        <w:t xml:space="preserve"> </w:t>
      </w:r>
      <w:r>
        <w:rPr>
          <w:b/>
          <w:bCs/>
        </w:rPr>
        <w:t xml:space="preserve">Omron G5LE-14, 5 VDC coil</w:t>
      </w:r>
      <w:r>
        <w:t xml:space="preserve"> </w:t>
      </w:r>
      <w:r>
        <w:t xml:space="preserve">(</w:t>
      </w:r>
      <w:r>
        <w:rPr>
          <w:rStyle w:val="VerbatimChar"/>
        </w:rPr>
        <w:t xml:space="preserve">K1</w:t>
      </w:r>
      <w:r>
        <w:t xml:space="preserve">–</w:t>
      </w:r>
      <w:r>
        <w:rPr>
          <w:rStyle w:val="VerbatimChar"/>
        </w:rPr>
        <w:t xml:space="preserve">K6</w:t>
      </w:r>
      <w:r>
        <w:t xml:space="preserve">, LCSC</w:t>
      </w:r>
      <w:r>
        <w:t xml:space="preserve"> </w:t>
      </w:r>
      <w:r>
        <w:rPr>
          <w:b/>
          <w:bCs/>
        </w:rPr>
        <w:t xml:space="preserve">C116963</w:t>
      </w:r>
      <w:r>
        <w:t xml:space="preserve">; BOM note:</w:t>
      </w:r>
      <w:r>
        <w:t xml:space="preserve"> </w:t>
      </w:r>
      <w:r>
        <w:t xml:space="preserve">“Critical: 5VDC coil. Do not substitute 9V/12V/24V coil.”</w:t>
      </w:r>
      <w:r>
        <w:t xml:space="preserve">).</w:t>
      </w:r>
      <w:r>
        <w:t xml:space="preserve"> </w:t>
      </w:r>
      <w:r>
        <w:rPr>
          <w:b/>
          <w:bCs/>
        </w:rPr>
        <w:t xml:space="preserve">K7 (M1, ball return)</w:t>
      </w:r>
      <w:r>
        <w:rPr>
          <w:b/>
          <w:bCs/>
        </w:rPr>
        <w:t xml:space="preserve"> </w:t>
      </w:r>
      <w:r>
        <w:rPr>
          <w:b/>
          <w:bCs/>
        </w:rPr>
        <w:t xml:space="preserve">is DNP</w:t>
      </w:r>
      <w:r>
        <w:t xml:space="preserve"> </w:t>
      </w:r>
      <w:r>
        <w:t xml:space="preserve">— populate-optional, not bench-confirmed on this chassis (spec §3.2,</w:t>
      </w:r>
      <w:r>
        <w:t xml:space="preserve"> </w:t>
      </w:r>
      <w:r>
        <w:t xml:space="preserve">§11 item 6); its coil/flyback/driver footprints exist on the rail but are not</w:t>
      </w:r>
      <w:r>
        <w:t xml:space="preserve"> </w:t>
      </w:r>
      <w:r>
        <w:t xml:space="preserve">assembled by default. Each coil’s low side is switched to ground by a per-relay</w:t>
      </w:r>
      <w:r>
        <w:t xml:space="preserve"> </w:t>
      </w:r>
      <w:r>
        <w:t xml:space="preserve">NPN driver: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Output</w:t>
            </w:r>
          </w:p>
        </w:tc>
        <w:tc>
          <w:tcPr/>
          <w:p>
            <w:pPr>
              <w:pStyle w:val="Compact"/>
            </w:pPr>
            <w:r>
              <w:t xml:space="preserve">Relay</w:t>
            </w:r>
          </w:p>
        </w:tc>
        <w:tc>
          <w:tcPr/>
          <w:p>
            <w:pPr>
              <w:pStyle w:val="Compact"/>
            </w:pPr>
            <w:r>
              <w:t xml:space="preserve">Coil driver (NPN)</w:t>
            </w:r>
          </w:p>
        </w:tc>
        <w:tc>
          <w:tcPr/>
          <w:p>
            <w:pPr>
              <w:pStyle w:val="Compact"/>
            </w:pPr>
            <w:r>
              <w:t xml:space="preserve">Driver base R / pulldown</w:t>
            </w:r>
          </w:p>
        </w:tc>
        <w:tc>
          <w:tcPr/>
          <w:p>
            <w:pPr>
              <w:pStyle w:val="Compact"/>
            </w:pPr>
            <w:r>
              <w:t xml:space="preserve">Notes</w:t>
            </w:r>
          </w:p>
        </w:tc>
      </w:tr>
      <w:tr>
        <w:tc>
          <w:tcPr/>
          <w:p>
            <w:pPr>
              <w:pStyle w:val="Compact"/>
            </w:pPr>
            <w:r>
              <w:t xml:space="preserve">S (sweep)</w:t>
            </w:r>
          </w:p>
        </w:tc>
        <w:tc>
          <w:tcPr/>
          <w:p>
            <w:pPr>
              <w:pStyle w:val="Compact"/>
            </w:pPr>
            <w:r>
              <w:t xml:space="preserve">K1</w:t>
            </w:r>
          </w:p>
        </w:tc>
        <w:tc>
          <w:tcPr/>
          <w:p>
            <w:pPr>
              <w:pStyle w:val="Compact"/>
            </w:pPr>
            <w:r>
              <w:t xml:space="preserve">Q1 (MMBT3904)</w:t>
            </w:r>
          </w:p>
        </w:tc>
        <w:tc>
          <w:tcPr/>
          <w:p>
            <w:pPr>
              <w:pStyle w:val="Compact"/>
            </w:pPr>
            <w:r>
              <w:t xml:space="preserve">R67 (1 k) / R68 (100 k)</w:t>
            </w:r>
          </w:p>
        </w:tc>
        <w:tc>
          <w:tcPr/>
          <w:p>
            <w:pPr>
              <w:pStyle w:val="Compact"/>
            </w:pPr>
          </w:p>
        </w:tc>
      </w:tr>
      <w:tr>
        <w:tc>
          <w:tcPr/>
          <w:p>
            <w:pPr>
              <w:pStyle w:val="Compact"/>
            </w:pPr>
            <w:r>
              <w:t xml:space="preserve">T (table)</w:t>
            </w:r>
          </w:p>
        </w:tc>
        <w:tc>
          <w:tcPr/>
          <w:p>
            <w:pPr>
              <w:pStyle w:val="Compact"/>
            </w:pPr>
            <w:r>
              <w:t xml:space="preserve">K2</w:t>
            </w:r>
          </w:p>
        </w:tc>
        <w:tc>
          <w:tcPr/>
          <w:p>
            <w:pPr>
              <w:pStyle w:val="Compact"/>
            </w:pPr>
            <w:r>
              <w:t xml:space="preserve">Q2</w:t>
            </w:r>
          </w:p>
        </w:tc>
        <w:tc>
          <w:tcPr/>
          <w:p>
            <w:pPr>
              <w:pStyle w:val="Compact"/>
            </w:pPr>
            <w:r>
              <w:t xml:space="preserve">R70 / R71</w:t>
            </w:r>
          </w:p>
        </w:tc>
        <w:tc>
          <w:tcPr/>
          <w:p>
            <w:pPr>
              <w:pStyle w:val="Compact"/>
            </w:pPr>
          </w:p>
        </w:tc>
      </w:tr>
      <w:tr>
        <w:tc>
          <w:tcPr/>
          <w:p>
            <w:pPr>
              <w:pStyle w:val="Compact"/>
            </w:pPr>
            <w:r>
              <w:t xml:space="preserve">SP (spot)</w:t>
            </w:r>
          </w:p>
        </w:tc>
        <w:tc>
          <w:tcPr/>
          <w:p>
            <w:pPr>
              <w:pStyle w:val="Compact"/>
            </w:pPr>
            <w:r>
              <w:t xml:space="preserve">K3</w:t>
            </w:r>
          </w:p>
        </w:tc>
        <w:tc>
          <w:tcPr/>
          <w:p>
            <w:pPr>
              <w:pStyle w:val="Compact"/>
            </w:pPr>
            <w:r>
              <w:t xml:space="preserve">Q3</w:t>
            </w:r>
          </w:p>
        </w:tc>
        <w:tc>
          <w:tcPr/>
          <w:p>
            <w:pPr>
              <w:pStyle w:val="Compact"/>
            </w:pPr>
            <w:r>
              <w:t xml:space="preserve">R73 / R74</w:t>
            </w:r>
          </w:p>
        </w:tc>
        <w:tc>
          <w:tcPr/>
          <w:p>
            <w:pPr>
              <w:pStyle w:val="Compact"/>
            </w:pPr>
          </w:p>
        </w:tc>
      </w:tr>
      <w:tr>
        <w:tc>
          <w:tcPr/>
          <w:p>
            <w:pPr>
              <w:pStyle w:val="Compact"/>
            </w:pPr>
            <w:r>
              <w:t xml:space="preserve">BE (back-end)</w:t>
            </w:r>
          </w:p>
        </w:tc>
        <w:tc>
          <w:tcPr/>
          <w:p>
            <w:pPr>
              <w:pStyle w:val="Compact"/>
            </w:pPr>
            <w:r>
              <w:t xml:space="preserve">K4</w:t>
            </w:r>
          </w:p>
        </w:tc>
        <w:tc>
          <w:tcPr/>
          <w:p>
            <w:pPr>
              <w:pStyle w:val="Compact"/>
            </w:pPr>
            <w:r>
              <w:t xml:space="preserve">Q4</w:t>
            </w:r>
          </w:p>
        </w:tc>
        <w:tc>
          <w:tcPr/>
          <w:p>
            <w:pPr>
              <w:pStyle w:val="Compact"/>
            </w:pPr>
            <w:r>
              <w:t xml:space="preserve">R76 / R77</w:t>
            </w:r>
          </w:p>
        </w:tc>
        <w:tc>
          <w:tcPr/>
          <w:p>
            <w:pPr>
              <w:pStyle w:val="Compact"/>
            </w:pPr>
          </w:p>
        </w:tc>
      </w:tr>
      <w:tr>
        <w:tc>
          <w:tcPr/>
          <w:p>
            <w:pPr>
              <w:pStyle w:val="Compact"/>
            </w:pPr>
            <w:r>
              <w:t xml:space="preserve">M (master)</w:t>
            </w:r>
          </w:p>
        </w:tc>
        <w:tc>
          <w:tcPr/>
          <w:p>
            <w:pPr>
              <w:pStyle w:val="Compact"/>
            </w:pPr>
            <w:r>
              <w:t xml:space="preserve">K5</w:t>
            </w:r>
          </w:p>
        </w:tc>
        <w:tc>
          <w:tcPr/>
          <w:p>
            <w:pPr>
              <w:pStyle w:val="Compact"/>
            </w:pPr>
            <w:r>
              <w:t xml:space="preserve">Q5</w:t>
            </w:r>
          </w:p>
        </w:tc>
        <w:tc>
          <w:tcPr/>
          <w:p>
            <w:pPr>
              <w:pStyle w:val="Compact"/>
            </w:pPr>
            <w:r>
              <w:t xml:space="preserve">R79 / R80</w:t>
            </w:r>
          </w:p>
        </w:tc>
        <w:tc>
          <w:tcPr/>
          <w:p>
            <w:pPr>
              <w:pStyle w:val="Compact"/>
            </w:pPr>
          </w:p>
        </w:tc>
      </w:tr>
      <w:tr>
        <w:tc>
          <w:tcPr/>
          <w:p>
            <w:pPr>
              <w:pStyle w:val="Compact"/>
            </w:pPr>
            <w:r>
              <w:t xml:space="preserve">M2 (sweep reverse)</w:t>
            </w:r>
          </w:p>
        </w:tc>
        <w:tc>
          <w:tcPr/>
          <w:p>
            <w:pPr>
              <w:pStyle w:val="Compact"/>
            </w:pPr>
            <w:r>
              <w:t xml:space="preserve">K6</w:t>
            </w:r>
          </w:p>
        </w:tc>
        <w:tc>
          <w:tcPr/>
          <w:p>
            <w:pPr>
              <w:pStyle w:val="Compact"/>
            </w:pPr>
            <w:r>
              <w:t xml:space="preserve">Q6</w:t>
            </w:r>
          </w:p>
        </w:tc>
        <w:tc>
          <w:tcPr/>
          <w:p>
            <w:pPr>
              <w:pStyle w:val="Compact"/>
            </w:pPr>
            <w:r>
              <w:t xml:space="preserve">R82 / R83</w:t>
            </w:r>
          </w:p>
        </w:tc>
        <w:tc>
          <w:tcPr/>
          <w:p>
            <w:pPr>
              <w:pStyle w:val="Compact"/>
            </w:pPr>
          </w:p>
        </w:tc>
      </w:tr>
      <w:tr>
        <w:tc>
          <w:tcPr/>
          <w:p>
            <w:pPr>
              <w:pStyle w:val="Compact"/>
            </w:pPr>
            <w:r>
              <w:t xml:space="preserve">M1 (ball return)</w:t>
            </w:r>
          </w:p>
        </w:tc>
        <w:tc>
          <w:tcPr/>
          <w:p>
            <w:pPr>
              <w:pStyle w:val="Compact"/>
            </w:pPr>
            <w:r>
              <w:t xml:space="preserve">K7</w:t>
            </w:r>
          </w:p>
        </w:tc>
        <w:tc>
          <w:tcPr/>
          <w:p>
            <w:pPr>
              <w:pStyle w:val="Compact"/>
            </w:pPr>
            <w:r>
              <w:t xml:space="preserve">Q7</w:t>
            </w:r>
          </w:p>
        </w:tc>
        <w:tc>
          <w:tcPr/>
          <w:p>
            <w:pPr>
              <w:pStyle w:val="Compact"/>
            </w:pPr>
            <w:r>
              <w:t xml:space="preserve">R88 / R89</w:t>
            </w:r>
          </w:p>
        </w:tc>
        <w:tc>
          <w:tcPr/>
          <w:p>
            <w:pPr>
              <w:pStyle w:val="Compact"/>
            </w:pPr>
            <w:r>
              <w:rPr>
                <w:b/>
                <w:bCs/>
              </w:rPr>
              <w:t xml:space="preserve">DNP</w:t>
            </w:r>
            <w:r>
              <w:t xml:space="preserve"> </w:t>
            </w:r>
            <w:r>
              <w:t xml:space="preserve">— entire channel optional</w:t>
            </w:r>
          </w:p>
        </w:tc>
      </w:tr>
    </w:tbl>
    <w:p>
      <w:pPr>
        <w:pStyle w:val="BodyText"/>
      </w:pPr>
      <w:r>
        <w:rPr>
          <w:b/>
          <w:bCs/>
        </w:rPr>
        <w:t xml:space="preserve">Two gates in series for any motion output.</w:t>
      </w:r>
      <w:r>
        <w:t xml:space="preserve"> </w:t>
      </w:r>
      <w:r>
        <w:t xml:space="preserve">A relay only energizes if (a) the Pi</w:t>
      </w:r>
      <w:r>
        <w:t xml:space="preserve"> </w:t>
      </w:r>
      <w:r>
        <w:t xml:space="preserve">sets its</w:t>
      </w:r>
      <w:r>
        <w:t xml:space="preserve"> </w:t>
      </w:r>
      <w:r>
        <w:rPr>
          <w:rStyle w:val="VerbatimChar"/>
        </w:rPr>
        <w:t xml:space="preserve">MCP23017 OUT-A</w:t>
      </w:r>
      <w:r>
        <w:t xml:space="preserve"> </w:t>
      </w:r>
      <w:r>
        <w:t xml:space="preserve">bit, turning on the per-relay NPN to ground the coil low</w:t>
      </w:r>
      <w:r>
        <w:t xml:space="preserve"> </w:t>
      </w:r>
      <w:r>
        <w:t xml:space="preserve">side,</w:t>
      </w:r>
      <w:r>
        <w:t xml:space="preserve"> </w:t>
      </w:r>
      <w:r>
        <w:rPr>
          <w:b/>
          <w:bCs/>
        </w:rPr>
        <w:t xml:space="preserve">AND</w:t>
      </w:r>
      <w:r>
        <w:t xml:space="preserve"> </w:t>
      </w:r>
      <w:r>
        <w:t xml:space="preserve">(b) the rail is live, supplying +5 V to the coil high side. The Pi</w:t>
      </w:r>
      <w:r>
        <w:t xml:space="preserve"> </w:t>
      </w:r>
      <w:r>
        <w:t xml:space="preserve">controls (a); the implemented on-board safety rail controls (b). Software alone cannot fire</w:t>
      </w:r>
      <w:r>
        <w:t xml:space="preserve"> </w:t>
      </w:r>
      <w:r>
        <w:t xml:space="preserve">a coil. (The relay contacts themselves only open/close</w:t>
      </w:r>
      <w:r>
        <w:t xml:space="preserve"> </w:t>
      </w:r>
      <w:r>
        <w:rPr>
          <w:b/>
          <w:bCs/>
        </w:rPr>
        <w:t xml:space="preserve">existing machine control</w:t>
      </w:r>
      <w:r>
        <w:rPr>
          <w:b/>
          <w:bCs/>
        </w:rPr>
        <w:t xml:space="preserve"> </w:t>
      </w:r>
      <w:r>
        <w:rPr>
          <w:b/>
          <w:bCs/>
        </w:rPr>
        <w:t xml:space="preserve">circuits</w:t>
      </w:r>
      <w:r>
        <w:t xml:space="preserve"> </w:t>
      </w:r>
      <w:r>
        <w:t xml:space="preserve">— the board sources no machine coil power and carries no motor current;</w:t>
      </w:r>
      <w:r>
        <w:t xml:space="preserve"> </w:t>
      </w:r>
      <w:r>
        <w:t xml:space="preserve">see §9, Output Contract, and §10.6.)</w:t>
      </w:r>
    </w:p>
    <w:p>
      <w:pPr>
        <w:pStyle w:val="BlockText"/>
      </w:pPr>
      <w:r>
        <w:rPr>
          <w:b/>
          <w:bCs/>
        </w:rPr>
        <w:t xml:space="preserve">(VERIFY: relay contact rating headroom.)</w:t>
      </w:r>
      <w:r>
        <w:t xml:space="preserve"> </w:t>
      </w:r>
      <w:r>
        <w:t xml:space="preserve">Spec §11 item 1 lists</w:t>
      </w:r>
      <w:r>
        <w:t xml:space="preserve"> </w:t>
      </w:r>
      <w:r>
        <w:t xml:space="preserve">“confirm contact</w:t>
      </w:r>
      <w:r>
        <w:t xml:space="preserve"> </w:t>
      </w:r>
      <w:r>
        <w:t xml:space="preserve">current/voltage for S/T/SP/BE/M/M2 and whether G5LE-1 margin is sufficient”</w:t>
      </w:r>
      <w:r>
        <w:t xml:space="preserve"> </w:t>
      </w:r>
      <w:r>
        <w:t xml:space="preserve">as an</w:t>
      </w:r>
      <w:r>
        <w:t xml:space="preserve"> </w:t>
      </w:r>
      <w:r>
        <w:t xml:space="preserve">open assembly-gate item. The footprint and 5 VDC coil are fixed; the contact-side</w:t>
      </w:r>
      <w:r>
        <w:t xml:space="preserve"> </w:t>
      </w:r>
      <w:r>
        <w:t xml:space="preserve">AC-inductive load rating is to be confirmed against measured machine</w:t>
      </w:r>
      <w:r>
        <w:t xml:space="preserve"> </w:t>
      </w:r>
      <w:r>
        <w:t xml:space="preserve">control-circuit current before populated-board sign-off.</w:t>
      </w:r>
    </w:p>
    <w:p>
      <w:r>
        <w:pict>
          <v:rect style="width:0;height:1.5pt" o:hralign="center" o:hrstd="t" o:hr="t"/>
        </w:pict>
      </w:r>
    </w:p>
    <w:bookmarkEnd w:id="155"/>
    <w:bookmarkStart w:id="156" w:name="X7ffc2445e4514fbfcc58d091583a25614b0d5b3"/>
    <w:p>
      <w:pPr>
        <w:pStyle w:val="Heading3"/>
      </w:pPr>
      <w:r>
        <w:t xml:space="preserve">10.6 Welded-contact limitation (read before relying on the rail)</w:t>
      </w:r>
    </w:p>
    <w:p>
      <w:pPr>
        <w:pStyle w:val="FirstParagraph"/>
      </w:pPr>
      <w:r>
        <w:t xml:space="preserve">The rail de-energizes relay</w:t>
      </w:r>
      <w:r>
        <w:t xml:space="preserve"> </w:t>
      </w:r>
      <w:r>
        <w:rPr>
          <w:b/>
          <w:bCs/>
        </w:rPr>
        <w:t xml:space="preserve">coils</w:t>
      </w:r>
      <w:r>
        <w:t xml:space="preserve">. It physically</w:t>
      </w:r>
      <w:r>
        <w:t xml:space="preserve"> </w:t>
      </w:r>
      <w:r>
        <w:rPr>
          <w:b/>
          <w:bCs/>
        </w:rPr>
        <w:t xml:space="preserve">cannot open a relay contact</w:t>
      </w:r>
      <w:r>
        <w:rPr>
          <w:b/>
          <w:bCs/>
        </w:rPr>
        <w:t xml:space="preserve"> </w:t>
      </w:r>
      <w:r>
        <w:rPr>
          <w:b/>
          <w:bCs/>
        </w:rPr>
        <w:t xml:space="preserve">that has welded closed.</w:t>
      </w:r>
      <w:r>
        <w:t xml:space="preserve"> </w:t>
      </w:r>
      <w:r>
        <w:t xml:space="preserve">If a contact welds, dropping the rail removes coil drive</w:t>
      </w:r>
      <w:r>
        <w:t xml:space="preserve"> </w:t>
      </w:r>
      <w:r>
        <w:t xml:space="preserve">but the welded contact stays made — and the machine control circuit it feeds stays</w:t>
      </w:r>
      <w:r>
        <w:t xml:space="preserve"> </w:t>
      </w:r>
      <w:r>
        <w:t xml:space="preserve">made. Therefore:</w:t>
      </w:r>
    </w:p>
    <w:p>
      <w:pPr>
        <w:pStyle w:val="Compact"/>
        <w:numPr>
          <w:ilvl w:val="0"/>
          <w:numId w:val="1052"/>
        </w:numPr>
      </w:pPr>
      <w:r>
        <w:rPr>
          <w:b/>
          <w:bCs/>
        </w:rPr>
        <w:t xml:space="preserve">The relay contact rating, arc suppression, and validation are safety-relevant.</w:t>
      </w:r>
      <w:r>
        <w:t xml:space="preserve"> </w:t>
      </w:r>
      <w:r>
        <w:t xml:space="preserve">Each motion output has DNP 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 MOV across the contact, to be populated per output after load</w:t>
      </w:r>
      <w:r>
        <w:t xml:space="preserve"> </w:t>
      </w:r>
      <w:r>
        <w:t xml:space="preserve">characterization (spec §2.3 / §3.2). Do not skip suppression on inductive AC</w:t>
      </w:r>
      <w:r>
        <w:t xml:space="preserve"> </w:t>
      </w:r>
      <w:r>
        <w:t xml:space="preserve">control loads.</w:t>
      </w:r>
    </w:p>
    <w:p>
      <w:pPr>
        <w:pStyle w:val="Compact"/>
        <w:numPr>
          <w:ilvl w:val="0"/>
          <w:numId w:val="1052"/>
        </w:numPr>
      </w:pPr>
      <w:r>
        <w:rPr>
          <w:b/>
          <w:bCs/>
        </w:rPr>
        <w:t xml:space="preserve">The final physical stop is upstream and external.</w:t>
      </w:r>
      <w:r>
        <w:t xml:space="preserve"> </w:t>
      </w:r>
      <w:r>
        <w:t xml:space="preserve">The existing</w:t>
      </w:r>
      <w:r>
        <w:t xml:space="preserve"> </w:t>
      </w:r>
      <w:r>
        <w:rPr>
          <w:b/>
          <w:bCs/>
        </w:rPr>
        <w:t xml:space="preserve">master</w:t>
      </w:r>
      <w:r>
        <w:rPr>
          <w:b/>
          <w:bCs/>
        </w:rPr>
        <w:t xml:space="preserve"> </w:t>
      </w:r>
      <w:r>
        <w:rPr>
          <w:b/>
          <w:bCs/>
        </w:rPr>
        <w:t xml:space="preserve">circuit breaker / installed Stop chain</w:t>
      </w:r>
      <w:r>
        <w:t xml:space="preserve"> </w:t>
      </w:r>
      <w:r>
        <w:t xml:space="preserve">on pilot lanes 21/22 remains the</w:t>
      </w:r>
      <w:r>
        <w:t xml:space="preserve"> </w:t>
      </w:r>
      <w:r>
        <w:t xml:space="preserve">irreducible kill path — it removes machine control power</w:t>
      </w:r>
      <w:r>
        <w:t xml:space="preserve"> </w:t>
      </w:r>
      <w:r>
        <w:t xml:space="preserve">regardless of any welded on-board contact. The rail is a</w:t>
      </w:r>
      <w:r>
        <w:t xml:space="preserve"> </w:t>
      </w:r>
      <w:r>
        <w:rPr>
          <w:i/>
          <w:iCs/>
        </w:rPr>
        <w:t xml:space="preserve">permission</w:t>
      </w:r>
      <w:r>
        <w:t xml:space="preserve"> </w:t>
      </w:r>
      <w:r>
        <w:t xml:space="preserve">layer, not a</w:t>
      </w:r>
      <w:r>
        <w:t xml:space="preserve"> </w:t>
      </w:r>
      <w:r>
        <w:rPr>
          <w:i/>
          <w:iCs/>
        </w:rPr>
        <w:t xml:space="preserve">disconnect</w:t>
      </w:r>
      <w:r>
        <w:t xml:space="preserve"> </w:t>
      </w:r>
      <w:r>
        <w:t xml:space="preserve">layer. An OEM C.I.S. or other pit-entry interlock receives credit</w:t>
      </w:r>
      <w:r>
        <w:t xml:space="preserve"> </w:t>
      </w:r>
      <w:r>
        <w:t xml:space="preserve">only where physically present and separately demand-proven (see §19).</w:t>
      </w:r>
    </w:p>
    <w:p>
      <w:pPr>
        <w:pStyle w:val="Compact"/>
        <w:numPr>
          <w:ilvl w:val="0"/>
          <w:numId w:val="1052"/>
        </w:numPr>
      </w:pPr>
      <w:r>
        <w:rPr>
          <w:b/>
          <w:bCs/>
        </w:rPr>
        <w:t xml:space="preserve">Regenerative motor braking stays in machine hardware</w:t>
      </w:r>
      <w:r>
        <w:t xml:space="preserve"> </w:t>
      </w:r>
      <w:r>
        <w:t xml:space="preserve">(the relay N.C. contacts +</w:t>
      </w:r>
      <w:r>
        <w:t xml:space="preserve"> </w:t>
      </w:r>
      <w:r>
        <w:t xml:space="preserve">caps on the machine contactors), independent of this board.</w:t>
      </w:r>
    </w:p>
    <w:p>
      <w:pPr>
        <w:pStyle w:val="FirstParagraph"/>
      </w:pPr>
      <w:r>
        <w:t xml:space="preserve">This is why the contract’s headline rule (top of this section, and spec §</w:t>
      </w:r>
      <w:r>
        <w:t xml:space="preserve">“non-</w:t>
      </w:r>
      <w:r>
        <w:t xml:space="preserve"> </w:t>
      </w:r>
      <w:r>
        <w:t xml:space="preserve">negotiable safety rule”</w:t>
      </w:r>
      <w:r>
        <w:t xml:space="preserve">) forbids ever treating this board as the only safety device.</w:t>
      </w:r>
    </w:p>
    <w:p>
      <w:r>
        <w:pict>
          <v:rect style="width:0;height:1.5pt" o:hralign="center" o:hrstd="t" o:hr="t"/>
        </w:pict>
      </w:r>
    </w:p>
    <w:bookmarkEnd w:id="156"/>
    <w:bookmarkStart w:id="157" w:name="Xce3792885b2737de3d86fe358a4e2351358746a"/>
    <w:p>
      <w:pPr>
        <w:pStyle w:val="Heading3"/>
      </w:pPr>
      <w:r>
        <w:t xml:space="preserve">10.7 Fail-open behavior summary (state table)</w:t>
      </w:r>
    </w:p>
    <w:p>
      <w:pPr>
        <w:pStyle w:val="FirstParagraph"/>
      </w:pPr>
      <w:r>
        <w:t xml:space="preserve">How the rail responds to each loss-of-permission event.</w:t>
      </w:r>
      <w:r>
        <w:t xml:space="preserve"> </w:t>
      </w:r>
      <w:r>
        <w:t xml:space="preserve">“Rail”</w:t>
      </w:r>
      <w:r>
        <w:t xml:space="preserve"> </w:t>
      </w:r>
      <w:r>
        <w:t xml:space="preserve">=</w:t>
      </w:r>
      <w:r>
        <w:t xml:space="preserve"> </w:t>
      </w:r>
      <w:r>
        <w:rPr>
          <w:rStyle w:val="VerbatimChar"/>
        </w:rPr>
        <w:t xml:space="preserve">RELAY_ENABLE_RAIL</w:t>
      </w:r>
      <w:r>
        <w:t xml:space="preserve"> </w:t>
      </w:r>
      <w:r>
        <w:t xml:space="preserve">live?</w:t>
      </w:r>
      <w:r>
        <w:t xml:space="preserve"> </w:t>
      </w:r>
      <w:r>
        <w:t xml:space="preserve">“Coils”</w:t>
      </w:r>
      <w:r>
        <w:t xml:space="preserve"> </w:t>
      </w:r>
      <w:r>
        <w:t xml:space="preserve">= can any motion relay energize?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Mechanism</w:t>
            </w:r>
          </w:p>
        </w:tc>
        <w:tc>
          <w:tcPr/>
          <w:p>
            <w:pPr>
              <w:pStyle w:val="Compact"/>
            </w:pPr>
            <w:r>
              <w:t xml:space="preserve">Rail</w:t>
            </w:r>
          </w:p>
        </w:tc>
        <w:tc>
          <w:tcPr/>
          <w:p>
            <w:pPr>
              <w:pStyle w:val="Compact"/>
            </w:pPr>
            <w:r>
              <w:t xml:space="preserve">Coils</w:t>
            </w:r>
          </w:p>
        </w:tc>
      </w:tr>
      <w:tr>
        <w:tc>
          <w:tcPr/>
          <w:p>
            <w:pPr>
              <w:pStyle w:val="Compact"/>
            </w:pPr>
            <w:r>
              <w:t xml:space="preserve">Pi process hangs / dies (no kicks)</w:t>
            </w:r>
          </w:p>
        </w:tc>
        <w:tc>
          <w:tcPr/>
          <w:p>
            <w:pPr>
              <w:pStyle w:val="Compact"/>
            </w:pPr>
            <w:r>
              <w:t xml:space="preserve">NE555 times out → Q13 off → gate AND open</w:t>
            </w:r>
          </w:p>
        </w:tc>
        <w:tc>
          <w:tcPr/>
          <w:p>
            <w:pPr>
              <w:pStyle w:val="Compact"/>
            </w:pPr>
            <w:r>
              <w:t xml:space="preserve">dead</w:t>
            </w:r>
          </w:p>
        </w:tc>
        <w:tc>
          <w:tcPr/>
          <w:p>
            <w:pPr>
              <w:pStyle w:val="Compact"/>
            </w:pPr>
            <w:r>
              <w:t xml:space="preserve">drop</w:t>
            </w:r>
          </w:p>
        </w:tc>
      </w:tr>
      <w:tr>
        <w:tc>
          <w:tcPr/>
          <w:p>
            <w:pPr>
              <w:pStyle w:val="Compact"/>
            </w:pPr>
            <w:r>
              <w:t xml:space="preserve">Pi de-asserts ARM (</w:t>
            </w:r>
            <w:r>
              <w:rPr>
                <w:rStyle w:val="VerbatimChar"/>
              </w:rPr>
              <w:t xml:space="preserve">ARM_PERMIT</w:t>
            </w:r>
            <w:r>
              <w:t xml:space="preserve"> </w:t>
            </w:r>
            <w:r>
              <w:t xml:space="preserve">low)</w:t>
            </w:r>
          </w:p>
        </w:tc>
        <w:tc>
          <w:tcPr/>
          <w:p>
            <w:pPr>
              <w:pStyle w:val="Compact"/>
            </w:pPr>
            <w:r>
              <w:t xml:space="preserve">Q15 base low (R108) → Q15 off → gate AND open</w:t>
            </w:r>
          </w:p>
        </w:tc>
        <w:tc>
          <w:tcPr/>
          <w:p>
            <w:pPr>
              <w:pStyle w:val="Compact"/>
            </w:pPr>
            <w:r>
              <w:t xml:space="preserve">dead</w:t>
            </w:r>
          </w:p>
        </w:tc>
        <w:tc>
          <w:tcPr/>
          <w:p>
            <w:pPr>
              <w:pStyle w:val="Compact"/>
            </w:pPr>
            <w:r>
              <w:t xml:space="preserve">drop</w:t>
            </w:r>
          </w:p>
        </w:tc>
      </w:tr>
      <w:tr>
        <w:tc>
          <w:tcPr/>
          <w:p>
            <w:pPr>
              <w:pStyle w:val="Compact"/>
            </w:pPr>
            <w:r>
              <w:t xml:space="preserve">RP2040 unpowered / in reset / BOOTSEL</w:t>
            </w:r>
          </w:p>
        </w:tc>
        <w:tc>
          <w:tcPr/>
          <w:p>
            <w:pPr>
              <w:pStyle w:val="Compact"/>
            </w:pPr>
            <w:r>
              <w:rPr>
                <w:rStyle w:val="VerbatimChar"/>
              </w:rPr>
              <w:t xml:space="preserve">GP2</w:t>
            </w:r>
            <w:r>
              <w:t xml:space="preserve"> </w:t>
            </w:r>
            <w:r>
              <w:t xml:space="preserve">Hi-Z → R110 100 k holds Q16 base low → Q16 off</w:t>
            </w:r>
          </w:p>
        </w:tc>
        <w:tc>
          <w:tcPr/>
          <w:p>
            <w:pPr>
              <w:pStyle w:val="Compact"/>
            </w:pPr>
            <w:r>
              <w:t xml:space="preserve">dead</w:t>
            </w:r>
          </w:p>
        </w:tc>
        <w:tc>
          <w:tcPr/>
          <w:p>
            <w:pPr>
              <w:pStyle w:val="Compact"/>
            </w:pPr>
            <w:r>
              <w:t xml:space="preserve">drop</w:t>
            </w:r>
          </w:p>
        </w:tc>
      </w:tr>
      <w:tr>
        <w:tc>
          <w:tcPr/>
          <w:p>
            <w:pPr>
              <w:pStyle w:val="Compact"/>
            </w:pPr>
            <w:r>
              <w:t xml:space="preserve">RP2040 firmware crash / loop hang</w:t>
            </w:r>
          </w:p>
        </w:tc>
        <w:tc>
          <w:tcPr/>
          <w:p>
            <w:pPr>
              <w:pStyle w:val="Compact"/>
            </w:pPr>
            <w:r>
              <w:t xml:space="preserve">RP2040 internal WDT resets chip → GP2 Hi-Z → as above</w:t>
            </w:r>
          </w:p>
        </w:tc>
        <w:tc>
          <w:tcPr/>
          <w:p>
            <w:pPr>
              <w:pStyle w:val="Compact"/>
            </w:pPr>
            <w:r>
              <w:t xml:space="preserve">dead</w:t>
            </w:r>
          </w:p>
        </w:tc>
        <w:tc>
          <w:tcPr/>
          <w:p>
            <w:pPr>
              <w:pStyle w:val="Compact"/>
            </w:pPr>
            <w:r>
              <w:t xml:space="preserve">drop</w:t>
            </w:r>
          </w:p>
        </w:tc>
      </w:tr>
      <w:tr>
        <w:tc>
          <w:tcPr/>
          <w:p>
            <w:pPr>
              <w:pStyle w:val="Compact"/>
            </w:pPr>
            <w:r>
              <w:t xml:space="preserve">Enabled RP2040 cam-stop violation / motion max-run timeout</w:t>
            </w:r>
          </w:p>
        </w:tc>
        <w:tc>
          <w:tcPr/>
          <w:p>
            <w:pPr>
              <w:pStyle w:val="Compact"/>
            </w:pPr>
            <w:r>
              <w:t xml:space="preserve">firmware drives</w:t>
            </w:r>
            <w:r>
              <w:t xml:space="preserve"> </w:t>
            </w:r>
            <w:r>
              <w:rPr>
                <w:rStyle w:val="VerbatimChar"/>
              </w:rPr>
              <w:t xml:space="preserve">GP2</w:t>
            </w:r>
            <w:r>
              <w:t xml:space="preserve"> </w:t>
            </w:r>
            <w:r>
              <w:t xml:space="preserve">LOW → Q16 off (condition 4 via 3); stock v1.2.3 has measured-cam flags OFF but max-run active</w:t>
            </w:r>
          </w:p>
        </w:tc>
        <w:tc>
          <w:tcPr/>
          <w:p>
            <w:pPr>
              <w:pStyle w:val="Compact"/>
            </w:pPr>
            <w:r>
              <w:t xml:space="preserve">dead</w:t>
            </w:r>
          </w:p>
        </w:tc>
        <w:tc>
          <w:tcPr/>
          <w:p>
            <w:pPr>
              <w:pStyle w:val="Compact"/>
            </w:pPr>
            <w:r>
              <w:t xml:space="preserve">drop</w:t>
            </w:r>
          </w:p>
        </w:tc>
      </w:tr>
      <w:tr>
        <w:tc>
          <w:tcPr/>
          <w:p>
            <w:pPr>
              <w:pStyle w:val="Compact"/>
            </w:pPr>
            <w:r>
              <w:t xml:space="preserve">TB/SC collision state (Candidate C)</w:t>
            </w:r>
          </w:p>
        </w:tc>
        <w:tc>
          <w:tcPr/>
          <w:p>
            <w:pPr>
              <w:pStyle w:val="Compact"/>
            </w:pPr>
            <w:r>
              <w:t xml:space="preserve">both levers BACK/open in the powered-proven OEM ladder; correct board insertion leaves the commanded S or T coil dead</w:t>
            </w:r>
          </w:p>
        </w:tc>
        <w:tc>
          <w:tcPr/>
          <w:p>
            <w:pPr>
              <w:pStyle w:val="Compact"/>
            </w:pPr>
            <w:r>
              <w:t xml:space="preserve">rail may remain live</w:t>
            </w:r>
          </w:p>
        </w:tc>
        <w:tc>
          <w:tcPr/>
          <w:p>
            <w:pPr>
              <w:pStyle w:val="Compact"/>
            </w:pPr>
            <w:r>
              <w:t xml:space="preserve">affected S/T coil blocked; must be proven per lane at G3</w:t>
            </w:r>
          </w:p>
        </w:tc>
      </w:tr>
      <w:tr>
        <w:tc>
          <w:tcPr/>
          <w:p>
            <w:pPr>
              <w:pStyle w:val="Compact"/>
            </w:pPr>
            <w:r>
              <w:t xml:space="preserve">Current lane-21/22 field harness</w:t>
            </w:r>
          </w:p>
        </w:tc>
        <w:tc>
          <w:tcPr/>
          <w:p>
            <w:pPr>
              <w:pStyle w:val="Compact"/>
            </w:pPr>
            <w:r>
              <w:t xml:space="preserve">J14.3↔4 is OPEN/unlanded → FET source dead</w:t>
            </w:r>
          </w:p>
        </w:tc>
        <w:tc>
          <w:tcPr/>
          <w:p>
            <w:pPr>
              <w:pStyle w:val="Compact"/>
            </w:pPr>
            <w:r>
              <w:t xml:space="preserve">dead</w:t>
            </w:r>
          </w:p>
        </w:tc>
        <w:tc>
          <w:tcPr/>
          <w:p>
            <w:pPr>
              <w:pStyle w:val="Compact"/>
            </w:pPr>
            <w:r>
              <w:t xml:space="preserve">drop; deliberate no-arm hold</w:t>
            </w:r>
          </w:p>
        </w:tc>
      </w:tr>
      <w:tr>
        <w:tc>
          <w:tcPr/>
          <w:p>
            <w:pPr>
              <w:pStyle w:val="Compact"/>
            </w:pPr>
            <w:r>
              <w:t xml:space="preserve">Validated future external control-power / optional pit-interlock interface opens</w:t>
            </w:r>
          </w:p>
        </w:tc>
        <w:tc>
          <w:tcPr/>
          <w:p>
            <w:pPr>
              <w:pStyle w:val="Compact"/>
            </w:pPr>
            <w:r>
              <w:t xml:space="preserve">J14.3↔4 source path broken → FET source dead</w:t>
            </w:r>
          </w:p>
        </w:tc>
        <w:tc>
          <w:tcPr/>
          <w:p>
            <w:pPr>
              <w:pStyle w:val="Compact"/>
            </w:pPr>
            <w:r>
              <w:t xml:space="preserve">dead</w:t>
            </w:r>
          </w:p>
        </w:tc>
        <w:tc>
          <w:tcPr/>
          <w:p>
            <w:pPr>
              <w:pStyle w:val="Compact"/>
            </w:pPr>
            <w:r>
              <w:t xml:space="preserve">drop; still requires separate end-to-end demand proof</w:t>
            </w:r>
          </w:p>
        </w:tc>
      </w:tr>
      <w:tr>
        <w:tc>
          <w:tcPr/>
          <w:p>
            <w:pPr>
              <w:pStyle w:val="Compact"/>
            </w:pPr>
            <w:r>
              <w:t xml:space="preserve">Board powers up (pre-init)</w:t>
            </w:r>
          </w:p>
        </w:tc>
        <w:tc>
          <w:tcPr/>
          <w:p>
            <w:pPr>
              <w:pStyle w:val="Compact"/>
            </w:pPr>
            <w:r>
              <w:t xml:space="preserve">GP2 Hi-Z + ARM low + no kicks → all three defaults off</w:t>
            </w:r>
          </w:p>
        </w:tc>
        <w:tc>
          <w:tcPr/>
          <w:p>
            <w:pPr>
              <w:pStyle w:val="Compact"/>
            </w:pPr>
            <w:r>
              <w:t xml:space="preserve">dead</w:t>
            </w:r>
          </w:p>
        </w:tc>
        <w:tc>
          <w:tcPr/>
          <w:p>
            <w:pPr>
              <w:pStyle w:val="Compact"/>
            </w:pPr>
            <w:r>
              <w:t xml:space="preserve">drop</w:t>
            </w:r>
          </w:p>
        </w:tc>
      </w:tr>
      <w:tr>
        <w:tc>
          <w:tcPr/>
          <w:p>
            <w:pPr>
              <w:pStyle w:val="Compact"/>
            </w:pPr>
            <w:r>
              <w:t xml:space="preserve">Welded relay contact</w:t>
            </w:r>
          </w:p>
        </w:tc>
        <w:tc>
          <w:tcPr/>
          <w:p>
            <w:pPr>
              <w:pStyle w:val="Compact"/>
            </w:pPr>
            <w:r>
              <w:t xml:space="preserve">rail still drops coils,</w:t>
            </w:r>
            <w:r>
              <w:t xml:space="preserve"> </w:t>
            </w:r>
            <w:r>
              <w:rPr>
                <w:b/>
                <w:bCs/>
              </w:rPr>
              <w:t xml:space="preserve">but</w:t>
            </w:r>
            <w:r>
              <w:t xml:space="preserve"> </w:t>
            </w:r>
            <w:r>
              <w:t xml:space="preserve">weld holds the contact</w:t>
            </w:r>
          </w:p>
        </w:tc>
        <w:tc>
          <w:tcPr/>
          <w:p>
            <w:pPr>
              <w:pStyle w:val="Compact"/>
            </w:pPr>
            <w:r>
              <w:t xml:space="preserve">dead</w:t>
            </w:r>
          </w:p>
        </w:tc>
        <w:tc>
          <w:tcPr/>
          <w:p>
            <w:pPr>
              <w:pStyle w:val="Compact"/>
            </w:pPr>
            <w:r>
              <w:rPr>
                <w:b/>
                <w:bCs/>
              </w:rPr>
              <w:t xml:space="preserve">welded contact stays made → master breaker required (§10.6)</w:t>
            </w:r>
          </w:p>
        </w:tc>
      </w:tr>
      <w:tr>
        <w:tc>
          <w:tcPr/>
          <w:p>
            <w:pPr>
              <w:pStyle w:val="Compact"/>
            </w:pPr>
            <w:r>
              <w:t xml:space="preserve">Board conditions true and an approved 3–4 interface is closed</w:t>
            </w:r>
          </w:p>
        </w:tc>
        <w:tc>
          <w:tcPr/>
          <w:p>
            <w:pPr>
              <w:pStyle w:val="Compact"/>
            </w:pPr>
            <w:r>
              <w:t xml:space="preserve">Q15·Q16·Q13 conduct → gate low → P-FET on; Candidate-C jumper + approved external source interface closed</w:t>
            </w:r>
          </w:p>
        </w:tc>
        <w:tc>
          <w:tcPr/>
          <w:p>
            <w:pPr>
              <w:pStyle w:val="Compact"/>
            </w:pPr>
            <w:r>
              <w:rPr>
                <w:b/>
                <w:bCs/>
              </w:rPr>
              <w:t xml:space="preserve">live</w:t>
            </w:r>
          </w:p>
        </w:tc>
        <w:tc>
          <w:tcPr/>
          <w:p>
            <w:pPr>
              <w:pStyle w:val="Compact"/>
            </w:pPr>
            <w:r>
              <w:t xml:space="preserve">Pi’s OUT-A bit can energize a board relay; S/T still require the OEM ladder to permit their machine coils</w:t>
            </w:r>
          </w:p>
        </w:tc>
      </w:tr>
    </w:tbl>
    <w:p>
      <w:pPr>
        <w:pStyle w:val="BodyText"/>
      </w:pPr>
      <w:r>
        <w:t xml:space="preserve">The firmware (</w:t>
      </w:r>
      <w:r>
        <w:rPr>
          <w:rStyle w:val="VerbatimChar"/>
        </w:rPr>
        <w:t xml:space="preserve">firmware/rp2040/README.md</w:t>
      </w:r>
      <w:r>
        <w:t xml:space="preserve"> </w:t>
      </w:r>
      <w:r>
        <w:t xml:space="preserve">“Safety model”</w:t>
      </w:r>
      <w:r>
        <w:t xml:space="preserve">) states the same invariant</w:t>
      </w:r>
      <w:r>
        <w:t xml:space="preserve"> </w:t>
      </w:r>
      <w:r>
        <w:t xml:space="preserve">from the Pico side: GP2 is driven LOW first thing in</w:t>
      </w:r>
      <w:r>
        <w:t xml:space="preserve"> </w:t>
      </w:r>
      <w:r>
        <w:rPr>
          <w:rStyle w:val="VerbatimChar"/>
        </w:rPr>
        <w:t xml:space="preserve">main()</w:t>
      </w:r>
      <w:r>
        <w:t xml:space="preserve">, then HIGH only after</w:t>
      </w:r>
      <w:r>
        <w:t xml:space="preserve"> </w:t>
      </w:r>
      <w:r>
        <w:rPr>
          <w:rStyle w:val="VerbatimChar"/>
        </w:rPr>
        <w:t xml:space="preserve">BOOT_SETTLE_MS</w:t>
      </w:r>
      <w:r>
        <w:t xml:space="preserve"> </w:t>
      </w:r>
      <w:r>
        <w:t xml:space="preserve">(200 ms) and only while no fault; telemetry/UART never block the</w:t>
      </w:r>
      <w:r>
        <w:t xml:space="preserve"> </w:t>
      </w:r>
      <w:r>
        <w:t xml:space="preserve">RP_OK drive or the watchdog kick; a dead UART cannot produce a false permit.</w:t>
      </w:r>
    </w:p>
    <w:p>
      <w:r>
        <w:pict>
          <v:rect style="width:0;height:1.5pt" o:hralign="center" o:hrstd="t" o:hr="t"/>
        </w:pict>
      </w:r>
    </w:p>
    <w:bookmarkEnd w:id="157"/>
    <w:bookmarkStart w:id="158" w:name="X31b5ed22f17d7d7603cc8e44a5b0d3941bce475"/>
    <w:p>
      <w:pPr>
        <w:pStyle w:val="Heading3"/>
      </w:pPr>
      <w:r>
        <w:t xml:space="preserve">10.8 Test points and bench bring-up</w:t>
      </w:r>
    </w:p>
    <w:p>
      <w:pPr>
        <w:pStyle w:val="FirstParagraph"/>
      </w:pPr>
      <w:r>
        <w:t xml:space="preserve">The contract requires the watchdog and rail to be</w:t>
      </w:r>
      <w:r>
        <w:t xml:space="preserve"> </w:t>
      </w:r>
      <w:r>
        <w:rPr>
          <w:b/>
          <w:bCs/>
        </w:rPr>
        <w:t xml:space="preserve">observable</w:t>
      </w:r>
      <w:r>
        <w:t xml:space="preserve"> </w:t>
      </w:r>
      <w:r>
        <w:t xml:space="preserve">(spec §4.3, §9, §11,</w:t>
      </w:r>
      <w:r>
        <w:t xml:space="preserve"> </w:t>
      </w:r>
      <w:r>
        <w:t xml:space="preserve">§12.9). Probe these nets (test pads were added at board placement — the route doc and</w:t>
      </w:r>
      <w:r>
        <w:t xml:space="preserve"> </w:t>
      </w:r>
      <w:r>
        <w:t xml:space="preserve">spec record</w:t>
      </w:r>
      <w:r>
        <w:t xml:space="preserve"> </w:t>
      </w:r>
      <w:r>
        <w:rPr>
          <w:b/>
          <w:bCs/>
        </w:rPr>
        <w:t xml:space="preserve">16 test pads</w:t>
      </w:r>
      <w:r>
        <w:t xml:space="preserve"> </w:t>
      </w:r>
      <w:r>
        <w:t xml:space="preserve">total, and call out</w:t>
      </w:r>
      <w:r>
        <w:t xml:space="preserve"> </w:t>
      </w:r>
      <w:r>
        <w:rPr>
          <w:rStyle w:val="VerbatimChar"/>
        </w:rPr>
        <w:t xml:space="preserve">TP16</w:t>
      </w:r>
      <w:r>
        <w:t xml:space="preserve"> </w:t>
      </w:r>
      <w:r>
        <w:t xml:space="preserve">on</w:t>
      </w:r>
      <w:r>
        <w:t xml:space="preserve"> </w:t>
      </w:r>
      <w:r>
        <w:rPr>
          <w:rStyle w:val="VerbatimChar"/>
        </w:rPr>
        <w:t xml:space="preserve">RELAY_ENABLE_RAIL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Probe / net</w:t>
            </w:r>
          </w:p>
        </w:tc>
        <w:tc>
          <w:tcPr/>
          <w:p>
            <w:pPr>
              <w:pStyle w:val="Compact"/>
            </w:pPr>
            <w:r>
              <w:t xml:space="preserve">What you are watching</w:t>
            </w:r>
          </w:p>
        </w:tc>
        <w:tc>
          <w:tcPr/>
          <w:p>
            <w:pPr>
              <w:pStyle w:val="Compact"/>
            </w:pPr>
            <w:r>
              <w:t xml:space="preserve">Healthy reading</w:t>
            </w:r>
          </w:p>
        </w:tc>
      </w:tr>
      <w:tr>
        <w:tc>
          <w:tcPr/>
          <w:p>
            <w:pPr>
              <w:pStyle w:val="Compact"/>
            </w:pPr>
            <w:r>
              <w:rPr>
                <w:rStyle w:val="VerbatimChar"/>
              </w:rPr>
              <w:t xml:space="preserve">RELAY_ENABLE_RAIL</w:t>
            </w:r>
            <w:r>
              <w:t xml:space="preserve"> </w:t>
            </w:r>
            <w:r>
              <w:t xml:space="preserve">(TP16)</w:t>
            </w:r>
          </w:p>
        </w:tc>
        <w:tc>
          <w:tcPr/>
          <w:p>
            <w:pPr>
              <w:pStyle w:val="Compact"/>
            </w:pPr>
            <w:r>
              <w:t xml:space="preserve">The gated coil supply rail</w:t>
            </w:r>
          </w:p>
        </w:tc>
        <w:tc>
          <w:tcPr/>
          <w:p>
            <w:pPr>
              <w:pStyle w:val="Compact"/>
            </w:pPr>
            <w:r>
              <w:t xml:space="preserve">≈ +5 V only when the implemented on-board conditions are true; this reading does</w:t>
            </w:r>
            <w:r>
              <w:t xml:space="preserve"> </w:t>
            </w:r>
            <w:r>
              <w:rPr>
                <w:b/>
                <w:bCs/>
              </w:rPr>
              <w:t xml:space="preserve">not</w:t>
            </w:r>
            <w:r>
              <w:t xml:space="preserve"> </w:t>
            </w:r>
            <w:r>
              <w:t xml:space="preserve">prove Candidate-C TB/SC insertion</w:t>
            </w:r>
          </w:p>
        </w:tc>
      </w:tr>
      <w:tr>
        <w:tc>
          <w:tcPr/>
          <w:p>
            <w:pPr>
              <w:pStyle w:val="Compact"/>
            </w:pPr>
            <w:r>
              <w:rPr>
                <w:rStyle w:val="VerbatimChar"/>
              </w:rPr>
              <w:t xml:space="preserve">RAIL_GATE</w:t>
            </w:r>
          </w:p>
        </w:tc>
        <w:tc>
          <w:tcPr/>
          <w:p>
            <w:pPr>
              <w:pStyle w:val="Compact"/>
            </w:pPr>
            <w:r>
              <w:t xml:space="preserve">P-FET gate</w:t>
            </w:r>
          </w:p>
        </w:tc>
        <w:tc>
          <w:tcPr/>
          <w:p>
            <w:pPr>
              <w:pStyle w:val="Compact"/>
            </w:pPr>
            <w:r>
              <w:t xml:space="preserve">Pulled to source (≈ +5 V, FET off) by default; near GND when the AND chain conducts (FET on)</w:t>
            </w:r>
          </w:p>
        </w:tc>
      </w:tr>
      <w:tr>
        <w:tc>
          <w:tcPr/>
          <w:p>
            <w:pPr>
              <w:pStyle w:val="Compact"/>
            </w:pPr>
            <w:r>
              <w:rPr>
                <w:rStyle w:val="VerbatimChar"/>
              </w:rPr>
              <w:t xml:space="preserve">NE555_TRIG</w:t>
            </w:r>
            <w:r>
              <w:t xml:space="preserve"> </w:t>
            </w:r>
            <w:r>
              <w:t xml:space="preserve">(U36 pin 2)</w:t>
            </w:r>
          </w:p>
        </w:tc>
        <w:tc>
          <w:tcPr/>
          <w:p>
            <w:pPr>
              <w:pStyle w:val="Compact"/>
            </w:pPr>
            <w:r>
              <w:t xml:space="preserve">Watchdog trigger</w:t>
            </w:r>
          </w:p>
        </w:tc>
        <w:tc>
          <w:tcPr/>
          <w:p>
            <w:pPr>
              <w:pStyle w:val="Compact"/>
            </w:pPr>
            <w:r>
              <w:t xml:space="preserve">Held high by R101; pulsed low by each Pi kick</w:t>
            </w:r>
          </w:p>
        </w:tc>
      </w:tr>
      <w:tr>
        <w:tc>
          <w:tcPr/>
          <w:p>
            <w:pPr>
              <w:pStyle w:val="Compact"/>
            </w:pPr>
            <w:r>
              <w:rPr>
                <w:rStyle w:val="VerbatimChar"/>
              </w:rPr>
              <w:t xml:space="preserve">NE555_OUT</w:t>
            </w:r>
            <w:r>
              <w:t xml:space="preserve"> </w:t>
            </w:r>
            <w:r>
              <w:t xml:space="preserve">(U36 pin 3)</w:t>
            </w:r>
          </w:p>
        </w:tc>
        <w:tc>
          <w:tcPr/>
          <w:p>
            <w:pPr>
              <w:pStyle w:val="Compact"/>
            </w:pPr>
            <w:r>
              <w:t xml:space="preserve">Watchdog output</w:t>
            </w:r>
          </w:p>
        </w:tc>
        <w:tc>
          <w:tcPr/>
          <w:p>
            <w:pPr>
              <w:pStyle w:val="Compact"/>
            </w:pPr>
            <w:r>
              <w:t xml:space="preserve">Toggles with kicks; reverts (→ Q13 off) on missed kicks</w:t>
            </w:r>
          </w:p>
        </w:tc>
      </w:tr>
      <w:tr>
        <w:tc>
          <w:tcPr/>
          <w:p>
            <w:pPr>
              <w:pStyle w:val="Compact"/>
            </w:pPr>
            <w:r>
              <w:rPr>
                <w:rStyle w:val="VerbatimChar"/>
              </w:rPr>
              <w:t xml:space="preserve">WDOG_OK_PULLDOWN</w:t>
            </w:r>
          </w:p>
        </w:tc>
        <w:tc>
          <w:tcPr/>
          <w:p>
            <w:pPr>
              <w:pStyle w:val="Compact"/>
            </w:pPr>
            <w:r>
              <w:t xml:space="preserve">Bottom of the AND chain (Q13 drain)</w:t>
            </w:r>
          </w:p>
        </w:tc>
        <w:tc>
          <w:tcPr/>
          <w:p>
            <w:pPr>
              <w:pStyle w:val="Compact"/>
            </w:pPr>
            <w:r>
              <w:t xml:space="preserve">Pulled to GND only while Q13 conducts (watchdog OK)</w:t>
            </w:r>
          </w:p>
        </w:tc>
      </w:tr>
      <w:tr>
        <w:tc>
          <w:tcPr/>
          <w:p>
            <w:pPr>
              <w:pStyle w:val="Compact"/>
            </w:pPr>
            <w:r>
              <w:rPr>
                <w:rStyle w:val="VerbatimChar"/>
              </w:rPr>
              <w:t xml:space="preserve">SAFE_STOP_RETURN</w:t>
            </w:r>
            <w:r>
              <w:t xml:space="preserve"> </w:t>
            </w:r>
            <w:r>
              <w:t xml:space="preserve">(Q14 source)</w:t>
            </w:r>
          </w:p>
        </w:tc>
        <w:tc>
          <w:tcPr/>
          <w:p>
            <w:pPr>
              <w:pStyle w:val="Compact"/>
            </w:pPr>
            <w:r>
              <w:t xml:space="preserve">After both J_SAFE positions</w:t>
            </w:r>
          </w:p>
        </w:tc>
        <w:tc>
          <w:tcPr/>
          <w:p>
            <w:pPr>
              <w:pStyle w:val="Compact"/>
            </w:pPr>
            <w:r>
              <w:t xml:space="preserve">≈ +5 V only when Candidate-C jumper and an approved 3–4 interface are closed; current field harness should read dead</w:t>
            </w:r>
          </w:p>
        </w:tc>
      </w:tr>
      <w:tr>
        <w:tc>
          <w:tcPr/>
          <w:p>
            <w:pPr>
              <w:pStyle w:val="Compact"/>
            </w:pPr>
            <w:r>
              <w:rPr>
                <w:rStyle w:val="VerbatimChar"/>
              </w:rPr>
              <w:t xml:space="preserve">RP2040_OK</w:t>
            </w:r>
            <w:r>
              <w:t xml:space="preserve"> </w:t>
            </w:r>
            <w:r>
              <w:t xml:space="preserve">(GP2 / J1 pin 13)</w:t>
            </w:r>
          </w:p>
        </w:tc>
        <w:tc>
          <w:tcPr/>
          <w:p>
            <w:pPr>
              <w:pStyle w:val="Compact"/>
            </w:pPr>
            <w:r>
              <w:t xml:space="preserve">RP2040 health/permission</w:t>
            </w:r>
          </w:p>
        </w:tc>
        <w:tc>
          <w:tcPr/>
          <w:p>
            <w:pPr>
              <w:pStyle w:val="Compact"/>
            </w:pPr>
            <w:r>
              <w:t xml:space="preserve">HIGH = permit, LOW = drop (also drops on timeout or an enabled enforcement fault)</w:t>
            </w:r>
          </w:p>
        </w:tc>
      </w:tr>
      <w:tr>
        <w:tc>
          <w:tcPr/>
          <w:p>
            <w:pPr>
              <w:pStyle w:val="Compact"/>
            </w:pPr>
            <w:r>
              <w:rPr>
                <w:rStyle w:val="VerbatimChar"/>
              </w:rPr>
              <w:t xml:space="preserve">ARM_PERMIT</w:t>
            </w:r>
            <w:r>
              <w:t xml:space="preserve"> </w:t>
            </w:r>
            <w:r>
              <w:t xml:space="preserve">(J1 pin 8)</w:t>
            </w:r>
          </w:p>
        </w:tc>
        <w:tc>
          <w:tcPr/>
          <w:p>
            <w:pPr>
              <w:pStyle w:val="Compact"/>
            </w:pPr>
            <w:r>
              <w:t xml:space="preserve">Pi arm GPIO</w:t>
            </w:r>
          </w:p>
        </w:tc>
        <w:tc>
          <w:tcPr/>
          <w:p>
            <w:pPr>
              <w:pStyle w:val="Compact"/>
            </w:pPr>
            <w:r>
              <w:t xml:space="preserve">HIGH only after operator-safe/zeroed state</w:t>
            </w:r>
          </w:p>
        </w:tc>
      </w:tr>
      <w:tr>
        <w:tc>
          <w:tcPr/>
          <w:p>
            <w:pPr>
              <w:pStyle w:val="Compact"/>
            </w:pPr>
            <w:r>
              <w:rPr>
                <w:rStyle w:val="VerbatimChar"/>
              </w:rPr>
              <w:t xml:space="preserve">WDOG_KICK</w:t>
            </w:r>
            <w:r>
              <w:t xml:space="preserve"> </w:t>
            </w:r>
            <w:r>
              <w:t xml:space="preserve">(J1 pin 7)</w:t>
            </w:r>
          </w:p>
        </w:tc>
        <w:tc>
          <w:tcPr/>
          <w:p>
            <w:pPr>
              <w:pStyle w:val="Compact"/>
            </w:pPr>
            <w:r>
              <w:t xml:space="preserve">Pi kick into Q12</w:t>
            </w:r>
          </w:p>
        </w:tc>
        <w:tc>
          <w:tcPr/>
          <w:p>
            <w:pPr>
              <w:pStyle w:val="Compact"/>
            </w:pPr>
            <w:r>
              <w:t xml:space="preserve">periodic pulses while the Pi is alive</w:t>
            </w:r>
          </w:p>
        </w:tc>
      </w:tr>
    </w:tbl>
    <w:p>
      <w:pPr>
        <w:pStyle w:val="BlockText"/>
      </w:pPr>
      <w:r>
        <w:rPr>
          <w:b/>
          <w:bCs/>
        </w:rPr>
        <w:t xml:space="preserve">Direct rail-feedback limitation.</w:t>
      </w:r>
      <w:r>
        <w:t xml:space="preserve"> </w:t>
      </w:r>
      <w:r>
        <w:t xml:space="preserve">The four Rev-D diagnostic taps observe</w:t>
      </w:r>
      <w:r>
        <w:t xml:space="preserve"> </w:t>
      </w:r>
      <w:r>
        <w:rPr>
          <w:rStyle w:val="VerbatimChar"/>
        </w:rPr>
        <w:t xml:space="preserve">NE555_OUT</w:t>
      </w:r>
      <w:r>
        <w:t xml:space="preserve">,</w:t>
      </w:r>
      <w:r>
        <w:t xml:space="preserve"> </w:t>
      </w:r>
      <w:r>
        <w:rPr>
          <w:rStyle w:val="VerbatimChar"/>
        </w:rPr>
        <w:t xml:space="preserve">WDOG_KICK</w:t>
      </w:r>
      <w:r>
        <w:t xml:space="preserve">,</w:t>
      </w:r>
      <w:r>
        <w:t xml:space="preserve"> </w:t>
      </w:r>
      <w:r>
        <w:rPr>
          <w:rStyle w:val="VerbatimChar"/>
        </w:rPr>
        <w:t xml:space="preserve">ARM_PERMIT</w:t>
      </w:r>
      <w:r>
        <w:t xml:space="preserve">, and</w:t>
      </w:r>
      <w:r>
        <w:t xml:space="preserve"> </w:t>
      </w:r>
      <w:r>
        <w:rPr>
          <w:rStyle w:val="VerbatimChar"/>
        </w:rPr>
        <w:t xml:space="preserve">RP2040_OK</w:t>
      </w:r>
      <w:r>
        <w:t xml:space="preserve">; none is an electrical</w:t>
      </w:r>
      <w:r>
        <w:t xml:space="preserve"> </w:t>
      </w:r>
      <w:r>
        <w:t xml:space="preserve">feedback input from</w:t>
      </w:r>
      <w:r>
        <w:t xml:space="preserve"> </w:t>
      </w:r>
      <w:r>
        <w:rPr>
          <w:rStyle w:val="VerbatimChar"/>
        </w:rPr>
        <w:t xml:space="preserve">RELAY_ENABLE_RAIL</w:t>
      </w:r>
      <w:r>
        <w:t xml:space="preserve"> </w:t>
      </w:r>
      <w:r>
        <w:t xml:space="preserve">/ TP16. Software can therefore diagnose</w:t>
      </w:r>
      <w:r>
        <w:t xml:space="preserve"> </w:t>
      </w:r>
      <w:r>
        <w:t xml:space="preserve">permission-source disagreements, but it cannot independently distinguish a</w:t>
      </w:r>
      <w:r>
        <w:t xml:space="preserve"> </w:t>
      </w:r>
      <w:r>
        <w:t xml:space="preserve">stuck-open or stuck-on Q14/J14/output rail from the commanded predicate state.</w:t>
      </w:r>
      <w:r>
        <w:t xml:space="preserve"> </w:t>
      </w:r>
      <w:r>
        <w:t xml:space="preserve">Keep new sensing copper off the frozen Rev-D board unless a dedicated,</w:t>
      </w:r>
      <w:r>
        <w:t xml:space="preserve"> </w:t>
      </w:r>
      <w:r>
        <w:t xml:space="preserve">observe-only FMEA is completed. If the production hazard analysis requires</w:t>
      </w:r>
      <w:r>
        <w:t xml:space="preserve"> </w:t>
      </w:r>
      <w:r>
        <w:t xml:space="preserve">direct rail verification, use a qualified external, protected, galvanically</w:t>
      </w:r>
      <w:r>
        <w:t xml:space="preserve"> </w:t>
      </w:r>
      <w:r>
        <w:t xml:space="preserve">isolated voltage monitor with a dry diagnostic contact (including</w:t>
      </w:r>
      <w:r>
        <w:t xml:space="preserve"> </w:t>
      </w:r>
      <w:r>
        <w:t xml:space="preserve">stuck-healthy proof), or carry the function into a future board revision.</w:t>
      </w:r>
    </w:p>
    <w:p>
      <w:pPr>
        <w:pStyle w:val="FirstParagraph"/>
      </w:pPr>
      <w:r>
        <w:rPr>
          <w:b/>
          <w:bCs/>
        </w:rPr>
        <w:t xml:space="preserve">Bench bring-up order</w:t>
      </w:r>
      <w:r>
        <w:t xml:space="preserve"> </w:t>
      </w:r>
      <w:r>
        <w:t xml:space="preserve">(do this on a</w:t>
      </w:r>
      <w:r>
        <w:t xml:space="preserve"> </w:t>
      </w:r>
      <w:r>
        <w:rPr>
          <w:b/>
          <w:bCs/>
        </w:rPr>
        <w:t xml:space="preserve">locked-out / off-live</w:t>
      </w:r>
      <w:r>
        <w:t xml:space="preserve"> </w:t>
      </w:r>
      <w:r>
        <w:t xml:space="preserve">machine only —</w:t>
      </w:r>
      <w:r>
        <w:t xml:space="preserve"> </w:t>
      </w:r>
      <w:r>
        <w:t xml:space="preserve">spec §12.9, firmware README §</w:t>
      </w:r>
      <w:r>
        <w:t xml:space="preserve">“Bench bring-up”</w:t>
      </w:r>
      <w:r>
        <w:t xml:space="preserve">):</w:t>
      </w:r>
    </w:p>
    <w:p>
      <w:pPr>
        <w:pStyle w:val="Compact"/>
        <w:numPr>
          <w:ilvl w:val="0"/>
          <w:numId w:val="1053"/>
        </w:numPr>
      </w:pPr>
      <w:r>
        <w:rPr>
          <w:b/>
          <w:bCs/>
        </w:rPr>
        <w:t xml:space="preserve">Power + boot, rail externally safe.</w:t>
      </w:r>
      <w:r>
        <w:t xml:space="preserve"> </w:t>
      </w:r>
      <w:r>
        <w:t xml:space="preserve">Power board logic only. Confirm RP2040</w:t>
      </w:r>
      <w:r>
        <w:t xml:space="preserve"> </w:t>
      </w:r>
      <w:r>
        <w:rPr>
          <w:rStyle w:val="VerbatimChar"/>
        </w:rPr>
        <w:t xml:space="preserve">boot</w:t>
      </w:r>
      <w:r>
        <w:t xml:space="preserve"> </w:t>
      </w:r>
      <w:r>
        <w:t xml:space="preserve">+ ~4 Hz</w:t>
      </w:r>
      <w:r>
        <w:t xml:space="preserve"> </w:t>
      </w:r>
      <w:r>
        <w:rPr>
          <w:rStyle w:val="VerbatimChar"/>
        </w:rPr>
        <w:t xml:space="preserve">hb</w:t>
      </w:r>
      <w:r>
        <w:t xml:space="preserve"> </w:t>
      </w:r>
      <w:r>
        <w:t xml:space="preserve">with</w:t>
      </w:r>
      <w:r>
        <w:t xml:space="preserve"> </w:t>
      </w:r>
      <w:r>
        <w:rPr>
          <w:rStyle w:val="VerbatimChar"/>
        </w:rPr>
        <w:t xml:space="preserve">ok:1</w:t>
      </w:r>
      <w:r>
        <w:t xml:space="preserve"> </w:t>
      </w:r>
      <w:r>
        <w:t xml:space="preserve">after ~200 ms; GP2 reads HIGH on a meter once</w:t>
      </w:r>
      <w:r>
        <w:t xml:space="preserve"> </w:t>
      </w:r>
      <w:r>
        <w:t xml:space="preserve">healthy.</w:t>
      </w:r>
    </w:p>
    <w:p>
      <w:pPr>
        <w:pStyle w:val="Compact"/>
        <w:numPr>
          <w:ilvl w:val="0"/>
          <w:numId w:val="1053"/>
        </w:numPr>
      </w:pPr>
      <w:r>
        <w:rPr>
          <w:b/>
          <w:bCs/>
        </w:rPr>
        <w:t xml:space="preserve">Watchdog drop.</w:t>
      </w:r>
      <w:r>
        <w:t xml:space="preserve"> </w:t>
      </w:r>
      <w:r>
        <w:t xml:space="preserve">On the off-machine bench only, close 3–4 with the controlled</w:t>
      </w:r>
      <w:r>
        <w:t xml:space="preserve"> </w:t>
      </w:r>
      <w:r>
        <w:t xml:space="preserve">bench jumper, then with ARM asserted and a known-good RP2040 start Pi kicks and</w:t>
      </w:r>
      <w:r>
        <w:t xml:space="preserve"> </w:t>
      </w:r>
      <w:r>
        <w:t xml:space="preserve">confirm the rail comes up;</w:t>
      </w:r>
      <w:r>
        <w:t xml:space="preserve"> </w:t>
      </w:r>
      <w:r>
        <w:rPr>
          <w:b/>
          <w:bCs/>
        </w:rPr>
        <w:t xml:space="preserve">stop the kicks</w:t>
      </w:r>
      <w:r>
        <w:t xml:space="preserve"> </w:t>
      </w:r>
      <w:r>
        <w:t xml:space="preserve">and confirm the rail drops within</w:t>
      </w:r>
      <w:r>
        <w:t xml:space="preserve"> </w:t>
      </w:r>
      <w:r>
        <w:t xml:space="preserve">the timeout. Also pull power to just the Pico → GP2 → LOW → rail drops (</w:t>
      </w:r>
      <w:r>
        <w:rPr>
          <w:rStyle w:val="VerbatimChar"/>
        </w:rPr>
        <w:t xml:space="preserve">boot</w:t>
      </w:r>
      <w:r>
        <w:t xml:space="preserve"> </w:t>
      </w:r>
      <w:r>
        <w:t xml:space="preserve">with</w:t>
      </w:r>
      <w:r>
        <w:t xml:space="preserve"> </w:t>
      </w:r>
      <w:r>
        <w:rPr>
          <w:rStyle w:val="VerbatimChar"/>
        </w:rPr>
        <w:t xml:space="preserve">wdt_reset:1</w:t>
      </w:r>
      <w:r>
        <w:t xml:space="preserve"> </w:t>
      </w:r>
      <w:r>
        <w:t xml:space="preserve">if you force a hang).</w:t>
      </w:r>
    </w:p>
    <w:p>
      <w:pPr>
        <w:pStyle w:val="Compact"/>
        <w:numPr>
          <w:ilvl w:val="0"/>
          <w:numId w:val="1053"/>
        </w:numPr>
      </w:pPr>
      <w:r>
        <w:rPr>
          <w:b/>
          <w:bCs/>
        </w:rPr>
        <w:t xml:space="preserve">Arm drop.</w:t>
      </w:r>
      <w:r>
        <w:t xml:space="preserve"> </w:t>
      </w:r>
      <w:r>
        <w:t xml:space="preserve">De-assert</w:t>
      </w:r>
      <w:r>
        <w:t xml:space="preserve"> </w:t>
      </w:r>
      <w:r>
        <w:rPr>
          <w:rStyle w:val="VerbatimChar"/>
        </w:rPr>
        <w:t xml:space="preserve">ARM_PERMIT</w:t>
      </w:r>
      <w:r>
        <w:t xml:space="preserve"> </w:t>
      </w:r>
      <w:r>
        <w:t xml:space="preserve">→ Q15 off → rail drops.</w:t>
      </w:r>
    </w:p>
    <w:p>
      <w:pPr>
        <w:pStyle w:val="Compact"/>
        <w:numPr>
          <w:ilvl w:val="0"/>
          <w:numId w:val="1053"/>
        </w:numPr>
      </w:pPr>
      <w:r>
        <w:rPr>
          <w:b/>
          <w:bCs/>
        </w:rPr>
        <w:t xml:space="preserve">Connector-position checks.</w:t>
      </w:r>
      <w:r>
        <w:t xml:space="preserve"> </w:t>
      </w:r>
      <w:r>
        <w:t xml:space="preserve">With the machine disconnected and only dummy loads,</w:t>
      </w:r>
      <w:r>
        <w:t xml:space="preserve"> </w:t>
      </w:r>
      <w:r>
        <w:t xml:space="preserve">open J_SAFE1-2 and then the bench-only J_SAFE3-4 jumper independently → FET</w:t>
      </w:r>
      <w:r>
        <w:t xml:space="preserve"> </w:t>
      </w:r>
      <w:r>
        <w:t xml:space="preserve">source dead → rail drops. Remove the 3–4 bench jumper before any machine</w:t>
      </w:r>
      <w:r>
        <w:t xml:space="preserve"> </w:t>
      </w:r>
      <w:r>
        <w:t xml:space="preserve">connection. These checks validate PCB/source wiring only.</w:t>
      </w:r>
      <w:r>
        <w:t xml:space="preserve"> </w:t>
      </w:r>
      <w:r>
        <w:rPr>
          <w:b/>
          <w:bCs/>
        </w:rPr>
        <w:t xml:space="preserve">Candidate-C proof is</w:t>
      </w:r>
      <w:r>
        <w:rPr>
          <w:b/>
          <w:bCs/>
        </w:rPr>
        <w:t xml:space="preserve"> </w:t>
      </w:r>
      <w:r>
        <w:rPr>
          <w:b/>
          <w:bCs/>
        </w:rPr>
        <w:t xml:space="preserve">separate and live/per-lane. Upstream power-removal proof is also separate:</w:t>
      </w:r>
      <w:r>
        <w:t xml:space="preserve"> </w:t>
      </w:r>
      <w:r>
        <w:t xml:space="preserve">on</w:t>
      </w:r>
      <w:r>
        <w:t xml:space="preserve"> </w:t>
      </w:r>
      <w:r>
        <w:t xml:space="preserve">lanes 21/22, actuate Stop and require both OEM master/control-power drop and</w:t>
      </w:r>
      <w:r>
        <w:t xml:space="preserve"> </w:t>
      </w:r>
      <w:r>
        <w:t xml:space="preserve">board-rail drop after the reviewed external interface is installed; record</w:t>
      </w:r>
      <w:r>
        <w:t xml:space="preserve"> </w:t>
      </w:r>
      <w:r>
        <w:t xml:space="preserve">C.I.S. as</w:t>
      </w:r>
      <w:r>
        <w:t xml:space="preserve"> </w:t>
      </w:r>
      <w:r>
        <w:rPr>
          <w:b/>
          <w:bCs/>
        </w:rPr>
        <w:t xml:space="preserve">N/A — device absent</w:t>
      </w:r>
      <w:r>
        <w:t xml:space="preserve">. Inspect/ask the mechanic about any other</w:t>
      </w:r>
      <w:r>
        <w:t xml:space="preserve"> </w:t>
      </w:r>
      <w:r>
        <w:t xml:space="preserve">automatic pit-entry interlock and test it separately if present. If none exists,</w:t>
      </w:r>
      <w:r>
        <w:t xml:space="preserve"> </w:t>
      </w:r>
      <w:r>
        <w:t xml:space="preserve">installation of a new interlock versus an explicit owner and qualified</w:t>
      </w:r>
      <w:r>
        <w:t xml:space="preserve"> </w:t>
      </w:r>
      <w:r>
        <w:t xml:space="preserve">machine-safety decision must be closed before motion.</w:t>
      </w:r>
    </w:p>
    <w:p>
      <w:pPr>
        <w:pStyle w:val="Compact"/>
        <w:numPr>
          <w:ilvl w:val="0"/>
          <w:numId w:val="1053"/>
        </w:numPr>
      </w:pPr>
      <w:r>
        <w:rPr>
          <w:b/>
          <w:bCs/>
        </w:rPr>
        <w:t xml:space="preserve">Motion-timeout drop; enabled-cam tests only under a qualified release.</w:t>
      </w:r>
      <w:r>
        <w:t xml:space="preserve"> </w:t>
      </w:r>
      <w:r>
        <w:t xml:space="preserve">Send</w:t>
      </w:r>
      <w:r>
        <w:t xml:space="preserve"> </w:t>
      </w:r>
      <w:r>
        <w:rPr>
          <w:rStyle w:val="VerbatimChar"/>
        </w:rPr>
        <w:t xml:space="preserve">RUN S</w:t>
      </w:r>
      <w:r>
        <w:t xml:space="preserve"> </w:t>
      </w:r>
      <w:r>
        <w:t xml:space="preserve">to the RP2040 and withhold</w:t>
      </w:r>
      <w:r>
        <w:t xml:space="preserve"> </w:t>
      </w:r>
      <w:r>
        <w:rPr>
          <w:rStyle w:val="VerbatimChar"/>
        </w:rPr>
        <w:t xml:space="preserve">STOP S</w:t>
      </w:r>
      <w:r>
        <w:t xml:space="preserve"> </w:t>
      </w:r>
      <w:r>
        <w:t xml:space="preserve">past</w:t>
      </w:r>
      <w:r>
        <w:t xml:space="preserve"> </w:t>
      </w:r>
      <w:r>
        <w:rPr>
          <w:rStyle w:val="VerbatimChar"/>
        </w:rPr>
        <w:t xml:space="preserve">MAX_MOTION_MS</w:t>
      </w:r>
      <w:r>
        <w:t xml:space="preserve"> </w:t>
      </w:r>
      <w:r>
        <w:t xml:space="preserve">(8 s) → expect</w:t>
      </w:r>
      <w:r>
        <w:t xml:space="preserve"> </w:t>
      </w:r>
      <w:r>
        <w:rPr>
          <w:rStyle w:val="VerbatimChar"/>
        </w:rPr>
        <w:t xml:space="preserve">flt:motion_timeout</w:t>
      </w:r>
      <w:r>
        <w:t xml:space="preserve"> </w:t>
      </w:r>
      <w:r>
        <w:t xml:space="preserve">and GP2 → LOW → rail drops;</w:t>
      </w:r>
      <w:r>
        <w:t xml:space="preserve"> </w:t>
      </w:r>
      <w:r>
        <w:rPr>
          <w:rStyle w:val="VerbatimChar"/>
        </w:rPr>
        <w:t xml:space="preserve">CLEAR</w:t>
      </w:r>
      <w:r>
        <w:t xml:space="preserve"> </w:t>
      </w:r>
      <w:r>
        <w:t xml:space="preserve">→ GP2 back HIGH (from a</w:t>
      </w:r>
      <w:r>
        <w:t xml:space="preserve"> </w:t>
      </w:r>
      <w:r>
        <w:t xml:space="preserve">known-safe zero/ready state only). Do not claim a per-cam drop until measured</w:t>
      </w:r>
      <w:r>
        <w:t xml:space="preserve"> </w:t>
      </w:r>
      <w:r>
        <w:t xml:space="preserve">polarity is enabled in a controlled release and its dedicated bench gate passes.</w:t>
      </w:r>
    </w:p>
    <w:p>
      <w:pPr>
        <w:pStyle w:val="Compact"/>
        <w:numPr>
          <w:ilvl w:val="0"/>
          <w:numId w:val="1053"/>
        </w:numPr>
      </w:pPr>
      <w:r>
        <w:rPr>
          <w:b/>
          <w:bCs/>
        </w:rPr>
        <w:t xml:space="preserve">Each relay with a dummy load</w:t>
      </w:r>
      <w:r>
        <w:t xml:space="preserve">, then — only after all of the above pass — the</w:t>
      </w:r>
      <w:r>
        <w:t xml:space="preserve"> </w:t>
      </w:r>
      <w:r>
        <w:t xml:space="preserve">machine harness.</w:t>
      </w:r>
    </w:p>
    <w:p>
      <w:pPr>
        <w:pStyle w:val="FirstParagraph"/>
      </w:pPr>
      <w:r>
        <w:t xml:space="preserve">Cross-references: §9 (Output Contract / relay topology), §19 (Safety Model — TB/SC</w:t>
      </w:r>
      <w:r>
        <w:t xml:space="preserve"> </w:t>
      </w:r>
      <w:r>
        <w:t xml:space="preserve">interlock, installed Stop/master breaker, OEM C.I.S. history, power-down rule), §8 (Input Contract — cams that</w:t>
      </w:r>
      <w:r>
        <w:t xml:space="preserve"> </w:t>
      </w:r>
      <w:r>
        <w:t xml:space="preserve">feed the RP2040 cam-stop), §7 (Controller Interface — MCP23017 OUT-A relay bits,</w:t>
      </w:r>
      <w:r>
        <w:t xml:space="preserve"> </w:t>
      </w:r>
      <w:r>
        <w:t xml:space="preserve">RP2040 UART), and the RP2040 firmware section for the</w:t>
      </w:r>
      <w:r>
        <w:t xml:space="preserve"> </w:t>
      </w:r>
      <w:r>
        <w:rPr>
          <w:rStyle w:val="VerbatimChar"/>
        </w:rPr>
        <w:t xml:space="preserve">RP2040_OK</w:t>
      </w:r>
      <w:r>
        <w:t xml:space="preserve">/cam-stop semantics.</w:t>
      </w:r>
    </w:p>
    <w:bookmarkEnd w:id="158"/>
    <w:bookmarkEnd w:id="159"/>
    <w:bookmarkStart w:id="173" w:name="X4a76b72cd57af809787b0130ab49ab74cf35224"/>
    <w:p>
      <w:pPr>
        <w:pStyle w:val="Heading2"/>
      </w:pPr>
      <w:r>
        <w:t xml:space="preserve">11. Rev-B Connector Pinouts (J1-J14)</w:t>
      </w:r>
    </w:p>
    <w:p>
      <w:pPr>
        <w:pStyle w:val="FirstParagraph"/>
      </w:pPr>
      <w:r>
        <w:t xml:space="preserve">This section is the authoritative pin-by-pin reference for every connector on the</w:t>
      </w:r>
      <w:r>
        <w:t xml:space="preserve"> </w:t>
      </w:r>
      <w:r>
        <w:t xml:space="preserve">Phase 8 Rev-B lane-controller PCB. Every pin, net name, and part number below is</w:t>
      </w:r>
      <w:r>
        <w:t xml:space="preserve"> </w:t>
      </w:r>
      <w:r>
        <w:t xml:space="preserve">taken directly from the live board sources:</w:t>
      </w:r>
    </w:p>
    <w:p>
      <w:pPr>
        <w:pStyle w:val="Compact"/>
        <w:numPr>
          <w:ilvl w:val="0"/>
          <w:numId w:val="1054"/>
        </w:numPr>
      </w:pPr>
      <w:r>
        <w:rPr>
          <w:rStyle w:val="VerbatimChar"/>
          <w:b/>
          <w:bCs/>
        </w:rPr>
        <w:t xml:space="preserve">scripts/generate_kicad_netlist_revB.py</w:t>
      </w:r>
      <w:r>
        <w:t xml:space="preserve"> </w:t>
      </w:r>
      <w:r>
        <w:t xml:space="preserve">—</w:t>
      </w:r>
      <w:r>
        <w:t xml:space="preserve"> </w:t>
      </w:r>
      <w:r>
        <w:rPr>
          <w:rStyle w:val="VerbatimChar"/>
        </w:rPr>
        <w:t xml:space="preserve">block_connectors()</w:t>
      </w:r>
      <w:r>
        <w:t xml:space="preserve">,</w:t>
      </w:r>
      <w:r>
        <w:t xml:space="preserve"> </w:t>
      </w:r>
      <w:r>
        <w:rPr>
          <w:rStyle w:val="VerbatimChar"/>
        </w:rPr>
        <w:t xml:space="preserve">block_rail()</w:t>
      </w:r>
      <w:r>
        <w:t xml:space="preserve">,</w:t>
      </w:r>
      <w:r>
        <w:t xml:space="preserve"> </w:t>
      </w:r>
      <w:r>
        <w:rPr>
          <w:rStyle w:val="VerbatimChar"/>
        </w:rPr>
        <w:t xml:space="preserve">opto_input()</w:t>
      </w:r>
      <w:r>
        <w:t xml:space="preserve">,</w:t>
      </w:r>
      <w:r>
        <w:t xml:space="preserve"> </w:t>
      </w:r>
      <w:r>
        <w:rPr>
          <w:rStyle w:val="VerbatimChar"/>
        </w:rPr>
        <w:t xml:space="preserve">relay_output()</w:t>
      </w:r>
      <w:r>
        <w:t xml:space="preserve">,</w:t>
      </w:r>
      <w:r>
        <w:t xml:space="preserve"> </w:t>
      </w:r>
      <w:r>
        <w:rPr>
          <w:rStyle w:val="VerbatimChar"/>
        </w:rPr>
        <w:t xml:space="preserve">lamp_led_output()</w:t>
      </w:r>
      <w:r>
        <w:t xml:space="preserve">,</w:t>
      </w:r>
      <w:r>
        <w:t xml:space="preserve"> </w:t>
      </w:r>
      <w:r>
        <w:rPr>
          <w:rStyle w:val="VerbatimChar"/>
        </w:rPr>
        <w:t xml:space="preserve">block_rp2040()</w:t>
      </w:r>
      <w:r>
        <w:t xml:space="preserve">. This is</w:t>
      </w:r>
      <w:r>
        <w:t xml:space="preserve"> </w:t>
      </w:r>
      <w:r>
        <w:t xml:space="preserve">the generator that</w:t>
      </w:r>
      <w:r>
        <w:t xml:space="preserve"> </w:t>
      </w:r>
      <w:r>
        <w:rPr>
          <w:i/>
          <w:iCs/>
        </w:rPr>
        <w:t xml:space="preserve">emits the netlist the routed board is built from</w:t>
      </w:r>
      <w:r>
        <w:t xml:space="preserve">, so it is the</w:t>
      </w:r>
      <w:r>
        <w:t xml:space="preserve"> </w:t>
      </w:r>
      <w:r>
        <w:t xml:space="preserve">primary source of truth for connectivity and net names.</w:t>
      </w:r>
    </w:p>
    <w:p>
      <w:pPr>
        <w:pStyle w:val="Compact"/>
        <w:numPr>
          <w:ilvl w:val="0"/>
          <w:numId w:val="1054"/>
        </w:numPr>
      </w:pPr>
      <w:r>
        <w:rPr>
          <w:rStyle w:val="VerbatimChar"/>
          <w:b/>
          <w:bCs/>
        </w:rPr>
        <w:t xml:space="preserve">kicad/fab_revB_routed_manual/assembly/wsl-phase8b-revB-cpl.csv</w:t>
      </w:r>
      <w:r>
        <w:t xml:space="preserve"> </w:t>
      </w:r>
      <w:r>
        <w:t xml:space="preserve">— the placed</w:t>
      </w:r>
      <w:r>
        <w:t xml:space="preserve"> </w:t>
      </w:r>
      <w:r>
        <w:t xml:space="preserve">reference designators (J1..J14) and their footprints.</w:t>
      </w:r>
    </w:p>
    <w:p>
      <w:pPr>
        <w:pStyle w:val="Compact"/>
        <w:numPr>
          <w:ilvl w:val="0"/>
          <w:numId w:val="1054"/>
        </w:numPr>
      </w:pPr>
      <w:r>
        <w:rPr>
          <w:rStyle w:val="VerbatimChar"/>
          <w:b/>
          <w:bCs/>
        </w:rPr>
        <w:t xml:space="preserve">kicad/fab_revB_routed_manual/assembly/wsl-phase8b-revB-jlc-standard-pcba-bom.csv</w:t>
      </w:r>
      <w:r>
        <w:t xml:space="preserve"> </w:t>
      </w:r>
      <w:r>
        <w:t xml:space="preserve">and</w:t>
      </w:r>
      <w:r>
        <w:t xml:space="preserve"> </w:t>
      </w:r>
      <w:r>
        <w:rPr>
          <w:rStyle w:val="VerbatimChar"/>
          <w:b/>
          <w:bCs/>
        </w:rPr>
        <w:t xml:space="preserve">...-bom-non-dnp.csv</w:t>
      </w:r>
      <w:r>
        <w:t xml:space="preserve"> </w:t>
      </w:r>
      <w:r>
        <w:t xml:space="preserve">/</w:t>
      </w:r>
      <w:r>
        <w:t xml:space="preserve"> </w:t>
      </w:r>
      <w:r>
        <w:rPr>
          <w:rStyle w:val="VerbatimChar"/>
          <w:b/>
          <w:bCs/>
        </w:rPr>
        <w:t xml:space="preserve">...-dnp-excluded.csv</w:t>
      </w:r>
      <w:r>
        <w:t xml:space="preserve"> </w:t>
      </w:r>
      <w:r>
        <w:t xml:space="preserve">— the</w:t>
      </w:r>
      <w:r>
        <w:t xml:space="preserve"> </w:t>
      </w:r>
      <w:r>
        <w:t xml:space="preserve">historical Rev-B package part numbers. They were generated, not purchased,</w:t>
      </w:r>
      <w:r>
        <w:t xml:space="preserve"> </w:t>
      </w:r>
      <w:r>
        <w:t xml:space="preserve">and do not authorize a current order.</w:t>
      </w:r>
    </w:p>
    <w:p>
      <w:pPr>
        <w:pStyle w:val="Compact"/>
        <w:numPr>
          <w:ilvl w:val="0"/>
          <w:numId w:val="1054"/>
        </w:numPr>
      </w:pPr>
      <w:r>
        <w:rPr>
          <w:rStyle w:val="VerbatimChar"/>
          <w:b/>
          <w:bCs/>
        </w:rPr>
        <w:t xml:space="preserve">kicad/fab_revB_routed_manual/assembly/wsl-phase8b-revB-harness-mating-parts.csv</w:t>
      </w:r>
      <w:r>
        <w:t xml:space="preserve"> </w:t>
      </w:r>
      <w:r>
        <w:t xml:space="preserve">and</w:t>
      </w:r>
      <w:r>
        <w:t xml:space="preserve"> </w:t>
      </w:r>
      <w:r>
        <w:rPr>
          <w:rStyle w:val="VerbatimChar"/>
          <w:b/>
          <w:bCs/>
        </w:rPr>
        <w:t xml:space="preserve">...-offboard-hardware.csv</w:t>
      </w:r>
      <w:r>
        <w:t xml:space="preserve"> </w:t>
      </w:r>
      <w:r>
        <w:t xml:space="preserve">— the off-board mating plugs.</w:t>
      </w:r>
    </w:p>
    <w:p>
      <w:pPr>
        <w:pStyle w:val="FirstParagraph"/>
      </w:pPr>
      <w:r>
        <w:t xml:space="preserve">If you are reading this cold, read</w:t>
      </w:r>
      <w:r>
        <w:t xml:space="preserve"> </w:t>
      </w:r>
      <w:r>
        <w:rPr>
          <w:b/>
          <w:bCs/>
        </w:rPr>
        <w:t xml:space="preserve">Section 5 (Electrical Domains)</w:t>
      </w:r>
      <w:r>
        <w:t xml:space="preserve">,</w:t>
      </w:r>
      <w:r>
        <w:t xml:space="preserve"> </w:t>
      </w:r>
      <w:r>
        <w:rPr>
          <w:b/>
          <w:bCs/>
        </w:rPr>
        <w:t xml:space="preserve">Section 10 (Safety Rail)</w:t>
      </w:r>
      <w:r>
        <w:t xml:space="preserve">, and</w:t>
      </w:r>
      <w:r>
        <w:t xml:space="preserve"> </w:t>
      </w:r>
      <w:r>
        <w:rPr>
          <w:b/>
          <w:bCs/>
        </w:rPr>
        <w:t xml:space="preserve">Section 8 (Input Front-Ends)</w:t>
      </w:r>
      <w:r>
        <w:t xml:space="preserve"> </w:t>
      </w:r>
      <w:r>
        <w:t xml:space="preserve">first — the</w:t>
      </w:r>
      <w:r>
        <w:t xml:space="preserve"> </w:t>
      </w:r>
      <w:r>
        <w:rPr>
          <w:i/>
          <w:iCs/>
        </w:rPr>
        <w:t xml:space="preserve">why</w:t>
      </w:r>
      <w:r>
        <w:t xml:space="preserve"> </w:t>
      </w:r>
      <w:r>
        <w:t xml:space="preserve">behind each pin lives there. This section is the</w:t>
      </w:r>
      <w:r>
        <w:t xml:space="preserve"> </w:t>
      </w:r>
      <w:r>
        <w:rPr>
          <w:i/>
          <w:iCs/>
        </w:rPr>
        <w:t xml:space="preserve">what</w:t>
      </w:r>
      <w:r>
        <w:t xml:space="preserve">.</w:t>
      </w:r>
    </w:p>
    <w:p>
      <w:pPr>
        <w:pStyle w:val="BlockText"/>
      </w:pPr>
      <w:r>
        <w:rPr>
          <w:b/>
          <w:bCs/>
        </w:rPr>
        <w:t xml:space="preserve">Cross-references:</w:t>
      </w:r>
      <w:r>
        <w:t xml:space="preserve"> </w:t>
      </w:r>
      <w:r>
        <w:t xml:space="preserve">firmware GPIO map is in</w:t>
      </w:r>
      <w:r>
        <w:t xml:space="preserve"> </w:t>
      </w:r>
      <w:r>
        <w:rPr>
          <w:b/>
          <w:bCs/>
        </w:rPr>
        <w:t xml:space="preserve">Section 15 (RP2040 Firmware)</w:t>
      </w:r>
      <w:r>
        <w:t xml:space="preserve">; the</w:t>
      </w:r>
      <w:r>
        <w:t xml:space="preserve"> </w:t>
      </w:r>
      <w:r>
        <w:t xml:space="preserve">per-chassis harness that maps these function-named connectors to the AMF 82-70 C1/C2A</w:t>
      </w:r>
      <w:r>
        <w:t xml:space="preserve"> </w:t>
      </w:r>
      <w:r>
        <w:t xml:space="preserve">machine connectors is</w:t>
      </w:r>
      <w:r>
        <w:t xml:space="preserve"> </w:t>
      </w:r>
      <w:r>
        <w:rPr>
          <w:b/>
          <w:bCs/>
        </w:rPr>
        <w:t xml:space="preserve">Section 14 (Adapter Harness &amp; Cutover)</w:t>
      </w:r>
      <w:r>
        <w:t xml:space="preserve">; relay/opto theory is</w:t>
      </w:r>
      <w:r>
        <w:t xml:space="preserve"> </w:t>
      </w:r>
      <w:r>
        <w:rPr>
          <w:b/>
          <w:bCs/>
        </w:rPr>
        <w:t xml:space="preserve">Section 9 (Relay Output Stage)</w:t>
      </w:r>
      <w:r>
        <w:t xml:space="preserve"> </w:t>
      </w:r>
      <w:r>
        <w:t xml:space="preserve">and</w:t>
      </w:r>
      <w:r>
        <w:t xml:space="preserve"> </w:t>
      </w:r>
      <w:r>
        <w:rPr>
          <w:b/>
          <w:bCs/>
        </w:rPr>
        <w:t xml:space="preserve">Section 8 (Opto Input Stage)</w:t>
      </w:r>
      <w:r>
        <w:t xml:space="preserve"> </w:t>
      </w:r>
      <w:r>
        <w:t xml:space="preserve">(adjust numbers</w:t>
      </w:r>
      <w:r>
        <w:t xml:space="preserve"> </w:t>
      </w:r>
      <w:r>
        <w:t xml:space="preserve">to match the assembled manual).</w:t>
      </w:r>
    </w:p>
    <w:p>
      <w:r>
        <w:pict>
          <v:rect style="width:0;height:1.5pt" o:hralign="center" o:hrstd="t" o:hr="t"/>
        </w:pict>
      </w:r>
    </w:p>
    <w:bookmarkStart w:id="161" w:name="X81f63c4a2227da2e21d7208ed2ac13502b668d1"/>
    <w:p>
      <w:pPr>
        <w:pStyle w:val="Heading3"/>
      </w:pPr>
      <w:r>
        <w:t xml:space="preserve">11.0 Why the connectors are function-named (read this first)</w:t>
      </w:r>
    </w:p>
    <w:p>
      <w:pPr>
        <w:pStyle w:val="FirstParagraph"/>
      </w:pPr>
      <w:r>
        <w:t xml:space="preserve">The board is</w:t>
      </w:r>
      <w:r>
        <w:t xml:space="preserve"> </w:t>
      </w:r>
      <w:r>
        <w:rPr>
          <w:b/>
          <w:bCs/>
        </w:rPr>
        <w:t xml:space="preserve">one PCB per lane</w:t>
      </w:r>
      <w:r>
        <w:t xml:space="preserve">. Its connectors are named by</w:t>
      </w:r>
      <w:r>
        <w:t xml:space="preserve"> </w:t>
      </w:r>
      <w:r>
        <w:rPr>
          <w:i/>
          <w:iCs/>
        </w:rPr>
        <w:t xml:space="preserve">electrical function</w:t>
      </w:r>
      <w:r>
        <w:t xml:space="preserve"> </w:t>
      </w:r>
      <w:r>
        <w:t xml:space="preserve">(</w:t>
      </w:r>
      <w:r>
        <w:rPr>
          <w:rStyle w:val="VerbatimChar"/>
        </w:rPr>
        <w:t xml:space="preserve">J_FAST_IN</w:t>
      </w:r>
      <w:r>
        <w:t xml:space="preserve">,</w:t>
      </w:r>
      <w:r>
        <w:t xml:space="preserve"> </w:t>
      </w:r>
      <w:r>
        <w:rPr>
          <w:rStyle w:val="VerbatimChar"/>
        </w:rPr>
        <w:t xml:space="preserve">J_MOTION_S</w:t>
      </w:r>
      <w:r>
        <w:t xml:space="preserve">,</w:t>
      </w:r>
      <w:r>
        <w:t xml:space="preserve"> </w:t>
      </w:r>
      <w:r>
        <w:rPr>
          <w:rStyle w:val="VerbatimChar"/>
        </w:rPr>
        <w:t xml:space="preserve">J_SAFETY</w:t>
      </w:r>
      <w:r>
        <w:t xml:space="preserve">, …),</w:t>
      </w:r>
      <w:r>
        <w:t xml:space="preserve"> </w:t>
      </w:r>
      <w:r>
        <w:rPr>
          <w:b/>
          <w:bCs/>
        </w:rPr>
        <w:t xml:space="preserve">not</w:t>
      </w:r>
      <w:r>
        <w:t xml:space="preserve"> </w:t>
      </w:r>
      <w:r>
        <w:t xml:space="preserve">by the machine cavity they will</w:t>
      </w:r>
      <w:r>
        <w:t xml:space="preserve"> </w:t>
      </w:r>
      <w:r>
        <w:t xml:space="preserve">eventually land on. This is deliberate and non-negotiable per the Rev-B contract</w:t>
      </w:r>
      <w:r>
        <w:t xml:space="preserve"> </w:t>
      </w:r>
      <w:r>
        <w:t xml:space="preserve">(</w:t>
      </w:r>
      <w:r>
        <w:rPr>
          <w:rStyle w:val="VerbatimChar"/>
        </w:rPr>
        <w:t xml:space="preserve">phase8b_pcb_revB_spec.md</w:t>
      </w:r>
      <w:r>
        <w:t xml:space="preserve"> </w:t>
      </w:r>
      <w:r>
        <w:t xml:space="preserve">§1, §7): the OEM AMF wire tables and our bench</w:t>
      </w:r>
      <w:r>
        <w:t xml:space="preserve"> </w:t>
      </w:r>
      <w:r>
        <w:t xml:space="preserve">measurements on the SS + Omega-Tek retrofit at lanes 21/22</w:t>
      </w:r>
      <w:r>
        <w:t xml:space="preserve"> </w:t>
      </w:r>
      <w:r>
        <w:rPr>
          <w:b/>
          <w:bCs/>
        </w:rPr>
        <w:t xml:space="preserve">disagree</w:t>
      </w:r>
      <w:r>
        <w:t xml:space="preserve"> </w:t>
      </w:r>
      <w:r>
        <w:t xml:space="preserve">on which C1/C2A</w:t>
      </w:r>
      <w:r>
        <w:t xml:space="preserve"> </w:t>
      </w:r>
      <w:r>
        <w:t xml:space="preserve">cavity carries which signal (e.g. OEM routes sweep-reverse M2 on C1; our bench measured</w:t>
      </w:r>
      <w:r>
        <w:t xml:space="preserve"> </w:t>
      </w:r>
      <w:r>
        <w:t xml:space="preserve">M2 → C2A direct 0 Ω). Both are correct for their chassis. Baking a cavity number into</w:t>
      </w:r>
      <w:r>
        <w:t xml:space="preserve"> </w:t>
      </w:r>
      <w:r>
        <w:t xml:space="preserve">copper would make the board single-chassis. Instead:</w:t>
      </w:r>
    </w:p>
    <w:p>
      <w:pPr>
        <w:pStyle w:val="Compact"/>
        <w:numPr>
          <w:ilvl w:val="0"/>
          <w:numId w:val="1055"/>
        </w:numPr>
      </w:pPr>
      <w:r>
        <w:rPr>
          <w:b/>
          <w:bCs/>
        </w:rPr>
        <w:t xml:space="preserve">The PCB exposes function-named channels.</w:t>
      </w:r>
    </w:p>
    <w:p>
      <w:pPr>
        <w:pStyle w:val="Compact"/>
        <w:numPr>
          <w:ilvl w:val="0"/>
          <w:numId w:val="1055"/>
        </w:numPr>
      </w:pPr>
      <w:r>
        <w:rPr>
          <w:b/>
          <w:bCs/>
        </w:rPr>
        <w:t xml:space="preserve">A per-chassis adapter harness</w:t>
      </w:r>
      <w:r>
        <w:t xml:space="preserve"> </w:t>
      </w:r>
      <w:r>
        <w:t xml:space="preserve">maps each channel to the correct C1/C2A cavity at</w:t>
      </w:r>
      <w:r>
        <w:t xml:space="preserve"> </w:t>
      </w:r>
      <w:r>
        <w:t xml:space="preserve">cutover. See</w:t>
      </w:r>
      <w:r>
        <w:t xml:space="preserve"> </w:t>
      </w:r>
      <w:r>
        <w:rPr>
          <w:b/>
          <w:bCs/>
        </w:rPr>
        <w:t xml:space="preserve">Section 14</w:t>
      </w:r>
      <w:r>
        <w:t xml:space="preserve">.</w:t>
      </w:r>
    </w:p>
    <w:p>
      <w:pPr>
        <w:pStyle w:val="FirstParagraph"/>
      </w:pPr>
      <w:r>
        <w:t xml:space="preserve">Treat every machine-facing pin in this section as a</w:t>
      </w:r>
      <w:r>
        <w:t xml:space="preserve"> </w:t>
      </w:r>
      <w:r>
        <w:rPr>
          <w:b/>
          <w:bCs/>
        </w:rPr>
        <w:t xml:space="preserve">field-domain</w:t>
      </w:r>
      <w:r>
        <w:t xml:space="preserve"> </w:t>
      </w:r>
      <w:r>
        <w:t xml:space="preserve">net (galvanically</w:t>
      </w:r>
      <w:r>
        <w:t xml:space="preserve"> </w:t>
      </w:r>
      <w:r>
        <w:t xml:space="preserve">isolated from logic ground through an opto or a relay contact) unless it is explicitly a</w:t>
      </w:r>
      <w:r>
        <w:t xml:space="preserve"> </w:t>
      </w:r>
      <w:r>
        <w:t xml:space="preserve">logic/Pi pin on J1.</w:t>
      </w:r>
    </w:p>
    <w:bookmarkStart w:id="160" w:name="connector-index"/>
    <w:p>
      <w:pPr>
        <w:pStyle w:val="Heading4"/>
      </w:pPr>
      <w:r>
        <w:t xml:space="preserve">Connector index</w:t>
      </w:r>
    </w:p>
    <w:p>
      <w:pPr>
        <w:pStyle w:val="FirstParagraph"/>
      </w:pPr>
      <w:r>
        <w:t xml:space="preserve">The reference designators (J-numbers) are fixed by the placement file. The board screens</w:t>
      </w:r>
      <w:r>
        <w:t xml:space="preserve"> </w:t>
      </w:r>
      <w:r>
        <w:t xml:space="preserve">each connector with both its J-number and its function name.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w:t>
            </w:r>
          </w:p>
        </w:tc>
        <w:tc>
          <w:tcPr/>
          <w:p>
            <w:pPr>
              <w:pStyle w:val="Compact"/>
            </w:pPr>
            <w:r>
              <w:t xml:space="preserve">Function name</w:t>
            </w:r>
          </w:p>
        </w:tc>
        <w:tc>
          <w:tcPr/>
          <w:p>
            <w:pPr>
              <w:pStyle w:val="Compact"/>
            </w:pPr>
            <w:r>
              <w:t xml:space="preserve">Footprint</w:t>
            </w:r>
          </w:p>
        </w:tc>
        <w:tc>
          <w:tcPr/>
          <w:p>
            <w:pPr>
              <w:pStyle w:val="Compact"/>
            </w:pPr>
            <w:r>
              <w:t xml:space="preserve">Positions</w:t>
            </w:r>
          </w:p>
        </w:tc>
        <w:tc>
          <w:tcPr/>
          <w:p>
            <w:pPr>
              <w:pStyle w:val="Compact"/>
            </w:pPr>
            <w:r>
              <w:t xml:space="preserve">Domain</w:t>
            </w:r>
          </w:p>
        </w:tc>
        <w:tc>
          <w:tcPr/>
          <w:p>
            <w:pPr>
              <w:pStyle w:val="Compact"/>
            </w:pPr>
            <w:r>
              <w:t xml:space="preserve">Mating plug (off-board)</w:t>
            </w:r>
          </w:p>
        </w:tc>
      </w:tr>
      <w:tr>
        <w:tc>
          <w:tcPr/>
          <w:p>
            <w:pPr>
              <w:pStyle w:val="Compact"/>
            </w:pPr>
            <w:r>
              <w:rPr>
                <w:b/>
                <w:bCs/>
              </w:rPr>
              <w:t xml:space="preserve">J1</w:t>
            </w:r>
          </w:p>
        </w:tc>
        <w:tc>
          <w:tcPr/>
          <w:p>
            <w:pPr>
              <w:pStyle w:val="Compact"/>
            </w:pPr>
            <w:r>
              <w:rPr>
                <w:rStyle w:val="VerbatimChar"/>
              </w:rPr>
              <w:t xml:space="preserve">J_PI</w:t>
            </w:r>
          </w:p>
        </w:tc>
        <w:tc>
          <w:tcPr/>
          <w:p>
            <w:pPr>
              <w:pStyle w:val="Compact"/>
            </w:pPr>
            <w:r>
              <w:t xml:space="preserve">IDC-Header 2x10, 2.54 mm vertical</w:t>
            </w:r>
          </w:p>
        </w:tc>
        <w:tc>
          <w:tcPr/>
          <w:p>
            <w:pPr>
              <w:pStyle w:val="Compact"/>
            </w:pPr>
            <w:r>
              <w:t xml:space="preserve">20</w:t>
            </w:r>
          </w:p>
        </w:tc>
        <w:tc>
          <w:tcPr/>
          <w:p>
            <w:pPr>
              <w:pStyle w:val="Compact"/>
            </w:pPr>
            <w:r>
              <w:t xml:space="preserve">Logic</w:t>
            </w:r>
          </w:p>
        </w:tc>
        <w:tc>
          <w:tcPr/>
          <w:p>
            <w:pPr>
              <w:pStyle w:val="Compact"/>
            </w:pPr>
            <w:r>
              <w:t xml:space="preserve">2x10 IDC ribbon socket (CNC Tech 3030-20-0102-00</w:t>
            </w:r>
            <w:r>
              <w:t xml:space="preserve"> </w:t>
            </w:r>
            <w:r>
              <w:rPr>
                <w:i/>
                <w:iCs/>
              </w:rPr>
              <w:t xml:space="preserve">candidate</w:t>
            </w:r>
            <w:r>
              <w:t xml:space="preserve">)</w:t>
            </w:r>
          </w:p>
        </w:tc>
      </w:tr>
      <w:tr>
        <w:tc>
          <w:tcPr/>
          <w:p>
            <w:pPr>
              <w:pStyle w:val="Compact"/>
            </w:pPr>
            <w:r>
              <w:rPr>
                <w:b/>
                <w:bCs/>
              </w:rPr>
              <w:t xml:space="preserve">J2</w:t>
            </w:r>
          </w:p>
        </w:tc>
        <w:tc>
          <w:tcPr/>
          <w:p>
            <w:pPr>
              <w:pStyle w:val="Compact"/>
            </w:pPr>
            <w:r>
              <w:rPr>
                <w:rStyle w:val="VerbatimChar"/>
              </w:rPr>
              <w:t xml:space="preserve">J_PWR 5V</w:t>
            </w:r>
          </w:p>
        </w:tc>
        <w:tc>
          <w:tcPr/>
          <w:p>
            <w:pPr>
              <w:pStyle w:val="Compact"/>
            </w:pPr>
            <w:r>
              <w:t xml:space="preserve">Phoenix MKDS 1,5/3-5.08, horizontal screw</w:t>
            </w:r>
          </w:p>
        </w:tc>
        <w:tc>
          <w:tcPr/>
          <w:p>
            <w:pPr>
              <w:pStyle w:val="Compact"/>
            </w:pPr>
            <w:r>
              <w:t xml:space="preserve">3</w:t>
            </w:r>
          </w:p>
        </w:tc>
        <w:tc>
          <w:tcPr/>
          <w:p>
            <w:pPr>
              <w:pStyle w:val="Compact"/>
            </w:pPr>
            <w:r>
              <w:t xml:space="preserve">Logic power in</w:t>
            </w:r>
          </w:p>
        </w:tc>
        <w:tc>
          <w:tcPr/>
          <w:p>
            <w:pPr>
              <w:pStyle w:val="Compact"/>
            </w:pPr>
            <w:r>
              <w:t xml:space="preserve">Wires land directly in the fixed screw block (no separate plug)</w:t>
            </w:r>
          </w:p>
        </w:tc>
      </w:tr>
      <w:tr>
        <w:tc>
          <w:tcPr/>
          <w:p>
            <w:pPr>
              <w:pStyle w:val="Compact"/>
            </w:pPr>
            <w:r>
              <w:rPr>
                <w:b/>
                <w:bCs/>
              </w:rPr>
              <w:t xml:space="preserve">J3</w:t>
            </w:r>
          </w:p>
        </w:tc>
        <w:tc>
          <w:tcPr/>
          <w:p>
            <w:pPr>
              <w:pStyle w:val="Compact"/>
            </w:pPr>
            <w:r>
              <w:rPr>
                <w:rStyle w:val="VerbatimChar"/>
              </w:rPr>
              <w:t xml:space="preserve">J_FAST_IN</w:t>
            </w:r>
          </w:p>
        </w:tc>
        <w:tc>
          <w:tcPr/>
          <w:p>
            <w:pPr>
              <w:pStyle w:val="Compact"/>
            </w:pPr>
            <w:r>
              <w:t xml:space="preserve">Phoenix MCV 1,5/10-G-3,5 vertical</w:t>
            </w:r>
          </w:p>
        </w:tc>
        <w:tc>
          <w:tcPr/>
          <w:p>
            <w:pPr>
              <w:pStyle w:val="Compact"/>
            </w:pPr>
            <w:r>
              <w:t xml:space="preserve">10</w:t>
            </w:r>
          </w:p>
        </w:tc>
        <w:tc>
          <w:tcPr/>
          <w:p>
            <w:pPr>
              <w:pStyle w:val="Compact"/>
            </w:pPr>
            <w:r>
              <w:t xml:space="preserve">Field sense</w:t>
            </w:r>
          </w:p>
        </w:tc>
        <w:tc>
          <w:tcPr/>
          <w:p>
            <w:pPr>
              <w:pStyle w:val="Compact"/>
            </w:pPr>
            <w:r>
              <w:t xml:space="preserve">Phoenix MC 1,5/10-ST-3,5 (PN 1840447)</w:t>
            </w:r>
          </w:p>
        </w:tc>
      </w:tr>
      <w:tr>
        <w:tc>
          <w:tcPr/>
          <w:p>
            <w:pPr>
              <w:pStyle w:val="Compact"/>
            </w:pPr>
            <w:r>
              <w:rPr>
                <w:b/>
                <w:bCs/>
              </w:rPr>
              <w:t xml:space="preserve">J4</w:t>
            </w:r>
          </w:p>
        </w:tc>
        <w:tc>
          <w:tcPr/>
          <w:p>
            <w:pPr>
              <w:pStyle w:val="Compact"/>
            </w:pPr>
            <w:r>
              <w:rPr>
                <w:rStyle w:val="VerbatimChar"/>
              </w:rPr>
              <w:t xml:space="preserve">J_SLOW_IN_A</w:t>
            </w:r>
          </w:p>
        </w:tc>
        <w:tc>
          <w:tcPr/>
          <w:p>
            <w:pPr>
              <w:pStyle w:val="Compact"/>
            </w:pPr>
            <w:r>
              <w:t xml:space="preserve">Phoenix MCV 1,5/14-G-3,5 vertical</w:t>
            </w:r>
          </w:p>
        </w:tc>
        <w:tc>
          <w:tcPr/>
          <w:p>
            <w:pPr>
              <w:pStyle w:val="Compact"/>
            </w:pPr>
            <w:r>
              <w:t xml:space="preserve">14</w:t>
            </w:r>
          </w:p>
        </w:tc>
        <w:tc>
          <w:tcPr/>
          <w:p>
            <w:pPr>
              <w:pStyle w:val="Compact"/>
            </w:pPr>
            <w:r>
              <w:t xml:space="preserve">Field sense</w:t>
            </w:r>
          </w:p>
        </w:tc>
        <w:tc>
          <w:tcPr/>
          <w:p>
            <w:pPr>
              <w:pStyle w:val="Compact"/>
            </w:pPr>
            <w:r>
              <w:t xml:space="preserve">Phoenix MC 1,5/14-ST-3,5 (PN 1840489)</w:t>
            </w:r>
          </w:p>
        </w:tc>
      </w:tr>
      <w:tr>
        <w:tc>
          <w:tcPr/>
          <w:p>
            <w:pPr>
              <w:pStyle w:val="Compact"/>
            </w:pPr>
            <w:r>
              <w:rPr>
                <w:b/>
                <w:bCs/>
              </w:rPr>
              <w:t xml:space="preserve">J5</w:t>
            </w:r>
          </w:p>
        </w:tc>
        <w:tc>
          <w:tcPr/>
          <w:p>
            <w:pPr>
              <w:pStyle w:val="Compact"/>
            </w:pPr>
            <w:r>
              <w:rPr>
                <w:rStyle w:val="VerbatimChar"/>
              </w:rPr>
              <w:t xml:space="preserve">J_SLOW_IN_B</w:t>
            </w:r>
          </w:p>
        </w:tc>
        <w:tc>
          <w:tcPr/>
          <w:p>
            <w:pPr>
              <w:pStyle w:val="Compact"/>
            </w:pPr>
            <w:r>
              <w:t xml:space="preserve">Phoenix MCV 1,5/12-G-3,5 vertical</w:t>
            </w:r>
          </w:p>
        </w:tc>
        <w:tc>
          <w:tcPr/>
          <w:p>
            <w:pPr>
              <w:pStyle w:val="Compact"/>
            </w:pPr>
            <w:r>
              <w:t xml:space="preserve">12</w:t>
            </w:r>
          </w:p>
        </w:tc>
        <w:tc>
          <w:tcPr/>
          <w:p>
            <w:pPr>
              <w:pStyle w:val="Compact"/>
            </w:pPr>
            <w:r>
              <w:t xml:space="preserve">Field sense</w:t>
            </w:r>
          </w:p>
        </w:tc>
        <w:tc>
          <w:tcPr/>
          <w:p>
            <w:pPr>
              <w:pStyle w:val="Compact"/>
            </w:pPr>
            <w:r>
              <w:t xml:space="preserve">Phoenix MC 1,5/12-ST-3,5 (PN 1840463)</w:t>
            </w:r>
          </w:p>
        </w:tc>
      </w:tr>
      <w:tr>
        <w:tc>
          <w:tcPr/>
          <w:p>
            <w:pPr>
              <w:pStyle w:val="Compact"/>
            </w:pPr>
            <w:r>
              <w:rPr>
                <w:b/>
                <w:bCs/>
              </w:rPr>
              <w:t xml:space="preserve">J6</w:t>
            </w:r>
          </w:p>
        </w:tc>
        <w:tc>
          <w:tcPr/>
          <w:p>
            <w:pPr>
              <w:pStyle w:val="Compact"/>
            </w:pPr>
            <w:r>
              <w:rPr>
                <w:rStyle w:val="VerbatimChar"/>
              </w:rPr>
              <w:t xml:space="preserve">J_MOTION_S</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Wires land directly in the fixed screw block</w:t>
            </w:r>
          </w:p>
        </w:tc>
      </w:tr>
      <w:tr>
        <w:tc>
          <w:tcPr/>
          <w:p>
            <w:pPr>
              <w:pStyle w:val="Compact"/>
            </w:pPr>
            <w:r>
              <w:rPr>
                <w:b/>
                <w:bCs/>
              </w:rPr>
              <w:t xml:space="preserve">J7</w:t>
            </w:r>
          </w:p>
        </w:tc>
        <w:tc>
          <w:tcPr/>
          <w:p>
            <w:pPr>
              <w:pStyle w:val="Compact"/>
            </w:pPr>
            <w:r>
              <w:rPr>
                <w:rStyle w:val="VerbatimChar"/>
              </w:rPr>
              <w:t xml:space="preserve">J_MOTION_T</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J8</w:t>
            </w:r>
          </w:p>
        </w:tc>
        <w:tc>
          <w:tcPr/>
          <w:p>
            <w:pPr>
              <w:pStyle w:val="Compact"/>
            </w:pPr>
            <w:r>
              <w:rPr>
                <w:rStyle w:val="VerbatimChar"/>
              </w:rPr>
              <w:t xml:space="preserve">J_MOTION_SP</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J9</w:t>
            </w:r>
          </w:p>
        </w:tc>
        <w:tc>
          <w:tcPr/>
          <w:p>
            <w:pPr>
              <w:pStyle w:val="Compact"/>
            </w:pPr>
            <w:r>
              <w:rPr>
                <w:rStyle w:val="VerbatimChar"/>
              </w:rPr>
              <w:t xml:space="preserve">J_MOTION_BE</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J10</w:t>
            </w:r>
          </w:p>
        </w:tc>
        <w:tc>
          <w:tcPr/>
          <w:p>
            <w:pPr>
              <w:pStyle w:val="Compact"/>
            </w:pPr>
            <w:r>
              <w:rPr>
                <w:rStyle w:val="VerbatimChar"/>
              </w:rPr>
              <w:t xml:space="preserve">J_MOTION_M</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J11</w:t>
            </w:r>
          </w:p>
        </w:tc>
        <w:tc>
          <w:tcPr/>
          <w:p>
            <w:pPr>
              <w:pStyle w:val="Compact"/>
            </w:pPr>
            <w:r>
              <w:rPr>
                <w:rStyle w:val="VerbatimChar"/>
              </w:rPr>
              <w:t xml:space="preserve">J_MOTION_M2</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t xml:space="preserve">direct screw</w:t>
            </w:r>
          </w:p>
        </w:tc>
      </w:tr>
      <w:tr>
        <w:tc>
          <w:tcPr/>
          <w:p>
            <w:pPr>
              <w:pStyle w:val="Compact"/>
            </w:pPr>
            <w:r>
              <w:rPr>
                <w:b/>
                <w:bCs/>
              </w:rPr>
              <w:t xml:space="preserve">J12</w:t>
            </w:r>
          </w:p>
        </w:tc>
        <w:tc>
          <w:tcPr/>
          <w:p>
            <w:pPr>
              <w:pStyle w:val="Compact"/>
            </w:pPr>
            <w:r>
              <w:rPr>
                <w:rStyle w:val="VerbatimChar"/>
              </w:rPr>
              <w:t xml:space="preserve">J_MOTION_M1</w:t>
            </w:r>
            <w:r>
              <w:t xml:space="preserve"> </w:t>
            </w:r>
            <w:r>
              <w:rPr>
                <w:b/>
                <w:bCs/>
              </w:rPr>
              <w:t xml:space="preserve">(DNP)</w:t>
            </w:r>
          </w:p>
        </w:tc>
        <w:tc>
          <w:tcPr/>
          <w:p>
            <w:pPr>
              <w:pStyle w:val="Compact"/>
            </w:pPr>
            <w:r>
              <w:t xml:space="preserve">Phoenix MKDS 1,5/2-5.08, horizontal screw</w:t>
            </w:r>
          </w:p>
        </w:tc>
        <w:tc>
          <w:tcPr/>
          <w:p>
            <w:pPr>
              <w:pStyle w:val="Compact"/>
            </w:pPr>
            <w:r>
              <w:t xml:space="preserve">2</w:t>
            </w:r>
          </w:p>
        </w:tc>
        <w:tc>
          <w:tcPr/>
          <w:p>
            <w:pPr>
              <w:pStyle w:val="Compact"/>
            </w:pPr>
            <w:r>
              <w:t xml:space="preserve">Machine output (dry contact)</w:t>
            </w:r>
          </w:p>
        </w:tc>
        <w:tc>
          <w:tcPr/>
          <w:p>
            <w:pPr>
              <w:pStyle w:val="Compact"/>
            </w:pPr>
            <w:r>
              <w:rPr>
                <w:b/>
                <w:bCs/>
              </w:rPr>
              <w:t xml:space="preserve">NOT POPULATED</w:t>
            </w:r>
            <w:r>
              <w:t xml:space="preserve"> </w:t>
            </w:r>
            <w:r>
              <w:t xml:space="preserve">— footprint only</w:t>
            </w:r>
          </w:p>
        </w:tc>
      </w:tr>
      <w:tr>
        <w:tc>
          <w:tcPr/>
          <w:p>
            <w:pPr>
              <w:pStyle w:val="Compact"/>
            </w:pPr>
            <w:r>
              <w:rPr>
                <w:b/>
                <w:bCs/>
              </w:rPr>
              <w:t xml:space="preserve">J13</w:t>
            </w:r>
          </w:p>
        </w:tc>
        <w:tc>
          <w:tcPr/>
          <w:p>
            <w:pPr>
              <w:pStyle w:val="Compact"/>
            </w:pPr>
            <w:r>
              <w:rPr>
                <w:rStyle w:val="VerbatimChar"/>
              </w:rPr>
              <w:t xml:space="preserve">J_LAMP_LED</w:t>
            </w:r>
          </w:p>
        </w:tc>
        <w:tc>
          <w:tcPr/>
          <w:p>
            <w:pPr>
              <w:pStyle w:val="Compact"/>
            </w:pPr>
            <w:r>
              <w:t xml:space="preserve">Phoenix MCV 1,5/6-G-3,5 vertical</w:t>
            </w:r>
          </w:p>
        </w:tc>
        <w:tc>
          <w:tcPr/>
          <w:p>
            <w:pPr>
              <w:pStyle w:val="Compact"/>
            </w:pPr>
            <w:r>
              <w:t xml:space="preserve">6</w:t>
            </w:r>
          </w:p>
        </w:tc>
        <w:tc>
          <w:tcPr/>
          <w:p>
            <w:pPr>
              <w:pStyle w:val="Compact"/>
            </w:pPr>
            <w:r>
              <w:t xml:space="preserve">Logic (LED drive)</w:t>
            </w:r>
          </w:p>
        </w:tc>
        <w:tc>
          <w:tcPr/>
          <w:p>
            <w:pPr>
              <w:pStyle w:val="Compact"/>
            </w:pPr>
            <w:r>
              <w:t xml:space="preserve">Phoenix MC 1,5/6-ST-3,5 (PN 1840405)</w:t>
            </w:r>
          </w:p>
        </w:tc>
      </w:tr>
      <w:tr>
        <w:tc>
          <w:tcPr/>
          <w:p>
            <w:pPr>
              <w:pStyle w:val="Compact"/>
            </w:pPr>
            <w:r>
              <w:rPr>
                <w:b/>
                <w:bCs/>
              </w:rPr>
              <w:t xml:space="preserve">J14</w:t>
            </w:r>
          </w:p>
        </w:tc>
        <w:tc>
          <w:tcPr/>
          <w:p>
            <w:pPr>
              <w:pStyle w:val="Compact"/>
            </w:pPr>
            <w:r>
              <w:rPr>
                <w:rStyle w:val="VerbatimChar"/>
              </w:rPr>
              <w:t xml:space="preserve">J_SAFETY</w:t>
            </w:r>
          </w:p>
        </w:tc>
        <w:tc>
          <w:tcPr/>
          <w:p>
            <w:pPr>
              <w:pStyle w:val="Compact"/>
            </w:pPr>
            <w:r>
              <w:t xml:space="preserve">Phoenix MCV 1,5/4-G-3,5 vertical</w:t>
            </w:r>
          </w:p>
        </w:tc>
        <w:tc>
          <w:tcPr/>
          <w:p>
            <w:pPr>
              <w:pStyle w:val="Compact"/>
            </w:pPr>
            <w:r>
              <w:t xml:space="preserve">4</w:t>
            </w:r>
          </w:p>
        </w:tc>
        <w:tc>
          <w:tcPr/>
          <w:p>
            <w:pPr>
              <w:pStyle w:val="Compact"/>
            </w:pPr>
            <w:r>
              <w:t xml:space="preserve">Safety rail source positions (</w:t>
            </w:r>
            <w:r>
              <w:rPr>
                <w:b/>
                <w:bCs/>
              </w:rPr>
              <w:t xml:space="preserve">Candidate-C jumper 1–2; reserved external control-power / optional pit-interlock interface 3–4 currently OPEN/unlanded</w:t>
            </w:r>
            <w:r>
              <w:t xml:space="preserve">)</w:t>
            </w:r>
          </w:p>
        </w:tc>
        <w:tc>
          <w:tcPr/>
          <w:p>
            <w:pPr>
              <w:pStyle w:val="Compact"/>
            </w:pPr>
            <w:r>
              <w:t xml:space="preserve">Phoenix MC 1,5/4-ST-3,5 (PN 1840382)</w:t>
            </w:r>
          </w:p>
        </w:tc>
      </w:tr>
    </w:tbl>
    <w:p>
      <w:pPr>
        <w:pStyle w:val="BlockText"/>
      </w:pPr>
      <w:r>
        <w:rPr>
          <w:b/>
          <w:bCs/>
        </w:rPr>
        <w:t xml:space="preserve">J12 is the only DNP connector.</w:t>
      </w:r>
      <w:r>
        <w:t xml:space="preserve"> </w:t>
      </w:r>
      <w:r>
        <w:t xml:space="preserve">The M1 (ball-return) channel — connector J12, relay</w:t>
      </w:r>
      <w:r>
        <w:t xml:space="preserve"> </w:t>
      </w:r>
      <w:r>
        <w:t xml:space="preserve">K7, driver Q7, R85/R86/R87, D13/D14, snubber C10 — is</w:t>
      </w:r>
      <w:r>
        <w:t xml:space="preserve"> </w:t>
      </w:r>
      <w:r>
        <w:rPr>
          <w:b/>
          <w:bCs/>
        </w:rPr>
        <w:t xml:space="preserve">Do Not Populate</w:t>
      </w:r>
      <w:r>
        <w:t xml:space="preserve">. The FSM does</w:t>
      </w:r>
      <w:r>
        <w:t xml:space="preserve"> </w:t>
      </w:r>
      <w:r>
        <w:t xml:space="preserve">not drive a ball-return relay and M1 was never bench-confirmed as a separate command on</w:t>
      </w:r>
      <w:r>
        <w:t xml:space="preserve"> </w:t>
      </w:r>
      <w:r>
        <w:t xml:space="preserve">our chassis (</w:t>
      </w:r>
      <w:r>
        <w:rPr>
          <w:rStyle w:val="VerbatimChar"/>
        </w:rPr>
        <w:t xml:space="preserve">phase8b_pcb_revB_spec.md</w:t>
      </w:r>
      <w:r>
        <w:t xml:space="preserve"> </w:t>
      </w:r>
      <w:r>
        <w:t xml:space="preserve">§3.2, §11 item 6). The copper exists for a future</w:t>
      </w:r>
      <w:r>
        <w:t xml:space="preserve"> </w:t>
      </w:r>
      <w:r>
        <w:t xml:space="preserve">chassis; do not stuff it until verified at-machine. It is excluded from the BOM and</w:t>
      </w:r>
      <w:r>
        <w:t xml:space="preserve"> </w:t>
      </w:r>
      <w:r>
        <w:t xml:space="preserve">pick-and-place files. All other J-numbers are populated.</w:t>
      </w:r>
    </w:p>
    <w:p>
      <w:pPr>
        <w:pStyle w:val="BlockText"/>
      </w:pPr>
      <w:r>
        <w:rPr>
          <w:b/>
          <w:bCs/>
        </w:rPr>
        <w:t xml:space="preserve">Footprint-vs-mating-plug note.</w:t>
      </w:r>
      <w:r>
        <w:t xml:space="preserve"> </w:t>
      </w:r>
      <w:r>
        <w:t xml:space="preserve">The two-row Pi header (J1) and the 3.5 mm field</w:t>
      </w:r>
      <w:r>
        <w:t xml:space="preserve"> </w:t>
      </w:r>
      <w:r>
        <w:t xml:space="preserve">connectors (J3/J4/J5/J13/J14) are</w:t>
      </w:r>
      <w:r>
        <w:t xml:space="preserve"> </w:t>
      </w:r>
      <w:r>
        <w:rPr>
          <w:i/>
          <w:iCs/>
        </w:rPr>
        <w:t xml:space="preserve">pluggable</w:t>
      </w:r>
      <w:r>
        <w:t xml:space="preserve"> </w:t>
      </w:r>
      <w:r>
        <w:t xml:space="preserve">— they need a mating plug (right-hand</w:t>
      </w:r>
      <w:r>
        <w:t xml:space="preserve"> </w:t>
      </w:r>
      <w:r>
        <w:t xml:space="preserve">column). The 5.08 mm blocks (J2 and all J_MOTION_*) are</w:t>
      </w:r>
      <w:r>
        <w:t xml:space="preserve"> </w:t>
      </w:r>
      <w:r>
        <w:rPr>
          <w:i/>
          <w:iCs/>
        </w:rPr>
        <w:t xml:space="preserve">fixed screw terminals</w:t>
      </w:r>
      <w:r>
        <w:t xml:space="preserve">: bare</w:t>
      </w:r>
      <w:r>
        <w:t xml:space="preserve"> </w:t>
      </w:r>
      <w:r>
        <w:t xml:space="preserve">wire lands directly under the screw, no plug. Order the Phoenix</w:t>
      </w:r>
      <w:r>
        <w:t xml:space="preserve"> </w:t>
      </w:r>
      <w:r>
        <w:rPr>
          <w:rStyle w:val="VerbatimChar"/>
        </w:rPr>
        <w:t xml:space="preserve">...-ST-3,5</w:t>
      </w:r>
      <w:r>
        <w:t xml:space="preserve"> </w:t>
      </w:r>
      <w:r>
        <w:t xml:space="preserve">plugs with</w:t>
      </w:r>
      <w:r>
        <w:t xml:space="preserve"> </w:t>
      </w:r>
      <w:r>
        <w:t xml:space="preserve">the harness, one of each per board.</w:t>
      </w:r>
    </w:p>
    <w:p>
      <w:r>
        <w:pict>
          <v:rect style="width:0;height:1.5pt" o:hralign="center" o:hrstd="t" o:hr="t"/>
        </w:pict>
      </w:r>
    </w:p>
    <w:bookmarkEnd w:id="160"/>
    <w:bookmarkEnd w:id="161"/>
    <w:bookmarkStart w:id="162" w:name="Xe310d13793245ec37c130d15106236be7dc4450"/>
    <w:p>
      <w:pPr>
        <w:pStyle w:val="Heading3"/>
      </w:pPr>
      <w:r>
        <w:t xml:space="preserve">11.1 Domain &amp; polarity conventions used in these tables</w:t>
      </w:r>
    </w:p>
    <w:p>
      <w:pPr>
        <w:pStyle w:val="FirstParagraph"/>
      </w:pPr>
      <w:r>
        <w:t xml:space="preserve">These conventions hold across every table below. They come from</w:t>
      </w:r>
      <w:r>
        <w:t xml:space="preserve"> </w:t>
      </w:r>
      <w:r>
        <w:rPr>
          <w:rStyle w:val="VerbatimChar"/>
        </w:rPr>
        <w:t xml:space="preserve">opto_input()</w:t>
      </w:r>
      <w:r>
        <w:t xml:space="preserve">,</w:t>
      </w:r>
      <w:r>
        <w:t xml:space="preserve"> </w:t>
      </w:r>
      <w:r>
        <w:rPr>
          <w:rStyle w:val="VerbatimChar"/>
        </w:rPr>
        <w:t xml:space="preserve">relay_output()</w:t>
      </w:r>
      <w:r>
        <w:t xml:space="preserve">,</w:t>
      </w:r>
      <w:r>
        <w:t xml:space="preserve"> </w:t>
      </w:r>
      <w:r>
        <w:rPr>
          <w:rStyle w:val="VerbatimChar"/>
        </w:rPr>
        <w:t xml:space="preserve">lamp_led_output()</w:t>
      </w:r>
      <w:r>
        <w:t xml:space="preserve">, and</w:t>
      </w:r>
      <w:r>
        <w:t xml:space="preserve"> </w:t>
      </w:r>
      <w:r>
        <w:rPr>
          <w:rStyle w:val="VerbatimChar"/>
        </w:rPr>
        <w:t xml:space="preserve">block_rail()</w:t>
      </w:r>
      <w:r>
        <w:t xml:space="preserve"> </w:t>
      </w:r>
      <w:r>
        <w:t xml:space="preserve">in the generator, and from</w:t>
      </w:r>
      <w:r>
        <w:t xml:space="preserve"> </w:t>
      </w:r>
      <w:r>
        <w:rPr>
          <w:rStyle w:val="VerbatimChar"/>
        </w:rPr>
        <w:t xml:space="preserve">firmware/rp2040/config.h</w:t>
      </w:r>
      <w:r>
        <w:t xml:space="preserve"> </w:t>
      </w:r>
      <w:r>
        <w:t xml:space="preserve">/</w:t>
      </w:r>
      <w:r>
        <w:t xml:space="preserve"> </w:t>
      </w:r>
      <w:r>
        <w:rPr>
          <w:rStyle w:val="VerbatimChar"/>
        </w:rPr>
        <w:t xml:space="preserve">lane_node/controller_io.py</w:t>
      </w:r>
      <w:r>
        <w:t xml:space="preserve">.</w:t>
      </w:r>
    </w:p>
    <w:p>
      <w:pPr>
        <w:pStyle w:val="Compact"/>
        <w:numPr>
          <w:ilvl w:val="0"/>
          <w:numId w:val="1056"/>
        </w:numPr>
      </w:pPr>
      <w:r>
        <w:rPr>
          <w:b/>
          <w:bCs/>
        </w:rPr>
        <w:t xml:space="preserve">Direction</w:t>
      </w:r>
      <w:r>
        <w:t xml:space="preserve"> </w:t>
      </w:r>
      <w:r>
        <w:t xml:space="preserve">is given from the</w:t>
      </w:r>
      <w:r>
        <w:t xml:space="preserve"> </w:t>
      </w:r>
      <w:r>
        <w:rPr>
          <w:b/>
          <w:bCs/>
        </w:rPr>
        <w:t xml:space="preserve">board’s</w:t>
      </w:r>
      <w:r>
        <w:t xml:space="preserve"> </w:t>
      </w:r>
      <w:r>
        <w:t xml:space="preserve">point of view:</w:t>
      </w:r>
      <w:r>
        <w:t xml:space="preserve"> </w:t>
      </w:r>
      <w:r>
        <w:rPr>
          <w:i/>
          <w:iCs/>
        </w:rPr>
        <w:t xml:space="preserve">IN</w:t>
      </w:r>
      <w:r>
        <w:t xml:space="preserve"> </w:t>
      </w:r>
      <w:r>
        <w:t xml:space="preserve">= signal flows into the board (a field sense),</w:t>
      </w:r>
      <w:r>
        <w:t xml:space="preserve"> </w:t>
      </w:r>
      <w:r>
        <w:rPr>
          <w:i/>
          <w:iCs/>
        </w:rPr>
        <w:t xml:space="preserve">OUT</w:t>
      </w:r>
      <w:r>
        <w:t xml:space="preserve"> </w:t>
      </w:r>
      <w:r>
        <w:t xml:space="preserve">= board drives/contacts out,</w:t>
      </w:r>
      <w:r>
        <w:t xml:space="preserve"> </w:t>
      </w:r>
      <w:r>
        <w:rPr>
          <w:i/>
          <w:iCs/>
        </w:rPr>
        <w:t xml:space="preserve">PWR</w:t>
      </w:r>
      <w:r>
        <w:t xml:space="preserve"> </w:t>
      </w:r>
      <w:r>
        <w:t xml:space="preserve">= power into the board,</w:t>
      </w:r>
      <w:r>
        <w:t xml:space="preserve"> </w:t>
      </w:r>
      <w:r>
        <w:rPr>
          <w:i/>
          <w:iCs/>
        </w:rPr>
        <w:t xml:space="preserve">BIDIR</w:t>
      </w:r>
      <w:r>
        <w:t xml:space="preserve"> </w:t>
      </w:r>
      <w:r>
        <w:t xml:space="preserve">= bidirectional bus (I2C).</w:t>
      </w:r>
    </w:p>
    <w:p>
      <w:pPr>
        <w:pStyle w:val="Compact"/>
        <w:numPr>
          <w:ilvl w:val="0"/>
          <w:numId w:val="1056"/>
        </w:numPr>
      </w:pPr>
      <w:r>
        <w:rPr>
          <w:b/>
          <w:bCs/>
        </w:rPr>
        <w:t xml:space="preserve">Domain</w:t>
      </w:r>
      <w:r>
        <w:t xml:space="preserve"> </w:t>
      </w:r>
      <w:r>
        <w:t xml:space="preserve">is one of:</w:t>
      </w:r>
      <w:r>
        <w:t xml:space="preserve"> </w:t>
      </w:r>
      <w:r>
        <w:rPr>
          <w:b/>
          <w:bCs/>
        </w:rPr>
        <w:t xml:space="preserve">LOGIC</w:t>
      </w:r>
      <w:r>
        <w:t xml:space="preserve"> </w:t>
      </w:r>
      <w:r>
        <w:t xml:space="preserve">(3.3 V / 5 V referenced to logic GND),</w:t>
      </w:r>
      <w:r>
        <w:t xml:space="preserve"> </w:t>
      </w:r>
      <w:r>
        <w:rPr>
          <w:b/>
          <w:bCs/>
        </w:rPr>
        <w:t xml:space="preserve">FIELD</w:t>
      </w:r>
      <w:r>
        <w:t xml:space="preserve"> </w:t>
      </w:r>
      <w:r>
        <w:t xml:space="preserve">(machine-side, referenced to</w:t>
      </w:r>
      <w:r>
        <w:t xml:space="preserve"> </w:t>
      </w:r>
      <w:r>
        <w:rPr>
          <w:rStyle w:val="VerbatimChar"/>
        </w:rPr>
        <w:t xml:space="preserve">FIELD_GND</w:t>
      </w:r>
      <w:r>
        <w:t xml:space="preserve">, isolated from logic by the opto),</w:t>
      </w:r>
      <w:r>
        <w:t xml:space="preserve"> </w:t>
      </w:r>
      <w:r>
        <w:rPr>
          <w:b/>
          <w:bCs/>
        </w:rPr>
        <w:t xml:space="preserve">MACHINE</w:t>
      </w:r>
      <w:r>
        <w:rPr>
          <w:b/>
          <w:bCs/>
        </w:rPr>
        <w:t xml:space="preserve"> </w:t>
      </w:r>
      <w:r>
        <w:rPr>
          <w:b/>
          <w:bCs/>
        </w:rPr>
        <w:t xml:space="preserve">OUTPUT</w:t>
      </w:r>
      <w:r>
        <w:t xml:space="preserve"> </w:t>
      </w:r>
      <w:r>
        <w:t xml:space="preserve">(a floating relay dry contact), or</w:t>
      </w:r>
      <w:r>
        <w:t xml:space="preserve"> </w:t>
      </w:r>
      <w:r>
        <w:rPr>
          <w:b/>
          <w:bCs/>
        </w:rPr>
        <w:t xml:space="preserve">SAFETY</w:t>
      </w:r>
      <w:r>
        <w:t xml:space="preserve"> </w:t>
      </w:r>
      <w:r>
        <w:t xml:space="preserve">(the relay-enable source</w:t>
      </w:r>
      <w:r>
        <w:t xml:space="preserve"> </w:t>
      </w:r>
      <w:r>
        <w:t xml:space="preserve">positions; on lanes 21/22, Candidate-C jumper 1–2 plus a reserved external</w:t>
      </w:r>
      <w:r>
        <w:t xml:space="preserve"> </w:t>
      </w:r>
      <w:r>
        <w:t xml:space="preserve">3–4 position that is currently OPEN/unlanded).</w:t>
      </w:r>
    </w:p>
    <w:p>
      <w:pPr>
        <w:pStyle w:val="Compact"/>
        <w:numPr>
          <w:ilvl w:val="0"/>
          <w:numId w:val="1056"/>
        </w:numPr>
      </w:pPr>
      <w:r>
        <w:rPr>
          <w:b/>
          <w:bCs/>
        </w:rPr>
        <w:t xml:space="preserve">All field inputs are dry-contact wetting by default.</w:t>
      </w:r>
      <w:r>
        <w:t xml:space="preserve"> </w:t>
      </w:r>
      <w:r>
        <w:t xml:space="preserve">Each input opto LED is fed from</w:t>
      </w:r>
      <w:r>
        <w:t xml:space="preserve"> </w:t>
      </w:r>
      <w:r>
        <w:t xml:space="preserve">the isolated</w:t>
      </w:r>
      <w:r>
        <w:t xml:space="preserve"> </w:t>
      </w:r>
      <w:r>
        <w:rPr>
          <w:rStyle w:val="VerbatimChar"/>
        </w:rPr>
        <w:t xml:space="preserve">FIELD_WET_V</w:t>
      </w:r>
      <w:r>
        <w:t xml:space="preserve"> </w:t>
      </w:r>
      <w:r>
        <w:t xml:space="preserve">rail (the TMA-0505S, U37, ~5 V isolated) through a 2.2 kΩ</w:t>
      </w:r>
      <w:r>
        <w:t xml:space="preserve"> </w:t>
      </w:r>
      <w:r>
        <w:t xml:space="preserve">series resistor (</w:t>
      </w:r>
      <w:r>
        <w:rPr>
          <w:rStyle w:val="VerbatimChar"/>
        </w:rPr>
        <w:t xml:space="preserve">Rin</w:t>
      </w:r>
      <w:r>
        <w:t xml:space="preserve">), and the field contact, when</w:t>
      </w:r>
      <w:r>
        <w:t xml:space="preserve"> </w:t>
      </w:r>
      <w:r>
        <w:rPr>
          <w:b/>
          <w:bCs/>
        </w:rPr>
        <w:t xml:space="preserve">closed</w:t>
      </w:r>
      <w:r>
        <w:t xml:space="preserve">, returns that pin to</w:t>
      </w:r>
      <w:r>
        <w:t xml:space="preserve"> </w:t>
      </w:r>
      <w:r>
        <w:rPr>
          <w:rStyle w:val="VerbatimChar"/>
        </w:rPr>
        <w:t xml:space="preserve">FIELD_GND</w:t>
      </w:r>
      <w:r>
        <w:t xml:space="preserve"> </w:t>
      </w:r>
      <w:r>
        <w:t xml:space="preserve">and lights the opto LED. So a</w:t>
      </w:r>
      <w:r>
        <w:t xml:space="preserve"> </w:t>
      </w:r>
      <w:r>
        <w:rPr>
          <w:b/>
          <w:bCs/>
        </w:rPr>
        <w:t xml:space="preserve">closed machine contact = opto ON</w:t>
      </w:r>
      <w:r>
        <w:t xml:space="preserve">. See</w:t>
      </w:r>
      <w:r>
        <w:t xml:space="preserve"> </w:t>
      </w:r>
      <w:r>
        <w:t xml:space="preserve">Section 5 / Section 10 for the optional 24 VAC-sense population.</w:t>
      </w:r>
      <w:r>
        <w:t xml:space="preserve"> </w:t>
      </w:r>
      <w:r>
        <w:rPr>
          <w:rStyle w:val="VerbatimChar"/>
        </w:rPr>
        <w:t xml:space="preserve">FIELD_GND</w:t>
      </w:r>
      <w:r>
        <w:t xml:space="preserve"> </w:t>
      </w:r>
      <w:r>
        <w:t xml:space="preserve">and logic</w:t>
      </w:r>
      <w:r>
        <w:t xml:space="preserve"> </w:t>
      </w:r>
      <w:r>
        <w:rPr>
          <w:rStyle w:val="VerbatimChar"/>
        </w:rPr>
        <w:t xml:space="preserve">GND</w:t>
      </w:r>
      <w:r>
        <w:t xml:space="preserve"> </w:t>
      </w:r>
      <w:r>
        <w:t xml:space="preserve">share</w:t>
      </w:r>
      <w:r>
        <w:t xml:space="preserve"> </w:t>
      </w:r>
      <w:r>
        <w:rPr>
          <w:b/>
          <w:bCs/>
        </w:rPr>
        <w:t xml:space="preserve">zero</w:t>
      </w:r>
      <w:r>
        <w:t xml:space="preserve"> </w:t>
      </w:r>
      <w:r>
        <w:t xml:space="preserve">nodes on the board — the isolation barrier is intact.</w:t>
      </w:r>
    </w:p>
    <w:p>
      <w:pPr>
        <w:pStyle w:val="Compact"/>
        <w:numPr>
          <w:ilvl w:val="0"/>
          <w:numId w:val="1056"/>
        </w:numPr>
      </w:pPr>
      <w:r>
        <w:rPr>
          <w:b/>
          <w:bCs/>
        </w:rPr>
        <w:t xml:space="preserve">All opto outputs are ACTIVE-LOW at the controller.</w:t>
      </w:r>
      <w:r>
        <w:t xml:space="preserve"> </w:t>
      </w:r>
      <w:r>
        <w:t xml:space="preserve">The opto transistor pulls the</w:t>
      </w:r>
      <w:r>
        <w:t xml:space="preserve"> </w:t>
      </w:r>
      <w:r>
        <w:t xml:space="preserve">logic pin LOW when its LED is on (contact closed). Idle = HIGH via external</w:t>
      </w:r>
      <w:r>
        <w:t xml:space="preserve"> </w:t>
      </w:r>
      <w:r>
        <w:rPr>
          <w:rStyle w:val="VerbatimChar"/>
        </w:rPr>
        <w:t xml:space="preserve">Rpu</w:t>
      </w:r>
      <w:r>
        <w:t xml:space="preserve"> </w:t>
      </w:r>
      <w:r>
        <w:t xml:space="preserve">to 3V3: 10 kΩ on historical Rev-B,</w:t>
      </w:r>
      <w:r>
        <w:t xml:space="preserve"> </w:t>
      </w:r>
      <w:r>
        <w:rPr>
          <w:b/>
          <w:bCs/>
        </w:rPr>
        <w:t xml:space="preserve">47 kΩ on current Rev-D/R5</w:t>
      </w:r>
      <w:r>
        <w:t xml:space="preserve">. Firmware</w:t>
      </w:r>
      <w:r>
        <w:t xml:space="preserve"> </w:t>
      </w:r>
      <w:r>
        <w:t xml:space="preserve">disables the RP2040 internal pulls, and</w:t>
      </w:r>
      <w:r>
        <w:t xml:space="preserve"> </w:t>
      </w:r>
      <w:r>
        <w:rPr>
          <w:rStyle w:val="VerbatimChar"/>
        </w:rPr>
        <w:t xml:space="preserve">controller_io.py</w:t>
      </w:r>
      <w:r>
        <w:t xml:space="preserve"> </w:t>
      </w:r>
      <w:r>
        <w:t xml:space="preserve">commands/readbacks</w:t>
      </w:r>
      <w:r>
        <w:t xml:space="preserve"> </w:t>
      </w:r>
      <w:r>
        <w:t xml:space="preserve">U1/U2 MCP23017</w:t>
      </w:r>
      <w:r>
        <w:t xml:space="preserve"> </w:t>
      </w:r>
      <w:r>
        <w:rPr>
          <w:rStyle w:val="VerbatimChar"/>
        </w:rPr>
        <w:t xml:space="preserve">GPPUA/GPPUB=0x00</w:t>
      </w:r>
      <w:r>
        <w:t xml:space="preserve">;</w:t>
      </w:r>
      <w:r>
        <w:t xml:space="preserve"> </w:t>
      </w:r>
      <w:r>
        <w:rPr>
          <w:rStyle w:val="VerbatimChar"/>
        </w:rPr>
        <w:t xml:space="preserve">INPUT_ACTIVE_LOW = True</w:t>
      </w:r>
      <w:r>
        <w:t xml:space="preserve"> </w:t>
      </w:r>
      <w:r>
        <w:t xml:space="preserve">still means</w:t>
      </w:r>
      <w:r>
        <w:t xml:space="preserve"> </w:t>
      </w:r>
      <w:r>
        <w:rPr>
          <w:b/>
          <w:bCs/>
        </w:rPr>
        <w:t xml:space="preserve">asserted/closed reads logical 1.</w:t>
      </w:r>
    </w:p>
    <w:p>
      <w:pPr>
        <w:pStyle w:val="Compact"/>
        <w:numPr>
          <w:ilvl w:val="0"/>
          <w:numId w:val="1056"/>
        </w:numPr>
      </w:pPr>
      <w:r>
        <w:rPr>
          <w:b/>
          <w:bCs/>
        </w:rPr>
        <w:t xml:space="preserve">Relay contacts are isolated dry NO contacts.</w:t>
      </w:r>
      <w:r>
        <w:t xml:space="preserve"> </w:t>
      </w:r>
      <w:r>
        <w:t xml:space="preserve">For every</w:t>
      </w:r>
      <w:r>
        <w:t xml:space="preserve"> </w:t>
      </w:r>
      <w:r>
        <w:rPr>
          <w:rStyle w:val="VerbatimChar"/>
        </w:rPr>
        <w:t xml:space="preserve">J_MOTION_*</w:t>
      </w:r>
      <w:r>
        <w:t xml:space="preserve">:</w:t>
      </w:r>
      <w:r>
        <w:t xml:space="preserve"> </w:t>
      </w:r>
      <w:r>
        <w:rPr>
          <w:b/>
          <w:bCs/>
        </w:rPr>
        <w:t xml:space="preserve">pin 2 = COM</w:t>
      </w:r>
      <w:r>
        <w:t xml:space="preserve"> </w:t>
      </w:r>
      <w:r>
        <w:t xml:space="preserve">(</w:t>
      </w:r>
      <w:r>
        <w:rPr>
          <w:rStyle w:val="VerbatimChar"/>
        </w:rPr>
        <w:t xml:space="preserve">OUT_x_A</w:t>
      </w:r>
      <w:r>
        <w:t xml:space="preserve">, relay pad 1),</w:t>
      </w:r>
      <w:r>
        <w:t xml:space="preserve"> </w:t>
      </w:r>
      <w:r>
        <w:rPr>
          <w:b/>
          <w:bCs/>
        </w:rPr>
        <w:t xml:space="preserve">pin 1 = NO</w:t>
      </w:r>
      <w:r>
        <w:t xml:space="preserve"> </w:t>
      </w:r>
      <w:r>
        <w:t xml:space="preserve">(</w:t>
      </w:r>
      <w:r>
        <w:rPr>
          <w:rStyle w:val="VerbatimChar"/>
        </w:rPr>
        <w:t xml:space="preserve">OUT_x_B</w:t>
      </w:r>
      <w:r>
        <w:t xml:space="preserve">, relay pad 3). The board never sources</w:t>
      </w:r>
      <w:r>
        <w:t xml:space="preserve"> </w:t>
      </w:r>
      <w:r>
        <w:t xml:space="preserve">the voltage on these pins; the machine control circuit does. The contact closes only when</w:t>
      </w:r>
      <w:r>
        <w:t xml:space="preserve"> </w:t>
      </w:r>
      <w:r>
        <w:t xml:space="preserve">(a) the FSM commands the bit AND (b) the hardware safety rail is up (Section 10).</w:t>
      </w:r>
    </w:p>
    <w:p>
      <w:r>
        <w:pict>
          <v:rect style="width:0;height:1.5pt" o:hralign="center" o:hrstd="t" o:hr="t"/>
        </w:pict>
      </w:r>
    </w:p>
    <w:bookmarkEnd w:id="162"/>
    <w:bookmarkStart w:id="163" w:name="X2ec1ea73650ce0c47174d13350fb55cb4f33551"/>
    <w:p>
      <w:pPr>
        <w:pStyle w:val="Heading3"/>
      </w:pPr>
      <w:r>
        <w:t xml:space="preserve">11.2 J1 —</w:t>
      </w:r>
      <w:r>
        <w:t xml:space="preserve"> </w:t>
      </w:r>
      <w:r>
        <w:rPr>
          <w:rStyle w:val="VerbatimChar"/>
        </w:rPr>
        <w:t xml:space="preserve">J_PI</w:t>
      </w:r>
      <w:r>
        <w:t xml:space="preserve"> </w:t>
      </w:r>
      <w:r>
        <w:t xml:space="preserve">(Pi logic interface, 2x10 IDC, 2.54 mm)</w:t>
      </w:r>
    </w:p>
    <w:p>
      <w:pPr>
        <w:pStyle w:val="FirstParagraph"/>
      </w:pPr>
      <w:r>
        <w:t xml:space="preserve">This is the only link to the Raspberry Pi. It carries the I2C bus to the three MCP23017</w:t>
      </w:r>
      <w:r>
        <w:t xml:space="preserve"> </w:t>
      </w:r>
      <w:r>
        <w:t xml:space="preserve">expanders, the UART to the RP2040, the watchdog kick, the arm-permit line, both MCP</w:t>
      </w:r>
      <w:r>
        <w:t xml:space="preserve"> </w:t>
      </w:r>
      <w:r>
        <w:t xml:space="preserve">interrupt lines, the RP2040-OK rail-permission line, and both logic rails. The footprint</w:t>
      </w:r>
      <w:r>
        <w:t xml:space="preserve"> </w:t>
      </w:r>
      <w:r>
        <w:t xml:space="preserve">is</w:t>
      </w:r>
      <w:r>
        <w:t xml:space="preserve"> </w:t>
      </w:r>
      <w:r>
        <w:rPr>
          <w:rStyle w:val="VerbatimChar"/>
        </w:rPr>
        <w:t xml:space="preserve">Connector_Generic:Conn_02x10_Odd_Even</w:t>
      </w:r>
      <w:r>
        <w:t xml:space="preserve"> </w:t>
      </w:r>
      <w:r>
        <w:t xml:space="preserve">→</w:t>
      </w:r>
      <w:r>
        <w:t xml:space="preserve"> </w:t>
      </w:r>
      <w:r>
        <w:rPr>
          <w:b/>
          <w:bCs/>
        </w:rPr>
        <w:t xml:space="preserve">KiCad odd/even numbering</w:t>
      </w:r>
      <w:r>
        <w:t xml:space="preserve">: odd pins</w:t>
      </w:r>
      <w:r>
        <w:t xml:space="preserve"> </w:t>
      </w:r>
      <w:r>
        <w:t xml:space="preserve">(1,3,5,…,19) run down one row, even pins (2,4,6,…,20) down the other, with pin 1 and pin 2</w:t>
      </w:r>
      <w:r>
        <w:t xml:space="preserve"> </w:t>
      </w:r>
      <w:r>
        <w:t xml:space="preserve">side-by-side at the pin-1 end of the header.</w:t>
      </w:r>
    </w:p>
    <w:p>
      <w:pPr>
        <w:pStyle w:val="BodyText"/>
      </w:pPr>
      <w:r>
        <w:t xml:space="preserve">The generator wires</w:t>
      </w:r>
      <w:r>
        <w:t xml:space="preserve"> </w:t>
      </w:r>
      <w:r>
        <w:rPr>
          <w:b/>
          <w:bCs/>
        </w:rPr>
        <w:t xml:space="preserve">pins 1–13</w:t>
      </w:r>
      <w:r>
        <w:t xml:space="preserve">;</w:t>
      </w:r>
      <w:r>
        <w:t xml:space="preserve"> </w:t>
      </w:r>
      <w:r>
        <w:rPr>
          <w:b/>
          <w:bCs/>
        </w:rPr>
        <w:t xml:space="preserve">pins 14–20 are no-connect</w:t>
      </w:r>
      <w:r>
        <w:t xml:space="preserve"> </w:t>
      </w:r>
      <w:r>
        <w:t xml:space="preserve">(reserved).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 name</w:t>
            </w:r>
          </w:p>
        </w:tc>
        <w:tc>
          <w:tcPr/>
          <w:p>
            <w:pPr>
              <w:pStyle w:val="Compact"/>
            </w:pPr>
            <w:r>
              <w:t xml:space="preserve">Dir (board)</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logic</w:t>
            </w:r>
          </w:p>
        </w:tc>
        <w:tc>
          <w:tcPr/>
          <w:p>
            <w:pPr>
              <w:pStyle w:val="Compact"/>
            </w:pPr>
            <w:r>
              <w:rPr>
                <w:rStyle w:val="VerbatimChar"/>
              </w:rPr>
              <w:t xml:space="preserve">VCC_5V</w:t>
            </w:r>
          </w:p>
        </w:tc>
        <w:tc>
          <w:tcPr/>
          <w:p>
            <w:pPr>
              <w:pStyle w:val="Compact"/>
            </w:pPr>
            <w:r>
              <w:t xml:space="preserve">PWR in</w:t>
            </w:r>
          </w:p>
        </w:tc>
        <w:tc>
          <w:tcPr/>
          <w:p>
            <w:pPr>
              <w:pStyle w:val="Compact"/>
            </w:pPr>
            <w:r>
              <w:t xml:space="preserve">LOGIC</w:t>
            </w:r>
          </w:p>
        </w:tc>
        <w:tc>
          <w:tcPr/>
          <w:p>
            <w:pPr>
              <w:pStyle w:val="Compact"/>
            </w:pPr>
            <w:r>
              <w:t xml:space="preserve">Main 5 V rail (also fed by J2 through reverse-prot diode D17).</w:t>
            </w:r>
          </w:p>
        </w:tc>
      </w:tr>
      <w:tr>
        <w:tc>
          <w:tcPr/>
          <w:p>
            <w:pPr>
              <w:pStyle w:val="Compact"/>
            </w:pPr>
            <w:r>
              <w:t xml:space="preserve">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I2C SDA</w:t>
            </w:r>
          </w:p>
        </w:tc>
        <w:tc>
          <w:tcPr/>
          <w:p>
            <w:pPr>
              <w:pStyle w:val="Compact"/>
            </w:pPr>
            <w:r>
              <w:rPr>
                <w:rStyle w:val="VerbatimChar"/>
              </w:rPr>
              <w:t xml:space="preserve">I2C_SDA</w:t>
            </w:r>
          </w:p>
        </w:tc>
        <w:tc>
          <w:tcPr/>
          <w:p>
            <w:pPr>
              <w:pStyle w:val="Compact"/>
            </w:pPr>
            <w:r>
              <w:t xml:space="preserve">BIDIR</w:t>
            </w:r>
          </w:p>
        </w:tc>
        <w:tc>
          <w:tcPr/>
          <w:p>
            <w:pPr>
              <w:pStyle w:val="Compact"/>
            </w:pPr>
            <w:r>
              <w:t xml:space="preserve">LOGIC</w:t>
            </w:r>
          </w:p>
        </w:tc>
        <w:tc>
          <w:tcPr/>
          <w:p>
            <w:pPr>
              <w:pStyle w:val="Compact"/>
            </w:pPr>
            <w:r>
              <w:t xml:space="preserve">3.3 V bus; 4.7 kΩ pull-up to 3V3 on board (R1). MCP23017 ×3.</w:t>
            </w:r>
          </w:p>
        </w:tc>
      </w:tr>
      <w:tr>
        <w:tc>
          <w:tcPr/>
          <w:p>
            <w:pPr>
              <w:pStyle w:val="Compact"/>
            </w:pPr>
            <w:r>
              <w:t xml:space="preserve">4</w:t>
            </w:r>
          </w:p>
        </w:tc>
        <w:tc>
          <w:tcPr/>
          <w:p>
            <w:pPr>
              <w:pStyle w:val="Compact"/>
            </w:pPr>
            <w:r>
              <w:t xml:space="preserve">I2C SCL</w:t>
            </w:r>
          </w:p>
        </w:tc>
        <w:tc>
          <w:tcPr/>
          <w:p>
            <w:pPr>
              <w:pStyle w:val="Compact"/>
            </w:pPr>
            <w:r>
              <w:rPr>
                <w:rStyle w:val="VerbatimChar"/>
              </w:rPr>
              <w:t xml:space="preserve">I2C_SCL</w:t>
            </w:r>
          </w:p>
        </w:tc>
        <w:tc>
          <w:tcPr/>
          <w:p>
            <w:pPr>
              <w:pStyle w:val="Compact"/>
            </w:pPr>
            <w:r>
              <w:t xml:space="preserve">BIDIR</w:t>
            </w:r>
          </w:p>
        </w:tc>
        <w:tc>
          <w:tcPr/>
          <w:p>
            <w:pPr>
              <w:pStyle w:val="Compact"/>
            </w:pPr>
            <w:r>
              <w:t xml:space="preserve">LOGIC</w:t>
            </w:r>
          </w:p>
        </w:tc>
        <w:tc>
          <w:tcPr/>
          <w:p>
            <w:pPr>
              <w:pStyle w:val="Compact"/>
            </w:pPr>
            <w:r>
              <w:t xml:space="preserve">3.3 V bus; 4.7 kΩ pull-up to 3V3 on board (R2).</w:t>
            </w:r>
          </w:p>
        </w:tc>
      </w:tr>
      <w:tr>
        <w:tc>
          <w:tcPr/>
          <w:p>
            <w:pPr>
              <w:pStyle w:val="Compact"/>
            </w:pPr>
            <w:r>
              <w:t xml:space="preserve">5</w:t>
            </w:r>
          </w:p>
        </w:tc>
        <w:tc>
          <w:tcPr/>
          <w:p>
            <w:pPr>
              <w:pStyle w:val="Compact"/>
            </w:pPr>
            <w:r>
              <w:t xml:space="preserve">Pi UART TX → Pico RX</w:t>
            </w:r>
          </w:p>
        </w:tc>
        <w:tc>
          <w:tcPr/>
          <w:p>
            <w:pPr>
              <w:pStyle w:val="Compact"/>
            </w:pPr>
            <w:r>
              <w:rPr>
                <w:rStyle w:val="VerbatimChar"/>
              </w:rPr>
              <w:t xml:space="preserve">PI_UART_TX</w:t>
            </w:r>
          </w:p>
        </w:tc>
        <w:tc>
          <w:tcPr/>
          <w:p>
            <w:pPr>
              <w:pStyle w:val="Compact"/>
            </w:pPr>
            <w:r>
              <w:t xml:space="preserve">IN</w:t>
            </w:r>
          </w:p>
        </w:tc>
        <w:tc>
          <w:tcPr/>
          <w:p>
            <w:pPr>
              <w:pStyle w:val="Compact"/>
            </w:pPr>
            <w:r>
              <w:t xml:space="preserve">LOGIC</w:t>
            </w:r>
          </w:p>
        </w:tc>
        <w:tc>
          <w:tcPr/>
          <w:p>
            <w:pPr>
              <w:pStyle w:val="Compact"/>
            </w:pPr>
            <w:r>
              <w:t xml:space="preserve">Pi transmit → RP2040 GP1 (Pico pin 2). 115200 8N1.</w:t>
            </w:r>
          </w:p>
        </w:tc>
      </w:tr>
      <w:tr>
        <w:tc>
          <w:tcPr/>
          <w:p>
            <w:pPr>
              <w:pStyle w:val="Compact"/>
            </w:pPr>
            <w:r>
              <w:t xml:space="preserve">6</w:t>
            </w:r>
          </w:p>
        </w:tc>
        <w:tc>
          <w:tcPr/>
          <w:p>
            <w:pPr>
              <w:pStyle w:val="Compact"/>
            </w:pPr>
            <w:r>
              <w:t xml:space="preserve">Pi UART RX ← Pico TX</w:t>
            </w:r>
          </w:p>
        </w:tc>
        <w:tc>
          <w:tcPr/>
          <w:p>
            <w:pPr>
              <w:pStyle w:val="Compact"/>
            </w:pPr>
            <w:r>
              <w:rPr>
                <w:rStyle w:val="VerbatimChar"/>
              </w:rPr>
              <w:t xml:space="preserve">PI_UART_RX</w:t>
            </w:r>
          </w:p>
        </w:tc>
        <w:tc>
          <w:tcPr/>
          <w:p>
            <w:pPr>
              <w:pStyle w:val="Compact"/>
            </w:pPr>
            <w:r>
              <w:t xml:space="preserve">OUT</w:t>
            </w:r>
          </w:p>
        </w:tc>
        <w:tc>
          <w:tcPr/>
          <w:p>
            <w:pPr>
              <w:pStyle w:val="Compact"/>
            </w:pPr>
            <w:r>
              <w:t xml:space="preserve">LOGIC</w:t>
            </w:r>
          </w:p>
        </w:tc>
        <w:tc>
          <w:tcPr/>
          <w:p>
            <w:pPr>
              <w:pStyle w:val="Compact"/>
            </w:pPr>
            <w:r>
              <w:t xml:space="preserve">RP2040 GP0 (Pico pin 1) → Pi receive.</w:t>
            </w:r>
          </w:p>
        </w:tc>
      </w:tr>
      <w:tr>
        <w:tc>
          <w:tcPr/>
          <w:p>
            <w:pPr>
              <w:pStyle w:val="Compact"/>
            </w:pPr>
            <w:r>
              <w:t xml:space="preserve">7</w:t>
            </w:r>
          </w:p>
        </w:tc>
        <w:tc>
          <w:tcPr/>
          <w:p>
            <w:pPr>
              <w:pStyle w:val="Compact"/>
            </w:pPr>
            <w:r>
              <w:t xml:space="preserve">Watchdog kick</w:t>
            </w:r>
          </w:p>
        </w:tc>
        <w:tc>
          <w:tcPr/>
          <w:p>
            <w:pPr>
              <w:pStyle w:val="Compact"/>
            </w:pPr>
            <w:r>
              <w:rPr>
                <w:rStyle w:val="VerbatimChar"/>
              </w:rPr>
              <w:t xml:space="preserve">WDOG_KICK</w:t>
            </w:r>
          </w:p>
        </w:tc>
        <w:tc>
          <w:tcPr/>
          <w:p>
            <w:pPr>
              <w:pStyle w:val="Compact"/>
            </w:pPr>
            <w:r>
              <w:t xml:space="preserve">IN</w:t>
            </w:r>
          </w:p>
        </w:tc>
        <w:tc>
          <w:tcPr/>
          <w:p>
            <w:pPr>
              <w:pStyle w:val="Compact"/>
            </w:pPr>
            <w:r>
              <w:t xml:space="preserve">LOGIC</w:t>
            </w:r>
          </w:p>
        </w:tc>
        <w:tc>
          <w:tcPr/>
          <w:p>
            <w:pPr>
              <w:pStyle w:val="Compact"/>
            </w:pPr>
            <w:r>
              <w:t xml:space="preserve">Pi pulse that re-triggers the NE555 monostable (U36). Missing kick → rail drops.</w:t>
            </w:r>
          </w:p>
        </w:tc>
      </w:tr>
      <w:tr>
        <w:tc>
          <w:tcPr/>
          <w:p>
            <w:pPr>
              <w:pStyle w:val="Compact"/>
            </w:pPr>
            <w:r>
              <w:t xml:space="preserve">8</w:t>
            </w:r>
          </w:p>
        </w:tc>
        <w:tc>
          <w:tcPr/>
          <w:p>
            <w:pPr>
              <w:pStyle w:val="Compact"/>
            </w:pPr>
            <w:r>
              <w:t xml:space="preserve">Arm permit</w:t>
            </w:r>
          </w:p>
        </w:tc>
        <w:tc>
          <w:tcPr/>
          <w:p>
            <w:pPr>
              <w:pStyle w:val="Compact"/>
            </w:pPr>
            <w:r>
              <w:rPr>
                <w:rStyle w:val="VerbatimChar"/>
              </w:rPr>
              <w:t xml:space="preserve">ARM_PERMIT</w:t>
            </w:r>
          </w:p>
        </w:tc>
        <w:tc>
          <w:tcPr/>
          <w:p>
            <w:pPr>
              <w:pStyle w:val="Compact"/>
            </w:pPr>
            <w:r>
              <w:t xml:space="preserve">IN</w:t>
            </w:r>
          </w:p>
        </w:tc>
        <w:tc>
          <w:tcPr/>
          <w:p>
            <w:pPr>
              <w:pStyle w:val="Compact"/>
            </w:pPr>
            <w:r>
              <w:t xml:space="preserve">LOGIC</w:t>
            </w:r>
          </w:p>
        </w:tc>
        <w:tc>
          <w:tcPr/>
          <w:p>
            <w:pPr>
              <w:pStyle w:val="Compact"/>
            </w:pPr>
            <w:r>
              <w:t xml:space="preserve">Pi GPIO; one series condition of the relay-enable rail. HIGH = permit.</w:t>
            </w:r>
          </w:p>
        </w:tc>
      </w:tr>
      <w:tr>
        <w:tc>
          <w:tcPr/>
          <w:p>
            <w:pPr>
              <w:pStyle w:val="Compact"/>
            </w:pPr>
            <w:r>
              <w:t xml:space="preserve">9</w:t>
            </w:r>
          </w:p>
        </w:tc>
        <w:tc>
          <w:tcPr/>
          <w:p>
            <w:pPr>
              <w:pStyle w:val="Compact"/>
            </w:pPr>
            <w:r>
              <w:t xml:space="preserve">MCP INT-A</w:t>
            </w:r>
          </w:p>
        </w:tc>
        <w:tc>
          <w:tcPr/>
          <w:p>
            <w:pPr>
              <w:pStyle w:val="Compact"/>
            </w:pPr>
            <w:r>
              <w:rPr>
                <w:rStyle w:val="VerbatimChar"/>
              </w:rPr>
              <w:t xml:space="preserve">MCP_INT_A</w:t>
            </w:r>
          </w:p>
        </w:tc>
        <w:tc>
          <w:tcPr/>
          <w:p>
            <w:pPr>
              <w:pStyle w:val="Compact"/>
            </w:pPr>
            <w:r>
              <w:t xml:space="preserve">OUT</w:t>
            </w:r>
          </w:p>
        </w:tc>
        <w:tc>
          <w:tcPr/>
          <w:p>
            <w:pPr>
              <w:pStyle w:val="Compact"/>
            </w:pPr>
            <w:r>
              <w:t xml:space="preserve">LOGIC</w:t>
            </w:r>
          </w:p>
        </w:tc>
        <w:tc>
          <w:tcPr/>
          <w:p>
            <w:pPr>
              <w:pStyle w:val="Compact"/>
            </w:pPr>
            <w:r>
              <w:t xml:space="preserve">Interrupt from MCP23017 IN-A (U1, INTA pin 20). Optional.</w:t>
            </w:r>
          </w:p>
        </w:tc>
      </w:tr>
      <w:tr>
        <w:tc>
          <w:tcPr/>
          <w:p>
            <w:pPr>
              <w:pStyle w:val="Compact"/>
            </w:pPr>
            <w:r>
              <w:t xml:space="preserve">10</w:t>
            </w:r>
          </w:p>
        </w:tc>
        <w:tc>
          <w:tcPr/>
          <w:p>
            <w:pPr>
              <w:pStyle w:val="Compact"/>
            </w:pPr>
            <w:r>
              <w:t xml:space="preserve">MCP INT-B</w:t>
            </w:r>
          </w:p>
        </w:tc>
        <w:tc>
          <w:tcPr/>
          <w:p>
            <w:pPr>
              <w:pStyle w:val="Compact"/>
            </w:pPr>
            <w:r>
              <w:rPr>
                <w:rStyle w:val="VerbatimChar"/>
              </w:rPr>
              <w:t xml:space="preserve">MCP_INT_B</w:t>
            </w:r>
          </w:p>
        </w:tc>
        <w:tc>
          <w:tcPr/>
          <w:p>
            <w:pPr>
              <w:pStyle w:val="Compact"/>
            </w:pPr>
            <w:r>
              <w:t xml:space="preserve">OUT</w:t>
            </w:r>
          </w:p>
        </w:tc>
        <w:tc>
          <w:tcPr/>
          <w:p>
            <w:pPr>
              <w:pStyle w:val="Compact"/>
            </w:pPr>
            <w:r>
              <w:t xml:space="preserve">LOGIC</w:t>
            </w:r>
          </w:p>
        </w:tc>
        <w:tc>
          <w:tcPr/>
          <w:p>
            <w:pPr>
              <w:pStyle w:val="Compact"/>
            </w:pPr>
            <w:r>
              <w:t xml:space="preserve">Interrupt from MCP23017 IN-B (U2, INTA pin 20). Optional.</w:t>
            </w:r>
          </w:p>
        </w:tc>
      </w:tr>
      <w:tr>
        <w:tc>
          <w:tcPr/>
          <w:p>
            <w:pPr>
              <w:pStyle w:val="Compact"/>
            </w:pPr>
            <w:r>
              <w:t xml:space="preserve">11</w:t>
            </w:r>
          </w:p>
        </w:tc>
        <w:tc>
          <w:tcPr/>
          <w:p>
            <w:pPr>
              <w:pStyle w:val="Compact"/>
            </w:pPr>
            <w:r>
              <w:t xml:space="preserve">+3.3 V logic</w:t>
            </w:r>
          </w:p>
        </w:tc>
        <w:tc>
          <w:tcPr/>
          <w:p>
            <w:pPr>
              <w:pStyle w:val="Compact"/>
            </w:pPr>
            <w:r>
              <w:rPr>
                <w:rStyle w:val="VerbatimChar"/>
              </w:rPr>
              <w:t xml:space="preserve">VCC_3V3</w:t>
            </w:r>
          </w:p>
        </w:tc>
        <w:tc>
          <w:tcPr/>
          <w:p>
            <w:pPr>
              <w:pStyle w:val="Compact"/>
            </w:pPr>
            <w:r>
              <w:t xml:space="preserve">PWR</w:t>
            </w:r>
          </w:p>
        </w:tc>
        <w:tc>
          <w:tcPr/>
          <w:p>
            <w:pPr>
              <w:pStyle w:val="Compact"/>
            </w:pPr>
            <w:r>
              <w:t xml:space="preserve">LOGIC</w:t>
            </w:r>
          </w:p>
        </w:tc>
        <w:tc>
          <w:tcPr/>
          <w:p>
            <w:pPr>
              <w:pStyle w:val="Compact"/>
            </w:pPr>
            <w:r>
              <w:t xml:space="preserve">3.3 V rail (sourced by the Pico’s onboard regulator, Pico pin 36). Powers the MCPs + opto logic side.</w:t>
            </w:r>
          </w:p>
        </w:tc>
      </w:tr>
      <w:tr>
        <w:tc>
          <w:tcPr/>
          <w:p>
            <w:pPr>
              <w:pStyle w:val="Compact"/>
            </w:pPr>
            <w:r>
              <w:t xml:space="preserve">12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r>
              <w:t xml:space="preserve">Second GND for ribbon return integrity.</w:t>
            </w:r>
          </w:p>
        </w:tc>
      </w:tr>
      <w:tr>
        <w:tc>
          <w:tcPr/>
          <w:p>
            <w:pPr>
              <w:pStyle w:val="Compact"/>
            </w:pPr>
            <w:r>
              <w:t xml:space="preserve">13</w:t>
            </w:r>
          </w:p>
        </w:tc>
        <w:tc>
          <w:tcPr/>
          <w:p>
            <w:pPr>
              <w:pStyle w:val="Compact"/>
            </w:pPr>
            <w:r>
              <w:t xml:space="preserve">RP2040 OK</w:t>
            </w:r>
          </w:p>
        </w:tc>
        <w:tc>
          <w:tcPr/>
          <w:p>
            <w:pPr>
              <w:pStyle w:val="Compact"/>
            </w:pPr>
            <w:r>
              <w:rPr>
                <w:rStyle w:val="VerbatimChar"/>
              </w:rPr>
              <w:t xml:space="preserve">RP2040_OK</w:t>
            </w:r>
          </w:p>
        </w:tc>
        <w:tc>
          <w:tcPr/>
          <w:p>
            <w:pPr>
              <w:pStyle w:val="Compact"/>
            </w:pPr>
            <w:r>
              <w:t xml:space="preserve">OUT</w:t>
            </w:r>
          </w:p>
        </w:tc>
        <w:tc>
          <w:tcPr/>
          <w:p>
            <w:pPr>
              <w:pStyle w:val="Compact"/>
            </w:pPr>
            <w:r>
              <w:t xml:space="preserve">LOGIC/SAFETY</w:t>
            </w:r>
          </w:p>
        </w:tc>
        <w:tc>
          <w:tcPr/>
          <w:p>
            <w:pPr>
              <w:pStyle w:val="Compact"/>
            </w:pPr>
            <w:r>
              <w:t xml:space="preserve">RP2040 GP2 health/permission. HIGH = permit motion, LOW = drop rail. Hard rail condition (Section 10).</w:t>
            </w:r>
          </w:p>
        </w:tc>
      </w:tr>
      <w:tr>
        <w:tc>
          <w:tcPr/>
          <w:p>
            <w:pPr>
              <w:pStyle w:val="Compact"/>
            </w:pPr>
            <w:r>
              <w:t xml:space="preserve">14–20</w:t>
            </w:r>
          </w:p>
        </w:tc>
        <w:tc>
          <w:tcPr/>
          <w:p>
            <w:pPr>
              <w:pStyle w:val="Compact"/>
            </w:pPr>
            <w:r>
              <w:rPr>
                <w:i/>
                <w:iCs/>
              </w:rPr>
              <w:t xml:space="preserve">(no connect)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Reserved; not wired by the generator.</w:t>
            </w:r>
          </w:p>
        </w:tc>
      </w:tr>
    </w:tbl>
    <w:p>
      <w:pPr>
        <w:pStyle w:val="BodyText"/>
      </w:pPr>
      <w:r>
        <w:rPr>
          <w:b/>
          <w:bCs/>
        </w:rPr>
        <w:t xml:space="preserve">Operating theory.</w:t>
      </w:r>
      <w:r>
        <w:t xml:space="preserve"> </w:t>
      </w:r>
      <w:r>
        <w:t xml:space="preserve">J1 is split across two responsibilities. Pins 3/4 (I2C) and 9/10</w:t>
      </w:r>
      <w:r>
        <w:t xml:space="preserve"> </w:t>
      </w:r>
      <w:r>
        <w:t xml:space="preserve">(INT) are the</w:t>
      </w:r>
      <w:r>
        <w:t xml:space="preserve"> </w:t>
      </w:r>
      <w:r>
        <w:rPr>
          <w:i/>
          <w:iCs/>
        </w:rPr>
        <w:t xml:space="preserve">slow</w:t>
      </w:r>
      <w:r>
        <w:t xml:space="preserve"> </w:t>
      </w:r>
      <w:r>
        <w:t xml:space="preserve">path: the Pi talks to the three MCP23017s to read slow switches and</w:t>
      </w:r>
      <w:r>
        <w:t xml:space="preserve"> </w:t>
      </w:r>
      <w:r>
        <w:t xml:space="preserve">drive the relay/lamp command bits. Pins 5/6 (UART) are the</w:t>
      </w:r>
      <w:r>
        <w:t xml:space="preserve"> </w:t>
      </w:r>
      <w:r>
        <w:rPr>
          <w:i/>
          <w:iCs/>
        </w:rPr>
        <w:t xml:space="preserve">fast/safety</w:t>
      </w:r>
      <w:r>
        <w:t xml:space="preserve"> </w:t>
      </w:r>
      <w:r>
        <w:t xml:space="preserve">path: the RP2040</w:t>
      </w:r>
      <w:r>
        <w:t xml:space="preserve"> </w:t>
      </w:r>
      <w:r>
        <w:t xml:space="preserve">co-processor owns the cam and ball-detect inputs and streams events to the Pi, while</w:t>
      </w:r>
      <w:r>
        <w:t xml:space="preserve"> </w:t>
      </w:r>
      <w:r>
        <w:rPr>
          <w:b/>
          <w:bCs/>
        </w:rPr>
        <w:t xml:space="preserve">independently</w:t>
      </w:r>
      <w:r>
        <w:t xml:space="preserve"> </w:t>
      </w:r>
      <w:r>
        <w:t xml:space="preserve">holding pin 13 (</w:t>
      </w:r>
      <w:r>
        <w:rPr>
          <w:rStyle w:val="VerbatimChar"/>
        </w:rPr>
        <w:t xml:space="preserve">RP2040_OK</w:t>
      </w:r>
      <w:r>
        <w:t xml:space="preserve">) high only while its firmware is alive and no</w:t>
      </w:r>
      <w:r>
        <w:t xml:space="preserve"> </w:t>
      </w:r>
      <w:r>
        <w:t xml:space="preserve">cam-stop/max-run fault is latched. Pins 7 (</w:t>
      </w:r>
      <w:r>
        <w:rPr>
          <w:rStyle w:val="VerbatimChar"/>
        </w:rPr>
        <w:t xml:space="preserve">WDOG_KICK</w:t>
      </w:r>
      <w:r>
        <w:t xml:space="preserve">), 8 (</w:t>
      </w:r>
      <w:r>
        <w:rPr>
          <w:rStyle w:val="VerbatimChar"/>
        </w:rPr>
        <w:t xml:space="preserve">ARM_PERMIT</w:t>
      </w:r>
      <w:r>
        <w:t xml:space="preserve">), and 13</w:t>
      </w:r>
      <w:r>
        <w:t xml:space="preserve"> </w:t>
      </w:r>
      <w:r>
        <w:t xml:space="preserve">(</w:t>
      </w:r>
      <w:r>
        <w:rPr>
          <w:rStyle w:val="VerbatimChar"/>
        </w:rPr>
        <w:t xml:space="preserve">RP2040_OK</w:t>
      </w:r>
      <w:r>
        <w:t xml:space="preserve">) are three of the series conditions that must</w:t>
      </w:r>
      <w:r>
        <w:t xml:space="preserve"> </w:t>
      </w:r>
      <w:r>
        <w:rPr>
          <w:i/>
          <w:iCs/>
        </w:rPr>
        <w:t xml:space="preserve">all</w:t>
      </w:r>
      <w:r>
        <w:t xml:space="preserve"> </w:t>
      </w:r>
      <w:r>
        <w:t xml:space="preserve">be true for the</w:t>
      </w:r>
      <w:r>
        <w:t xml:space="preserve"> </w:t>
      </w:r>
      <w:r>
        <w:t xml:space="preserve">relay-enable rail to come up — the Pi cannot energize a motion relay in software alone.</w:t>
      </w:r>
    </w:p>
    <w:p>
      <w:pPr>
        <w:pStyle w:val="BlockText"/>
      </w:pPr>
      <w:r>
        <w:rPr>
          <w:b/>
          <w:bCs/>
        </w:rPr>
        <w:t xml:space="preserve">UART naming gotcha (do not crosswire).</w:t>
      </w:r>
      <w:r>
        <w:t xml:space="preserve"> </w:t>
      </w:r>
      <w:r>
        <w:t xml:space="preserve">The net names are from the</w:t>
      </w:r>
      <w:r>
        <w:t xml:space="preserve"> </w:t>
      </w:r>
      <w:r>
        <w:rPr>
          <w:i/>
          <w:iCs/>
        </w:rPr>
        <w:t xml:space="preserve">Pi’s</w:t>
      </w:r>
      <w:r>
        <w:t xml:space="preserve"> </w:t>
      </w:r>
      <w:r>
        <w:t xml:space="preserve">perspective.</w:t>
      </w:r>
      <w:r>
        <w:t xml:space="preserve"> </w:t>
      </w:r>
      <w:r>
        <w:rPr>
          <w:rStyle w:val="VerbatimChar"/>
        </w:rPr>
        <w:t xml:space="preserve">PI_UART_TX</w:t>
      </w:r>
      <w:r>
        <w:t xml:space="preserve"> </w:t>
      </w:r>
      <w:r>
        <w:t xml:space="preserve">(pin 5) is the Pi’s transmit; on the board it lands on the</w:t>
      </w:r>
      <w:r>
        <w:t xml:space="preserve"> </w:t>
      </w:r>
      <w:r>
        <w:t xml:space="preserve">Pico’s</w:t>
      </w:r>
      <w:r>
        <w:t xml:space="preserve"> </w:t>
      </w:r>
      <w:r>
        <w:rPr>
          <w:b/>
          <w:bCs/>
        </w:rPr>
        <w:t xml:space="preserve">RX</w:t>
      </w:r>
      <w:r>
        <w:t xml:space="preserve"> </w:t>
      </w:r>
      <w:r>
        <w:t xml:space="preserve">(GP1).</w:t>
      </w:r>
      <w:r>
        <w:t xml:space="preserve"> </w:t>
      </w:r>
      <w:r>
        <w:rPr>
          <w:rStyle w:val="VerbatimChar"/>
        </w:rPr>
        <w:t xml:space="preserve">PI_UART_RX</w:t>
      </w:r>
      <w:r>
        <w:t xml:space="preserve"> </w:t>
      </w:r>
      <w:r>
        <w:t xml:space="preserve">(pin 6) is the Pi’s receive; on the board it lands on</w:t>
      </w:r>
      <w:r>
        <w:t xml:space="preserve"> </w:t>
      </w:r>
      <w:r>
        <w:t xml:space="preserve">the Pico’s</w:t>
      </w:r>
      <w:r>
        <w:t xml:space="preserve"> </w:t>
      </w:r>
      <w:r>
        <w:rPr>
          <w:b/>
          <w:bCs/>
        </w:rPr>
        <w:t xml:space="preserve">TX</w:t>
      </w:r>
      <w:r>
        <w:t xml:space="preserve"> </w:t>
      </w:r>
      <w:r>
        <w:t xml:space="preserve">(GP0).</w:t>
      </w:r>
      <w:r>
        <w:t xml:space="preserve"> </w:t>
      </w:r>
      <w:r>
        <w:rPr>
          <w:rStyle w:val="VerbatimChar"/>
        </w:rPr>
        <w:t xml:space="preserve">config.h</w:t>
      </w:r>
      <w:r>
        <w:t xml:space="preserve"> </w:t>
      </w:r>
      <w:r>
        <w:t xml:space="preserve">confirms:</w:t>
      </w:r>
      <w:r>
        <w:t xml:space="preserve"> </w:t>
      </w:r>
      <w:r>
        <w:rPr>
          <w:rStyle w:val="VerbatimChar"/>
        </w:rPr>
        <w:t xml:space="preserve">PIN_UART_TX 0 (GP0) → Pi RX, net PI_UART_RX</w:t>
      </w:r>
      <w:r>
        <w:t xml:space="preserve"> </w:t>
      </w:r>
      <w:r>
        <w:t xml:space="preserve">and</w:t>
      </w:r>
      <w:r>
        <w:t xml:space="preserve"> </w:t>
      </w:r>
      <w:r>
        <w:rPr>
          <w:rStyle w:val="VerbatimChar"/>
        </w:rPr>
        <w:t xml:space="preserve">PIN_UART_RX 1 (GP1) ← Pi TX, net PI_UART_TX</w:t>
      </w:r>
      <w:r>
        <w:t xml:space="preserve">. The crossover is already done on the</w:t>
      </w:r>
      <w:r>
        <w:t xml:space="preserve"> </w:t>
      </w:r>
      <w:r>
        <w:t xml:space="preserve">PCB; wire the ribbon straight-through.</w:t>
      </w:r>
    </w:p>
    <w:p>
      <w:pPr>
        <w:pStyle w:val="BlockText"/>
      </w:pPr>
      <w:r>
        <w:rPr>
          <w:b/>
          <w:bCs/>
        </w:rPr>
        <w:t xml:space="preserve">(VERIFY: ribbon pin-1 / keying convention.)</w:t>
      </w:r>
      <w:r>
        <w:t xml:space="preserve"> </w:t>
      </w:r>
      <w:r>
        <w:t xml:space="preserve">The placed footprint defines the pad</w:t>
      </w:r>
      <w:r>
        <w:t xml:space="preserve"> </w:t>
      </w:r>
      <w:r>
        <w:t xml:space="preserve">numbers above, but the</w:t>
      </w:r>
      <w:r>
        <w:t xml:space="preserve"> </w:t>
      </w:r>
      <w:r>
        <w:rPr>
          <w:i/>
          <w:iCs/>
        </w:rPr>
        <w:t xml:space="preserve">physical ribbon orientation</w:t>
      </w:r>
      <w:r>
        <w:t xml:space="preserve"> </w:t>
      </w:r>
      <w:r>
        <w:t xml:space="preserve">(which conductor is pin 1, shroud</w:t>
      </w:r>
      <w:r>
        <w:t xml:space="preserve"> </w:t>
      </w:r>
      <w:r>
        <w:t xml:space="preserve">keying) is flagged</w:t>
      </w:r>
      <w:r>
        <w:t xml:space="preserve"> </w:t>
      </w:r>
      <w:r>
        <w:t xml:space="preserve">“confirm cable keying/orientation”</w:t>
      </w:r>
      <w:r>
        <w:t xml:space="preserve"> </w:t>
      </w:r>
      <w:r>
        <w:t xml:space="preserve">in the working BOM and the J1</w:t>
      </w:r>
      <w:r>
        <w:t xml:space="preserve"> </w:t>
      </w:r>
      <w:r>
        <w:t xml:space="preserve">mating-plug row is a</w:t>
      </w:r>
      <w:r>
        <w:t xml:space="preserve"> </w:t>
      </w:r>
      <w:r>
        <w:t xml:space="preserve">“candidate.”</w:t>
      </w:r>
      <w:r>
        <w:t xml:space="preserve"> </w:t>
      </w:r>
      <w:r>
        <w:t xml:space="preserve">Confirm pin-1 alignment between board and Pi before</w:t>
      </w:r>
      <w:r>
        <w:t xml:space="preserve"> </w:t>
      </w:r>
      <w:r>
        <w:t xml:space="preserve">crimping the ribbon.</w:t>
      </w:r>
    </w:p>
    <w:p>
      <w:r>
        <w:pict>
          <v:rect style="width:0;height:1.5pt" o:hralign="center" o:hrstd="t" o:hr="t"/>
        </w:pict>
      </w:r>
    </w:p>
    <w:bookmarkEnd w:id="163"/>
    <w:bookmarkStart w:id="164" w:name="X53bcc4e5f55fcd38cc17aa42a52fa33837fcfca"/>
    <w:p>
      <w:pPr>
        <w:pStyle w:val="Heading3"/>
      </w:pPr>
      <w:r>
        <w:t xml:space="preserve">11.3 J2 —</w:t>
      </w:r>
      <w:r>
        <w:t xml:space="preserve"> </w:t>
      </w:r>
      <w:r>
        <w:rPr>
          <w:rStyle w:val="VerbatimChar"/>
        </w:rPr>
        <w:t xml:space="preserve">J_PWR 5V</w:t>
      </w:r>
      <w:r>
        <w:t xml:space="preserve"> </w:t>
      </w:r>
      <w:r>
        <w:t xml:space="preserve">(regulated 5 V input, 3-pin screw, 5.08 mm)</w:t>
      </w:r>
    </w:p>
    <w:p>
      <w:pPr>
        <w:pStyle w:val="FirstParagraph"/>
      </w:pPr>
      <w:r>
        <w:t xml:space="preserve">External regulated 5 V enters here. This rail powers the logic (Pico, MCP23017s, NE555),</w:t>
      </w:r>
      <w:r>
        <w:t xml:space="preserve"> </w:t>
      </w:r>
      <w:r>
        <w:t xml:space="preserve">the opto logic sides, the isolated field-wetting DC/DC (U37), the relay coils, and the</w:t>
      </w:r>
      <w:r>
        <w:t xml:space="preserve"> </w:t>
      </w:r>
      <w:r>
        <w:t xml:space="preserve">status LEDs. Two ground pins are provided for current return.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 name</w:t>
            </w:r>
          </w:p>
        </w:tc>
        <w:tc>
          <w:tcPr/>
          <w:p>
            <w:pPr>
              <w:pStyle w:val="Compact"/>
            </w:pPr>
            <w:r>
              <w:t xml:space="preserve">Dir (board)</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raw in</w:t>
            </w:r>
          </w:p>
        </w:tc>
        <w:tc>
          <w:tcPr/>
          <w:p>
            <w:pPr>
              <w:pStyle w:val="Compact"/>
            </w:pPr>
            <w:r>
              <w:rPr>
                <w:rStyle w:val="VerbatimChar"/>
              </w:rPr>
              <w:t xml:space="preserve">VCC_5V_RAW</w:t>
            </w:r>
          </w:p>
        </w:tc>
        <w:tc>
          <w:tcPr/>
          <w:p>
            <w:pPr>
              <w:pStyle w:val="Compact"/>
            </w:pPr>
            <w:r>
              <w:t xml:space="preserve">PWR in</w:t>
            </w:r>
          </w:p>
        </w:tc>
        <w:tc>
          <w:tcPr/>
          <w:p>
            <w:pPr>
              <w:pStyle w:val="Compact"/>
            </w:pPr>
            <w:r>
              <w:t xml:space="preserve">LOGIC</w:t>
            </w:r>
          </w:p>
        </w:tc>
        <w:tc>
          <w:tcPr/>
          <w:p>
            <w:pPr>
              <w:pStyle w:val="Compact"/>
            </w:pPr>
            <w:r>
              <w:t xml:space="preserve">Feeds the board through reverse-polarity Schottky D17 (SS14).</w:t>
            </w:r>
          </w:p>
        </w:tc>
      </w:tr>
      <w:tr>
        <w:tc>
          <w:tcPr/>
          <w:p>
            <w:pPr>
              <w:pStyle w:val="Compact"/>
            </w:pPr>
            <w:r>
              <w:t xml:space="preserve">2</w:t>
            </w:r>
          </w:p>
        </w:tc>
        <w:tc>
          <w:tcPr/>
          <w:p>
            <w:pPr>
              <w:pStyle w:val="Compact"/>
            </w:pPr>
            <w:r>
              <w:t xml:space="preserve">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Ground</w:t>
            </w:r>
          </w:p>
        </w:tc>
        <w:tc>
          <w:tcPr/>
          <w:p>
            <w:pPr>
              <w:pStyle w:val="Compact"/>
            </w:pPr>
            <w:r>
              <w:rPr>
                <w:rStyle w:val="VerbatimChar"/>
              </w:rPr>
              <w:t xml:space="preserve">GND</w:t>
            </w:r>
          </w:p>
        </w:tc>
        <w:tc>
          <w:tcPr/>
          <w:p>
            <w:pPr>
              <w:pStyle w:val="Compact"/>
            </w:pPr>
            <w:r>
              <w:t xml:space="preserve">—</w:t>
            </w:r>
          </w:p>
        </w:tc>
        <w:tc>
          <w:tcPr/>
          <w:p>
            <w:pPr>
              <w:pStyle w:val="Compact"/>
            </w:pPr>
            <w:r>
              <w:t xml:space="preserve">LOGIC</w:t>
            </w:r>
          </w:p>
        </w:tc>
        <w:tc>
          <w:tcPr/>
          <w:p>
            <w:pPr>
              <w:pStyle w:val="Compact"/>
            </w:pPr>
            <w:r>
              <w:t xml:space="preserve">Second return pin for coil/LED current.</w:t>
            </w:r>
          </w:p>
        </w:tc>
      </w:tr>
    </w:tbl>
    <w:p>
      <w:pPr>
        <w:pStyle w:val="BodyText"/>
      </w:pPr>
      <w:r>
        <w:rPr>
          <w:b/>
          <w:bCs/>
        </w:rPr>
        <w:t xml:space="preserve">Operating theory.</w:t>
      </w:r>
      <w:r>
        <w:t xml:space="preserve"> </w:t>
      </w:r>
      <w:r>
        <w:rPr>
          <w:rStyle w:val="VerbatimChar"/>
        </w:rPr>
        <w:t xml:space="preserve">VCC_5V_RAW</w:t>
      </w:r>
      <w:r>
        <w:t xml:space="preserve"> </w:t>
      </w:r>
      <w:r>
        <w:t xml:space="preserve">(pin 1) passes through series Schottky</w:t>
      </w:r>
      <w:r>
        <w:t xml:space="preserve"> </w:t>
      </w:r>
      <w:r>
        <w:rPr>
          <w:b/>
          <w:bCs/>
        </w:rPr>
        <w:t xml:space="preserve">D17 (SS14)</w:t>
      </w:r>
      <w:r>
        <w:t xml:space="preserve"> </w:t>
      </w:r>
      <w:r>
        <w:t xml:space="preserve">to become the protected</w:t>
      </w:r>
      <w:r>
        <w:t xml:space="preserve"> </w:t>
      </w:r>
      <w:r>
        <w:rPr>
          <w:rStyle w:val="VerbatimChar"/>
        </w:rPr>
        <w:t xml:space="preserve">VCC_5V</w:t>
      </w:r>
      <w:r>
        <w:t xml:space="preserve"> </w:t>
      </w:r>
      <w:r>
        <w:t xml:space="preserve">rail (D17 anode = RAW, cathode =</w:t>
      </w:r>
      <w:r>
        <w:t xml:space="preserve"> </w:t>
      </w:r>
      <w:r>
        <w:rPr>
          <w:rStyle w:val="VerbatimChar"/>
        </w:rPr>
        <w:t xml:space="preserve">VCC_5V</w:t>
      </w:r>
      <w:r>
        <w:t xml:space="preserve">). This blocks</w:t>
      </w:r>
      <w:r>
        <w:t xml:space="preserve"> </w:t>
      </w:r>
      <w:r>
        <w:t xml:space="preserve">reverse-polarity damage at the cost of ~0.4 V drop, so the on-board 5 V rail sits slightly</w:t>
      </w:r>
      <w:r>
        <w:t xml:space="preserve"> </w:t>
      </w:r>
      <w:r>
        <w:t xml:space="preserve">below the supply.</w:t>
      </w:r>
      <w:r>
        <w:t xml:space="preserve"> </w:t>
      </w:r>
      <w:r>
        <w:rPr>
          <w:rStyle w:val="VerbatimChar"/>
        </w:rPr>
        <w:t xml:space="preserve">VCC_5V</w:t>
      </w:r>
      <w:r>
        <w:t xml:space="preserve"> </w:t>
      </w:r>
      <w:r>
        <w:t xml:space="preserve">and the J1 pin-1 5 V are the</w:t>
      </w:r>
      <w:r>
        <w:t xml:space="preserve"> </w:t>
      </w:r>
      <w:r>
        <w:rPr>
          <w:b/>
          <w:bCs/>
        </w:rPr>
        <w:t xml:space="preserve">same net</w:t>
      </w:r>
      <w:r>
        <w:t xml:space="preserve"> </w:t>
      </w:r>
      <w:r>
        <w:t xml:space="preserve">after the diode — do</w:t>
      </w:r>
      <w:r>
        <w:t xml:space="preserve"> </w:t>
      </w:r>
      <w:r>
        <w:t xml:space="preserve">not feed 5 V into both J1 and J2 from two different supplies. Size the supply for</w:t>
      </w:r>
      <w:r>
        <w:t xml:space="preserve"> </w:t>
      </w:r>
      <w:r>
        <w:t xml:space="preserve">worst-case simultaneous relay coil load (6 populated</w:t>
      </w:r>
      <w:r>
        <w:t xml:space="preserve"> </w:t>
      </w:r>
      <w:r>
        <w:rPr>
          <w:b/>
          <w:bCs/>
        </w:rPr>
        <w:t xml:space="preserve">G5LE-14</w:t>
      </w:r>
      <w:r>
        <w:t xml:space="preserve"> </w:t>
      </w:r>
      <w:r>
        <w:t xml:space="preserve">coils, meter-confirmed</w:t>
      </w:r>
      <w:r>
        <w:t xml:space="preserve"> </w:t>
      </w:r>
      <w:r>
        <w:t xml:space="preserve">~65 Ω at 5 V ≈ **~77 mA each** → ≈</w:t>
      </w:r>
      <w:r>
        <w:t xml:space="preserve"> </w:t>
      </w:r>
      <w:r>
        <w:rPr>
          <w:b/>
          <w:bCs/>
        </w:rPr>
        <w:t xml:space="preserve">460 mA all-on</w:t>
      </w:r>
      <w:r>
        <w:t xml:space="preserve">; the earlier</w:t>
      </w:r>
      <w:r>
        <w:t xml:space="preserve"> </w:t>
      </w:r>
      <w:r>
        <w:t xml:space="preserve">“6 × ~40 mA”</w:t>
      </w:r>
      <w:r>
        <w:t xml:space="preserve"> </w:t>
      </w:r>
      <w:r>
        <w:t xml:space="preserve">figure was</w:t>
      </w:r>
      <w:r>
        <w:t xml:space="preserve"> </w:t>
      </w:r>
      <w:r>
        <w:t xml:space="preserve">the G5LE-</w:t>
      </w:r>
      <w:r>
        <w:rPr>
          <w:b/>
          <w:bCs/>
        </w:rPr>
        <w:t xml:space="preserve">1</w:t>
      </w:r>
      <w:r>
        <w:t xml:space="preserve"> </w:t>
      </w:r>
      <w:r>
        <w:t xml:space="preserve">125 Ω datasheet value — the same -1/-14 confusion behind the rev-B footprint</w:t>
      </w:r>
      <w:r>
        <w:t xml:space="preserve"> </w:t>
      </w:r>
      <w:r>
        <w:t xml:space="preserve">bug) + logic + LEDs + margin (</w:t>
      </w:r>
      <w:r>
        <w:rPr>
          <w:rStyle w:val="VerbatimChar"/>
        </w:rPr>
        <w:t xml:space="preserve">phase8b_pcb_revB_spec.md</w:t>
      </w:r>
      <w:r>
        <w:t xml:space="preserve"> </w:t>
      </w:r>
      <w:r>
        <w:t xml:space="preserve">§8.1, §11 item 2).</w:t>
      </w:r>
    </w:p>
    <w:p>
      <w:pPr>
        <w:pStyle w:val="BlockText"/>
      </w:pPr>
      <w:r>
        <w:rPr>
          <w:b/>
          <w:bCs/>
        </w:rPr>
        <w:t xml:space="preserve">(VERIFY: 5 V supply current budget.)</w:t>
      </w:r>
      <w:r>
        <w:t xml:space="preserve"> </w:t>
      </w:r>
      <w:r>
        <w:t xml:space="preserve">The spec lists</w:t>
      </w:r>
      <w:r>
        <w:t xml:space="preserve"> </w:t>
      </w:r>
      <w:r>
        <w:t xml:space="preserve">“relay coil rail budget”</w:t>
      </w:r>
      <w:r>
        <w:t xml:space="preserve"> </w:t>
      </w:r>
      <w:r>
        <w:t xml:space="preserve">(worst-case relay count incl. any M1 decision) as an open assembly-blocking item; the</w:t>
      </w:r>
      <w:r>
        <w:t xml:space="preserve"> </w:t>
      </w:r>
      <w:r>
        <w:t xml:space="preserve">exact supply sizing is not pinned in the sources.</w:t>
      </w:r>
    </w:p>
    <w:p>
      <w:r>
        <w:pict>
          <v:rect style="width:0;height:1.5pt" o:hralign="center" o:hrstd="t" o:hr="t"/>
        </w:pict>
      </w:r>
    </w:p>
    <w:bookmarkEnd w:id="164"/>
    <w:bookmarkStart w:id="165" w:name="X61da721562b1b5e8b3f05adc6df4ce3bd1ee259"/>
    <w:p>
      <w:pPr>
        <w:pStyle w:val="Heading3"/>
      </w:pPr>
      <w:r>
        <w:t xml:space="preserve">11.4 J3 —</w:t>
      </w:r>
      <w:r>
        <w:t xml:space="preserve"> </w:t>
      </w:r>
      <w:r>
        <w:rPr>
          <w:rStyle w:val="VerbatimChar"/>
        </w:rPr>
        <w:t xml:space="preserve">J_FAST_IN</w:t>
      </w:r>
      <w:r>
        <w:t xml:space="preserve"> </w:t>
      </w:r>
      <w:r>
        <w:t xml:space="preserve">(RP2040 fast inputs, 10-pin, 3.5 mm)</w:t>
      </w:r>
    </w:p>
    <w:p>
      <w:pPr>
        <w:pStyle w:val="FirstParagraph"/>
      </w:pPr>
      <w:r>
        <w:t xml:space="preserve">The eight fast machine signals the</w:t>
      </w:r>
      <w:r>
        <w:t xml:space="preserve"> </w:t>
      </w:r>
      <w:r>
        <w:rPr>
          <w:b/>
          <w:bCs/>
        </w:rPr>
        <w:t xml:space="preserve">RP2040</w:t>
      </w:r>
      <w:r>
        <w:t xml:space="preserve"> </w:t>
      </w:r>
      <w:r>
        <w:t xml:space="preserve">services directly: sweep cams, table cams,</w:t>
      </w:r>
      <w:r>
        <w:t xml:space="preserve"> </w:t>
      </w:r>
      <w:r>
        <w:t xml:space="preserve">the two interlock-cam echoes, and the two DIELL ball-detect beams. Each lands on a PC817</w:t>
      </w:r>
      <w:r>
        <w:t xml:space="preserve"> </w:t>
      </w:r>
      <w:r>
        <w:t xml:space="preserve">opto front-end and then on a Pico GPIO. These are the timing-critical, edge-capable inputs;</w:t>
      </w:r>
      <w:r>
        <w:t xml:space="preserve"> </w:t>
      </w:r>
      <w:r>
        <w:t xml:space="preserve">they must not get slow RC/firmware debounce that masks cam overlap (Section 5.1).</w:t>
      </w:r>
    </w:p>
    <w:p>
      <w:pPr>
        <w:pStyle w:val="BodyText"/>
      </w:pPr>
      <w:r>
        <w:t xml:space="preserve">Pin order follows</w:t>
      </w:r>
      <w:r>
        <w:t xml:space="preserve"> </w:t>
      </w:r>
      <w:r>
        <w:rPr>
          <w:rStyle w:val="VerbatimChar"/>
        </w:rPr>
        <w:t xml:space="preserve">FAST_INPUTS</w:t>
      </w:r>
      <w:r>
        <w:t xml:space="preserve"> </w:t>
      </w:r>
      <w:r>
        <w:t xml:space="preserve">in the generator. Pins 9–10 are the isolated field-ground</w:t>
      </w:r>
      <w:r>
        <w:t xml:space="preserve"> </w:t>
      </w:r>
      <w:r>
        <w:t xml:space="preserve">return for the dry-contact wetting.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Pico GPIO (pin)</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SA</w:t>
            </w:r>
          </w:p>
        </w:tc>
        <w:tc>
          <w:tcPr/>
          <w:p>
            <w:pPr>
              <w:pStyle w:val="Compact"/>
            </w:pPr>
            <w:r>
              <w:rPr>
                <w:rStyle w:val="VerbatimChar"/>
              </w:rPr>
              <w:t xml:space="preserve">FIELD_FAST_SA</w:t>
            </w:r>
          </w:p>
        </w:tc>
        <w:tc>
          <w:tcPr/>
          <w:p>
            <w:pPr>
              <w:pStyle w:val="Compact"/>
            </w:pPr>
            <w:r>
              <w:rPr>
                <w:rStyle w:val="VerbatimChar"/>
              </w:rPr>
              <w:t xml:space="preserve">FAST_SA</w:t>
            </w:r>
          </w:p>
        </w:tc>
        <w:tc>
          <w:tcPr/>
          <w:p>
            <w:pPr>
              <w:pStyle w:val="Compact"/>
            </w:pPr>
            <w:r>
              <w:t xml:space="preserve">GP6 (Pico 9)</w:t>
            </w:r>
          </w:p>
        </w:tc>
        <w:tc>
          <w:tcPr/>
          <w:p>
            <w:pPr>
              <w:pStyle w:val="Compact"/>
            </w:pPr>
            <w:r>
              <w:t xml:space="preserve">IN</w:t>
            </w:r>
          </w:p>
        </w:tc>
        <w:tc>
          <w:tcPr/>
          <w:p>
            <w:pPr>
              <w:pStyle w:val="Compact"/>
            </w:pPr>
            <w:r>
              <w:t xml:space="preserve">FIELD</w:t>
            </w:r>
          </w:p>
        </w:tc>
        <w:tc>
          <w:tcPr/>
          <w:p>
            <w:pPr>
              <w:pStyle w:val="Compact"/>
            </w:pPr>
            <w:r>
              <w:t xml:space="preserve">Sweep cam (270 run-through stop / 360 zero).</w:t>
            </w:r>
          </w:p>
        </w:tc>
      </w:tr>
      <w:tr>
        <w:tc>
          <w:tcPr/>
          <w:p>
            <w:pPr>
              <w:pStyle w:val="Compact"/>
            </w:pPr>
            <w:r>
              <w:t xml:space="preserve">2</w:t>
            </w:r>
          </w:p>
        </w:tc>
        <w:tc>
          <w:tcPr/>
          <w:p>
            <w:pPr>
              <w:pStyle w:val="Compact"/>
            </w:pPr>
            <w:r>
              <w:t xml:space="preserve">SB</w:t>
            </w:r>
          </w:p>
        </w:tc>
        <w:tc>
          <w:tcPr/>
          <w:p>
            <w:pPr>
              <w:pStyle w:val="Compact"/>
            </w:pPr>
            <w:r>
              <w:rPr>
                <w:rStyle w:val="VerbatimChar"/>
              </w:rPr>
              <w:t xml:space="preserve">FIELD_FAST_SB</w:t>
            </w:r>
          </w:p>
        </w:tc>
        <w:tc>
          <w:tcPr/>
          <w:p>
            <w:pPr>
              <w:pStyle w:val="Compact"/>
            </w:pPr>
            <w:r>
              <w:rPr>
                <w:rStyle w:val="VerbatimChar"/>
              </w:rPr>
              <w:t xml:space="preserve">FAST_SB</w:t>
            </w:r>
          </w:p>
        </w:tc>
        <w:tc>
          <w:tcPr/>
          <w:p>
            <w:pPr>
              <w:pStyle w:val="Compact"/>
            </w:pPr>
            <w:r>
              <w:t xml:space="preserve">GP7 (Pico 10)</w:t>
            </w:r>
          </w:p>
        </w:tc>
        <w:tc>
          <w:tcPr/>
          <w:p>
            <w:pPr>
              <w:pStyle w:val="Compact"/>
            </w:pPr>
            <w:r>
              <w:t xml:space="preserve">IN</w:t>
            </w:r>
          </w:p>
        </w:tc>
        <w:tc>
          <w:tcPr/>
          <w:p>
            <w:pPr>
              <w:pStyle w:val="Compact"/>
            </w:pPr>
            <w:r>
              <w:t xml:space="preserve">FIELD</w:t>
            </w:r>
          </w:p>
        </w:tc>
        <w:tc>
          <w:tcPr/>
          <w:p>
            <w:pPr>
              <w:pStyle w:val="Compact"/>
            </w:pPr>
            <w:r>
              <w:t xml:space="preserve">Sweep guard cam (66 guard / 186 table-spot init).</w:t>
            </w:r>
          </w:p>
        </w:tc>
      </w:tr>
      <w:tr>
        <w:tc>
          <w:tcPr/>
          <w:p>
            <w:pPr>
              <w:pStyle w:val="Compact"/>
            </w:pPr>
            <w:r>
              <w:t xml:space="preserve">3</w:t>
            </w:r>
          </w:p>
        </w:tc>
        <w:tc>
          <w:tcPr/>
          <w:p>
            <w:pPr>
              <w:pStyle w:val="Compact"/>
            </w:pPr>
            <w:r>
              <w:t xml:space="preserve">SC</w:t>
            </w:r>
          </w:p>
        </w:tc>
        <w:tc>
          <w:tcPr/>
          <w:p>
            <w:pPr>
              <w:pStyle w:val="Compact"/>
            </w:pPr>
            <w:r>
              <w:rPr>
                <w:rStyle w:val="VerbatimChar"/>
              </w:rPr>
              <w:t xml:space="preserve">FIELD_FAST_SC</w:t>
            </w:r>
          </w:p>
        </w:tc>
        <w:tc>
          <w:tcPr/>
          <w:p>
            <w:pPr>
              <w:pStyle w:val="Compact"/>
            </w:pPr>
            <w:r>
              <w:rPr>
                <w:rStyle w:val="VerbatimChar"/>
              </w:rPr>
              <w:t xml:space="preserve">FAST_SC</w:t>
            </w:r>
          </w:p>
        </w:tc>
        <w:tc>
          <w:tcPr/>
          <w:p>
            <w:pPr>
              <w:pStyle w:val="Compact"/>
            </w:pPr>
            <w:r>
              <w:t xml:space="preserve">GP8 (Pico 11)</w:t>
            </w:r>
          </w:p>
        </w:tc>
        <w:tc>
          <w:tcPr/>
          <w:p>
            <w:pPr>
              <w:pStyle w:val="Compact"/>
            </w:pPr>
            <w:r>
              <w:t xml:space="preserve">IN</w:t>
            </w:r>
          </w:p>
        </w:tc>
        <w:tc>
          <w:tcPr/>
          <w:p>
            <w:pPr>
              <w:pStyle w:val="Compact"/>
            </w:pPr>
            <w:r>
              <w:t xml:space="preserve">FIELD</w:t>
            </w:r>
          </w:p>
        </w:tc>
        <w:tc>
          <w:tcPr/>
          <w:p>
            <w:pPr>
              <w:pStyle w:val="Compact"/>
            </w:pPr>
            <w:r>
              <w:t xml:space="preserve">Sweep-under-table interlock window (86–243); also the SC interlock echo.</w:t>
            </w:r>
          </w:p>
        </w:tc>
      </w:tr>
      <w:tr>
        <w:tc>
          <w:tcPr/>
          <w:p>
            <w:pPr>
              <w:pStyle w:val="Compact"/>
            </w:pPr>
            <w:r>
              <w:t xml:space="preserve">4</w:t>
            </w:r>
          </w:p>
        </w:tc>
        <w:tc>
          <w:tcPr/>
          <w:p>
            <w:pPr>
              <w:pStyle w:val="Compact"/>
            </w:pPr>
            <w:r>
              <w:t xml:space="preserve">TA1</w:t>
            </w:r>
          </w:p>
        </w:tc>
        <w:tc>
          <w:tcPr/>
          <w:p>
            <w:pPr>
              <w:pStyle w:val="Compact"/>
            </w:pPr>
            <w:r>
              <w:rPr>
                <w:rStyle w:val="VerbatimChar"/>
              </w:rPr>
              <w:t xml:space="preserve">FIELD_FAST_TA1</w:t>
            </w:r>
          </w:p>
        </w:tc>
        <w:tc>
          <w:tcPr/>
          <w:p>
            <w:pPr>
              <w:pStyle w:val="Compact"/>
            </w:pPr>
            <w:r>
              <w:rPr>
                <w:rStyle w:val="VerbatimChar"/>
              </w:rPr>
              <w:t xml:space="preserve">FAST_TA1</w:t>
            </w:r>
          </w:p>
        </w:tc>
        <w:tc>
          <w:tcPr/>
          <w:p>
            <w:pPr>
              <w:pStyle w:val="Compact"/>
            </w:pPr>
            <w:r>
              <w:t xml:space="preserve">GP9 (Pico 12)</w:t>
            </w:r>
          </w:p>
        </w:tc>
        <w:tc>
          <w:tcPr/>
          <w:p>
            <w:pPr>
              <w:pStyle w:val="Compact"/>
            </w:pPr>
            <w:r>
              <w:t xml:space="preserve">IN</w:t>
            </w:r>
          </w:p>
        </w:tc>
        <w:tc>
          <w:tcPr/>
          <w:p>
            <w:pPr>
              <w:pStyle w:val="Compact"/>
            </w:pPr>
            <w:r>
              <w:t xml:space="preserve">FIELD</w:t>
            </w:r>
          </w:p>
        </w:tc>
        <w:tc>
          <w:tcPr/>
          <w:p>
            <w:pPr>
              <w:pStyle w:val="Compact"/>
            </w:pPr>
            <w:r>
              <w:t xml:space="preserve">Table cam (355 zero stop / 185 delay reset).</w:t>
            </w:r>
          </w:p>
        </w:tc>
      </w:tr>
      <w:tr>
        <w:tc>
          <w:tcPr/>
          <w:p>
            <w:pPr>
              <w:pStyle w:val="Compact"/>
            </w:pPr>
            <w:r>
              <w:t xml:space="preserve">5</w:t>
            </w:r>
          </w:p>
        </w:tc>
        <w:tc>
          <w:tcPr/>
          <w:p>
            <w:pPr>
              <w:pStyle w:val="Compact"/>
            </w:pPr>
            <w:r>
              <w:t xml:space="preserve">TA2</w:t>
            </w:r>
          </w:p>
        </w:tc>
        <w:tc>
          <w:tcPr/>
          <w:p>
            <w:pPr>
              <w:pStyle w:val="Compact"/>
            </w:pPr>
            <w:r>
              <w:rPr>
                <w:rStyle w:val="VerbatimChar"/>
              </w:rPr>
              <w:t xml:space="preserve">FIELD_FAST_TA2</w:t>
            </w:r>
          </w:p>
        </w:tc>
        <w:tc>
          <w:tcPr/>
          <w:p>
            <w:pPr>
              <w:pStyle w:val="Compact"/>
            </w:pPr>
            <w:r>
              <w:rPr>
                <w:rStyle w:val="VerbatimChar"/>
              </w:rPr>
              <w:t xml:space="preserve">FAST_TA2</w:t>
            </w:r>
          </w:p>
        </w:tc>
        <w:tc>
          <w:tcPr/>
          <w:p>
            <w:pPr>
              <w:pStyle w:val="Compact"/>
            </w:pPr>
            <w:r>
              <w:t xml:space="preserve">GP10 (Pico 14)</w:t>
            </w:r>
          </w:p>
        </w:tc>
        <w:tc>
          <w:tcPr/>
          <w:p>
            <w:pPr>
              <w:pStyle w:val="Compact"/>
            </w:pPr>
            <w:r>
              <w:t xml:space="preserve">IN</w:t>
            </w:r>
          </w:p>
        </w:tc>
        <w:tc>
          <w:tcPr/>
          <w:p>
            <w:pPr>
              <w:pStyle w:val="Compact"/>
            </w:pPr>
            <w:r>
              <w:t xml:space="preserve">FIELD</w:t>
            </w:r>
          </w:p>
        </w:tc>
        <w:tc>
          <w:tcPr/>
          <w:p>
            <w:pPr>
              <w:pStyle w:val="Compact"/>
            </w:pPr>
            <w:r>
              <w:t xml:space="preserve">Table cam (260 run-through / pin-latch / decision).</w:t>
            </w:r>
          </w:p>
        </w:tc>
      </w:tr>
      <w:tr>
        <w:tc>
          <w:tcPr/>
          <w:p>
            <w:pPr>
              <w:pStyle w:val="Compact"/>
            </w:pPr>
            <w:r>
              <w:t xml:space="preserve">6</w:t>
            </w:r>
          </w:p>
        </w:tc>
        <w:tc>
          <w:tcPr/>
          <w:p>
            <w:pPr>
              <w:pStyle w:val="Compact"/>
            </w:pPr>
            <w:r>
              <w:t xml:space="preserve">TB</w:t>
            </w:r>
          </w:p>
        </w:tc>
        <w:tc>
          <w:tcPr/>
          <w:p>
            <w:pPr>
              <w:pStyle w:val="Compact"/>
            </w:pPr>
            <w:r>
              <w:rPr>
                <w:rStyle w:val="VerbatimChar"/>
              </w:rPr>
              <w:t xml:space="preserve">FIELD_FAST_TB</w:t>
            </w:r>
          </w:p>
        </w:tc>
        <w:tc>
          <w:tcPr/>
          <w:p>
            <w:pPr>
              <w:pStyle w:val="Compact"/>
            </w:pPr>
            <w:r>
              <w:rPr>
                <w:rStyle w:val="VerbatimChar"/>
              </w:rPr>
              <w:t xml:space="preserve">FAST_TB</w:t>
            </w:r>
          </w:p>
        </w:tc>
        <w:tc>
          <w:tcPr/>
          <w:p>
            <w:pPr>
              <w:pStyle w:val="Compact"/>
            </w:pPr>
            <w:r>
              <w:t xml:space="preserve">GP11 (Pico 15)</w:t>
            </w:r>
          </w:p>
        </w:tc>
        <w:tc>
          <w:tcPr/>
          <w:p>
            <w:pPr>
              <w:pStyle w:val="Compact"/>
            </w:pPr>
            <w:r>
              <w:t xml:space="preserve">IN</w:t>
            </w:r>
          </w:p>
        </w:tc>
        <w:tc>
          <w:tcPr/>
          <w:p>
            <w:pPr>
              <w:pStyle w:val="Compact"/>
            </w:pPr>
            <w:r>
              <w:t xml:space="preserve">FIELD</w:t>
            </w:r>
          </w:p>
        </w:tc>
        <w:tc>
          <w:tcPr/>
          <w:p>
            <w:pPr>
              <w:pStyle w:val="Compact"/>
            </w:pPr>
            <w:r>
              <w:t xml:space="preserve">Table-sweep interference interlock cam (105–255). ⚠️</w:t>
            </w:r>
            <w:r>
              <w:t xml:space="preserve"> </w:t>
            </w:r>
            <w:r>
              <w:rPr>
                <w:b/>
                <w:bCs/>
              </w:rPr>
              <w:t xml:space="preserve">Measured 2026-06-27: TB has NO standalone C2A signal on the 21/22 chassis</w:t>
            </w:r>
            <w:r>
              <w:t xml:space="preserve"> </w:t>
            </w:r>
            <w:r>
              <w:t xml:space="preserve">— both TB wires tie into the SC/U series-interlock node, so J3-6 has nothing to land on as designed; see</w:t>
            </w:r>
            <w:r>
              <w:t xml:space="preserve"> </w:t>
            </w:r>
            <w:r>
              <w:rPr>
                <w:rStyle w:val="VerbatimChar"/>
              </w:rPr>
              <w:t xml:space="preserve">docs/phase8_interlock_redesign.md</w:t>
            </w:r>
            <w:r>
              <w:t xml:space="preserve">.</w:t>
            </w:r>
          </w:p>
        </w:tc>
      </w:tr>
      <w:tr>
        <w:tc>
          <w:tcPr/>
          <w:p>
            <w:pPr>
              <w:pStyle w:val="Compact"/>
            </w:pPr>
            <w:r>
              <w:t xml:space="preserve">7</w:t>
            </w:r>
          </w:p>
        </w:tc>
        <w:tc>
          <w:tcPr/>
          <w:p>
            <w:pPr>
              <w:pStyle w:val="Compact"/>
            </w:pPr>
            <w:r>
              <w:t xml:space="preserve">DIELL-L</w:t>
            </w:r>
          </w:p>
        </w:tc>
        <w:tc>
          <w:tcPr/>
          <w:p>
            <w:pPr>
              <w:pStyle w:val="Compact"/>
            </w:pPr>
            <w:r>
              <w:rPr>
                <w:rStyle w:val="VerbatimChar"/>
              </w:rPr>
              <w:t xml:space="preserve">FIELD_FAST_DIELL_L</w:t>
            </w:r>
          </w:p>
        </w:tc>
        <w:tc>
          <w:tcPr/>
          <w:p>
            <w:pPr>
              <w:pStyle w:val="Compact"/>
            </w:pPr>
            <w:r>
              <w:rPr>
                <w:rStyle w:val="VerbatimChar"/>
              </w:rPr>
              <w:t xml:space="preserve">FAST_DIELL_L</w:t>
            </w:r>
          </w:p>
        </w:tc>
        <w:tc>
          <w:tcPr/>
          <w:p>
            <w:pPr>
              <w:pStyle w:val="Compact"/>
            </w:pPr>
            <w:r>
              <w:t xml:space="preserve">GP12 (Pico 16)</w:t>
            </w:r>
          </w:p>
        </w:tc>
        <w:tc>
          <w:tcPr/>
          <w:p>
            <w:pPr>
              <w:pStyle w:val="Compact"/>
            </w:pPr>
            <w:r>
              <w:t xml:space="preserve">IN</w:t>
            </w:r>
          </w:p>
        </w:tc>
        <w:tc>
          <w:tcPr/>
          <w:p>
            <w:pPr>
              <w:pStyle w:val="Compact"/>
            </w:pPr>
            <w:r>
              <w:t xml:space="preserve">FIELD</w:t>
            </w:r>
          </w:p>
        </w:tc>
        <w:tc>
          <w:tcPr/>
          <w:p>
            <w:pPr>
              <w:pStyle w:val="Compact"/>
            </w:pPr>
            <w:r>
              <w:t xml:space="preserve">Ball detect, left beam (cushion SS cycle trigger).</w:t>
            </w:r>
          </w:p>
        </w:tc>
      </w:tr>
      <w:tr>
        <w:tc>
          <w:tcPr/>
          <w:p>
            <w:pPr>
              <w:pStyle w:val="Compact"/>
            </w:pPr>
            <w:r>
              <w:t xml:space="preserve">8</w:t>
            </w:r>
          </w:p>
        </w:tc>
        <w:tc>
          <w:tcPr/>
          <w:p>
            <w:pPr>
              <w:pStyle w:val="Compact"/>
            </w:pPr>
            <w:r>
              <w:t xml:space="preserve">DIELL-R</w:t>
            </w:r>
          </w:p>
        </w:tc>
        <w:tc>
          <w:tcPr/>
          <w:p>
            <w:pPr>
              <w:pStyle w:val="Compact"/>
            </w:pPr>
            <w:r>
              <w:rPr>
                <w:rStyle w:val="VerbatimChar"/>
              </w:rPr>
              <w:t xml:space="preserve">FIELD_FAST_DIELL_R</w:t>
            </w:r>
          </w:p>
        </w:tc>
        <w:tc>
          <w:tcPr/>
          <w:p>
            <w:pPr>
              <w:pStyle w:val="Compact"/>
            </w:pPr>
            <w:r>
              <w:rPr>
                <w:rStyle w:val="VerbatimChar"/>
              </w:rPr>
              <w:t xml:space="preserve">FAST_DIELL_R</w:t>
            </w:r>
          </w:p>
        </w:tc>
        <w:tc>
          <w:tcPr/>
          <w:p>
            <w:pPr>
              <w:pStyle w:val="Compact"/>
            </w:pPr>
            <w:r>
              <w:t xml:space="preserve">GP13 (Pico 17)</w:t>
            </w:r>
          </w:p>
        </w:tc>
        <w:tc>
          <w:tcPr/>
          <w:p>
            <w:pPr>
              <w:pStyle w:val="Compact"/>
            </w:pPr>
            <w:r>
              <w:t xml:space="preserve">IN</w:t>
            </w:r>
          </w:p>
        </w:tc>
        <w:tc>
          <w:tcPr/>
          <w:p>
            <w:pPr>
              <w:pStyle w:val="Compact"/>
            </w:pPr>
            <w:r>
              <w:t xml:space="preserve">FIELD</w:t>
            </w:r>
          </w:p>
        </w:tc>
        <w:tc>
          <w:tcPr/>
          <w:p>
            <w:pPr>
              <w:pStyle w:val="Compact"/>
            </w:pPr>
            <w:r>
              <w:t xml:space="preserve">Ball detect, right beam.</w:t>
            </w:r>
          </w:p>
        </w:tc>
      </w:tr>
      <w:tr>
        <w:tc>
          <w:tcPr/>
          <w:p>
            <w:pPr>
              <w:pStyle w:val="Compact"/>
            </w:pPr>
            <w:r>
              <w:t xml:space="preserve">9</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(shared with pin 10).</w:t>
            </w:r>
          </w:p>
        </w:tc>
      </w:tr>
      <w:tr>
        <w:tc>
          <w:tcPr/>
          <w:p>
            <w:pPr>
              <w:pStyle w:val="Compact"/>
            </w:pPr>
            <w:r>
              <w:t xml:space="preserve">10</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w:t>
            </w:r>
          </w:p>
        </w:tc>
      </w:tr>
    </w:tbl>
    <w:p>
      <w:pPr>
        <w:pStyle w:val="BodyText"/>
      </w:pPr>
      <w:r>
        <w:rPr>
          <w:b/>
          <w:bCs/>
        </w:rPr>
        <w:t xml:space="preserve">Operating theory.</w:t>
      </w:r>
      <w:r>
        <w:t xml:space="preserve"> </w:t>
      </w:r>
      <w:r>
        <w:t xml:space="preserve">Each fast channel is one PC817 (U4…U11) wired by</w:t>
      </w:r>
      <w:r>
        <w:t xml:space="preserve"> </w:t>
      </w:r>
      <w:r>
        <w:rPr>
          <w:rStyle w:val="VerbatimChar"/>
        </w:rPr>
        <w:t xml:space="preserve">opto_input()</w:t>
      </w:r>
      <w:r>
        <w:t xml:space="preserve">:</w:t>
      </w:r>
      <w:r>
        <w:t xml:space="preserve"> </w:t>
      </w:r>
      <w:r>
        <w:rPr>
          <w:rStyle w:val="VerbatimChar"/>
        </w:rPr>
        <w:t xml:space="preserve">FIELD_WET_V</w:t>
      </w:r>
      <w:r>
        <w:t xml:space="preserve"> </w:t>
      </w:r>
      <w:r>
        <w:t xml:space="preserve">→ 2.2 kΩ (</w:t>
      </w:r>
      <w:r>
        <w:rPr>
          <w:rStyle w:val="VerbatimChar"/>
        </w:rPr>
        <w:t xml:space="preserve">Rin</w:t>
      </w:r>
      <w:r>
        <w:t xml:space="preserve">) → opto LED anode; opto LED cathode → the J3 field pin. The</w:t>
      </w:r>
      <w:r>
        <w:t xml:space="preserve"> </w:t>
      </w:r>
      <w:r>
        <w:t xml:space="preserve">machine contact (a cam microswitch) between that pin and</w:t>
      </w:r>
      <w:r>
        <w:t xml:space="preserve"> </w:t>
      </w:r>
      <w:r>
        <w:rPr>
          <w:rStyle w:val="VerbatimChar"/>
        </w:rPr>
        <w:t xml:space="preserve">FIELD_GND</w:t>
      </w:r>
      <w:r>
        <w:t xml:space="preserve"> </w:t>
      </w:r>
      <w:r>
        <w:t xml:space="preserve">(pins 9/10) completes</w:t>
      </w:r>
      <w:r>
        <w:t xml:space="preserve"> </w:t>
      </w:r>
      <w:r>
        <w:t xml:space="preserve">the LED loop when closed, turning the opto on and pulling the Pico GPIO LOW through the</w:t>
      </w:r>
      <w:r>
        <w:t xml:space="preserve"> </w:t>
      </w:r>
      <w:r>
        <w:t xml:space="preserve">transistor; idle is held HIGH by external</w:t>
      </w:r>
      <w:r>
        <w:t xml:space="preserve"> </w:t>
      </w:r>
      <w:r>
        <w:rPr>
          <w:rStyle w:val="VerbatimChar"/>
        </w:rPr>
        <w:t xml:space="preserve">Rpu</w:t>
      </w:r>
      <w:r>
        <w:t xml:space="preserve"> </w:t>
      </w:r>
      <w:r>
        <w:t xml:space="preserve">to 3V3 (Rev-B 10 kΩ; current</w:t>
      </w:r>
      <w:r>
        <w:t xml:space="preserve"> </w:t>
      </w:r>
      <w:r>
        <w:t xml:space="preserve">Rev-D/R5</w:t>
      </w:r>
      <w:r>
        <w:t xml:space="preserve"> </w:t>
      </w:r>
      <w:r>
        <w:rPr>
          <w:b/>
          <w:bCs/>
        </w:rPr>
        <w:t xml:space="preserve">47 kΩ</w:t>
      </w:r>
      <w:r>
        <w:t xml:space="preserve">, with the RP2040 internal pulls off). The RP2040 reads these edges</w:t>
      </w:r>
      <w:r>
        <w:t xml:space="preserve"> </w:t>
      </w:r>
      <w:r>
        <w:t xml:space="preserve">with a 2 ms cam debounce / 500 µs DIELL debounce (</w:t>
      </w:r>
      <w:r>
        <w:rPr>
          <w:rStyle w:val="VerbatimChar"/>
        </w:rPr>
        <w:t xml:space="preserve">config.h</w:t>
      </w:r>
      <w:r>
        <w:t xml:space="preserve">), enforces cam-stop and an</w:t>
      </w:r>
      <w:r>
        <w:t xml:space="preserve"> </w:t>
      </w:r>
      <w:r>
        <w:t xml:space="preserve">8 s motion max-run backstop, and forwards events to the Pi over the J1 UART.</w:t>
      </w:r>
      <w:r>
        <w:t xml:space="preserve"> </w:t>
      </w:r>
      <w:r>
        <w:rPr>
          <w:b/>
          <w:bCs/>
        </w:rPr>
        <w:t xml:space="preserve">Because</w:t>
      </w:r>
      <w:r>
        <w:rPr>
          <w:b/>
          <w:bCs/>
        </w:rPr>
        <w:t xml:space="preserve"> </w:t>
      </w:r>
      <w:r>
        <w:rPr>
          <w:b/>
          <w:bCs/>
        </w:rPr>
        <w:t xml:space="preserve">the RP2040 owns these and gates</w:t>
      </w:r>
      <w:r>
        <w:rPr>
          <w:b/>
          <w:bCs/>
        </w:rPr>
        <w:t xml:space="preserve"> </w:t>
      </w:r>
      <w:r>
        <w:rPr>
          <w:rStyle w:val="VerbatimChar"/>
          <w:b/>
          <w:bCs/>
        </w:rPr>
        <w:t xml:space="preserve">RP2040_OK</w:t>
      </w:r>
      <w:r>
        <w:rPr>
          <w:b/>
          <w:bCs/>
        </w:rPr>
        <w:t xml:space="preserve">, a fault on a fast input drops the motion</w:t>
      </w:r>
      <w:r>
        <w:rPr>
          <w:b/>
          <w:bCs/>
        </w:rPr>
        <w:t xml:space="preserve"> </w:t>
      </w:r>
      <w:r>
        <w:rPr>
          <w:b/>
          <w:bCs/>
        </w:rPr>
        <w:t xml:space="preserve">rail in hardware, not just in software.</w:t>
      </w:r>
    </w:p>
    <w:p>
      <w:pPr>
        <w:pStyle w:val="BlockText"/>
      </w:pPr>
      <w:r>
        <w:rPr>
          <w:b/>
          <w:bCs/>
        </w:rPr>
        <w:t xml:space="preserve">GPIO source-of-truth note.</w:t>
      </w:r>
      <w:r>
        <w:t xml:space="preserve"> </w:t>
      </w:r>
      <w:r>
        <w:t xml:space="preserve">The Pico GPIO column above is from</w:t>
      </w:r>
      <w:r>
        <w:t xml:space="preserve"> </w:t>
      </w:r>
      <w:r>
        <w:rPr>
          <w:rStyle w:val="VerbatimChar"/>
        </w:rPr>
        <w:t xml:space="preserve">block_rp2040()</w:t>
      </w:r>
      <w:r>
        <w:t xml:space="preserve"> </w:t>
      </w:r>
      <w:r>
        <w:t xml:space="preserve">/</w:t>
      </w:r>
      <w:r>
        <w:t xml:space="preserve"> </w:t>
      </w:r>
      <w:r>
        <w:rPr>
          <w:rStyle w:val="VerbatimChar"/>
        </w:rPr>
        <w:t xml:space="preserve">config.h</w:t>
      </w:r>
      <w:r>
        <w:t xml:space="preserve"> </w:t>
      </w:r>
      <w:r>
        <w:t xml:space="preserve">(GP6–GP13). The older</w:t>
      </w:r>
      <w:r>
        <w:t xml:space="preserve"> </w:t>
      </w:r>
      <w:r>
        <w:rPr>
          <w:rStyle w:val="VerbatimChar"/>
        </w:rPr>
        <w:t xml:space="preserve">docs/phase8_channel_allocation.md</w:t>
      </w:r>
      <w:r>
        <w:t xml:space="preserve"> </w:t>
      </w:r>
      <w:r>
        <w:t xml:space="preserve">§2 GPIO column</w:t>
      </w:r>
      <w:r>
        <w:t xml:space="preserve"> </w:t>
      </w:r>
      <w:r>
        <w:t xml:space="preserve">(GP0–GP7) is</w:t>
      </w:r>
      <w:r>
        <w:t xml:space="preserve"> </w:t>
      </w:r>
      <w:r>
        <w:rPr>
          <w:b/>
          <w:bCs/>
        </w:rPr>
        <w:t xml:space="preserve">STALE</w:t>
      </w:r>
      <w:r>
        <w:t xml:space="preserve"> </w:t>
      </w:r>
      <w:r>
        <w:t xml:space="preserve">and must be ignored —</w:t>
      </w:r>
      <w:r>
        <w:t xml:space="preserve"> </w:t>
      </w:r>
      <w:r>
        <w:rPr>
          <w:rStyle w:val="VerbatimChar"/>
        </w:rPr>
        <w:t xml:space="preserve">config.h</w:t>
      </w:r>
      <w:r>
        <w:t xml:space="preserve"> </w:t>
      </w:r>
      <w:r>
        <w:t xml:space="preserve">says so explicitly.</w:t>
      </w:r>
    </w:p>
    <w:p>
      <w:pPr>
        <w:pStyle w:val="BlockText"/>
      </w:pPr>
      <w:r>
        <w:rPr>
          <w:b/>
          <w:bCs/>
        </w:rPr>
        <w:t xml:space="preserve">(VERIFY: per-channel input population — dry-contact vs 24 VAC sense.)</w:t>
      </w:r>
      <w:r>
        <w:t xml:space="preserve"> </w:t>
      </w:r>
      <w:r>
        <w:t xml:space="preserve">The tables show</w:t>
      </w:r>
      <w:r>
        <w:t xml:space="preserve"> </w:t>
      </w:r>
      <w:r>
        <w:t xml:space="preserve">the</w:t>
      </w:r>
      <w:r>
        <w:t xml:space="preserve"> </w:t>
      </w:r>
      <w:r>
        <w:rPr>
          <w:b/>
          <w:bCs/>
        </w:rPr>
        <w:t xml:space="preserve">default dry-contact wetting</w:t>
      </w:r>
      <w:r>
        <w:t xml:space="preserve"> </w:t>
      </w:r>
      <w:r>
        <w:t xml:space="preserve">front-end. The Rev-B contract requires choosing</w:t>
      </w:r>
      <w:r>
        <w:t xml:space="preserve"> </w:t>
      </w:r>
      <w:r>
        <w:t xml:space="preserve">dry-contact vs 24 VAC-rectified sense</w:t>
      </w:r>
      <w:r>
        <w:t xml:space="preserve"> </w:t>
      </w:r>
      <w:r>
        <w:rPr>
          <w:i/>
          <w:iCs/>
        </w:rPr>
        <w:t xml:space="preserve">per channel</w:t>
      </w:r>
      <w:r>
        <w:t xml:space="preserve"> </w:t>
      </w:r>
      <w:r>
        <w:t xml:space="preserve">after at-machine measurement</w:t>
      </w:r>
      <w:r>
        <w:t xml:space="preserve"> </w:t>
      </w:r>
      <w:r>
        <w:t xml:space="preserve">(</w:t>
      </w:r>
      <w:r>
        <w:rPr>
          <w:rStyle w:val="VerbatimChar"/>
        </w:rPr>
        <w:t xml:space="preserve">phase8b_pcb_revB_spec.md</w:t>
      </w:r>
      <w:r>
        <w:t xml:space="preserve"> </w:t>
      </w:r>
      <w:r>
        <w:t xml:space="preserve">§5.1, §5.3, §11 item 4). Not yet locked.</w:t>
      </w:r>
    </w:p>
    <w:p>
      <w:r>
        <w:pict>
          <v:rect style="width:0;height:1.5pt" o:hralign="center" o:hrstd="t" o:hr="t"/>
        </w:pict>
      </w:r>
    </w:p>
    <w:bookmarkEnd w:id="165"/>
    <w:bookmarkStart w:id="166" w:name="X6e8438cdab2bd19b8b7ec731bf2bb0c9e7d3da4"/>
    <w:p>
      <w:pPr>
        <w:pStyle w:val="Heading3"/>
      </w:pPr>
      <w:r>
        <w:t xml:space="preserve">11.5 J4 —</w:t>
      </w:r>
      <w:r>
        <w:t xml:space="preserve"> </w:t>
      </w:r>
      <w:r>
        <w:rPr>
          <w:rStyle w:val="VerbatimChar"/>
        </w:rPr>
        <w:t xml:space="preserve">J_SLOW_IN_A</w:t>
      </w:r>
      <w:r>
        <w:t xml:space="preserve"> </w:t>
      </w:r>
      <w:r>
        <w:t xml:space="preserve">(MCP IN-A slow inputs, 14-pin, 3.5 mm)</w:t>
      </w:r>
    </w:p>
    <w:p>
      <w:pPr>
        <w:pStyle w:val="FirstParagraph"/>
      </w:pPr>
      <w:r>
        <w:t xml:space="preserve">The high-use slow inputs read by</w:t>
      </w:r>
      <w:r>
        <w:t xml:space="preserve"> </w:t>
      </w:r>
      <w:r>
        <w:rPr>
          <w:b/>
          <w:bCs/>
        </w:rPr>
        <w:t xml:space="preserve">MCP23017 IN-A (U1, I2C 0x20)</w:t>
      </w:r>
      <w:r>
        <w:t xml:space="preserve">: the ten gripper switches</w:t>
      </w:r>
      <w:r>
        <w:t xml:space="preserve"> </w:t>
      </w:r>
      <w:r>
        <w:t xml:space="preserve">plus gripper-protect, off-spot, and bin/#9. Same dry-contact opto front-end as J3, but the</w:t>
      </w:r>
      <w:r>
        <w:t xml:space="preserve"> </w:t>
      </w:r>
      <w:r>
        <w:t xml:space="preserve">logic side lands on MCP23017 GPA/GPB pins instead of the Pico. Pin order follows</w:t>
      </w:r>
      <w:r>
        <w:t xml:space="preserve"> </w:t>
      </w:r>
      <w:r>
        <w:rPr>
          <w:rStyle w:val="VerbatimChar"/>
        </w:rPr>
        <w:t xml:space="preserve">slowa_order</w:t>
      </w:r>
      <w:r>
        <w:t xml:space="preserve"> </w:t>
      </w:r>
      <w:r>
        <w:t xml:space="preserve">in the generator; pin 14 is the field-ground return.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MCP IN-A pin (port,bit)</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GS1</w:t>
            </w:r>
          </w:p>
        </w:tc>
        <w:tc>
          <w:tcPr/>
          <w:p>
            <w:pPr>
              <w:pStyle w:val="Compact"/>
            </w:pPr>
            <w:r>
              <w:rPr>
                <w:rStyle w:val="VerbatimChar"/>
              </w:rPr>
              <w:t xml:space="preserve">FIELD_SLOW_GS1</w:t>
            </w:r>
          </w:p>
        </w:tc>
        <w:tc>
          <w:tcPr/>
          <w:p>
            <w:pPr>
              <w:pStyle w:val="Compact"/>
            </w:pPr>
            <w:r>
              <w:rPr>
                <w:rStyle w:val="VerbatimChar"/>
              </w:rPr>
              <w:t xml:space="preserve">SLOW_GS1</w:t>
            </w:r>
          </w:p>
        </w:tc>
        <w:tc>
          <w:tcPr/>
          <w:p>
            <w:pPr>
              <w:pStyle w:val="Compact"/>
            </w:pPr>
            <w:r>
              <w:t xml:space="preserve">21 (GPA0)</w:t>
            </w:r>
          </w:p>
        </w:tc>
        <w:tc>
          <w:tcPr/>
          <w:p>
            <w:pPr>
              <w:pStyle w:val="Compact"/>
            </w:pPr>
            <w:r>
              <w:t xml:space="preserve">IN</w:t>
            </w:r>
          </w:p>
        </w:tc>
        <w:tc>
          <w:tcPr/>
          <w:p>
            <w:pPr>
              <w:pStyle w:val="Compact"/>
            </w:pPr>
            <w:r>
              <w:t xml:space="preserve">FIELD</w:t>
            </w:r>
          </w:p>
        </w:tc>
        <w:tc>
          <w:tcPr/>
          <w:p>
            <w:pPr>
              <w:pStyle w:val="Compact"/>
            </w:pPr>
            <w:r>
              <w:t xml:space="preserve">Gripper switch 1 (standing-pin sense, bit 0).</w:t>
            </w:r>
          </w:p>
        </w:tc>
      </w:tr>
      <w:tr>
        <w:tc>
          <w:tcPr/>
          <w:p>
            <w:pPr>
              <w:pStyle w:val="Compact"/>
            </w:pPr>
            <w:r>
              <w:t xml:space="preserve">2</w:t>
            </w:r>
          </w:p>
        </w:tc>
        <w:tc>
          <w:tcPr/>
          <w:p>
            <w:pPr>
              <w:pStyle w:val="Compact"/>
            </w:pPr>
            <w:r>
              <w:t xml:space="preserve">GS2</w:t>
            </w:r>
          </w:p>
        </w:tc>
        <w:tc>
          <w:tcPr/>
          <w:p>
            <w:pPr>
              <w:pStyle w:val="Compact"/>
            </w:pPr>
            <w:r>
              <w:rPr>
                <w:rStyle w:val="VerbatimChar"/>
              </w:rPr>
              <w:t xml:space="preserve">FIELD_SLOW_GS2</w:t>
            </w:r>
          </w:p>
        </w:tc>
        <w:tc>
          <w:tcPr/>
          <w:p>
            <w:pPr>
              <w:pStyle w:val="Compact"/>
            </w:pPr>
            <w:r>
              <w:rPr>
                <w:rStyle w:val="VerbatimChar"/>
              </w:rPr>
              <w:t xml:space="preserve">SLOW_GS2</w:t>
            </w:r>
          </w:p>
        </w:tc>
        <w:tc>
          <w:tcPr/>
          <w:p>
            <w:pPr>
              <w:pStyle w:val="Compact"/>
            </w:pPr>
            <w:r>
              <w:t xml:space="preserve">22 (GPA1)</w:t>
            </w:r>
          </w:p>
        </w:tc>
        <w:tc>
          <w:tcPr/>
          <w:p>
            <w:pPr>
              <w:pStyle w:val="Compact"/>
            </w:pPr>
            <w:r>
              <w:t xml:space="preserve">IN</w:t>
            </w:r>
          </w:p>
        </w:tc>
        <w:tc>
          <w:tcPr/>
          <w:p>
            <w:pPr>
              <w:pStyle w:val="Compact"/>
            </w:pPr>
            <w:r>
              <w:t xml:space="preserve">FIELD</w:t>
            </w:r>
          </w:p>
        </w:tc>
        <w:tc>
          <w:tcPr/>
          <w:p>
            <w:pPr>
              <w:pStyle w:val="Compact"/>
            </w:pPr>
            <w:r>
              <w:t xml:space="preserve">Gripper switch 2.</w:t>
            </w:r>
          </w:p>
        </w:tc>
      </w:tr>
      <w:tr>
        <w:tc>
          <w:tcPr/>
          <w:p>
            <w:pPr>
              <w:pStyle w:val="Compact"/>
            </w:pPr>
            <w:r>
              <w:t xml:space="preserve">3</w:t>
            </w:r>
          </w:p>
        </w:tc>
        <w:tc>
          <w:tcPr/>
          <w:p>
            <w:pPr>
              <w:pStyle w:val="Compact"/>
            </w:pPr>
            <w:r>
              <w:t xml:space="preserve">GS3</w:t>
            </w:r>
          </w:p>
        </w:tc>
        <w:tc>
          <w:tcPr/>
          <w:p>
            <w:pPr>
              <w:pStyle w:val="Compact"/>
            </w:pPr>
            <w:r>
              <w:rPr>
                <w:rStyle w:val="VerbatimChar"/>
              </w:rPr>
              <w:t xml:space="preserve">FIELD_SLOW_GS3</w:t>
            </w:r>
          </w:p>
        </w:tc>
        <w:tc>
          <w:tcPr/>
          <w:p>
            <w:pPr>
              <w:pStyle w:val="Compact"/>
            </w:pPr>
            <w:r>
              <w:rPr>
                <w:rStyle w:val="VerbatimChar"/>
              </w:rPr>
              <w:t xml:space="preserve">SLOW_GS3</w:t>
            </w:r>
          </w:p>
        </w:tc>
        <w:tc>
          <w:tcPr/>
          <w:p>
            <w:pPr>
              <w:pStyle w:val="Compact"/>
            </w:pPr>
            <w:r>
              <w:t xml:space="preserve">23 (GPA2)</w:t>
            </w:r>
          </w:p>
        </w:tc>
        <w:tc>
          <w:tcPr/>
          <w:p>
            <w:pPr>
              <w:pStyle w:val="Compact"/>
            </w:pPr>
            <w:r>
              <w:t xml:space="preserve">IN</w:t>
            </w:r>
          </w:p>
        </w:tc>
        <w:tc>
          <w:tcPr/>
          <w:p>
            <w:pPr>
              <w:pStyle w:val="Compact"/>
            </w:pPr>
            <w:r>
              <w:t xml:space="preserve">FIELD</w:t>
            </w:r>
          </w:p>
        </w:tc>
        <w:tc>
          <w:tcPr/>
          <w:p>
            <w:pPr>
              <w:pStyle w:val="Compact"/>
            </w:pPr>
            <w:r>
              <w:t xml:space="preserve">Gripper switch 3.</w:t>
            </w:r>
          </w:p>
        </w:tc>
      </w:tr>
      <w:tr>
        <w:tc>
          <w:tcPr/>
          <w:p>
            <w:pPr>
              <w:pStyle w:val="Compact"/>
            </w:pPr>
            <w:r>
              <w:t xml:space="preserve">4</w:t>
            </w:r>
          </w:p>
        </w:tc>
        <w:tc>
          <w:tcPr/>
          <w:p>
            <w:pPr>
              <w:pStyle w:val="Compact"/>
            </w:pPr>
            <w:r>
              <w:t xml:space="preserve">GS4</w:t>
            </w:r>
          </w:p>
        </w:tc>
        <w:tc>
          <w:tcPr/>
          <w:p>
            <w:pPr>
              <w:pStyle w:val="Compact"/>
            </w:pPr>
            <w:r>
              <w:rPr>
                <w:rStyle w:val="VerbatimChar"/>
              </w:rPr>
              <w:t xml:space="preserve">FIELD_SLOW_GS4</w:t>
            </w:r>
          </w:p>
        </w:tc>
        <w:tc>
          <w:tcPr/>
          <w:p>
            <w:pPr>
              <w:pStyle w:val="Compact"/>
            </w:pPr>
            <w:r>
              <w:rPr>
                <w:rStyle w:val="VerbatimChar"/>
              </w:rPr>
              <w:t xml:space="preserve">SLOW_GS4</w:t>
            </w:r>
          </w:p>
        </w:tc>
        <w:tc>
          <w:tcPr/>
          <w:p>
            <w:pPr>
              <w:pStyle w:val="Compact"/>
            </w:pPr>
            <w:r>
              <w:t xml:space="preserve">24 (GPA3)</w:t>
            </w:r>
          </w:p>
        </w:tc>
        <w:tc>
          <w:tcPr/>
          <w:p>
            <w:pPr>
              <w:pStyle w:val="Compact"/>
            </w:pPr>
            <w:r>
              <w:t xml:space="preserve">IN</w:t>
            </w:r>
          </w:p>
        </w:tc>
        <w:tc>
          <w:tcPr/>
          <w:p>
            <w:pPr>
              <w:pStyle w:val="Compact"/>
            </w:pPr>
            <w:r>
              <w:t xml:space="preserve">FIELD</w:t>
            </w:r>
          </w:p>
        </w:tc>
        <w:tc>
          <w:tcPr/>
          <w:p>
            <w:pPr>
              <w:pStyle w:val="Compact"/>
            </w:pPr>
            <w:r>
              <w:t xml:space="preserve">Gripper switch 4.</w:t>
            </w:r>
          </w:p>
        </w:tc>
      </w:tr>
      <w:tr>
        <w:tc>
          <w:tcPr/>
          <w:p>
            <w:pPr>
              <w:pStyle w:val="Compact"/>
            </w:pPr>
            <w:r>
              <w:t xml:space="preserve">5</w:t>
            </w:r>
          </w:p>
        </w:tc>
        <w:tc>
          <w:tcPr/>
          <w:p>
            <w:pPr>
              <w:pStyle w:val="Compact"/>
            </w:pPr>
            <w:r>
              <w:t xml:space="preserve">GS5</w:t>
            </w:r>
          </w:p>
        </w:tc>
        <w:tc>
          <w:tcPr/>
          <w:p>
            <w:pPr>
              <w:pStyle w:val="Compact"/>
            </w:pPr>
            <w:r>
              <w:rPr>
                <w:rStyle w:val="VerbatimChar"/>
              </w:rPr>
              <w:t xml:space="preserve">FIELD_SLOW_GS5</w:t>
            </w:r>
          </w:p>
        </w:tc>
        <w:tc>
          <w:tcPr/>
          <w:p>
            <w:pPr>
              <w:pStyle w:val="Compact"/>
            </w:pPr>
            <w:r>
              <w:rPr>
                <w:rStyle w:val="VerbatimChar"/>
              </w:rPr>
              <w:t xml:space="preserve">SLOW_GS5</w:t>
            </w:r>
          </w:p>
        </w:tc>
        <w:tc>
          <w:tcPr/>
          <w:p>
            <w:pPr>
              <w:pStyle w:val="Compact"/>
            </w:pPr>
            <w:r>
              <w:t xml:space="preserve">25 (GPA4)</w:t>
            </w:r>
          </w:p>
        </w:tc>
        <w:tc>
          <w:tcPr/>
          <w:p>
            <w:pPr>
              <w:pStyle w:val="Compact"/>
            </w:pPr>
            <w:r>
              <w:t xml:space="preserve">IN</w:t>
            </w:r>
          </w:p>
        </w:tc>
        <w:tc>
          <w:tcPr/>
          <w:p>
            <w:pPr>
              <w:pStyle w:val="Compact"/>
            </w:pPr>
            <w:r>
              <w:t xml:space="preserve">FIELD</w:t>
            </w:r>
          </w:p>
        </w:tc>
        <w:tc>
          <w:tcPr/>
          <w:p>
            <w:pPr>
              <w:pStyle w:val="Compact"/>
            </w:pPr>
            <w:r>
              <w:t xml:space="preserve">Gripper switch 5.</w:t>
            </w:r>
          </w:p>
        </w:tc>
      </w:tr>
      <w:tr>
        <w:tc>
          <w:tcPr/>
          <w:p>
            <w:pPr>
              <w:pStyle w:val="Compact"/>
            </w:pPr>
            <w:r>
              <w:t xml:space="preserve">6</w:t>
            </w:r>
          </w:p>
        </w:tc>
        <w:tc>
          <w:tcPr/>
          <w:p>
            <w:pPr>
              <w:pStyle w:val="Compact"/>
            </w:pPr>
            <w:r>
              <w:t xml:space="preserve">GS6</w:t>
            </w:r>
          </w:p>
        </w:tc>
        <w:tc>
          <w:tcPr/>
          <w:p>
            <w:pPr>
              <w:pStyle w:val="Compact"/>
            </w:pPr>
            <w:r>
              <w:rPr>
                <w:rStyle w:val="VerbatimChar"/>
              </w:rPr>
              <w:t xml:space="preserve">FIELD_SLOW_GS6</w:t>
            </w:r>
          </w:p>
        </w:tc>
        <w:tc>
          <w:tcPr/>
          <w:p>
            <w:pPr>
              <w:pStyle w:val="Compact"/>
            </w:pPr>
            <w:r>
              <w:rPr>
                <w:rStyle w:val="VerbatimChar"/>
              </w:rPr>
              <w:t xml:space="preserve">SLOW_GS6</w:t>
            </w:r>
          </w:p>
        </w:tc>
        <w:tc>
          <w:tcPr/>
          <w:p>
            <w:pPr>
              <w:pStyle w:val="Compact"/>
            </w:pPr>
            <w:r>
              <w:t xml:space="preserve">26 (GPA5)</w:t>
            </w:r>
          </w:p>
        </w:tc>
        <w:tc>
          <w:tcPr/>
          <w:p>
            <w:pPr>
              <w:pStyle w:val="Compact"/>
            </w:pPr>
            <w:r>
              <w:t xml:space="preserve">IN</w:t>
            </w:r>
          </w:p>
        </w:tc>
        <w:tc>
          <w:tcPr/>
          <w:p>
            <w:pPr>
              <w:pStyle w:val="Compact"/>
            </w:pPr>
            <w:r>
              <w:t xml:space="preserve">FIELD</w:t>
            </w:r>
          </w:p>
        </w:tc>
        <w:tc>
          <w:tcPr/>
          <w:p>
            <w:pPr>
              <w:pStyle w:val="Compact"/>
            </w:pPr>
            <w:r>
              <w:t xml:space="preserve">Gripper switch 6.</w:t>
            </w:r>
          </w:p>
        </w:tc>
      </w:tr>
      <w:tr>
        <w:tc>
          <w:tcPr/>
          <w:p>
            <w:pPr>
              <w:pStyle w:val="Compact"/>
            </w:pPr>
            <w:r>
              <w:t xml:space="preserve">7</w:t>
            </w:r>
          </w:p>
        </w:tc>
        <w:tc>
          <w:tcPr/>
          <w:p>
            <w:pPr>
              <w:pStyle w:val="Compact"/>
            </w:pPr>
            <w:r>
              <w:t xml:space="preserve">GS7</w:t>
            </w:r>
          </w:p>
        </w:tc>
        <w:tc>
          <w:tcPr/>
          <w:p>
            <w:pPr>
              <w:pStyle w:val="Compact"/>
            </w:pPr>
            <w:r>
              <w:rPr>
                <w:rStyle w:val="VerbatimChar"/>
              </w:rPr>
              <w:t xml:space="preserve">FIELD_SLOW_GS7</w:t>
            </w:r>
          </w:p>
        </w:tc>
        <w:tc>
          <w:tcPr/>
          <w:p>
            <w:pPr>
              <w:pStyle w:val="Compact"/>
            </w:pPr>
            <w:r>
              <w:rPr>
                <w:rStyle w:val="VerbatimChar"/>
              </w:rPr>
              <w:t xml:space="preserve">SLOW_GS7</w:t>
            </w:r>
          </w:p>
        </w:tc>
        <w:tc>
          <w:tcPr/>
          <w:p>
            <w:pPr>
              <w:pStyle w:val="Compact"/>
            </w:pPr>
            <w:r>
              <w:t xml:space="preserve">27 (GPA6)</w:t>
            </w:r>
          </w:p>
        </w:tc>
        <w:tc>
          <w:tcPr/>
          <w:p>
            <w:pPr>
              <w:pStyle w:val="Compact"/>
            </w:pPr>
            <w:r>
              <w:t xml:space="preserve">IN</w:t>
            </w:r>
          </w:p>
        </w:tc>
        <w:tc>
          <w:tcPr/>
          <w:p>
            <w:pPr>
              <w:pStyle w:val="Compact"/>
            </w:pPr>
            <w:r>
              <w:t xml:space="preserve">FIELD</w:t>
            </w:r>
          </w:p>
        </w:tc>
        <w:tc>
          <w:tcPr/>
          <w:p>
            <w:pPr>
              <w:pStyle w:val="Compact"/>
            </w:pPr>
            <w:r>
              <w:t xml:space="preserve">Gripper switch 7.</w:t>
            </w:r>
          </w:p>
        </w:tc>
      </w:tr>
      <w:tr>
        <w:tc>
          <w:tcPr/>
          <w:p>
            <w:pPr>
              <w:pStyle w:val="Compact"/>
            </w:pPr>
            <w:r>
              <w:t xml:space="preserve">8</w:t>
            </w:r>
          </w:p>
        </w:tc>
        <w:tc>
          <w:tcPr/>
          <w:p>
            <w:pPr>
              <w:pStyle w:val="Compact"/>
            </w:pPr>
            <w:r>
              <w:t xml:space="preserve">GS8</w:t>
            </w:r>
          </w:p>
        </w:tc>
        <w:tc>
          <w:tcPr/>
          <w:p>
            <w:pPr>
              <w:pStyle w:val="Compact"/>
            </w:pPr>
            <w:r>
              <w:rPr>
                <w:rStyle w:val="VerbatimChar"/>
              </w:rPr>
              <w:t xml:space="preserve">FIELD_SLOW_GS8</w:t>
            </w:r>
          </w:p>
        </w:tc>
        <w:tc>
          <w:tcPr/>
          <w:p>
            <w:pPr>
              <w:pStyle w:val="Compact"/>
            </w:pPr>
            <w:r>
              <w:rPr>
                <w:rStyle w:val="VerbatimChar"/>
              </w:rPr>
              <w:t xml:space="preserve">SLOW_GS8</w:t>
            </w:r>
          </w:p>
        </w:tc>
        <w:tc>
          <w:tcPr/>
          <w:p>
            <w:pPr>
              <w:pStyle w:val="Compact"/>
            </w:pPr>
            <w:r>
              <w:t xml:space="preserve">28 (GPA7)</w:t>
            </w:r>
          </w:p>
        </w:tc>
        <w:tc>
          <w:tcPr/>
          <w:p>
            <w:pPr>
              <w:pStyle w:val="Compact"/>
            </w:pPr>
            <w:r>
              <w:t xml:space="preserve">IN</w:t>
            </w:r>
          </w:p>
        </w:tc>
        <w:tc>
          <w:tcPr/>
          <w:p>
            <w:pPr>
              <w:pStyle w:val="Compact"/>
            </w:pPr>
            <w:r>
              <w:t xml:space="preserve">FIELD</w:t>
            </w:r>
          </w:p>
        </w:tc>
        <w:tc>
          <w:tcPr/>
          <w:p>
            <w:pPr>
              <w:pStyle w:val="Compact"/>
            </w:pPr>
            <w:r>
              <w:t xml:space="preserve">Gripper switch 8.</w:t>
            </w:r>
          </w:p>
        </w:tc>
      </w:tr>
      <w:tr>
        <w:tc>
          <w:tcPr/>
          <w:p>
            <w:pPr>
              <w:pStyle w:val="Compact"/>
            </w:pPr>
            <w:r>
              <w:t xml:space="preserve">9</w:t>
            </w:r>
          </w:p>
        </w:tc>
        <w:tc>
          <w:tcPr/>
          <w:p>
            <w:pPr>
              <w:pStyle w:val="Compact"/>
            </w:pPr>
            <w:r>
              <w:t xml:space="preserve">GS9</w:t>
            </w:r>
          </w:p>
        </w:tc>
        <w:tc>
          <w:tcPr/>
          <w:p>
            <w:pPr>
              <w:pStyle w:val="Compact"/>
            </w:pPr>
            <w:r>
              <w:rPr>
                <w:rStyle w:val="VerbatimChar"/>
              </w:rPr>
              <w:t xml:space="preserve">FIELD_SLOW_GS9</w:t>
            </w:r>
          </w:p>
        </w:tc>
        <w:tc>
          <w:tcPr/>
          <w:p>
            <w:pPr>
              <w:pStyle w:val="Compact"/>
            </w:pPr>
            <w:r>
              <w:rPr>
                <w:rStyle w:val="VerbatimChar"/>
              </w:rPr>
              <w:t xml:space="preserve">SLOW_GS9</w:t>
            </w:r>
          </w:p>
        </w:tc>
        <w:tc>
          <w:tcPr/>
          <w:p>
            <w:pPr>
              <w:pStyle w:val="Compact"/>
            </w:pPr>
            <w:r>
              <w:t xml:space="preserve">1 (GPB0)</w:t>
            </w:r>
          </w:p>
        </w:tc>
        <w:tc>
          <w:tcPr/>
          <w:p>
            <w:pPr>
              <w:pStyle w:val="Compact"/>
            </w:pPr>
            <w:r>
              <w:t xml:space="preserve">IN</w:t>
            </w:r>
          </w:p>
        </w:tc>
        <w:tc>
          <w:tcPr/>
          <w:p>
            <w:pPr>
              <w:pStyle w:val="Compact"/>
            </w:pPr>
            <w:r>
              <w:t xml:space="preserve">FIELD</w:t>
            </w:r>
          </w:p>
        </w:tc>
        <w:tc>
          <w:tcPr/>
          <w:p>
            <w:pPr>
              <w:pStyle w:val="Compact"/>
            </w:pPr>
            <w:r>
              <w:t xml:space="preserve">Gripper switch 9.</w:t>
            </w:r>
          </w:p>
        </w:tc>
      </w:tr>
      <w:tr>
        <w:tc>
          <w:tcPr/>
          <w:p>
            <w:pPr>
              <w:pStyle w:val="Compact"/>
            </w:pPr>
            <w:r>
              <w:t xml:space="preserve">10</w:t>
            </w:r>
          </w:p>
        </w:tc>
        <w:tc>
          <w:tcPr/>
          <w:p>
            <w:pPr>
              <w:pStyle w:val="Compact"/>
            </w:pPr>
            <w:r>
              <w:t xml:space="preserve">GS10</w:t>
            </w:r>
          </w:p>
        </w:tc>
        <w:tc>
          <w:tcPr/>
          <w:p>
            <w:pPr>
              <w:pStyle w:val="Compact"/>
            </w:pPr>
            <w:r>
              <w:rPr>
                <w:rStyle w:val="VerbatimChar"/>
              </w:rPr>
              <w:t xml:space="preserve">FIELD_SLOW_GS10</w:t>
            </w:r>
          </w:p>
        </w:tc>
        <w:tc>
          <w:tcPr/>
          <w:p>
            <w:pPr>
              <w:pStyle w:val="Compact"/>
            </w:pPr>
            <w:r>
              <w:rPr>
                <w:rStyle w:val="VerbatimChar"/>
              </w:rPr>
              <w:t xml:space="preserve">SLOW_GS10</w:t>
            </w:r>
          </w:p>
        </w:tc>
        <w:tc>
          <w:tcPr/>
          <w:p>
            <w:pPr>
              <w:pStyle w:val="Compact"/>
            </w:pPr>
            <w:r>
              <w:t xml:space="preserve">2 (GPB1)</w:t>
            </w:r>
          </w:p>
        </w:tc>
        <w:tc>
          <w:tcPr/>
          <w:p>
            <w:pPr>
              <w:pStyle w:val="Compact"/>
            </w:pPr>
            <w:r>
              <w:t xml:space="preserve">IN</w:t>
            </w:r>
          </w:p>
        </w:tc>
        <w:tc>
          <w:tcPr/>
          <w:p>
            <w:pPr>
              <w:pStyle w:val="Compact"/>
            </w:pPr>
            <w:r>
              <w:t xml:space="preserve">FIELD</w:t>
            </w:r>
          </w:p>
        </w:tc>
        <w:tc>
          <w:tcPr/>
          <w:p>
            <w:pPr>
              <w:pStyle w:val="Compact"/>
            </w:pPr>
            <w:r>
              <w:t xml:space="preserve">Gripper switch 10.</w:t>
            </w:r>
          </w:p>
        </w:tc>
      </w:tr>
      <w:tr>
        <w:tc>
          <w:tcPr/>
          <w:p>
            <w:pPr>
              <w:pStyle w:val="Compact"/>
            </w:pPr>
            <w:r>
              <w:t xml:space="preserve">11</w:t>
            </w:r>
          </w:p>
        </w:tc>
        <w:tc>
          <w:tcPr/>
          <w:p>
            <w:pPr>
              <w:pStyle w:val="Compact"/>
            </w:pPr>
            <w:r>
              <w:t xml:space="preserve">GP</w:t>
            </w:r>
          </w:p>
        </w:tc>
        <w:tc>
          <w:tcPr/>
          <w:p>
            <w:pPr>
              <w:pStyle w:val="Compact"/>
            </w:pPr>
            <w:r>
              <w:rPr>
                <w:rStyle w:val="VerbatimChar"/>
              </w:rPr>
              <w:t xml:space="preserve">FIELD_SLOW_GP</w:t>
            </w:r>
          </w:p>
        </w:tc>
        <w:tc>
          <w:tcPr/>
          <w:p>
            <w:pPr>
              <w:pStyle w:val="Compact"/>
            </w:pPr>
            <w:r>
              <w:rPr>
                <w:rStyle w:val="VerbatimChar"/>
              </w:rPr>
              <w:t xml:space="preserve">SLOW_GP</w:t>
            </w:r>
          </w:p>
        </w:tc>
        <w:tc>
          <w:tcPr/>
          <w:p>
            <w:pPr>
              <w:pStyle w:val="Compact"/>
            </w:pPr>
            <w:r>
              <w:t xml:space="preserve">3 (GPB2)</w:t>
            </w:r>
          </w:p>
        </w:tc>
        <w:tc>
          <w:tcPr/>
          <w:p>
            <w:pPr>
              <w:pStyle w:val="Compact"/>
            </w:pPr>
            <w:r>
              <w:t xml:space="preserve">IN</w:t>
            </w:r>
          </w:p>
        </w:tc>
        <w:tc>
          <w:tcPr/>
          <w:p>
            <w:pPr>
              <w:pStyle w:val="Compact"/>
            </w:pPr>
            <w:r>
              <w:t xml:space="preserve">FIELD</w:t>
            </w:r>
          </w:p>
        </w:tc>
        <w:tc>
          <w:tcPr/>
          <w:p>
            <w:pPr>
              <w:pStyle w:val="Compact"/>
            </w:pPr>
            <w:r>
              <w:t xml:space="preserve">Gripper protect.</w:t>
            </w:r>
          </w:p>
        </w:tc>
      </w:tr>
      <w:tr>
        <w:tc>
          <w:tcPr/>
          <w:p>
            <w:pPr>
              <w:pStyle w:val="Compact"/>
            </w:pPr>
            <w:r>
              <w:t xml:space="preserve">12</w:t>
            </w:r>
          </w:p>
        </w:tc>
        <w:tc>
          <w:tcPr/>
          <w:p>
            <w:pPr>
              <w:pStyle w:val="Compact"/>
            </w:pPr>
            <w:r>
              <w:t xml:space="preserve">OS</w:t>
            </w:r>
          </w:p>
        </w:tc>
        <w:tc>
          <w:tcPr/>
          <w:p>
            <w:pPr>
              <w:pStyle w:val="Compact"/>
            </w:pPr>
            <w:r>
              <w:rPr>
                <w:rStyle w:val="VerbatimChar"/>
              </w:rPr>
              <w:t xml:space="preserve">FIELD_SLOW_OS</w:t>
            </w:r>
          </w:p>
        </w:tc>
        <w:tc>
          <w:tcPr/>
          <w:p>
            <w:pPr>
              <w:pStyle w:val="Compact"/>
            </w:pPr>
            <w:r>
              <w:rPr>
                <w:rStyle w:val="VerbatimChar"/>
              </w:rPr>
              <w:t xml:space="preserve">SLOW_OS</w:t>
            </w:r>
          </w:p>
        </w:tc>
        <w:tc>
          <w:tcPr/>
          <w:p>
            <w:pPr>
              <w:pStyle w:val="Compact"/>
            </w:pPr>
            <w:r>
              <w:t xml:space="preserve">4 (GPB3)</w:t>
            </w:r>
          </w:p>
        </w:tc>
        <w:tc>
          <w:tcPr/>
          <w:p>
            <w:pPr>
              <w:pStyle w:val="Compact"/>
            </w:pPr>
            <w:r>
              <w:t xml:space="preserve">IN</w:t>
            </w:r>
          </w:p>
        </w:tc>
        <w:tc>
          <w:tcPr/>
          <w:p>
            <w:pPr>
              <w:pStyle w:val="Compact"/>
            </w:pPr>
            <w:r>
              <w:t xml:space="preserve">FIELD</w:t>
            </w:r>
          </w:p>
        </w:tc>
        <w:tc>
          <w:tcPr/>
          <w:p>
            <w:pPr>
              <w:pStyle w:val="Compact"/>
            </w:pPr>
            <w:r>
              <w:t xml:space="preserve">Off-spot.</w:t>
            </w:r>
          </w:p>
        </w:tc>
      </w:tr>
      <w:tr>
        <w:tc>
          <w:tcPr/>
          <w:p>
            <w:pPr>
              <w:pStyle w:val="Compact"/>
            </w:pPr>
            <w:r>
              <w:t xml:space="preserve">13</w:t>
            </w:r>
          </w:p>
        </w:tc>
        <w:tc>
          <w:tcPr/>
          <w:p>
            <w:pPr>
              <w:pStyle w:val="Compact"/>
            </w:pPr>
            <w:r>
              <w:t xml:space="preserve">BS</w:t>
            </w:r>
          </w:p>
        </w:tc>
        <w:tc>
          <w:tcPr/>
          <w:p>
            <w:pPr>
              <w:pStyle w:val="Compact"/>
            </w:pPr>
            <w:r>
              <w:rPr>
                <w:rStyle w:val="VerbatimChar"/>
              </w:rPr>
              <w:t xml:space="preserve">FIELD_SLOW_BS</w:t>
            </w:r>
          </w:p>
        </w:tc>
        <w:tc>
          <w:tcPr/>
          <w:p>
            <w:pPr>
              <w:pStyle w:val="Compact"/>
            </w:pPr>
            <w:r>
              <w:rPr>
                <w:rStyle w:val="VerbatimChar"/>
              </w:rPr>
              <w:t xml:space="preserve">SLOW_BS</w:t>
            </w:r>
          </w:p>
        </w:tc>
        <w:tc>
          <w:tcPr/>
          <w:p>
            <w:pPr>
              <w:pStyle w:val="Compact"/>
            </w:pPr>
            <w:r>
              <w:t xml:space="preserve">5 (GPB4)</w:t>
            </w:r>
          </w:p>
        </w:tc>
        <w:tc>
          <w:tcPr/>
          <w:p>
            <w:pPr>
              <w:pStyle w:val="Compact"/>
            </w:pPr>
            <w:r>
              <w:t xml:space="preserve">IN</w:t>
            </w:r>
          </w:p>
        </w:tc>
        <w:tc>
          <w:tcPr/>
          <w:p>
            <w:pPr>
              <w:pStyle w:val="Compact"/>
            </w:pPr>
            <w:r>
              <w:t xml:space="preserve">FIELD</w:t>
            </w:r>
          </w:p>
        </w:tc>
        <w:tc>
          <w:tcPr/>
          <w:p>
            <w:pPr>
              <w:pStyle w:val="Compact"/>
            </w:pPr>
            <w:r>
              <w:t xml:space="preserve">Bin / #9 (back-stop / bin-full).</w:t>
            </w:r>
          </w:p>
        </w:tc>
      </w:tr>
      <w:tr>
        <w:tc>
          <w:tcPr/>
          <w:p>
            <w:pPr>
              <w:pStyle w:val="Compact"/>
            </w:pPr>
            <w:r>
              <w:t xml:space="preserve">14</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for J4.</w:t>
            </w:r>
          </w:p>
        </w:tc>
      </w:tr>
    </w:tbl>
    <w:p>
      <w:pPr>
        <w:pStyle w:val="BodyText"/>
      </w:pPr>
      <w:r>
        <w:rPr>
          <w:b/>
          <w:bCs/>
        </w:rPr>
        <w:t xml:space="preserve">Operating theory.</w:t>
      </w:r>
      <w:r>
        <w:t xml:space="preserve"> </w:t>
      </w:r>
      <w:r>
        <w:t xml:space="preserve">Identical front-end to J3 (</w:t>
      </w:r>
      <w:r>
        <w:rPr>
          <w:rStyle w:val="VerbatimChar"/>
        </w:rPr>
        <w:t xml:space="preserve">opto_input()</w:t>
      </w:r>
      <w:r>
        <w:t xml:space="preserve"> </w:t>
      </w:r>
      <w:r>
        <w:t xml:space="preserve">→ PC817 U12…U24), but the</w:t>
      </w:r>
      <w:r>
        <w:t xml:space="preserve"> </w:t>
      </w:r>
      <w:r>
        <w:t xml:space="preserve">opto transistors drive</w:t>
      </w:r>
      <w:r>
        <w:t xml:space="preserve"> </w:t>
      </w:r>
      <w:r>
        <w:rPr>
          <w:b/>
          <w:bCs/>
        </w:rPr>
        <w:t xml:space="preserve">MCP23017 IN-A</w:t>
      </w:r>
      <w:r>
        <w:t xml:space="preserve"> </w:t>
      </w:r>
      <w:r>
        <w:t xml:space="preserve">pins instead of the Pico. The Pi reads the whole</w:t>
      </w:r>
      <w:r>
        <w:t xml:space="preserve"> </w:t>
      </w:r>
      <w:r>
        <w:t xml:space="preserve">bank over I2C. The ten GS bits form the</w:t>
      </w:r>
      <w:r>
        <w:t xml:space="preserve"> </w:t>
      </w:r>
      <w:r>
        <w:rPr>
          <w:b/>
          <w:bCs/>
        </w:rPr>
        <w:t xml:space="preserve">standing-pin mask</w:t>
      </w:r>
      <w:r>
        <w:t xml:space="preserve"> </w:t>
      </w:r>
      <w:r>
        <w:t xml:space="preserve">the scoring/FSM logic uses;</w:t>
      </w:r>
      <w:r>
        <w:t xml:space="preserve"> </w:t>
      </w:r>
      <w:r>
        <w:rPr>
          <w:rStyle w:val="VerbatimChar"/>
        </w:rPr>
        <w:t xml:space="preserve">controller_io.py read_grippers()</w:t>
      </w:r>
      <w:r>
        <w:t xml:space="preserve"> </w:t>
      </w:r>
      <w:r>
        <w:t xml:space="preserve">slices</w:t>
      </w:r>
      <w:r>
        <w:t xml:space="preserve"> </w:t>
      </w:r>
      <w:r>
        <w:rPr>
          <w:rStyle w:val="VerbatimChar"/>
        </w:rPr>
        <w:t xml:space="preserve">GS1=bit0 … GS10=bit9</w:t>
      </w:r>
      <w:r>
        <w:t xml:space="preserve">, treating a</w:t>
      </w:r>
      <w:r>
        <w:t xml:space="preserve"> </w:t>
      </w:r>
      <w:r>
        <w:rPr>
          <w:i/>
          <w:iCs/>
        </w:rPr>
        <w:t xml:space="preserve">closed</w:t>
      </w:r>
      <w:r>
        <w:t xml:space="preserve"> </w:t>
      </w:r>
      <w:r>
        <w:t xml:space="preserve">opto</w:t>
      </w:r>
      <w:r>
        <w:t xml:space="preserve"> </w:t>
      </w:r>
      <w:r>
        <w:t xml:space="preserve">(pin reads 0, active-low) as a</w:t>
      </w:r>
      <w:r>
        <w:t xml:space="preserve"> </w:t>
      </w:r>
      <w:r>
        <w:rPr>
          <w:i/>
          <w:iCs/>
        </w:rPr>
        <w:t xml:space="preserve">standing</w:t>
      </w:r>
      <w:r>
        <w:t xml:space="preserve"> </w:t>
      </w:r>
      <w:r>
        <w:t xml:space="preserve">pin. GP/OS/BS are individual reads. None of these</w:t>
      </w:r>
      <w:r>
        <w:t xml:space="preserve"> </w:t>
      </w:r>
      <w:r>
        <w:t xml:space="preserve">are on the safety rail — they are sense-only.</w:t>
      </w:r>
    </w:p>
    <w:p>
      <w:pPr>
        <w:pStyle w:val="BlockText"/>
      </w:pPr>
      <w:r>
        <w:rPr>
          <w:b/>
          <w:bCs/>
        </w:rPr>
        <w:t xml:space="preserve">Bit-map alignment.</w:t>
      </w:r>
      <w:r>
        <w:t xml:space="preserve"> </w:t>
      </w:r>
      <w:r>
        <w:t xml:space="preserve">The (port,bit) column equals</w:t>
      </w:r>
      <w:r>
        <w:t xml:space="preserve"> </w:t>
      </w:r>
      <w:r>
        <w:rPr>
          <w:rStyle w:val="VerbatimChar"/>
        </w:rPr>
        <w:t xml:space="preserve">lane_node/controller_io.py</w:t>
      </w:r>
      <w:r>
        <w:t xml:space="preserve"> </w:t>
      </w:r>
      <w:r>
        <w:rPr>
          <w:rStyle w:val="VerbatimChar"/>
        </w:rPr>
        <w:t xml:space="preserve">IN_A_MAP</w:t>
      </w:r>
      <w:r>
        <w:t xml:space="preserve">, which is regression-locked against</w:t>
      </w:r>
      <w:r>
        <w:t xml:space="preserve"> </w:t>
      </w:r>
      <w:r>
        <w:rPr>
          <w:rStyle w:val="VerbatimChar"/>
        </w:rPr>
        <w:t xml:space="preserve">SLOW_INPUT_PINS</w:t>
      </w:r>
      <w:r>
        <w:t xml:space="preserve"> </w:t>
      </w:r>
      <w:r>
        <w:t xml:space="preserve">in the generator (the</w:t>
      </w:r>
      <w:r>
        <w:t xml:space="preserve"> </w:t>
      </w:r>
      <w:r>
        <w:t xml:space="preserve">module’s</w:t>
      </w:r>
      <w:r>
        <w:t xml:space="preserve"> </w:t>
      </w:r>
      <w:r>
        <w:rPr>
          <w:rStyle w:val="VerbatimChar"/>
        </w:rPr>
        <w:t xml:space="preserve">__main__</w:t>
      </w:r>
      <w:r>
        <w:t xml:space="preserve"> </w:t>
      </w:r>
      <w:r>
        <w:t xml:space="preserve">self-test fails on drift). MCP pin → (port,bit): pins 21–28 = GPA0–7</w:t>
      </w:r>
      <w:r>
        <w:t xml:space="preserve"> </w:t>
      </w:r>
      <w:r>
        <w:t xml:space="preserve">= (0,0)…(0,7); pins 1–8 = GPB0–7 = (1,0)…(1,7).</w:t>
      </w:r>
    </w:p>
    <w:p>
      <w:pPr>
        <w:pStyle w:val="BlockText"/>
      </w:pPr>
      <w:r>
        <w:rPr>
          <w:b/>
          <w:bCs/>
        </w:rPr>
        <w:t xml:space="preserve">(VERIFY: per-channel dry-contact vs 24 VAC population)</w:t>
      </w:r>
      <w:r>
        <w:t xml:space="preserve"> </w:t>
      </w:r>
      <w:r>
        <w:t xml:space="preserve">— same open item as J3.</w:t>
      </w:r>
    </w:p>
    <w:p>
      <w:r>
        <w:pict>
          <v:rect style="width:0;height:1.5pt" o:hralign="center" o:hrstd="t" o:hr="t"/>
        </w:pict>
      </w:r>
    </w:p>
    <w:bookmarkEnd w:id="166"/>
    <w:bookmarkStart w:id="167" w:name="X553d5fac466f5850d50f94f63c4d5e5764a11ce"/>
    <w:p>
      <w:pPr>
        <w:pStyle w:val="Heading3"/>
      </w:pPr>
      <w:r>
        <w:t xml:space="preserve">11.6 J5 —</w:t>
      </w:r>
      <w:r>
        <w:t xml:space="preserve"> </w:t>
      </w:r>
      <w:r>
        <w:rPr>
          <w:rStyle w:val="VerbatimChar"/>
        </w:rPr>
        <w:t xml:space="preserve">J_SLOW_IN_B</w:t>
      </w:r>
      <w:r>
        <w:t xml:space="preserve"> </w:t>
      </w:r>
      <w:r>
        <w:t xml:space="preserve">(slow inputs, 12-pin, 3.5 mm — spans MCP IN-A</w:t>
      </w:r>
      <w:r>
        <w:t xml:space="preserve"> </w:t>
      </w:r>
      <w:r>
        <w:rPr>
          <w:b/>
          <w:bCs/>
        </w:rPr>
        <w:t xml:space="preserve">and</w:t>
      </w:r>
      <w:r>
        <w:t xml:space="preserve"> </w:t>
      </w:r>
      <w:r>
        <w:t xml:space="preserve">IN-B)</w:t>
      </w:r>
    </w:p>
    <w:p>
      <w:pPr>
        <w:pStyle w:val="FirstParagraph"/>
      </w:pPr>
      <w:r>
        <w:t xml:space="preserve">Manual-operation, 10th-frame, foul, pushbutton, and spare slow inputs.</w:t>
      </w:r>
      <w:r>
        <w:t xml:space="preserve"> </w:t>
      </w:r>
      <w:r>
        <w:rPr>
          <w:b/>
          <w:bCs/>
        </w:rPr>
        <w:t xml:space="preserve">J5 spans both</w:t>
      </w:r>
      <w:r>
        <w:rPr>
          <w:b/>
          <w:bCs/>
        </w:rPr>
        <w:t xml:space="preserve"> </w:t>
      </w:r>
      <w:r>
        <w:rPr>
          <w:b/>
          <w:bCs/>
        </w:rPr>
        <w:t xml:space="preserve">expanders</w:t>
      </w:r>
      <w:r>
        <w:t xml:space="preserve"> </w:t>
      </w:r>
      <w:r>
        <w:t xml:space="preserve">(table corrected 2026-07-06 from</w:t>
      </w:r>
      <w:r>
        <w:t xml:space="preserve"> </w:t>
      </w:r>
      <w:r>
        <w:rPr>
          <w:rStyle w:val="VerbatimChar"/>
        </w:rPr>
        <w:t xml:space="preserve">SLOW_INPUT_PINS</w:t>
      </w:r>
      <w:r>
        <w:t xml:space="preserve"> </w:t>
      </w:r>
      <w:r>
        <w:t xml:space="preserve">in the generator +</w:t>
      </w:r>
      <w:r>
        <w:t xml:space="preserve"> </w:t>
      </w:r>
      <w:r>
        <w:rPr>
          <w:rStyle w:val="VerbatimChar"/>
        </w:rPr>
        <w:t xml:space="preserve">controller_io.py</w:t>
      </w:r>
      <w:r>
        <w:t xml:space="preserve"> </w:t>
      </w:r>
      <w:r>
        <w:t xml:space="preserve">— the earlier all-on-IN-B version was wrong on every row):</w:t>
      </w:r>
      <w:r>
        <w:t xml:space="preserve"> </w:t>
      </w:r>
      <w:r>
        <w:rPr>
          <w:b/>
          <w:bCs/>
        </w:rPr>
        <w:t xml:space="preserve">PBZ/PBC/FOUL</w:t>
      </w:r>
      <w:r>
        <w:t xml:space="preserve"> </w:t>
      </w:r>
      <w:r>
        <w:t xml:space="preserve">land on</w:t>
      </w:r>
      <w:r>
        <w:t xml:space="preserve"> </w:t>
      </w:r>
      <w:r>
        <w:rPr>
          <w:b/>
          <w:bCs/>
        </w:rPr>
        <w:t xml:space="preserve">MCP23017 IN-A (U1, I2C 0x20) GPB5–GPB7</w:t>
      </w:r>
      <w:r>
        <w:t xml:space="preserve"> </w:t>
      </w:r>
      <w:r>
        <w:t xml:space="preserve">and</w:t>
      </w:r>
      <w:r>
        <w:t xml:space="preserve"> </w:t>
      </w:r>
      <w:r>
        <w:rPr>
          <w:b/>
          <w:bCs/>
        </w:rPr>
        <w:t xml:space="preserve">are read by the</w:t>
      </w:r>
      <w:r>
        <w:rPr>
          <w:b/>
          <w:bCs/>
        </w:rPr>
        <w:t xml:space="preserve"> </w:t>
      </w:r>
      <w:r>
        <w:rPr>
          <w:b/>
          <w:bCs/>
        </w:rPr>
        <w:t xml:space="preserve">FSM today</w:t>
      </w:r>
      <w:r>
        <w:t xml:space="preserve"> </w:t>
      </w:r>
      <w:r>
        <w:t xml:space="preserve">(</w:t>
      </w:r>
      <w:r>
        <w:rPr>
          <w:rStyle w:val="VerbatimChar"/>
        </w:rPr>
        <w:t xml:space="preserve">IN_A_MAP</w:t>
      </w:r>
      <w:r>
        <w:t xml:space="preserve">); pins 4–11 (TENTH…AUX3) land on</w:t>
      </w:r>
      <w:r>
        <w:t xml:space="preserve"> </w:t>
      </w:r>
      <w:r>
        <w:rPr>
          <w:b/>
          <w:bCs/>
        </w:rPr>
        <w:t xml:space="preserve">MCP23017 IN-B (U2, I2C 0x21)</w:t>
      </w:r>
      <w:r>
        <w:rPr>
          <w:b/>
          <w:bCs/>
        </w:rPr>
        <w:t xml:space="preserve"> </w:t>
      </w:r>
      <w:r>
        <w:rPr>
          <w:b/>
          <w:bCs/>
        </w:rPr>
        <w:t xml:space="preserve">GPA0–GPA7</w:t>
      </w:r>
      <w:r>
        <w:t xml:space="preserve"> </w:t>
      </w:r>
      <w:r>
        <w:t xml:space="preserve">(configured on the board but not yet</w:t>
      </w:r>
      <w:r>
        <w:t xml:space="preserve"> </w:t>
      </w:r>
      <w:r>
        <w:rPr>
          <w:i/>
          <w:iCs/>
        </w:rPr>
        <w:t xml:space="preserve">read</w:t>
      </w:r>
      <w:r>
        <w:t xml:space="preserve"> </w:t>
      </w:r>
      <w:r>
        <w:t xml:space="preserve">by the current FSM). Pin order</w:t>
      </w:r>
      <w:r>
        <w:t xml:space="preserve"> </w:t>
      </w:r>
      <w:r>
        <w:t xml:space="preserve">follows</w:t>
      </w:r>
      <w:r>
        <w:t xml:space="preserve"> </w:t>
      </w:r>
      <w:r>
        <w:rPr>
          <w:rStyle w:val="VerbatimChar"/>
        </w:rPr>
        <w:t xml:space="preserve">slowb_order</w:t>
      </w:r>
      <w:r>
        <w:t xml:space="preserve"> </w:t>
      </w:r>
      <w:r>
        <w:t xml:space="preserve">in the generator; pin 12 is the field-ground return.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Field net</w:t>
            </w:r>
          </w:p>
        </w:tc>
        <w:tc>
          <w:tcPr/>
          <w:p>
            <w:pPr>
              <w:pStyle w:val="Compact"/>
            </w:pPr>
            <w:r>
              <w:t xml:space="preserve">Logic net</w:t>
            </w:r>
          </w:p>
        </w:tc>
        <w:tc>
          <w:tcPr/>
          <w:p>
            <w:pPr>
              <w:pStyle w:val="Compact"/>
            </w:pPr>
            <w:r>
              <w:t xml:space="preserve">MCP · pin (port,bit)</w:t>
            </w:r>
          </w:p>
        </w:tc>
        <w:tc>
          <w:tcPr/>
          <w:p>
            <w:pPr>
              <w:pStyle w:val="Compact"/>
            </w:pPr>
            <w:r>
              <w:t xml:space="preserve">Dir</w:t>
            </w:r>
          </w:p>
        </w:tc>
        <w:tc>
          <w:tcPr/>
          <w:p>
            <w:pPr>
              <w:pStyle w:val="Compact"/>
            </w:pPr>
            <w:r>
              <w:t xml:space="preserve">Domain</w:t>
            </w:r>
          </w:p>
        </w:tc>
        <w:tc>
          <w:tcPr/>
          <w:p>
            <w:pPr>
              <w:pStyle w:val="Compact"/>
            </w:pPr>
            <w:r>
              <w:t xml:space="preserve">Function</w:t>
            </w:r>
          </w:p>
        </w:tc>
      </w:tr>
      <w:tr>
        <w:tc>
          <w:tcPr/>
          <w:p>
            <w:pPr>
              <w:pStyle w:val="Compact"/>
            </w:pPr>
            <w:r>
              <w:t xml:space="preserve">1</w:t>
            </w:r>
          </w:p>
        </w:tc>
        <w:tc>
          <w:tcPr/>
          <w:p>
            <w:pPr>
              <w:pStyle w:val="Compact"/>
            </w:pPr>
            <w:r>
              <w:t xml:space="preserve">PBZ</w:t>
            </w:r>
          </w:p>
        </w:tc>
        <w:tc>
          <w:tcPr/>
          <w:p>
            <w:pPr>
              <w:pStyle w:val="Compact"/>
            </w:pPr>
            <w:r>
              <w:rPr>
                <w:rStyle w:val="VerbatimChar"/>
              </w:rPr>
              <w:t xml:space="preserve">FIELD_SLOW_PBZ</w:t>
            </w:r>
          </w:p>
        </w:tc>
        <w:tc>
          <w:tcPr/>
          <w:p>
            <w:pPr>
              <w:pStyle w:val="Compact"/>
            </w:pPr>
            <w:r>
              <w:rPr>
                <w:rStyle w:val="VerbatimChar"/>
              </w:rPr>
              <w:t xml:space="preserve">SLOW_PBZ</w:t>
            </w:r>
          </w:p>
        </w:tc>
        <w:tc>
          <w:tcPr/>
          <w:p>
            <w:pPr>
              <w:pStyle w:val="Compact"/>
            </w:pPr>
            <w:r>
              <w:t xml:space="preserve">IN-A (0x20) · 6 (GPB5) = (1,5)</w:t>
            </w:r>
          </w:p>
        </w:tc>
        <w:tc>
          <w:tcPr/>
          <w:p>
            <w:pPr>
              <w:pStyle w:val="Compact"/>
            </w:pPr>
            <w:r>
              <w:t xml:space="preserve">IN</w:t>
            </w:r>
          </w:p>
        </w:tc>
        <w:tc>
          <w:tcPr/>
          <w:p>
            <w:pPr>
              <w:pStyle w:val="Compact"/>
            </w:pPr>
            <w:r>
              <w:t xml:space="preserve">FIELD</w:t>
            </w:r>
          </w:p>
        </w:tc>
        <w:tc>
          <w:tcPr/>
          <w:p>
            <w:pPr>
              <w:pStyle w:val="Compact"/>
            </w:pPr>
            <w:r>
              <w:t xml:space="preserve">First-ball / zero / manual-intervention pushbutton.</w:t>
            </w:r>
          </w:p>
        </w:tc>
      </w:tr>
      <w:tr>
        <w:tc>
          <w:tcPr/>
          <w:p>
            <w:pPr>
              <w:pStyle w:val="Compact"/>
            </w:pPr>
            <w:r>
              <w:t xml:space="preserve">2</w:t>
            </w:r>
          </w:p>
        </w:tc>
        <w:tc>
          <w:tcPr/>
          <w:p>
            <w:pPr>
              <w:pStyle w:val="Compact"/>
            </w:pPr>
            <w:r>
              <w:t xml:space="preserve">PBC</w:t>
            </w:r>
          </w:p>
        </w:tc>
        <w:tc>
          <w:tcPr/>
          <w:p>
            <w:pPr>
              <w:pStyle w:val="Compact"/>
            </w:pPr>
            <w:r>
              <w:rPr>
                <w:rStyle w:val="VerbatimChar"/>
              </w:rPr>
              <w:t xml:space="preserve">FIELD_SLOW_PBC</w:t>
            </w:r>
          </w:p>
        </w:tc>
        <w:tc>
          <w:tcPr/>
          <w:p>
            <w:pPr>
              <w:pStyle w:val="Compact"/>
            </w:pPr>
            <w:r>
              <w:rPr>
                <w:rStyle w:val="VerbatimChar"/>
              </w:rPr>
              <w:t xml:space="preserve">SLOW_PBC</w:t>
            </w:r>
          </w:p>
        </w:tc>
        <w:tc>
          <w:tcPr/>
          <w:p>
            <w:pPr>
              <w:pStyle w:val="Compact"/>
            </w:pPr>
            <w:r>
              <w:t xml:space="preserve">IN-A (0x20) · 7 (GPB6) = (1,6)</w:t>
            </w:r>
          </w:p>
        </w:tc>
        <w:tc>
          <w:tcPr/>
          <w:p>
            <w:pPr>
              <w:pStyle w:val="Compact"/>
            </w:pPr>
            <w:r>
              <w:t xml:space="preserve">IN</w:t>
            </w:r>
          </w:p>
        </w:tc>
        <w:tc>
          <w:tcPr/>
          <w:p>
            <w:pPr>
              <w:pStyle w:val="Compact"/>
            </w:pPr>
            <w:r>
              <w:t xml:space="preserve">FIELD</w:t>
            </w:r>
          </w:p>
        </w:tc>
        <w:tc>
          <w:tcPr/>
          <w:p>
            <w:pPr>
              <w:pStyle w:val="Compact"/>
            </w:pPr>
            <w:r>
              <w:t xml:space="preserve">Cycle pushbutton.</w:t>
            </w:r>
          </w:p>
        </w:tc>
      </w:tr>
      <w:tr>
        <w:tc>
          <w:tcPr/>
          <w:p>
            <w:pPr>
              <w:pStyle w:val="Compact"/>
            </w:pPr>
            <w:r>
              <w:t xml:space="preserve">3</w:t>
            </w:r>
          </w:p>
        </w:tc>
        <w:tc>
          <w:tcPr/>
          <w:p>
            <w:pPr>
              <w:pStyle w:val="Compact"/>
            </w:pPr>
            <w:r>
              <w:t xml:space="preserve">FOUL</w:t>
            </w:r>
          </w:p>
        </w:tc>
        <w:tc>
          <w:tcPr/>
          <w:p>
            <w:pPr>
              <w:pStyle w:val="Compact"/>
            </w:pPr>
            <w:r>
              <w:rPr>
                <w:rStyle w:val="VerbatimChar"/>
              </w:rPr>
              <w:t xml:space="preserve">FIELD_SLOW_FOUL</w:t>
            </w:r>
          </w:p>
        </w:tc>
        <w:tc>
          <w:tcPr/>
          <w:p>
            <w:pPr>
              <w:pStyle w:val="Compact"/>
            </w:pPr>
            <w:r>
              <w:rPr>
                <w:rStyle w:val="VerbatimChar"/>
              </w:rPr>
              <w:t xml:space="preserve">SLOW_FOUL</w:t>
            </w:r>
          </w:p>
        </w:tc>
        <w:tc>
          <w:tcPr/>
          <w:p>
            <w:pPr>
              <w:pStyle w:val="Compact"/>
            </w:pPr>
            <w:r>
              <w:t xml:space="preserve">IN-A (0x20) · 8 (GPB7) = (1,7)</w:t>
            </w:r>
          </w:p>
        </w:tc>
        <w:tc>
          <w:tcPr/>
          <w:p>
            <w:pPr>
              <w:pStyle w:val="Compact"/>
            </w:pPr>
            <w:r>
              <w:t xml:space="preserve">IN</w:t>
            </w:r>
          </w:p>
        </w:tc>
        <w:tc>
          <w:tcPr/>
          <w:p>
            <w:pPr>
              <w:pStyle w:val="Compact"/>
            </w:pPr>
            <w:r>
              <w:t xml:space="preserve">FIELD</w:t>
            </w:r>
          </w:p>
        </w:tc>
        <w:tc>
          <w:tcPr/>
          <w:p>
            <w:pPr>
              <w:pStyle w:val="Compact"/>
            </w:pPr>
            <w:r>
              <w:t xml:space="preserve">Foul-line detector.</w:t>
            </w:r>
          </w:p>
        </w:tc>
      </w:tr>
      <w:tr>
        <w:tc>
          <w:tcPr/>
          <w:p>
            <w:pPr>
              <w:pStyle w:val="Compact"/>
            </w:pPr>
            <w:r>
              <w:t xml:space="preserve">4</w:t>
            </w:r>
          </w:p>
        </w:tc>
        <w:tc>
          <w:tcPr/>
          <w:p>
            <w:pPr>
              <w:pStyle w:val="Compact"/>
            </w:pPr>
            <w:r>
              <w:t xml:space="preserve">TENTH</w:t>
            </w:r>
          </w:p>
        </w:tc>
        <w:tc>
          <w:tcPr/>
          <w:p>
            <w:pPr>
              <w:pStyle w:val="Compact"/>
            </w:pPr>
            <w:r>
              <w:rPr>
                <w:rStyle w:val="VerbatimChar"/>
              </w:rPr>
              <w:t xml:space="preserve">FIELD_SLOW_TENTH</w:t>
            </w:r>
          </w:p>
        </w:tc>
        <w:tc>
          <w:tcPr/>
          <w:p>
            <w:pPr>
              <w:pStyle w:val="Compact"/>
            </w:pPr>
            <w:r>
              <w:rPr>
                <w:rStyle w:val="VerbatimChar"/>
              </w:rPr>
              <w:t xml:space="preserve">SLOW_TENTH</w:t>
            </w:r>
          </w:p>
        </w:tc>
        <w:tc>
          <w:tcPr/>
          <w:p>
            <w:pPr>
              <w:pStyle w:val="Compact"/>
            </w:pPr>
            <w:r>
              <w:t xml:space="preserve">IN-B (0x21) · 21 (GPA0) = (0,0)</w:t>
            </w:r>
          </w:p>
        </w:tc>
        <w:tc>
          <w:tcPr/>
          <w:p>
            <w:pPr>
              <w:pStyle w:val="Compact"/>
            </w:pPr>
            <w:r>
              <w:t xml:space="preserve">IN</w:t>
            </w:r>
          </w:p>
        </w:tc>
        <w:tc>
          <w:tcPr/>
          <w:p>
            <w:pPr>
              <w:pStyle w:val="Compact"/>
            </w:pPr>
            <w:r>
              <w:t xml:space="preserve">FIELD</w:t>
            </w:r>
          </w:p>
        </w:tc>
        <w:tc>
          <w:tcPr/>
          <w:p>
            <w:pPr>
              <w:pStyle w:val="Compact"/>
            </w:pPr>
            <w:r>
              <w:t xml:space="preserve">10th-frame signal.</w:t>
            </w:r>
          </w:p>
        </w:tc>
      </w:tr>
      <w:tr>
        <w:tc>
          <w:tcPr/>
          <w:p>
            <w:pPr>
              <w:pStyle w:val="Compact"/>
            </w:pPr>
            <w:r>
              <w:t xml:space="preserve">5</w:t>
            </w:r>
          </w:p>
        </w:tc>
        <w:tc>
          <w:tcPr/>
          <w:p>
            <w:pPr>
              <w:pStyle w:val="Compact"/>
            </w:pPr>
            <w:r>
              <w:t xml:space="preserve">MAN_T</w:t>
            </w:r>
          </w:p>
        </w:tc>
        <w:tc>
          <w:tcPr/>
          <w:p>
            <w:pPr>
              <w:pStyle w:val="Compact"/>
            </w:pPr>
            <w:r>
              <w:rPr>
                <w:rStyle w:val="VerbatimChar"/>
              </w:rPr>
              <w:t xml:space="preserve">FIELD_SLOW_MAN_T</w:t>
            </w:r>
          </w:p>
        </w:tc>
        <w:tc>
          <w:tcPr/>
          <w:p>
            <w:pPr>
              <w:pStyle w:val="Compact"/>
            </w:pPr>
            <w:r>
              <w:rPr>
                <w:rStyle w:val="VerbatimChar"/>
              </w:rPr>
              <w:t xml:space="preserve">SLOW_MAN_T</w:t>
            </w:r>
          </w:p>
        </w:tc>
        <w:tc>
          <w:tcPr/>
          <w:p>
            <w:pPr>
              <w:pStyle w:val="Compact"/>
            </w:pPr>
            <w:r>
              <w:t xml:space="preserve">IN-B (0x21) · 22 (GPA1) = (0,1)</w:t>
            </w:r>
          </w:p>
        </w:tc>
        <w:tc>
          <w:tcPr/>
          <w:p>
            <w:pPr>
              <w:pStyle w:val="Compact"/>
            </w:pPr>
            <w:r>
              <w:t xml:space="preserve">IN</w:t>
            </w:r>
          </w:p>
        </w:tc>
        <w:tc>
          <w:tcPr/>
          <w:p>
            <w:pPr>
              <w:pStyle w:val="Compact"/>
            </w:pPr>
            <w:r>
              <w:t xml:space="preserve">FIELD</w:t>
            </w:r>
          </w:p>
        </w:tc>
        <w:tc>
          <w:tcPr/>
          <w:p>
            <w:pPr>
              <w:pStyle w:val="Compact"/>
            </w:pPr>
            <w:r>
              <w:t xml:space="preserve">Manual table.</w:t>
            </w:r>
          </w:p>
        </w:tc>
      </w:tr>
      <w:tr>
        <w:tc>
          <w:tcPr/>
          <w:p>
            <w:pPr>
              <w:pStyle w:val="Compact"/>
            </w:pPr>
            <w:r>
              <w:t xml:space="preserve">6</w:t>
            </w:r>
          </w:p>
        </w:tc>
        <w:tc>
          <w:tcPr/>
          <w:p>
            <w:pPr>
              <w:pStyle w:val="Compact"/>
            </w:pPr>
            <w:r>
              <w:t xml:space="preserve">MAN_S</w:t>
            </w:r>
          </w:p>
        </w:tc>
        <w:tc>
          <w:tcPr/>
          <w:p>
            <w:pPr>
              <w:pStyle w:val="Compact"/>
            </w:pPr>
            <w:r>
              <w:rPr>
                <w:rStyle w:val="VerbatimChar"/>
              </w:rPr>
              <w:t xml:space="preserve">FIELD_SLOW_MAN_S</w:t>
            </w:r>
          </w:p>
        </w:tc>
        <w:tc>
          <w:tcPr/>
          <w:p>
            <w:pPr>
              <w:pStyle w:val="Compact"/>
            </w:pPr>
            <w:r>
              <w:rPr>
                <w:rStyle w:val="VerbatimChar"/>
              </w:rPr>
              <w:t xml:space="preserve">SLOW_MAN_S</w:t>
            </w:r>
          </w:p>
        </w:tc>
        <w:tc>
          <w:tcPr/>
          <w:p>
            <w:pPr>
              <w:pStyle w:val="Compact"/>
            </w:pPr>
            <w:r>
              <w:t xml:space="preserve">IN-B (0x21) · 23 (GPA2) = (0,2)</w:t>
            </w:r>
          </w:p>
        </w:tc>
        <w:tc>
          <w:tcPr/>
          <w:p>
            <w:pPr>
              <w:pStyle w:val="Compact"/>
            </w:pPr>
            <w:r>
              <w:t xml:space="preserve">IN</w:t>
            </w:r>
          </w:p>
        </w:tc>
        <w:tc>
          <w:tcPr/>
          <w:p>
            <w:pPr>
              <w:pStyle w:val="Compact"/>
            </w:pPr>
            <w:r>
              <w:t xml:space="preserve">FIELD</w:t>
            </w:r>
          </w:p>
        </w:tc>
        <w:tc>
          <w:tcPr/>
          <w:p>
            <w:pPr>
              <w:pStyle w:val="Compact"/>
            </w:pPr>
            <w:r>
              <w:t xml:space="preserve">Manual sweep.</w:t>
            </w:r>
          </w:p>
        </w:tc>
      </w:tr>
      <w:tr>
        <w:tc>
          <w:tcPr/>
          <w:p>
            <w:pPr>
              <w:pStyle w:val="Compact"/>
            </w:pPr>
            <w:r>
              <w:t xml:space="preserve">7</w:t>
            </w:r>
          </w:p>
        </w:tc>
        <w:tc>
          <w:tcPr/>
          <w:p>
            <w:pPr>
              <w:pStyle w:val="Compact"/>
            </w:pPr>
            <w:r>
              <w:t xml:space="preserve">MAN_SWS</w:t>
            </w:r>
          </w:p>
        </w:tc>
        <w:tc>
          <w:tcPr/>
          <w:p>
            <w:pPr>
              <w:pStyle w:val="Compact"/>
            </w:pPr>
            <w:r>
              <w:rPr>
                <w:rStyle w:val="VerbatimChar"/>
              </w:rPr>
              <w:t xml:space="preserve">FIELD_SLOW_MAN_SWS</w:t>
            </w:r>
          </w:p>
        </w:tc>
        <w:tc>
          <w:tcPr/>
          <w:p>
            <w:pPr>
              <w:pStyle w:val="Compact"/>
            </w:pPr>
            <w:r>
              <w:rPr>
                <w:rStyle w:val="VerbatimChar"/>
              </w:rPr>
              <w:t xml:space="preserve">SLOW_MAN_SWS</w:t>
            </w:r>
          </w:p>
        </w:tc>
        <w:tc>
          <w:tcPr/>
          <w:p>
            <w:pPr>
              <w:pStyle w:val="Compact"/>
            </w:pPr>
            <w:r>
              <w:t xml:space="preserve">IN-B (0x21) · 24 (GPA3) = (0,3)</w:t>
            </w:r>
          </w:p>
        </w:tc>
        <w:tc>
          <w:tcPr/>
          <w:p>
            <w:pPr>
              <w:pStyle w:val="Compact"/>
            </w:pPr>
            <w:r>
              <w:t xml:space="preserve">IN</w:t>
            </w:r>
          </w:p>
        </w:tc>
        <w:tc>
          <w:tcPr/>
          <w:p>
            <w:pPr>
              <w:pStyle w:val="Compact"/>
            </w:pPr>
            <w:r>
              <w:t xml:space="preserve">FIELD</w:t>
            </w:r>
          </w:p>
        </w:tc>
        <w:tc>
          <w:tcPr/>
          <w:p>
            <w:pPr>
              <w:pStyle w:val="Compact"/>
            </w:pPr>
            <w:r>
              <w:t xml:space="preserve">Manual sweep-switch.</w:t>
            </w:r>
          </w:p>
        </w:tc>
      </w:tr>
      <w:tr>
        <w:tc>
          <w:tcPr/>
          <w:p>
            <w:pPr>
              <w:pStyle w:val="Compact"/>
            </w:pPr>
            <w:r>
              <w:t xml:space="preserve">8</w:t>
            </w:r>
          </w:p>
        </w:tc>
        <w:tc>
          <w:tcPr/>
          <w:p>
            <w:pPr>
              <w:pStyle w:val="Compact"/>
            </w:pPr>
            <w:r>
              <w:t xml:space="preserve">MAN_SWSR</w:t>
            </w:r>
          </w:p>
        </w:tc>
        <w:tc>
          <w:tcPr/>
          <w:p>
            <w:pPr>
              <w:pStyle w:val="Compact"/>
            </w:pPr>
            <w:r>
              <w:rPr>
                <w:rStyle w:val="VerbatimChar"/>
              </w:rPr>
              <w:t xml:space="preserve">FIELD_SLOW_MAN_SWSR</w:t>
            </w:r>
          </w:p>
        </w:tc>
        <w:tc>
          <w:tcPr/>
          <w:p>
            <w:pPr>
              <w:pStyle w:val="Compact"/>
            </w:pPr>
            <w:r>
              <w:rPr>
                <w:rStyle w:val="VerbatimChar"/>
              </w:rPr>
              <w:t xml:space="preserve">SLOW_MAN_SWSR</w:t>
            </w:r>
          </w:p>
        </w:tc>
        <w:tc>
          <w:tcPr/>
          <w:p>
            <w:pPr>
              <w:pStyle w:val="Compact"/>
            </w:pPr>
            <w:r>
              <w:t xml:space="preserve">IN-B (0x21) · 25 (GPA4) = (0,4)</w:t>
            </w:r>
          </w:p>
        </w:tc>
        <w:tc>
          <w:tcPr/>
          <w:p>
            <w:pPr>
              <w:pStyle w:val="Compact"/>
            </w:pPr>
            <w:r>
              <w:t xml:space="preserve">IN</w:t>
            </w:r>
          </w:p>
        </w:tc>
        <w:tc>
          <w:tcPr/>
          <w:p>
            <w:pPr>
              <w:pStyle w:val="Compact"/>
            </w:pPr>
            <w:r>
              <w:t xml:space="preserve">FIELD</w:t>
            </w:r>
          </w:p>
        </w:tc>
        <w:tc>
          <w:tcPr/>
          <w:p>
            <w:pPr>
              <w:pStyle w:val="Compact"/>
            </w:pPr>
            <w:r>
              <w:t xml:space="preserve">Manual sweep-reverse.</w:t>
            </w:r>
          </w:p>
        </w:tc>
      </w:tr>
      <w:tr>
        <w:tc>
          <w:tcPr/>
          <w:p>
            <w:pPr>
              <w:pStyle w:val="Compact"/>
            </w:pPr>
            <w:r>
              <w:t xml:space="preserve">9</w:t>
            </w:r>
          </w:p>
        </w:tc>
        <w:tc>
          <w:tcPr/>
          <w:p>
            <w:pPr>
              <w:pStyle w:val="Compact"/>
            </w:pPr>
            <w:r>
              <w:t xml:space="preserve">AUX1</w:t>
            </w:r>
          </w:p>
        </w:tc>
        <w:tc>
          <w:tcPr/>
          <w:p>
            <w:pPr>
              <w:pStyle w:val="Compact"/>
            </w:pPr>
            <w:r>
              <w:rPr>
                <w:rStyle w:val="VerbatimChar"/>
              </w:rPr>
              <w:t xml:space="preserve">FIELD_SLOW_AUX1</w:t>
            </w:r>
          </w:p>
        </w:tc>
        <w:tc>
          <w:tcPr/>
          <w:p>
            <w:pPr>
              <w:pStyle w:val="Compact"/>
            </w:pPr>
            <w:r>
              <w:rPr>
                <w:rStyle w:val="VerbatimChar"/>
              </w:rPr>
              <w:t xml:space="preserve">SLOW_AUX1</w:t>
            </w:r>
          </w:p>
        </w:tc>
        <w:tc>
          <w:tcPr/>
          <w:p>
            <w:pPr>
              <w:pStyle w:val="Compact"/>
            </w:pPr>
            <w:r>
              <w:t xml:space="preserve">IN-B (0x21) · 26 (GPA5) = (0,5)</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10</w:t>
            </w:r>
          </w:p>
        </w:tc>
        <w:tc>
          <w:tcPr/>
          <w:p>
            <w:pPr>
              <w:pStyle w:val="Compact"/>
            </w:pPr>
            <w:r>
              <w:t xml:space="preserve">AUX2</w:t>
            </w:r>
          </w:p>
        </w:tc>
        <w:tc>
          <w:tcPr/>
          <w:p>
            <w:pPr>
              <w:pStyle w:val="Compact"/>
            </w:pPr>
            <w:r>
              <w:rPr>
                <w:rStyle w:val="VerbatimChar"/>
              </w:rPr>
              <w:t xml:space="preserve">FIELD_SLOW_AUX2</w:t>
            </w:r>
          </w:p>
        </w:tc>
        <w:tc>
          <w:tcPr/>
          <w:p>
            <w:pPr>
              <w:pStyle w:val="Compact"/>
            </w:pPr>
            <w:r>
              <w:rPr>
                <w:rStyle w:val="VerbatimChar"/>
              </w:rPr>
              <w:t xml:space="preserve">SLOW_AUX2</w:t>
            </w:r>
          </w:p>
        </w:tc>
        <w:tc>
          <w:tcPr/>
          <w:p>
            <w:pPr>
              <w:pStyle w:val="Compact"/>
            </w:pPr>
            <w:r>
              <w:t xml:space="preserve">IN-B (0x21) · 27 (GPA6) = (0,6)</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11</w:t>
            </w:r>
          </w:p>
        </w:tc>
        <w:tc>
          <w:tcPr/>
          <w:p>
            <w:pPr>
              <w:pStyle w:val="Compact"/>
            </w:pPr>
            <w:r>
              <w:t xml:space="preserve">AUX3</w:t>
            </w:r>
          </w:p>
        </w:tc>
        <w:tc>
          <w:tcPr/>
          <w:p>
            <w:pPr>
              <w:pStyle w:val="Compact"/>
            </w:pPr>
            <w:r>
              <w:rPr>
                <w:rStyle w:val="VerbatimChar"/>
              </w:rPr>
              <w:t xml:space="preserve">FIELD_SLOW_AUX3</w:t>
            </w:r>
          </w:p>
        </w:tc>
        <w:tc>
          <w:tcPr/>
          <w:p>
            <w:pPr>
              <w:pStyle w:val="Compact"/>
            </w:pPr>
            <w:r>
              <w:rPr>
                <w:rStyle w:val="VerbatimChar"/>
              </w:rPr>
              <w:t xml:space="preserve">SLOW_AUX3</w:t>
            </w:r>
          </w:p>
        </w:tc>
        <w:tc>
          <w:tcPr/>
          <w:p>
            <w:pPr>
              <w:pStyle w:val="Compact"/>
            </w:pPr>
            <w:r>
              <w:t xml:space="preserve">IN-B (0x21) · 28 (GPA7) = (0,7)</w:t>
            </w:r>
          </w:p>
        </w:tc>
        <w:tc>
          <w:tcPr/>
          <w:p>
            <w:pPr>
              <w:pStyle w:val="Compact"/>
            </w:pPr>
            <w:r>
              <w:t xml:space="preserve">IN</w:t>
            </w:r>
          </w:p>
        </w:tc>
        <w:tc>
          <w:tcPr/>
          <w:p>
            <w:pPr>
              <w:pStyle w:val="Compact"/>
            </w:pPr>
            <w:r>
              <w:t xml:space="preserve">FIELD</w:t>
            </w:r>
          </w:p>
        </w:tc>
        <w:tc>
          <w:tcPr/>
          <w:p>
            <w:pPr>
              <w:pStyle w:val="Compact"/>
            </w:pPr>
            <w:r>
              <w:t xml:space="preserve">Spare input.</w:t>
            </w:r>
          </w:p>
        </w:tc>
      </w:tr>
      <w:tr>
        <w:tc>
          <w:tcPr/>
          <w:p>
            <w:pPr>
              <w:pStyle w:val="Compact"/>
            </w:pPr>
            <w:r>
              <w:t xml:space="preserve">12</w:t>
            </w:r>
          </w:p>
        </w:tc>
        <w:tc>
          <w:tcPr/>
          <w:p>
            <w:pPr>
              <w:pStyle w:val="Compact"/>
            </w:pPr>
            <w:r>
              <w:t xml:space="preserve">Field ground</w:t>
            </w:r>
          </w:p>
        </w:tc>
        <w:tc>
          <w:tcPr/>
          <w:p>
            <w:pPr>
              <w:pStyle w:val="Compact"/>
            </w:pPr>
            <w:r>
              <w:rPr>
                <w:rStyle w:val="VerbatimChar"/>
              </w:rPr>
              <w:t xml:space="preserve">FIELD_GND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FIELD</w:t>
            </w:r>
          </w:p>
        </w:tc>
        <w:tc>
          <w:tcPr/>
          <w:p>
            <w:pPr>
              <w:pStyle w:val="Compact"/>
            </w:pPr>
            <w:r>
              <w:t xml:space="preserve">Isolated wetting return for J5.</w:t>
            </w:r>
          </w:p>
        </w:tc>
      </w:tr>
    </w:tbl>
    <w:p>
      <w:pPr>
        <w:pStyle w:val="BodyText"/>
      </w:pPr>
      <w:r>
        <w:rPr>
          <w:b/>
          <w:bCs/>
        </w:rPr>
        <w:t xml:space="preserve">Operating theory.</w:t>
      </w:r>
      <w:r>
        <w:t xml:space="preserve"> </w:t>
      </w:r>
      <w:r>
        <w:t xml:space="preserve">Same dry-contact opto front-end (PC817 U25…U35), but the logic side</w:t>
      </w:r>
      <w:r>
        <w:t xml:space="preserve"> </w:t>
      </w:r>
      <w:r>
        <w:t xml:space="preserve">splits across the two expanders: PBZ/PBC/FOUL fill IN-A’s last three GPB bits (continuing</w:t>
      </w:r>
      <w:r>
        <w:t xml:space="preserve"> </w:t>
      </w:r>
      <w:r>
        <w:t xml:space="preserve">after the J4 signals), and TENTH…AUX3 start IN-B’s GPA bank. The (port,bit) values equal</w:t>
      </w:r>
      <w:r>
        <w:t xml:space="preserve"> </w:t>
      </w:r>
      <w:r>
        <w:rPr>
          <w:rStyle w:val="VerbatimChar"/>
        </w:rPr>
        <w:t xml:space="preserve">controller_io.py</w:t>
      </w:r>
      <w:r>
        <w:t xml:space="preserve"> </w:t>
      </w:r>
      <w:r>
        <w:t xml:space="preserve">maps, regression-locked against</w:t>
      </w:r>
      <w:r>
        <w:t xml:space="preserve"> </w:t>
      </w:r>
      <w:r>
        <w:rPr>
          <w:rStyle w:val="VerbatimChar"/>
        </w:rPr>
        <w:t xml:space="preserve">SLOW_INPUT_PINS</w:t>
      </w:r>
      <w:r>
        <w:t xml:space="preserve"> </w:t>
      </w:r>
      <w:r>
        <w:t xml:space="preserve">by the module’s</w:t>
      </w:r>
      <w:r>
        <w:t xml:space="preserve"> </w:t>
      </w:r>
      <w:r>
        <w:rPr>
          <w:rStyle w:val="VerbatimChar"/>
        </w:rPr>
        <w:t xml:space="preserve">__main__</w:t>
      </w:r>
      <w:r>
        <w:t xml:space="preserve"> </w:t>
      </w:r>
      <w:r>
        <w:t xml:space="preserve">self-test. AUX1–AUX3 are deliberately spare for machine-specific discoveries at cutover so that</w:t>
      </w:r>
      <w:r>
        <w:t xml:space="preserve"> </w:t>
      </w:r>
      <w:r>
        <w:t xml:space="preserve">a newly-found switch does not force a board respin. The three manual-* lines exist so a</w:t>
      </w:r>
      <w:r>
        <w:t xml:space="preserve"> </w:t>
      </w:r>
      <w:r>
        <w:t xml:space="preserve">service tech’s manual table/sweep/sweep-switch/sweep-reverse actuations are visible to the</w:t>
      </w:r>
      <w:r>
        <w:t xml:space="preserve"> </w:t>
      </w:r>
      <w:r>
        <w:t xml:space="preserve">Pi.</w:t>
      </w:r>
    </w:p>
    <w:p>
      <w:pPr>
        <w:pStyle w:val="BlockText"/>
      </w:pPr>
      <w:r>
        <w:rPr>
          <w:b/>
          <w:bCs/>
        </w:rPr>
        <w:t xml:space="preserve">(VERIFY: per-channel dry-contact vs 24 VAC population)</w:t>
      </w:r>
      <w:r>
        <w:t xml:space="preserve"> </w:t>
      </w:r>
      <w:r>
        <w:t xml:space="preserve">— same open item as J3/J4.</w:t>
      </w:r>
    </w:p>
    <w:p>
      <w:r>
        <w:pict>
          <v:rect style="width:0;height:1.5pt" o:hralign="center" o:hrstd="t" o:hr="t"/>
        </w:pict>
      </w:r>
    </w:p>
    <w:bookmarkEnd w:id="167"/>
    <w:bookmarkStart w:id="168" w:name="Xd2e42dedc5eccef7043d29d79618483d592971f"/>
    <w:p>
      <w:pPr>
        <w:pStyle w:val="Heading3"/>
      </w:pPr>
      <w:r>
        <w:t xml:space="preserve">11.7 J6–J12 —</w:t>
      </w:r>
      <w:r>
        <w:t xml:space="preserve"> </w:t>
      </w:r>
      <w:r>
        <w:rPr>
          <w:rStyle w:val="VerbatimChar"/>
        </w:rPr>
        <w:t xml:space="preserve">J_MOTION_*</w:t>
      </w:r>
      <w:r>
        <w:t xml:space="preserve"> </w:t>
      </w:r>
      <w:r>
        <w:t xml:space="preserve">(isolated relay dry contacts, 2-pin each, 5.08 mm)</w:t>
      </w:r>
    </w:p>
    <w:p>
      <w:pPr>
        <w:pStyle w:val="FirstParagraph"/>
      </w:pPr>
      <w:r>
        <w:t xml:space="preserve">Each motion/control output is its own</w:t>
      </w:r>
      <w:r>
        <w:t xml:space="preserve"> </w:t>
      </w:r>
      <w:r>
        <w:rPr>
          <w:b/>
          <w:bCs/>
        </w:rPr>
        <w:t xml:space="preserve">2-pin fixed screw block</w:t>
      </w:r>
      <w:r>
        <w:t xml:space="preserve"> </w:t>
      </w:r>
      <w:r>
        <w:t xml:space="preserve">carrying one</w:t>
      </w:r>
      <w:r>
        <w:t xml:space="preserve"> </w:t>
      </w:r>
      <w:r>
        <w:rPr>
          <w:b/>
          <w:bCs/>
        </w:rPr>
        <w:t xml:space="preserve">isolated</w:t>
      </w:r>
      <w:r>
        <w:rPr>
          <w:b/>
          <w:bCs/>
        </w:rPr>
        <w:t xml:space="preserve"> </w:t>
      </w:r>
      <w:r>
        <w:rPr>
          <w:b/>
          <w:bCs/>
        </w:rPr>
        <w:t xml:space="preserve">SPDT relay’s COM + NO</w:t>
      </w:r>
      <w:r>
        <w:t xml:space="preserve"> </w:t>
      </w:r>
      <w:r>
        <w:t xml:space="preserve">dry contact (Omron</w:t>
      </w:r>
      <w:r>
        <w:t xml:space="preserve"> </w:t>
      </w:r>
      <w:r>
        <w:rPr>
          <w:b/>
          <w:bCs/>
        </w:rPr>
        <w:t xml:space="preserve">G5LE-14, 5 VDC coil</w:t>
      </w:r>
      <w:r>
        <w:t xml:space="preserve">). One terminal per</w:t>
      </w:r>
      <w:r>
        <w:t xml:space="preserve"> </w:t>
      </w:r>
      <w:r>
        <w:t xml:space="preserve">function keeps inter-channel creepage and lets the harness land each on the correct C1/C2A</w:t>
      </w:r>
      <w:r>
        <w:t xml:space="preserve"> </w:t>
      </w:r>
      <w:r>
        <w:t xml:space="preserve">cavity independently.</w:t>
      </w:r>
      <w:r>
        <w:t xml:space="preserve"> </w:t>
      </w:r>
      <w:r>
        <w:rPr>
          <w:b/>
          <w:bCs/>
        </w:rPr>
        <w:t xml:space="preserve">The board never sources the voltage across these contacts</w:t>
      </w:r>
      <w:r>
        <w:t xml:space="preserve"> </w:t>
      </w:r>
      <w:r>
        <w:t xml:space="preserve">— it</w:t>
      </w:r>
      <w:r>
        <w:t xml:space="preserve"> </w:t>
      </w:r>
      <w:r>
        <w:t xml:space="preserve">only opens/closes a contact in an existing machine control circuit, and only while the</w:t>
      </w:r>
      <w:r>
        <w:t xml:space="preserve"> </w:t>
      </w:r>
      <w:r>
        <w:t xml:space="preserve">safety rail is up.</w:t>
      </w:r>
    </w:p>
    <w:p>
      <w:pPr>
        <w:pStyle w:val="BodyText"/>
      </w:pPr>
      <w:r>
        <w:rPr>
          <w:b/>
          <w:bCs/>
        </w:rPr>
        <w:t xml:space="preserve">Pin convention (identical for every J_MOTION_*):</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Pin</w:t>
            </w:r>
          </w:p>
        </w:tc>
        <w:tc>
          <w:tcPr/>
          <w:p>
            <w:pPr>
              <w:pStyle w:val="Compact"/>
            </w:pPr>
            <w:r>
              <w:t xml:space="preserve">Signal</w:t>
            </w:r>
          </w:p>
        </w:tc>
        <w:tc>
          <w:tcPr/>
          <w:p>
            <w:pPr>
              <w:pStyle w:val="Compact"/>
            </w:pPr>
            <w:r>
              <w:t xml:space="preserve">Net (example, S)</w:t>
            </w:r>
          </w:p>
        </w:tc>
        <w:tc>
          <w:tcPr/>
          <w:p>
            <w:pPr>
              <w:pStyle w:val="Compact"/>
            </w:pPr>
            <w:r>
              <w:t xml:space="preserve">Relay pad</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Relay</w:t>
            </w:r>
            <w:r>
              <w:t xml:space="preserve"> </w:t>
            </w:r>
            <w:r>
              <w:rPr>
                <w:b/>
                <w:bCs/>
              </w:rPr>
              <w:t xml:space="preserve">NO</w:t>
            </w:r>
            <w:r>
              <w:t xml:space="preserve"> </w:t>
            </w:r>
            <w:r>
              <w:t xml:space="preserve">(normally-open)</w:t>
            </w:r>
          </w:p>
        </w:tc>
        <w:tc>
          <w:tcPr/>
          <w:p>
            <w:pPr>
              <w:pStyle w:val="Compact"/>
            </w:pPr>
            <w:r>
              <w:rPr>
                <w:rStyle w:val="VerbatimChar"/>
              </w:rPr>
              <w:t xml:space="preserve">OUT_S_B</w:t>
            </w:r>
          </w:p>
        </w:tc>
        <w:tc>
          <w:tcPr/>
          <w:p>
            <w:pPr>
              <w:pStyle w:val="Compact"/>
            </w:pPr>
            <w:r>
              <w:t xml:space="preserve">K-pad 3 (NO)</w:t>
            </w:r>
          </w:p>
        </w:tc>
        <w:tc>
          <w:tcPr/>
          <w:p>
            <w:pPr>
              <w:pStyle w:val="Compact"/>
            </w:pPr>
            <w:r>
              <w:t xml:space="preserve">OUT</w:t>
            </w:r>
          </w:p>
        </w:tc>
        <w:tc>
          <w:tcPr/>
          <w:p>
            <w:pPr>
              <w:pStyle w:val="Compact"/>
            </w:pPr>
            <w:r>
              <w:t xml:space="preserve">MACHINE OUTPUT</w:t>
            </w:r>
          </w:p>
        </w:tc>
        <w:tc>
          <w:tcPr/>
          <w:p>
            <w:pPr>
              <w:pStyle w:val="Compact"/>
            </w:pPr>
            <w:r>
              <w:t xml:space="preserve">Open when de-energized; closes to COM when commanded + rail up.</w:t>
            </w:r>
          </w:p>
        </w:tc>
      </w:tr>
      <w:tr>
        <w:tc>
          <w:tcPr/>
          <w:p>
            <w:pPr>
              <w:pStyle w:val="Compact"/>
            </w:pPr>
            <w:r>
              <w:t xml:space="preserve">2</w:t>
            </w:r>
          </w:p>
        </w:tc>
        <w:tc>
          <w:tcPr/>
          <w:p>
            <w:pPr>
              <w:pStyle w:val="Compact"/>
            </w:pPr>
            <w:r>
              <w:t xml:space="preserve">Relay</w:t>
            </w:r>
            <w:r>
              <w:t xml:space="preserve"> </w:t>
            </w:r>
            <w:r>
              <w:rPr>
                <w:b/>
                <w:bCs/>
              </w:rPr>
              <w:t xml:space="preserve">COM</w:t>
            </w:r>
            <w:r>
              <w:t xml:space="preserve"> </w:t>
            </w:r>
            <w:r>
              <w:t xml:space="preserve">(common)</w:t>
            </w:r>
          </w:p>
        </w:tc>
        <w:tc>
          <w:tcPr/>
          <w:p>
            <w:pPr>
              <w:pStyle w:val="Compact"/>
            </w:pPr>
            <w:r>
              <w:rPr>
                <w:rStyle w:val="VerbatimChar"/>
              </w:rPr>
              <w:t xml:space="preserve">OUT_S_A</w:t>
            </w:r>
          </w:p>
        </w:tc>
        <w:tc>
          <w:tcPr/>
          <w:p>
            <w:pPr>
              <w:pStyle w:val="Compact"/>
            </w:pPr>
            <w:r>
              <w:t xml:space="preserve">K-pad 1 (COM)</w:t>
            </w:r>
          </w:p>
        </w:tc>
        <w:tc>
          <w:tcPr/>
          <w:p>
            <w:pPr>
              <w:pStyle w:val="Compact"/>
            </w:pPr>
            <w:r>
              <w:t xml:space="preserve">OUT</w:t>
            </w:r>
          </w:p>
        </w:tc>
        <w:tc>
          <w:tcPr/>
          <w:p>
            <w:pPr>
              <w:pStyle w:val="Compact"/>
            </w:pPr>
            <w:r>
              <w:t xml:space="preserve">MACHINE OUTPUT</w:t>
            </w:r>
          </w:p>
        </w:tc>
        <w:tc>
          <w:tcPr/>
          <w:p>
            <w:pPr>
              <w:pStyle w:val="Compact"/>
            </w:pPr>
            <w:r>
              <w:t xml:space="preserve">The contact common.</w:t>
            </w:r>
          </w:p>
        </w:tc>
      </w:tr>
    </w:tbl>
    <w:p>
      <w:pPr>
        <w:pStyle w:val="BlockText"/>
      </w:pPr>
      <w:r>
        <w:rPr>
          <w:b/>
          <w:bCs/>
        </w:rPr>
        <w:t xml:space="preserve">Pin 1 = NO, Pin 2 = COM</w:t>
      </w:r>
      <w:r>
        <w:t xml:space="preserve"> </w:t>
      </w:r>
      <w:r>
        <w:t xml:space="preserve">on</w:t>
      </w:r>
      <w:r>
        <w:t xml:space="preserve"> </w:t>
      </w:r>
      <w:r>
        <w:rPr>
          <w:i/>
          <w:iCs/>
        </w:rPr>
        <w:t xml:space="preserve">all</w:t>
      </w:r>
      <w:r>
        <w:t xml:space="preserve"> </w:t>
      </w:r>
      <w:r>
        <w:t xml:space="preserve">J_MOTION_* blocks. This comes straight from</w:t>
      </w:r>
      <w:r>
        <w:t xml:space="preserve"> </w:t>
      </w:r>
      <w:r>
        <w:rPr>
          <w:rStyle w:val="VerbatimChar"/>
        </w:rPr>
        <w:t xml:space="preserve">block_connectors()</w:t>
      </w:r>
      <w:r>
        <w:t xml:space="preserve">:</w:t>
      </w:r>
      <w:r>
        <w:t xml:space="preserve"> </w:t>
      </w:r>
      <w:r>
        <w:rPr>
          <w:rStyle w:val="VerbatimChar"/>
        </w:rPr>
        <w:t xml:space="preserve">b += j_motion[name][1]</w:t>
      </w:r>
      <w:r>
        <w:t xml:space="preserve"> </w:t>
      </w:r>
      <w:r>
        <w:t xml:space="preserve">(pin 1 =</w:t>
      </w:r>
      <w:r>
        <w:t xml:space="preserve"> </w:t>
      </w:r>
      <w:r>
        <w:rPr>
          <w:rStyle w:val="VerbatimChar"/>
        </w:rPr>
        <w:t xml:space="preserve">OUT_x_B</w:t>
      </w:r>
      <w:r>
        <w:t xml:space="preserve">) and</w:t>
      </w:r>
      <w:r>
        <w:t xml:space="preserve"> </w:t>
      </w:r>
      <w:r>
        <w:rPr>
          <w:rStyle w:val="VerbatimChar"/>
        </w:rPr>
        <w:t xml:space="preserve">a += j_motion[name][2]</w:t>
      </w:r>
      <w:r>
        <w:t xml:space="preserve"> </w:t>
      </w:r>
      <w:r>
        <w:t xml:space="preserve">(pin 2 =</w:t>
      </w:r>
      <w:r>
        <w:t xml:space="preserve"> </w:t>
      </w:r>
      <w:r>
        <w:rPr>
          <w:rStyle w:val="VerbatimChar"/>
        </w:rPr>
        <w:t xml:space="preserve">OUT_x_A</w:t>
      </w:r>
      <w:r>
        <w:t xml:space="preserve">); and from</w:t>
      </w:r>
      <w:r>
        <w:t xml:space="preserve"> </w:t>
      </w:r>
      <w:r>
        <w:rPr>
          <w:rStyle w:val="VerbatimChar"/>
        </w:rPr>
        <w:t xml:space="preserve">relay_output()</w:t>
      </w:r>
      <w:r>
        <w:t xml:space="preserve">:</w:t>
      </w:r>
      <w:r>
        <w:t xml:space="preserve"> </w:t>
      </w:r>
      <w:r>
        <w:rPr>
          <w:rStyle w:val="VerbatimChar"/>
        </w:rPr>
        <w:t xml:space="preserve">relay[1] += out_a</w:t>
      </w:r>
      <w:r>
        <w:t xml:space="preserve"> </w:t>
      </w:r>
      <w:r>
        <w:t xml:space="preserve">(COM) and</w:t>
      </w:r>
      <w:r>
        <w:t xml:space="preserve"> </w:t>
      </w:r>
      <w:r>
        <w:rPr>
          <w:rStyle w:val="VerbatimChar"/>
        </w:rPr>
        <w:t xml:space="preserve">relay[3] += out_b</w:t>
      </w:r>
      <w:r>
        <w:t xml:space="preserve"> </w:t>
      </w:r>
      <w:r>
        <w:t xml:space="preserve">(NO). The metered G5LE-14 pad map is:</w:t>
      </w:r>
      <w:r>
        <w:t xml:space="preserve"> </w:t>
      </w:r>
      <w:r>
        <w:t xml:space="preserve">coil pads 2/5, COM pad 1, NO pad 3, NC pad 4 unused.</w:t>
      </w:r>
    </w:p>
    <w:p>
      <w:pPr>
        <w:pStyle w:val="FirstParagraph"/>
      </w:pPr>
      <w:r>
        <w:rPr>
          <w:b/>
          <w:bCs/>
        </w:rPr>
        <w:t xml:space="preserve">Per-connector function map (the only thing that differs between J6–J12):</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Ref</w:t>
            </w:r>
          </w:p>
        </w:tc>
        <w:tc>
          <w:tcPr/>
          <w:p>
            <w:pPr>
              <w:pStyle w:val="Compact"/>
            </w:pPr>
            <w:r>
              <w:t xml:space="preserve">Function</w:t>
            </w:r>
          </w:p>
        </w:tc>
        <w:tc>
          <w:tcPr/>
          <w:p>
            <w:pPr>
              <w:pStyle w:val="Compact"/>
            </w:pPr>
            <w:r>
              <w:t xml:space="preserve">NO net (pin 1)</w:t>
            </w:r>
          </w:p>
        </w:tc>
        <w:tc>
          <w:tcPr/>
          <w:p>
            <w:pPr>
              <w:pStyle w:val="Compact"/>
            </w:pPr>
            <w:r>
              <w:t xml:space="preserve">COM net (pin 2)</w:t>
            </w:r>
          </w:p>
        </w:tc>
        <w:tc>
          <w:tcPr/>
          <w:p>
            <w:pPr>
              <w:pStyle w:val="Compact"/>
            </w:pPr>
            <w:r>
              <w:t xml:space="preserve">Relay</w:t>
            </w:r>
          </w:p>
        </w:tc>
        <w:tc>
          <w:tcPr/>
          <w:p>
            <w:pPr>
              <w:pStyle w:val="Compact"/>
            </w:pPr>
            <w:r>
              <w:t xml:space="preserve">Driver</w:t>
            </w:r>
          </w:p>
        </w:tc>
        <w:tc>
          <w:tcPr/>
          <w:p>
            <w:pPr>
              <w:pStyle w:val="Compact"/>
            </w:pPr>
            <w:r>
              <w:t xml:space="preserve">MCP OUT-A bit</w:t>
            </w:r>
          </w:p>
        </w:tc>
        <w:tc>
          <w:tcPr/>
          <w:p>
            <w:pPr>
              <w:pStyle w:val="Compact"/>
            </w:pPr>
            <w:r>
              <w:t xml:space="preserve">Populated?</w:t>
            </w:r>
          </w:p>
        </w:tc>
      </w:tr>
      <w:tr>
        <w:tc>
          <w:tcPr/>
          <w:p>
            <w:pPr>
              <w:pStyle w:val="Compact"/>
            </w:pPr>
            <w:r>
              <w:rPr>
                <w:b/>
                <w:bCs/>
              </w:rPr>
              <w:t xml:space="preserve">J6</w:t>
            </w:r>
          </w:p>
        </w:tc>
        <w:tc>
          <w:tcPr/>
          <w:p>
            <w:pPr>
              <w:pStyle w:val="Compact"/>
            </w:pPr>
            <w:r>
              <w:rPr>
                <w:b/>
                <w:bCs/>
              </w:rPr>
              <w:t xml:space="preserve">S</w:t>
            </w:r>
            <w:r>
              <w:t xml:space="preserve"> </w:t>
            </w:r>
            <w:r>
              <w:t xml:space="preserve">— sweep motor contactor command</w:t>
            </w:r>
          </w:p>
        </w:tc>
        <w:tc>
          <w:tcPr/>
          <w:p>
            <w:pPr>
              <w:pStyle w:val="Compact"/>
            </w:pPr>
            <w:r>
              <w:rPr>
                <w:rStyle w:val="VerbatimChar"/>
              </w:rPr>
              <w:t xml:space="preserve">OUT_S_B</w:t>
            </w:r>
          </w:p>
        </w:tc>
        <w:tc>
          <w:tcPr/>
          <w:p>
            <w:pPr>
              <w:pStyle w:val="Compact"/>
            </w:pPr>
            <w:r>
              <w:rPr>
                <w:rStyle w:val="VerbatimChar"/>
              </w:rPr>
              <w:t xml:space="preserve">OUT_S_A</w:t>
            </w:r>
          </w:p>
        </w:tc>
        <w:tc>
          <w:tcPr/>
          <w:p>
            <w:pPr>
              <w:pStyle w:val="Compact"/>
            </w:pPr>
            <w:r>
              <w:t xml:space="preserve">K1</w:t>
            </w:r>
          </w:p>
        </w:tc>
        <w:tc>
          <w:tcPr/>
          <w:p>
            <w:pPr>
              <w:pStyle w:val="Compact"/>
            </w:pPr>
            <w:r>
              <w:t xml:space="preserve">Q1 (MMBT3904)</w:t>
            </w:r>
          </w:p>
        </w:tc>
        <w:tc>
          <w:tcPr/>
          <w:p>
            <w:pPr>
              <w:pStyle w:val="Compact"/>
            </w:pPr>
            <w:r>
              <w:t xml:space="preserve">pin 21, GPA0 (0,0)</w:t>
            </w:r>
          </w:p>
        </w:tc>
        <w:tc>
          <w:tcPr/>
          <w:p>
            <w:pPr>
              <w:pStyle w:val="Compact"/>
            </w:pPr>
            <w:r>
              <w:t xml:space="preserve">yes</w:t>
            </w:r>
          </w:p>
        </w:tc>
      </w:tr>
      <w:tr>
        <w:tc>
          <w:tcPr/>
          <w:p>
            <w:pPr>
              <w:pStyle w:val="Compact"/>
            </w:pPr>
            <w:r>
              <w:rPr>
                <w:b/>
                <w:bCs/>
              </w:rPr>
              <w:t xml:space="preserve">J7</w:t>
            </w:r>
          </w:p>
        </w:tc>
        <w:tc>
          <w:tcPr/>
          <w:p>
            <w:pPr>
              <w:pStyle w:val="Compact"/>
            </w:pPr>
            <w:r>
              <w:rPr>
                <w:b/>
                <w:bCs/>
              </w:rPr>
              <w:t xml:space="preserve">T</w:t>
            </w:r>
            <w:r>
              <w:t xml:space="preserve"> </w:t>
            </w:r>
            <w:r>
              <w:t xml:space="preserve">— table motor contactor command</w:t>
            </w:r>
          </w:p>
        </w:tc>
        <w:tc>
          <w:tcPr/>
          <w:p>
            <w:pPr>
              <w:pStyle w:val="Compact"/>
            </w:pPr>
            <w:r>
              <w:rPr>
                <w:rStyle w:val="VerbatimChar"/>
              </w:rPr>
              <w:t xml:space="preserve">OUT_T_B</w:t>
            </w:r>
          </w:p>
        </w:tc>
        <w:tc>
          <w:tcPr/>
          <w:p>
            <w:pPr>
              <w:pStyle w:val="Compact"/>
            </w:pPr>
            <w:r>
              <w:rPr>
                <w:rStyle w:val="VerbatimChar"/>
              </w:rPr>
              <w:t xml:space="preserve">OUT_T_A</w:t>
            </w:r>
          </w:p>
        </w:tc>
        <w:tc>
          <w:tcPr/>
          <w:p>
            <w:pPr>
              <w:pStyle w:val="Compact"/>
            </w:pPr>
            <w:r>
              <w:t xml:space="preserve">K2</w:t>
            </w:r>
          </w:p>
        </w:tc>
        <w:tc>
          <w:tcPr/>
          <w:p>
            <w:pPr>
              <w:pStyle w:val="Compact"/>
            </w:pPr>
            <w:r>
              <w:t xml:space="preserve">Q2</w:t>
            </w:r>
          </w:p>
        </w:tc>
        <w:tc>
          <w:tcPr/>
          <w:p>
            <w:pPr>
              <w:pStyle w:val="Compact"/>
            </w:pPr>
            <w:r>
              <w:t xml:space="preserve">pin 22, GPA1 (0,1)</w:t>
            </w:r>
          </w:p>
        </w:tc>
        <w:tc>
          <w:tcPr/>
          <w:p>
            <w:pPr>
              <w:pStyle w:val="Compact"/>
            </w:pPr>
            <w:r>
              <w:t xml:space="preserve">yes</w:t>
            </w:r>
          </w:p>
        </w:tc>
      </w:tr>
      <w:tr>
        <w:tc>
          <w:tcPr/>
          <w:p>
            <w:pPr>
              <w:pStyle w:val="Compact"/>
            </w:pPr>
            <w:r>
              <w:rPr>
                <w:b/>
                <w:bCs/>
              </w:rPr>
              <w:t xml:space="preserve">J8</w:t>
            </w:r>
          </w:p>
        </w:tc>
        <w:tc>
          <w:tcPr/>
          <w:p>
            <w:pPr>
              <w:pStyle w:val="Compact"/>
            </w:pPr>
            <w:r>
              <w:rPr>
                <w:b/>
                <w:bCs/>
              </w:rPr>
              <w:t xml:space="preserve">SP</w:t>
            </w:r>
            <w:r>
              <w:t xml:space="preserve"> </w:t>
            </w:r>
            <w:r>
              <w:t xml:space="preserve">— spot solenoid command</w:t>
            </w:r>
          </w:p>
        </w:tc>
        <w:tc>
          <w:tcPr/>
          <w:p>
            <w:pPr>
              <w:pStyle w:val="Compact"/>
            </w:pPr>
            <w:r>
              <w:rPr>
                <w:rStyle w:val="VerbatimChar"/>
              </w:rPr>
              <w:t xml:space="preserve">OUT_SP_B</w:t>
            </w:r>
          </w:p>
        </w:tc>
        <w:tc>
          <w:tcPr/>
          <w:p>
            <w:pPr>
              <w:pStyle w:val="Compact"/>
            </w:pPr>
            <w:r>
              <w:rPr>
                <w:rStyle w:val="VerbatimChar"/>
              </w:rPr>
              <w:t xml:space="preserve">OUT_SP_A</w:t>
            </w:r>
          </w:p>
        </w:tc>
        <w:tc>
          <w:tcPr/>
          <w:p>
            <w:pPr>
              <w:pStyle w:val="Compact"/>
            </w:pPr>
            <w:r>
              <w:t xml:space="preserve">K3</w:t>
            </w:r>
          </w:p>
        </w:tc>
        <w:tc>
          <w:tcPr/>
          <w:p>
            <w:pPr>
              <w:pStyle w:val="Compact"/>
            </w:pPr>
            <w:r>
              <w:t xml:space="preserve">Q3</w:t>
            </w:r>
          </w:p>
        </w:tc>
        <w:tc>
          <w:tcPr/>
          <w:p>
            <w:pPr>
              <w:pStyle w:val="Compact"/>
            </w:pPr>
            <w:r>
              <w:t xml:space="preserve">pin 23, GPA2 (0,2)</w:t>
            </w:r>
          </w:p>
        </w:tc>
        <w:tc>
          <w:tcPr/>
          <w:p>
            <w:pPr>
              <w:pStyle w:val="Compact"/>
            </w:pPr>
            <w:r>
              <w:t xml:space="preserve">yes</w:t>
            </w:r>
          </w:p>
        </w:tc>
      </w:tr>
      <w:tr>
        <w:tc>
          <w:tcPr/>
          <w:p>
            <w:pPr>
              <w:pStyle w:val="Compact"/>
            </w:pPr>
            <w:r>
              <w:rPr>
                <w:b/>
                <w:bCs/>
              </w:rPr>
              <w:t xml:space="preserve">J9</w:t>
            </w:r>
          </w:p>
        </w:tc>
        <w:tc>
          <w:tcPr/>
          <w:p>
            <w:pPr>
              <w:pStyle w:val="Compact"/>
            </w:pPr>
            <w:r>
              <w:rPr>
                <w:b/>
                <w:bCs/>
              </w:rPr>
              <w:t xml:space="preserve">BE</w:t>
            </w:r>
            <w:r>
              <w:t xml:space="preserve"> </w:t>
            </w:r>
            <w:r>
              <w:t xml:space="preserve">— back-end command</w:t>
            </w:r>
          </w:p>
        </w:tc>
        <w:tc>
          <w:tcPr/>
          <w:p>
            <w:pPr>
              <w:pStyle w:val="Compact"/>
            </w:pPr>
            <w:r>
              <w:rPr>
                <w:rStyle w:val="VerbatimChar"/>
              </w:rPr>
              <w:t xml:space="preserve">OUT_BE_B</w:t>
            </w:r>
          </w:p>
        </w:tc>
        <w:tc>
          <w:tcPr/>
          <w:p>
            <w:pPr>
              <w:pStyle w:val="Compact"/>
            </w:pPr>
            <w:r>
              <w:rPr>
                <w:rStyle w:val="VerbatimChar"/>
              </w:rPr>
              <w:t xml:space="preserve">OUT_BE_A</w:t>
            </w:r>
          </w:p>
        </w:tc>
        <w:tc>
          <w:tcPr/>
          <w:p>
            <w:pPr>
              <w:pStyle w:val="Compact"/>
            </w:pPr>
            <w:r>
              <w:t xml:space="preserve">K4</w:t>
            </w:r>
          </w:p>
        </w:tc>
        <w:tc>
          <w:tcPr/>
          <w:p>
            <w:pPr>
              <w:pStyle w:val="Compact"/>
            </w:pPr>
            <w:r>
              <w:t xml:space="preserve">Q4</w:t>
            </w:r>
          </w:p>
        </w:tc>
        <w:tc>
          <w:tcPr/>
          <w:p>
            <w:pPr>
              <w:pStyle w:val="Compact"/>
            </w:pPr>
            <w:r>
              <w:t xml:space="preserve">pin 24, GPA3 (0,3)</w:t>
            </w:r>
          </w:p>
        </w:tc>
        <w:tc>
          <w:tcPr/>
          <w:p>
            <w:pPr>
              <w:pStyle w:val="Compact"/>
            </w:pPr>
            <w:r>
              <w:t xml:space="preserve">yes</w:t>
            </w:r>
          </w:p>
        </w:tc>
      </w:tr>
      <w:tr>
        <w:tc>
          <w:tcPr/>
          <w:p>
            <w:pPr>
              <w:pStyle w:val="Compact"/>
            </w:pPr>
            <w:r>
              <w:rPr>
                <w:b/>
                <w:bCs/>
              </w:rPr>
              <w:t xml:space="preserve">J10</w:t>
            </w:r>
          </w:p>
        </w:tc>
        <w:tc>
          <w:tcPr/>
          <w:p>
            <w:pPr>
              <w:pStyle w:val="Compact"/>
            </w:pPr>
            <w:r>
              <w:rPr>
                <w:b/>
                <w:bCs/>
              </w:rPr>
              <w:t xml:space="preserve">M</w:t>
            </w:r>
            <w:r>
              <w:t xml:space="preserve"> </w:t>
            </w:r>
            <w:r>
              <w:t xml:space="preserve">— master / control command</w:t>
            </w:r>
          </w:p>
        </w:tc>
        <w:tc>
          <w:tcPr/>
          <w:p>
            <w:pPr>
              <w:pStyle w:val="Compact"/>
            </w:pPr>
            <w:r>
              <w:rPr>
                <w:rStyle w:val="VerbatimChar"/>
              </w:rPr>
              <w:t xml:space="preserve">OUT_M_B</w:t>
            </w:r>
          </w:p>
        </w:tc>
        <w:tc>
          <w:tcPr/>
          <w:p>
            <w:pPr>
              <w:pStyle w:val="Compact"/>
            </w:pPr>
            <w:r>
              <w:rPr>
                <w:rStyle w:val="VerbatimChar"/>
              </w:rPr>
              <w:t xml:space="preserve">OUT_M_A</w:t>
            </w:r>
          </w:p>
        </w:tc>
        <w:tc>
          <w:tcPr/>
          <w:p>
            <w:pPr>
              <w:pStyle w:val="Compact"/>
            </w:pPr>
            <w:r>
              <w:t xml:space="preserve">K5</w:t>
            </w:r>
          </w:p>
        </w:tc>
        <w:tc>
          <w:tcPr/>
          <w:p>
            <w:pPr>
              <w:pStyle w:val="Compact"/>
            </w:pPr>
            <w:r>
              <w:t xml:space="preserve">Q5</w:t>
            </w:r>
          </w:p>
        </w:tc>
        <w:tc>
          <w:tcPr/>
          <w:p>
            <w:pPr>
              <w:pStyle w:val="Compact"/>
            </w:pPr>
            <w:r>
              <w:t xml:space="preserve">pin 25, GPA4 (0,4)</w:t>
            </w:r>
          </w:p>
        </w:tc>
        <w:tc>
          <w:tcPr/>
          <w:p>
            <w:pPr>
              <w:pStyle w:val="Compact"/>
            </w:pPr>
            <w:r>
              <w:t xml:space="preserve">yes</w:t>
            </w:r>
          </w:p>
        </w:tc>
      </w:tr>
      <w:tr>
        <w:tc>
          <w:tcPr/>
          <w:p>
            <w:pPr>
              <w:pStyle w:val="Compact"/>
            </w:pPr>
            <w:r>
              <w:rPr>
                <w:b/>
                <w:bCs/>
              </w:rPr>
              <w:t xml:space="preserve">J11</w:t>
            </w:r>
          </w:p>
        </w:tc>
        <w:tc>
          <w:tcPr/>
          <w:p>
            <w:pPr>
              <w:pStyle w:val="Compact"/>
            </w:pPr>
            <w:r>
              <w:rPr>
                <w:b/>
                <w:bCs/>
              </w:rPr>
              <w:t xml:space="preserve">M2</w:t>
            </w:r>
            <w:r>
              <w:t xml:space="preserve"> </w:t>
            </w:r>
            <w:r>
              <w:t xml:space="preserve">— sweep-reverse command</w:t>
            </w:r>
          </w:p>
        </w:tc>
        <w:tc>
          <w:tcPr/>
          <w:p>
            <w:pPr>
              <w:pStyle w:val="Compact"/>
            </w:pPr>
            <w:r>
              <w:rPr>
                <w:rStyle w:val="VerbatimChar"/>
              </w:rPr>
              <w:t xml:space="preserve">OUT_M2_B</w:t>
            </w:r>
          </w:p>
        </w:tc>
        <w:tc>
          <w:tcPr/>
          <w:p>
            <w:pPr>
              <w:pStyle w:val="Compact"/>
            </w:pPr>
            <w:r>
              <w:rPr>
                <w:rStyle w:val="VerbatimChar"/>
              </w:rPr>
              <w:t xml:space="preserve">OUT_M2_A</w:t>
            </w:r>
          </w:p>
        </w:tc>
        <w:tc>
          <w:tcPr/>
          <w:p>
            <w:pPr>
              <w:pStyle w:val="Compact"/>
            </w:pPr>
            <w:r>
              <w:t xml:space="preserve">K6</w:t>
            </w:r>
          </w:p>
        </w:tc>
        <w:tc>
          <w:tcPr/>
          <w:p>
            <w:pPr>
              <w:pStyle w:val="Compact"/>
            </w:pPr>
            <w:r>
              <w:t xml:space="preserve">Q6</w:t>
            </w:r>
          </w:p>
        </w:tc>
        <w:tc>
          <w:tcPr/>
          <w:p>
            <w:pPr>
              <w:pStyle w:val="Compact"/>
            </w:pPr>
            <w:r>
              <w:t xml:space="preserve">pin 26, GPA5 (0,5)</w:t>
            </w:r>
          </w:p>
        </w:tc>
        <w:tc>
          <w:tcPr/>
          <w:p>
            <w:pPr>
              <w:pStyle w:val="Compact"/>
            </w:pPr>
            <w:r>
              <w:t xml:space="preserve">yes</w:t>
            </w:r>
          </w:p>
        </w:tc>
      </w:tr>
      <w:tr>
        <w:tc>
          <w:tcPr/>
          <w:p>
            <w:pPr>
              <w:pStyle w:val="Compact"/>
            </w:pPr>
            <w:r>
              <w:rPr>
                <w:b/>
                <w:bCs/>
              </w:rPr>
              <w:t xml:space="preserve">J12</w:t>
            </w:r>
          </w:p>
        </w:tc>
        <w:tc>
          <w:tcPr/>
          <w:p>
            <w:pPr>
              <w:pStyle w:val="Compact"/>
            </w:pPr>
            <w:r>
              <w:rPr>
                <w:b/>
                <w:bCs/>
              </w:rPr>
              <w:t xml:space="preserve">M1</w:t>
            </w:r>
            <w:r>
              <w:t xml:space="preserve"> </w:t>
            </w:r>
            <w:r>
              <w:t xml:space="preserve">— ball-return command</w:t>
            </w:r>
          </w:p>
        </w:tc>
        <w:tc>
          <w:tcPr/>
          <w:p>
            <w:pPr>
              <w:pStyle w:val="Compact"/>
            </w:pPr>
            <w:r>
              <w:rPr>
                <w:rStyle w:val="VerbatimChar"/>
              </w:rPr>
              <w:t xml:space="preserve">OUT_M1_B</w:t>
            </w:r>
          </w:p>
        </w:tc>
        <w:tc>
          <w:tcPr/>
          <w:p>
            <w:pPr>
              <w:pStyle w:val="Compact"/>
            </w:pPr>
            <w:r>
              <w:rPr>
                <w:rStyle w:val="VerbatimChar"/>
              </w:rPr>
              <w:t xml:space="preserve">OUT_M1_A</w:t>
            </w:r>
          </w:p>
        </w:tc>
        <w:tc>
          <w:tcPr/>
          <w:p>
            <w:pPr>
              <w:pStyle w:val="Compact"/>
            </w:pPr>
            <w:r>
              <w:t xml:space="preserve">K7</w:t>
            </w:r>
            <w:r>
              <w:t xml:space="preserve"> </w:t>
            </w:r>
            <w:r>
              <w:rPr>
                <w:i/>
                <w:iCs/>
              </w:rPr>
              <w:t xml:space="preserve">(DNP)</w:t>
            </w:r>
          </w:p>
        </w:tc>
        <w:tc>
          <w:tcPr/>
          <w:p>
            <w:pPr>
              <w:pStyle w:val="Compact"/>
            </w:pPr>
            <w:r>
              <w:t xml:space="preserve">Q7</w:t>
            </w:r>
            <w:r>
              <w:t xml:space="preserve"> </w:t>
            </w:r>
            <w:r>
              <w:rPr>
                <w:i/>
                <w:iCs/>
              </w:rPr>
              <w:t xml:space="preserve">(DNP)</w:t>
            </w:r>
          </w:p>
        </w:tc>
        <w:tc>
          <w:tcPr/>
          <w:p>
            <w:pPr>
              <w:pStyle w:val="Compact"/>
            </w:pPr>
            <w:r>
              <w:t xml:space="preserve">pin 27, GPA6 (0,6)</w:t>
            </w:r>
          </w:p>
        </w:tc>
        <w:tc>
          <w:tcPr/>
          <w:p>
            <w:pPr>
              <w:pStyle w:val="Compact"/>
            </w:pPr>
            <w:r>
              <w:rPr>
                <w:b/>
                <w:bCs/>
              </w:rPr>
              <w:t xml:space="preserve">DNP</w:t>
            </w:r>
          </w:p>
        </w:tc>
      </w:tr>
    </w:tbl>
    <w:p>
      <w:pPr>
        <w:pStyle w:val="BlockText"/>
      </w:pPr>
      <w:r>
        <w:rPr>
          <w:b/>
          <w:bCs/>
        </w:rPr>
        <w:t xml:space="preserve">MCP OUT-A bit column</w:t>
      </w:r>
      <w:r>
        <w:t xml:space="preserve"> </w:t>
      </w:r>
      <w:r>
        <w:t xml:space="preserve">is from</w:t>
      </w:r>
      <w:r>
        <w:t xml:space="preserve"> </w:t>
      </w:r>
      <w:r>
        <w:rPr>
          <w:rStyle w:val="VerbatimChar"/>
        </w:rPr>
        <w:t xml:space="preserve">OUTPUT_PINS</w:t>
      </w:r>
      <w:r>
        <w:t xml:space="preserve"> </w:t>
      </w:r>
      <w:r>
        <w:t xml:space="preserve">in the generator and matches</w:t>
      </w:r>
      <w:r>
        <w:t xml:space="preserve"> </w:t>
      </w:r>
      <w:r>
        <w:rPr>
          <w:rStyle w:val="VerbatimChar"/>
        </w:rPr>
        <w:t xml:space="preserve">controller_io.py OUT_A_MAP</w:t>
      </w:r>
      <w:r>
        <w:t xml:space="preserve">. Note the</w:t>
      </w:r>
      <w:r>
        <w:t xml:space="preserve"> </w:t>
      </w:r>
      <w:r>
        <w:rPr>
          <w:b/>
          <w:bCs/>
        </w:rPr>
        <w:t xml:space="preserve">M2-before-M1 ordering</w:t>
      </w:r>
      <w:r>
        <w:t xml:space="preserve"> </w:t>
      </w:r>
      <w:r>
        <w:t xml:space="preserve">(M2 = bit 5 / pin 26,</w:t>
      </w:r>
      <w:r>
        <w:t xml:space="preserve"> </w:t>
      </w:r>
      <w:r>
        <w:t xml:space="preserve">M1 = bit 6 / pin 27) — this was a real bug-class that Codex caught and the maps were</w:t>
      </w:r>
      <w:r>
        <w:t xml:space="preserve"> </w:t>
      </w:r>
      <w:r>
        <w:t xml:space="preserve">corrected to agree with the netlist. MCP pin → (port,bit): 21–28 = GPA0–7.</w:t>
      </w:r>
    </w:p>
    <w:p>
      <w:pPr>
        <w:pStyle w:val="FirstParagraph"/>
      </w:pPr>
      <w:r>
        <w:rPr>
          <w:b/>
          <w:bCs/>
        </w:rPr>
        <w:t xml:space="preserve">Operating theory.</w:t>
      </w:r>
      <w:r>
        <w:t xml:space="preserve"> </w:t>
      </w:r>
      <w:r>
        <w:t xml:space="preserve">Each output is built by</w:t>
      </w:r>
      <w:r>
        <w:t xml:space="preserve"> </w:t>
      </w:r>
      <w:r>
        <w:rPr>
          <w:rStyle w:val="VerbatimChar"/>
        </w:rPr>
        <w:t xml:space="preserve">relay_output()</w:t>
      </w:r>
      <w:r>
        <w:t xml:space="preserve">: an MCP23017 OUT-A bit</w:t>
      </w:r>
      <w:r>
        <w:t xml:space="preserve"> </w:t>
      </w:r>
      <w:r>
        <w:t xml:space="preserve">drives</w:t>
      </w:r>
      <w:r>
        <w:t xml:space="preserve"> </w:t>
      </w:r>
      <w:r>
        <w:rPr>
          <w:rStyle w:val="VerbatimChar"/>
        </w:rPr>
        <w:t xml:space="preserve">DRV_x</w:t>
      </w:r>
      <w:r>
        <w:t xml:space="preserve"> </w:t>
      </w:r>
      <w:r>
        <w:t xml:space="preserve">→ 1 kΩ base resistor (</w:t>
      </w:r>
      <w:r>
        <w:rPr>
          <w:rStyle w:val="VerbatimChar"/>
        </w:rPr>
        <w:t xml:space="preserve">Rb</w:t>
      </w:r>
      <w:r>
        <w:t xml:space="preserve">) → MMBT3904 NPN base (with a 100 kΩ</w:t>
      </w:r>
      <w:r>
        <w:t xml:space="preserve"> </w:t>
      </w:r>
      <w:r>
        <w:t xml:space="preserve">pull-down so the relay is</w:t>
      </w:r>
      <w:r>
        <w:t xml:space="preserve"> </w:t>
      </w:r>
      <w:r>
        <w:rPr>
          <w:b/>
          <w:bCs/>
        </w:rPr>
        <w:t xml:space="preserve">off</w:t>
      </w:r>
      <w:r>
        <w:t xml:space="preserve"> </w:t>
      </w:r>
      <w:r>
        <w:t xml:space="preserve">whenever the MCP pin floats/resets). The NPN sinks the</w:t>
      </w:r>
      <w:r>
        <w:t xml:space="preserve"> </w:t>
      </w:r>
      <w:r>
        <w:t xml:space="preserve">relay’s low-side coil; the coil</w:t>
      </w:r>
      <w:r>
        <w:t xml:space="preserve"> </w:t>
      </w:r>
      <w:r>
        <w:rPr>
          <w:b/>
          <w:bCs/>
        </w:rPr>
        <w:t xml:space="preserve">high side is</w:t>
      </w:r>
      <w:r>
        <w:rPr>
          <w:b/>
          <w:bCs/>
        </w:rPr>
        <w:t xml:space="preserve"> </w:t>
      </w:r>
      <w:r>
        <w:rPr>
          <w:rStyle w:val="VerbatimChar"/>
          <w:b/>
          <w:bCs/>
        </w:rPr>
        <w:t xml:space="preserve">RELAY_ENABLE_RAIL</w:t>
      </w:r>
      <w:r>
        <w:t xml:space="preserve">, not raw 5 V. So a</w:t>
      </w:r>
      <w:r>
        <w:t xml:space="preserve"> </w:t>
      </w:r>
      <w:r>
        <w:t xml:space="preserve">relay energizes only when</w:t>
      </w:r>
      <w:r>
        <w:t xml:space="preserve"> </w:t>
      </w:r>
      <w:r>
        <w:rPr>
          <w:i/>
          <w:iCs/>
        </w:rPr>
        <w:t xml:space="preserve">both</w:t>
      </w:r>
      <w:r>
        <w:t xml:space="preserve"> </w:t>
      </w:r>
      <w:r>
        <w:t xml:space="preserve">the FSM sets the bit</w:t>
      </w:r>
      <w:r>
        <w:t xml:space="preserve"> </w:t>
      </w:r>
      <w:r>
        <w:rPr>
          <w:i/>
          <w:iCs/>
        </w:rPr>
        <w:t xml:space="preserve">and</w:t>
      </w:r>
      <w:r>
        <w:t xml:space="preserve"> </w:t>
      </w:r>
      <w:r>
        <w:t xml:space="preserve">the safety rail (Section 10) is</w:t>
      </w:r>
      <w:r>
        <w:t xml:space="preserve"> </w:t>
      </w:r>
      <w:r>
        <w:t xml:space="preserve">holding</w:t>
      </w:r>
      <w:r>
        <w:t xml:space="preserve"> </w:t>
      </w:r>
      <w:r>
        <w:rPr>
          <w:rStyle w:val="VerbatimChar"/>
        </w:rPr>
        <w:t xml:space="preserve">RELAY_ENABLE_RAIL</w:t>
      </w:r>
      <w:r>
        <w:t xml:space="preserve"> </w:t>
      </w:r>
      <w:r>
        <w:t xml:space="preserve">up. A flyback diode (1N4148) clamps the coil. Across the dry</w:t>
      </w:r>
      <w:r>
        <w:t xml:space="preserve"> </w:t>
      </w:r>
      <w:r>
        <w:t xml:space="preserve">contact, each output has</w:t>
      </w:r>
      <w:r>
        <w:t xml:space="preserve"> </w:t>
      </w:r>
      <w:r>
        <w:rPr>
          <w:b/>
          <w:bCs/>
        </w:rPr>
        <w:t xml:space="preserve">DNP footprints for arc suppression</w:t>
      </w:r>
      <w:r>
        <w:t xml:space="preserve"> </w:t>
      </w:r>
      <w:r>
        <w:t xml:space="preserve">— an RC snubber</w:t>
      </w:r>
      <w:r>
        <w:t xml:space="preserve"> </w:t>
      </w:r>
      <w:r>
        <w:t xml:space="preserve">(</w:t>
      </w:r>
      <w:r>
        <w:rPr>
          <w:rStyle w:val="VerbatimChar"/>
        </w:rPr>
        <w:t xml:space="preserve">Rsnub</w:t>
      </w:r>
      <w:r>
        <w:t xml:space="preserve"> </w:t>
      </w:r>
      <w:r>
        <w:t xml:space="preserve">100 R +</w:t>
      </w:r>
      <w:r>
        <w:t xml:space="preserve"> </w:t>
      </w:r>
      <w:r>
        <w:rPr>
          <w:rStyle w:val="VerbatimChar"/>
        </w:rPr>
        <w:t xml:space="preserve">Csnub</w:t>
      </w:r>
      <w:r>
        <w:t xml:space="preserve"> </w:t>
      </w:r>
      <w:r>
        <w:t xml:space="preserve">10 nF X2) and a MOV — to be populated per output after the actual</w:t>
      </w:r>
      <w:r>
        <w:t xml:space="preserve"> </w:t>
      </w:r>
      <w:r>
        <w:t xml:space="preserve">inductive AC control load is characterized (</w:t>
      </w:r>
      <w:r>
        <w:rPr>
          <w:rStyle w:val="VerbatimChar"/>
        </w:rPr>
        <w:t xml:space="preserve">phase8b_pcb_revB_spec.md</w:t>
      </w:r>
      <w:r>
        <w:t xml:space="preserve"> </w:t>
      </w:r>
      <w:r>
        <w:t xml:space="preserve">§2.3, §3.2).</w:t>
      </w:r>
    </w:p>
    <w:p>
      <w:pPr>
        <w:pStyle w:val="BlockText"/>
      </w:pPr>
      <w:r>
        <w:rPr>
          <w:b/>
          <w:bCs/>
        </w:rPr>
        <w:t xml:space="preserve">Safety-critical wiring rule.</w:t>
      </w:r>
      <w:r>
        <w:t xml:space="preserve"> </w:t>
      </w:r>
      <w:r>
        <w:t xml:space="preserve">S and T must command the</w:t>
      </w:r>
      <w:r>
        <w:t xml:space="preserve"> </w:t>
      </w:r>
      <w:r>
        <w:rPr>
          <w:i/>
          <w:iCs/>
        </w:rPr>
        <w:t xml:space="preserve">existing</w:t>
      </w:r>
      <w:r>
        <w:t xml:space="preserve"> </w:t>
      </w:r>
      <w:r>
        <w:t xml:space="preserve">contactor/relay</w:t>
      </w:r>
      <w:r>
        <w:t xml:space="preserve"> </w:t>
      </w:r>
      <w:r>
        <w:t xml:space="preserve">control coils through these isolated contacts; they must</w:t>
      </w:r>
      <w:r>
        <w:t xml:space="preserve"> </w:t>
      </w:r>
      <w:r>
        <w:rPr>
          <w:b/>
          <w:bCs/>
        </w:rPr>
        <w:t xml:space="preserve">not</w:t>
      </w:r>
      <w:r>
        <w:t xml:space="preserve"> </w:t>
      </w:r>
      <w:r>
        <w:t xml:space="preserve">become the motor</w:t>
      </w:r>
      <w:r>
        <w:t xml:space="preserve"> </w:t>
      </w:r>
      <w:r>
        <w:t xml:space="preserve">contactor or the de-energized braking path. Motor current never crosses the PCB</w:t>
      </w:r>
      <w:r>
        <w:t xml:space="preserve"> </w:t>
      </w:r>
      <w:r>
        <w:t xml:space="preserve">(</w:t>
      </w:r>
      <w:r>
        <w:rPr>
          <w:rStyle w:val="VerbatimChar"/>
        </w:rPr>
        <w:t xml:space="preserve">phase8b_pcb_revB_spec.md</w:t>
      </w:r>
      <w:r>
        <w:t xml:space="preserve"> </w:t>
      </w:r>
      <w:r>
        <w:t xml:space="preserve">§3.1). The rail dropping de-energizes the</w:t>
      </w:r>
      <w:r>
        <w:t xml:space="preserve"> </w:t>
      </w:r>
      <w:r>
        <w:rPr>
          <w:i/>
          <w:iCs/>
        </w:rPr>
        <w:t xml:space="preserve">coil</w:t>
      </w:r>
      <w:r>
        <w:t xml:space="preserve">; it cannot</w:t>
      </w:r>
      <w:r>
        <w:t xml:space="preserve"> </w:t>
      </w:r>
      <w:r>
        <w:t xml:space="preserve">open a</w:t>
      </w:r>
      <w:r>
        <w:t xml:space="preserve"> </w:t>
      </w:r>
      <w:r>
        <w:rPr>
          <w:b/>
          <w:bCs/>
        </w:rPr>
        <w:t xml:space="preserve">welded</w:t>
      </w:r>
      <w:r>
        <w:t xml:space="preserve"> </w:t>
      </w:r>
      <w:r>
        <w:t xml:space="preserve">contact — the upstream master breaker / installed Stop chain is</w:t>
      </w:r>
      <w:r>
        <w:t xml:space="preserve"> </w:t>
      </w:r>
      <w:r>
        <w:t xml:space="preserve">the pilot’s final physical stop (§4.5). No C.I.S. device or wiring exists on</w:t>
      </w:r>
      <w:r>
        <w:t xml:space="preserve"> </w:t>
      </w:r>
      <w:r>
        <w:t xml:space="preserve">lanes 21/22.</w:t>
      </w:r>
    </w:p>
    <w:p>
      <w:pPr>
        <w:pStyle w:val="BlockText"/>
      </w:pPr>
      <w:r>
        <w:rPr>
          <w:b/>
          <w:bCs/>
        </w:rPr>
        <w:t xml:space="preserve">(VERIFY: relay contact rating headroom.)</w:t>
      </w:r>
      <w:r>
        <w:t xml:space="preserve"> </w:t>
      </w:r>
      <w:r>
        <w:t xml:space="preserve">Whether the G5LE-14 contact rating is</w:t>
      </w:r>
      <w:r>
        <w:t xml:space="preserve"> </w:t>
      </w:r>
      <w:r>
        <w:t xml:space="preserve">sufficient for the measured S/T/SP/BE/M/M2 control loads is an open assembly-blocking</w:t>
      </w:r>
      <w:r>
        <w:t xml:space="preserve"> </w:t>
      </w:r>
      <w:r>
        <w:t xml:space="preserve">item (</w:t>
      </w:r>
      <w:r>
        <w:rPr>
          <w:rStyle w:val="VerbatimChar"/>
        </w:rPr>
        <w:t xml:space="preserve">phase8b_pcb_revB_spec.md</w:t>
      </w:r>
      <w:r>
        <w:t xml:space="preserve"> </w:t>
      </w:r>
      <w:r>
        <w:t xml:space="preserve">§3.2, §11 item 1). Size from measured coil/control</w:t>
      </w:r>
      <w:r>
        <w:t xml:space="preserve"> </w:t>
      </w:r>
      <w:r>
        <w:t xml:space="preserve">current before populating.</w:t>
      </w:r>
    </w:p>
    <w:p>
      <w:pPr>
        <w:pStyle w:val="BlockText"/>
      </w:pPr>
      <w:r>
        <w:rPr>
          <w:b/>
          <w:bCs/>
        </w:rPr>
        <w:t xml:space="preserve">(VERIFY: M2 sweep-reverse interlock preservation.)</w:t>
      </w:r>
      <w:r>
        <w:t xml:space="preserve"> </w:t>
      </w:r>
      <w:r>
        <w:t xml:space="preserve">Regardless of which cavity M2</w:t>
      </w:r>
      <w:r>
        <w:t xml:space="preserve"> </w:t>
      </w:r>
      <w:r>
        <w:t xml:space="preserve">lands on, the OEM Expander note requires the sweep-reverse path to keep its</w:t>
      </w:r>
      <w:r>
        <w:t xml:space="preserve"> </w:t>
      </w:r>
      <w:r>
        <w:t xml:space="preserve">motor-start/reverse interlock and shorting-plug termination. The</w:t>
      </w:r>
      <w:r>
        <w:t xml:space="preserve"> </w:t>
      </w:r>
      <w:r>
        <w:rPr>
          <w:i/>
          <w:iCs/>
        </w:rPr>
        <w:t xml:space="preserve">harness</w:t>
      </w:r>
      <w:r>
        <w:t xml:space="preserve"> </w:t>
      </w:r>
      <w:r>
        <w:t xml:space="preserve">must preserve</w:t>
      </w:r>
      <w:r>
        <w:t xml:space="preserve"> </w:t>
      </w:r>
      <w:r>
        <w:t xml:space="preserve">that function (</w:t>
      </w:r>
      <w:r>
        <w:rPr>
          <w:rStyle w:val="VerbatimChar"/>
        </w:rPr>
        <w:t xml:space="preserve">phase8b_pcb_revB_spec.md</w:t>
      </w:r>
      <w:r>
        <w:t xml:space="preserve"> </w:t>
      </w:r>
      <w:r>
        <w:t xml:space="preserve">§3.2); it is not on the PCB.</w:t>
      </w:r>
    </w:p>
    <w:p>
      <w:r>
        <w:pict>
          <v:rect style="width:0;height:1.5pt" o:hralign="center" o:hrstd="t" o:hr="t"/>
        </w:pict>
      </w:r>
    </w:p>
    <w:bookmarkEnd w:id="168"/>
    <w:bookmarkStart w:id="169" w:name="X1890031204cc8ee0da7ab81b51aed918f892c40"/>
    <w:p>
      <w:pPr>
        <w:pStyle w:val="Heading3"/>
      </w:pPr>
      <w:r>
        <w:t xml:space="preserve">11.8 J13 —</w:t>
      </w:r>
      <w:r>
        <w:t xml:space="preserve"> </w:t>
      </w:r>
      <w:r>
        <w:rPr>
          <w:rStyle w:val="VerbatimChar"/>
        </w:rPr>
        <w:t xml:space="preserve">J_LAMP_LED</w:t>
      </w:r>
      <w:r>
        <w:t xml:space="preserve"> </w:t>
      </w:r>
      <w:r>
        <w:t xml:space="preserve">(status-LED drive, 6-pin, 3.5 mm)</w:t>
      </w:r>
    </w:p>
    <w:p>
      <w:pPr>
        <w:pStyle w:val="FirstParagraph"/>
      </w:pPr>
      <w:r>
        <w:t xml:space="preserve">Drives the four mask status LEDs (1st-ball, 2nd-ball, strike, foul) that Dylan installs in</w:t>
      </w:r>
      <w:r>
        <w:t xml:space="preserve"> </w:t>
      </w:r>
      <w:r>
        <w:t xml:space="preserve">the existing mask housings.</w:t>
      </w:r>
      <w:r>
        <w:t xml:space="preserve"> </w:t>
      </w:r>
      <w:r>
        <w:rPr>
          <w:b/>
          <w:bCs/>
        </w:rPr>
        <w:t xml:space="preserve">These are NOT machine-isolated</w:t>
      </w:r>
      <w:r>
        <w:t xml:space="preserve"> </w:t>
      </w:r>
      <w:r>
        <w:t xml:space="preserve">— the Rev-B decision is to</w:t>
      </w:r>
      <w:r>
        <w:t xml:space="preserve"> </w:t>
      </w:r>
      <w:r>
        <w:t xml:space="preserve">drive board-supplied LEDs from</w:t>
      </w:r>
      <w:r>
        <w:t xml:space="preserve"> </w:t>
      </w:r>
      <w:r>
        <w:rPr>
          <w:rStyle w:val="VerbatimChar"/>
        </w:rPr>
        <w:t xml:space="preserve">VCC_5V</w:t>
      </w:r>
      <w:r>
        <w:t xml:space="preserve"> </w:t>
      </w:r>
      <w:r>
        <w:t xml:space="preserve">logic power through low-side FET sinks, abandoning</w:t>
      </w:r>
      <w:r>
        <w:t xml:space="preserve"> </w:t>
      </w:r>
      <w:r>
        <w:t xml:space="preserve">the machine’s 15 VDC mask-lamp supply. There is intentionally</w:t>
      </w:r>
      <w:r>
        <w:t xml:space="preserve"> </w:t>
      </w:r>
      <w:r>
        <w:rPr>
          <w:b/>
          <w:bCs/>
        </w:rPr>
        <w:t xml:space="preserve">no LOGIC↔MACHINE isolation</w:t>
      </w:r>
      <w:r>
        <w:rPr>
          <w:b/>
          <w:bCs/>
        </w:rPr>
        <w:t xml:space="preserve"> </w:t>
      </w:r>
      <w:r>
        <w:rPr>
          <w:b/>
          <w:bCs/>
        </w:rPr>
        <w:t xml:space="preserve">barrier</w:t>
      </w:r>
      <w:r>
        <w:t xml:space="preserve"> </w:t>
      </w:r>
      <w:r>
        <w:t xml:space="preserve">on these four returns. They are</w:t>
      </w:r>
      <w:r>
        <w:t xml:space="preserve"> </w:t>
      </w:r>
      <w:r>
        <w:rPr>
          <w:b/>
          <w:bCs/>
        </w:rPr>
        <w:t xml:space="preserve">not</w:t>
      </w:r>
      <w:r>
        <w:t xml:space="preserve"> </w:t>
      </w:r>
      <w:r>
        <w:t xml:space="preserve">on the safety rail.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Pin</w:t>
            </w:r>
          </w:p>
        </w:tc>
        <w:tc>
          <w:tcPr/>
          <w:p>
            <w:pPr>
              <w:pStyle w:val="Compact"/>
            </w:pPr>
            <w:r>
              <w:t xml:space="preserve">Signal</w:t>
            </w:r>
          </w:p>
        </w:tc>
        <w:tc>
          <w:tcPr/>
          <w:p>
            <w:pPr>
              <w:pStyle w:val="Compact"/>
            </w:pPr>
            <w:r>
              <w:t xml:space="preserve">Net</w:t>
            </w:r>
          </w:p>
        </w:tc>
        <w:tc>
          <w:tcPr/>
          <w:p>
            <w:pPr>
              <w:pStyle w:val="Compact"/>
            </w:pPr>
            <w:r>
              <w:t xml:space="preserve">Driver FET</w:t>
            </w:r>
          </w:p>
        </w:tc>
        <w:tc>
          <w:tcPr/>
          <w:p>
            <w:pPr>
              <w:pStyle w:val="Compact"/>
            </w:pPr>
            <w:r>
              <w:t xml:space="preserve">MCP OUT-A bit</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LED supply</w:t>
            </w:r>
          </w:p>
        </w:tc>
        <w:tc>
          <w:tcPr/>
          <w:p>
            <w:pPr>
              <w:pStyle w:val="Compact"/>
            </w:pPr>
            <w:r>
              <w:rPr>
                <w:rStyle w:val="VerbatimChar"/>
              </w:rPr>
              <w:t xml:space="preserve">VCC_5V</w:t>
            </w:r>
          </w:p>
        </w:tc>
        <w:tc>
          <w:tcPr/>
          <w:p>
            <w:pPr>
              <w:pStyle w:val="Compact"/>
            </w:pPr>
            <w:r>
              <w:t xml:space="preserve">—</w:t>
            </w:r>
          </w:p>
        </w:tc>
        <w:tc>
          <w:tcPr/>
          <w:p>
            <w:pPr>
              <w:pStyle w:val="Compact"/>
            </w:pPr>
            <w:r>
              <w:t xml:space="preserve">—</w:t>
            </w:r>
          </w:p>
        </w:tc>
        <w:tc>
          <w:tcPr/>
          <w:p>
            <w:pPr>
              <w:pStyle w:val="Compact"/>
            </w:pPr>
            <w:r>
              <w:t xml:space="preserve">PWR out</w:t>
            </w:r>
          </w:p>
        </w:tc>
        <w:tc>
          <w:tcPr/>
          <w:p>
            <w:pPr>
              <w:pStyle w:val="Compact"/>
            </w:pPr>
            <w:r>
              <w:t xml:space="preserve">LOGIC</w:t>
            </w:r>
          </w:p>
        </w:tc>
        <w:tc>
          <w:tcPr/>
          <w:p>
            <w:pPr>
              <w:pStyle w:val="Compact"/>
            </w:pPr>
            <w:r>
              <w:t xml:space="preserve">Common anode feed for all four LEDs.</w:t>
            </w:r>
          </w:p>
        </w:tc>
      </w:tr>
      <w:tr>
        <w:tc>
          <w:tcPr/>
          <w:p>
            <w:pPr>
              <w:pStyle w:val="Compact"/>
            </w:pPr>
            <w:r>
              <w:t xml:space="preserve">2</w:t>
            </w:r>
          </w:p>
        </w:tc>
        <w:tc>
          <w:tcPr/>
          <w:p>
            <w:pPr>
              <w:pStyle w:val="Compact"/>
            </w:pPr>
            <w:r>
              <w:t xml:space="preserve">Logic ground</w:t>
            </w:r>
          </w:p>
        </w:tc>
        <w:tc>
          <w:tcPr/>
          <w:p>
            <w:pPr>
              <w:pStyle w:val="Compact"/>
            </w:pPr>
            <w:r>
              <w:rPr>
                <w:rStyle w:val="VerbatimChar"/>
              </w:rPr>
              <w:t xml:space="preserve">GND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LOGIC</w:t>
            </w:r>
          </w:p>
        </w:tc>
        <w:tc>
          <w:tcPr/>
          <w:p>
            <w:pPr>
              <w:pStyle w:val="Compact"/>
            </w:pPr>
          </w:p>
        </w:tc>
      </w:tr>
      <w:tr>
        <w:tc>
          <w:tcPr/>
          <w:p>
            <w:pPr>
              <w:pStyle w:val="Compact"/>
            </w:pPr>
            <w:r>
              <w:t xml:space="preserve">3</w:t>
            </w:r>
          </w:p>
        </w:tc>
        <w:tc>
          <w:tcPr/>
          <w:p>
            <w:pPr>
              <w:pStyle w:val="Compact"/>
            </w:pPr>
            <w:r>
              <w:t xml:space="preserve">L_FIRST return</w:t>
            </w:r>
          </w:p>
        </w:tc>
        <w:tc>
          <w:tcPr/>
          <w:p>
            <w:pPr>
              <w:pStyle w:val="Compact"/>
            </w:pPr>
            <w:r>
              <w:rPr>
                <w:rStyle w:val="VerbatimChar"/>
              </w:rPr>
              <w:t xml:space="preserve">LED_L_FIRST_RETURN</w:t>
            </w:r>
          </w:p>
        </w:tc>
        <w:tc>
          <w:tcPr/>
          <w:p>
            <w:pPr>
              <w:pStyle w:val="Compact"/>
            </w:pPr>
            <w:r>
              <w:t xml:space="preserve">Q8 (2N7002)</w:t>
            </w:r>
          </w:p>
        </w:tc>
        <w:tc>
          <w:tcPr/>
          <w:p>
            <w:pPr>
              <w:pStyle w:val="Compact"/>
            </w:pPr>
            <w:r>
              <w:t xml:space="preserve">pin 28, GPA7 (0,7)</w:t>
            </w:r>
          </w:p>
        </w:tc>
        <w:tc>
          <w:tcPr/>
          <w:p>
            <w:pPr>
              <w:pStyle w:val="Compact"/>
            </w:pPr>
            <w:r>
              <w:t xml:space="preserve">OUT (sink)</w:t>
            </w:r>
          </w:p>
        </w:tc>
        <w:tc>
          <w:tcPr/>
          <w:p>
            <w:pPr>
              <w:pStyle w:val="Compact"/>
            </w:pPr>
            <w:r>
              <w:t xml:space="preserve">LOGIC</w:t>
            </w:r>
          </w:p>
        </w:tc>
        <w:tc>
          <w:tcPr/>
          <w:p>
            <w:pPr>
              <w:pStyle w:val="Compact"/>
            </w:pPr>
            <w:r>
              <w:t xml:space="preserve">1st-ball lamp. Low-side sink; current set by 330 R (R90).</w:t>
            </w:r>
          </w:p>
        </w:tc>
      </w:tr>
      <w:tr>
        <w:tc>
          <w:tcPr/>
          <w:p>
            <w:pPr>
              <w:pStyle w:val="Compact"/>
            </w:pPr>
            <w:r>
              <w:t xml:space="preserve">4</w:t>
            </w:r>
          </w:p>
        </w:tc>
        <w:tc>
          <w:tcPr/>
          <w:p>
            <w:pPr>
              <w:pStyle w:val="Compact"/>
            </w:pPr>
            <w:r>
              <w:t xml:space="preserve">L_SECOND return</w:t>
            </w:r>
          </w:p>
        </w:tc>
        <w:tc>
          <w:tcPr/>
          <w:p>
            <w:pPr>
              <w:pStyle w:val="Compact"/>
            </w:pPr>
            <w:r>
              <w:rPr>
                <w:rStyle w:val="VerbatimChar"/>
              </w:rPr>
              <w:t xml:space="preserve">LED_L_SECOND_RETURN</w:t>
            </w:r>
          </w:p>
        </w:tc>
        <w:tc>
          <w:tcPr/>
          <w:p>
            <w:pPr>
              <w:pStyle w:val="Compact"/>
            </w:pPr>
            <w:r>
              <w:t xml:space="preserve">Q9</w:t>
            </w:r>
          </w:p>
        </w:tc>
        <w:tc>
          <w:tcPr/>
          <w:p>
            <w:pPr>
              <w:pStyle w:val="Compact"/>
            </w:pPr>
            <w:r>
              <w:t xml:space="preserve">pin 1, GPB0 (1,0)</w:t>
            </w:r>
          </w:p>
        </w:tc>
        <w:tc>
          <w:tcPr/>
          <w:p>
            <w:pPr>
              <w:pStyle w:val="Compact"/>
            </w:pPr>
            <w:r>
              <w:t xml:space="preserve">OUT (sink)</w:t>
            </w:r>
          </w:p>
        </w:tc>
        <w:tc>
          <w:tcPr/>
          <w:p>
            <w:pPr>
              <w:pStyle w:val="Compact"/>
            </w:pPr>
            <w:r>
              <w:t xml:space="preserve">LOGIC</w:t>
            </w:r>
          </w:p>
        </w:tc>
        <w:tc>
          <w:tcPr/>
          <w:p>
            <w:pPr>
              <w:pStyle w:val="Compact"/>
            </w:pPr>
            <w:r>
              <w:t xml:space="preserve">2nd-ball lamp. 330 R (R93).</w:t>
            </w:r>
          </w:p>
        </w:tc>
      </w:tr>
      <w:tr>
        <w:tc>
          <w:tcPr/>
          <w:p>
            <w:pPr>
              <w:pStyle w:val="Compact"/>
            </w:pPr>
            <w:r>
              <w:t xml:space="preserve">5</w:t>
            </w:r>
          </w:p>
        </w:tc>
        <w:tc>
          <w:tcPr/>
          <w:p>
            <w:pPr>
              <w:pStyle w:val="Compact"/>
            </w:pPr>
            <w:r>
              <w:t xml:space="preserve">L_STRIKE return</w:t>
            </w:r>
          </w:p>
        </w:tc>
        <w:tc>
          <w:tcPr/>
          <w:p>
            <w:pPr>
              <w:pStyle w:val="Compact"/>
            </w:pPr>
            <w:r>
              <w:rPr>
                <w:rStyle w:val="VerbatimChar"/>
              </w:rPr>
              <w:t xml:space="preserve">LED_L_STRIKE_RETURN</w:t>
            </w:r>
          </w:p>
        </w:tc>
        <w:tc>
          <w:tcPr/>
          <w:p>
            <w:pPr>
              <w:pStyle w:val="Compact"/>
            </w:pPr>
            <w:r>
              <w:t xml:space="preserve">Q10</w:t>
            </w:r>
          </w:p>
        </w:tc>
        <w:tc>
          <w:tcPr/>
          <w:p>
            <w:pPr>
              <w:pStyle w:val="Compact"/>
            </w:pPr>
            <w:r>
              <w:t xml:space="preserve">pin 2, GPB1 (1,1)</w:t>
            </w:r>
          </w:p>
        </w:tc>
        <w:tc>
          <w:tcPr/>
          <w:p>
            <w:pPr>
              <w:pStyle w:val="Compact"/>
            </w:pPr>
            <w:r>
              <w:t xml:space="preserve">OUT (sink)</w:t>
            </w:r>
          </w:p>
        </w:tc>
        <w:tc>
          <w:tcPr/>
          <w:p>
            <w:pPr>
              <w:pStyle w:val="Compact"/>
            </w:pPr>
            <w:r>
              <w:t xml:space="preserve">LOGIC</w:t>
            </w:r>
          </w:p>
        </w:tc>
        <w:tc>
          <w:tcPr/>
          <w:p>
            <w:pPr>
              <w:pStyle w:val="Compact"/>
            </w:pPr>
            <w:r>
              <w:t xml:space="preserve">Strike lamp. 330 R (R96).</w:t>
            </w:r>
          </w:p>
        </w:tc>
      </w:tr>
      <w:tr>
        <w:tc>
          <w:tcPr/>
          <w:p>
            <w:pPr>
              <w:pStyle w:val="Compact"/>
            </w:pPr>
            <w:r>
              <w:t xml:space="preserve">6</w:t>
            </w:r>
          </w:p>
        </w:tc>
        <w:tc>
          <w:tcPr/>
          <w:p>
            <w:pPr>
              <w:pStyle w:val="Compact"/>
            </w:pPr>
            <w:r>
              <w:t xml:space="preserve">L_FOUL return</w:t>
            </w:r>
          </w:p>
        </w:tc>
        <w:tc>
          <w:tcPr/>
          <w:p>
            <w:pPr>
              <w:pStyle w:val="Compact"/>
            </w:pPr>
            <w:r>
              <w:rPr>
                <w:rStyle w:val="VerbatimChar"/>
              </w:rPr>
              <w:t xml:space="preserve">LED_L_FOUL_RETURN</w:t>
            </w:r>
          </w:p>
        </w:tc>
        <w:tc>
          <w:tcPr/>
          <w:p>
            <w:pPr>
              <w:pStyle w:val="Compact"/>
            </w:pPr>
            <w:r>
              <w:t xml:space="preserve">Q11</w:t>
            </w:r>
          </w:p>
        </w:tc>
        <w:tc>
          <w:tcPr/>
          <w:p>
            <w:pPr>
              <w:pStyle w:val="Compact"/>
            </w:pPr>
            <w:r>
              <w:t xml:space="preserve">pin 3, GPB2 (1,2)</w:t>
            </w:r>
          </w:p>
        </w:tc>
        <w:tc>
          <w:tcPr/>
          <w:p>
            <w:pPr>
              <w:pStyle w:val="Compact"/>
            </w:pPr>
            <w:r>
              <w:t xml:space="preserve">OUT (sink)</w:t>
            </w:r>
          </w:p>
        </w:tc>
        <w:tc>
          <w:tcPr/>
          <w:p>
            <w:pPr>
              <w:pStyle w:val="Compact"/>
            </w:pPr>
            <w:r>
              <w:t xml:space="preserve">LOGIC</w:t>
            </w:r>
          </w:p>
        </w:tc>
        <w:tc>
          <w:tcPr/>
          <w:p>
            <w:pPr>
              <w:pStyle w:val="Compact"/>
            </w:pPr>
            <w:r>
              <w:t xml:space="preserve">Foul lamp. 330 R (R99).</w:t>
            </w:r>
          </w:p>
        </w:tc>
      </w:tr>
    </w:tbl>
    <w:p>
      <w:pPr>
        <w:pStyle w:val="BodyText"/>
      </w:pPr>
      <w:r>
        <w:rPr>
          <w:b/>
          <w:bCs/>
        </w:rPr>
        <w:t xml:space="preserve">Operating theory.</w:t>
      </w:r>
      <w:r>
        <w:t xml:space="preserve"> </w:t>
      </w:r>
      <w:r>
        <w:t xml:space="preserve">Wire each external LED</w:t>
      </w:r>
      <w:r>
        <w:t xml:space="preserve"> </w:t>
      </w:r>
      <w:r>
        <w:rPr>
          <w:b/>
          <w:bCs/>
        </w:rPr>
        <w:t xml:space="preserve">anode to pin 1 (</w:t>
      </w:r>
      <w:r>
        <w:rPr>
          <w:rStyle w:val="VerbatimChar"/>
          <w:b/>
          <w:bCs/>
        </w:rPr>
        <w:t xml:space="preserve">VCC_5V</w:t>
      </w:r>
      <w:r>
        <w:rPr>
          <w:b/>
          <w:bCs/>
        </w:rPr>
        <w:t xml:space="preserve">)</w:t>
      </w:r>
      <w:r>
        <w:t xml:space="preserve"> </w:t>
      </w:r>
      <w:r>
        <w:t xml:space="preserve">and its</w:t>
      </w:r>
      <w:r>
        <w:t xml:space="preserve"> </w:t>
      </w:r>
      <w:r>
        <w:rPr>
          <w:b/>
          <w:bCs/>
        </w:rPr>
        <w:t xml:space="preserve">cathode to its return pin (3/4/5/6)</w:t>
      </w:r>
      <w:r>
        <w:t xml:space="preserve">. Inside the board,</w:t>
      </w:r>
      <w:r>
        <w:t xml:space="preserve"> </w:t>
      </w:r>
      <w:r>
        <w:rPr>
          <w:rStyle w:val="VerbatimChar"/>
        </w:rPr>
        <w:t xml:space="preserve">lamp_led_output()</w:t>
      </w:r>
      <w:r>
        <w:t xml:space="preserve"> </w:t>
      </w:r>
      <w:r>
        <w:t xml:space="preserve">puts a</w:t>
      </w:r>
      <w:r>
        <w:t xml:space="preserve"> </w:t>
      </w:r>
      <w:r>
        <w:t xml:space="preserve">330 Ω current-limit resistor (</w:t>
      </w:r>
      <w:r>
        <w:rPr>
          <w:rStyle w:val="VerbatimChar"/>
        </w:rPr>
        <w:t xml:space="preserve">Rled</w:t>
      </w:r>
      <w:r>
        <w:t xml:space="preserve">) in series with each return, then a low-side 2N7002</w:t>
      </w:r>
      <w:r>
        <w:t xml:space="preserve"> </w:t>
      </w:r>
      <w:r>
        <w:t xml:space="preserve">N-MOSFET to GND, gated by an MCP23017 OUT-A bit through a 1 kΩ gate resistor (with a 100 kΩ</w:t>
      </w:r>
      <w:r>
        <w:t xml:space="preserve"> </w:t>
      </w:r>
      <w:r>
        <w:t xml:space="preserve">gate pull-down so the LED is</w:t>
      </w:r>
      <w:r>
        <w:t xml:space="preserve"> </w:t>
      </w:r>
      <w:r>
        <w:rPr>
          <w:b/>
          <w:bCs/>
        </w:rPr>
        <w:t xml:space="preserve">off</w:t>
      </w:r>
      <w:r>
        <w:t xml:space="preserve"> </w:t>
      </w:r>
      <w:r>
        <w:t xml:space="preserve">on reset/float). Setting the OUT-A bit turns the FET</w:t>
      </w:r>
      <w:r>
        <w:t xml:space="preserve"> </w:t>
      </w:r>
      <w:r>
        <w:t xml:space="preserve">on, sinks the LED return to GND, and lights the lamp. The bit assignments</w:t>
      </w:r>
      <w:r>
        <w:t xml:space="preserve"> </w:t>
      </w:r>
      <w:r>
        <w:t xml:space="preserve">(</w:t>
      </w:r>
      <w:r>
        <w:rPr>
          <w:rStyle w:val="VerbatimChar"/>
        </w:rPr>
        <w:t xml:space="preserve">L_FIRST</w:t>
      </w:r>
      <w:r>
        <w:t xml:space="preserve">=GPA7 …</w:t>
      </w:r>
      <w:r>
        <w:t xml:space="preserve"> </w:t>
      </w:r>
      <w:r>
        <w:rPr>
          <w:rStyle w:val="VerbatimChar"/>
        </w:rPr>
        <w:t xml:space="preserve">L_FOUL</w:t>
      </w:r>
      <w:r>
        <w:t xml:space="preserve">=GPB2) match</w:t>
      </w:r>
      <w:r>
        <w:t xml:space="preserve"> </w:t>
      </w:r>
      <w:r>
        <w:rPr>
          <w:rStyle w:val="VerbatimChar"/>
        </w:rPr>
        <w:t xml:space="preserve">OUT_A_MAP</w:t>
      </w:r>
      <w:r>
        <w:t xml:space="preserve"> </w:t>
      </w:r>
      <w:r>
        <w:t xml:space="preserve">(</w:t>
      </w:r>
      <w:r>
        <w:rPr>
          <w:rStyle w:val="VerbatimChar"/>
        </w:rPr>
        <w:t xml:space="preserve">first_ball/second_ball/strike/foul</w:t>
      </w:r>
      <w:r>
        <w:t xml:space="preserve">).</w:t>
      </w:r>
    </w:p>
    <w:p>
      <w:pPr>
        <w:pStyle w:val="BlockText"/>
      </w:pPr>
      <w:r>
        <w:rPr>
          <w:b/>
          <w:bCs/>
        </w:rPr>
        <w:t xml:space="preserve">(VERIFY: mask LED type + current-limit value.)</w:t>
      </w:r>
      <w:r>
        <w:t xml:space="preserve"> </w:t>
      </w:r>
      <w:r>
        <w:t xml:space="preserve">The 330 Ω (</w:t>
      </w:r>
      <w:r>
        <w:rPr>
          <w:rStyle w:val="VerbatimChar"/>
        </w:rPr>
        <w:t xml:space="preserve">Rled_*</w:t>
      </w:r>
      <w:r>
        <w:t xml:space="preserve">) is a scaffold</w:t>
      </w:r>
      <w:r>
        <w:t xml:space="preserve"> </w:t>
      </w:r>
      <w:r>
        <w:t xml:space="preserve">placeholder. The actual LED type and per-channel resistor for bowling-center brightness</w:t>
      </w:r>
      <w:r>
        <w:t xml:space="preserve"> </w:t>
      </w:r>
      <w:r>
        <w:t xml:space="preserve">are an open assembly item (</w:t>
      </w:r>
      <w:r>
        <w:rPr>
          <w:rStyle w:val="VerbatimChar"/>
        </w:rPr>
        <w:t xml:space="preserve">phase8b_pcb_revB_spec.md</w:t>
      </w:r>
      <w:r>
        <w:t xml:space="preserve"> </w:t>
      </w:r>
      <w:r>
        <w:t xml:space="preserve">§3.3, §11 item 5). Confirm before</w:t>
      </w:r>
      <w:r>
        <w:t xml:space="preserve"> </w:t>
      </w:r>
      <w:r>
        <w:t xml:space="preserve">populating R90/R93/R96/R99.</w:t>
      </w:r>
    </w:p>
    <w:p>
      <w:r>
        <w:pict>
          <v:rect style="width:0;height:1.5pt" o:hralign="center" o:hrstd="t" o:hr="t"/>
        </w:pict>
      </w:r>
    </w:p>
    <w:bookmarkEnd w:id="169"/>
    <w:bookmarkStart w:id="170" w:name="Xf7f2719f88408e1ed8d853627a4b8c686302de3"/>
    <w:p>
      <w:pPr>
        <w:pStyle w:val="Heading3"/>
      </w:pPr>
      <w:r>
        <w:t xml:space="preserve">11.9 J14 —</w:t>
      </w:r>
      <w:r>
        <w:t xml:space="preserve"> </w:t>
      </w:r>
      <w:r>
        <w:rPr>
          <w:rStyle w:val="VerbatimChar"/>
        </w:rPr>
        <w:t xml:space="preserve">J_SAFETY</w:t>
      </w:r>
      <w:r>
        <w:t xml:space="preserve"> </w:t>
      </w:r>
      <w:r>
        <w:t xml:space="preserve">(board-side source-loop positions, 4-pin, 3.5 mm)</w:t>
      </w:r>
    </w:p>
    <w:p>
      <w:pPr>
        <w:pStyle w:val="FirstParagraph"/>
      </w:pPr>
      <w:r>
        <w:t xml:space="preserve">The PCB wires two connector positions</w:t>
      </w:r>
      <w:r>
        <w:t xml:space="preserve"> </w:t>
      </w:r>
      <w:r>
        <w:rPr>
          <w:b/>
          <w:bCs/>
        </w:rPr>
        <w:t xml:space="preserve">in series</w:t>
      </w:r>
      <w:r>
        <w:t xml:space="preserve"> </w:t>
      </w:r>
      <w:r>
        <w:t xml:space="preserve">between</w:t>
      </w:r>
      <w:r>
        <w:t xml:space="preserve"> </w:t>
      </w:r>
      <w:r>
        <w:rPr>
          <w:rStyle w:val="VerbatimChar"/>
        </w:rPr>
        <w:t xml:space="preserve">VCC_5V</w:t>
      </w:r>
      <w:r>
        <w:t xml:space="preserve"> </w:t>
      </w:r>
      <w:r>
        <w:t xml:space="preserve">and the</w:t>
      </w:r>
      <w:r>
        <w:t xml:space="preserve"> </w:t>
      </w:r>
      <w:r>
        <w:t xml:space="preserve">relay-enable pass-FET source. That is the board design, not the lane-21/22 field</w:t>
      </w:r>
      <w:r>
        <w:t xml:space="preserve"> </w:t>
      </w:r>
      <w:r>
        <w:t xml:space="preserve">topology. Candidate C uses the controlled, labeled jumper on pins 1–2 because the</w:t>
      </w:r>
      <w:r>
        <w:t xml:space="preserve"> </w:t>
      </w:r>
      <w:r>
        <w:t xml:space="preserve">machine has no dry TB/SC pair. Pins 3–4 are reserved for a future validated</w:t>
      </w:r>
      <w:r>
        <w:t xml:space="preserve"> </w:t>
      </w:r>
      <w:r>
        <w:t xml:space="preserve">external control-power / optional pit-interlock dry interface, but the current</w:t>
      </w:r>
      <w:r>
        <w:t xml:space="preserve"> </w:t>
      </w:r>
      <w:r>
        <w:t xml:space="preserve">lane-21/22 harness leaves them physically OPEN/CUT+LABEL-ONLY. Primary TB/SC protection remains in the OEM S/T coil ladder and is validated</w:t>
      </w:r>
      <w:r>
        <w:t xml:space="preserve"> </w:t>
      </w:r>
      <w:r>
        <w:t xml:space="preserve">by the per-lane G3 coil-drop test.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w:t>
            </w:r>
          </w:p>
        </w:tc>
        <w:tc>
          <w:tcPr/>
          <w:p>
            <w:pPr>
              <w:pStyle w:val="Compact"/>
            </w:pPr>
            <w:r>
              <w:t xml:space="preserve">Signal</w:t>
            </w:r>
          </w:p>
        </w:tc>
        <w:tc>
          <w:tcPr/>
          <w:p>
            <w:pPr>
              <w:pStyle w:val="Compact"/>
            </w:pPr>
            <w:r>
              <w:t xml:space="preserve">Net</w:t>
            </w:r>
          </w:p>
        </w:tc>
        <w:tc>
          <w:tcPr/>
          <w:p>
            <w:pPr>
              <w:pStyle w:val="Compact"/>
            </w:pPr>
            <w:r>
              <w:t xml:space="preserve">Dir</w:t>
            </w:r>
          </w:p>
        </w:tc>
        <w:tc>
          <w:tcPr/>
          <w:p>
            <w:pPr>
              <w:pStyle w:val="Compact"/>
            </w:pPr>
            <w:r>
              <w:t xml:space="preserve">Domain</w:t>
            </w:r>
          </w:p>
        </w:tc>
        <w:tc>
          <w:tcPr/>
          <w:p>
            <w:pPr>
              <w:pStyle w:val="Compact"/>
            </w:pPr>
            <w:r>
              <w:t xml:space="preserve">Notes</w:t>
            </w:r>
          </w:p>
        </w:tc>
      </w:tr>
      <w:tr>
        <w:tc>
          <w:tcPr/>
          <w:p>
            <w:pPr>
              <w:pStyle w:val="Compact"/>
            </w:pPr>
            <w:r>
              <w:t xml:space="preserve">1</w:t>
            </w:r>
          </w:p>
        </w:tc>
        <w:tc>
          <w:tcPr/>
          <w:p>
            <w:pPr>
              <w:pStyle w:val="Compact"/>
            </w:pPr>
            <w:r>
              <w:t xml:space="preserve">+5 V loop source</w:t>
            </w:r>
          </w:p>
        </w:tc>
        <w:tc>
          <w:tcPr/>
          <w:p>
            <w:pPr>
              <w:pStyle w:val="Compact"/>
            </w:pPr>
            <w:r>
              <w:rPr>
                <w:rStyle w:val="VerbatimChar"/>
              </w:rPr>
              <w:t xml:space="preserve">VCC_5V</w:t>
            </w:r>
          </w:p>
        </w:tc>
        <w:tc>
          <w:tcPr/>
          <w:p>
            <w:pPr>
              <w:pStyle w:val="Compact"/>
            </w:pPr>
            <w:r>
              <w:t xml:space="preserve">OUT</w:t>
            </w:r>
          </w:p>
        </w:tc>
        <w:tc>
          <w:tcPr/>
          <w:p>
            <w:pPr>
              <w:pStyle w:val="Compact"/>
            </w:pPr>
            <w:r>
              <w:t xml:space="preserve">SAFETY</w:t>
            </w:r>
          </w:p>
        </w:tc>
        <w:tc>
          <w:tcPr/>
          <w:p>
            <w:pPr>
              <w:pStyle w:val="Compact"/>
            </w:pPr>
            <w:r>
              <w:t xml:space="preserve">Start of the series interlock string.</w:t>
            </w:r>
          </w:p>
        </w:tc>
      </w:tr>
      <w:tr>
        <w:tc>
          <w:tcPr/>
          <w:p>
            <w:pPr>
              <w:pStyle w:val="Compact"/>
            </w:pPr>
            <w:r>
              <w:t xml:space="preserve">2</w:t>
            </w:r>
          </w:p>
        </w:tc>
        <w:tc>
          <w:tcPr/>
          <w:p>
            <w:pPr>
              <w:pStyle w:val="Compact"/>
            </w:pPr>
            <w:r>
              <w:t xml:space="preserve">first position return → next loop</w:t>
            </w:r>
          </w:p>
        </w:tc>
        <w:tc>
          <w:tcPr/>
          <w:p>
            <w:pPr>
              <w:pStyle w:val="Compact"/>
            </w:pPr>
            <w:r>
              <w:rPr>
                <w:rStyle w:val="VerbatimChar"/>
              </w:rPr>
              <w:t xml:space="preserve">SAFE_TBSC_RETURN</w:t>
            </w:r>
          </w:p>
        </w:tc>
        <w:tc>
          <w:tcPr/>
          <w:p>
            <w:pPr>
              <w:pStyle w:val="Compact"/>
            </w:pPr>
            <w:r>
              <w:t xml:space="preserve">IN/OUT</w:t>
            </w:r>
          </w:p>
        </w:tc>
        <w:tc>
          <w:tcPr/>
          <w:p>
            <w:pPr>
              <w:pStyle w:val="Compact"/>
            </w:pPr>
            <w:r>
              <w:t xml:space="preserve">SAFETY</w:t>
            </w:r>
          </w:p>
        </w:tc>
        <w:tc>
          <w:tcPr/>
          <w:p>
            <w:pPr>
              <w:pStyle w:val="Compact"/>
            </w:pPr>
            <w:r>
              <w:t xml:space="preserve">Candidate C return from the controlled pin-1↔2 jumper; same on-board net as pin 3.</w:t>
            </w:r>
          </w:p>
        </w:tc>
      </w:tr>
      <w:tr>
        <w:tc>
          <w:tcPr/>
          <w:p>
            <w:pPr>
              <w:pStyle w:val="Compact"/>
            </w:pPr>
            <w:r>
              <w:t xml:space="preserve">3</w:t>
            </w:r>
          </w:p>
        </w:tc>
        <w:tc>
          <w:tcPr/>
          <w:p>
            <w:pPr>
              <w:pStyle w:val="Compact"/>
            </w:pPr>
            <w:r>
              <w:t xml:space="preserve">Reserved external interface source</w:t>
            </w:r>
          </w:p>
        </w:tc>
        <w:tc>
          <w:tcPr/>
          <w:p>
            <w:pPr>
              <w:pStyle w:val="Compact"/>
            </w:pPr>
            <w:r>
              <w:rPr>
                <w:rStyle w:val="VerbatimChar"/>
              </w:rPr>
              <w:t xml:space="preserve">SAFE_TBSC_RETURN</w:t>
            </w:r>
          </w:p>
        </w:tc>
        <w:tc>
          <w:tcPr/>
          <w:p>
            <w:pPr>
              <w:pStyle w:val="Compact"/>
            </w:pPr>
            <w:r>
              <w:t xml:space="preserve">IN/OUT</w:t>
            </w:r>
          </w:p>
        </w:tc>
        <w:tc>
          <w:tcPr/>
          <w:p>
            <w:pPr>
              <w:pStyle w:val="Compact"/>
            </w:pPr>
            <w:r>
              <w:t xml:space="preserve">SAFETY</w:t>
            </w:r>
          </w:p>
        </w:tc>
        <w:tc>
          <w:tcPr/>
          <w:p>
            <w:pPr>
              <w:pStyle w:val="Compact"/>
            </w:pPr>
            <w:r>
              <w:t xml:space="preserve">Same net as pin 2; current harness lead is CUT+LABEL-ONLY.</w:t>
            </w:r>
          </w:p>
        </w:tc>
      </w:tr>
      <w:tr>
        <w:tc>
          <w:tcPr/>
          <w:p>
            <w:pPr>
              <w:pStyle w:val="Compact"/>
            </w:pPr>
            <w:r>
              <w:t xml:space="preserve">4</w:t>
            </w:r>
          </w:p>
        </w:tc>
        <w:tc>
          <w:tcPr/>
          <w:p>
            <w:pPr>
              <w:pStyle w:val="Compact"/>
            </w:pPr>
            <w:r>
              <w:t xml:space="preserve">Reserved external interface return → pass-FET source</w:t>
            </w:r>
          </w:p>
        </w:tc>
        <w:tc>
          <w:tcPr/>
          <w:p>
            <w:pPr>
              <w:pStyle w:val="Compact"/>
            </w:pPr>
            <w:r>
              <w:rPr>
                <w:rStyle w:val="VerbatimChar"/>
              </w:rPr>
              <w:t xml:space="preserve">SAFE_STOP_RETURN</w:t>
            </w:r>
          </w:p>
        </w:tc>
        <w:tc>
          <w:tcPr/>
          <w:p>
            <w:pPr>
              <w:pStyle w:val="Compact"/>
            </w:pPr>
            <w:r>
              <w:t xml:space="preserve">IN</w:t>
            </w:r>
          </w:p>
        </w:tc>
        <w:tc>
          <w:tcPr/>
          <w:p>
            <w:pPr>
              <w:pStyle w:val="Compact"/>
            </w:pPr>
            <w:r>
              <w:t xml:space="preserve">SAFETY</w:t>
            </w:r>
          </w:p>
        </w:tc>
        <w:tc>
          <w:tcPr/>
          <w:p>
            <w:pPr>
              <w:pStyle w:val="Compact"/>
            </w:pPr>
            <w:r>
              <w:t xml:space="preserve">Lands on the AO3401A (Q14) source + gate pull-up; current harness lead is CUT+LABEL-ONLY.</w:t>
            </w:r>
          </w:p>
        </w:tc>
      </w:tr>
    </w:tbl>
    <w:p>
      <w:pPr>
        <w:pStyle w:val="BodyText"/>
      </w:pPr>
      <w:r>
        <w:rPr>
          <w:b/>
          <w:bCs/>
        </w:rPr>
        <w:t xml:space="preserve">Operating theory.</w:t>
      </w:r>
      <w:r>
        <w:t xml:space="preserve"> </w:t>
      </w:r>
      <w:r>
        <w:rPr>
          <w:rStyle w:val="VerbatimChar"/>
        </w:rPr>
        <w:t xml:space="preserve">block_rail()</w:t>
      </w:r>
      <w:r>
        <w:t xml:space="preserve"> </w:t>
      </w:r>
      <w:r>
        <w:t xml:space="preserve">wires two source positions in series:</w:t>
      </w:r>
      <w:r>
        <w:t xml:space="preserve"> </w:t>
      </w:r>
      <w:r>
        <w:rPr>
          <w:rStyle w:val="VerbatimChar"/>
        </w:rPr>
        <w:t xml:space="preserve">VCC_5V</w:t>
      </w:r>
      <w:r>
        <w:t xml:space="preserve"> </w:t>
      </w:r>
      <w:r>
        <w:t xml:space="preserve">(pin 1) → Candidate-C controlled jumper → pin 2; pins 2 and 3 are the</w:t>
      </w:r>
      <w:r>
        <w:t xml:space="preserve"> </w:t>
      </w:r>
      <w:r>
        <w:rPr>
          <w:b/>
          <w:bCs/>
        </w:rPr>
        <w:t xml:space="preserve">same board net</w:t>
      </w:r>
      <w:r>
        <w:t xml:space="preserve"> </w:t>
      </w:r>
      <w:r>
        <w:t xml:space="preserve">(</w:t>
      </w:r>
      <w:r>
        <w:rPr>
          <w:rStyle w:val="VerbatimChar"/>
        </w:rPr>
        <w:t xml:space="preserve">SAFE_TBSC_RETURN</w:t>
      </w:r>
      <w:r>
        <w:t xml:space="preserve">), so a future approved interface can continue out pin 3 and</w:t>
      </w:r>
      <w:r>
        <w:t xml:space="preserve"> </w:t>
      </w:r>
      <w:r>
        <w:t xml:space="preserve">return on pin 4 (</w:t>
      </w:r>
      <w:r>
        <w:rPr>
          <w:rStyle w:val="VerbatimChar"/>
        </w:rPr>
        <w:t xml:space="preserve">SAFE_STOP_RETURN</w:t>
      </w:r>
      <w:r>
        <w:t xml:space="preserve">). Pin 4 feeds the</w:t>
      </w:r>
      <w:r>
        <w:t xml:space="preserve"> </w:t>
      </w:r>
      <w:r>
        <w:rPr>
          <w:b/>
          <w:bCs/>
        </w:rPr>
        <w:t xml:space="preserve">source of P-channel pass-FET Q14</w:t>
      </w:r>
      <w:r>
        <w:rPr>
          <w:b/>
          <w:bCs/>
        </w:rPr>
        <w:t xml:space="preserve"> </w:t>
      </w:r>
      <w:r>
        <w:rPr>
          <w:b/>
          <w:bCs/>
        </w:rPr>
        <w:t xml:space="preserve">(AO3401A)</w:t>
      </w:r>
      <w:r>
        <w:t xml:space="preserve"> </w:t>
      </w:r>
      <w:r>
        <w:t xml:space="preserve">and a 100 kΩ gate pull-up. The pass-FET drain is</w:t>
      </w:r>
      <w:r>
        <w:t xml:space="preserve"> </w:t>
      </w:r>
      <w:r>
        <w:rPr>
          <w:rStyle w:val="VerbatimChar"/>
        </w:rPr>
        <w:t xml:space="preserve">RELAY_ENABLE_RAIL</w:t>
      </w:r>
      <w:r>
        <w:t xml:space="preserve">. Q14 only</w:t>
      </w:r>
      <w:r>
        <w:t xml:space="preserve"> </w:t>
      </w:r>
      <w:r>
        <w:t xml:space="preserve">conducts (rail up) when pin 4 is at ~5 V — i.e. the Candidate-C jumper and an approved 3–4 interface are closed —</w:t>
      </w:r>
      <w:r>
        <w:t xml:space="preserve"> </w:t>
      </w:r>
      <w:r>
        <w:rPr>
          <w:b/>
          <w:bCs/>
        </w:rPr>
        <w:t xml:space="preserve">and</w:t>
      </w:r>
      <w:r>
        <w:t xml:space="preserve"> </w:t>
      </w:r>
      <w:r>
        <w:t xml:space="preserve">the gate is pulled low by the downstream AND chain of two MMBT3904 NPNs gated by</w:t>
      </w:r>
      <w:r>
        <w:t xml:space="preserve"> </w:t>
      </w:r>
      <w:r>
        <w:rPr>
          <w:rStyle w:val="VerbatimChar"/>
        </w:rPr>
        <w:t xml:space="preserve">ARM_PERMIT</w:t>
      </w:r>
      <w:r>
        <w:t xml:space="preserve">,</w:t>
      </w:r>
      <w:r>
        <w:t xml:space="preserve"> </w:t>
      </w:r>
      <w:r>
        <w:rPr>
          <w:rStyle w:val="VerbatimChar"/>
        </w:rPr>
        <w:t xml:space="preserve">RP2040_OK</w:t>
      </w:r>
      <w:r>
        <w:t xml:space="preserve">, and the NE555 watchdog-OK pull-down. Any one false condition</w:t>
      </w:r>
      <w:r>
        <w:t xml:space="preserve"> </w:t>
      </w:r>
      <w:r>
        <w:t xml:space="preserve">(open interlock loop, de-asserted arm, RP2040 unhealthy, or missing watchdog kick) leaves</w:t>
      </w:r>
      <w:r>
        <w:t xml:space="preserve"> </w:t>
      </w:r>
      <w:r>
        <w:t xml:space="preserve">the rail dead and the motion relays open. This is the electrical realization of the</w:t>
      </w:r>
      <w:r>
        <w:t xml:space="preserve"> </w:t>
      </w:r>
      <w:r>
        <w:t xml:space="preserve">“non-bypassable hardware safety rail”</w:t>
      </w:r>
      <w:r>
        <w:t xml:space="preserve"> </w:t>
      </w:r>
      <w:r>
        <w:t xml:space="preserve">in the one-sentence contract (§13).</w:t>
      </w:r>
    </w:p>
    <w:p>
      <w:pPr>
        <w:pStyle w:val="BlockText"/>
      </w:pPr>
      <w:r>
        <w:rPr>
          <w:b/>
          <w:bCs/>
        </w:rPr>
        <w:t xml:space="preserve">Candidate-C connector rule.</w:t>
      </w:r>
      <w:r>
        <w:t xml:space="preserve"> </w:t>
      </w:r>
      <w:r>
        <w:t xml:space="preserve">Pins 1↔2 receive only the keyed/labeled engineered</w:t>
      </w:r>
      <w:r>
        <w:t xml:space="preserve"> </w:t>
      </w:r>
      <w:r>
        <w:t xml:space="preserve">jumper from</w:t>
      </w:r>
      <w:r>
        <w:t xml:space="preserve"> </w:t>
      </w:r>
      <w:r>
        <w:rPr>
          <w:rStyle w:val="VerbatimChar"/>
        </w:rPr>
        <w:t xml:space="preserve">phase8_lane21_harness_build_sheet.md</w:t>
      </w:r>
      <w:r>
        <w:t xml:space="preserve">; pins 3↔4 remain physically</w:t>
      </w:r>
      <w:r>
        <w:t xml:space="preserve"> </w:t>
      </w:r>
      <w:r>
        <w:t xml:space="preserve">OPEN until a reviewed external energize-to-prove control-power relay dry-contact</w:t>
      </w:r>
      <w:r>
        <w:t xml:space="preserve"> </w:t>
      </w:r>
      <w:r>
        <w:t xml:space="preserve">interface is approved, optionally in series with an approved new</w:t>
      </w:r>
      <w:r>
        <w:t xml:space="preserve"> </w:t>
      </w:r>
      <w:r>
        <w:t xml:space="preserve">pit-entry-interlock contact. Only isolated volt-free contacts may reach J14;</w:t>
      </w:r>
      <w:r>
        <w:t xml:space="preserve"> </w:t>
      </w:r>
      <w:r>
        <w:t xml:space="preserve">sensed machine voltage and mains remain outside Rev-D. Never bridge</w:t>
      </w:r>
      <w:r>
        <w:t xml:space="preserve"> </w:t>
      </w:r>
      <w:r>
        <w:t xml:space="preserve">1→4 or jumper 3↔4 at the machine. Opening 1↔2 proves the PCB</w:t>
      </w:r>
      <w:r>
        <w:t xml:space="preserve"> </w:t>
      </w:r>
      <w:r>
        <w:t xml:space="preserve">source position drops the rail, but it does</w:t>
      </w:r>
      <w:r>
        <w:t xml:space="preserve"> </w:t>
      </w:r>
      <w:r>
        <w:rPr>
          <w:b/>
          <w:bCs/>
        </w:rPr>
        <w:t xml:space="preserve">not</w:t>
      </w:r>
      <w:r>
        <w:t xml:space="preserve"> </w:t>
      </w:r>
      <w:r>
        <w:t xml:space="preserve">prove TB/SC protection; G3’s</w:t>
      </w:r>
      <w:r>
        <w:t xml:space="preserve"> </w:t>
      </w:r>
      <w:r>
        <w:t xml:space="preserve">board-commanded S-and-T coil-drop test is the authoritative proof.</w:t>
      </w:r>
    </w:p>
    <w:p>
      <w:pPr>
        <w:pStyle w:val="BlockText"/>
      </w:pPr>
      <w:r>
        <w:rPr>
          <w:b/>
          <w:bCs/>
        </w:rPr>
        <w:t xml:space="preserve">Field resolution:</w:t>
      </w:r>
      <w:r>
        <w:t xml:space="preserve"> </w:t>
      </w:r>
      <w:r>
        <w:t xml:space="preserve">TB/SC is no longer an open J14 derivation. Cold 2026-06-27</w:t>
      </w:r>
      <w:r>
        <w:t xml:space="preserve"> </w:t>
      </w:r>
      <w:r>
        <w:t xml:space="preserve">proved no dry/independent pair and ~21 Ω sneak paths; powered 2026-07-07 proved</w:t>
      </w:r>
      <w:r>
        <w:t xml:space="preserve"> </w:t>
      </w:r>
      <w:r>
        <w:t xml:space="preserve">parallel closed-when-safe contacts, both levers BACK/open kills S/T. Candidate C</w:t>
      </w:r>
      <w:r>
        <w:t xml:space="preserve"> </w:t>
      </w:r>
      <w:r>
        <w:t xml:space="preserve">delegates the primary guard to that OEM ladder. The separate pins-3/4 landing</w:t>
      </w:r>
      <w:r>
        <w:t xml:space="preserve"> </w:t>
      </w:r>
      <w:r>
        <w:t xml:space="preserve">remains OPEN and must be resolved by its measured harness procedure. A 3–4</w:t>
      </w:r>
      <w:r>
        <w:t xml:space="preserve"> </w:t>
      </w:r>
      <w:r>
        <w:t xml:space="preserve">source-continuity test is not proof that Stop actually trips the OEM breaker.</w:t>
      </w:r>
      <w:r>
        <w:t xml:space="preserve"> </w:t>
      </w:r>
      <w:r>
        <w:t xml:space="preserve">On lanes 21/22, demand-test Stop, record C.I.S. as</w:t>
      </w:r>
      <w:r>
        <w:t xml:space="preserve"> </w:t>
      </w:r>
      <w:r>
        <w:rPr>
          <w:b/>
          <w:bCs/>
        </w:rPr>
        <w:t xml:space="preserve">N/A — device absent</w:t>
      </w:r>
      <w:r>
        <w:t xml:space="preserve">, and</w:t>
      </w:r>
      <w:r>
        <w:t xml:space="preserve"> </w:t>
      </w:r>
      <w:r>
        <w:t xml:space="preserve">inspect/ask the mechanic whether another automatic pit-entry interlock exists.</w:t>
      </w:r>
      <w:r>
        <w:t xml:space="preserve"> </w:t>
      </w:r>
      <w:r>
        <w:t xml:space="preserve">Test any identified or newly installed device separately. If none exists, the</w:t>
      </w:r>
      <w:r>
        <w:t xml:space="preserve"> </w:t>
      </w:r>
      <w:r>
        <w:t xml:space="preserve">install-versus-explicit-safety-decision gate must close before motion.</w:t>
      </w:r>
    </w:p>
    <w:p>
      <w:r>
        <w:pict>
          <v:rect style="width:0;height:1.5pt" o:hralign="center" o:hrstd="t" o:hr="t"/>
        </w:pict>
      </w:r>
    </w:p>
    <w:bookmarkEnd w:id="170"/>
    <w:bookmarkStart w:id="171" w:name="X39c0560b0b5f3070245ce3ea436384a15c08faa"/>
    <w:p>
      <w:pPr>
        <w:pStyle w:val="Heading3"/>
      </w:pPr>
      <w:r>
        <w:t xml:space="preserve">11.10 Test points related to connector signals (reference)</w:t>
      </w:r>
    </w:p>
    <w:p>
      <w:pPr>
        <w:pStyle w:val="FirstParagraph"/>
      </w:pPr>
      <w:r>
        <w:t xml:space="preserve">For bench bring-up, the board exposes test pads (excluded from BOM/POS) that expose the</w:t>
      </w:r>
      <w:r>
        <w:t xml:space="preserve"> </w:t>
      </w:r>
      <w:r>
        <w:t xml:space="preserve">rails and safety-chain nodes that the connectors above carry. Useful when verifying a</w:t>
      </w:r>
      <w:r>
        <w:t xml:space="preserve"> </w:t>
      </w:r>
      <w:r>
        <w:t xml:space="preserve">connector is live: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TP</w:t>
            </w:r>
          </w:p>
        </w:tc>
        <w:tc>
          <w:tcPr/>
          <w:p>
            <w:pPr>
              <w:pStyle w:val="Compact"/>
            </w:pPr>
            <w:r>
              <w:t xml:space="preserve">Net</w:t>
            </w:r>
          </w:p>
        </w:tc>
        <w:tc>
          <w:tcPr/>
          <w:p>
            <w:pPr>
              <w:pStyle w:val="Compact"/>
            </w:pPr>
            <w:r>
              <w:t xml:space="preserve">Relevant to</w:t>
            </w:r>
          </w:p>
        </w:tc>
      </w:tr>
      <w:tr>
        <w:tc>
          <w:tcPr/>
          <w:p>
            <w:pPr>
              <w:pStyle w:val="Compact"/>
            </w:pPr>
            <w:r>
              <w:t xml:space="preserve">TP1</w:t>
            </w:r>
          </w:p>
        </w:tc>
        <w:tc>
          <w:tcPr/>
          <w:p>
            <w:pPr>
              <w:pStyle w:val="Compact"/>
            </w:pPr>
            <w:r>
              <w:rPr>
                <w:rStyle w:val="VerbatimChar"/>
              </w:rPr>
              <w:t xml:space="preserve">VCC_5V</w:t>
            </w:r>
          </w:p>
        </w:tc>
        <w:tc>
          <w:tcPr/>
          <w:p>
            <w:pPr>
              <w:pStyle w:val="Compact"/>
            </w:pPr>
            <w:r>
              <w:t xml:space="preserve">J1 pin 1, J2, J13 pin 1</w:t>
            </w:r>
          </w:p>
        </w:tc>
      </w:tr>
      <w:tr>
        <w:tc>
          <w:tcPr/>
          <w:p>
            <w:pPr>
              <w:pStyle w:val="Compact"/>
            </w:pPr>
            <w:r>
              <w:t xml:space="preserve">TP2</w:t>
            </w:r>
          </w:p>
        </w:tc>
        <w:tc>
          <w:tcPr/>
          <w:p>
            <w:pPr>
              <w:pStyle w:val="Compact"/>
            </w:pPr>
            <w:r>
              <w:rPr>
                <w:rStyle w:val="VerbatimChar"/>
              </w:rPr>
              <w:t xml:space="preserve">GND</w:t>
            </w:r>
          </w:p>
        </w:tc>
        <w:tc>
          <w:tcPr/>
          <w:p>
            <w:pPr>
              <w:pStyle w:val="Compact"/>
            </w:pPr>
            <w:r>
              <w:t xml:space="preserve">logic ground</w:t>
            </w:r>
          </w:p>
        </w:tc>
      </w:tr>
      <w:tr>
        <w:tc>
          <w:tcPr/>
          <w:p>
            <w:pPr>
              <w:pStyle w:val="Compact"/>
            </w:pPr>
            <w:r>
              <w:t xml:space="preserve">TP3</w:t>
            </w:r>
          </w:p>
        </w:tc>
        <w:tc>
          <w:tcPr/>
          <w:p>
            <w:pPr>
              <w:pStyle w:val="Compact"/>
            </w:pPr>
            <w:r>
              <w:rPr>
                <w:rStyle w:val="VerbatimChar"/>
              </w:rPr>
              <w:t xml:space="preserve">VCC_3V3</w:t>
            </w:r>
          </w:p>
        </w:tc>
        <w:tc>
          <w:tcPr/>
          <w:p>
            <w:pPr>
              <w:pStyle w:val="Compact"/>
            </w:pPr>
            <w:r>
              <w:t xml:space="preserve">J1 pin 11 (I2C / opto logic rail)</w:t>
            </w:r>
          </w:p>
        </w:tc>
      </w:tr>
      <w:tr>
        <w:tc>
          <w:tcPr/>
          <w:p>
            <w:pPr>
              <w:pStyle w:val="Compact"/>
            </w:pPr>
            <w:r>
              <w:t xml:space="preserve">TP4</w:t>
            </w:r>
          </w:p>
        </w:tc>
        <w:tc>
          <w:tcPr/>
          <w:p>
            <w:pPr>
              <w:pStyle w:val="Compact"/>
            </w:pPr>
            <w:r>
              <w:rPr>
                <w:rStyle w:val="VerbatimChar"/>
              </w:rPr>
              <w:t xml:space="preserve">FIELD_WET_V</w:t>
            </w:r>
          </w:p>
        </w:tc>
        <w:tc>
          <w:tcPr/>
          <w:p>
            <w:pPr>
              <w:pStyle w:val="Compact"/>
            </w:pPr>
            <w:r>
              <w:t xml:space="preserve">isolated wetting source for J3/J4/J5 optos</w:t>
            </w:r>
          </w:p>
        </w:tc>
      </w:tr>
      <w:tr>
        <w:tc>
          <w:tcPr/>
          <w:p>
            <w:pPr>
              <w:pStyle w:val="Compact"/>
            </w:pPr>
            <w:r>
              <w:t xml:space="preserve">TP5</w:t>
            </w:r>
          </w:p>
        </w:tc>
        <w:tc>
          <w:tcPr/>
          <w:p>
            <w:pPr>
              <w:pStyle w:val="Compact"/>
            </w:pPr>
            <w:r>
              <w:rPr>
                <w:rStyle w:val="VerbatimChar"/>
              </w:rPr>
              <w:t xml:space="preserve">FIELD_GND</w:t>
            </w:r>
          </w:p>
        </w:tc>
        <w:tc>
          <w:tcPr/>
          <w:p>
            <w:pPr>
              <w:pStyle w:val="Compact"/>
            </w:pPr>
            <w:r>
              <w:t xml:space="preserve">J3 pin 9/10, J4 pin 14, J5 pin 12</w:t>
            </w:r>
          </w:p>
        </w:tc>
      </w:tr>
      <w:tr>
        <w:tc>
          <w:tcPr/>
          <w:p>
            <w:pPr>
              <w:pStyle w:val="Compact"/>
            </w:pPr>
            <w:r>
              <w:t xml:space="preserve">TP6 / TP7</w:t>
            </w:r>
          </w:p>
        </w:tc>
        <w:tc>
          <w:tcPr/>
          <w:p>
            <w:pPr>
              <w:pStyle w:val="Compact"/>
            </w:pPr>
            <w:r>
              <w:rPr>
                <w:rStyle w:val="VerbatimChar"/>
              </w:rPr>
              <w:t xml:space="preserve">I2C_SDA</w:t>
            </w:r>
            <w:r>
              <w:t xml:space="preserve"> </w:t>
            </w:r>
            <w:r>
              <w:t xml:space="preserve">/</w:t>
            </w:r>
            <w:r>
              <w:t xml:space="preserve"> </w:t>
            </w:r>
            <w:r>
              <w:rPr>
                <w:rStyle w:val="VerbatimChar"/>
              </w:rPr>
              <w:t xml:space="preserve">I2C_SCL</w:t>
            </w:r>
          </w:p>
        </w:tc>
        <w:tc>
          <w:tcPr/>
          <w:p>
            <w:pPr>
              <w:pStyle w:val="Compact"/>
            </w:pPr>
            <w:r>
              <w:t xml:space="preserve">J1 pins 3 / 4</w:t>
            </w:r>
          </w:p>
        </w:tc>
      </w:tr>
      <w:tr>
        <w:tc>
          <w:tcPr/>
          <w:p>
            <w:pPr>
              <w:pStyle w:val="Compact"/>
            </w:pPr>
            <w:r>
              <w:t xml:space="preserve">TP8</w:t>
            </w:r>
          </w:p>
        </w:tc>
        <w:tc>
          <w:tcPr/>
          <w:p>
            <w:pPr>
              <w:pStyle w:val="Compact"/>
            </w:pPr>
            <w:r>
              <w:rPr>
                <w:rStyle w:val="VerbatimChar"/>
              </w:rPr>
              <w:t xml:space="preserve">WDOG_KICK</w:t>
            </w:r>
          </w:p>
        </w:tc>
        <w:tc>
          <w:tcPr/>
          <w:p>
            <w:pPr>
              <w:pStyle w:val="Compact"/>
            </w:pPr>
            <w:r>
              <w:t xml:space="preserve">J1 pin 7</w:t>
            </w:r>
          </w:p>
        </w:tc>
      </w:tr>
      <w:tr>
        <w:tc>
          <w:tcPr/>
          <w:p>
            <w:pPr>
              <w:pStyle w:val="Compact"/>
            </w:pPr>
            <w:r>
              <w:t xml:space="preserve">TP13</w:t>
            </w:r>
          </w:p>
        </w:tc>
        <w:tc>
          <w:tcPr/>
          <w:p>
            <w:pPr>
              <w:pStyle w:val="Compact"/>
            </w:pPr>
            <w:r>
              <w:rPr>
                <w:rStyle w:val="VerbatimChar"/>
              </w:rPr>
              <w:t xml:space="preserve">ARM_PERMIT</w:t>
            </w:r>
          </w:p>
        </w:tc>
        <w:tc>
          <w:tcPr/>
          <w:p>
            <w:pPr>
              <w:pStyle w:val="Compact"/>
            </w:pPr>
            <w:r>
              <w:t xml:space="preserve">J1 pin 8</w:t>
            </w:r>
          </w:p>
        </w:tc>
      </w:tr>
      <w:tr>
        <w:tc>
          <w:tcPr/>
          <w:p>
            <w:pPr>
              <w:pStyle w:val="Compact"/>
            </w:pPr>
            <w:r>
              <w:t xml:space="preserve">TP14</w:t>
            </w:r>
          </w:p>
        </w:tc>
        <w:tc>
          <w:tcPr/>
          <w:p>
            <w:pPr>
              <w:pStyle w:val="Compact"/>
            </w:pPr>
            <w:r>
              <w:rPr>
                <w:rStyle w:val="VerbatimChar"/>
              </w:rPr>
              <w:t xml:space="preserve">RP2040_OK</w:t>
            </w:r>
          </w:p>
        </w:tc>
        <w:tc>
          <w:tcPr/>
          <w:p>
            <w:pPr>
              <w:pStyle w:val="Compact"/>
            </w:pPr>
            <w:r>
              <w:t xml:space="preserve">J1 pin 13</w:t>
            </w:r>
          </w:p>
        </w:tc>
      </w:tr>
      <w:tr>
        <w:tc>
          <w:tcPr/>
          <w:p>
            <w:pPr>
              <w:pStyle w:val="Compact"/>
            </w:pPr>
            <w:r>
              <w:t xml:space="preserve">TP15</w:t>
            </w:r>
          </w:p>
        </w:tc>
        <w:tc>
          <w:tcPr/>
          <w:p>
            <w:pPr>
              <w:pStyle w:val="Compact"/>
            </w:pPr>
            <w:r>
              <w:rPr>
                <w:rStyle w:val="VerbatimChar"/>
              </w:rPr>
              <w:t xml:space="preserve">SAFE_STOP_RETURN</w:t>
            </w:r>
          </w:p>
        </w:tc>
        <w:tc>
          <w:tcPr/>
          <w:p>
            <w:pPr>
              <w:pStyle w:val="Compact"/>
            </w:pPr>
            <w:r>
              <w:t xml:space="preserve">J14 pin 4</w:t>
            </w:r>
          </w:p>
        </w:tc>
      </w:tr>
      <w:tr>
        <w:tc>
          <w:tcPr/>
          <w:p>
            <w:pPr>
              <w:pStyle w:val="Compact"/>
            </w:pPr>
            <w:r>
              <w:t xml:space="preserve">TP16</w:t>
            </w:r>
          </w:p>
        </w:tc>
        <w:tc>
          <w:tcPr/>
          <w:p>
            <w:pPr>
              <w:pStyle w:val="Compact"/>
            </w:pPr>
            <w:r>
              <w:rPr>
                <w:rStyle w:val="VerbatimChar"/>
              </w:rPr>
              <w:t xml:space="preserve">RELAY_ENABLE_RAIL</w:t>
            </w:r>
          </w:p>
        </w:tc>
        <w:tc>
          <w:tcPr/>
          <w:p>
            <w:pPr>
              <w:pStyle w:val="Compact"/>
            </w:pPr>
            <w:r>
              <w:t xml:space="preserve">the rail that energizes every J_MOTION_* relay coil</w:t>
            </w:r>
          </w:p>
        </w:tc>
      </w:tr>
    </w:tbl>
    <w:p>
      <w:pPr>
        <w:pStyle w:val="BodyText"/>
      </w:pPr>
      <w:r>
        <w:t xml:space="preserve">(TP9–TP12 expose the NE555 watchdog internals —</w:t>
      </w:r>
      <w:r>
        <w:t xml:space="preserve"> </w:t>
      </w:r>
      <w:r>
        <w:rPr>
          <w:rStyle w:val="VerbatimChar"/>
        </w:rPr>
        <w:t xml:space="preserve">WDOG_TIMING_NODE</w:t>
      </w:r>
      <w:r>
        <w:t xml:space="preserve">,</w:t>
      </w:r>
      <w:r>
        <w:t xml:space="preserve"> </w:t>
      </w:r>
      <w:r>
        <w:rPr>
          <w:rStyle w:val="VerbatimChar"/>
        </w:rPr>
        <w:t xml:space="preserve">NE555_TRIG</w:t>
      </w:r>
      <w:r>
        <w:t xml:space="preserve">,</w:t>
      </w:r>
      <w:r>
        <w:t xml:space="preserve"> </w:t>
      </w:r>
      <w:r>
        <w:rPr>
          <w:rStyle w:val="VerbatimChar"/>
        </w:rPr>
        <w:t xml:space="preserve">NE555_OUT</w:t>
      </w:r>
      <w:r>
        <w:t xml:space="preserve">,</w:t>
      </w:r>
      <w:r>
        <w:t xml:space="preserve"> </w:t>
      </w:r>
      <w:r>
        <w:rPr>
          <w:rStyle w:val="VerbatimChar"/>
        </w:rPr>
        <w:t xml:space="preserve">WDOG_OK_PULLDOWN</w:t>
      </w:r>
      <w:r>
        <w:t xml:space="preserve"> </w:t>
      </w:r>
      <w:r>
        <w:t xml:space="preserve">— see the watchdog section of this manual.)</w:t>
      </w:r>
    </w:p>
    <w:p>
      <w:r>
        <w:pict>
          <v:rect style="width:0;height:1.5pt" o:hralign="center" o:hrstd="t" o:hr="t"/>
        </w:pict>
      </w:r>
    </w:p>
    <w:bookmarkEnd w:id="171"/>
    <w:bookmarkStart w:id="172" w:name="Xcf121b1c016d4d6ab4b9df076f29bdfc537f8a6"/>
    <w:p>
      <w:pPr>
        <w:pStyle w:val="Heading3"/>
      </w:pPr>
      <w:r>
        <w:t xml:space="preserve">11.11 Historical Rev-B connector parts &amp; board summary (as generated)</w:t>
      </w:r>
    </w:p>
    <w:p>
      <w:pPr>
        <w:pStyle w:val="FirstParagraph"/>
      </w:pPr>
      <w:r>
        <w:t xml:space="preserve">Confirmed from the BOM/CPL/mating-parts CSVs: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 / part</w:t>
            </w:r>
          </w:p>
        </w:tc>
        <w:tc>
          <w:tcPr/>
          <w:p>
            <w:pPr>
              <w:pStyle w:val="Compact"/>
            </w:pPr>
            <w:r>
              <w:t xml:space="preserve">Source</w:t>
            </w:r>
          </w:p>
        </w:tc>
      </w:tr>
      <w:tr>
        <w:tc>
          <w:tcPr/>
          <w:p>
            <w:pPr>
              <w:pStyle w:val="Compact"/>
            </w:pPr>
            <w:r>
              <w:t xml:space="preserve">Board size</w:t>
            </w:r>
          </w:p>
        </w:tc>
        <w:tc>
          <w:tcPr/>
          <w:p>
            <w:pPr>
              <w:pStyle w:val="Compact"/>
            </w:pPr>
            <w:r>
              <w:rPr>
                <w:b/>
                <w:bCs/>
              </w:rPr>
              <w:t xml:space="preserve">250 × 225 mm</w:t>
            </w:r>
            <w:r>
              <w:t xml:space="preserve">,</w:t>
            </w:r>
            <w:r>
              <w:t xml:space="preserve"> </w:t>
            </w:r>
            <w:r>
              <w:rPr>
                <w:b/>
                <w:bCs/>
              </w:rPr>
              <w:t xml:space="preserve">4 copper layers</w:t>
            </w:r>
          </w:p>
        </w:tc>
        <w:tc>
          <w:tcPr/>
          <w:p>
            <w:pPr>
              <w:pStyle w:val="Compact"/>
            </w:pPr>
            <w:r>
              <w:rPr>
                <w:rStyle w:val="VerbatimChar"/>
              </w:rPr>
              <w:t xml:space="preserve">phase8b_pcb_revB_spec.md</w:t>
            </w:r>
          </w:p>
        </w:tc>
      </w:tr>
      <w:tr>
        <w:tc>
          <w:tcPr/>
          <w:p>
            <w:pPr>
              <w:pStyle w:val="Compact"/>
            </w:pPr>
            <w:r>
              <w:t xml:space="preserve">Relay (×6 populated, K1–K6; K7 DNP)</w:t>
            </w:r>
          </w:p>
        </w:tc>
        <w:tc>
          <w:tcPr/>
          <w:p>
            <w:pPr>
              <w:pStyle w:val="Compact"/>
            </w:pPr>
            <w:r>
              <w:rPr>
                <w:b/>
                <w:bCs/>
              </w:rPr>
              <w:t xml:space="preserve">Omron G5LE-14, 5 VDC coil</w:t>
            </w:r>
            <w:r>
              <w:t xml:space="preserve"> </w:t>
            </w:r>
            <w:r>
              <w:t xml:space="preserve">— LCSC</w:t>
            </w:r>
            <w:r>
              <w:t xml:space="preserve"> </w:t>
            </w:r>
            <w:r>
              <w:rPr>
                <w:b/>
                <w:bCs/>
              </w:rPr>
              <w:t xml:space="preserve">C116963</w:t>
            </w:r>
          </w:p>
        </w:tc>
        <w:tc>
          <w:tcPr/>
          <w:p>
            <w:pPr>
              <w:pStyle w:val="Compact"/>
            </w:pPr>
            <w:r>
              <w:t xml:space="preserve">PCBA BOM</w:t>
            </w:r>
          </w:p>
        </w:tc>
      </w:tr>
      <w:tr>
        <w:tc>
          <w:tcPr/>
          <w:p>
            <w:pPr>
              <w:pStyle w:val="Compact"/>
            </w:pPr>
            <w:r>
              <w:t xml:space="preserve">Opto (×32, U4–U35)</w:t>
            </w:r>
          </w:p>
        </w:tc>
        <w:tc>
          <w:tcPr/>
          <w:p>
            <w:pPr>
              <w:pStyle w:val="Compact"/>
            </w:pPr>
            <w:r>
              <w:rPr>
                <w:b/>
                <w:bCs/>
              </w:rPr>
              <w:t xml:space="preserve">PC817B</w:t>
            </w:r>
            <w:r>
              <w:t xml:space="preserve">, DIP-4 7.62 mm — LCSC</w:t>
            </w:r>
            <w:r>
              <w:t xml:space="preserve"> </w:t>
            </w:r>
            <w:r>
              <w:rPr>
                <w:b/>
                <w:bCs/>
              </w:rPr>
              <w:t xml:space="preserve">C5692981</w:t>
            </w:r>
          </w:p>
        </w:tc>
        <w:tc>
          <w:tcPr/>
          <w:p>
            <w:pPr>
              <w:pStyle w:val="Compact"/>
            </w:pPr>
            <w:r>
              <w:t xml:space="preserve">PCBA BOM</w:t>
            </w:r>
          </w:p>
        </w:tc>
      </w:tr>
      <w:tr>
        <w:tc>
          <w:tcPr/>
          <w:p>
            <w:pPr>
              <w:pStyle w:val="Compact"/>
            </w:pPr>
            <w:r>
              <w:t xml:space="preserve">I/O expander (×3, U1–U3)</w:t>
            </w:r>
          </w:p>
        </w:tc>
        <w:tc>
          <w:tcPr/>
          <w:p>
            <w:pPr>
              <w:pStyle w:val="Compact"/>
            </w:pPr>
            <w:r>
              <w:rPr>
                <w:b/>
                <w:bCs/>
              </w:rPr>
              <w:t xml:space="preserve">MCP23017-E/SO</w:t>
            </w:r>
            <w:r>
              <w:t xml:space="preserve"> </w:t>
            </w:r>
            <w:r>
              <w:t xml:space="preserve">(I2C,</w:t>
            </w:r>
            <w:r>
              <w:t xml:space="preserve"> </w:t>
            </w:r>
            <w:r>
              <w:rPr>
                <w:b/>
                <w:bCs/>
              </w:rPr>
              <w:t xml:space="preserve">not</w:t>
            </w:r>
            <w:r>
              <w:t xml:space="preserve"> </w:t>
            </w:r>
            <w:r>
              <w:t xml:space="preserve">SPI MCP23S17) — LCSC</w:t>
            </w:r>
            <w:r>
              <w:t xml:space="preserve"> </w:t>
            </w:r>
            <w:r>
              <w:rPr>
                <w:b/>
                <w:bCs/>
              </w:rPr>
              <w:t xml:space="preserve">C47023</w:t>
            </w:r>
          </w:p>
        </w:tc>
        <w:tc>
          <w:tcPr/>
          <w:p>
            <w:pPr>
              <w:pStyle w:val="Compact"/>
            </w:pPr>
            <w:r>
              <w:t xml:space="preserve">PCBA BOM</w:t>
            </w:r>
          </w:p>
        </w:tc>
      </w:tr>
      <w:tr>
        <w:tc>
          <w:tcPr/>
          <w:p>
            <w:pPr>
              <w:pStyle w:val="Compact"/>
            </w:pPr>
            <w:r>
              <w:t xml:space="preserve">Watchdog timer (U36)</w:t>
            </w:r>
          </w:p>
        </w:tc>
        <w:tc>
          <w:tcPr/>
          <w:p>
            <w:pPr>
              <w:pStyle w:val="Compact"/>
            </w:pPr>
            <w:r>
              <w:rPr>
                <w:b/>
                <w:bCs/>
              </w:rPr>
              <w:t xml:space="preserve">NE555DR</w:t>
            </w:r>
            <w:r>
              <w:t xml:space="preserve"> </w:t>
            </w:r>
            <w:r>
              <w:t xml:space="preserve">(bipolar 555,</w:t>
            </w:r>
            <w:r>
              <w:t xml:space="preserve"> </w:t>
            </w:r>
            <w:r>
              <w:rPr>
                <w:b/>
                <w:bCs/>
              </w:rPr>
              <w:t xml:space="preserve">not</w:t>
            </w:r>
            <w:r>
              <w:t xml:space="preserve"> </w:t>
            </w:r>
            <w:r>
              <w:t xml:space="preserve">CMOS/TLC555) — LCSC</w:t>
            </w:r>
            <w:r>
              <w:t xml:space="preserve"> </w:t>
            </w:r>
            <w:r>
              <w:rPr>
                <w:b/>
                <w:bCs/>
              </w:rPr>
              <w:t xml:space="preserve">C7593</w:t>
            </w:r>
          </w:p>
        </w:tc>
        <w:tc>
          <w:tcPr/>
          <w:p>
            <w:pPr>
              <w:pStyle w:val="Compact"/>
            </w:pPr>
            <w:r>
              <w:t xml:space="preserve">PCBA BOM</w:t>
            </w:r>
          </w:p>
        </w:tc>
      </w:tr>
      <w:tr>
        <w:tc>
          <w:tcPr/>
          <w:p>
            <w:pPr>
              <w:pStyle w:val="Compact"/>
            </w:pPr>
            <w:r>
              <w:t xml:space="preserve">Isolated field-wetting DC/DC (U37)</w:t>
            </w:r>
          </w:p>
        </w:tc>
        <w:tc>
          <w:tcPr/>
          <w:p>
            <w:pPr>
              <w:pStyle w:val="Compact"/>
            </w:pPr>
            <w:r>
              <w:rPr>
                <w:b/>
                <w:bCs/>
              </w:rPr>
              <w:t xml:space="preserve">TRACO TMA-0505S</w:t>
            </w:r>
            <w:r>
              <w:t xml:space="preserve"> </w:t>
            </w:r>
            <w:r>
              <w:t xml:space="preserve">(5 V→5 V, 1 W, isolated)</w:t>
            </w:r>
          </w:p>
        </w:tc>
        <w:tc>
          <w:tcPr/>
          <w:p>
            <w:pPr>
              <w:pStyle w:val="Compact"/>
            </w:pPr>
            <w:r>
              <w:t xml:space="preserve">working BOM</w:t>
            </w:r>
          </w:p>
        </w:tc>
      </w:tr>
      <w:tr>
        <w:tc>
          <w:tcPr/>
          <w:p>
            <w:pPr>
              <w:pStyle w:val="Compact"/>
            </w:pPr>
            <w:r>
              <w:t xml:space="preserve">Reverse-polarity diode (D17)</w:t>
            </w:r>
          </w:p>
        </w:tc>
        <w:tc>
          <w:tcPr/>
          <w:p>
            <w:pPr>
              <w:pStyle w:val="Compact"/>
            </w:pPr>
            <w:r>
              <w:rPr>
                <w:b/>
                <w:bCs/>
              </w:rPr>
              <w:t xml:space="preserve">SS14</w:t>
            </w:r>
            <w:r>
              <w:t xml:space="preserve"> </w:t>
            </w:r>
            <w:r>
              <w:t xml:space="preserve">Schottky — LCSC</w:t>
            </w:r>
            <w:r>
              <w:t xml:space="preserve"> </w:t>
            </w:r>
            <w:r>
              <w:rPr>
                <w:b/>
                <w:bCs/>
              </w:rPr>
              <w:t xml:space="preserve">C2480</w:t>
            </w:r>
          </w:p>
        </w:tc>
        <w:tc>
          <w:tcPr/>
          <w:p>
            <w:pPr>
              <w:pStyle w:val="Compact"/>
            </w:pPr>
            <w:r>
              <w:t xml:space="preserve">PCBA BOM</w:t>
            </w:r>
          </w:p>
        </w:tc>
      </w:tr>
      <w:tr>
        <w:tc>
          <w:tcPr/>
          <w:p>
            <w:pPr>
              <w:pStyle w:val="Compact"/>
            </w:pPr>
            <w:r>
              <w:t xml:space="preserve">Relay driver (Q1–Q6; Q7 DNP)</w:t>
            </w:r>
          </w:p>
        </w:tc>
        <w:tc>
          <w:tcPr/>
          <w:p>
            <w:pPr>
              <w:pStyle w:val="Compact"/>
            </w:pPr>
            <w:r>
              <w:rPr>
                <w:b/>
                <w:bCs/>
              </w:rPr>
              <w:t xml:space="preserve">MMBT3904</w:t>
            </w:r>
            <w:r>
              <w:t xml:space="preserve"> </w:t>
            </w:r>
            <w:r>
              <w:t xml:space="preserve">NPN, SOT-23 — LCSC</w:t>
            </w:r>
            <w:r>
              <w:t xml:space="preserve"> </w:t>
            </w:r>
            <w:r>
              <w:rPr>
                <w:b/>
                <w:bCs/>
              </w:rPr>
              <w:t xml:space="preserve">C909754</w:t>
            </w:r>
          </w:p>
        </w:tc>
        <w:tc>
          <w:tcPr/>
          <w:p>
            <w:pPr>
              <w:pStyle w:val="Compact"/>
            </w:pPr>
            <w:r>
              <w:t xml:space="preserve">PCBA BOM</w:t>
            </w:r>
          </w:p>
        </w:tc>
      </w:tr>
      <w:tr>
        <w:tc>
          <w:tcPr/>
          <w:p>
            <w:pPr>
              <w:pStyle w:val="Compact"/>
            </w:pPr>
            <w:r>
              <w:t xml:space="preserve">LED driver (Q8–Q11)</w:t>
            </w:r>
          </w:p>
        </w:tc>
        <w:tc>
          <w:tcPr/>
          <w:p>
            <w:pPr>
              <w:pStyle w:val="Compact"/>
            </w:pPr>
            <w:r>
              <w:rPr>
                <w:b/>
                <w:bCs/>
              </w:rPr>
              <w:t xml:space="preserve">2N7002</w:t>
            </w:r>
            <w:r>
              <w:t xml:space="preserve"> </w:t>
            </w:r>
            <w:r>
              <w:t xml:space="preserve">N-MOSFET, SOT-23 — LCSC</w:t>
            </w:r>
            <w:r>
              <w:t xml:space="preserve"> </w:t>
            </w:r>
            <w:r>
              <w:rPr>
                <w:b/>
                <w:bCs/>
              </w:rPr>
              <w:t xml:space="preserve">C916396</w:t>
            </w:r>
          </w:p>
        </w:tc>
        <w:tc>
          <w:tcPr/>
          <w:p>
            <w:pPr>
              <w:pStyle w:val="Compact"/>
            </w:pPr>
            <w:r>
              <w:t xml:space="preserve">PCBA BOM</w:t>
            </w:r>
          </w:p>
        </w:tc>
      </w:tr>
      <w:tr>
        <w:tc>
          <w:tcPr/>
          <w:p>
            <w:pPr>
              <w:pStyle w:val="Compact"/>
            </w:pPr>
            <w:r>
              <w:t xml:space="preserve">J1 mating</w:t>
            </w:r>
          </w:p>
        </w:tc>
        <w:tc>
          <w:tcPr/>
          <w:p>
            <w:pPr>
              <w:pStyle w:val="Compact"/>
            </w:pPr>
            <w:r>
              <w:t xml:space="preserve">2x10 IDC ribbon socket — CNC Tech 3030-20-0102-00</w:t>
            </w:r>
            <w:r>
              <w:t xml:space="preserve"> </w:t>
            </w:r>
            <w:r>
              <w:rPr>
                <w:i/>
                <w:iCs/>
              </w:rPr>
              <w:t xml:space="preserve">(candidate)</w:t>
            </w:r>
          </w:p>
        </w:tc>
        <w:tc>
          <w:tcPr/>
          <w:p>
            <w:pPr>
              <w:pStyle w:val="Compact"/>
            </w:pPr>
            <w:r>
              <w:t xml:space="preserve">mating-parts</w:t>
            </w:r>
          </w:p>
        </w:tc>
      </w:tr>
      <w:tr>
        <w:tc>
          <w:tcPr/>
          <w:p>
            <w:pPr>
              <w:pStyle w:val="Compact"/>
            </w:pPr>
            <w:r>
              <w:t xml:space="preserve">J3/J4/J5/J13/J14 mating</w:t>
            </w:r>
          </w:p>
        </w:tc>
        <w:tc>
          <w:tcPr/>
          <w:p>
            <w:pPr>
              <w:pStyle w:val="Compact"/>
            </w:pPr>
            <w:r>
              <w:t xml:space="preserve">Phoenix</w:t>
            </w:r>
            <w:r>
              <w:t xml:space="preserve"> </w:t>
            </w:r>
            <w:r>
              <w:rPr>
                <w:b/>
                <w:bCs/>
              </w:rPr>
              <w:t xml:space="preserve">MC 1,5/x-ST-3,5</w:t>
            </w:r>
            <w:r>
              <w:t xml:space="preserve"> </w:t>
            </w:r>
            <w:r>
              <w:t xml:space="preserve">plugs (PN 1840447 / 1840489 / 1840463 / 1840405 / 1840382)</w:t>
            </w:r>
          </w:p>
        </w:tc>
        <w:tc>
          <w:tcPr/>
          <w:p>
            <w:pPr>
              <w:pStyle w:val="Compact"/>
            </w:pPr>
            <w:r>
              <w:t xml:space="preserve">mating-parts</w:t>
            </w:r>
          </w:p>
        </w:tc>
      </w:tr>
      <w:tr>
        <w:tc>
          <w:tcPr/>
          <w:p>
            <w:pPr>
              <w:pStyle w:val="Compact"/>
            </w:pPr>
            <w:r>
              <w:t xml:space="preserve">J2 + J6–J12</w:t>
            </w:r>
          </w:p>
        </w:tc>
        <w:tc>
          <w:tcPr/>
          <w:p>
            <w:pPr>
              <w:pStyle w:val="Compact"/>
            </w:pPr>
            <w:r>
              <w:t xml:space="preserve">Phoenix</w:t>
            </w:r>
            <w:r>
              <w:t xml:space="preserve"> </w:t>
            </w:r>
            <w:r>
              <w:rPr>
                <w:b/>
                <w:bCs/>
              </w:rPr>
              <w:t xml:space="preserve">MKDS 1,5</w:t>
            </w:r>
            <w:r>
              <w:t xml:space="preserve"> </w:t>
            </w:r>
            <w:r>
              <w:t xml:space="preserve">fixed screw blocks (wire-direct, no plug)</w:t>
            </w:r>
          </w:p>
        </w:tc>
        <w:tc>
          <w:tcPr/>
          <w:p>
            <w:pPr>
              <w:pStyle w:val="Compact"/>
            </w:pPr>
            <w:r>
              <w:t xml:space="preserve">CPL / working BOM</w:t>
            </w:r>
          </w:p>
        </w:tc>
      </w:tr>
    </w:tbl>
    <w:p>
      <w:pPr>
        <w:pStyle w:val="BlockText"/>
      </w:pPr>
      <w:r>
        <w:rPr>
          <w:b/>
          <w:bCs/>
        </w:rPr>
        <w:t xml:space="preserve">Do-not-substitute callouts (from the BOM Notes):</w:t>
      </w:r>
      <w:r>
        <w:t xml:space="preserve"> </w:t>
      </w:r>
      <w:r>
        <w:t xml:space="preserve">the relay coil</w:t>
      </w:r>
      <w:r>
        <w:t xml:space="preserve"> </w:t>
      </w:r>
      <w:r>
        <w:rPr>
          <w:b/>
          <w:bCs/>
        </w:rPr>
        <w:t xml:space="preserve">must</w:t>
      </w:r>
      <w:r>
        <w:t xml:space="preserve"> </w:t>
      </w:r>
      <w:r>
        <w:t xml:space="preserve">be 5 VDC</w:t>
      </w:r>
      <w:r>
        <w:t xml:space="preserve"> </w:t>
      </w:r>
      <w:r>
        <w:t xml:space="preserve">(not 9/12/24 V); the I/O expander</w:t>
      </w:r>
      <w:r>
        <w:t xml:space="preserve"> </w:t>
      </w:r>
      <w:r>
        <w:rPr>
          <w:b/>
          <w:bCs/>
        </w:rPr>
        <w:t xml:space="preserve">must</w:t>
      </w:r>
      <w:r>
        <w:t xml:space="preserve"> </w:t>
      </w:r>
      <w:r>
        <w:t xml:space="preserve">be the I2C MCP23017 (not the SPI MCP23S17);</w:t>
      </w:r>
      <w:r>
        <w:t xml:space="preserve"> </w:t>
      </w:r>
      <w:r>
        <w:t xml:space="preserve">the timer</w:t>
      </w:r>
      <w:r>
        <w:t xml:space="preserve"> </w:t>
      </w:r>
      <w:r>
        <w:rPr>
          <w:b/>
          <w:bCs/>
        </w:rPr>
        <w:t xml:space="preserve">must</w:t>
      </w:r>
      <w:r>
        <w:t xml:space="preserve"> </w:t>
      </w:r>
      <w:r>
        <w:t xml:space="preserve">be a bipolar 555 (changing to CMOS alters the watchdog timing).</w:t>
      </w:r>
    </w:p>
    <w:bookmarkEnd w:id="172"/>
    <w:bookmarkEnd w:id="173"/>
    <w:bookmarkStart w:id="193" w:name="X6ed9d44ce5816c361853b9ac0412805f2769986"/>
    <w:p>
      <w:pPr>
        <w:pStyle w:val="Heading2"/>
      </w:pPr>
      <w:r>
        <w:t xml:space="preserve">12. Rev-B Channel Maps: RP2040 GPIO + MCP23017 Bit Maps</w:t>
      </w:r>
    </w:p>
    <w:p>
      <w:pPr>
        <w:pStyle w:val="BlockText"/>
      </w:pPr>
      <w:r>
        <w:rPr>
          <w:b/>
          <w:bCs/>
        </w:rPr>
        <w:t xml:space="preserve">Purpose of this section.</w:t>
      </w:r>
      <w:r>
        <w:t xml:space="preserve"> </w:t>
      </w:r>
      <w:r>
        <w:t xml:space="preserve">This is the authoritative wiring reference for the Rev-B integrated lane-controller board: which physical Raspberry Pi Pico (RP2040) pin carries which machine signal, and which bit of which MCP23017 I²C expander drives or reads which relay/lamp/switch. If you are tracing a dead cam input, a stuck relay, or a wrong lamp on a real machine,</w:t>
      </w:r>
      <w:r>
        <w:t xml:space="preserve"> </w:t>
      </w:r>
      <w:r>
        <w:rPr>
          <w:b/>
          <w:bCs/>
        </w:rPr>
        <w:t xml:space="preserve">start here.</w:t>
      </w:r>
      <w:r>
        <w:t xml:space="preserve"> </w:t>
      </w:r>
      <w:r>
        <w:t xml:space="preserve">Every fact in this section is grounded in three live source files that the as-built board and the running firmware are generated from / compiled from: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(relative to repo root</w:t>
            </w:r>
            <w:r>
              <w:t xml:space="preserve"> </w:t>
            </w:r>
            <w:r>
              <w:rPr>
                <w:rStyle w:val="VerbatimChar"/>
              </w:rPr>
              <w:t xml:space="preserve">wsl-lane-nodes/</w:t>
            </w:r>
            <w:r>
              <w:t xml:space="preserve">)</w:t>
            </w:r>
          </w:p>
        </w:tc>
        <w:tc>
          <w:tcPr/>
          <w:p>
            <w:pPr>
              <w:pStyle w:val="Compact"/>
            </w:pPr>
            <w:r>
              <w:t xml:space="preserve">Role</w:t>
            </w:r>
          </w:p>
        </w:tc>
        <w:tc>
          <w:tcPr/>
          <w:p>
            <w:pPr>
              <w:pStyle w:val="Compact"/>
            </w:pPr>
            <w:r>
              <w:t xml:space="preserve">What it defines</w:t>
            </w:r>
          </w:p>
        </w:tc>
      </w:tr>
      <w:tr>
        <w:tc>
          <w:tcPr/>
          <w:p>
            <w:pPr>
              <w:pStyle w:val="Compact"/>
            </w:pPr>
            <w:r>
              <w:rPr>
                <w:rStyle w:val="VerbatimChar"/>
              </w:rPr>
              <w:t xml:space="preserve">scripts/generate_kicad_netlist_revB.py</w:t>
            </w:r>
          </w:p>
        </w:tc>
        <w:tc>
          <w:tcPr/>
          <w:p>
            <w:pPr>
              <w:pStyle w:val="Compact"/>
            </w:pPr>
            <w:r>
              <w:rPr>
                <w:b/>
                <w:bCs/>
              </w:rPr>
              <w:t xml:space="preserve">PCB netlist generator — the board is physically wired from this.</w:t>
            </w:r>
          </w:p>
        </w:tc>
        <w:tc>
          <w:tcPr/>
          <w:p>
            <w:pPr>
              <w:pStyle w:val="Compact"/>
            </w:pPr>
            <w:r>
              <w:rPr>
                <w:rStyle w:val="VerbatimChar"/>
              </w:rPr>
              <w:t xml:space="preserve">FAST_INPUTS</w:t>
            </w:r>
            <w:r>
              <w:t xml:space="preserve">,</w:t>
            </w:r>
            <w:r>
              <w:t xml:space="preserve"> </w:t>
            </w:r>
            <w:r>
              <w:rPr>
                <w:rStyle w:val="VerbatimChar"/>
              </w:rPr>
              <w:t xml:space="preserve">SLOW_INPUT_PINS</w:t>
            </w:r>
            <w:r>
              <w:t xml:space="preserve">,</w:t>
            </w:r>
            <w:r>
              <w:t xml:space="preserve"> </w:t>
            </w:r>
            <w:r>
              <w:rPr>
                <w:rStyle w:val="VerbatimChar"/>
              </w:rPr>
              <w:t xml:space="preserve">OUTPUT_PINS</w:t>
            </w:r>
            <w:r>
              <w:t xml:space="preserve">, all part footprints, all nets.</w:t>
            </w:r>
          </w:p>
        </w:tc>
      </w:tr>
      <w:tr>
        <w:tc>
          <w:tcPr/>
          <w:p>
            <w:pPr>
              <w:pStyle w:val="Compact"/>
            </w:pPr>
            <w:r>
              <w:rPr>
                <w:rStyle w:val="VerbatimChar"/>
              </w:rPr>
              <w:t xml:space="preserve">firmware/rp2040/config.h</w:t>
            </w:r>
          </w:p>
        </w:tc>
        <w:tc>
          <w:tcPr/>
          <w:p>
            <w:pPr>
              <w:pStyle w:val="Compact"/>
            </w:pPr>
            <w:r>
              <w:rPr>
                <w:b/>
                <w:bCs/>
              </w:rPr>
              <w:t xml:space="preserve">RP2040 firmware pin contract — the Pico is flashed against this.</w:t>
            </w:r>
          </w:p>
        </w:tc>
        <w:tc>
          <w:tcPr/>
          <w:p>
            <w:pPr>
              <w:pStyle w:val="Compact"/>
            </w:pPr>
            <w:r>
              <w:rPr>
                <w:rStyle w:val="VerbatimChar"/>
              </w:rPr>
              <w:t xml:space="preserve">PIN_*</w:t>
            </w:r>
            <w:r>
              <w:t xml:space="preserve"> </w:t>
            </w:r>
            <w:r>
              <w:t xml:space="preserve">GPIO numbers, UART baud, debounce/watchdog timing.</w:t>
            </w:r>
          </w:p>
        </w:tc>
      </w:tr>
      <w:tr>
        <w:tc>
          <w:tcPr/>
          <w:p>
            <w:pPr>
              <w:pStyle w:val="Compact"/>
            </w:pPr>
            <w:r>
              <w:rPr>
                <w:rStyle w:val="VerbatimChar"/>
              </w:rPr>
              <w:t xml:space="preserve">lane_node/controller_io.py</w:t>
            </w:r>
          </w:p>
        </w:tc>
        <w:tc>
          <w:tcPr/>
          <w:p>
            <w:pPr>
              <w:pStyle w:val="Compact"/>
            </w:pPr>
            <w:r>
              <w:rPr>
                <w:b/>
                <w:bCs/>
              </w:rPr>
              <w:t xml:space="preserve">Pi-side I/O driver — the FSM talks to the MCP23017s through this.</w:t>
            </w:r>
          </w:p>
        </w:tc>
        <w:tc>
          <w:tcPr/>
          <w:p>
            <w:pPr>
              <w:pStyle w:val="Compact"/>
            </w:pPr>
            <w:r>
              <w:rPr>
                <w:rStyle w:val="VerbatimChar"/>
              </w:rPr>
              <w:t xml:space="preserve">OUT_A_MAP</w:t>
            </w:r>
            <w:r>
              <w:t xml:space="preserve">,</w:t>
            </w:r>
            <w:r>
              <w:t xml:space="preserve"> </w:t>
            </w:r>
            <w:r>
              <w:rPr>
                <w:rStyle w:val="VerbatimChar"/>
              </w:rPr>
              <w:t xml:space="preserve">IN_A_MAP</w:t>
            </w:r>
            <w:r>
              <w:t xml:space="preserve">, MCP I²C addresses, active-low convention.</w:t>
            </w:r>
          </w:p>
        </w:tc>
      </w:tr>
    </w:tbl>
    <w:p>
      <w:pPr>
        <w:pStyle w:val="BlockText"/>
      </w:pPr>
      <w:r>
        <w:t xml:space="preserve">These three agree by design.</w:t>
      </w:r>
      <w:r>
        <w:t xml:space="preserve"> </w:t>
      </w:r>
      <w:r>
        <w:rPr>
          <w:rStyle w:val="VerbatimChar"/>
        </w:rPr>
        <w:t xml:space="preserve">controller_io.py</w:t>
      </w:r>
      <w:r>
        <w:t xml:space="preserve"> </w:t>
      </w:r>
      <w:r>
        <w:t xml:space="preserve">even contains a self-test (run</w:t>
      </w:r>
      <w:r>
        <w:t xml:space="preserve"> </w:t>
      </w:r>
      <w:r>
        <w:rPr>
          <w:rStyle w:val="VerbatimChar"/>
        </w:rPr>
        <w:t xml:space="preserve">python lane_node/controller_io.py</w:t>
      </w:r>
      <w:r>
        <w:t xml:space="preserve">) that re-parses</w:t>
      </w:r>
      <w:r>
        <w:t xml:space="preserve"> </w:t>
      </w:r>
      <w:r>
        <w:rPr>
          <w:rStyle w:val="VerbatimChar"/>
        </w:rPr>
        <w:t xml:space="preserve">OUTPUT_PINS</w:t>
      </w:r>
      <w:r>
        <w:t xml:space="preserve"> </w:t>
      </w:r>
      <w:r>
        <w:t xml:space="preserve">and</w:t>
      </w:r>
      <w:r>
        <w:t xml:space="preserve"> </w:t>
      </w:r>
      <w:r>
        <w:rPr>
          <w:rStyle w:val="VerbatimChar"/>
        </w:rPr>
        <w:t xml:space="preserve">SLOW_INPUT_PINS</w:t>
      </w:r>
      <w:r>
        <w:t xml:space="preserve"> </w:t>
      </w:r>
      <w:r>
        <w:t xml:space="preserve">out of the netlist generator with</w:t>
      </w:r>
      <w:r>
        <w:t xml:space="preserve"> </w:t>
      </w:r>
      <w:r>
        <w:rPr>
          <w:rStyle w:val="VerbatimChar"/>
        </w:rPr>
        <w:t xml:space="preserve">ast</w:t>
      </w:r>
      <w:r>
        <w:t xml:space="preserve"> </w:t>
      </w:r>
      <w:r>
        <w:t xml:space="preserve">and</w:t>
      </w:r>
      <w:r>
        <w:t xml:space="preserve"> </w:t>
      </w:r>
      <w:r>
        <w:rPr>
          <w:b/>
          <w:bCs/>
        </w:rPr>
        <w:t xml:space="preserve">asserts the bit maps still match</w:t>
      </w:r>
      <w:r>
        <w:t xml:space="preserve"> </w:t>
      </w:r>
      <w:r>
        <w:t xml:space="preserve">— any drift fails the test loudly. See</w:t>
      </w:r>
      <w:r>
        <w:t xml:space="preserve"> </w:t>
      </w:r>
      <w:hyperlink w:anchor="Xe594666060456796977caa734399c1dd5a5a7c6">
        <w:r>
          <w:rPr>
            <w:rStyle w:val="Hyperlink"/>
          </w:rPr>
          <w:t xml:space="preserve">§12.6</w:t>
        </w:r>
      </w:hyperlink>
      <w:r>
        <w:t xml:space="preserve">.</w:t>
      </w:r>
    </w:p>
    <w:p>
      <w:pPr>
        <w:pStyle w:val="FirstParagraph"/>
      </w:pPr>
      <w:r>
        <w:t xml:space="preserve">For the system-level theory of</w:t>
      </w:r>
      <w:r>
        <w:t xml:space="preserve"> </w:t>
      </w:r>
      <w:r>
        <w:rPr>
          <w:i/>
          <w:iCs/>
        </w:rPr>
        <w:t xml:space="preserve">what</w:t>
      </w:r>
      <w:r>
        <w:t xml:space="preserve"> </w:t>
      </w:r>
      <w:r>
        <w:t xml:space="preserve">these signals mean on the AMF 82-70 machine (cam timing, the cycle FSM, the relay-enable safety rail), see the system reference and FSM sections. This section is the pin-level bridge between that theory and the copper.</w:t>
      </w:r>
    </w:p>
    <w:p>
      <w:r>
        <w:pict>
          <v:rect style="width:0;height:1.5pt" o:hralign="center" o:hrstd="t" o:hr="t"/>
        </w:pict>
      </w:r>
    </w:p>
    <w:bookmarkStart w:id="174" w:name="X66a8f7f04e301e9f6ffb1b005f8160e51eb723d"/>
    <w:p>
      <w:pPr>
        <w:pStyle w:val="Heading3"/>
      </w:pPr>
      <w:r>
        <w:t xml:space="preserve">12.1 Scope: one lane = one board</w:t>
      </w:r>
    </w:p>
    <w:p>
      <w:pPr>
        <w:pStyle w:val="FirstParagraph"/>
      </w:pPr>
      <w:r>
        <w:t xml:space="preserve">Every map in this section is</w:t>
      </w:r>
      <w:r>
        <w:t xml:space="preserve"> </w:t>
      </w:r>
      <w:r>
        <w:rPr>
          <w:b/>
          <w:bCs/>
        </w:rPr>
        <w:t xml:space="preserve">per lane</w:t>
      </w:r>
      <w:r>
        <w:t xml:space="preserve">. A lane</w:t>
      </w:r>
      <w:r>
        <w:t xml:space="preserve"> </w:t>
      </w:r>
      <w:r>
        <w:rPr>
          <w:i/>
          <w:iCs/>
        </w:rPr>
        <w:t xml:space="preserve">pair</w:t>
      </w:r>
      <w:r>
        <w:t xml:space="preserve"> </w:t>
      </w:r>
      <w:r>
        <w:t xml:space="preserve">is built as</w:t>
      </w:r>
      <w:r>
        <w:t xml:space="preserve"> </w:t>
      </w:r>
      <w:r>
        <w:rPr>
          <w:b/>
          <w:bCs/>
        </w:rPr>
        <w:t xml:space="preserve">two physically identical single-lane boards</w:t>
      </w:r>
      <w:r>
        <w:t xml:space="preserve"> </w:t>
      </w:r>
      <w:r>
        <w:t xml:space="preserve">stacked on one Raspberry Pi, each board carrying its own RP2040, its own set of three MCP23017s at the same I²C addresses (</w:t>
      </w:r>
      <w:r>
        <w:rPr>
          <w:rStyle w:val="VerbatimChar"/>
        </w:rPr>
        <w:t xml:space="preserve">0x20</w:t>
      </w:r>
      <w:r>
        <w:t xml:space="preserve">/</w:t>
      </w:r>
      <w:r>
        <w:rPr>
          <w:rStyle w:val="VerbatimChar"/>
        </w:rPr>
        <w:t xml:space="preserve">0x21</w:t>
      </w:r>
      <w:r>
        <w:t xml:space="preserve">/</w:t>
      </w:r>
      <w:r>
        <w:rPr>
          <w:rStyle w:val="VerbatimChar"/>
        </w:rPr>
        <w:t xml:space="preserve">0x22</w:t>
      </w:r>
      <w:r>
        <w:t xml:space="preserve">;</w:t>
      </w:r>
      <w:r>
        <w:t xml:space="preserve"> </w:t>
      </w:r>
      <w:r>
        <w:rPr>
          <w:rStyle w:val="VerbatimChar"/>
        </w:rPr>
        <w:t xml:space="preserve">0x23</w:t>
      </w:r>
      <w:r>
        <w:t xml:space="preserve"> </w:t>
      </w:r>
      <w:r>
        <w:t xml:space="preserve">reserved for the optional fourth), and its own relay-enable rail. The two boards are decoupled by running them on</w:t>
      </w:r>
      <w:r>
        <w:t xml:space="preserve"> </w:t>
      </w:r>
      <w:r>
        <w:rPr>
          <w:b/>
          <w:bCs/>
        </w:rPr>
        <w:t xml:space="preserve">two independent I²C buses</w:t>
      </w:r>
      <w:r>
        <w:t xml:space="preserve"> </w:t>
      </w:r>
      <w:r>
        <w:t xml:space="preserve">(Pi hardware</w:t>
      </w:r>
      <w:r>
        <w:t xml:space="preserve"> </w:t>
      </w:r>
      <w:r>
        <w:rPr>
          <w:rStyle w:val="VerbatimChar"/>
        </w:rPr>
        <w:t xml:space="preserve">i2c-1</w:t>
      </w:r>
      <w:r>
        <w:t xml:space="preserve"> </w:t>
      </w:r>
      <w:r>
        <w:t xml:space="preserve">for board 1, a second software/GPIO bus via</w:t>
      </w:r>
      <w:r>
        <w:t xml:space="preserve"> </w:t>
      </w:r>
      <w:r>
        <w:rPr>
          <w:rStyle w:val="VerbatimChar"/>
        </w:rPr>
        <w:t xml:space="preserve">dtoverlay=i2c-gpio</w:t>
      </w:r>
      <w:r>
        <w:t xml:space="preserve"> </w:t>
      </w:r>
      <w:r>
        <w:t xml:space="preserve">for board 2). This</w:t>
      </w:r>
      <w:r>
        <w:t xml:space="preserve"> </w:t>
      </w:r>
      <w:r>
        <w:t xml:space="preserve">“clone the board”</w:t>
      </w:r>
      <w:r>
        <w:t xml:space="preserve"> </w:t>
      </w:r>
      <w:r>
        <w:t xml:space="preserve">decision is recorded in</w:t>
      </w:r>
      <w:r>
        <w:t xml:space="preserve"> </w:t>
      </w:r>
      <w:r>
        <w:rPr>
          <w:rStyle w:val="VerbatimChar"/>
        </w:rPr>
        <w:t xml:space="preserve">phase8_channel_allocation.md</w:t>
      </w:r>
      <w:r>
        <w:t xml:space="preserve"> </w:t>
      </w:r>
      <w:r>
        <w:t xml:space="preserve">§6 and is why both boards can reuse the identical address block (</w:t>
      </w:r>
      <w:r>
        <w:rPr>
          <w:rStyle w:val="VerbatimChar"/>
        </w:rPr>
        <w:t xml:space="preserve">0x20</w:t>
      </w:r>
      <w:r>
        <w:t xml:space="preserve">/</w:t>
      </w:r>
      <w:r>
        <w:rPr>
          <w:rStyle w:val="VerbatimChar"/>
        </w:rPr>
        <w:t xml:space="preserve">0x21</w:t>
      </w:r>
      <w:r>
        <w:t xml:space="preserve">/</w:t>
      </w:r>
      <w:r>
        <w:rPr>
          <w:rStyle w:val="VerbatimChar"/>
        </w:rPr>
        <w:t xml:space="preserve">0x22</w:t>
      </w:r>
      <w:r>
        <w:t xml:space="preserve">,</w:t>
      </w:r>
      <w:r>
        <w:t xml:space="preserve"> </w:t>
      </w:r>
      <w:r>
        <w:rPr>
          <w:rStyle w:val="VerbatimChar"/>
        </w:rPr>
        <w:t xml:space="preserve">0x23</w:t>
      </w:r>
      <w:r>
        <w:t xml:space="preserve"> </w:t>
      </w:r>
      <w:r>
        <w:t xml:space="preserve">reserved). Develop and validate one board, then build its twin.</w:t>
      </w:r>
    </w:p>
    <w:p>
      <w:pPr>
        <w:pStyle w:val="BodyText"/>
      </w:pPr>
      <w:r>
        <w:rPr>
          <w:b/>
          <w:bCs/>
        </w:rPr>
        <w:t xml:space="preserve">Board physical parameters</w:t>
      </w:r>
      <w:r>
        <w:t xml:space="preserve"> </w:t>
      </w:r>
      <w:r>
        <w:t xml:space="preserve">(from the design contract</w:t>
      </w:r>
      <w:r>
        <w:t xml:space="preserve"> </w:t>
      </w:r>
      <w:r>
        <w:rPr>
          <w:rStyle w:val="VerbatimChar"/>
        </w:rPr>
        <w:t xml:space="preserve">phase8b_pcb_revB_spec.md</w:t>
      </w:r>
      <w:r>
        <w:t xml:space="preserve">, cross-referenced by the generator):</w:t>
      </w:r>
      <w:r>
        <w:t xml:space="preserve"> </w:t>
      </w:r>
      <w:r>
        <w:rPr>
          <w:b/>
          <w:bCs/>
        </w:rPr>
        <w:t xml:space="preserve">250 × 225 mm, 4 copper layers.</w:t>
      </w:r>
      <w:r>
        <w:t xml:space="preserve"> </w:t>
      </w:r>
      <w:r>
        <w:t xml:space="preserve">(VERIFY: the generator script itself does not state board dimensions or layer count — these come from the spec doc and the as-routed</w:t>
      </w:r>
      <w:r>
        <w:t xml:space="preserve"> </w:t>
      </w:r>
      <w:r>
        <w:rPr>
          <w:rStyle w:val="VerbatimChar"/>
        </w:rPr>
        <w:t xml:space="preserve">kicad/fab_revB_routed_manual/</w:t>
      </w:r>
      <w:r>
        <w:t xml:space="preserve"> </w:t>
      </w:r>
      <w:r>
        <w:t xml:space="preserve">artifacts, not from</w:t>
      </w:r>
      <w:r>
        <w:t xml:space="preserve"> </w:t>
      </w:r>
      <w:r>
        <w:rPr>
          <w:rStyle w:val="VerbatimChar"/>
        </w:rPr>
        <w:t xml:space="preserve">generate_kicad_netlist_revB.py</w:t>
      </w:r>
      <w:r>
        <w:t xml:space="preserve">.)</w:t>
      </w:r>
    </w:p>
    <w:p>
      <w:r>
        <w:pict>
          <v:rect style="width:0;height:1.5pt" o:hralign="center" o:hrstd="t" o:hr="t"/>
        </w:pict>
      </w:r>
    </w:p>
    <w:bookmarkEnd w:id="174"/>
    <w:bookmarkStart w:id="178" w:name="X9da5ceebedb07c1af6f2dc0b0ca87d124fe381a"/>
    <w:p>
      <w:pPr>
        <w:pStyle w:val="Heading3"/>
      </w:pPr>
      <w:r>
        <w:t xml:space="preserve">12.2 RP2040 (Raspberry Pi Pico) GPIO map — fast inputs + UART + rail permit</w:t>
      </w:r>
    </w:p>
    <w:p>
      <w:pPr>
        <w:pStyle w:val="FirstParagraph"/>
      </w:pPr>
      <w:r>
        <w:t xml:space="preserve">The RP2040 owns eight</w:t>
      </w:r>
      <w:r>
        <w:t xml:space="preserve"> </w:t>
      </w:r>
      <w:r>
        <w:rPr>
          <w:b/>
          <w:bCs/>
        </w:rPr>
        <w:t xml:space="preserve">board fast-input positions</w:t>
      </w:r>
      <w:r>
        <w:t xml:space="preserve">, UART,</w:t>
      </w:r>
      <w:r>
        <w:t xml:space="preserve"> </w:t>
      </w:r>
      <w:r>
        <w:rPr>
          <w:rStyle w:val="VerbatimChar"/>
        </w:rPr>
        <w:t xml:space="preserve">RP2040_OK</w:t>
      </w:r>
      <w:r>
        <w:t xml:space="preserve">, and the</w:t>
      </w:r>
      <w:r>
        <w:t xml:space="preserve"> </w:t>
      </w:r>
      <w:r>
        <w:t xml:space="preserve">motion max-run backstop. Field landing is separate: lane 21/22 has no independent</w:t>
      </w:r>
      <w:r>
        <w:t xml:space="preserve"> </w:t>
      </w:r>
      <w:r>
        <w:t xml:space="preserve">TB lead and leaves SC/U unlanded. The v1.2.3 code contains per-cam overrun paths,</w:t>
      </w:r>
      <w:r>
        <w:t xml:space="preserve"> </w:t>
      </w:r>
      <w:r>
        <w:t xml:space="preserve">but the controlled release keeps every measured-cam flag OFF pending polarity</w:t>
      </w:r>
      <w:r>
        <w:t xml:space="preserve"> </w:t>
      </w:r>
      <w:r>
        <w:t xml:space="preserve">capture and a new controlled release (see §12.5).</w:t>
      </w:r>
    </w:p>
    <w:bookmarkStart w:id="175" w:name="Xc1bc1104e35d78b333894a2ee48e5e55161dbd4"/>
    <w:p>
      <w:pPr>
        <w:pStyle w:val="Heading4"/>
      </w:pPr>
      <w:r>
        <w:t xml:space="preserve">12.2.1 Authoritative GPIO table</w:t>
      </w:r>
    </w:p>
    <w:p>
      <w:pPr>
        <w:pStyle w:val="FirstParagraph"/>
      </w:pPr>
      <w:r>
        <w:t xml:space="preserve">Source of truth:</w:t>
      </w:r>
      <w:r>
        <w:t xml:space="preserve"> </w:t>
      </w:r>
      <w:r>
        <w:rPr>
          <w:rStyle w:val="VerbatimChar"/>
        </w:rPr>
        <w:t xml:space="preserve">FAST_INPUTS</w:t>
      </w:r>
      <w:r>
        <w:t xml:space="preserve"> </w:t>
      </w:r>
      <w:r>
        <w:t xml:space="preserve">and</w:t>
      </w:r>
      <w:r>
        <w:t xml:space="preserve"> </w:t>
      </w:r>
      <w:r>
        <w:rPr>
          <w:rStyle w:val="VerbatimChar"/>
        </w:rPr>
        <w:t xml:space="preserve">block_rp2040()</w:t>
      </w:r>
      <w:r>
        <w:t xml:space="preserve"> </w:t>
      </w:r>
      <w:r>
        <w:t xml:space="preserve">in</w:t>
      </w:r>
      <w:r>
        <w:t xml:space="preserve"> </w:t>
      </w:r>
      <w:r>
        <w:rPr>
          <w:rStyle w:val="VerbatimChar"/>
        </w:rPr>
        <w:t xml:space="preserve">generate_kicad_netlist_revD.py</w:t>
      </w:r>
      <w:r>
        <w:t xml:space="preserve">, confirmed against</w:t>
      </w:r>
      <w:r>
        <w:t xml:space="preserve"> </w:t>
      </w:r>
      <w:r>
        <w:rPr>
          <w:rStyle w:val="VerbatimChar"/>
        </w:rPr>
        <w:t xml:space="preserve">firmware/rp2040/config.h</w:t>
      </w:r>
      <w:r>
        <w:t xml:space="preserve">.</w:t>
      </w:r>
      <w:r>
        <w:t xml:space="preserve"> </w:t>
      </w:r>
      <w:r>
        <w:t xml:space="preserve">The table distinguishes board positions from lane-21/22 field landings.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GPIO</w:t>
            </w:r>
          </w:p>
        </w:tc>
        <w:tc>
          <w:tcPr/>
          <w:p>
            <w:pPr>
              <w:pStyle w:val="Compact"/>
            </w:pPr>
            <w:r>
              <w:t xml:space="preserve">Pico module pin</w:t>
            </w:r>
          </w:p>
        </w:tc>
        <w:tc>
          <w:tcPr/>
          <w:p>
            <w:pPr>
              <w:pStyle w:val="Compact"/>
            </w:pPr>
            <w:r>
              <w:t xml:space="preserve">Net name</w:t>
            </w:r>
          </w:p>
        </w:tc>
        <w:tc>
          <w:tcPr/>
          <w:p>
            <w:pPr>
              <w:pStyle w:val="Compact"/>
            </w:pPr>
            <w:r>
              <w:t xml:space="preserve">Signal</w:t>
            </w:r>
          </w:p>
        </w:tc>
        <w:tc>
          <w:tcPr/>
          <w:p>
            <w:pPr>
              <w:pStyle w:val="Compact"/>
            </w:pPr>
            <w:r>
              <w:t xml:space="preserve">Direction</w:t>
            </w:r>
          </w:p>
        </w:tc>
        <w:tc>
          <w:tcPr/>
          <w:p>
            <w:pPr>
              <w:pStyle w:val="Compact"/>
            </w:pPr>
            <w:r>
              <w:t xml:space="preserve">Front-end</w:t>
            </w:r>
          </w:p>
        </w:tc>
        <w:tc>
          <w:tcPr/>
          <w:p>
            <w:pPr>
              <w:pStyle w:val="Compact"/>
            </w:pPr>
            <w:r>
              <w:t xml:space="preserve">Function (firmware comment)</w:t>
            </w:r>
          </w:p>
        </w:tc>
      </w:tr>
      <w:tr>
        <w:tc>
          <w:tcPr/>
          <w:p>
            <w:pPr>
              <w:pStyle w:val="Compact"/>
            </w:pPr>
            <w:r>
              <w:rPr>
                <w:b/>
                <w:bCs/>
              </w:rPr>
              <w:t xml:space="preserve">GP0</w:t>
            </w:r>
          </w:p>
        </w:tc>
        <w:tc>
          <w:tcPr/>
          <w:p>
            <w:pPr>
              <w:pStyle w:val="Compact"/>
            </w:pPr>
            <w:r>
              <w:t xml:space="preserve">1</w:t>
            </w:r>
          </w:p>
        </w:tc>
        <w:tc>
          <w:tcPr/>
          <w:p>
            <w:pPr>
              <w:pStyle w:val="Compact"/>
            </w:pPr>
            <w:r>
              <w:rPr>
                <w:rStyle w:val="VerbatimChar"/>
              </w:rPr>
              <w:t xml:space="preserve">PI_UART_RX</w:t>
            </w:r>
          </w:p>
        </w:tc>
        <w:tc>
          <w:tcPr/>
          <w:p>
            <w:pPr>
              <w:pStyle w:val="Compact"/>
            </w:pPr>
            <w:r>
              <w:t xml:space="preserve">UART TX → Pi RX</w:t>
            </w:r>
          </w:p>
        </w:tc>
        <w:tc>
          <w:tcPr/>
          <w:p>
            <w:pPr>
              <w:pStyle w:val="Compact"/>
            </w:pPr>
            <w:r>
              <w:t xml:space="preserve">OUT (Pico TX)</w:t>
            </w:r>
          </w:p>
        </w:tc>
        <w:tc>
          <w:tcPr/>
          <w:p>
            <w:pPr>
              <w:pStyle w:val="Compact"/>
            </w:pPr>
            <w:r>
              <w:t xml:space="preserve">logic</w:t>
            </w:r>
          </w:p>
        </w:tc>
        <w:tc>
          <w:tcPr/>
          <w:p>
            <w:pPr>
              <w:pStyle w:val="Compact"/>
            </w:pPr>
            <w:r>
              <w:t xml:space="preserve">uart0 TX. Pico GP0/TX → Pi RX.</w:t>
            </w:r>
          </w:p>
        </w:tc>
      </w:tr>
      <w:tr>
        <w:tc>
          <w:tcPr/>
          <w:p>
            <w:pPr>
              <w:pStyle w:val="Compact"/>
            </w:pPr>
            <w:r>
              <w:rPr>
                <w:b/>
                <w:bCs/>
              </w:rPr>
              <w:t xml:space="preserve">GP1</w:t>
            </w:r>
          </w:p>
        </w:tc>
        <w:tc>
          <w:tcPr/>
          <w:p>
            <w:pPr>
              <w:pStyle w:val="Compact"/>
            </w:pPr>
            <w:r>
              <w:t xml:space="preserve">2</w:t>
            </w:r>
          </w:p>
        </w:tc>
        <w:tc>
          <w:tcPr/>
          <w:p>
            <w:pPr>
              <w:pStyle w:val="Compact"/>
            </w:pPr>
            <w:r>
              <w:rPr>
                <w:rStyle w:val="VerbatimChar"/>
              </w:rPr>
              <w:t xml:space="preserve">PI_UART_TX</w:t>
            </w:r>
          </w:p>
        </w:tc>
        <w:tc>
          <w:tcPr/>
          <w:p>
            <w:pPr>
              <w:pStyle w:val="Compact"/>
            </w:pPr>
            <w:r>
              <w:t xml:space="preserve">UART RX ← Pi TX</w:t>
            </w:r>
          </w:p>
        </w:tc>
        <w:tc>
          <w:tcPr/>
          <w:p>
            <w:pPr>
              <w:pStyle w:val="Compact"/>
            </w:pPr>
            <w:r>
              <w:t xml:space="preserve">IN (Pico RX)</w:t>
            </w:r>
          </w:p>
        </w:tc>
        <w:tc>
          <w:tcPr/>
          <w:p>
            <w:pPr>
              <w:pStyle w:val="Compact"/>
            </w:pPr>
            <w:r>
              <w:t xml:space="preserve">logic</w:t>
            </w:r>
          </w:p>
        </w:tc>
        <w:tc>
          <w:tcPr/>
          <w:p>
            <w:pPr>
              <w:pStyle w:val="Compact"/>
            </w:pPr>
            <w:r>
              <w:t xml:space="preserve">uart0 RX. Pi TX → Pico GP1/RX.</w:t>
            </w:r>
          </w:p>
        </w:tc>
      </w:tr>
      <w:tr>
        <w:tc>
          <w:tcPr/>
          <w:p>
            <w:pPr>
              <w:pStyle w:val="Compact"/>
            </w:pPr>
            <w:r>
              <w:rPr>
                <w:b/>
                <w:bCs/>
              </w:rPr>
              <w:t xml:space="preserve">GP2</w:t>
            </w:r>
          </w:p>
        </w:tc>
        <w:tc>
          <w:tcPr/>
          <w:p>
            <w:pPr>
              <w:pStyle w:val="Compact"/>
            </w:pPr>
            <w:r>
              <w:t xml:space="preserve">4</w:t>
            </w:r>
          </w:p>
        </w:tc>
        <w:tc>
          <w:tcPr/>
          <w:p>
            <w:pPr>
              <w:pStyle w:val="Compact"/>
            </w:pPr>
            <w:r>
              <w:rPr>
                <w:rStyle w:val="VerbatimChar"/>
              </w:rPr>
              <w:t xml:space="preserve">RP2040_OK</w:t>
            </w:r>
          </w:p>
        </w:tc>
        <w:tc>
          <w:tcPr/>
          <w:p>
            <w:pPr>
              <w:pStyle w:val="Compact"/>
            </w:pPr>
            <w:r>
              <w:t xml:space="preserve">Rail permission</w:t>
            </w:r>
          </w:p>
        </w:tc>
        <w:tc>
          <w:tcPr/>
          <w:p>
            <w:pPr>
              <w:pStyle w:val="Compact"/>
            </w:pPr>
            <w:r>
              <w:rPr>
                <w:b/>
                <w:bCs/>
              </w:rPr>
              <w:t xml:space="preserve">OUT</w:t>
            </w:r>
          </w:p>
        </w:tc>
        <w:tc>
          <w:tcPr/>
          <w:p>
            <w:pPr>
              <w:pStyle w:val="Compact"/>
            </w:pPr>
            <w:r>
              <w:t xml:space="preserve">NPN AND-chain</w:t>
            </w:r>
          </w:p>
        </w:tc>
        <w:tc>
          <w:tcPr/>
          <w:p>
            <w:pPr>
              <w:pStyle w:val="Compact"/>
            </w:pPr>
            <w:r>
              <w:rPr>
                <w:b/>
                <w:bCs/>
              </w:rPr>
              <w:t xml:space="preserve">HIGH = permit motion, LOW = drop the relay-enable rail.</w:t>
            </w:r>
            <w:r>
              <w:t xml:space="preserve"> </w:t>
            </w:r>
            <w:r>
              <w:t xml:space="preserve">Firmware health / cam-stop permit.</w:t>
            </w:r>
          </w:p>
        </w:tc>
      </w:tr>
      <w:tr>
        <w:tc>
          <w:tcPr/>
          <w:p>
            <w:pPr>
              <w:pStyle w:val="Compact"/>
            </w:pPr>
            <w:r>
              <w:rPr>
                <w:b/>
                <w:bCs/>
              </w:rPr>
              <w:t xml:space="preserve">GP6</w:t>
            </w:r>
          </w:p>
        </w:tc>
        <w:tc>
          <w:tcPr/>
          <w:p>
            <w:pPr>
              <w:pStyle w:val="Compact"/>
            </w:pPr>
            <w:r>
              <w:t xml:space="preserve">9</w:t>
            </w:r>
          </w:p>
        </w:tc>
        <w:tc>
          <w:tcPr/>
          <w:p>
            <w:pPr>
              <w:pStyle w:val="Compact"/>
            </w:pPr>
            <w:r>
              <w:rPr>
                <w:rStyle w:val="VerbatimChar"/>
              </w:rPr>
              <w:t xml:space="preserve">FAST_SA</w:t>
            </w:r>
          </w:p>
        </w:tc>
        <w:tc>
          <w:tcPr/>
          <w:p>
            <w:pPr>
              <w:pStyle w:val="Compact"/>
            </w:pPr>
            <w:r>
              <w:rPr>
                <w:b/>
                <w:bCs/>
              </w:rPr>
              <w:t xml:space="preserve">SA</w:t>
            </w:r>
            <w:r>
              <w:t xml:space="preserve"> </w:t>
            </w:r>
            <w:r>
              <w:t xml:space="preserve">sweep cam</w:t>
            </w:r>
          </w:p>
        </w:tc>
        <w:tc>
          <w:tcPr/>
          <w:p>
            <w:pPr>
              <w:pStyle w:val="Compact"/>
            </w:pPr>
            <w:r>
              <w:t xml:space="preserve">IN (opto, active-low)</w:t>
            </w:r>
          </w:p>
        </w:tc>
        <w:tc>
          <w:tcPr/>
          <w:p>
            <w:pPr>
              <w:pStyle w:val="Compact"/>
            </w:pPr>
            <w:r>
              <w:t xml:space="preserve">PC817B opto</w:t>
            </w:r>
          </w:p>
        </w:tc>
        <w:tc>
          <w:tcPr/>
          <w:p>
            <w:pPr>
              <w:pStyle w:val="Compact"/>
            </w:pPr>
            <w:r>
              <w:t xml:space="preserve">Sweep cam: 270° run-through stop / 360° zero. →</w:t>
            </w:r>
            <w:r>
              <w:t xml:space="preserve"> </w:t>
            </w:r>
            <w:r>
              <w:rPr>
                <w:rStyle w:val="VerbatimChar"/>
              </w:rPr>
              <w:t xml:space="preserve">cam_SA_*</w:t>
            </w:r>
          </w:p>
        </w:tc>
      </w:tr>
      <w:tr>
        <w:tc>
          <w:tcPr/>
          <w:p>
            <w:pPr>
              <w:pStyle w:val="Compact"/>
            </w:pPr>
            <w:r>
              <w:rPr>
                <w:b/>
                <w:bCs/>
              </w:rPr>
              <w:t xml:space="preserve">GP7</w:t>
            </w:r>
          </w:p>
        </w:tc>
        <w:tc>
          <w:tcPr/>
          <w:p>
            <w:pPr>
              <w:pStyle w:val="Compact"/>
            </w:pPr>
            <w:r>
              <w:t xml:space="preserve">10</w:t>
            </w:r>
          </w:p>
        </w:tc>
        <w:tc>
          <w:tcPr/>
          <w:p>
            <w:pPr>
              <w:pStyle w:val="Compact"/>
            </w:pPr>
            <w:r>
              <w:rPr>
                <w:rStyle w:val="VerbatimChar"/>
              </w:rPr>
              <w:t xml:space="preserve">FAST_SB</w:t>
            </w:r>
          </w:p>
        </w:tc>
        <w:tc>
          <w:tcPr/>
          <w:p>
            <w:pPr>
              <w:pStyle w:val="Compact"/>
            </w:pPr>
            <w:r>
              <w:rPr>
                <w:b/>
                <w:bCs/>
              </w:rPr>
              <w:t xml:space="preserve">SB</w:t>
            </w:r>
            <w:r>
              <w:t xml:space="preserve"> </w:t>
            </w:r>
            <w:r>
              <w:t xml:space="preserve">sweep cam</w:t>
            </w:r>
          </w:p>
        </w:tc>
        <w:tc>
          <w:tcPr/>
          <w:p>
            <w:pPr>
              <w:pStyle w:val="Compact"/>
            </w:pPr>
            <w:r>
              <w:t xml:space="preserve">IN (opto, active-low)</w:t>
            </w:r>
          </w:p>
        </w:tc>
        <w:tc>
          <w:tcPr/>
          <w:p>
            <w:pPr>
              <w:pStyle w:val="Compact"/>
            </w:pPr>
            <w:r>
              <w:t xml:space="preserve">PC817B opto</w:t>
            </w:r>
          </w:p>
        </w:tc>
        <w:tc>
          <w:tcPr/>
          <w:p>
            <w:pPr>
              <w:pStyle w:val="Compact"/>
            </w:pPr>
            <w:r>
              <w:t xml:space="preserve">Sweep cam: 66° guard / 186° table-spot init. →</w:t>
            </w:r>
            <w:r>
              <w:t xml:space="preserve"> </w:t>
            </w:r>
            <w:r>
              <w:rPr>
                <w:rStyle w:val="VerbatimChar"/>
              </w:rPr>
              <w:t xml:space="preserve">cam_SB_guard</w:t>
            </w:r>
          </w:p>
        </w:tc>
      </w:tr>
      <w:tr>
        <w:tc>
          <w:tcPr/>
          <w:p>
            <w:pPr>
              <w:pStyle w:val="Compact"/>
            </w:pPr>
            <w:r>
              <w:rPr>
                <w:b/>
                <w:bCs/>
              </w:rPr>
              <w:t xml:space="preserve">GP8</w:t>
            </w:r>
          </w:p>
        </w:tc>
        <w:tc>
          <w:tcPr/>
          <w:p>
            <w:pPr>
              <w:pStyle w:val="Compact"/>
            </w:pPr>
            <w:r>
              <w:t xml:space="preserve">11</w:t>
            </w:r>
          </w:p>
        </w:tc>
        <w:tc>
          <w:tcPr/>
          <w:p>
            <w:pPr>
              <w:pStyle w:val="Compact"/>
            </w:pPr>
            <w:r>
              <w:rPr>
                <w:rStyle w:val="VerbatimChar"/>
              </w:rPr>
              <w:t xml:space="preserve">FAST_SC</w:t>
            </w:r>
          </w:p>
        </w:tc>
        <w:tc>
          <w:tcPr/>
          <w:p>
            <w:pPr>
              <w:pStyle w:val="Compact"/>
            </w:pPr>
            <w:r>
              <w:rPr>
                <w:b/>
                <w:bCs/>
              </w:rPr>
              <w:t xml:space="preserve">SC</w:t>
            </w:r>
            <w:r>
              <w:t xml:space="preserve"> </w:t>
            </w:r>
            <w:r>
              <w:t xml:space="preserve">board position</w:t>
            </w:r>
          </w:p>
        </w:tc>
        <w:tc>
          <w:tcPr/>
          <w:p>
            <w:pPr>
              <w:pStyle w:val="Compact"/>
            </w:pPr>
            <w:r>
              <w:t xml:space="preserve">IN (opto, active-low)</w:t>
            </w:r>
          </w:p>
        </w:tc>
        <w:tc>
          <w:tcPr/>
          <w:p>
            <w:pPr>
              <w:pStyle w:val="Compact"/>
            </w:pPr>
            <w:r>
              <w:t xml:space="preserve">PC817B opto</w:t>
            </w:r>
          </w:p>
        </w:tc>
        <w:tc>
          <w:tcPr/>
          <w:p>
            <w:pPr>
              <w:pStyle w:val="Compact"/>
            </w:pPr>
            <w:r>
              <w:t xml:space="preserve">Lane 21/22 SC/U is cut/labeled/unlanded; optional echo position only.</w:t>
            </w:r>
          </w:p>
        </w:tc>
      </w:tr>
      <w:tr>
        <w:tc>
          <w:tcPr/>
          <w:p>
            <w:pPr>
              <w:pStyle w:val="Compact"/>
            </w:pPr>
            <w:r>
              <w:rPr>
                <w:b/>
                <w:bCs/>
              </w:rPr>
              <w:t xml:space="preserve">GP9</w:t>
            </w:r>
          </w:p>
        </w:tc>
        <w:tc>
          <w:tcPr/>
          <w:p>
            <w:pPr>
              <w:pStyle w:val="Compact"/>
            </w:pPr>
            <w:r>
              <w:t xml:space="preserve">12</w:t>
            </w:r>
          </w:p>
        </w:tc>
        <w:tc>
          <w:tcPr/>
          <w:p>
            <w:pPr>
              <w:pStyle w:val="Compact"/>
            </w:pPr>
            <w:r>
              <w:rPr>
                <w:rStyle w:val="VerbatimChar"/>
              </w:rPr>
              <w:t xml:space="preserve">FAST_TA1</w:t>
            </w:r>
          </w:p>
        </w:tc>
        <w:tc>
          <w:tcPr/>
          <w:p>
            <w:pPr>
              <w:pStyle w:val="Compact"/>
            </w:pPr>
            <w:r>
              <w:rPr>
                <w:b/>
                <w:bCs/>
              </w:rPr>
              <w:t xml:space="preserve">TA1</w:t>
            </w:r>
            <w:r>
              <w:t xml:space="preserve"> </w:t>
            </w:r>
            <w:r>
              <w:t xml:space="preserve">table cam</w:t>
            </w:r>
          </w:p>
        </w:tc>
        <w:tc>
          <w:tcPr/>
          <w:p>
            <w:pPr>
              <w:pStyle w:val="Compact"/>
            </w:pPr>
            <w:r>
              <w:t xml:space="preserve">IN (opto, active-low)</w:t>
            </w:r>
          </w:p>
        </w:tc>
        <w:tc>
          <w:tcPr/>
          <w:p>
            <w:pPr>
              <w:pStyle w:val="Compact"/>
            </w:pPr>
            <w:r>
              <w:t xml:space="preserve">PC817B opto</w:t>
            </w:r>
          </w:p>
        </w:tc>
        <w:tc>
          <w:tcPr/>
          <w:p>
            <w:pPr>
              <w:pStyle w:val="Compact"/>
            </w:pPr>
            <w:r>
              <w:t xml:space="preserve">Table cam: 355° zero stop / 185° delay reset. →</w:t>
            </w:r>
            <w:r>
              <w:t xml:space="preserve"> </w:t>
            </w:r>
            <w:r>
              <w:rPr>
                <w:rStyle w:val="VerbatimChar"/>
              </w:rPr>
              <w:t xml:space="preserve">cam_TA1_*</w:t>
            </w:r>
          </w:p>
        </w:tc>
      </w:tr>
      <w:tr>
        <w:tc>
          <w:tcPr/>
          <w:p>
            <w:pPr>
              <w:pStyle w:val="Compact"/>
            </w:pPr>
            <w:r>
              <w:rPr>
                <w:b/>
                <w:bCs/>
              </w:rPr>
              <w:t xml:space="preserve">GP10</w:t>
            </w:r>
          </w:p>
        </w:tc>
        <w:tc>
          <w:tcPr/>
          <w:p>
            <w:pPr>
              <w:pStyle w:val="Compact"/>
            </w:pPr>
            <w:r>
              <w:t xml:space="preserve">14</w:t>
            </w:r>
          </w:p>
        </w:tc>
        <w:tc>
          <w:tcPr/>
          <w:p>
            <w:pPr>
              <w:pStyle w:val="Compact"/>
            </w:pPr>
            <w:r>
              <w:rPr>
                <w:rStyle w:val="VerbatimChar"/>
              </w:rPr>
              <w:t xml:space="preserve">FAST_TA2</w:t>
            </w:r>
          </w:p>
        </w:tc>
        <w:tc>
          <w:tcPr/>
          <w:p>
            <w:pPr>
              <w:pStyle w:val="Compact"/>
            </w:pPr>
            <w:r>
              <w:rPr>
                <w:b/>
                <w:bCs/>
              </w:rPr>
              <w:t xml:space="preserve">TA2</w:t>
            </w:r>
            <w:r>
              <w:t xml:space="preserve"> </w:t>
            </w:r>
            <w:r>
              <w:t xml:space="preserve">table cam</w:t>
            </w:r>
          </w:p>
        </w:tc>
        <w:tc>
          <w:tcPr/>
          <w:p>
            <w:pPr>
              <w:pStyle w:val="Compact"/>
            </w:pPr>
            <w:r>
              <w:t xml:space="preserve">IN (opto, active-low)</w:t>
            </w:r>
          </w:p>
        </w:tc>
        <w:tc>
          <w:tcPr/>
          <w:p>
            <w:pPr>
              <w:pStyle w:val="Compact"/>
            </w:pPr>
            <w:r>
              <w:t xml:space="preserve">PC817B opto</w:t>
            </w:r>
          </w:p>
        </w:tc>
        <w:tc>
          <w:tcPr/>
          <w:p>
            <w:pPr>
              <w:pStyle w:val="Compact"/>
            </w:pPr>
            <w:r>
              <w:t xml:space="preserve">Table cam: 260° run-through / pin-latch / decision. →</w:t>
            </w:r>
            <w:r>
              <w:t xml:space="preserve"> </w:t>
            </w:r>
            <w:r>
              <w:rPr>
                <w:rStyle w:val="VerbatimChar"/>
              </w:rPr>
              <w:t xml:space="preserve">cam_TA2_runthrough</w:t>
            </w:r>
          </w:p>
        </w:tc>
      </w:tr>
      <w:tr>
        <w:tc>
          <w:tcPr/>
          <w:p>
            <w:pPr>
              <w:pStyle w:val="Compact"/>
            </w:pPr>
            <w:r>
              <w:rPr>
                <w:b/>
                <w:bCs/>
              </w:rPr>
              <w:t xml:space="preserve">GP11</w:t>
            </w:r>
          </w:p>
        </w:tc>
        <w:tc>
          <w:tcPr/>
          <w:p>
            <w:pPr>
              <w:pStyle w:val="Compact"/>
            </w:pPr>
            <w:r>
              <w:t xml:space="preserve">15</w:t>
            </w:r>
          </w:p>
        </w:tc>
        <w:tc>
          <w:tcPr/>
          <w:p>
            <w:pPr>
              <w:pStyle w:val="Compact"/>
            </w:pPr>
            <w:r>
              <w:rPr>
                <w:rStyle w:val="VerbatimChar"/>
              </w:rPr>
              <w:t xml:space="preserve">FAST_TB</w:t>
            </w:r>
          </w:p>
        </w:tc>
        <w:tc>
          <w:tcPr/>
          <w:p>
            <w:pPr>
              <w:pStyle w:val="Compact"/>
            </w:pPr>
            <w:r>
              <w:rPr>
                <w:b/>
                <w:bCs/>
              </w:rPr>
              <w:t xml:space="preserve">TB</w:t>
            </w:r>
            <w:r>
              <w:t xml:space="preserve"> </w:t>
            </w:r>
            <w:r>
              <w:t xml:space="preserve">board position</w:t>
            </w:r>
          </w:p>
        </w:tc>
        <w:tc>
          <w:tcPr/>
          <w:p>
            <w:pPr>
              <w:pStyle w:val="Compact"/>
            </w:pPr>
            <w:r>
              <w:t xml:space="preserve">IN (opto, active-low)</w:t>
            </w:r>
          </w:p>
        </w:tc>
        <w:tc>
          <w:tcPr/>
          <w:p>
            <w:pPr>
              <w:pStyle w:val="Compact"/>
            </w:pPr>
            <w:r>
              <w:t xml:space="preserve">PC817B opto</w:t>
            </w:r>
          </w:p>
        </w:tc>
        <w:tc>
          <w:tcPr/>
          <w:p>
            <w:pPr>
              <w:pStyle w:val="Compact"/>
            </w:pPr>
            <w:r>
              <w:rPr>
                <w:b/>
                <w:bCs/>
              </w:rPr>
              <w:t xml:space="preserve">No independent lane-21/22 field lead</w:t>
            </w:r>
            <w:r>
              <w:t xml:space="preserve">; optional echo position only.</w:t>
            </w:r>
          </w:p>
        </w:tc>
      </w:tr>
      <w:tr>
        <w:tc>
          <w:tcPr/>
          <w:p>
            <w:pPr>
              <w:pStyle w:val="Compact"/>
            </w:pPr>
            <w:r>
              <w:rPr>
                <w:b/>
                <w:bCs/>
              </w:rPr>
              <w:t xml:space="preserve">GP12</w:t>
            </w:r>
          </w:p>
        </w:tc>
        <w:tc>
          <w:tcPr/>
          <w:p>
            <w:pPr>
              <w:pStyle w:val="Compact"/>
            </w:pPr>
            <w:r>
              <w:t xml:space="preserve">16</w:t>
            </w:r>
          </w:p>
        </w:tc>
        <w:tc>
          <w:tcPr/>
          <w:p>
            <w:pPr>
              <w:pStyle w:val="Compact"/>
            </w:pPr>
            <w:r>
              <w:rPr>
                <w:rStyle w:val="VerbatimChar"/>
              </w:rPr>
              <w:t xml:space="preserve">FAST_DIELL_L</w:t>
            </w:r>
          </w:p>
        </w:tc>
        <w:tc>
          <w:tcPr/>
          <w:p>
            <w:pPr>
              <w:pStyle w:val="Compact"/>
            </w:pPr>
            <w:r>
              <w:rPr>
                <w:b/>
                <w:bCs/>
              </w:rPr>
              <w:t xml:space="preserve">DIELL</w:t>
            </w:r>
            <w:r>
              <w:t xml:space="preserve"> </w:t>
            </w:r>
            <w:r>
              <w:t xml:space="preserve">left beam</w:t>
            </w:r>
          </w:p>
        </w:tc>
        <w:tc>
          <w:tcPr/>
          <w:p>
            <w:pPr>
              <w:pStyle w:val="Compact"/>
            </w:pPr>
            <w:r>
              <w:t xml:space="preserve">IN (opto, active-low)</w:t>
            </w:r>
          </w:p>
        </w:tc>
        <w:tc>
          <w:tcPr/>
          <w:p>
            <w:pPr>
              <w:pStyle w:val="Compact"/>
            </w:pPr>
            <w:r>
              <w:t xml:space="preserve">PC817B opto</w:t>
            </w:r>
          </w:p>
        </w:tc>
        <w:tc>
          <w:tcPr/>
          <w:p>
            <w:pPr>
              <w:pStyle w:val="Compact"/>
            </w:pPr>
            <w:r>
              <w:t xml:space="preserve">Ball detect, left beam (cushion SS / cycle trigger). →</w:t>
            </w:r>
            <w:r>
              <w:t xml:space="preserve"> </w:t>
            </w:r>
            <w:r>
              <w:rPr>
                <w:rStyle w:val="VerbatimChar"/>
              </w:rPr>
              <w:t xml:space="preserve">on_ball</w:t>
            </w:r>
          </w:p>
        </w:tc>
      </w:tr>
      <w:tr>
        <w:tc>
          <w:tcPr/>
          <w:p>
            <w:pPr>
              <w:pStyle w:val="Compact"/>
            </w:pPr>
            <w:r>
              <w:rPr>
                <w:b/>
                <w:bCs/>
              </w:rPr>
              <w:t xml:space="preserve">GP13</w:t>
            </w:r>
          </w:p>
        </w:tc>
        <w:tc>
          <w:tcPr/>
          <w:p>
            <w:pPr>
              <w:pStyle w:val="Compact"/>
            </w:pPr>
            <w:r>
              <w:t xml:space="preserve">17</w:t>
            </w:r>
          </w:p>
        </w:tc>
        <w:tc>
          <w:tcPr/>
          <w:p>
            <w:pPr>
              <w:pStyle w:val="Compact"/>
            </w:pPr>
            <w:r>
              <w:rPr>
                <w:rStyle w:val="VerbatimChar"/>
              </w:rPr>
              <w:t xml:space="preserve">FAST_DIELL_R</w:t>
            </w:r>
          </w:p>
        </w:tc>
        <w:tc>
          <w:tcPr/>
          <w:p>
            <w:pPr>
              <w:pStyle w:val="Compact"/>
            </w:pPr>
            <w:r>
              <w:rPr>
                <w:b/>
                <w:bCs/>
              </w:rPr>
              <w:t xml:space="preserve">DIELL</w:t>
            </w:r>
            <w:r>
              <w:t xml:space="preserve"> </w:t>
            </w:r>
            <w:r>
              <w:t xml:space="preserve">right beam</w:t>
            </w:r>
          </w:p>
        </w:tc>
        <w:tc>
          <w:tcPr/>
          <w:p>
            <w:pPr>
              <w:pStyle w:val="Compact"/>
            </w:pPr>
            <w:r>
              <w:t xml:space="preserve">IN (opto, active-low)</w:t>
            </w:r>
          </w:p>
        </w:tc>
        <w:tc>
          <w:tcPr/>
          <w:p>
            <w:pPr>
              <w:pStyle w:val="Compact"/>
            </w:pPr>
            <w:r>
              <w:t xml:space="preserve">PC817B opto</w:t>
            </w:r>
          </w:p>
        </w:tc>
        <w:tc>
          <w:tcPr/>
          <w:p>
            <w:pPr>
              <w:pStyle w:val="Compact"/>
            </w:pPr>
            <w:r>
              <w:t xml:space="preserve">Ball detect, right beam. →</w:t>
            </w:r>
            <w:r>
              <w:t xml:space="preserve"> </w:t>
            </w:r>
            <w:r>
              <w:rPr>
                <w:rStyle w:val="VerbatimChar"/>
              </w:rPr>
              <w:t xml:space="preserve">on_ball</w:t>
            </w:r>
          </w:p>
        </w:tc>
      </w:tr>
    </w:tbl>
    <w:p>
      <w:pPr>
        <w:pStyle w:val="BlockText"/>
      </w:pPr>
      <w:r>
        <w:rPr>
          <w:b/>
          <w:bCs/>
        </w:rPr>
        <w:t xml:space="preserve">Note on Pico pin numbering:</w:t>
      </w:r>
      <w:r>
        <w:t xml:space="preserve"> </w:t>
      </w:r>
      <w:r>
        <w:t xml:space="preserve">GP6→pin 9, GP7→pin 10, GP8→pin 11, GP9→pin 12 are consecutive, but</w:t>
      </w:r>
      <w:r>
        <w:t xml:space="preserve"> </w:t>
      </w:r>
      <w:r>
        <w:rPr>
          <w:b/>
          <w:bCs/>
        </w:rPr>
        <w:t xml:space="preserve">GP10 is Pico module pin 14, not 13</w:t>
      </w:r>
      <w:r>
        <w:t xml:space="preserve"> </w:t>
      </w:r>
      <w:r>
        <w:t xml:space="preserve">(pin 13 is a GND pin on the Pico). The generator’s</w:t>
      </w:r>
      <w:r>
        <w:t xml:space="preserve"> </w:t>
      </w:r>
      <w:r>
        <w:rPr>
          <w:rStyle w:val="VerbatimChar"/>
        </w:rPr>
        <w:t xml:space="preserve">FAST_INPUTS</w:t>
      </w:r>
      <w:r>
        <w:t xml:space="preserve"> </w:t>
      </w:r>
      <w:r>
        <w:t xml:space="preserve">correctly lists</w:t>
      </w:r>
      <w:r>
        <w:t xml:space="preserve"> </w:t>
      </w:r>
      <w:r>
        <w:rPr>
          <w:rStyle w:val="VerbatimChar"/>
        </w:rPr>
        <w:t xml:space="preserve">("TA2", 14)</w:t>
      </w:r>
      <w:r>
        <w:t xml:space="preserve">. Do not</w:t>
      </w:r>
      <w:r>
        <w:t xml:space="preserve"> </w:t>
      </w:r>
      <w:r>
        <w:t xml:space="preserve">“correct”</w:t>
      </w:r>
      <w:r>
        <w:t xml:space="preserve"> </w:t>
      </w:r>
      <w:r>
        <w:t xml:space="preserve">this to 13.</w:t>
      </w:r>
    </w:p>
    <w:p>
      <w:pPr>
        <w:pStyle w:val="FirstParagraph"/>
      </w:pPr>
      <w:r>
        <w:t xml:space="preserve">The eight grounded Pico pins tied to board</w:t>
      </w:r>
      <w:r>
        <w:t xml:space="preserve"> </w:t>
      </w:r>
      <w:r>
        <w:rPr>
          <w:rStyle w:val="VerbatimChar"/>
        </w:rPr>
        <w:t xml:space="preserve">GND</w:t>
      </w:r>
      <w:r>
        <w:t xml:space="preserve"> </w:t>
      </w:r>
      <w:r>
        <w:t xml:space="preserve">(</w:t>
      </w:r>
      <w:r>
        <w:rPr>
          <w:rStyle w:val="VerbatimChar"/>
        </w:rPr>
        <w:t xml:space="preserve">block_rp2040()</w:t>
      </w:r>
      <w:r>
        <w:t xml:space="preserve">): module pins</w:t>
      </w:r>
      <w:r>
        <w:t xml:space="preserve"> </w:t>
      </w:r>
      <w:r>
        <w:rPr>
          <w:b/>
          <w:bCs/>
        </w:rPr>
        <w:t xml:space="preserve">3, 8, 13, 18, 23, 28, 33, 38</w:t>
      </w:r>
      <w:r>
        <w:t xml:space="preserve">. Power:</w:t>
      </w:r>
      <w:r>
        <w:t xml:space="preserve"> </w:t>
      </w:r>
      <w:r>
        <w:rPr>
          <w:b/>
          <w:bCs/>
        </w:rPr>
        <w:t xml:space="preserve">pin 39 = VSYS =</w:t>
      </w:r>
      <w:r>
        <w:rPr>
          <w:b/>
          <w:bCs/>
        </w:rPr>
        <w:t xml:space="preserve"> </w:t>
      </w:r>
      <w:r>
        <w:rPr>
          <w:rStyle w:val="VerbatimChar"/>
          <w:b/>
          <w:bCs/>
        </w:rPr>
        <w:t xml:space="preserve">VCC_5V</w:t>
      </w:r>
      <w:r>
        <w:t xml:space="preserve"> </w:t>
      </w:r>
      <w:r>
        <w:t xml:space="preserve">(board feeds the Pico its 5 V),</w:t>
      </w:r>
      <w:r>
        <w:t xml:space="preserve"> </w:t>
      </w:r>
      <w:r>
        <w:rPr>
          <w:b/>
          <w:bCs/>
        </w:rPr>
        <w:t xml:space="preserve">pin 36 = 3V3 OUT =</w:t>
      </w:r>
      <w:r>
        <w:rPr>
          <w:b/>
          <w:bCs/>
        </w:rPr>
        <w:t xml:space="preserve"> </w:t>
      </w:r>
      <w:r>
        <w:rPr>
          <w:rStyle w:val="VerbatimChar"/>
          <w:b/>
          <w:bCs/>
        </w:rPr>
        <w:t xml:space="preserve">VCC_3V3</w:t>
      </w:r>
      <w:r>
        <w:t xml:space="preserve"> </w:t>
      </w:r>
      <w:r>
        <w:t xml:space="preserve">(the Pico</w:t>
      </w:r>
      <w:r>
        <w:t xml:space="preserve"> </w:t>
      </w:r>
      <w:r>
        <w:rPr>
          <w:i/>
          <w:iCs/>
        </w:rPr>
        <w:t xml:space="preserve">supplies</w:t>
      </w:r>
      <w:r>
        <w:t xml:space="preserve"> </w:t>
      </w:r>
      <w:r>
        <w:t xml:space="preserve">the board’s 3.3 V logic rail — see</w:t>
      </w:r>
      <w:r>
        <w:t xml:space="preserve"> </w:t>
      </w:r>
      <w:hyperlink w:anchor="Xf86fe0d6f9774d2ce908a4fb49351c905198efd">
        <w:r>
          <w:rPr>
            <w:rStyle w:val="Hyperlink"/>
          </w:rPr>
          <w:t xml:space="preserve">§12.2.3</w:t>
        </w:r>
      </w:hyperlink>
      <w:r>
        <w:t xml:space="preserve">).</w:t>
      </w:r>
    </w:p>
    <w:bookmarkEnd w:id="175"/>
    <w:bookmarkStart w:id="176" w:name="Xdfbe8085955b448a13676e336bc84e1246f637e"/>
    <w:p>
      <w:pPr>
        <w:pStyle w:val="Heading4"/>
      </w:pPr>
      <w:r>
        <w:t xml:space="preserve">12.2.2 Electrical sense of the fast inputs (operating theory)</w:t>
      </w:r>
    </w:p>
    <w:p>
      <w:pPr>
        <w:pStyle w:val="FirstParagraph"/>
      </w:pPr>
      <w:r>
        <w:t xml:space="preserve">Every fast input is</w:t>
      </w:r>
      <w:r>
        <w:t xml:space="preserve"> </w:t>
      </w:r>
      <w:r>
        <w:rPr>
          <w:b/>
          <w:bCs/>
        </w:rPr>
        <w:t xml:space="preserve">opto-isolated and active-LOW at the Pico.</w:t>
      </w:r>
      <w:r>
        <w:t xml:space="preserve"> </w:t>
      </w:r>
      <w:r>
        <w:t xml:space="preserve">From</w:t>
      </w:r>
      <w:r>
        <w:t xml:space="preserve"> </w:t>
      </w:r>
      <w:r>
        <w:rPr>
          <w:rStyle w:val="VerbatimChar"/>
        </w:rPr>
        <w:t xml:space="preserve">opto_input()</w:t>
      </w:r>
      <w:r>
        <w:t xml:space="preserve"> </w:t>
      </w:r>
      <w:r>
        <w:t xml:space="preserve">in the generator and the header comment in</w:t>
      </w:r>
      <w:r>
        <w:t xml:space="preserve"> </w:t>
      </w:r>
      <w:r>
        <w:rPr>
          <w:rStyle w:val="VerbatimChar"/>
        </w:rPr>
        <w:t xml:space="preserve">config.h</w:t>
      </w:r>
      <w:r>
        <w:t xml:space="preserve">:</w:t>
      </w:r>
    </w:p>
    <w:p>
      <w:pPr>
        <w:pStyle w:val="Compact"/>
        <w:numPr>
          <w:ilvl w:val="0"/>
          <w:numId w:val="1057"/>
        </w:numPr>
      </w:pPr>
      <w:r>
        <w:t xml:space="preserve">The field side of each PC817B LED is fed from the isolated</w:t>
      </w:r>
      <w:r>
        <w:t xml:space="preserve"> </w:t>
      </w:r>
      <w:r>
        <w:rPr>
          <w:rStyle w:val="VerbatimChar"/>
          <w:b/>
          <w:bCs/>
        </w:rPr>
        <w:t xml:space="preserve">FIELD_WET_V</w:t>
      </w:r>
      <w:r>
        <w:t xml:space="preserve"> </w:t>
      </w:r>
      <w:r>
        <w:t xml:space="preserve">rail through a</w:t>
      </w:r>
      <w:r>
        <w:t xml:space="preserve"> </w:t>
      </w:r>
      <w:r>
        <w:rPr>
          <w:b/>
          <w:bCs/>
        </w:rPr>
        <w:t xml:space="preserve">2.2 kΩ</w:t>
      </w:r>
      <w:r>
        <w:t xml:space="preserve"> </w:t>
      </w:r>
      <w:r>
        <w:t xml:space="preserve">series resistor (</w:t>
      </w:r>
      <w:r>
        <w:rPr>
          <w:rStyle w:val="VerbatimChar"/>
        </w:rPr>
        <w:t xml:space="preserve">Rin_*</w:t>
      </w:r>
      <w:r>
        <w:t xml:space="preserve">). The machine contact closes that channel’s field pin to</w:t>
      </w:r>
      <w:r>
        <w:t xml:space="preserve"> </w:t>
      </w:r>
      <w:r>
        <w:rPr>
          <w:rStyle w:val="VerbatimChar"/>
          <w:b/>
          <w:bCs/>
        </w:rPr>
        <w:t xml:space="preserve">FIELD_GND</w:t>
      </w:r>
      <w:r>
        <w:t xml:space="preserve"> </w:t>
      </w:r>
      <w:r>
        <w:t xml:space="preserve">at the harness, completing the LED loop.</w:t>
      </w:r>
    </w:p>
    <w:p>
      <w:pPr>
        <w:pStyle w:val="Compact"/>
        <w:numPr>
          <w:ilvl w:val="0"/>
          <w:numId w:val="1057"/>
        </w:numPr>
      </w:pPr>
      <w:r>
        <w:t xml:space="preserve">When the machine contact is</w:t>
      </w:r>
      <w:r>
        <w:t xml:space="preserve"> </w:t>
      </w:r>
      <w:r>
        <w:rPr>
          <w:b/>
          <w:bCs/>
        </w:rPr>
        <w:t xml:space="preserve">closed (signal asserted)</w:t>
      </w:r>
      <w:r>
        <w:t xml:space="preserve">, the opto transistor conducts and pulls the Pico GPIO</w:t>
      </w:r>
      <w:r>
        <w:t xml:space="preserve"> </w:t>
      </w:r>
      <w:r>
        <w:rPr>
          <w:b/>
          <w:bCs/>
        </w:rPr>
        <w:t xml:space="preserve">LOW</w:t>
      </w:r>
      <w:r>
        <w:t xml:space="preserve">. Idle (contact open) =</w:t>
      </w:r>
      <w:r>
        <w:t xml:space="preserve"> </w:t>
      </w:r>
      <w:r>
        <w:rPr>
          <w:b/>
          <w:bCs/>
        </w:rPr>
        <w:t xml:space="preserve">HIGH</w:t>
      </w:r>
      <w:r>
        <w:t xml:space="preserve">, held up by external</w:t>
      </w:r>
      <w:r>
        <w:t xml:space="preserve"> </w:t>
      </w:r>
      <w:r>
        <w:rPr>
          <w:rStyle w:val="VerbatimChar"/>
        </w:rPr>
        <w:t xml:space="preserve">Rpu_*</w:t>
      </w:r>
      <w:r>
        <w:t xml:space="preserve"> </w:t>
      </w:r>
      <w:r>
        <w:t xml:space="preserve">to</w:t>
      </w:r>
      <w:r>
        <w:t xml:space="preserve"> </w:t>
      </w:r>
      <w:r>
        <w:rPr>
          <w:rStyle w:val="VerbatimChar"/>
        </w:rPr>
        <w:t xml:space="preserve">VCC_3V3</w:t>
      </w:r>
      <w:r>
        <w:t xml:space="preserve">: 10 kΩ on historical Rev-B and</w:t>
      </w:r>
      <w:r>
        <w:t xml:space="preserve"> </w:t>
      </w:r>
      <w:r>
        <w:rPr>
          <w:b/>
          <w:bCs/>
        </w:rPr>
        <w:t xml:space="preserve">47 kΩ on current Rev-D/R5</w:t>
      </w:r>
      <w:r>
        <w:t xml:space="preserve">.</w:t>
      </w:r>
    </w:p>
    <w:p>
      <w:pPr>
        <w:pStyle w:val="Compact"/>
        <w:numPr>
          <w:ilvl w:val="0"/>
          <w:numId w:val="1057"/>
        </w:numPr>
      </w:pPr>
      <w:r>
        <w:t xml:space="preserve">Current Rev-D production firmware keeps GP6–GP13 internal PUE/PDE disabled so the external 47 kΩ is authoritative. A missing</w:t>
      </w:r>
      <w:r>
        <w:t xml:space="preserve"> </w:t>
      </w:r>
      <w:r>
        <w:rPr>
          <w:rStyle w:val="VerbatimChar"/>
        </w:rPr>
        <w:t xml:space="preserve">Rpu_*</w:t>
      </w:r>
      <w:r>
        <w:t xml:space="preserve"> </w:t>
      </w:r>
      <w:r>
        <w:t xml:space="preserve">must be detected as a board fault, not hidden by an internal pull.</w:t>
      </w:r>
    </w:p>
    <w:p>
      <w:pPr>
        <w:pStyle w:val="Compact"/>
        <w:numPr>
          <w:ilvl w:val="0"/>
          <w:numId w:val="1057"/>
        </w:numPr>
      </w:pPr>
      <w:r>
        <w:t xml:space="preserve">So:</w:t>
      </w:r>
      <w:r>
        <w:t xml:space="preserve"> </w:t>
      </w:r>
      <w:r>
        <w:rPr>
          <w:b/>
          <w:bCs/>
        </w:rPr>
        <w:t xml:space="preserve">asserted = GPIO LOW, idle = GPIO HIGH.</w:t>
      </w:r>
      <w:r>
        <w:t xml:space="preserve"> </w:t>
      </w:r>
      <w:r>
        <w:t xml:space="preserve">The firmware constant for this is the implicit active-low handling in the debounce path; the Pi-side equivalent is</w:t>
      </w:r>
      <w:r>
        <w:t xml:space="preserve"> </w:t>
      </w:r>
      <w:r>
        <w:rPr>
          <w:rStyle w:val="VerbatimChar"/>
        </w:rPr>
        <w:t xml:space="preserve">INPUT_ACTIVE_LOW = True</w:t>
      </w:r>
      <w:r>
        <w:t xml:space="preserve"> </w:t>
      </w:r>
      <w:r>
        <w:t xml:space="preserve">in</w:t>
      </w:r>
      <w:r>
        <w:t xml:space="preserve"> </w:t>
      </w:r>
      <w:r>
        <w:rPr>
          <w:rStyle w:val="VerbatimChar"/>
        </w:rPr>
        <w:t xml:space="preserve">controller_io.py</w:t>
      </w:r>
      <w:r>
        <w:t xml:space="preserve">.</w:t>
      </w:r>
    </w:p>
    <w:p>
      <w:pPr>
        <w:pStyle w:val="Compact"/>
        <w:numPr>
          <w:ilvl w:val="0"/>
          <w:numId w:val="1057"/>
        </w:numPr>
      </w:pPr>
      <w:r>
        <w:t xml:space="preserve">The logic side runs at</w:t>
      </w:r>
      <w:r>
        <w:t xml:space="preserve"> </w:t>
      </w:r>
      <w:r>
        <w:rPr>
          <w:b/>
          <w:bCs/>
        </w:rPr>
        <w:t xml:space="preserve">3.3 V</w:t>
      </w:r>
      <w:r>
        <w:t xml:space="preserve">, so both the Pico and the MCP23017 inputs are Pi-safe (no 5 V on any GPIO). This is the optocoupler’s whole job here and it satisfies the hard project rule that</w:t>
      </w:r>
      <w:r>
        <w:t xml:space="preserve"> </w:t>
      </w:r>
      <w:r>
        <w:rPr>
          <w:b/>
          <w:bCs/>
        </w:rPr>
        <w:t xml:space="preserve">Pi/Pico GPIO is 3.3 V only.</w:t>
      </w:r>
    </w:p>
    <w:p>
      <w:pPr>
        <w:pStyle w:val="FirstParagraph"/>
      </w:pPr>
      <w:r>
        <w:rPr>
          <w:rStyle w:val="VerbatimChar"/>
        </w:rPr>
        <w:t xml:space="preserve">RP2040_OK</w:t>
      </w:r>
      <w:r>
        <w:t xml:space="preserve"> </w:t>
      </w:r>
      <w:r>
        <w:t xml:space="preserve">(GP2) is the inverse-critical output: it drives an NPN transistor inside the relay-enable-rail AND chain.</w:t>
      </w:r>
      <w:r>
        <w:t xml:space="preserve"> </w:t>
      </w:r>
      <w:r>
        <w:rPr>
          <w:b/>
          <w:bCs/>
        </w:rPr>
        <w:t xml:space="preserve">HIGH permits motion; LOW drops the rail.</w:t>
      </w:r>
      <w:r>
        <w:t xml:space="preserve"> </w:t>
      </w:r>
      <w:r>
        <w:t xml:space="preserve">A 100 kΩ base pulldown on that NPN makes the rail</w:t>
      </w:r>
      <w:r>
        <w:t xml:space="preserve"> </w:t>
      </w:r>
      <w:r>
        <w:rPr>
          <w:b/>
          <w:bCs/>
        </w:rPr>
        <w:t xml:space="preserve">fail-safe-dead</w:t>
      </w:r>
      <w:r>
        <w:t xml:space="preserve"> </w:t>
      </w:r>
      <w:r>
        <w:t xml:space="preserve">whenever GP2 is high-impedance (Pico unpowered, in reset, or pre-init) — the machine cannot move until firmware has explicitly booted and asserted permit. See</w:t>
      </w:r>
      <w:r>
        <w:t xml:space="preserve"> </w:t>
      </w:r>
      <w:hyperlink w:anchor="X5f7ce2cde5ca527d6e520b0685597aa0e6912f9">
        <w:r>
          <w:rPr>
            <w:rStyle w:val="Hyperlink"/>
          </w:rPr>
          <w:t xml:space="preserve">§12.7</w:t>
        </w:r>
      </w:hyperlink>
      <w:r>
        <w:t xml:space="preserve"> </w:t>
      </w:r>
      <w:r>
        <w:t xml:space="preserve">and the safety-rail section.</w:t>
      </w:r>
    </w:p>
    <w:bookmarkEnd w:id="176"/>
    <w:bookmarkStart w:id="177" w:name="Xf86fe0d6f9774d2ce908a4fb49351c905198efd"/>
    <w:p>
      <w:pPr>
        <w:pStyle w:val="Heading4"/>
      </w:pPr>
      <w:r>
        <w:t xml:space="preserve">12.2.3 Power rails touching the RP2040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Net</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VCC_5V_RAW</w:t>
            </w:r>
          </w:p>
        </w:tc>
        <w:tc>
          <w:tcPr/>
          <w:p>
            <w:pPr>
              <w:pStyle w:val="Compact"/>
            </w:pPr>
            <w:r>
              <w:rPr>
                <w:rStyle w:val="VerbatimChar"/>
              </w:rPr>
              <w:t xml:space="preserve">J_PWR</w:t>
            </w:r>
            <w:r>
              <w:t xml:space="preserve"> </w:t>
            </w:r>
            <w:r>
              <w:t xml:space="preserve">pin 1 (Phoenix 3-pos terminal)</w:t>
            </w:r>
          </w:p>
        </w:tc>
        <w:tc>
          <w:tcPr/>
          <w:p>
            <w:pPr>
              <w:pStyle w:val="Compact"/>
            </w:pPr>
            <w:r>
              <w:t xml:space="preserve">Raw 5 V in; protected by an</w:t>
            </w:r>
            <w:r>
              <w:t xml:space="preserve"> </w:t>
            </w:r>
            <w:r>
              <w:rPr>
                <w:rStyle w:val="VerbatimChar"/>
              </w:rPr>
              <w:t xml:space="preserve">SS14</w:t>
            </w:r>
            <w:r>
              <w:t xml:space="preserve"> </w:t>
            </w:r>
            <w:r>
              <w:t xml:space="preserve">Schottky (</w:t>
            </w:r>
            <w:r>
              <w:rPr>
                <w:rStyle w:val="VerbatimChar"/>
              </w:rPr>
              <w:t xml:space="preserve">D_PROT</w:t>
            </w:r>
            <w:r>
              <w:t xml:space="preserve">) before becoming</w:t>
            </w:r>
            <w:r>
              <w:t xml:space="preserve"> </w:t>
            </w:r>
            <w:r>
              <w:rPr>
                <w:rStyle w:val="VerbatimChar"/>
              </w:rPr>
              <w:t xml:space="preserve">VCC_5V</w:t>
            </w:r>
            <w:r>
              <w:t xml:space="preserve">.</w:t>
            </w:r>
          </w:p>
        </w:tc>
      </w:tr>
      <w:tr>
        <w:tc>
          <w:tcPr/>
          <w:p>
            <w:pPr>
              <w:pStyle w:val="Compact"/>
            </w:pPr>
            <w:r>
              <w:rPr>
                <w:rStyle w:val="VerbatimChar"/>
              </w:rPr>
              <w:t xml:space="preserve">VCC_5V</w:t>
            </w:r>
          </w:p>
        </w:tc>
        <w:tc>
          <w:tcPr/>
          <w:p>
            <w:pPr>
              <w:pStyle w:val="Compact"/>
            </w:pPr>
            <w:r>
              <w:t xml:space="preserve">After</w:t>
            </w:r>
            <w:r>
              <w:t xml:space="preserve"> </w:t>
            </w:r>
            <w:r>
              <w:rPr>
                <w:rStyle w:val="VerbatimChar"/>
              </w:rPr>
              <w:t xml:space="preserve">D_PROT</w:t>
            </w:r>
            <w:r>
              <w:t xml:space="preserve"> </w:t>
            </w:r>
            <w:r>
              <w:t xml:space="preserve">cathode</w:t>
            </w:r>
          </w:p>
        </w:tc>
        <w:tc>
          <w:tcPr/>
          <w:p>
            <w:pPr>
              <w:pStyle w:val="Compact"/>
            </w:pPr>
            <w:r>
              <w:t xml:space="preserve">Feeds Pico VSYS (pin 39), the relay-coil rail, watchdog NE555, and the TMA-0505S isolated supply input.</w:t>
            </w:r>
          </w:p>
        </w:tc>
      </w:tr>
      <w:tr>
        <w:tc>
          <w:tcPr/>
          <w:p>
            <w:pPr>
              <w:pStyle w:val="Compact"/>
            </w:pPr>
            <w:r>
              <w:rPr>
                <w:rStyle w:val="VerbatimChar"/>
              </w:rPr>
              <w:t xml:space="preserve">VCC_3V3</w:t>
            </w:r>
          </w:p>
        </w:tc>
        <w:tc>
          <w:tcPr/>
          <w:p>
            <w:pPr>
              <w:pStyle w:val="Compact"/>
            </w:pPr>
            <w:r>
              <w:rPr>
                <w:b/>
                <w:bCs/>
              </w:rPr>
              <w:t xml:space="preserve">Pico pin 36 (3V3 OUT)</w:t>
            </w:r>
          </w:p>
        </w:tc>
        <w:tc>
          <w:tcPr/>
          <w:p>
            <w:pPr>
              <w:pStyle w:val="Compact"/>
            </w:pPr>
            <w:r>
              <w:t xml:space="preserve">The Pico’s own regulator supplies all 3.3 V logic (MCP23017s, opto pull-ups, I²C pull-ups). A</w:t>
            </w:r>
            <w:r>
              <w:t xml:space="preserve"> </w:t>
            </w:r>
            <w:r>
              <w:rPr>
                <w:rStyle w:val="VerbatimChar"/>
              </w:rPr>
              <w:t xml:space="preserve">10uF</w:t>
            </w:r>
            <w:r>
              <w:t xml:space="preserve"> </w:t>
            </w:r>
            <w:r>
              <w:t xml:space="preserve">bulk cap (</w:t>
            </w:r>
            <w:r>
              <w:rPr>
                <w:rStyle w:val="VerbatimChar"/>
              </w:rPr>
              <w:t xml:space="preserve">C_3V3_BULK</w:t>
            </w:r>
            <w:r>
              <w:t xml:space="preserve">) makes the rail visible/placeable.</w:t>
            </w:r>
          </w:p>
        </w:tc>
      </w:tr>
      <w:tr>
        <w:tc>
          <w:tcPr/>
          <w:p>
            <w:pPr>
              <w:pStyle w:val="Compact"/>
            </w:pPr>
            <w:r>
              <w:rPr>
                <w:rStyle w:val="VerbatimChar"/>
              </w:rPr>
              <w:t xml:space="preserve">FIELD_WET_V</w:t>
            </w:r>
            <w:r>
              <w:t xml:space="preserve"> </w:t>
            </w:r>
            <w:r>
              <w:t xml:space="preserve">/</w:t>
            </w:r>
            <w:r>
              <w:t xml:space="preserve"> </w:t>
            </w:r>
            <w:r>
              <w:rPr>
                <w:rStyle w:val="VerbatimChar"/>
              </w:rPr>
              <w:t xml:space="preserve">FIELD_GND</w:t>
            </w:r>
          </w:p>
        </w:tc>
        <w:tc>
          <w:tcPr/>
          <w:p>
            <w:pPr>
              <w:pStyle w:val="Compact"/>
            </w:pPr>
            <w:r>
              <w:t xml:space="preserve">TMA-0505S DC-DC (</w:t>
            </w:r>
            <w:r>
              <w:rPr>
                <w:rStyle w:val="VerbatimChar"/>
              </w:rPr>
              <w:t xml:space="preserve">ISO_WET</w:t>
            </w:r>
            <w:r>
              <w:t xml:space="preserve">)</w:t>
            </w:r>
          </w:p>
        </w:tc>
        <w:tc>
          <w:tcPr/>
          <w:p>
            <w:pPr>
              <w:pStyle w:val="Compact"/>
            </w:pPr>
            <w:r>
              <w:t xml:space="preserve">Isolated 5 V</w:t>
            </w:r>
            <w:r>
              <w:t xml:space="preserve"> </w:t>
            </w:r>
            <w:r>
              <w:t xml:space="preserve">“wet”</w:t>
            </w:r>
            <w:r>
              <w:t xml:space="preserve"> </w:t>
            </w:r>
            <w:r>
              <w:t xml:space="preserve">domain that drives the opto LEDs; galvanically separate from logic GND.</w:t>
            </w:r>
          </w:p>
        </w:tc>
      </w:tr>
    </w:tbl>
    <w:p>
      <w:r>
        <w:pict>
          <v:rect style="width:0;height:1.5pt" o:hralign="center" o:hrstd="t" o:hr="t"/>
        </w:pict>
      </w:r>
    </w:p>
    <w:bookmarkEnd w:id="177"/>
    <w:bookmarkEnd w:id="178"/>
    <w:bookmarkStart w:id="180" w:name="X8a5dfe3bcf94088453c012e403ca901a77a8f78"/>
    <w:p>
      <w:pPr>
        <w:pStyle w:val="Heading3"/>
      </w:pPr>
      <w:r>
        <w:t xml:space="preserve">12.3 MCP23017 device summary</w:t>
      </w:r>
    </w:p>
    <w:p>
      <w:pPr>
        <w:pStyle w:val="FirstParagraph"/>
      </w:pPr>
      <w:r>
        <w:t xml:space="preserve">The board carries</w:t>
      </w:r>
      <w:r>
        <w:t xml:space="preserve"> </w:t>
      </w:r>
      <w:r>
        <w:rPr>
          <w:b/>
          <w:bCs/>
        </w:rPr>
        <w:t xml:space="preserve">three</w:t>
      </w:r>
      <w:r>
        <w:t xml:space="preserve"> </w:t>
      </w:r>
      <w:r>
        <w:t xml:space="preserve">MCP23017 16-bit I²C expanders in the baseline build (a fourth is optional). The part is the</w:t>
      </w:r>
      <w:r>
        <w:t xml:space="preserve"> </w:t>
      </w:r>
      <w:r>
        <w:rPr>
          <w:b/>
          <w:bCs/>
        </w:rPr>
        <w:t xml:space="preserve">I²C MCP23017</w:t>
      </w:r>
      <w:r>
        <w:t xml:space="preserve"> </w:t>
      </w:r>
      <w:r>
        <w:t xml:space="preserve">(LCSC</w:t>
      </w:r>
      <w:r>
        <w:t xml:space="preserve"> </w:t>
      </w:r>
      <w:r>
        <w:rPr>
          <w:b/>
          <w:bCs/>
        </w:rPr>
        <w:t xml:space="preserve">C47023</w:t>
      </w:r>
      <w:r>
        <w:t xml:space="preserve">), in the SOIC-28W footprint (</w:t>
      </w:r>
      <w:r>
        <w:rPr>
          <w:rStyle w:val="VerbatimChar"/>
        </w:rPr>
        <w:t xml:space="preserve">Package_SO:SOIC-28W_7.5x17.9mm_P1.27mm</w:t>
      </w:r>
      <w:r>
        <w:t xml:space="preserve">).</w:t>
      </w:r>
      <w:r>
        <w:t xml:space="preserve"> </w:t>
      </w:r>
      <w:r>
        <w:rPr>
          <w:b/>
          <w:bCs/>
        </w:rPr>
        <w:t xml:space="preserve">It is</w:t>
      </w:r>
      <w:r>
        <w:rPr>
          <w:b/>
          <w:bCs/>
        </w:rPr>
        <w:t xml:space="preserve"> </w:t>
      </w:r>
      <w:r>
        <w:rPr>
          <w:b/>
          <w:bCs/>
          <w:i/>
          <w:iCs/>
        </w:rPr>
        <w:t xml:space="preserve">not</w:t>
      </w:r>
      <w:r>
        <w:rPr>
          <w:b/>
          <w:bCs/>
        </w:rPr>
        <w:t xml:space="preserve"> </w:t>
      </w:r>
      <w:r>
        <w:rPr>
          <w:b/>
          <w:bCs/>
        </w:rPr>
        <w:t xml:space="preserve">the SPI MCP23S17</w:t>
      </w:r>
      <w:r>
        <w:t xml:space="preserve"> </w:t>
      </w:r>
      <w:r>
        <w:t xml:space="preserve">— do not substitute the SPI variant; the Pi-side driver in</w:t>
      </w:r>
      <w:r>
        <w:t xml:space="preserve"> </w:t>
      </w:r>
      <w:r>
        <w:rPr>
          <w:rStyle w:val="VerbatimChar"/>
        </w:rPr>
        <w:t xml:space="preserve">controller_io.py</w:t>
      </w:r>
      <w:r>
        <w:t xml:space="preserve"> </w:t>
      </w:r>
      <w:r>
        <w:t xml:space="preserve">talks</w:t>
      </w:r>
      <w:r>
        <w:t xml:space="preserve"> </w:t>
      </w:r>
      <w:r>
        <w:rPr>
          <w:rStyle w:val="VerbatimChar"/>
        </w:rPr>
        <w:t xml:space="preserve">smbus2</w:t>
      </w:r>
      <w:r>
        <w:t xml:space="preserve">/I²C only.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w:t>
            </w:r>
          </w:p>
        </w:tc>
        <w:tc>
          <w:tcPr/>
          <w:p>
            <w:pPr>
              <w:pStyle w:val="Compact"/>
            </w:pPr>
            <w:r>
              <w:t xml:space="preserve">I²C addr</w:t>
            </w:r>
          </w:p>
        </w:tc>
        <w:tc>
          <w:tcPr/>
          <w:p>
            <w:pPr>
              <w:pStyle w:val="Compact"/>
            </w:pPr>
            <w:r>
              <w:t xml:space="preserve">A2 A1 A0 strap</w:t>
            </w:r>
          </w:p>
        </w:tc>
        <w:tc>
          <w:tcPr/>
          <w:p>
            <w:pPr>
              <w:pStyle w:val="Compact"/>
            </w:pPr>
            <w:r>
              <w:t xml:space="preserve">Role</w:t>
            </w:r>
          </w:p>
        </w:tc>
        <w:tc>
          <w:tcPr/>
          <w:p>
            <w:pPr>
              <w:pStyle w:val="Compact"/>
            </w:pPr>
            <w:r>
              <w:t xml:space="preserve">Pins used / 16</w:t>
            </w:r>
          </w:p>
        </w:tc>
        <w:tc>
          <w:tcPr/>
          <w:p>
            <w:pPr>
              <w:pStyle w:val="Compact"/>
            </w:pPr>
            <w:r>
              <w:t xml:space="preserve">Direction (IODIR)</w:t>
            </w:r>
          </w:p>
        </w:tc>
      </w:tr>
      <w:tr>
        <w:tc>
          <w:tcPr/>
          <w:p>
            <w:pPr>
              <w:pStyle w:val="Compact"/>
            </w:pPr>
            <w:r>
              <w:rPr>
                <w:b/>
                <w:bCs/>
              </w:rPr>
              <w:t xml:space="preserve">IN-A</w:t>
            </w:r>
          </w:p>
        </w:tc>
        <w:tc>
          <w:tcPr/>
          <w:p>
            <w:pPr>
              <w:pStyle w:val="Compact"/>
            </w:pPr>
            <w:r>
              <w:rPr>
                <w:rStyle w:val="VerbatimChar"/>
              </w:rPr>
              <w:t xml:space="preserve">0x20</w:t>
            </w:r>
          </w:p>
        </w:tc>
        <w:tc>
          <w:tcPr/>
          <w:p>
            <w:pPr>
              <w:pStyle w:val="Compact"/>
            </w:pPr>
            <w:r>
              <w:t xml:space="preserve">0 0 0</w:t>
            </w:r>
          </w:p>
        </w:tc>
        <w:tc>
          <w:tcPr/>
          <w:p>
            <w:pPr>
              <w:pStyle w:val="Compact"/>
            </w:pPr>
            <w:r>
              <w:t xml:space="preserve">Grippers GS1–10 + GP/OS/BS/PBZ/PBC/Foul</w:t>
            </w:r>
          </w:p>
        </w:tc>
        <w:tc>
          <w:tcPr/>
          <w:p>
            <w:pPr>
              <w:pStyle w:val="Compact"/>
            </w:pPr>
            <w:r>
              <w:t xml:space="preserve">16 / 16 (full)</w:t>
            </w:r>
          </w:p>
        </w:tc>
        <w:tc>
          <w:tcPr/>
          <w:p>
            <w:pPr>
              <w:pStyle w:val="Compact"/>
            </w:pPr>
            <w:r>
              <w:t xml:space="preserve">All inputs (</w:t>
            </w:r>
            <w:r>
              <w:rPr>
                <w:rStyle w:val="VerbatimChar"/>
              </w:rPr>
              <w:t xml:space="preserve">IODIR=0xFF</w:t>
            </w:r>
            <w:r>
              <w:t xml:space="preserve">); Rev-D/R5 internal</w:t>
            </w:r>
            <w:r>
              <w:t xml:space="preserve"> </w:t>
            </w:r>
            <w:r>
              <w:rPr>
                <w:rStyle w:val="VerbatimChar"/>
              </w:rPr>
              <w:t xml:space="preserve">GPPU=0x00</w:t>
            </w:r>
            <w:r>
              <w:t xml:space="preserve">, read back</w:t>
            </w:r>
          </w:p>
        </w:tc>
      </w:tr>
      <w:tr>
        <w:tc>
          <w:tcPr/>
          <w:p>
            <w:pPr>
              <w:pStyle w:val="Compact"/>
            </w:pPr>
            <w:r>
              <w:rPr>
                <w:b/>
                <w:bCs/>
              </w:rPr>
              <w:t xml:space="preserve">IN-B</w:t>
            </w:r>
          </w:p>
        </w:tc>
        <w:tc>
          <w:tcPr/>
          <w:p>
            <w:pPr>
              <w:pStyle w:val="Compact"/>
            </w:pPr>
            <w:r>
              <w:rPr>
                <w:rStyle w:val="VerbatimChar"/>
              </w:rPr>
              <w:t xml:space="preserve">0x21</w:t>
            </w:r>
          </w:p>
        </w:tc>
        <w:tc>
          <w:tcPr/>
          <w:p>
            <w:pPr>
              <w:pStyle w:val="Compact"/>
            </w:pPr>
            <w:r>
              <w:rPr>
                <w:b/>
                <w:bCs/>
              </w:rPr>
              <w:t xml:space="preserve">1</w:t>
            </w:r>
            <w:r>
              <w:t xml:space="preserve"> </w:t>
            </w:r>
            <w:r>
              <w:t xml:space="preserve">0 0</w:t>
            </w:r>
          </w:p>
        </w:tc>
        <w:tc>
          <w:tcPr/>
          <w:p>
            <w:pPr>
              <w:pStyle w:val="Compact"/>
            </w:pPr>
            <w:r>
              <w:t xml:space="preserve">10th-frame + manual switches + spares</w:t>
            </w:r>
          </w:p>
        </w:tc>
        <w:tc>
          <w:tcPr/>
          <w:p>
            <w:pPr>
              <w:pStyle w:val="Compact"/>
            </w:pPr>
            <w:r>
              <w:t xml:space="preserve">5 / 16</w:t>
            </w:r>
          </w:p>
        </w:tc>
        <w:tc>
          <w:tcPr/>
          <w:p>
            <w:pPr>
              <w:pStyle w:val="Compact"/>
            </w:pPr>
            <w:r>
              <w:t xml:space="preserve">All inputs (</w:t>
            </w:r>
            <w:r>
              <w:rPr>
                <w:rStyle w:val="VerbatimChar"/>
              </w:rPr>
              <w:t xml:space="preserve">IODIR=0xFF</w:t>
            </w:r>
            <w:r>
              <w:t xml:space="preserve">); Rev-D/R5 internal</w:t>
            </w:r>
            <w:r>
              <w:t xml:space="preserve"> </w:t>
            </w:r>
            <w:r>
              <w:rPr>
                <w:rStyle w:val="VerbatimChar"/>
              </w:rPr>
              <w:t xml:space="preserve">GPPU=0x00</w:t>
            </w:r>
            <w:r>
              <w:t xml:space="preserve">, read back</w:t>
            </w:r>
          </w:p>
        </w:tc>
      </w:tr>
      <w:tr>
        <w:tc>
          <w:tcPr/>
          <w:p>
            <w:pPr>
              <w:pStyle w:val="Compact"/>
            </w:pPr>
            <w:r>
              <w:rPr>
                <w:b/>
                <w:bCs/>
              </w:rPr>
              <w:t xml:space="preserve">OUT-A</w:t>
            </w:r>
          </w:p>
        </w:tc>
        <w:tc>
          <w:tcPr/>
          <w:p>
            <w:pPr>
              <w:pStyle w:val="Compact"/>
            </w:pPr>
            <w:r>
              <w:rPr>
                <w:rStyle w:val="VerbatimChar"/>
              </w:rPr>
              <w:t xml:space="preserve">0x22</w:t>
            </w:r>
          </w:p>
        </w:tc>
        <w:tc>
          <w:tcPr/>
          <w:p>
            <w:pPr>
              <w:pStyle w:val="Compact"/>
            </w:pPr>
            <w:r>
              <w:t xml:space="preserve">0</w:t>
            </w:r>
            <w:r>
              <w:t xml:space="preserve"> </w:t>
            </w:r>
            <w:r>
              <w:rPr>
                <w:b/>
                <w:bCs/>
              </w:rPr>
              <w:t xml:space="preserve">1</w:t>
            </w:r>
            <w:r>
              <w:t xml:space="preserve"> </w:t>
            </w:r>
            <w:r>
              <w:t xml:space="preserve">0</w:t>
            </w:r>
          </w:p>
        </w:tc>
        <w:tc>
          <w:tcPr/>
          <w:p>
            <w:pPr>
              <w:pStyle w:val="Compact"/>
            </w:pPr>
            <w:r>
              <w:t xml:space="preserve">7 relay coils + 4 status lamps</w:t>
            </w:r>
          </w:p>
        </w:tc>
        <w:tc>
          <w:tcPr/>
          <w:p>
            <w:pPr>
              <w:pStyle w:val="Compact"/>
            </w:pPr>
            <w:r>
              <w:t xml:space="preserve">11 / 16</w:t>
            </w:r>
          </w:p>
        </w:tc>
        <w:tc>
          <w:tcPr/>
          <w:p>
            <w:pPr>
              <w:pStyle w:val="Compact"/>
            </w:pPr>
            <w:r>
              <w:t xml:space="preserve">All outputs (</w:t>
            </w:r>
            <w:r>
              <w:rPr>
                <w:rStyle w:val="VerbatimChar"/>
              </w:rPr>
              <w:t xml:space="preserve">0x00</w:t>
            </w:r>
            <w:r>
              <w:t xml:space="preserve">)</w:t>
            </w:r>
          </w:p>
        </w:tc>
      </w:tr>
      <w:tr>
        <w:tc>
          <w:tcPr/>
          <w:p>
            <w:pPr>
              <w:pStyle w:val="Compact"/>
            </w:pPr>
            <w:r>
              <w:rPr>
                <w:b/>
                <w:bCs/>
              </w:rPr>
              <w:t xml:space="preserve">OUT-B</w:t>
            </w:r>
          </w:p>
        </w:tc>
        <w:tc>
          <w:tcPr/>
          <w:p>
            <w:pPr>
              <w:pStyle w:val="Compact"/>
            </w:pPr>
            <w:r>
              <w:rPr>
                <w:rStyle w:val="VerbatimChar"/>
              </w:rPr>
              <w:t xml:space="preserve">0x23</w:t>
            </w:r>
          </w:p>
        </w:tc>
        <w:tc>
          <w:tcPr/>
          <w:p>
            <w:pPr>
              <w:pStyle w:val="Compact"/>
            </w:pPr>
            <w:r>
              <w:t xml:space="preserve">(optional)</w:t>
            </w:r>
          </w:p>
        </w:tc>
        <w:tc>
          <w:tcPr/>
          <w:p>
            <w:pPr>
              <w:pStyle w:val="Compact"/>
            </w:pPr>
            <w:r>
              <w:t xml:space="preserve">Physical pin-mask lamps + neon</w:t>
            </w:r>
          </w:p>
        </w:tc>
        <w:tc>
          <w:tcPr/>
          <w:p>
            <w:pPr>
              <w:pStyle w:val="Compact"/>
            </w:pPr>
            <w:r>
              <w:t xml:space="preserve">OPTIONAL</w:t>
            </w:r>
          </w:p>
        </w:tc>
        <w:tc>
          <w:tcPr/>
          <w:p>
            <w:pPr>
              <w:pStyle w:val="Compact"/>
            </w:pPr>
            <w:r>
              <w:t xml:space="preserve">All outputs —</w:t>
            </w:r>
            <w:r>
              <w:t xml:space="preserve"> </w:t>
            </w:r>
            <w:r>
              <w:rPr>
                <w:i/>
                <w:iCs/>
              </w:rPr>
              <w:t xml:space="preserve">omitted in baseline</w:t>
            </w:r>
          </w:p>
        </w:tc>
      </w:tr>
    </w:tbl>
    <w:p>
      <w:pPr>
        <w:pStyle w:val="BodyText"/>
      </w:pPr>
      <w:r>
        <w:rPr>
          <w:b/>
          <w:bCs/>
        </w:rPr>
        <w:t xml:space="preserve">Address strapping</w:t>
      </w:r>
      <w:r>
        <w:t xml:space="preserve"> </w:t>
      </w:r>
      <w:r>
        <w:t xml:space="preserve">is set in hardware by tying A0/A1/A2 (MCP pins 15/16/17) high or low. From</w:t>
      </w:r>
      <w:r>
        <w:t xml:space="preserve"> </w:t>
      </w:r>
      <w:r>
        <w:rPr>
          <w:rStyle w:val="VerbatimChar"/>
        </w:rPr>
        <w:t xml:space="preserve">block_mcp()</w:t>
      </w:r>
      <w:r>
        <w:t xml:space="preserve"> </w:t>
      </w:r>
      <w:r>
        <w:t xml:space="preserve">the strap tuples are</w:t>
      </w:r>
      <w:r>
        <w:t xml:space="preserve"> </w:t>
      </w:r>
      <w:r>
        <w:rPr>
          <w:rStyle w:val="VerbatimChar"/>
        </w:rPr>
        <w:t xml:space="preserve">IN-A=(0,0,0)</w:t>
      </w:r>
      <w:r>
        <w:t xml:space="preserve">,</w:t>
      </w:r>
      <w:r>
        <w:t xml:space="preserve"> </w:t>
      </w:r>
      <w:r>
        <w:rPr>
          <w:rStyle w:val="VerbatimChar"/>
        </w:rPr>
        <w:t xml:space="preserve">IN-B=(1,0,0)</w:t>
      </w:r>
      <w:r>
        <w:t xml:space="preserve">,</w:t>
      </w:r>
      <w:r>
        <w:t xml:space="preserve"> </w:t>
      </w:r>
      <w:r>
        <w:rPr>
          <w:rStyle w:val="VerbatimChar"/>
        </w:rPr>
        <w:t xml:space="preserve">OUT-A=(0,1,0)</w:t>
      </w:r>
      <w:r>
        <w:t xml:space="preserve">. (Note the generator passes the tuple in</w:t>
      </w:r>
      <w:r>
        <w:t xml:space="preserve"> </w:t>
      </w:r>
      <w:r>
        <w:rPr>
          <w:b/>
          <w:bCs/>
        </w:rPr>
        <w:t xml:space="preserve">A2,A1,A0</w:t>
      </w:r>
      <w:r>
        <w:t xml:space="preserve"> </w:t>
      </w:r>
      <w:r>
        <w:t xml:space="preserve">order;</w:t>
      </w:r>
      <w:r>
        <w:t xml:space="preserve"> </w:t>
      </w:r>
      <w:r>
        <w:rPr>
          <w:rStyle w:val="VerbatimChar"/>
        </w:rPr>
        <w:t xml:space="preserve">IN-B</w:t>
      </w:r>
      <w:r>
        <w:t xml:space="preserve"> </w:t>
      </w:r>
      <w:r>
        <w:t xml:space="preserve">has A2 high →</w:t>
      </w:r>
      <w:r>
        <w:t xml:space="preserve"> </w:t>
      </w:r>
      <w:r>
        <w:rPr>
          <w:rStyle w:val="VerbatimChar"/>
        </w:rPr>
        <w:t xml:space="preserve">0x21</w:t>
      </w:r>
      <w:r>
        <w:t xml:space="preserve">,</w:t>
      </w:r>
      <w:r>
        <w:t xml:space="preserve"> </w:t>
      </w:r>
      <w:r>
        <w:rPr>
          <w:rStyle w:val="VerbatimChar"/>
        </w:rPr>
        <w:t xml:space="preserve">OUT-A</w:t>
      </w:r>
      <w:r>
        <w:t xml:space="preserve"> </w:t>
      </w:r>
      <w:r>
        <w:t xml:space="preserve">has A1 high →</w:t>
      </w:r>
      <w:r>
        <w:t xml:space="preserve"> </w:t>
      </w:r>
      <w:r>
        <w:rPr>
          <w:rStyle w:val="VerbatimChar"/>
        </w:rPr>
        <w:t xml:space="preserve">0x22</w:t>
      </w:r>
      <w:r>
        <w:t xml:space="preserve">. (VERIFY: the live generator wires only three MCP23017s — IN-A, IN-B, OUT-A. There is</w:t>
      </w:r>
      <w:r>
        <w:t xml:space="preserve"> </w:t>
      </w:r>
      <w:r>
        <w:rPr>
          <w:b/>
          <w:bCs/>
        </w:rPr>
        <w:t xml:space="preserve">no</w:t>
      </w:r>
      <w:r>
        <w:t xml:space="preserve"> </w:t>
      </w:r>
      <w:r>
        <w:rPr>
          <w:rStyle w:val="VerbatimChar"/>
        </w:rPr>
        <w:t xml:space="preserve">MCP_OUT_B</w:t>
      </w:r>
      <w:r>
        <w:t xml:space="preserve"> </w:t>
      </w:r>
      <w:r>
        <w:t xml:space="preserve">instantiated in</w:t>
      </w:r>
      <w:r>
        <w:t xml:space="preserve"> </w:t>
      </w:r>
      <w:r>
        <w:rPr>
          <w:rStyle w:val="VerbatimChar"/>
        </w:rPr>
        <w:t xml:space="preserve">generate_kicad_netlist_revB.py</w:t>
      </w:r>
      <w:r>
        <w:t xml:space="preserve">; the optional</w:t>
      </w:r>
      <w:r>
        <w:t xml:space="preserve"> </w:t>
      </w:r>
      <w:r>
        <w:rPr>
          <w:rStyle w:val="VerbatimChar"/>
        </w:rPr>
        <w:t xml:space="preserve">0x23</w:t>
      </w:r>
      <w:r>
        <w:t xml:space="preserve"> </w:t>
      </w:r>
      <w:r>
        <w:t xml:space="preserve">pin-mask expander exists only in</w:t>
      </w:r>
      <w:r>
        <w:t xml:space="preserve"> </w:t>
      </w:r>
      <w:r>
        <w:rPr>
          <w:rStyle w:val="VerbatimChar"/>
        </w:rPr>
        <w:t xml:space="preserve">controller_io.py</w:t>
      </w:r>
      <w:r>
        <w:t xml:space="preserve">’s</w:t>
      </w:r>
      <w:r>
        <w:t xml:space="preserve"> </w:t>
      </w:r>
      <w:r>
        <w:rPr>
          <w:rStyle w:val="VerbatimChar"/>
        </w:rPr>
        <w:t xml:space="preserve">ADDR_OUT_B</w:t>
      </w:r>
      <w:r>
        <w:t xml:space="preserve"> </w:t>
      </w:r>
      <w:r>
        <w:t xml:space="preserve">constant and in the channel-allocation doc, gated behind</w:t>
      </w:r>
      <w:r>
        <w:t xml:space="preserve"> </w:t>
      </w:r>
      <w:r>
        <w:rPr>
          <w:rStyle w:val="VerbatimChar"/>
        </w:rPr>
        <w:t xml:space="preserve">enable_pin_lamps</w:t>
      </w:r>
      <w:r>
        <w:t xml:space="preserve">. The baseline board does not place it.)</w:t>
      </w:r>
    </w:p>
    <w:p>
      <w:pPr>
        <w:pStyle w:val="BodyText"/>
      </w:pPr>
      <w:r>
        <w:rPr>
          <w:b/>
          <w:bCs/>
        </w:rPr>
        <w:t xml:space="preserve">OUT-B / camera convergence (theory):</w:t>
      </w:r>
      <w:r>
        <w:t xml:space="preserve"> </w:t>
      </w:r>
      <w:r>
        <w:t xml:space="preserve">OUT-B would drive ten physical pin-indicator lamps (the</w:t>
      </w:r>
      <w:r>
        <w:t xml:space="preserve"> </w:t>
      </w:r>
      <w:r>
        <w:t xml:space="preserve">“mask”</w:t>
      </w:r>
      <w:r>
        <w:t xml:space="preserve">). In this system the</w:t>
      </w:r>
      <w:r>
        <w:t xml:space="preserve"> </w:t>
      </w:r>
      <w:r>
        <w:rPr>
          <w:b/>
          <w:bCs/>
        </w:rPr>
        <w:t xml:space="preserve">camera supplies the pin-mask data</w:t>
      </w:r>
      <w:r>
        <w:t xml:space="preserve"> </w:t>
      </w:r>
      <w:r>
        <w:t xml:space="preserve">(scoring Track A), so OUT-B is depopulated by default.</w:t>
      </w:r>
      <w:r>
        <w:t xml:space="preserve"> </w:t>
      </w:r>
      <w:r>
        <w:rPr>
          <w:rStyle w:val="VerbatimChar"/>
        </w:rPr>
        <w:t xml:space="preserve">controller_io.py</w:t>
      </w:r>
      <w:r>
        <w:t xml:space="preserve"> </w:t>
      </w:r>
      <w:r>
        <w:t xml:space="preserve">only opens</w:t>
      </w:r>
      <w:r>
        <w:t xml:space="preserve"> </w:t>
      </w:r>
      <w:r>
        <w:rPr>
          <w:rStyle w:val="VerbatimChar"/>
        </w:rPr>
        <w:t xml:space="preserve">0x23</w:t>
      </w:r>
      <w:r>
        <w:t xml:space="preserve"> </w:t>
      </w:r>
      <w:r>
        <w:t xml:space="preserve">when constructed with</w:t>
      </w:r>
      <w:r>
        <w:t xml:space="preserve"> </w:t>
      </w:r>
      <w:r>
        <w:rPr>
          <w:rStyle w:val="VerbatimChar"/>
        </w:rPr>
        <w:t xml:space="preserve">enable_pin_lamps=True</w:t>
      </w:r>
      <w:r>
        <w:t xml:space="preserve">;</w:t>
      </w:r>
      <w:r>
        <w:t xml:space="preserve"> </w:t>
      </w:r>
      <w:r>
        <w:rPr>
          <w:rStyle w:val="VerbatimChar"/>
        </w:rPr>
        <w:t xml:space="preserve">set_pin_lamps()</w:t>
      </w:r>
      <w:r>
        <w:t xml:space="preserve"> </w:t>
      </w:r>
      <w:r>
        <w:t xml:space="preserve">is a no-op otherwise. If a physical pindicator is ever built, OUT-B uses GPA0–GPA7 + GPB0–GPB1 for lamps 1–10. See the scoring section for why the camera path wins on a mixed-controller fleet.</w:t>
      </w:r>
    </w:p>
    <w:p>
      <w:pPr>
        <w:pStyle w:val="BodyText"/>
      </w:pPr>
      <w:r>
        <w:rPr>
          <w:b/>
          <w:bCs/>
        </w:rPr>
        <w:t xml:space="preserve">MCP23017 pin numbering used throughout</w:t>
      </w:r>
      <w:r>
        <w:t xml:space="preserve"> </w:t>
      </w:r>
      <w:r>
        <w:t xml:space="preserve">(verified KiCad symbol, from</w:t>
      </w:r>
      <w:r>
        <w:t xml:space="preserve"> </w:t>
      </w:r>
      <w:r>
        <w:rPr>
          <w:rStyle w:val="VerbatimChar"/>
        </w:rPr>
        <w:t xml:space="preserve">block_mcp()</w:t>
      </w:r>
      <w:r>
        <w:t xml:space="preserve"> </w:t>
      </w:r>
      <w:r>
        <w:t xml:space="preserve">comment): VDD=9, VSS=10, SCK(SCL)=12, SDA=13, A0=15, A1=16, A2=17, ~RESET=18, INTB=19, INTA=20,</w:t>
      </w:r>
      <w:r>
        <w:t xml:space="preserve"> </w:t>
      </w:r>
      <w:r>
        <w:rPr>
          <w:b/>
          <w:bCs/>
        </w:rPr>
        <w:t xml:space="preserve">GPA0–GPA7 = pins 21–28</w:t>
      </w:r>
      <w:r>
        <w:t xml:space="preserve">,</w:t>
      </w:r>
      <w:r>
        <w:t xml:space="preserve"> </w:t>
      </w:r>
      <w:r>
        <w:rPr>
          <w:b/>
          <w:bCs/>
        </w:rPr>
        <w:t xml:space="preserve">GPB0–GPB7 = pins 1–8</w:t>
      </w:r>
      <w:r>
        <w:t xml:space="preserve">. Each chip has a local</w:t>
      </w:r>
      <w:r>
        <w:t xml:space="preserve"> </w:t>
      </w:r>
      <w:r>
        <w:rPr>
          <w:rStyle w:val="VerbatimChar"/>
        </w:rPr>
        <w:t xml:space="preserve">0.1uF</w:t>
      </w:r>
      <w:r>
        <w:t xml:space="preserve"> </w:t>
      </w:r>
      <w:r>
        <w:t xml:space="preserve">decoupling cap; the I²C bus has shared</w:t>
      </w:r>
      <w:r>
        <w:t xml:space="preserve"> </w:t>
      </w:r>
      <w:r>
        <w:rPr>
          <w:b/>
          <w:bCs/>
        </w:rPr>
        <w:t xml:space="preserve">4.7 kΩ</w:t>
      </w:r>
      <w:r>
        <w:t xml:space="preserve"> </w:t>
      </w:r>
      <w:r>
        <w:t xml:space="preserve">pull-ups (</w:t>
      </w:r>
      <w:r>
        <w:rPr>
          <w:rStyle w:val="VerbatimChar"/>
        </w:rPr>
        <w:t xml:space="preserve">R_I2C_SDA</w:t>
      </w:r>
      <w:r>
        <w:t xml:space="preserve">,</w:t>
      </w:r>
      <w:r>
        <w:t xml:space="preserve"> </w:t>
      </w:r>
      <w:r>
        <w:rPr>
          <w:rStyle w:val="VerbatimChar"/>
        </w:rPr>
        <w:t xml:space="preserve">R_I2C_SCL</w:t>
      </w:r>
      <w:r>
        <w:t xml:space="preserve">) to 3V3.</w:t>
      </w:r>
      <w:r>
        <w:t xml:space="preserve"> </w:t>
      </w:r>
      <w:r>
        <w:rPr>
          <w:rStyle w:val="VerbatimChar"/>
        </w:rPr>
        <w:t xml:space="preserve">~RESET</w:t>
      </w:r>
      <w:r>
        <w:t xml:space="preserve"> </w:t>
      </w:r>
      <w:r>
        <w:t xml:space="preserve">(pin 18) is tied to</w:t>
      </w:r>
      <w:r>
        <w:t xml:space="preserve"> </w:t>
      </w:r>
      <w:r>
        <w:rPr>
          <w:rStyle w:val="VerbatimChar"/>
        </w:rPr>
        <w:t xml:space="preserve">VCC_3V3</w:t>
      </w:r>
      <w:r>
        <w:t xml:space="preserve"> </w:t>
      </w:r>
      <w:r>
        <w:t xml:space="preserve">(held de-asserted).</w:t>
      </w:r>
    </w:p>
    <w:bookmarkStart w:id="179" w:name="the-pin--port-bit-translation-rule"/>
    <w:p>
      <w:pPr>
        <w:pStyle w:val="Heading4"/>
      </w:pPr>
      <w:r>
        <w:t xml:space="preserve">The pin → (port, bit) translation rule</w:t>
      </w:r>
    </w:p>
    <w:p>
      <w:pPr>
        <w:pStyle w:val="FirstParagraph"/>
      </w:pPr>
      <w:r>
        <w:rPr>
          <w:rStyle w:val="VerbatimChar"/>
        </w:rPr>
        <w:t xml:space="preserve">controller_io.py</w:t>
      </w:r>
      <w:r>
        <w:t xml:space="preserve"> </w:t>
      </w:r>
      <w:r>
        <w:t xml:space="preserve">expresses every bit as</w:t>
      </w:r>
      <w:r>
        <w:t xml:space="preserve"> </w:t>
      </w:r>
      <w:r>
        <w:rPr>
          <w:rStyle w:val="VerbatimChar"/>
          <w:b/>
          <w:bCs/>
        </w:rPr>
        <w:t xml:space="preserve">(port, bit)</w:t>
      </w:r>
      <w:r>
        <w:t xml:space="preserve"> </w:t>
      </w:r>
      <w:r>
        <w:t xml:space="preserve">where port 0 = GPIOA/OLATA and port 1 = GPIOB/OLATB. The mapping from the generator’s raw MCP</w:t>
      </w:r>
      <w:r>
        <w:t xml:space="preserve"> </w:t>
      </w:r>
      <w:r>
        <w:rPr>
          <w:b/>
          <w:bCs/>
        </w:rPr>
        <w:t xml:space="preserve">pin number</w:t>
      </w:r>
      <w:r>
        <w:t xml:space="preserve"> </w:t>
      </w:r>
      <w:r>
        <w:t xml:space="preserve">to</w:t>
      </w:r>
      <w:r>
        <w:t xml:space="preserve"> </w:t>
      </w:r>
      <w:r>
        <w:rPr>
          <w:rStyle w:val="VerbatimChar"/>
        </w:rPr>
        <w:t xml:space="preserve">(port, bit)</w:t>
      </w:r>
      <w:r>
        <w:t xml:space="preserve"> </w:t>
      </w:r>
      <w:r>
        <w:t xml:space="preserve">is fixed: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MCP pin number</w:t>
            </w:r>
          </w:p>
        </w:tc>
        <w:tc>
          <w:tcPr/>
          <w:p>
            <w:pPr>
              <w:pStyle w:val="Compact"/>
            </w:pPr>
            <w:r>
              <w:t xml:space="preserve">Port</w:t>
            </w:r>
          </w:p>
        </w:tc>
        <w:tc>
          <w:tcPr/>
          <w:p>
            <w:pPr>
              <w:pStyle w:val="Compact"/>
            </w:pPr>
            <w:r>
              <w:t xml:space="preserve">Bit</w:t>
            </w:r>
          </w:p>
        </w:tc>
        <w:tc>
          <w:tcPr/>
          <w:p>
            <w:pPr>
              <w:pStyle w:val="Compact"/>
            </w:pPr>
            <w:r>
              <w:t xml:space="preserve">gpiozero/register name</w:t>
            </w:r>
          </w:p>
        </w:tc>
      </w:tr>
      <w:tr>
        <w:tc>
          <w:tcPr/>
          <w:p>
            <w:pPr>
              <w:pStyle w:val="Compact"/>
            </w:pPr>
            <w:r>
              <w:t xml:space="preserve">21</w:t>
            </w:r>
          </w:p>
        </w:tc>
        <w:tc>
          <w:tcPr/>
          <w:p>
            <w:pPr>
              <w:pStyle w:val="Compact"/>
            </w:pPr>
            <w:r>
              <w:t xml:space="preserve">0</w:t>
            </w:r>
          </w:p>
        </w:tc>
        <w:tc>
          <w:tcPr/>
          <w:p>
            <w:pPr>
              <w:pStyle w:val="Compact"/>
            </w:pPr>
            <w:r>
              <w:t xml:space="preserve">0</w:t>
            </w:r>
          </w:p>
        </w:tc>
        <w:tc>
          <w:tcPr/>
          <w:p>
            <w:pPr>
              <w:pStyle w:val="Compact"/>
            </w:pPr>
            <w:r>
              <w:t xml:space="preserve">GPA0</w:t>
            </w:r>
          </w:p>
        </w:tc>
      </w:tr>
      <w:tr>
        <w:tc>
          <w:tcPr/>
          <w:p>
            <w:pPr>
              <w:pStyle w:val="Compact"/>
            </w:pPr>
            <w:r>
              <w:t xml:space="preserve">22</w:t>
            </w:r>
          </w:p>
        </w:tc>
        <w:tc>
          <w:tcPr/>
          <w:p>
            <w:pPr>
              <w:pStyle w:val="Compact"/>
            </w:pPr>
            <w:r>
              <w:t xml:space="preserve">0</w:t>
            </w:r>
          </w:p>
        </w:tc>
        <w:tc>
          <w:tcPr/>
          <w:p>
            <w:pPr>
              <w:pStyle w:val="Compact"/>
            </w:pPr>
            <w:r>
              <w:t xml:space="preserve">1</w:t>
            </w:r>
          </w:p>
        </w:tc>
        <w:tc>
          <w:tcPr/>
          <w:p>
            <w:pPr>
              <w:pStyle w:val="Compact"/>
            </w:pPr>
            <w:r>
              <w:t xml:space="preserve">GPA1</w:t>
            </w:r>
          </w:p>
        </w:tc>
      </w:tr>
      <w:tr>
        <w:tc>
          <w:tcPr/>
          <w:p>
            <w:pPr>
              <w:pStyle w:val="Compact"/>
            </w:pPr>
            <w:r>
              <w:t xml:space="preserve">23</w:t>
            </w:r>
          </w:p>
        </w:tc>
        <w:tc>
          <w:tcPr/>
          <w:p>
            <w:pPr>
              <w:pStyle w:val="Compact"/>
            </w:pPr>
            <w:r>
              <w:t xml:space="preserve">0</w:t>
            </w:r>
          </w:p>
        </w:tc>
        <w:tc>
          <w:tcPr/>
          <w:p>
            <w:pPr>
              <w:pStyle w:val="Compact"/>
            </w:pPr>
            <w:r>
              <w:t xml:space="preserve">2</w:t>
            </w:r>
          </w:p>
        </w:tc>
        <w:tc>
          <w:tcPr/>
          <w:p>
            <w:pPr>
              <w:pStyle w:val="Compact"/>
            </w:pPr>
            <w:r>
              <w:t xml:space="preserve">GPA2</w:t>
            </w:r>
          </w:p>
        </w:tc>
      </w:tr>
      <w:tr>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GPA3</w:t>
            </w:r>
          </w:p>
        </w:tc>
      </w:tr>
      <w:tr>
        <w:tc>
          <w:tcPr/>
          <w:p>
            <w:pPr>
              <w:pStyle w:val="Compact"/>
            </w:pPr>
            <w:r>
              <w:t xml:space="preserve">25</w:t>
            </w:r>
          </w:p>
        </w:tc>
        <w:tc>
          <w:tcPr/>
          <w:p>
            <w:pPr>
              <w:pStyle w:val="Compact"/>
            </w:pPr>
            <w:r>
              <w:t xml:space="preserve">0</w:t>
            </w:r>
          </w:p>
        </w:tc>
        <w:tc>
          <w:tcPr/>
          <w:p>
            <w:pPr>
              <w:pStyle w:val="Compact"/>
            </w:pPr>
            <w:r>
              <w:t xml:space="preserve">4</w:t>
            </w:r>
          </w:p>
        </w:tc>
        <w:tc>
          <w:tcPr/>
          <w:p>
            <w:pPr>
              <w:pStyle w:val="Compact"/>
            </w:pPr>
            <w:r>
              <w:t xml:space="preserve">GPA4</w:t>
            </w:r>
          </w:p>
        </w:tc>
      </w:tr>
      <w:tr>
        <w:tc>
          <w:tcPr/>
          <w:p>
            <w:pPr>
              <w:pStyle w:val="Compact"/>
            </w:pPr>
            <w:r>
              <w:t xml:space="preserve">26</w:t>
            </w:r>
          </w:p>
        </w:tc>
        <w:tc>
          <w:tcPr/>
          <w:p>
            <w:pPr>
              <w:pStyle w:val="Compact"/>
            </w:pPr>
            <w:r>
              <w:t xml:space="preserve">0</w:t>
            </w:r>
          </w:p>
        </w:tc>
        <w:tc>
          <w:tcPr/>
          <w:p>
            <w:pPr>
              <w:pStyle w:val="Compact"/>
            </w:pPr>
            <w:r>
              <w:t xml:space="preserve">5</w:t>
            </w:r>
          </w:p>
        </w:tc>
        <w:tc>
          <w:tcPr/>
          <w:p>
            <w:pPr>
              <w:pStyle w:val="Compact"/>
            </w:pPr>
            <w:r>
              <w:t xml:space="preserve">GPA5</w:t>
            </w:r>
          </w:p>
        </w:tc>
      </w:tr>
      <w:tr>
        <w:tc>
          <w:tcPr/>
          <w:p>
            <w:pPr>
              <w:pStyle w:val="Compact"/>
            </w:pPr>
            <w:r>
              <w:t xml:space="preserve">27</w:t>
            </w:r>
          </w:p>
        </w:tc>
        <w:tc>
          <w:tcPr/>
          <w:p>
            <w:pPr>
              <w:pStyle w:val="Compact"/>
            </w:pPr>
            <w:r>
              <w:t xml:space="preserve">0</w:t>
            </w:r>
          </w:p>
        </w:tc>
        <w:tc>
          <w:tcPr/>
          <w:p>
            <w:pPr>
              <w:pStyle w:val="Compact"/>
            </w:pPr>
            <w:r>
              <w:t xml:space="preserve">6</w:t>
            </w:r>
          </w:p>
        </w:tc>
        <w:tc>
          <w:tcPr/>
          <w:p>
            <w:pPr>
              <w:pStyle w:val="Compact"/>
            </w:pPr>
            <w:r>
              <w:t xml:space="preserve">GPA6</w:t>
            </w:r>
          </w:p>
        </w:tc>
      </w:tr>
      <w:tr>
        <w:tc>
          <w:tcPr/>
          <w:p>
            <w:pPr>
              <w:pStyle w:val="Compact"/>
            </w:pPr>
            <w:r>
              <w:t xml:space="preserve">28</w:t>
            </w:r>
          </w:p>
        </w:tc>
        <w:tc>
          <w:tcPr/>
          <w:p>
            <w:pPr>
              <w:pStyle w:val="Compact"/>
            </w:pPr>
            <w:r>
              <w:t xml:space="preserve">0</w:t>
            </w:r>
          </w:p>
        </w:tc>
        <w:tc>
          <w:tcPr/>
          <w:p>
            <w:pPr>
              <w:pStyle w:val="Compact"/>
            </w:pPr>
            <w:r>
              <w:t xml:space="preserve">7</w:t>
            </w:r>
          </w:p>
        </w:tc>
        <w:tc>
          <w:tcPr/>
          <w:p>
            <w:pPr>
              <w:pStyle w:val="Compact"/>
            </w:pPr>
            <w:r>
              <w:t xml:space="preserve">GPA7</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GPB0</w:t>
            </w:r>
          </w:p>
        </w:tc>
      </w:tr>
      <w:tr>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GPB1</w:t>
            </w:r>
          </w:p>
        </w:tc>
      </w:tr>
      <w:tr>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GPB2</w:t>
            </w:r>
          </w:p>
        </w:tc>
      </w:tr>
      <w:tr>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GPB3</w:t>
            </w:r>
          </w:p>
        </w:tc>
      </w:tr>
      <w:tr>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GPB4</w:t>
            </w:r>
          </w:p>
        </w:tc>
      </w:tr>
      <w:tr>
        <w:tc>
          <w:tcPr/>
          <w:p>
            <w:pPr>
              <w:pStyle w:val="Compact"/>
            </w:pPr>
            <w:r>
              <w:t xml:space="preserve">6</w:t>
            </w:r>
          </w:p>
        </w:tc>
        <w:tc>
          <w:tcPr/>
          <w:p>
            <w:pPr>
              <w:pStyle w:val="Compact"/>
            </w:pPr>
            <w:r>
              <w:t xml:space="preserve">1</w:t>
            </w:r>
          </w:p>
        </w:tc>
        <w:tc>
          <w:tcPr/>
          <w:p>
            <w:pPr>
              <w:pStyle w:val="Compact"/>
            </w:pPr>
            <w:r>
              <w:t xml:space="preserve">5</w:t>
            </w:r>
          </w:p>
        </w:tc>
        <w:tc>
          <w:tcPr/>
          <w:p>
            <w:pPr>
              <w:pStyle w:val="Compact"/>
            </w:pPr>
            <w:r>
              <w:t xml:space="preserve">GPB5</w:t>
            </w:r>
          </w:p>
        </w:tc>
      </w:tr>
      <w:tr>
        <w:tc>
          <w:tcPr/>
          <w:p>
            <w:pPr>
              <w:pStyle w:val="Compact"/>
            </w:pPr>
            <w:r>
              <w:t xml:space="preserve">7</w:t>
            </w:r>
          </w:p>
        </w:tc>
        <w:tc>
          <w:tcPr/>
          <w:p>
            <w:pPr>
              <w:pStyle w:val="Compact"/>
            </w:pPr>
            <w:r>
              <w:t xml:space="preserve">1</w:t>
            </w:r>
          </w:p>
        </w:tc>
        <w:tc>
          <w:tcPr/>
          <w:p>
            <w:pPr>
              <w:pStyle w:val="Compact"/>
            </w:pPr>
            <w:r>
              <w:t xml:space="preserve">6</w:t>
            </w:r>
          </w:p>
        </w:tc>
        <w:tc>
          <w:tcPr/>
          <w:p>
            <w:pPr>
              <w:pStyle w:val="Compact"/>
            </w:pPr>
            <w:r>
              <w:t xml:space="preserve">GPB6</w:t>
            </w:r>
          </w:p>
        </w:tc>
      </w:tr>
      <w:tr>
        <w:tc>
          <w:tcPr/>
          <w:p>
            <w:pPr>
              <w:pStyle w:val="Compact"/>
            </w:pPr>
            <w:r>
              <w:t xml:space="preserve">8</w:t>
            </w:r>
          </w:p>
        </w:tc>
        <w:tc>
          <w:tcPr/>
          <w:p>
            <w:pPr>
              <w:pStyle w:val="Compact"/>
            </w:pPr>
            <w:r>
              <w:t xml:space="preserve">1</w:t>
            </w:r>
          </w:p>
        </w:tc>
        <w:tc>
          <w:tcPr/>
          <w:p>
            <w:pPr>
              <w:pStyle w:val="Compact"/>
            </w:pPr>
            <w:r>
              <w:t xml:space="preserve">7</w:t>
            </w:r>
          </w:p>
        </w:tc>
        <w:tc>
          <w:tcPr/>
          <w:p>
            <w:pPr>
              <w:pStyle w:val="Compact"/>
            </w:pPr>
            <w:r>
              <w:t xml:space="preserve">GPB7</w:t>
            </w:r>
          </w:p>
        </w:tc>
      </w:tr>
    </w:tbl>
    <w:p>
      <w:pPr>
        <w:pStyle w:val="BodyText"/>
      </w:pPr>
      <w:r>
        <w:t xml:space="preserve">This is exactly the</w:t>
      </w:r>
      <w:r>
        <w:t xml:space="preserve"> </w:t>
      </w:r>
      <w:r>
        <w:rPr>
          <w:rStyle w:val="VerbatimChar"/>
        </w:rPr>
        <w:t xml:space="preserve">_pin_to_portbit()</w:t>
      </w:r>
      <w:r>
        <w:t xml:space="preserve"> </w:t>
      </w:r>
      <w:r>
        <w:t xml:space="preserve">helper in the</w:t>
      </w:r>
      <w:r>
        <w:t xml:space="preserve"> </w:t>
      </w:r>
      <w:r>
        <w:rPr>
          <w:rStyle w:val="VerbatimChar"/>
        </w:rPr>
        <w:t xml:space="preserve">controller_io.py</w:t>
      </w:r>
      <w:r>
        <w:t xml:space="preserve"> </w:t>
      </w:r>
      <w:r>
        <w:t xml:space="preserve">self-test (</w:t>
      </w:r>
      <w:r>
        <w:rPr>
          <w:rStyle w:val="VerbatimChar"/>
        </w:rPr>
        <w:t xml:space="preserve">21–28 → (0, pin-21)</w:t>
      </w:r>
      <w:r>
        <w:t xml:space="preserve">,</w:t>
      </w:r>
      <w:r>
        <w:t xml:space="preserve"> </w:t>
      </w:r>
      <w:r>
        <w:rPr>
          <w:rStyle w:val="VerbatimChar"/>
        </w:rPr>
        <w:t xml:space="preserve">1–8 → (1, pin-1)</w:t>
      </w:r>
      <w:r>
        <w:t xml:space="preserve">). Use it whenever you read a pin number off the netlist and need the software bit.</w:t>
      </w:r>
    </w:p>
    <w:p>
      <w:r>
        <w:pict>
          <v:rect style="width:0;height:1.5pt" o:hralign="center" o:hrstd="t" o:hr="t"/>
        </w:pict>
      </w:r>
    </w:p>
    <w:bookmarkEnd w:id="179"/>
    <w:bookmarkEnd w:id="180"/>
    <w:bookmarkStart w:id="182" w:name="Xe7252d29296ccd93892c9b9d7f04caee1fccae9"/>
    <w:p>
      <w:pPr>
        <w:pStyle w:val="Heading3"/>
      </w:pPr>
      <w:r>
        <w:t xml:space="preserve">12.4 MCP23017 IN-A bit map (I²C</w:t>
      </w:r>
      <w:r>
        <w:t xml:space="preserve"> </w:t>
      </w:r>
      <w:r>
        <w:rPr>
          <w:rStyle w:val="VerbatimChar"/>
        </w:rPr>
        <w:t xml:space="preserve">0x20</w:t>
      </w:r>
      <w:r>
        <w:t xml:space="preserve">) — slow inputs</w:t>
      </w:r>
    </w:p>
    <w:p>
      <w:pPr>
        <w:pStyle w:val="FirstParagraph"/>
      </w:pPr>
      <w:r>
        <w:t xml:space="preserve">IN-A is</w:t>
      </w:r>
      <w:r>
        <w:t xml:space="preserve"> </w:t>
      </w:r>
      <w:r>
        <w:rPr>
          <w:b/>
          <w:bCs/>
        </w:rPr>
        <w:t xml:space="preserve">full</w:t>
      </w:r>
      <w:r>
        <w:t xml:space="preserve"> </w:t>
      </w:r>
      <w:r>
        <w:t xml:space="preserve">(all 16 pins used). It carries the ten gripper switches (the standing-pin mask) plus the gripper-protect, off-spot, bin-switch, two pushbuttons, and the foul signal. All sixteen channels are opto-isolated front-ends identical to the fast inputs (</w:t>
      </w:r>
      <w:hyperlink w:anchor="Xdfbe8085955b448a13676e336bc84e1246f637e">
        <w:r>
          <w:rPr>
            <w:rStyle w:val="Hyperlink"/>
          </w:rPr>
          <w:t xml:space="preserve">§12.2.2</w:t>
        </w:r>
      </w:hyperlink>
      <w:r>
        <w:t xml:space="preserve">):</w:t>
      </w:r>
      <w:r>
        <w:t xml:space="preserve"> </w:t>
      </w:r>
      <w:r>
        <w:rPr>
          <w:b/>
          <w:bCs/>
        </w:rPr>
        <w:t xml:space="preserve">active-low at the MCP pin — switch closed pulls the pin LOW.</w:t>
      </w:r>
      <w:r>
        <w:t xml:space="preserve"> </w:t>
      </w:r>
      <w:r>
        <w:t xml:space="preserve">Current Rev-D/R5</w:t>
      </w:r>
      <w:r>
        <w:t xml:space="preserve"> </w:t>
      </w:r>
      <w:r>
        <w:rPr>
          <w:rStyle w:val="VerbatimChar"/>
        </w:rPr>
        <w:t xml:space="preserve">controller_io.py</w:t>
      </w:r>
      <w:r>
        <w:t xml:space="preserve"> </w:t>
      </w:r>
      <w:r>
        <w:t xml:space="preserve">reads them with the external 47 kΩ</w:t>
      </w:r>
      <w:r>
        <w:t xml:space="preserve"> </w:t>
      </w:r>
      <w:r>
        <w:rPr>
          <w:rStyle w:val="VerbatimChar"/>
        </w:rPr>
        <w:t xml:space="preserve">Rpu_*</w:t>
      </w:r>
      <w:r>
        <w:t xml:space="preserve"> </w:t>
      </w:r>
      <w:r>
        <w:t xml:space="preserve">as the sole bias, commands</w:t>
      </w:r>
      <w:r>
        <w:t xml:space="preserve"> </w:t>
      </w:r>
      <w:r>
        <w:rPr>
          <w:rStyle w:val="VerbatimChar"/>
        </w:rPr>
        <w:t xml:space="preserve">pullup_a=0x00, pullup_b=0x00</w:t>
      </w:r>
      <w:r>
        <w:t xml:space="preserve">, verifies those GPPU bytes by readback, and inverts in software via</w:t>
      </w:r>
      <w:r>
        <w:t xml:space="preserve"> </w:t>
      </w:r>
      <w:r>
        <w:rPr>
          <w:rStyle w:val="VerbatimChar"/>
        </w:rPr>
        <w:t xml:space="preserve">INPUT_ACTIVE_LOW = True</w:t>
      </w:r>
      <w:r>
        <w:t xml:space="preserve">.</w:t>
      </w:r>
    </w:p>
    <w:p>
      <w:pPr>
        <w:pStyle w:val="BodyText"/>
      </w:pPr>
      <w:r>
        <w:t xml:space="preserve">Source of truth:</w:t>
      </w:r>
      <w:r>
        <w:t xml:space="preserve"> </w:t>
      </w:r>
      <w:r>
        <w:rPr>
          <w:rStyle w:val="VerbatimChar"/>
        </w:rPr>
        <w:t xml:space="preserve">IN_A_MAP</w:t>
      </w:r>
      <w:r>
        <w:t xml:space="preserve"> </w:t>
      </w:r>
      <w:r>
        <w:t xml:space="preserve">in</w:t>
      </w:r>
      <w:r>
        <w:t xml:space="preserve"> </w:t>
      </w:r>
      <w:r>
        <w:rPr>
          <w:rStyle w:val="VerbatimChar"/>
        </w:rPr>
        <w:t xml:space="preserve">controller_io.py</w:t>
      </w:r>
      <w:r>
        <w:t xml:space="preserve">, cross-checked against the</w:t>
      </w:r>
      <w:r>
        <w:t xml:space="preserve"> </w:t>
      </w:r>
      <w:r>
        <w:rPr>
          <w:rStyle w:val="VerbatimChar"/>
        </w:rPr>
        <w:t xml:space="preserve">MCP_IN_A</w:t>
      </w:r>
      <w:r>
        <w:t xml:space="preserve"> </w:t>
      </w:r>
      <w:r>
        <w:t xml:space="preserve">entries of</w:t>
      </w:r>
      <w:r>
        <w:t xml:space="preserve"> </w:t>
      </w:r>
      <w:r>
        <w:rPr>
          <w:rStyle w:val="VerbatimChar"/>
        </w:rPr>
        <w:t xml:space="preserve">SLOW_INPUT_PINS</w:t>
      </w:r>
      <w:r>
        <w:t xml:space="preserve"> </w:t>
      </w:r>
      <w:r>
        <w:t xml:space="preserve">in the generator.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Signal</w:t>
            </w:r>
          </w:p>
        </w:tc>
        <w:tc>
          <w:tcPr/>
          <w:p>
            <w:pPr>
              <w:pStyle w:val="Compact"/>
            </w:pPr>
            <w:r>
              <w:rPr>
                <w:rStyle w:val="VerbatimChar"/>
              </w:rPr>
              <w:t xml:space="preserve">IN_A_MAP</w:t>
            </w:r>
            <w:r>
              <w:t xml:space="preserve"> </w:t>
            </w:r>
            <w:r>
              <w:t xml:space="preserve">(port, bit)</w:t>
            </w:r>
          </w:p>
        </w:tc>
        <w:tc>
          <w:tcPr/>
          <w:p>
            <w:pPr>
              <w:pStyle w:val="Compact"/>
            </w:pPr>
            <w:r>
              <w:t xml:space="preserve">MCP pin (generator)</w:t>
            </w:r>
          </w:p>
        </w:tc>
        <w:tc>
          <w:tcPr/>
          <w:p>
            <w:pPr>
              <w:pStyle w:val="Compact"/>
            </w:pPr>
            <w:r>
              <w:t xml:space="preserve">Register name</w:t>
            </w:r>
          </w:p>
        </w:tc>
        <w:tc>
          <w:tcPr/>
          <w:p>
            <w:pPr>
              <w:pStyle w:val="Compact"/>
            </w:pPr>
            <w:r>
              <w:t xml:space="preserve">FSM</w:t>
            </w:r>
            <w:r>
              <w:t xml:space="preserve"> </w:t>
            </w:r>
            <w:r>
              <w:rPr>
                <w:rStyle w:val="VerbatimChar"/>
              </w:rPr>
              <w:t xml:space="preserve">io.*</w:t>
            </w:r>
            <w:r>
              <w:t xml:space="preserve"> </w:t>
            </w:r>
            <w:r>
              <w:t xml:space="preserve">method</w:t>
            </w:r>
          </w:p>
        </w:tc>
        <w:tc>
          <w:tcPr/>
          <w:p>
            <w:pPr>
              <w:pStyle w:val="Compact"/>
            </w:pPr>
            <w:r>
              <w:t xml:space="preserve">Meaning</w:t>
            </w:r>
          </w:p>
        </w:tc>
      </w:tr>
      <w:tr>
        <w:tc>
          <w:tcPr/>
          <w:p>
            <w:pPr>
              <w:pStyle w:val="Compact"/>
            </w:pPr>
            <w:r>
              <w:rPr>
                <w:b/>
                <w:bCs/>
              </w:rPr>
              <w:t xml:space="preserve">GS1</w:t>
            </w:r>
          </w:p>
        </w:tc>
        <w:tc>
          <w:tcPr/>
          <w:p>
            <w:pPr>
              <w:pStyle w:val="Compact"/>
            </w:pPr>
            <w:r>
              <w:t xml:space="preserve">(0, 0)</w:t>
            </w:r>
          </w:p>
        </w:tc>
        <w:tc>
          <w:tcPr/>
          <w:p>
            <w:pPr>
              <w:pStyle w:val="Compact"/>
            </w:pPr>
            <w:r>
              <w:t xml:space="preserve">21</w:t>
            </w:r>
          </w:p>
        </w:tc>
        <w:tc>
          <w:tcPr/>
          <w:p>
            <w:pPr>
              <w:pStyle w:val="Compact"/>
            </w:pPr>
            <w:r>
              <w:t xml:space="preserve">GPA0</w:t>
            </w:r>
          </w:p>
        </w:tc>
        <w:tc>
          <w:tcPr/>
          <w:p>
            <w:pPr>
              <w:pStyle w:val="Compact"/>
            </w:pPr>
            <w:r>
              <w:rPr>
                <w:rStyle w:val="VerbatimChar"/>
              </w:rPr>
              <w:t xml:space="preserve">read_grippers</w:t>
            </w:r>
            <w:r>
              <w:t xml:space="preserve"> </w:t>
            </w:r>
            <w:r>
              <w:t xml:space="preserve">bit 0</w:t>
            </w:r>
          </w:p>
        </w:tc>
        <w:tc>
          <w:tcPr/>
          <w:p>
            <w:pPr>
              <w:pStyle w:val="Compact"/>
            </w:pPr>
            <w:r>
              <w:t xml:space="preserve">Gripper 1 standing</w:t>
            </w:r>
          </w:p>
        </w:tc>
      </w:tr>
      <w:tr>
        <w:tc>
          <w:tcPr/>
          <w:p>
            <w:pPr>
              <w:pStyle w:val="Compact"/>
            </w:pPr>
            <w:r>
              <w:rPr>
                <w:b/>
                <w:bCs/>
              </w:rPr>
              <w:t xml:space="preserve">GS2</w:t>
            </w:r>
          </w:p>
        </w:tc>
        <w:tc>
          <w:tcPr/>
          <w:p>
            <w:pPr>
              <w:pStyle w:val="Compact"/>
            </w:pPr>
            <w:r>
              <w:t xml:space="preserve">(0, 1)</w:t>
            </w:r>
          </w:p>
        </w:tc>
        <w:tc>
          <w:tcPr/>
          <w:p>
            <w:pPr>
              <w:pStyle w:val="Compact"/>
            </w:pPr>
            <w:r>
              <w:t xml:space="preserve">22</w:t>
            </w:r>
          </w:p>
        </w:tc>
        <w:tc>
          <w:tcPr/>
          <w:p>
            <w:pPr>
              <w:pStyle w:val="Compact"/>
            </w:pPr>
            <w:r>
              <w:t xml:space="preserve">GPA1</w:t>
            </w:r>
          </w:p>
        </w:tc>
        <w:tc>
          <w:tcPr/>
          <w:p>
            <w:pPr>
              <w:pStyle w:val="Compact"/>
            </w:pPr>
            <w:r>
              <w:rPr>
                <w:rStyle w:val="VerbatimChar"/>
              </w:rPr>
              <w:t xml:space="preserve">read_grippers</w:t>
            </w:r>
            <w:r>
              <w:t xml:space="preserve"> </w:t>
            </w:r>
            <w:r>
              <w:t xml:space="preserve">bit 1</w:t>
            </w:r>
          </w:p>
        </w:tc>
        <w:tc>
          <w:tcPr/>
          <w:p>
            <w:pPr>
              <w:pStyle w:val="Compact"/>
            </w:pPr>
            <w:r>
              <w:t xml:space="preserve">Gripper 2 standing</w:t>
            </w:r>
          </w:p>
        </w:tc>
      </w:tr>
      <w:tr>
        <w:tc>
          <w:tcPr/>
          <w:p>
            <w:pPr>
              <w:pStyle w:val="Compact"/>
            </w:pPr>
            <w:r>
              <w:rPr>
                <w:b/>
                <w:bCs/>
              </w:rPr>
              <w:t xml:space="preserve">GS3</w:t>
            </w:r>
          </w:p>
        </w:tc>
        <w:tc>
          <w:tcPr/>
          <w:p>
            <w:pPr>
              <w:pStyle w:val="Compact"/>
            </w:pPr>
            <w:r>
              <w:t xml:space="preserve">(0, 2)</w:t>
            </w:r>
          </w:p>
        </w:tc>
        <w:tc>
          <w:tcPr/>
          <w:p>
            <w:pPr>
              <w:pStyle w:val="Compact"/>
            </w:pPr>
            <w:r>
              <w:t xml:space="preserve">23</w:t>
            </w:r>
          </w:p>
        </w:tc>
        <w:tc>
          <w:tcPr/>
          <w:p>
            <w:pPr>
              <w:pStyle w:val="Compact"/>
            </w:pPr>
            <w:r>
              <w:t xml:space="preserve">GPA2</w:t>
            </w:r>
          </w:p>
        </w:tc>
        <w:tc>
          <w:tcPr/>
          <w:p>
            <w:pPr>
              <w:pStyle w:val="Compact"/>
            </w:pPr>
            <w:r>
              <w:rPr>
                <w:rStyle w:val="VerbatimChar"/>
              </w:rPr>
              <w:t xml:space="preserve">read_grippers</w:t>
            </w:r>
            <w:r>
              <w:t xml:space="preserve"> </w:t>
            </w:r>
            <w:r>
              <w:t xml:space="preserve">bit 2</w:t>
            </w:r>
          </w:p>
        </w:tc>
        <w:tc>
          <w:tcPr/>
          <w:p>
            <w:pPr>
              <w:pStyle w:val="Compact"/>
            </w:pPr>
            <w:r>
              <w:t xml:space="preserve">Gripper 3 standing</w:t>
            </w:r>
          </w:p>
        </w:tc>
      </w:tr>
      <w:tr>
        <w:tc>
          <w:tcPr/>
          <w:p>
            <w:pPr>
              <w:pStyle w:val="Compact"/>
            </w:pPr>
            <w:r>
              <w:rPr>
                <w:b/>
                <w:bCs/>
              </w:rPr>
              <w:t xml:space="preserve">GS4</w:t>
            </w:r>
          </w:p>
        </w:tc>
        <w:tc>
          <w:tcPr/>
          <w:p>
            <w:pPr>
              <w:pStyle w:val="Compact"/>
            </w:pPr>
            <w:r>
              <w:t xml:space="preserve">(0, 3)</w:t>
            </w:r>
          </w:p>
        </w:tc>
        <w:tc>
          <w:tcPr/>
          <w:p>
            <w:pPr>
              <w:pStyle w:val="Compact"/>
            </w:pPr>
            <w:r>
              <w:t xml:space="preserve">24</w:t>
            </w:r>
          </w:p>
        </w:tc>
        <w:tc>
          <w:tcPr/>
          <w:p>
            <w:pPr>
              <w:pStyle w:val="Compact"/>
            </w:pPr>
            <w:r>
              <w:t xml:space="preserve">GPA3</w:t>
            </w:r>
          </w:p>
        </w:tc>
        <w:tc>
          <w:tcPr/>
          <w:p>
            <w:pPr>
              <w:pStyle w:val="Compact"/>
            </w:pPr>
            <w:r>
              <w:rPr>
                <w:rStyle w:val="VerbatimChar"/>
              </w:rPr>
              <w:t xml:space="preserve">read_grippers</w:t>
            </w:r>
            <w:r>
              <w:t xml:space="preserve"> </w:t>
            </w:r>
            <w:r>
              <w:t xml:space="preserve">bit 3</w:t>
            </w:r>
          </w:p>
        </w:tc>
        <w:tc>
          <w:tcPr/>
          <w:p>
            <w:pPr>
              <w:pStyle w:val="Compact"/>
            </w:pPr>
            <w:r>
              <w:t xml:space="preserve">Gripper 4 standing</w:t>
            </w:r>
          </w:p>
        </w:tc>
      </w:tr>
      <w:tr>
        <w:tc>
          <w:tcPr/>
          <w:p>
            <w:pPr>
              <w:pStyle w:val="Compact"/>
            </w:pPr>
            <w:r>
              <w:rPr>
                <w:b/>
                <w:bCs/>
              </w:rPr>
              <w:t xml:space="preserve">GS5</w:t>
            </w:r>
          </w:p>
        </w:tc>
        <w:tc>
          <w:tcPr/>
          <w:p>
            <w:pPr>
              <w:pStyle w:val="Compact"/>
            </w:pPr>
            <w:r>
              <w:t xml:space="preserve">(0, 4)</w:t>
            </w:r>
          </w:p>
        </w:tc>
        <w:tc>
          <w:tcPr/>
          <w:p>
            <w:pPr>
              <w:pStyle w:val="Compact"/>
            </w:pPr>
            <w:r>
              <w:t xml:space="preserve">25</w:t>
            </w:r>
          </w:p>
        </w:tc>
        <w:tc>
          <w:tcPr/>
          <w:p>
            <w:pPr>
              <w:pStyle w:val="Compact"/>
            </w:pPr>
            <w:r>
              <w:t xml:space="preserve">GPA4</w:t>
            </w:r>
          </w:p>
        </w:tc>
        <w:tc>
          <w:tcPr/>
          <w:p>
            <w:pPr>
              <w:pStyle w:val="Compact"/>
            </w:pPr>
            <w:r>
              <w:rPr>
                <w:rStyle w:val="VerbatimChar"/>
              </w:rPr>
              <w:t xml:space="preserve">read_grippers</w:t>
            </w:r>
            <w:r>
              <w:t xml:space="preserve"> </w:t>
            </w:r>
            <w:r>
              <w:t xml:space="preserve">bit 4</w:t>
            </w:r>
          </w:p>
        </w:tc>
        <w:tc>
          <w:tcPr/>
          <w:p>
            <w:pPr>
              <w:pStyle w:val="Compact"/>
            </w:pPr>
            <w:r>
              <w:t xml:space="preserve">Gripper 5 standing</w:t>
            </w:r>
          </w:p>
        </w:tc>
      </w:tr>
      <w:tr>
        <w:tc>
          <w:tcPr/>
          <w:p>
            <w:pPr>
              <w:pStyle w:val="Compact"/>
            </w:pPr>
            <w:r>
              <w:rPr>
                <w:b/>
                <w:bCs/>
              </w:rPr>
              <w:t xml:space="preserve">GS6</w:t>
            </w:r>
          </w:p>
        </w:tc>
        <w:tc>
          <w:tcPr/>
          <w:p>
            <w:pPr>
              <w:pStyle w:val="Compact"/>
            </w:pPr>
            <w:r>
              <w:t xml:space="preserve">(0, 5)</w:t>
            </w:r>
          </w:p>
        </w:tc>
        <w:tc>
          <w:tcPr/>
          <w:p>
            <w:pPr>
              <w:pStyle w:val="Compact"/>
            </w:pPr>
            <w:r>
              <w:t xml:space="preserve">26</w:t>
            </w:r>
          </w:p>
        </w:tc>
        <w:tc>
          <w:tcPr/>
          <w:p>
            <w:pPr>
              <w:pStyle w:val="Compact"/>
            </w:pPr>
            <w:r>
              <w:t xml:space="preserve">GPA5</w:t>
            </w:r>
          </w:p>
        </w:tc>
        <w:tc>
          <w:tcPr/>
          <w:p>
            <w:pPr>
              <w:pStyle w:val="Compact"/>
            </w:pPr>
            <w:r>
              <w:rPr>
                <w:rStyle w:val="VerbatimChar"/>
              </w:rPr>
              <w:t xml:space="preserve">read_grippers</w:t>
            </w:r>
            <w:r>
              <w:t xml:space="preserve"> </w:t>
            </w:r>
            <w:r>
              <w:t xml:space="preserve">bit 5</w:t>
            </w:r>
          </w:p>
        </w:tc>
        <w:tc>
          <w:tcPr/>
          <w:p>
            <w:pPr>
              <w:pStyle w:val="Compact"/>
            </w:pPr>
            <w:r>
              <w:t xml:space="preserve">Gripper 6 standing</w:t>
            </w:r>
          </w:p>
        </w:tc>
      </w:tr>
      <w:tr>
        <w:tc>
          <w:tcPr/>
          <w:p>
            <w:pPr>
              <w:pStyle w:val="Compact"/>
            </w:pPr>
            <w:r>
              <w:rPr>
                <w:b/>
                <w:bCs/>
              </w:rPr>
              <w:t xml:space="preserve">GS7</w:t>
            </w:r>
          </w:p>
        </w:tc>
        <w:tc>
          <w:tcPr/>
          <w:p>
            <w:pPr>
              <w:pStyle w:val="Compact"/>
            </w:pPr>
            <w:r>
              <w:t xml:space="preserve">(0, 6)</w:t>
            </w:r>
          </w:p>
        </w:tc>
        <w:tc>
          <w:tcPr/>
          <w:p>
            <w:pPr>
              <w:pStyle w:val="Compact"/>
            </w:pPr>
            <w:r>
              <w:t xml:space="preserve">27</w:t>
            </w:r>
          </w:p>
        </w:tc>
        <w:tc>
          <w:tcPr/>
          <w:p>
            <w:pPr>
              <w:pStyle w:val="Compact"/>
            </w:pPr>
            <w:r>
              <w:t xml:space="preserve">GPA6</w:t>
            </w:r>
          </w:p>
        </w:tc>
        <w:tc>
          <w:tcPr/>
          <w:p>
            <w:pPr>
              <w:pStyle w:val="Compact"/>
            </w:pPr>
            <w:r>
              <w:rPr>
                <w:rStyle w:val="VerbatimChar"/>
              </w:rPr>
              <w:t xml:space="preserve">read_grippers</w:t>
            </w:r>
            <w:r>
              <w:t xml:space="preserve"> </w:t>
            </w:r>
            <w:r>
              <w:t xml:space="preserve">bit 6</w:t>
            </w:r>
          </w:p>
        </w:tc>
        <w:tc>
          <w:tcPr/>
          <w:p>
            <w:pPr>
              <w:pStyle w:val="Compact"/>
            </w:pPr>
            <w:r>
              <w:t xml:space="preserve">Gripper 7 standing</w:t>
            </w:r>
          </w:p>
        </w:tc>
      </w:tr>
      <w:tr>
        <w:tc>
          <w:tcPr/>
          <w:p>
            <w:pPr>
              <w:pStyle w:val="Compact"/>
            </w:pPr>
            <w:r>
              <w:rPr>
                <w:b/>
                <w:bCs/>
              </w:rPr>
              <w:t xml:space="preserve">GS8</w:t>
            </w:r>
          </w:p>
        </w:tc>
        <w:tc>
          <w:tcPr/>
          <w:p>
            <w:pPr>
              <w:pStyle w:val="Compact"/>
            </w:pPr>
            <w:r>
              <w:t xml:space="preserve">(0, 7)</w:t>
            </w:r>
          </w:p>
        </w:tc>
        <w:tc>
          <w:tcPr/>
          <w:p>
            <w:pPr>
              <w:pStyle w:val="Compact"/>
            </w:pPr>
            <w:r>
              <w:t xml:space="preserve">28</w:t>
            </w:r>
          </w:p>
        </w:tc>
        <w:tc>
          <w:tcPr/>
          <w:p>
            <w:pPr>
              <w:pStyle w:val="Compact"/>
            </w:pPr>
            <w:r>
              <w:t xml:space="preserve">GPA7</w:t>
            </w:r>
          </w:p>
        </w:tc>
        <w:tc>
          <w:tcPr/>
          <w:p>
            <w:pPr>
              <w:pStyle w:val="Compact"/>
            </w:pPr>
            <w:r>
              <w:rPr>
                <w:rStyle w:val="VerbatimChar"/>
              </w:rPr>
              <w:t xml:space="preserve">read_grippers</w:t>
            </w:r>
            <w:r>
              <w:t xml:space="preserve"> </w:t>
            </w:r>
            <w:r>
              <w:t xml:space="preserve">bit 7</w:t>
            </w:r>
          </w:p>
        </w:tc>
        <w:tc>
          <w:tcPr/>
          <w:p>
            <w:pPr>
              <w:pStyle w:val="Compact"/>
            </w:pPr>
            <w:r>
              <w:t xml:space="preserve">Gripper 8 standing</w:t>
            </w:r>
          </w:p>
        </w:tc>
      </w:tr>
      <w:tr>
        <w:tc>
          <w:tcPr/>
          <w:p>
            <w:pPr>
              <w:pStyle w:val="Compact"/>
            </w:pPr>
            <w:r>
              <w:rPr>
                <w:b/>
                <w:bCs/>
              </w:rPr>
              <w:t xml:space="preserve">GS9</w:t>
            </w:r>
          </w:p>
        </w:tc>
        <w:tc>
          <w:tcPr/>
          <w:p>
            <w:pPr>
              <w:pStyle w:val="Compact"/>
            </w:pPr>
            <w:r>
              <w:t xml:space="preserve">(1, 0)</w:t>
            </w:r>
          </w:p>
        </w:tc>
        <w:tc>
          <w:tcPr/>
          <w:p>
            <w:pPr>
              <w:pStyle w:val="Compact"/>
            </w:pPr>
            <w:r>
              <w:t xml:space="preserve">1</w:t>
            </w:r>
          </w:p>
        </w:tc>
        <w:tc>
          <w:tcPr/>
          <w:p>
            <w:pPr>
              <w:pStyle w:val="Compact"/>
            </w:pPr>
            <w:r>
              <w:t xml:space="preserve">GPB0</w:t>
            </w:r>
          </w:p>
        </w:tc>
        <w:tc>
          <w:tcPr/>
          <w:p>
            <w:pPr>
              <w:pStyle w:val="Compact"/>
            </w:pPr>
            <w:r>
              <w:rPr>
                <w:rStyle w:val="VerbatimChar"/>
              </w:rPr>
              <w:t xml:space="preserve">read_grippers</w:t>
            </w:r>
            <w:r>
              <w:t xml:space="preserve"> </w:t>
            </w:r>
            <w:r>
              <w:t xml:space="preserve">bit 8</w:t>
            </w:r>
          </w:p>
        </w:tc>
        <w:tc>
          <w:tcPr/>
          <w:p>
            <w:pPr>
              <w:pStyle w:val="Compact"/>
            </w:pPr>
            <w:r>
              <w:t xml:space="preserve">Gripper 9 standing</w:t>
            </w:r>
          </w:p>
        </w:tc>
      </w:tr>
      <w:tr>
        <w:tc>
          <w:tcPr/>
          <w:p>
            <w:pPr>
              <w:pStyle w:val="Compact"/>
            </w:pPr>
            <w:r>
              <w:rPr>
                <w:b/>
                <w:bCs/>
              </w:rPr>
              <w:t xml:space="preserve">GS10</w:t>
            </w:r>
          </w:p>
        </w:tc>
        <w:tc>
          <w:tcPr/>
          <w:p>
            <w:pPr>
              <w:pStyle w:val="Compact"/>
            </w:pPr>
            <w:r>
              <w:t xml:space="preserve">(1, 1)</w:t>
            </w:r>
          </w:p>
        </w:tc>
        <w:tc>
          <w:tcPr/>
          <w:p>
            <w:pPr>
              <w:pStyle w:val="Compact"/>
            </w:pPr>
            <w:r>
              <w:t xml:space="preserve">2</w:t>
            </w:r>
          </w:p>
        </w:tc>
        <w:tc>
          <w:tcPr/>
          <w:p>
            <w:pPr>
              <w:pStyle w:val="Compact"/>
            </w:pPr>
            <w:r>
              <w:t xml:space="preserve">GPB1</w:t>
            </w:r>
          </w:p>
        </w:tc>
        <w:tc>
          <w:tcPr/>
          <w:p>
            <w:pPr>
              <w:pStyle w:val="Compact"/>
            </w:pPr>
            <w:r>
              <w:rPr>
                <w:rStyle w:val="VerbatimChar"/>
              </w:rPr>
              <w:t xml:space="preserve">read_grippers</w:t>
            </w:r>
            <w:r>
              <w:t xml:space="preserve"> </w:t>
            </w:r>
            <w:r>
              <w:t xml:space="preserve">bit 9</w:t>
            </w:r>
          </w:p>
        </w:tc>
        <w:tc>
          <w:tcPr/>
          <w:p>
            <w:pPr>
              <w:pStyle w:val="Compact"/>
            </w:pPr>
            <w:r>
              <w:t xml:space="preserve">Gripper 10 standing</w:t>
            </w:r>
          </w:p>
        </w:tc>
      </w:tr>
      <w:tr>
        <w:tc>
          <w:tcPr/>
          <w:p>
            <w:pPr>
              <w:pStyle w:val="Compact"/>
            </w:pPr>
            <w:r>
              <w:rPr>
                <w:b/>
                <w:bCs/>
              </w:rPr>
              <w:t xml:space="preserve">GP</w:t>
            </w:r>
          </w:p>
        </w:tc>
        <w:tc>
          <w:tcPr/>
          <w:p>
            <w:pPr>
              <w:pStyle w:val="Compact"/>
            </w:pPr>
            <w:r>
              <w:t xml:space="preserve">(1, 2)</w:t>
            </w:r>
          </w:p>
        </w:tc>
        <w:tc>
          <w:tcPr/>
          <w:p>
            <w:pPr>
              <w:pStyle w:val="Compact"/>
            </w:pPr>
            <w:r>
              <w:t xml:space="preserve">3</w:t>
            </w:r>
          </w:p>
        </w:tc>
        <w:tc>
          <w:tcPr/>
          <w:p>
            <w:pPr>
              <w:pStyle w:val="Compact"/>
            </w:pPr>
            <w:r>
              <w:t xml:space="preserve">GPB2</w:t>
            </w:r>
          </w:p>
        </w:tc>
        <w:tc>
          <w:tcPr/>
          <w:p>
            <w:pPr>
              <w:pStyle w:val="Compact"/>
            </w:pPr>
            <w:r>
              <w:rPr>
                <w:rStyle w:val="VerbatimChar"/>
              </w:rPr>
              <w:t xml:space="preserve">gp_closed</w:t>
            </w:r>
          </w:p>
        </w:tc>
        <w:tc>
          <w:tcPr/>
          <w:p>
            <w:pPr>
              <w:pStyle w:val="Compact"/>
            </w:pPr>
            <w:r>
              <w:t xml:space="preserve">Gripper-protect</w:t>
            </w:r>
          </w:p>
        </w:tc>
      </w:tr>
      <w:tr>
        <w:tc>
          <w:tcPr/>
          <w:p>
            <w:pPr>
              <w:pStyle w:val="Compact"/>
            </w:pPr>
            <w:r>
              <w:rPr>
                <w:b/>
                <w:bCs/>
              </w:rPr>
              <w:t xml:space="preserve">OS</w:t>
            </w:r>
          </w:p>
        </w:tc>
        <w:tc>
          <w:tcPr/>
          <w:p>
            <w:pPr>
              <w:pStyle w:val="Compact"/>
            </w:pPr>
            <w:r>
              <w:t xml:space="preserve">(1, 3)</w:t>
            </w:r>
          </w:p>
        </w:tc>
        <w:tc>
          <w:tcPr/>
          <w:p>
            <w:pPr>
              <w:pStyle w:val="Compact"/>
            </w:pPr>
            <w:r>
              <w:t xml:space="preserve">4</w:t>
            </w:r>
          </w:p>
        </w:tc>
        <w:tc>
          <w:tcPr/>
          <w:p>
            <w:pPr>
              <w:pStyle w:val="Compact"/>
            </w:pPr>
            <w:r>
              <w:t xml:space="preserve">GPB3</w:t>
            </w:r>
          </w:p>
        </w:tc>
        <w:tc>
          <w:tcPr/>
          <w:p>
            <w:pPr>
              <w:pStyle w:val="Compact"/>
            </w:pPr>
            <w:r>
              <w:rPr>
                <w:rStyle w:val="VerbatimChar"/>
              </w:rPr>
              <w:t xml:space="preserve">read_input("OS")</w:t>
            </w:r>
            <w:r>
              <w:t xml:space="preserve"> </w:t>
            </w:r>
            <w:r>
              <w:t xml:space="preserve">⊕</w:t>
            </w:r>
          </w:p>
        </w:tc>
        <w:tc>
          <w:tcPr/>
          <w:p>
            <w:pPr>
              <w:pStyle w:val="Compact"/>
            </w:pPr>
            <w:r>
              <w:t xml:space="preserve">Off-spot (future)</w:t>
            </w:r>
          </w:p>
        </w:tc>
      </w:tr>
      <w:tr>
        <w:tc>
          <w:tcPr/>
          <w:p>
            <w:pPr>
              <w:pStyle w:val="Compact"/>
            </w:pPr>
            <w:r>
              <w:rPr>
                <w:b/>
                <w:bCs/>
              </w:rPr>
              <w:t xml:space="preserve">BS</w:t>
            </w:r>
          </w:p>
        </w:tc>
        <w:tc>
          <w:tcPr/>
          <w:p>
            <w:pPr>
              <w:pStyle w:val="Compact"/>
            </w:pPr>
            <w:r>
              <w:t xml:space="preserve">(1, 4)</w:t>
            </w:r>
          </w:p>
        </w:tc>
        <w:tc>
          <w:tcPr/>
          <w:p>
            <w:pPr>
              <w:pStyle w:val="Compact"/>
            </w:pPr>
            <w:r>
              <w:t xml:space="preserve">5</w:t>
            </w:r>
          </w:p>
        </w:tc>
        <w:tc>
          <w:tcPr/>
          <w:p>
            <w:pPr>
              <w:pStyle w:val="Compact"/>
            </w:pPr>
            <w:r>
              <w:t xml:space="preserve">GPB4</w:t>
            </w:r>
          </w:p>
        </w:tc>
        <w:tc>
          <w:tcPr/>
          <w:p>
            <w:pPr>
              <w:pStyle w:val="Compact"/>
            </w:pPr>
            <w:r>
              <w:rPr>
                <w:rStyle w:val="VerbatimChar"/>
              </w:rPr>
              <w:t xml:space="preserve">bs_closed</w:t>
            </w:r>
          </w:p>
        </w:tc>
        <w:tc>
          <w:tcPr/>
          <w:p>
            <w:pPr>
              <w:pStyle w:val="Compact"/>
            </w:pPr>
            <w:r>
              <w:t xml:space="preserve">Bin / #9 switch</w:t>
            </w:r>
          </w:p>
        </w:tc>
      </w:tr>
      <w:tr>
        <w:tc>
          <w:tcPr/>
          <w:p>
            <w:pPr>
              <w:pStyle w:val="Compact"/>
            </w:pPr>
            <w:r>
              <w:rPr>
                <w:b/>
                <w:bCs/>
              </w:rPr>
              <w:t xml:space="preserve">PBZ</w:t>
            </w:r>
          </w:p>
        </w:tc>
        <w:tc>
          <w:tcPr/>
          <w:p>
            <w:pPr>
              <w:pStyle w:val="Compact"/>
            </w:pPr>
            <w:r>
              <w:t xml:space="preserve">(1, 5)</w:t>
            </w:r>
          </w:p>
        </w:tc>
        <w:tc>
          <w:tcPr/>
          <w:p>
            <w:pPr>
              <w:pStyle w:val="Compact"/>
            </w:pPr>
            <w:r>
              <w:t xml:space="preserve">6</w:t>
            </w:r>
          </w:p>
        </w:tc>
        <w:tc>
          <w:tcPr/>
          <w:p>
            <w:pPr>
              <w:pStyle w:val="Compact"/>
            </w:pPr>
            <w:r>
              <w:t xml:space="preserve">GPB5</w:t>
            </w:r>
          </w:p>
        </w:tc>
        <w:tc>
          <w:tcPr/>
          <w:p>
            <w:pPr>
              <w:pStyle w:val="Compact"/>
            </w:pPr>
            <w:r>
              <w:rPr>
                <w:rStyle w:val="VerbatimChar"/>
              </w:rPr>
              <w:t xml:space="preserve">first_ball_zero</w:t>
            </w:r>
            <w:r>
              <w:t xml:space="preserve"> </w:t>
            </w:r>
            <w:r>
              <w:t xml:space="preserve">path</w:t>
            </w:r>
          </w:p>
        </w:tc>
        <w:tc>
          <w:tcPr/>
          <w:p>
            <w:pPr>
              <w:pStyle w:val="Compact"/>
            </w:pPr>
            <w:r>
              <w:t xml:space="preserve">Zero / 1st-2nd / manual-int pushbutton</w:t>
            </w:r>
          </w:p>
        </w:tc>
      </w:tr>
      <w:tr>
        <w:tc>
          <w:tcPr/>
          <w:p>
            <w:pPr>
              <w:pStyle w:val="Compact"/>
            </w:pPr>
            <w:r>
              <w:rPr>
                <w:b/>
                <w:bCs/>
              </w:rPr>
              <w:t xml:space="preserve">PBC</w:t>
            </w:r>
          </w:p>
        </w:tc>
        <w:tc>
          <w:tcPr/>
          <w:p>
            <w:pPr>
              <w:pStyle w:val="Compact"/>
            </w:pPr>
            <w:r>
              <w:t xml:space="preserve">(1, 6)</w:t>
            </w:r>
          </w:p>
        </w:tc>
        <w:tc>
          <w:tcPr/>
          <w:p>
            <w:pPr>
              <w:pStyle w:val="Compact"/>
            </w:pPr>
            <w:r>
              <w:t xml:space="preserve">7</w:t>
            </w:r>
          </w:p>
        </w:tc>
        <w:tc>
          <w:tcPr/>
          <w:p>
            <w:pPr>
              <w:pStyle w:val="Compact"/>
            </w:pPr>
            <w:r>
              <w:t xml:space="preserve">GPB6</w:t>
            </w:r>
          </w:p>
        </w:tc>
        <w:tc>
          <w:tcPr/>
          <w:p>
            <w:pPr>
              <w:pStyle w:val="Compact"/>
            </w:pPr>
            <w:r>
              <w:rPr>
                <w:rStyle w:val="VerbatimChar"/>
              </w:rPr>
              <w:t xml:space="preserve">read_input("PBC")</w:t>
            </w:r>
            <w:r>
              <w:t xml:space="preserve"> </w:t>
            </w:r>
            <w:r>
              <w:t xml:space="preserve">⊕</w:t>
            </w:r>
          </w:p>
        </w:tc>
        <w:tc>
          <w:tcPr/>
          <w:p>
            <w:pPr>
              <w:pStyle w:val="Compact"/>
            </w:pPr>
            <w:r>
              <w:t xml:space="preserve">Cycle pushbutton (future)</w:t>
            </w:r>
          </w:p>
        </w:tc>
      </w:tr>
      <w:tr>
        <w:tc>
          <w:tcPr/>
          <w:p>
            <w:pPr>
              <w:pStyle w:val="Compact"/>
            </w:pPr>
            <w:r>
              <w:rPr>
                <w:b/>
                <w:bCs/>
              </w:rPr>
              <w:t xml:space="preserve">Foul</w:t>
            </w:r>
          </w:p>
        </w:tc>
        <w:tc>
          <w:tcPr/>
          <w:p>
            <w:pPr>
              <w:pStyle w:val="Compact"/>
            </w:pPr>
            <w:r>
              <w:t xml:space="preserve">(1, 7)</w:t>
            </w:r>
          </w:p>
        </w:tc>
        <w:tc>
          <w:tcPr/>
          <w:p>
            <w:pPr>
              <w:pStyle w:val="Compact"/>
            </w:pPr>
            <w:r>
              <w:t xml:space="preserve">8</w:t>
            </w:r>
          </w:p>
        </w:tc>
        <w:tc>
          <w:tcPr/>
          <w:p>
            <w:pPr>
              <w:pStyle w:val="Compact"/>
            </w:pPr>
            <w:r>
              <w:t xml:space="preserve">GPB7</w:t>
            </w:r>
          </w:p>
        </w:tc>
        <w:tc>
          <w:tcPr/>
          <w:p>
            <w:pPr>
              <w:pStyle w:val="Compact"/>
            </w:pPr>
            <w:r>
              <w:rPr>
                <w:rStyle w:val="VerbatimChar"/>
              </w:rPr>
              <w:t xml:space="preserve">on_foul</w:t>
            </w:r>
            <w:r>
              <w:t xml:space="preserve"> </w:t>
            </w:r>
            <w:r>
              <w:t xml:space="preserve">path</w:t>
            </w:r>
          </w:p>
        </w:tc>
        <w:tc>
          <w:tcPr/>
          <w:p>
            <w:pPr>
              <w:pStyle w:val="Compact"/>
            </w:pPr>
            <w:r>
              <w:t xml:space="preserve">Radaray foul detect</w:t>
            </w:r>
          </w:p>
        </w:tc>
      </w:tr>
    </w:tbl>
    <w:p>
      <w:pPr>
        <w:pStyle w:val="BlockText"/>
      </w:pPr>
      <w:r>
        <w:rPr>
          <w:b/>
          <w:bCs/>
        </w:rPr>
        <w:t xml:space="preserve">⚠️ The OS/BS bit order was a known bug, now fixed.</w:t>
      </w:r>
      <w:r>
        <w:t xml:space="preserve"> </w:t>
      </w:r>
      <w:r>
        <w:t xml:space="preserve">Earlier drafts had OS and BS swapped. The corrected, as-built order is</w:t>
      </w:r>
      <w:r>
        <w:t xml:space="preserve"> </w:t>
      </w:r>
      <w:r>
        <w:rPr>
          <w:b/>
          <w:bCs/>
        </w:rPr>
        <w:t xml:space="preserve">OS = pin 4 = (1,3)</w:t>
      </w:r>
      <w:r>
        <w:t xml:space="preserve"> </w:t>
      </w:r>
      <w:r>
        <w:t xml:space="preserve">and</w:t>
      </w:r>
      <w:r>
        <w:t xml:space="preserve"> </w:t>
      </w:r>
      <w:r>
        <w:rPr>
          <w:b/>
          <w:bCs/>
        </w:rPr>
        <w:t xml:space="preserve">BS = pin 5 = (1,4)</w:t>
      </w:r>
      <w:r>
        <w:t xml:space="preserve">, matching the generator’s</w:t>
      </w:r>
      <w:r>
        <w:t xml:space="preserve"> </w:t>
      </w:r>
      <w:r>
        <w:rPr>
          <w:rStyle w:val="VerbatimChar"/>
        </w:rPr>
        <w:t xml:space="preserve">SLOW_INPUT_PINS</w:t>
      </w:r>
      <w:r>
        <w:t xml:space="preserve">.</w:t>
      </w:r>
      <w:r>
        <w:t xml:space="preserve"> </w:t>
      </w:r>
      <w:r>
        <w:rPr>
          <w:rStyle w:val="VerbatimChar"/>
        </w:rPr>
        <w:t xml:space="preserve">controller_io.py</w:t>
      </w:r>
      <w:r>
        <w:t xml:space="preserve"> </w:t>
      </w:r>
      <w:r>
        <w:t xml:space="preserve">carries an explicit comment to this effect, and the self-test enforces it. See</w:t>
      </w:r>
      <w:r>
        <w:t xml:space="preserve"> </w:t>
      </w:r>
      <w:hyperlink w:anchor="Xe594666060456796977caa734399c1dd5a5a7c6">
        <w:r>
          <w:rPr>
            <w:rStyle w:val="Hyperlink"/>
          </w:rPr>
          <w:t xml:space="preserve">§12.6</w:t>
        </w:r>
      </w:hyperlink>
      <w:r>
        <w:t xml:space="preserve">.</w:t>
      </w:r>
    </w:p>
    <w:p>
      <w:pPr>
        <w:pStyle w:val="FirstParagraph"/>
      </w:pPr>
      <w:r>
        <w:rPr>
          <w:b/>
          <w:bCs/>
        </w:rPr>
        <w:t xml:space="preserve">Gripper mask theory.</w:t>
      </w:r>
      <w:r>
        <w:t xml:space="preserve"> </w:t>
      </w:r>
      <w:r>
        <w:rPr>
          <w:rStyle w:val="VerbatimChar"/>
        </w:rPr>
        <w:t xml:space="preserve">read_grippers()</w:t>
      </w:r>
      <w:r>
        <w:t xml:space="preserve"> </w:t>
      </w:r>
      <w:r>
        <w:t xml:space="preserve">reads both ports of IN-A once each and assembles a</w:t>
      </w:r>
      <w:r>
        <w:t xml:space="preserve"> </w:t>
      </w:r>
      <w:r>
        <w:rPr>
          <w:b/>
          <w:bCs/>
        </w:rPr>
        <w:t xml:space="preserve">10-bit standing-pin mask</w:t>
      </w:r>
      <w:r>
        <w:t xml:space="preserve">, where</w:t>
      </w:r>
      <w:r>
        <w:t xml:space="preserve"> </w:t>
      </w:r>
      <w:r>
        <w:rPr>
          <w:b/>
          <w:bCs/>
        </w:rPr>
        <w:t xml:space="preserve">bit (n−1) = GSn is standing</w:t>
      </w:r>
      <w:r>
        <w:t xml:space="preserve"> </w:t>
      </w:r>
      <w:r>
        <w:t xml:space="preserve">(</w:t>
      </w:r>
      <w:r>
        <w:rPr>
          <w:rStyle w:val="VerbatimChar"/>
        </w:rPr>
        <w:t xml:space="preserve">GRIPPER_ORDER = [GS1…GS10]</w:t>
      </w:r>
      <w:r>
        <w:t xml:space="preserve">). Because the opto is active-low, a</w:t>
      </w:r>
      <w:r>
        <w:t xml:space="preserve"> </w:t>
      </w:r>
      <w:r>
        <w:rPr>
          <w:i/>
          <w:iCs/>
        </w:rPr>
        <w:t xml:space="preserve">standing</w:t>
      </w:r>
      <w:r>
        <w:t xml:space="preserve"> </w:t>
      </w:r>
      <w:r>
        <w:t xml:space="preserve">pin (gripper switch held) reads</w:t>
      </w:r>
      <w:r>
        <w:t xml:space="preserve"> </w:t>
      </w:r>
      <w:r>
        <w:rPr>
          <w:rStyle w:val="VerbatimChar"/>
        </w:rPr>
        <w:t xml:space="preserve">0</w:t>
      </w:r>
      <w:r>
        <w:t xml:space="preserve"> </w:t>
      </w:r>
      <w:r>
        <w:t xml:space="preserve">at the pin and is recorded as a</w:t>
      </w:r>
      <w:r>
        <w:t xml:space="preserve"> </w:t>
      </w:r>
      <w:r>
        <w:rPr>
          <w:rStyle w:val="VerbatimChar"/>
        </w:rPr>
        <w:t xml:space="preserve">1</w:t>
      </w:r>
      <w:r>
        <w:t xml:space="preserve"> </w:t>
      </w:r>
      <w:r>
        <w:t xml:space="preserve">in the mask. A clean rack =</w:t>
      </w:r>
      <w:r>
        <w:t xml:space="preserve"> </w:t>
      </w:r>
      <w:r>
        <w:rPr>
          <w:rStyle w:val="VerbatimChar"/>
        </w:rPr>
        <w:t xml:space="preserve">0</w:t>
      </w:r>
      <w:r>
        <w:t xml:space="preserve"> </w:t>
      </w:r>
      <w:r>
        <w:t xml:space="preserve">(no pins) in the strike test in the FSM smoke test. This mask is the controller’s</w:t>
      </w:r>
      <w:r>
        <w:t xml:space="preserve"> </w:t>
      </w:r>
      <w:r>
        <w:rPr>
          <w:i/>
          <w:iCs/>
        </w:rPr>
        <w:t xml:space="preserve">electromechanical</w:t>
      </w:r>
      <w:r>
        <w:t xml:space="preserve"> </w:t>
      </w:r>
      <w:r>
        <w:t xml:space="preserve">pin read; the</w:t>
      </w:r>
      <w:r>
        <w:t xml:space="preserve"> </w:t>
      </w:r>
      <w:r>
        <w:rPr>
          <w:i/>
          <w:iCs/>
        </w:rPr>
        <w:t xml:space="preserve">optical</w:t>
      </w:r>
      <w:r>
        <w:t xml:space="preserve"> </w:t>
      </w:r>
      <w:r>
        <w:t xml:space="preserve">camera read is the authoritative score source (scoring section), with the gripper mask available as a controller-side cross-check.</w:t>
      </w:r>
    </w:p>
    <w:p>
      <w:pPr>
        <w:pStyle w:val="BodyText"/>
      </w:pPr>
      <w:r>
        <w:rPr>
          <w:b/>
          <w:bCs/>
        </w:rPr>
        <w:t xml:space="preserve">Naming caveat for the daemon:</w:t>
      </w:r>
      <w:r>
        <w:t xml:space="preserve"> </w:t>
      </w:r>
      <w:r>
        <w:rPr>
          <w:rStyle w:val="VerbatimChar"/>
        </w:rPr>
        <w:t xml:space="preserve">read_input(name)</w:t>
      </w:r>
      <w:r>
        <w:t xml:space="preserve"> </w:t>
      </w:r>
      <w:r>
        <w:t xml:space="preserve">on</w:t>
      </w:r>
      <w:r>
        <w:t xml:space="preserve"> </w:t>
      </w:r>
      <w:r>
        <w:rPr>
          <w:rStyle w:val="VerbatimChar"/>
        </w:rPr>
        <w:t xml:space="preserve">MachineIO</w:t>
      </w:r>
      <w:r>
        <w:t xml:space="preserve"> </w:t>
      </w:r>
      <w:r>
        <w:t xml:space="preserve">takes the</w:t>
      </w:r>
      <w:r>
        <w:t xml:space="preserve"> </w:t>
      </w:r>
      <w:r>
        <w:rPr>
          <w:rStyle w:val="VerbatimChar"/>
        </w:rPr>
        <w:t xml:space="preserve">IN_A_MAP</w:t>
      </w:r>
      <w:r>
        <w:t xml:space="preserve"> </w:t>
      </w:r>
      <w:r>
        <w:t xml:space="preserve">key. Note the foul channel’s key is</w:t>
      </w:r>
      <w:r>
        <w:t xml:space="preserve"> </w:t>
      </w:r>
      <w:r>
        <w:rPr>
          <w:rStyle w:val="VerbatimChar"/>
          <w:b/>
          <w:bCs/>
        </w:rPr>
        <w:t xml:space="preserve">"Foul"</w:t>
      </w:r>
      <w:r>
        <w:t xml:space="preserve"> </w:t>
      </w:r>
      <w:r>
        <w:t xml:space="preserve">(mixed case) in</w:t>
      </w:r>
      <w:r>
        <w:t xml:space="preserve"> </w:t>
      </w:r>
      <w:r>
        <w:rPr>
          <w:rStyle w:val="VerbatimChar"/>
        </w:rPr>
        <w:t xml:space="preserve">IN_A_MAP</w:t>
      </w:r>
      <w:r>
        <w:t xml:space="preserve">, while the generator’s</w:t>
      </w:r>
      <w:r>
        <w:t xml:space="preserve"> </w:t>
      </w:r>
      <w:r>
        <w:rPr>
          <w:rStyle w:val="VerbatimChar"/>
        </w:rPr>
        <w:t xml:space="preserve">SLOW_INPUT_PINS</w:t>
      </w:r>
      <w:r>
        <w:t xml:space="preserve"> </w:t>
      </w:r>
      <w:r>
        <w:t xml:space="preserve">and the</w:t>
      </w:r>
      <w:r>
        <w:t xml:space="preserve"> </w:t>
      </w:r>
      <w:r>
        <w:rPr>
          <w:rStyle w:val="VerbatimChar"/>
        </w:rPr>
        <w:t xml:space="preserve">J_SLOWB</w:t>
      </w:r>
      <w:r>
        <w:t xml:space="preserve"> </w:t>
      </w:r>
      <w:r>
        <w:t xml:space="preserve">connector order spell it</w:t>
      </w:r>
      <w:r>
        <w:t xml:space="preserve"> </w:t>
      </w:r>
      <w:r>
        <w:rPr>
          <w:rStyle w:val="VerbatimChar"/>
          <w:b/>
          <w:bCs/>
        </w:rPr>
        <w:t xml:space="preserve">"FOUL"</w:t>
      </w:r>
      <w:r>
        <w:t xml:space="preserve"> </w:t>
      </w:r>
      <w:r>
        <w:t xml:space="preserve">(upper). The self-test bridges this (</w:t>
      </w:r>
      <w:r>
        <w:rPr>
          <w:rStyle w:val="VerbatimChar"/>
        </w:rPr>
        <w:t xml:space="preserve">"Foul" if n == "FOUL"</w:t>
      </w:r>
      <w:r>
        <w:t xml:space="preserve">). Use</w:t>
      </w:r>
      <w:r>
        <w:t xml:space="preserve"> </w:t>
      </w:r>
      <w:r>
        <w:rPr>
          <w:rStyle w:val="VerbatimChar"/>
        </w:rPr>
        <w:t xml:space="preserve">"Foul"</w:t>
      </w:r>
      <w:r>
        <w:t xml:space="preserve"> </w:t>
      </w:r>
      <w:r>
        <w:t xml:space="preserve">when calling</w:t>
      </w:r>
      <w:r>
        <w:t xml:space="preserve"> </w:t>
      </w:r>
      <w:r>
        <w:rPr>
          <w:rStyle w:val="VerbatimChar"/>
        </w:rPr>
        <w:t xml:space="preserve">controller_io.py</w:t>
      </w:r>
      <w:r>
        <w:t xml:space="preserve">.</w:t>
      </w:r>
    </w:p>
    <w:bookmarkStart w:id="181" w:name="in-b-0x21--initialized-not-yet-read"/>
    <w:p>
      <w:pPr>
        <w:pStyle w:val="Heading4"/>
      </w:pPr>
      <w:r>
        <w:t xml:space="preserve">IN-B (</w:t>
      </w:r>
      <w:r>
        <w:rPr>
          <w:rStyle w:val="VerbatimChar"/>
        </w:rPr>
        <w:t xml:space="preserve">0x21</w:t>
      </w:r>
      <w:r>
        <w:t xml:space="preserve">) — initialized, not yet read</w:t>
      </w:r>
    </w:p>
    <w:p>
      <w:pPr>
        <w:pStyle w:val="FirstParagraph"/>
      </w:pPr>
      <w:r>
        <w:rPr>
          <w:rStyle w:val="VerbatimChar"/>
        </w:rPr>
        <w:t xml:space="preserve">controller_io.py</w:t>
      </w:r>
      <w:r>
        <w:t xml:space="preserve"> </w:t>
      </w:r>
      <w:r>
        <w:t xml:space="preserve">opens and configures IN-B (</w:t>
      </w:r>
      <w:r>
        <w:rPr>
          <w:rStyle w:val="VerbatimChar"/>
        </w:rPr>
        <w:t xml:space="preserve">self.in_b</w:t>
      </w:r>
      <w:r>
        <w:t xml:space="preserve">, all inputs, internal GPPU off and read back) so all three board expanders are live,</w:t>
      </w:r>
      <w:r>
        <w:t xml:space="preserve"> </w:t>
      </w:r>
      <w:r>
        <w:rPr>
          <w:b/>
          <w:bCs/>
        </w:rPr>
        <w:t xml:space="preserve">but the current FSM does not read it.</w:t>
      </w:r>
      <w:r>
        <w:t xml:space="preserve"> </w:t>
      </w:r>
      <w:r>
        <w:t xml:space="preserve">Its channels (10th-frame, manual table/sweep/sweep-switch/sweep-reverse, three aux) are spare-allocated for when the FSM grows to full machine control. From</w:t>
      </w:r>
      <w:r>
        <w:t xml:space="preserve"> </w:t>
      </w:r>
      <w:r>
        <w:rPr>
          <w:rStyle w:val="VerbatimChar"/>
        </w:rPr>
        <w:t xml:space="preserve">SLOW_INPUT_PINS</w:t>
      </w:r>
      <w:r>
        <w:t xml:space="preserve"> </w:t>
      </w:r>
      <w:r>
        <w:t xml:space="preserve">(the</w:t>
      </w:r>
      <w:r>
        <w:t xml:space="preserve"> </w:t>
      </w:r>
      <w:r>
        <w:rPr>
          <w:rStyle w:val="VerbatimChar"/>
        </w:rPr>
        <w:t xml:space="preserve">MCP_IN_B</w:t>
      </w:r>
      <w:r>
        <w:t xml:space="preserve"> </w:t>
      </w:r>
      <w:r>
        <w:t xml:space="preserve">entries) and the</w:t>
      </w:r>
      <w:r>
        <w:t xml:space="preserve"> </w:t>
      </w:r>
      <w:r>
        <w:rPr>
          <w:rStyle w:val="VerbatimChar"/>
        </w:rPr>
        <w:t xml:space="preserve">J_SLOWB</w:t>
      </w:r>
      <w:r>
        <w:t xml:space="preserve"> </w:t>
      </w:r>
      <w:r>
        <w:t xml:space="preserve">connector order: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MCP pin</w:t>
            </w:r>
          </w:p>
        </w:tc>
        <w:tc>
          <w:tcPr/>
          <w:p>
            <w:pPr>
              <w:pStyle w:val="Compact"/>
            </w:pPr>
            <w:r>
              <w:t xml:space="preserve">Port,bit</w:t>
            </w:r>
          </w:p>
        </w:tc>
        <w:tc>
          <w:tcPr/>
          <w:p>
            <w:pPr>
              <w:pStyle w:val="Compact"/>
            </w:pPr>
            <w:r>
              <w:t xml:space="preserve">Register</w:t>
            </w:r>
          </w:p>
        </w:tc>
        <w:tc>
          <w:tcPr/>
          <w:p>
            <w:pPr>
              <w:pStyle w:val="Compact"/>
            </w:pPr>
            <w:r>
              <w:t xml:space="preserve">Status</w:t>
            </w:r>
          </w:p>
        </w:tc>
      </w:tr>
      <w:tr>
        <w:tc>
          <w:tcPr/>
          <w:p>
            <w:pPr>
              <w:pStyle w:val="Compact"/>
            </w:pPr>
            <w:r>
              <w:t xml:space="preserve">TENTH (10th-frame)</w:t>
            </w:r>
          </w:p>
        </w:tc>
        <w:tc>
          <w:tcPr/>
          <w:p>
            <w:pPr>
              <w:pStyle w:val="Compact"/>
            </w:pPr>
            <w:r>
              <w:t xml:space="preserve">21</w:t>
            </w:r>
          </w:p>
        </w:tc>
        <w:tc>
          <w:tcPr/>
          <w:p>
            <w:pPr>
              <w:pStyle w:val="Compact"/>
            </w:pPr>
            <w:r>
              <w:t xml:space="preserve">(0,0)</w:t>
            </w:r>
          </w:p>
        </w:tc>
        <w:tc>
          <w:tcPr/>
          <w:p>
            <w:pPr>
              <w:pStyle w:val="Compact"/>
            </w:pPr>
            <w:r>
              <w:t xml:space="preserve">GPA0</w:t>
            </w:r>
          </w:p>
        </w:tc>
        <w:tc>
          <w:tcPr/>
          <w:p>
            <w:pPr>
              <w:pStyle w:val="Compact"/>
            </w:pPr>
            <w:r>
              <w:t xml:space="preserve">⊕ future</w:t>
            </w:r>
          </w:p>
        </w:tc>
      </w:tr>
      <w:tr>
        <w:tc>
          <w:tcPr/>
          <w:p>
            <w:pPr>
              <w:pStyle w:val="Compact"/>
            </w:pPr>
            <w:r>
              <w:t xml:space="preserve">MAN_T (manual table)</w:t>
            </w:r>
          </w:p>
        </w:tc>
        <w:tc>
          <w:tcPr/>
          <w:p>
            <w:pPr>
              <w:pStyle w:val="Compact"/>
            </w:pPr>
            <w:r>
              <w:t xml:space="preserve">22</w:t>
            </w:r>
          </w:p>
        </w:tc>
        <w:tc>
          <w:tcPr/>
          <w:p>
            <w:pPr>
              <w:pStyle w:val="Compact"/>
            </w:pPr>
            <w:r>
              <w:t xml:space="preserve">(0,1)</w:t>
            </w:r>
          </w:p>
        </w:tc>
        <w:tc>
          <w:tcPr/>
          <w:p>
            <w:pPr>
              <w:pStyle w:val="Compact"/>
            </w:pPr>
            <w:r>
              <w:t xml:space="preserve">GPA1</w:t>
            </w:r>
          </w:p>
        </w:tc>
        <w:tc>
          <w:tcPr/>
          <w:p>
            <w:pPr>
              <w:pStyle w:val="Compact"/>
            </w:pPr>
            <w:r>
              <w:t xml:space="preserve">⊕ future</w:t>
            </w:r>
          </w:p>
        </w:tc>
      </w:tr>
      <w:tr>
        <w:tc>
          <w:tcPr/>
          <w:p>
            <w:pPr>
              <w:pStyle w:val="Compact"/>
            </w:pPr>
            <w:r>
              <w:t xml:space="preserve">MAN_S (manual sweep)</w:t>
            </w:r>
          </w:p>
        </w:tc>
        <w:tc>
          <w:tcPr/>
          <w:p>
            <w:pPr>
              <w:pStyle w:val="Compact"/>
            </w:pPr>
            <w:r>
              <w:t xml:space="preserve">23</w:t>
            </w:r>
          </w:p>
        </w:tc>
        <w:tc>
          <w:tcPr/>
          <w:p>
            <w:pPr>
              <w:pStyle w:val="Compact"/>
            </w:pPr>
            <w:r>
              <w:t xml:space="preserve">(0,2)</w:t>
            </w:r>
          </w:p>
        </w:tc>
        <w:tc>
          <w:tcPr/>
          <w:p>
            <w:pPr>
              <w:pStyle w:val="Compact"/>
            </w:pPr>
            <w:r>
              <w:t xml:space="preserve">GPA2</w:t>
            </w:r>
          </w:p>
        </w:tc>
        <w:tc>
          <w:tcPr/>
          <w:p>
            <w:pPr>
              <w:pStyle w:val="Compact"/>
            </w:pPr>
            <w:r>
              <w:t xml:space="preserve">⊕ future</w:t>
            </w:r>
          </w:p>
        </w:tc>
      </w:tr>
      <w:tr>
        <w:tc>
          <w:tcPr/>
          <w:p>
            <w:pPr>
              <w:pStyle w:val="Compact"/>
            </w:pPr>
            <w:r>
              <w:t xml:space="preserve">MAN_SWS (manual sweep-switch)</w:t>
            </w:r>
          </w:p>
        </w:tc>
        <w:tc>
          <w:tcPr/>
          <w:p>
            <w:pPr>
              <w:pStyle w:val="Compact"/>
            </w:pPr>
            <w:r>
              <w:t xml:space="preserve">24</w:t>
            </w:r>
          </w:p>
        </w:tc>
        <w:tc>
          <w:tcPr/>
          <w:p>
            <w:pPr>
              <w:pStyle w:val="Compact"/>
            </w:pPr>
            <w:r>
              <w:t xml:space="preserve">(0,3)</w:t>
            </w:r>
          </w:p>
        </w:tc>
        <w:tc>
          <w:tcPr/>
          <w:p>
            <w:pPr>
              <w:pStyle w:val="Compact"/>
            </w:pPr>
            <w:r>
              <w:t xml:space="preserve">GPA3</w:t>
            </w:r>
          </w:p>
        </w:tc>
        <w:tc>
          <w:tcPr/>
          <w:p>
            <w:pPr>
              <w:pStyle w:val="Compact"/>
            </w:pPr>
            <w:r>
              <w:t xml:space="preserve">⊕ future</w:t>
            </w:r>
          </w:p>
        </w:tc>
      </w:tr>
      <w:tr>
        <w:tc>
          <w:tcPr/>
          <w:p>
            <w:pPr>
              <w:pStyle w:val="Compact"/>
            </w:pPr>
            <w:r>
              <w:t xml:space="preserve">MAN_SWSR (sweep reverse)</w:t>
            </w:r>
          </w:p>
        </w:tc>
        <w:tc>
          <w:tcPr/>
          <w:p>
            <w:pPr>
              <w:pStyle w:val="Compact"/>
            </w:pPr>
            <w:r>
              <w:t xml:space="preserve">25</w:t>
            </w:r>
          </w:p>
        </w:tc>
        <w:tc>
          <w:tcPr/>
          <w:p>
            <w:pPr>
              <w:pStyle w:val="Compact"/>
            </w:pPr>
            <w:r>
              <w:t xml:space="preserve">(0,4)</w:t>
            </w:r>
          </w:p>
        </w:tc>
        <w:tc>
          <w:tcPr/>
          <w:p>
            <w:pPr>
              <w:pStyle w:val="Compact"/>
            </w:pPr>
            <w:r>
              <w:t xml:space="preserve">GPA4</w:t>
            </w:r>
          </w:p>
        </w:tc>
        <w:tc>
          <w:tcPr/>
          <w:p>
            <w:pPr>
              <w:pStyle w:val="Compact"/>
            </w:pPr>
            <w:r>
              <w:t xml:space="preserve">⊕ future</w:t>
            </w:r>
          </w:p>
        </w:tc>
      </w:tr>
      <w:tr>
        <w:tc>
          <w:tcPr/>
          <w:p>
            <w:pPr>
              <w:pStyle w:val="Compact"/>
            </w:pPr>
            <w:r>
              <w:t xml:space="preserve">AUX1</w:t>
            </w:r>
          </w:p>
        </w:tc>
        <w:tc>
          <w:tcPr/>
          <w:p>
            <w:pPr>
              <w:pStyle w:val="Compact"/>
            </w:pPr>
            <w:r>
              <w:t xml:space="preserve">26</w:t>
            </w:r>
          </w:p>
        </w:tc>
        <w:tc>
          <w:tcPr/>
          <w:p>
            <w:pPr>
              <w:pStyle w:val="Compact"/>
            </w:pPr>
            <w:r>
              <w:t xml:space="preserve">(0,5)</w:t>
            </w:r>
          </w:p>
        </w:tc>
        <w:tc>
          <w:tcPr/>
          <w:p>
            <w:pPr>
              <w:pStyle w:val="Compact"/>
            </w:pPr>
            <w:r>
              <w:t xml:space="preserve">GPA5</w:t>
            </w:r>
          </w:p>
        </w:tc>
        <w:tc>
          <w:tcPr/>
          <w:p>
            <w:pPr>
              <w:pStyle w:val="Compact"/>
            </w:pPr>
            <w:r>
              <w:t xml:space="preserve">⊕ spare</w:t>
            </w:r>
          </w:p>
        </w:tc>
      </w:tr>
      <w:tr>
        <w:tc>
          <w:tcPr/>
          <w:p>
            <w:pPr>
              <w:pStyle w:val="Compact"/>
            </w:pPr>
            <w:r>
              <w:t xml:space="preserve">AUX2</w:t>
            </w:r>
          </w:p>
        </w:tc>
        <w:tc>
          <w:tcPr/>
          <w:p>
            <w:pPr>
              <w:pStyle w:val="Compact"/>
            </w:pPr>
            <w:r>
              <w:t xml:space="preserve">27</w:t>
            </w:r>
          </w:p>
        </w:tc>
        <w:tc>
          <w:tcPr/>
          <w:p>
            <w:pPr>
              <w:pStyle w:val="Compact"/>
            </w:pPr>
            <w:r>
              <w:t xml:space="preserve">(0,6)</w:t>
            </w:r>
          </w:p>
        </w:tc>
        <w:tc>
          <w:tcPr/>
          <w:p>
            <w:pPr>
              <w:pStyle w:val="Compact"/>
            </w:pPr>
            <w:r>
              <w:t xml:space="preserve">GPA6</w:t>
            </w:r>
          </w:p>
        </w:tc>
        <w:tc>
          <w:tcPr/>
          <w:p>
            <w:pPr>
              <w:pStyle w:val="Compact"/>
            </w:pPr>
            <w:r>
              <w:t xml:space="preserve">⊕ spare</w:t>
            </w:r>
          </w:p>
        </w:tc>
      </w:tr>
      <w:tr>
        <w:tc>
          <w:tcPr/>
          <w:p>
            <w:pPr>
              <w:pStyle w:val="Compact"/>
            </w:pPr>
            <w:r>
              <w:t xml:space="preserve">AUX3</w:t>
            </w:r>
          </w:p>
        </w:tc>
        <w:tc>
          <w:tcPr/>
          <w:p>
            <w:pPr>
              <w:pStyle w:val="Compact"/>
            </w:pPr>
            <w:r>
              <w:t xml:space="preserve">28</w:t>
            </w:r>
          </w:p>
        </w:tc>
        <w:tc>
          <w:tcPr/>
          <w:p>
            <w:pPr>
              <w:pStyle w:val="Compact"/>
            </w:pPr>
            <w:r>
              <w:t xml:space="preserve">(0,7)</w:t>
            </w:r>
          </w:p>
        </w:tc>
        <w:tc>
          <w:tcPr/>
          <w:p>
            <w:pPr>
              <w:pStyle w:val="Compact"/>
            </w:pPr>
            <w:r>
              <w:t xml:space="preserve">GPA7</w:t>
            </w:r>
          </w:p>
        </w:tc>
        <w:tc>
          <w:tcPr/>
          <w:p>
            <w:pPr>
              <w:pStyle w:val="Compact"/>
            </w:pPr>
            <w:r>
              <w:t xml:space="preserve">⊕ spare</w:t>
            </w:r>
          </w:p>
        </w:tc>
      </w:tr>
    </w:tbl>
    <w:p>
      <w:pPr>
        <w:pStyle w:val="BodyText"/>
      </w:pPr>
      <w:r>
        <w:t xml:space="preserve">IN-B’s entire B-bank (GPB0–7) is free → expansion headroom. (VERIFY:</w:t>
      </w:r>
      <w:r>
        <w:t xml:space="preserve"> </w:t>
      </w:r>
      <w:r>
        <w:rPr>
          <w:rStyle w:val="VerbatimChar"/>
        </w:rPr>
        <w:t xml:space="preserve">controller_io.py</w:t>
      </w:r>
      <w:r>
        <w:t xml:space="preserve"> </w:t>
      </w:r>
      <w:r>
        <w:t xml:space="preserve">defines no</w:t>
      </w:r>
      <w:r>
        <w:t xml:space="preserve"> </w:t>
      </w:r>
      <w:r>
        <w:rPr>
          <w:rStyle w:val="VerbatimChar"/>
        </w:rPr>
        <w:t xml:space="preserve">IN_B_MAP</w:t>
      </w:r>
      <w:r>
        <w:t xml:space="preserve"> </w:t>
      </w:r>
      <w:r>
        <w:t xml:space="preserve">constant — the IN-B channel→pin assignment lives only in the generator’s</w:t>
      </w:r>
      <w:r>
        <w:t xml:space="preserve"> </w:t>
      </w:r>
      <w:r>
        <w:rPr>
          <w:rStyle w:val="VerbatimChar"/>
        </w:rPr>
        <w:t xml:space="preserve">SLOW_INPUT_PINS</w:t>
      </w:r>
      <w:r>
        <w:t xml:space="preserve"> </w:t>
      </w:r>
      <w:r>
        <w:t xml:space="preserve">and this doc. There is no software bit map to drift against yet, so the self-test does not cover IN-B.)</w:t>
      </w:r>
    </w:p>
    <w:p>
      <w:pPr>
        <w:pStyle w:val="BlockText"/>
      </w:pPr>
      <w:r>
        <w:rPr>
          <w:b/>
          <w:bCs/>
        </w:rPr>
        <w:t xml:space="preserve">Rev-D/R5 diagnostic reservation (supersedes the Rev-B free-bank statement for</w:t>
      </w:r>
      <w:r>
        <w:rPr>
          <w:b/>
          <w:bCs/>
        </w:rPr>
        <w:t xml:space="preserve"> </w:t>
      </w:r>
      <w:r>
        <w:rPr>
          <w:b/>
          <w:bCs/>
        </w:rPr>
        <w:t xml:space="preserve">the new board):</w:t>
      </w:r>
      <w:r>
        <w:t xml:space="preserve"> </w:t>
      </w:r>
      <w:r>
        <w:t xml:space="preserve">GPB0–GPB7 become J15 AUX4–AUX11. These are capacity</w:t>
      </w:r>
      <w:r>
        <w:t xml:space="preserve"> </w:t>
      </w:r>
      <w:r>
        <w:t xml:space="preserve">reservations, not permission to land an unmeasured signal. For pilot lanes</w:t>
      </w:r>
      <w:r>
        <w:t xml:space="preserve"> </w:t>
      </w:r>
      <w:r>
        <w:t xml:space="preserve">21/22, reserve AUX4 provisionally for an isolated</w:t>
      </w:r>
      <w:r>
        <w:t xml:space="preserve"> </w:t>
      </w:r>
      <w:r>
        <w:rPr>
          <w:rStyle w:val="VerbatimChar"/>
        </w:rPr>
        <w:t xml:space="preserve">stop_request</w:t>
      </w:r>
      <w:r>
        <w:t xml:space="preserve">, AUX5 for</w:t>
      </w:r>
      <w:r>
        <w:t xml:space="preserve"> </w:t>
      </w:r>
      <w:r>
        <w:rPr>
          <w:rStyle w:val="VerbatimChar"/>
        </w:rPr>
        <w:t xml:space="preserve">pit_interlock_request</w:t>
      </w:r>
      <w:r>
        <w:t xml:space="preserve"> </w:t>
      </w:r>
      <w:r>
        <w:rPr>
          <w:b/>
          <w:bCs/>
        </w:rPr>
        <w:t xml:space="preserve">only if an existing device is found or a new one is</w:t>
      </w:r>
      <w:r>
        <w:rPr>
          <w:b/>
          <w:bCs/>
        </w:rPr>
        <w:t xml:space="preserve"> </w:t>
      </w:r>
      <w:r>
        <w:rPr>
          <w:b/>
          <w:bCs/>
        </w:rPr>
        <w:t xml:space="preserve">installed</w:t>
      </w:r>
      <w:r>
        <w:t xml:space="preserve">, AUX6 for an independent downstream energize-to-prove</w:t>
      </w:r>
      <w:r>
        <w:t xml:space="preserve"> </w:t>
      </w:r>
      <w:r>
        <w:rPr>
          <w:rStyle w:val="VerbatimChar"/>
        </w:rPr>
        <w:t xml:space="preserve">control_power_ok</w:t>
      </w:r>
      <w:r>
        <w:t xml:space="preserve">, AUX7/AUX8 for optional S/T current switches, AUX9 for one</w:t>
      </w:r>
      <w:r>
        <w:t xml:space="preserve"> </w:t>
      </w:r>
      <w:r>
        <w:t xml:space="preserve">measured optional dry contact, AUX10 for</w:t>
      </w:r>
      <w:r>
        <w:t xml:space="preserve"> </w:t>
      </w:r>
      <w:r>
        <w:rPr>
          <w:rStyle w:val="VerbatimChar"/>
        </w:rPr>
        <w:t xml:space="preserve">sensor_24v_ok</w:t>
      </w:r>
      <w:r>
        <w:t xml:space="preserve">, and AUX11 for</w:t>
      </w:r>
      <w:r>
        <w:t xml:space="preserve"> </w:t>
      </w:r>
      <w:r>
        <w:rPr>
          <w:rStyle w:val="VerbatimChar"/>
        </w:rPr>
        <w:t xml:space="preserve">field_wet_ok</w:t>
      </w:r>
      <w:r>
        <w:t xml:space="preserve">.</w:t>
      </w:r>
      <w:r>
        <w:t xml:space="preserve"> </w:t>
      </w:r>
      <w:r>
        <w:rPr>
          <w:b/>
          <w:bCs/>
        </w:rPr>
        <w:t xml:space="preserve">Do not configure</w:t>
      </w:r>
      <w:r>
        <w:rPr>
          <w:b/>
          <w:bCs/>
        </w:rPr>
        <w:t xml:space="preserve"> </w:t>
      </w:r>
      <w:r>
        <w:rPr>
          <w:rStyle w:val="VerbatimChar"/>
          <w:b/>
          <w:bCs/>
        </w:rPr>
        <w:t xml:space="preserve">cis_request</w:t>
      </w:r>
      <w:r>
        <w:rPr>
          <w:b/>
          <w:bCs/>
        </w:rPr>
        <w:t xml:space="preserve"> </w:t>
      </w:r>
      <w:r>
        <w:rPr>
          <w:b/>
          <w:bCs/>
        </w:rPr>
        <w:t xml:space="preserve">on lanes 21/22:</w:t>
      </w:r>
      <w:r>
        <w:t xml:space="preserve"> </w:t>
      </w:r>
      <w:r>
        <w:t xml:space="preserve">physical</w:t>
      </w:r>
      <w:r>
        <w:t xml:space="preserve"> </w:t>
      </w:r>
      <w:r>
        <w:t xml:space="preserve">inspection found no C.I.S. device or wiring. A different chassis with a real</w:t>
      </w:r>
      <w:r>
        <w:t xml:space="preserve"> </w:t>
      </w:r>
      <w:r>
        <w:t xml:space="preserve">C.I.S. may receive a chassis-specific mapping only after its contact form and</w:t>
      </w:r>
      <w:r>
        <w:t xml:space="preserve"> </w:t>
      </w:r>
      <w:r>
        <w:t xml:space="preserve">demand behavior are measured. AUX4–AUX9 remain unmapped until field landing,</w:t>
      </w:r>
      <w:r>
        <w:t xml:space="preserve"> </w:t>
      </w:r>
      <w:r>
        <w:t xml:space="preserve">isolation, open-wire behavior, exact event semantics, and first-article proof</w:t>
      </w:r>
      <w:r>
        <w:t xml:space="preserve"> </w:t>
      </w:r>
      <w:r>
        <w:t xml:space="preserve">are approved. Only isolated volt-free contacts from appropriately listed</w:t>
      </w:r>
      <w:r>
        <w:t xml:space="preserve"> </w:t>
      </w:r>
      <w:r>
        <w:t xml:space="preserve">external monitors may enter J15; never route mains, protective earth,</w:t>
      </w:r>
      <w:r>
        <w:t xml:space="preserve"> </w:t>
      </w:r>
      <w:r>
        <w:t xml:space="preserve">unclassified live ladder voltage, or a</w:t>
      </w:r>
      <w:r>
        <w:t xml:space="preserve"> </w:t>
      </w:r>
      <w:r>
        <w:rPr>
          <w:rStyle w:val="VerbatimChar"/>
        </w:rPr>
        <w:t xml:space="preserve">SAFE_*</w:t>
      </w:r>
      <w:r>
        <w:t xml:space="preserve"> </w:t>
      </w:r>
      <w:r>
        <w:t xml:space="preserve">conductor onto Rev-D AUX.</w:t>
      </w:r>
    </w:p>
    <w:p>
      <w:r>
        <w:pict>
          <v:rect style="width:0;height:1.5pt" o:hralign="center" o:hrstd="t" o:hr="t"/>
        </w:pict>
      </w:r>
    </w:p>
    <w:bookmarkEnd w:id="181"/>
    <w:bookmarkEnd w:id="182"/>
    <w:bookmarkStart w:id="183" w:name="X858e19f1a6edc4d7e37e1fddb10956cc465364d"/>
    <w:p>
      <w:pPr>
        <w:pStyle w:val="Heading3"/>
      </w:pPr>
      <w:r>
        <w:t xml:space="preserve">12.5 Why the fast inputs live on the RP2040 (operating theory)</w:t>
      </w:r>
    </w:p>
    <w:p>
      <w:pPr>
        <w:pStyle w:val="FirstParagraph"/>
      </w:pPr>
      <w:r>
        <w:t xml:space="preserve">This is the single most important architectural decision in the I/O design, and it is the reason the cams/ball are</w:t>
      </w:r>
      <w:r>
        <w:t xml:space="preserve"> </w:t>
      </w:r>
      <w:r>
        <w:rPr>
          <w:i/>
          <w:iCs/>
        </w:rPr>
        <w:t xml:space="preserve">not</w:t>
      </w:r>
      <w:r>
        <w:t xml:space="preserve"> </w:t>
      </w:r>
      <w:r>
        <w:t xml:space="preserve">simply more MCP23017 bits.</w:t>
      </w:r>
    </w:p>
    <w:p>
      <w:pPr>
        <w:pStyle w:val="Compact"/>
        <w:numPr>
          <w:ilvl w:val="0"/>
          <w:numId w:val="1058"/>
        </w:numPr>
      </w:pPr>
      <w:r>
        <w:rPr>
          <w:b/>
          <w:bCs/>
        </w:rPr>
        <w:t xml:space="preserve">Latency + hardware cam-stop.</w:t>
      </w:r>
      <w:r>
        <w:t xml:space="preserve"> </w:t>
      </w:r>
      <w:r>
        <w:t xml:space="preserve">The motion cams define exact stop edges (for example SA at run-through/zero), and the RP2040 is positioned to drop</w:t>
      </w:r>
      <w:r>
        <w:t xml:space="preserve"> </w:t>
      </w:r>
      <w:r>
        <w:rPr>
          <w:rStyle w:val="VerbatimChar"/>
        </w:rPr>
        <w:t xml:space="preserve">RP2040_OK</w:t>
      </w:r>
      <w:r>
        <w:t xml:space="preserve"> </w:t>
      </w:r>
      <w:r>
        <w:t xml:space="preserve">without Linux latency once measured cam enforcement is enabled.</w:t>
      </w:r>
      <w:r>
        <w:t xml:space="preserve"> </w:t>
      </w:r>
      <w:r>
        <w:rPr>
          <w:b/>
          <w:bCs/>
        </w:rPr>
        <w:t xml:space="preserve">TB/SC is different:</w:t>
      </w:r>
      <w:r>
        <w:t xml:space="preserve"> </w:t>
      </w:r>
      <w:r>
        <w:t xml:space="preserve">its primary guard is the OEM parallel-safe S/T coil ladder. The SC∧TB firmware echo is default-off/unvalidated and cannot be counted as cam-stop protection because lanes 21/22 have no independent TB input.</w:t>
      </w:r>
    </w:p>
    <w:p>
      <w:pPr>
        <w:pStyle w:val="Compact"/>
        <w:numPr>
          <w:ilvl w:val="0"/>
          <w:numId w:val="1058"/>
        </w:numPr>
      </w:pPr>
      <w:r>
        <w:rPr>
          <w:b/>
          <w:bCs/>
        </w:rPr>
        <w:t xml:space="preserve">Push, not poll.</w:t>
      </w:r>
      <w:r>
        <w:t xml:space="preserve"> </w:t>
      </w:r>
      <w:r>
        <w:t xml:space="preserve">The RP2040</w:t>
      </w:r>
      <w:r>
        <w:t xml:space="preserve"> </w:t>
      </w:r>
      <w:r>
        <w:rPr>
          <w:i/>
          <w:iCs/>
        </w:rPr>
        <w:t xml:space="preserve">forwards cam/ball events to the Pi as messages</w:t>
      </w:r>
      <w:r>
        <w:t xml:space="preserve"> </w:t>
      </w:r>
      <w:r>
        <w:t xml:space="preserve">over UART (newline-delimited JSON, e.g.</w:t>
      </w:r>
      <w:r>
        <w:t xml:space="preserve"> </w:t>
      </w:r>
      <w:r>
        <w:rPr>
          <w:rStyle w:val="VerbatimChar"/>
        </w:rPr>
        <w:t xml:space="preserve">{"ev":"SB_guard"}</w:t>
      </w:r>
      <w:r>
        <w:t xml:space="preserve"> </w:t>
      </w:r>
      <w:r>
        <w:t xml:space="preserve">/</w:t>
      </w:r>
      <w:r>
        <w:t xml:space="preserve"> </w:t>
      </w:r>
      <w:r>
        <w:rPr>
          <w:rStyle w:val="VerbatimChar"/>
        </w:rPr>
        <w:t xml:space="preserve">{"ev":"ball"}</w:t>
      </w:r>
      <w:r>
        <w:t xml:space="preserve">, at 115200 baud). The FSM in</w:t>
      </w:r>
      <w:r>
        <w:t xml:space="preserve"> </w:t>
      </w:r>
      <w:r>
        <w:rPr>
          <w:rStyle w:val="VerbatimChar"/>
        </w:rPr>
        <w:t xml:space="preserve">cycle_control_8270.py</w:t>
      </w:r>
      <w:r>
        <w:t xml:space="preserve"> </w:t>
      </w:r>
      <w:r>
        <w:t xml:space="preserve">consumes</w:t>
      </w:r>
      <w:r>
        <w:t xml:space="preserve"> </w:t>
      </w:r>
      <w:r>
        <w:rPr>
          <w:b/>
          <w:bCs/>
        </w:rPr>
        <w:t xml:space="preserve">events</w:t>
      </w:r>
      <w:r>
        <w:t xml:space="preserve"> </w:t>
      </w:r>
      <w:r>
        <w:t xml:space="preserve">(method calls like</w:t>
      </w:r>
      <w:r>
        <w:t xml:space="preserve"> </w:t>
      </w:r>
      <w:r>
        <w:rPr>
          <w:rStyle w:val="VerbatimChar"/>
        </w:rPr>
        <w:t xml:space="preserve">cam_SB_guard()</w:t>
      </w:r>
      <w:r>
        <w:t xml:space="preserve">), not pin polls, so nothing is lost by moving the pins off the Pi header. A UART/IRQ device can</w:t>
      </w:r>
      <w:r>
        <w:t xml:space="preserve"> </w:t>
      </w:r>
      <w:r>
        <w:rPr>
          <w:i/>
          <w:iCs/>
        </w:rPr>
        <w:t xml:space="preserve">initiate</w:t>
      </w:r>
      <w:r>
        <w:t xml:space="preserve">; an I²C/SPI peripheral cannot — that is why UART was chosen over an MCP-style expander or an SPI/I²C slave for these signals.</w:t>
      </w:r>
    </w:p>
    <w:p>
      <w:pPr>
        <w:pStyle w:val="Compact"/>
        <w:numPr>
          <w:ilvl w:val="0"/>
          <w:numId w:val="1058"/>
        </w:numPr>
      </w:pPr>
      <w:r>
        <w:rPr>
          <w:b/>
          <w:bCs/>
        </w:rPr>
        <w:t xml:space="preserve">Pin budget.</w:t>
      </w:r>
      <w:r>
        <w:t xml:space="preserve"> </w:t>
      </w:r>
      <w:r>
        <w:t xml:space="preserve">Sixteen fast inputs across a pair would consume too much of the Pi’s 40-pin header. Putting them on a per-board RP2040 keeps the Pi’s GPIO free for the two I²C buses, the watchdog kick, and the per-board INT/arm lines.</w:t>
      </w:r>
    </w:p>
    <w:p>
      <w:pPr>
        <w:pStyle w:val="Compact"/>
        <w:numPr>
          <w:ilvl w:val="0"/>
          <w:numId w:val="1058"/>
        </w:numPr>
      </w:pPr>
      <w:r>
        <w:rPr>
          <w:b/>
          <w:bCs/>
        </w:rPr>
        <w:t xml:space="preserve">Fail-safe link.</w:t>
      </w:r>
      <w:r>
        <w:t xml:space="preserve"> </w:t>
      </w:r>
      <w:r>
        <w:rPr>
          <w:rStyle w:val="VerbatimChar"/>
        </w:rPr>
        <w:t xml:space="preserve">RP2040_OK</w:t>
      </w:r>
      <w:r>
        <w:t xml:space="preserve"> </w:t>
      </w:r>
      <w:r>
        <w:t xml:space="preserve">health + the active max-run backstop gate the rail</w:t>
      </w:r>
      <w:r>
        <w:t xml:space="preserve"> </w:t>
      </w:r>
      <w:r>
        <w:t xml:space="preserve">independently of UART. Per-cam overrun may be credited only after measured</w:t>
      </w:r>
      <w:r>
        <w:t xml:space="preserve"> </w:t>
      </w:r>
      <w:r>
        <w:t xml:space="preserve">polarity is enabled in a new controlled release; stock v1.2.3 flags are OFF.</w:t>
      </w:r>
      <w:r>
        <w:t xml:space="preserve"> </w:t>
      </w:r>
      <w:r>
        <w:t xml:space="preserve">The OEM TB/SC ladder remains the separate primary collision guard.</w:t>
      </w:r>
    </w:p>
    <w:p>
      <w:pPr>
        <w:pStyle w:val="FirstParagraph"/>
      </w:pPr>
      <w:r>
        <w:t xml:space="preserve">The</w:t>
      </w:r>
      <w:r>
        <w:t xml:space="preserve"> </w:t>
      </w:r>
      <w:r>
        <w:rPr>
          <w:rStyle w:val="VerbatimChar"/>
        </w:rPr>
        <w:t xml:space="preserve">RP2040_OK</w:t>
      </w:r>
      <w:r>
        <w:t xml:space="preserve"> </w:t>
      </w:r>
      <w:r>
        <w:t xml:space="preserve">(GP2) output is the RP2040’s</w:t>
      </w:r>
      <w:r>
        <w:t xml:space="preserve"> </w:t>
      </w:r>
      <w:r>
        <w:t xml:space="preserve">“I am alive and permitting motion”</w:t>
      </w:r>
      <w:r>
        <w:t xml:space="preserve"> </w:t>
      </w:r>
      <w:r>
        <w:t xml:space="preserve">line into the AND chain; the firmware holds it LOW for</w:t>
      </w:r>
      <w:r>
        <w:t xml:space="preserve"> </w:t>
      </w:r>
      <w:r>
        <w:rPr>
          <w:rStyle w:val="VerbatimChar"/>
        </w:rPr>
        <w:t xml:space="preserve">BOOT_SETTLE_MS = 200 ms</w:t>
      </w:r>
      <w:r>
        <w:t xml:space="preserve"> </w:t>
      </w:r>
      <w:r>
        <w:t xml:space="preserve">after boot before ever permitting, and the on-chip watchdog (</w:t>
      </w:r>
      <w:r>
        <w:rPr>
          <w:rStyle w:val="VerbatimChar"/>
        </w:rPr>
        <w:t xml:space="preserve">WDT_TIMEOUT_MS = 250 ms</w:t>
      </w:r>
      <w:r>
        <w:t xml:space="preserve">) resets the chip — dropping GP2 → dropping the rail — if the firmware loop ever hangs.</w:t>
      </w:r>
    </w:p>
    <w:p>
      <w:r>
        <w:pict>
          <v:rect style="width:0;height:1.5pt" o:hralign="center" o:hrstd="t" o:hr="t"/>
        </w:pict>
      </w:r>
    </w:p>
    <w:bookmarkEnd w:id="183"/>
    <w:bookmarkStart w:id="184" w:name="Xe594666060456796977caa734399c1dd5a5a7c6"/>
    <w:p>
      <w:pPr>
        <w:pStyle w:val="Heading3"/>
      </w:pPr>
      <w:r>
        <w:t xml:space="preserve">12.6 The stale-draft trap and the anti-drift self-test</w:t>
      </w:r>
    </w:p>
    <w:p>
      <w:pPr>
        <w:pStyle w:val="FirstParagraph"/>
      </w:pPr>
      <w:r>
        <w:rPr>
          <w:b/>
          <w:bCs/>
        </w:rPr>
        <w:t xml:space="preserve">⚠️ Read this before trusting any older pinout doc.</w:t>
      </w:r>
    </w:p>
    <w:p>
      <w:pPr>
        <w:pStyle w:val="BodyText"/>
      </w:pPr>
      <w:r>
        <w:rPr>
          <w:rStyle w:val="VerbatimChar"/>
        </w:rPr>
        <w:t xml:space="preserve">docs/phase8_channel_allocation.md</w:t>
      </w:r>
      <w:r>
        <w:t xml:space="preserve"> </w:t>
      </w:r>
      <w:r>
        <w:t xml:space="preserve">§2 contains a</w:t>
      </w:r>
      <w:r>
        <w:t xml:space="preserve"> </w:t>
      </w:r>
      <w:r>
        <w:rPr>
          <w:b/>
          <w:bCs/>
        </w:rPr>
        <w:t xml:space="preserve">GPIO column that is STALE.</w:t>
      </w:r>
      <w:r>
        <w:t xml:space="preserve"> </w:t>
      </w:r>
      <w:r>
        <w:t xml:space="preserve">That draft assigned the fast inputs (SA, SB, SC, TA1, TA2, TB, DIELL-L, DIELL-R) to</w:t>
      </w:r>
      <w:r>
        <w:t xml:space="preserve"> </w:t>
      </w:r>
      <w:r>
        <w:rPr>
          <w:b/>
          <w:bCs/>
        </w:rPr>
        <w:t xml:space="preserve">GP0–GP7</w:t>
      </w:r>
      <w:r>
        <w:t xml:space="preserve">.</w:t>
      </w:r>
      <w:r>
        <w:t xml:space="preserve"> </w:t>
      </w:r>
      <w:r>
        <w:rPr>
          <w:b/>
          <w:bCs/>
        </w:rPr>
        <w:t xml:space="preserve">That is WRONG for the as-built board.</w:t>
      </w:r>
      <w:r>
        <w:t xml:space="preserve"> </w:t>
      </w:r>
      <w:r>
        <w:t xml:space="preserve">The real board — and the flashed firmware — use</w:t>
      </w:r>
      <w:r>
        <w:t xml:space="preserve"> </w:t>
      </w:r>
      <w:r>
        <w:rPr>
          <w:b/>
          <w:bCs/>
        </w:rPr>
        <w:t xml:space="preserve">GP6–GP13</w:t>
      </w:r>
      <w:r>
        <w:t xml:space="preserve"> </w:t>
      </w:r>
      <w:r>
        <w:t xml:space="preserve">for the fast inputs, with</w:t>
      </w:r>
      <w:r>
        <w:t xml:space="preserve"> </w:t>
      </w:r>
      <w:r>
        <w:rPr>
          <w:b/>
          <w:bCs/>
        </w:rPr>
        <w:t xml:space="preserve">GP0/GP1 reserved for UART</w:t>
      </w:r>
      <w:r>
        <w:t xml:space="preserve"> </w:t>
      </w:r>
      <w:r>
        <w:t xml:space="preserve">and</w:t>
      </w:r>
      <w:r>
        <w:t xml:space="preserve"> </w:t>
      </w:r>
      <w:r>
        <w:rPr>
          <w:b/>
          <w:bCs/>
        </w:rPr>
        <w:t xml:space="preserve">GP2 for</w:t>
      </w:r>
      <w:r>
        <w:rPr>
          <w:b/>
          <w:bCs/>
        </w:rPr>
        <w:t xml:space="preserve"> </w:t>
      </w:r>
      <w:r>
        <w:rPr>
          <w:rStyle w:val="VerbatimChar"/>
          <w:b/>
          <w:bCs/>
        </w:rPr>
        <w:t xml:space="preserve">RP2040_OK</w:t>
      </w:r>
      <w:r>
        <w:t xml:space="preserve">. The</w:t>
      </w:r>
      <w:r>
        <w:t xml:space="preserve"> </w:t>
      </w:r>
      <w:r>
        <w:rPr>
          <w:rStyle w:val="VerbatimChar"/>
        </w:rPr>
        <w:t xml:space="preserve">config.h</w:t>
      </w:r>
      <w:r>
        <w:t xml:space="preserve"> </w:t>
      </w:r>
      <w:r>
        <w:t xml:space="preserve">header says so explicitly:</w:t>
      </w:r>
    </w:p>
    <w:p>
      <w:pPr>
        <w:pStyle w:val="BlockText"/>
      </w:pPr>
      <w:r>
        <w:rPr>
          <w:i/>
          <w:iCs/>
        </w:rPr>
        <w:t xml:space="preserve">“do NOT trust the older draft in</w:t>
      </w:r>
      <w:r>
        <w:rPr>
          <w:i/>
          <w:iCs/>
        </w:rPr>
        <w:t xml:space="preserve"> </w:t>
      </w:r>
      <w:r>
        <w:rPr>
          <w:rStyle w:val="VerbatimChar"/>
          <w:i/>
          <w:iCs/>
        </w:rPr>
        <w:t xml:space="preserve">docs/phase8_channel_allocation.md</w:t>
      </w:r>
      <w:r>
        <w:rPr>
          <w:i/>
          <w:iCs/>
        </w:rPr>
        <w:t xml:space="preserve"> </w:t>
      </w:r>
      <w:r>
        <w:rPr>
          <w:i/>
          <w:iCs/>
        </w:rPr>
        <w:t xml:space="preserve">§2, which assigned the fast inputs to GP0-GP7 (WRONG vs the as-built board; the real board uses GP6-GP13).”</w:t>
      </w:r>
    </w:p>
    <w:p>
      <w:pPr>
        <w:pStyle w:val="FirstParagraph"/>
      </w:pPr>
      <w:r>
        <w:t xml:space="preserve">The</w:t>
      </w:r>
      <w:r>
        <w:t xml:space="preserve"> </w:t>
      </w:r>
      <w:r>
        <w:rPr>
          <w:b/>
          <w:bCs/>
        </w:rPr>
        <w:t xml:space="preserve">known-correct anchors</w:t>
      </w:r>
      <w:r>
        <w:t xml:space="preserve"> </w:t>
      </w:r>
      <w:r>
        <w:t xml:space="preserve">(use these; flag any source that disagrees):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Anchor</w:t>
            </w:r>
          </w:p>
        </w:tc>
        <w:tc>
          <w:tcPr/>
          <w:p>
            <w:pPr>
              <w:pStyle w:val="Compact"/>
            </w:pPr>
            <w:r>
              <w:t xml:space="preserve">Correct value</w:t>
            </w:r>
          </w:p>
        </w:tc>
        <w:tc>
          <w:tcPr/>
          <w:p>
            <w:pPr>
              <w:pStyle w:val="Compact"/>
            </w:pPr>
            <w:r>
              <w:t xml:space="preserve">Authority</w:t>
            </w:r>
          </w:p>
        </w:tc>
      </w:tr>
      <w:tr>
        <w:tc>
          <w:tcPr/>
          <w:p>
            <w:pPr>
              <w:pStyle w:val="Compact"/>
            </w:pPr>
            <w:r>
              <w:t xml:space="preserve">Fast inputs (SA…DIELL_R)</w:t>
            </w:r>
          </w:p>
        </w:tc>
        <w:tc>
          <w:tcPr/>
          <w:p>
            <w:pPr>
              <w:pStyle w:val="Compact"/>
            </w:pPr>
            <w:r>
              <w:rPr>
                <w:b/>
                <w:bCs/>
              </w:rPr>
              <w:t xml:space="preserve">GP6 … GP13</w:t>
            </w:r>
          </w:p>
        </w:tc>
        <w:tc>
          <w:tcPr/>
          <w:p>
            <w:pPr>
              <w:pStyle w:val="Compact"/>
            </w:pPr>
            <w:r>
              <w:rPr>
                <w:rStyle w:val="VerbatimChar"/>
              </w:rPr>
              <w:t xml:space="preserve">FAST_INPUTS</w:t>
            </w:r>
            <w:r>
              <w:t xml:space="preserve"> </w:t>
            </w:r>
            <w:r>
              <w:t xml:space="preserve">+</w:t>
            </w:r>
            <w:r>
              <w:t xml:space="preserve"> </w:t>
            </w:r>
            <w:r>
              <w:rPr>
                <w:rStyle w:val="VerbatimChar"/>
              </w:rPr>
              <w:t xml:space="preserve">config.h</w:t>
            </w:r>
          </w:p>
        </w:tc>
      </w:tr>
      <w:tr>
        <w:tc>
          <w:tcPr/>
          <w:p>
            <w:pPr>
              <w:pStyle w:val="Compact"/>
            </w:pPr>
            <w:r>
              <w:rPr>
                <w:rStyle w:val="VerbatimChar"/>
              </w:rPr>
              <w:t xml:space="preserve">RP2040_OK</w:t>
            </w:r>
          </w:p>
        </w:tc>
        <w:tc>
          <w:tcPr/>
          <w:p>
            <w:pPr>
              <w:pStyle w:val="Compact"/>
            </w:pPr>
            <w:r>
              <w:rPr>
                <w:b/>
                <w:bCs/>
              </w:rPr>
              <w:t xml:space="preserve">GP2</w:t>
            </w:r>
          </w:p>
        </w:tc>
        <w:tc>
          <w:tcPr/>
          <w:p>
            <w:pPr>
              <w:pStyle w:val="Compact"/>
            </w:pPr>
            <w:r>
              <w:rPr>
                <w:rStyle w:val="VerbatimChar"/>
              </w:rPr>
              <w:t xml:space="preserve">block_rp2040()</w:t>
            </w:r>
            <w:r>
              <w:t xml:space="preserve"> </w:t>
            </w:r>
            <w:r>
              <w:t xml:space="preserve">+</w:t>
            </w:r>
            <w:r>
              <w:t xml:space="preserve"> </w:t>
            </w:r>
            <w:r>
              <w:rPr>
                <w:rStyle w:val="VerbatimChar"/>
              </w:rPr>
              <w:t xml:space="preserve">config.h</w:t>
            </w:r>
          </w:p>
        </w:tc>
      </w:tr>
      <w:tr>
        <w:tc>
          <w:tcPr/>
          <w:p>
            <w:pPr>
              <w:pStyle w:val="Compact"/>
            </w:pPr>
            <w:r>
              <w:t xml:space="preserve">UART TX/RX</w:t>
            </w:r>
          </w:p>
        </w:tc>
        <w:tc>
          <w:tcPr/>
          <w:p>
            <w:pPr>
              <w:pStyle w:val="Compact"/>
            </w:pPr>
            <w:r>
              <w:rPr>
                <w:b/>
                <w:bCs/>
              </w:rPr>
              <w:t xml:space="preserve">GP0 / GP1</w:t>
            </w:r>
          </w:p>
        </w:tc>
        <w:tc>
          <w:tcPr/>
          <w:p>
            <w:pPr>
              <w:pStyle w:val="Compact"/>
            </w:pPr>
            <w:r>
              <w:rPr>
                <w:rStyle w:val="VerbatimChar"/>
              </w:rPr>
              <w:t xml:space="preserve">block_rp2040()</w:t>
            </w:r>
            <w:r>
              <w:t xml:space="preserve"> </w:t>
            </w:r>
            <w:r>
              <w:t xml:space="preserve">+</w:t>
            </w:r>
            <w:r>
              <w:t xml:space="preserve"> </w:t>
            </w:r>
            <w:r>
              <w:rPr>
                <w:rStyle w:val="VerbatimChar"/>
              </w:rPr>
              <w:t xml:space="preserve">config.h</w:t>
            </w:r>
          </w:p>
        </w:tc>
      </w:tr>
    </w:tbl>
    <w:p>
      <w:pPr>
        <w:pStyle w:val="BodyText"/>
      </w:pPr>
      <w:r>
        <w:rPr>
          <w:rStyle w:val="VerbatimChar"/>
          <w:b/>
          <w:bCs/>
        </w:rPr>
        <w:t xml:space="preserve">controller_io.py</w:t>
      </w:r>
      <w:r>
        <w:rPr>
          <w:b/>
          <w:bCs/>
        </w:rPr>
        <w:t xml:space="preserve"> </w:t>
      </w:r>
      <w:r>
        <w:rPr>
          <w:b/>
          <w:bCs/>
        </w:rPr>
        <w:t xml:space="preserve">was corrected to match the board.</w:t>
      </w:r>
      <w:r>
        <w:t xml:space="preserve"> </w:t>
      </w:r>
      <w:r>
        <w:t xml:space="preserve">Three specific swaps that were caught (by Codex, 2026-06-03) and fixed so the software matches the netlist:</w:t>
      </w:r>
    </w:p>
    <w:p>
      <w:pPr>
        <w:pStyle w:val="Compact"/>
        <w:numPr>
          <w:ilvl w:val="0"/>
          <w:numId w:val="1059"/>
        </w:numPr>
      </w:pPr>
      <w:r>
        <w:rPr>
          <w:b/>
          <w:bCs/>
        </w:rPr>
        <w:t xml:space="preserve">BS ↔ OS</w:t>
      </w:r>
      <w:r>
        <w:t xml:space="preserve"> </w:t>
      </w:r>
      <w:r>
        <w:t xml:space="preserve">— corrected to OS=(1,3), BS=(1,4).</w:t>
      </w:r>
    </w:p>
    <w:p>
      <w:pPr>
        <w:pStyle w:val="Compact"/>
        <w:numPr>
          <w:ilvl w:val="0"/>
          <w:numId w:val="1059"/>
        </w:numPr>
      </w:pPr>
      <w:r>
        <w:rPr>
          <w:b/>
          <w:bCs/>
        </w:rPr>
        <w:t xml:space="preserve">M1 ↔ M2</w:t>
      </w:r>
      <w:r>
        <w:t xml:space="preserve"> </w:t>
      </w:r>
      <w:r>
        <w:t xml:space="preserve">— corrected so M2 comes</w:t>
      </w:r>
      <w:r>
        <w:t xml:space="preserve"> </w:t>
      </w:r>
      <w:r>
        <w:rPr>
          <w:i/>
          <w:iCs/>
        </w:rPr>
        <w:t xml:space="preserve">before</w:t>
      </w:r>
      <w:r>
        <w:t xml:space="preserve"> </w:t>
      </w:r>
      <w:r>
        <w:t xml:space="preserve">M1 (M2=GPA5/pin 26, M1=GPA6/pin 27) per the generator’s</w:t>
      </w:r>
      <w:r>
        <w:t xml:space="preserve"> </w:t>
      </w:r>
      <w:r>
        <w:rPr>
          <w:rStyle w:val="VerbatimChar"/>
        </w:rPr>
        <w:t xml:space="preserve">OUTPUT_PINS</w:t>
      </w:r>
      <w:r>
        <w:t xml:space="preserve">.</w:t>
      </w:r>
    </w:p>
    <w:p>
      <w:pPr>
        <w:pStyle w:val="Compact"/>
        <w:numPr>
          <w:ilvl w:val="0"/>
          <w:numId w:val="1059"/>
        </w:numPr>
      </w:pPr>
      <w:r>
        <w:rPr>
          <w:b/>
          <w:bCs/>
        </w:rPr>
        <w:t xml:space="preserve">strike ↔ foul</w:t>
      </w:r>
      <w:r>
        <w:t xml:space="preserve"> </w:t>
      </w:r>
      <w:r>
        <w:t xml:space="preserve">— corrected to strike=(1,1), foul=(1,2).</w:t>
      </w:r>
    </w:p>
    <w:p>
      <w:pPr>
        <w:pStyle w:val="FirstParagraph"/>
      </w:pPr>
      <w:r>
        <w:t xml:space="preserve">The fix is</w:t>
      </w:r>
      <w:r>
        <w:t xml:space="preserve"> </w:t>
      </w:r>
      <w:r>
        <w:rPr>
          <w:i/>
          <w:iCs/>
        </w:rPr>
        <w:t xml:space="preserve">enforced</w:t>
      </w:r>
      <w:r>
        <w:t xml:space="preserve">, not just documented. The</w:t>
      </w:r>
      <w:r>
        <w:t xml:space="preserve"> </w:t>
      </w:r>
      <w:r>
        <w:rPr>
          <w:rStyle w:val="VerbatimChar"/>
        </w:rPr>
        <w:t xml:space="preserve">if __name__ == "__main__"</w:t>
      </w:r>
      <w:r>
        <w:t xml:space="preserve"> </w:t>
      </w:r>
      <w:r>
        <w:t xml:space="preserve">block at the bottom of</w:t>
      </w:r>
      <w:r>
        <w:t xml:space="preserve"> </w:t>
      </w:r>
      <w:r>
        <w:rPr>
          <w:rStyle w:val="VerbatimChar"/>
        </w:rPr>
        <w:t xml:space="preserve">controller_io.py</w:t>
      </w:r>
      <w:r>
        <w:t xml:space="preserve">:</w:t>
      </w:r>
    </w:p>
    <w:p>
      <w:pPr>
        <w:pStyle w:val="Compact"/>
        <w:numPr>
          <w:ilvl w:val="0"/>
          <w:numId w:val="1060"/>
        </w:numPr>
      </w:pPr>
      <w:r>
        <w:t xml:space="preserve">Drives the real</w:t>
      </w:r>
      <w:r>
        <w:t xml:space="preserve"> </w:t>
      </w:r>
      <w:r>
        <w:rPr>
          <w:rStyle w:val="VerbatimChar"/>
        </w:rPr>
        <w:t xml:space="preserve">cycle_control_8270</w:t>
      </w:r>
      <w:r>
        <w:t xml:space="preserve"> </w:t>
      </w:r>
      <w:r>
        <w:t xml:space="preserve">FSM through a full strike cycle on</w:t>
      </w:r>
      <w:r>
        <w:t xml:space="preserve"> </w:t>
      </w:r>
      <w:r>
        <w:rPr>
          <w:rStyle w:val="VerbatimChar"/>
        </w:rPr>
        <w:t xml:space="preserve">RecordingIO</w:t>
      </w:r>
      <w:r>
        <w:t xml:space="preserve"> </w:t>
      </w:r>
      <w:r>
        <w:t xml:space="preserve">(proves the io contract).</w:t>
      </w:r>
    </w:p>
    <w:p>
      <w:pPr>
        <w:pStyle w:val="Compact"/>
        <w:numPr>
          <w:ilvl w:val="0"/>
          <w:numId w:val="1060"/>
        </w:numPr>
      </w:pPr>
      <w:r>
        <w:t xml:space="preserve">Parses</w:t>
      </w:r>
      <w:r>
        <w:t xml:space="preserve"> </w:t>
      </w:r>
      <w:r>
        <w:rPr>
          <w:rStyle w:val="VerbatimChar"/>
        </w:rPr>
        <w:t xml:space="preserve">generate_kicad_netlist_revB.py</w:t>
      </w:r>
      <w:r>
        <w:t xml:space="preserve"> </w:t>
      </w:r>
      <w:r>
        <w:t xml:space="preserve">with</w:t>
      </w:r>
      <w:r>
        <w:t xml:space="preserve"> </w:t>
      </w:r>
      <w:r>
        <w:rPr>
          <w:rStyle w:val="VerbatimChar"/>
        </w:rPr>
        <w:t xml:space="preserve">ast.literal_eval</w:t>
      </w:r>
      <w:r>
        <w:t xml:space="preserve">, extracts</w:t>
      </w:r>
      <w:r>
        <w:t xml:space="preserve"> </w:t>
      </w:r>
      <w:r>
        <w:rPr>
          <w:rStyle w:val="VerbatimChar"/>
        </w:rPr>
        <w:t xml:space="preserve">OUTPUT_PINS</w:t>
      </w:r>
      <w:r>
        <w:t xml:space="preserve"> </w:t>
      </w:r>
      <w:r>
        <w:t xml:space="preserve">and</w:t>
      </w:r>
      <w:r>
        <w:t xml:space="preserve"> </w:t>
      </w:r>
      <w:r>
        <w:rPr>
          <w:rStyle w:val="VerbatimChar"/>
        </w:rPr>
        <w:t xml:space="preserve">SLOW_INPUT_PINS</w:t>
      </w:r>
      <w:r>
        <w:t xml:space="preserve">, converts each pin to</w:t>
      </w:r>
      <w:r>
        <w:t xml:space="preserve"> </w:t>
      </w:r>
      <w:r>
        <w:rPr>
          <w:rStyle w:val="VerbatimChar"/>
        </w:rPr>
        <w:t xml:space="preserve">(port, bit)</w:t>
      </w:r>
      <w:r>
        <w:t xml:space="preserve">, and</w:t>
      </w:r>
      <w:r>
        <w:t xml:space="preserve"> </w:t>
      </w:r>
      <w:r>
        <w:rPr>
          <w:b/>
          <w:bCs/>
        </w:rPr>
        <w:t xml:space="preserve">asserts</w:t>
      </w:r>
      <w:r>
        <w:rPr>
          <w:b/>
          <w:bCs/>
        </w:rPr>
        <w:t xml:space="preserve"> </w:t>
      </w:r>
      <w:r>
        <w:rPr>
          <w:rStyle w:val="VerbatimChar"/>
          <w:b/>
          <w:bCs/>
        </w:rPr>
        <w:t xml:space="preserve">OUT_A_MAP == exp_out</w:t>
      </w:r>
      <w:r>
        <w:rPr>
          <w:b/>
          <w:bCs/>
        </w:rPr>
        <w:t xml:space="preserve"> </w:t>
      </w:r>
      <w:r>
        <w:rPr>
          <w:b/>
          <w:bCs/>
        </w:rPr>
        <w:t xml:space="preserve">and</w:t>
      </w:r>
      <w:r>
        <w:rPr>
          <w:b/>
          <w:bCs/>
        </w:rPr>
        <w:t xml:space="preserve"> </w:t>
      </w:r>
      <w:r>
        <w:rPr>
          <w:rStyle w:val="VerbatimChar"/>
          <w:b/>
          <w:bCs/>
        </w:rPr>
        <w:t xml:space="preserve">IN_A_MAP == exp_in</w:t>
      </w:r>
      <w:r>
        <w:rPr>
          <w:b/>
          <w:bCs/>
        </w:rPr>
        <w:t xml:space="preserve">.</w:t>
      </w:r>
      <w:r>
        <w:t xml:space="preserve"> </w:t>
      </w:r>
      <w:r>
        <w:t xml:space="preserve">If anyone edits the board netlist without updating the software map (or vice-versa), this test fails with a diff.</w:t>
      </w:r>
      <w:r>
        <w:t xml:space="preserve"> </w:t>
      </w:r>
      <w:r>
        <w:rPr>
          <w:b/>
          <w:bCs/>
        </w:rPr>
        <w:t xml:space="preserve">Run</w:t>
      </w:r>
      <w:r>
        <w:rPr>
          <w:b/>
          <w:bCs/>
        </w:rPr>
        <w:t xml:space="preserve"> </w:t>
      </w:r>
      <w:r>
        <w:rPr>
          <w:rStyle w:val="VerbatimChar"/>
          <w:b/>
          <w:bCs/>
        </w:rPr>
        <w:t xml:space="preserve">python lane_node/controller_io.py</w:t>
      </w:r>
      <w:r>
        <w:rPr>
          <w:b/>
          <w:bCs/>
        </w:rPr>
        <w:t xml:space="preserve"> </w:t>
      </w:r>
      <w:r>
        <w:rPr>
          <w:b/>
          <w:bCs/>
        </w:rPr>
        <w:t xml:space="preserve">after any pin change.</w:t>
      </w:r>
    </w:p>
    <w:p>
      <w:pPr>
        <w:pStyle w:val="FirstParagraph"/>
      </w:pPr>
      <w:r>
        <w:t xml:space="preserve">So:</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in</w:t>
      </w:r>
      <w:r>
        <w:t xml:space="preserve"> </w:t>
      </w:r>
      <w:r>
        <w:rPr>
          <w:rStyle w:val="VerbatimChar"/>
        </w:rPr>
        <w:t xml:space="preserve">controller_io.py</w:t>
      </w:r>
      <w:r>
        <w:t xml:space="preserve"> </w:t>
      </w:r>
      <w:r>
        <w:t xml:space="preserve">are</w:t>
      </w:r>
      <w:r>
        <w:t xml:space="preserve"> </w:t>
      </w:r>
      <w:r>
        <w:rPr>
          <w:b/>
          <w:bCs/>
        </w:rPr>
        <w:t xml:space="preserve">current and correct</w:t>
      </w:r>
      <w:r>
        <w:t xml:space="preserve">; the</w:t>
      </w:r>
      <w:r>
        <w:t xml:space="preserve"> </w:t>
      </w:r>
      <w:r>
        <w:rPr>
          <w:rStyle w:val="VerbatimChar"/>
        </w:rPr>
        <w:t xml:space="preserve">phase8_channel_allocation.md</w:t>
      </w:r>
      <w:r>
        <w:t xml:space="preserve"> </w:t>
      </w:r>
      <w:r>
        <w:t xml:space="preserve">GPIO column is</w:t>
      </w:r>
      <w:r>
        <w:t xml:space="preserve"> </w:t>
      </w:r>
      <w:r>
        <w:rPr>
          <w:b/>
          <w:bCs/>
        </w:rPr>
        <w:t xml:space="preserve">historical</w:t>
      </w:r>
      <w:r>
        <w:t xml:space="preserve">. When this section and that draft disagree,</w:t>
      </w:r>
      <w:r>
        <w:t xml:space="preserve"> </w:t>
      </w:r>
      <w:r>
        <w:rPr>
          <w:b/>
          <w:bCs/>
        </w:rPr>
        <w:t xml:space="preserve">this section (and the three source files) win.</w:t>
      </w:r>
    </w:p>
    <w:p>
      <w:r>
        <w:pict>
          <v:rect style="width:0;height:1.5pt" o:hralign="center" o:hrstd="t" o:hr="t"/>
        </w:pict>
      </w:r>
    </w:p>
    <w:bookmarkEnd w:id="184"/>
    <w:bookmarkStart w:id="187" w:name="Xdbb56ed9f4b12282dae0d45c1f9930075f663e0"/>
    <w:p>
      <w:pPr>
        <w:pStyle w:val="Heading3"/>
      </w:pPr>
      <w:r>
        <w:t xml:space="preserve">12.7 MCP23017 OUT-A bit map (I²C</w:t>
      </w:r>
      <w:r>
        <w:t xml:space="preserve"> </w:t>
      </w:r>
      <w:r>
        <w:rPr>
          <w:rStyle w:val="VerbatimChar"/>
        </w:rPr>
        <w:t xml:space="preserve">0x22</w:t>
      </w:r>
      <w:r>
        <w:t xml:space="preserve">) — relays + status lamps</w:t>
      </w:r>
    </w:p>
    <w:p>
      <w:pPr>
        <w:pStyle w:val="FirstParagraph"/>
      </w:pPr>
      <w:r>
        <w:t xml:space="preserve">OUT-A is the only output expander in the baseline build. Seven channels drive</w:t>
      </w:r>
      <w:r>
        <w:t xml:space="preserve"> </w:t>
      </w:r>
      <w:r>
        <w:rPr>
          <w:b/>
          <w:bCs/>
        </w:rPr>
        <w:t xml:space="preserve">relay coils</w:t>
      </w:r>
      <w:r>
        <w:t xml:space="preserve"> </w:t>
      </w:r>
      <w:r>
        <w:t xml:space="preserve">(the motion/solenoid relays) and four drive</w:t>
      </w:r>
      <w:r>
        <w:t xml:space="preserve"> </w:t>
      </w:r>
      <w:r>
        <w:rPr>
          <w:b/>
          <w:bCs/>
        </w:rPr>
        <w:t xml:space="preserve">status lamps</w:t>
      </w:r>
      <w:r>
        <w:t xml:space="preserve"> </w:t>
      </w:r>
      <w:r>
        <w:t xml:space="preserve">(the bowler-facing indicators). All eleven are configured as outputs (</w:t>
      </w:r>
      <w:r>
        <w:rPr>
          <w:rStyle w:val="VerbatimChar"/>
        </w:rPr>
        <w:t xml:space="preserve">dir_mask_a=0x00, dir_mask_b=0x00</w:t>
      </w:r>
      <w:r>
        <w:t xml:space="preserve">) and start LOW.</w:t>
      </w:r>
    </w:p>
    <w:p>
      <w:pPr>
        <w:pStyle w:val="BodyText"/>
      </w:pPr>
      <w:r>
        <w:t xml:space="preserve">Source of truth:</w:t>
      </w:r>
      <w:r>
        <w:t xml:space="preserve"> </w:t>
      </w:r>
      <w:r>
        <w:rPr>
          <w:rStyle w:val="VerbatimChar"/>
        </w:rPr>
        <w:t xml:space="preserve">OUT_A_MAP</w:t>
      </w:r>
      <w:r>
        <w:t xml:space="preserve"> </w:t>
      </w:r>
      <w:r>
        <w:t xml:space="preserve">in</w:t>
      </w:r>
      <w:r>
        <w:t xml:space="preserve"> </w:t>
      </w:r>
      <w:r>
        <w:rPr>
          <w:rStyle w:val="VerbatimChar"/>
        </w:rPr>
        <w:t xml:space="preserve">controller_io.py</w:t>
      </w:r>
      <w:r>
        <w:t xml:space="preserve">, cross-checked against</w:t>
      </w:r>
      <w:r>
        <w:t xml:space="preserve"> </w:t>
      </w:r>
      <w:r>
        <w:rPr>
          <w:rStyle w:val="VerbatimChar"/>
        </w:rPr>
        <w:t xml:space="preserve">OUTPUT_PINS</w:t>
      </w:r>
      <w:r>
        <w:t xml:space="preserve"> </w:t>
      </w:r>
      <w:r>
        <w:t xml:space="preserve">in the generator (the regression test asserts they are identical after the</w:t>
      </w:r>
      <w:r>
        <w:t xml:space="preserve"> </w:t>
      </w:r>
      <w:r>
        <w:rPr>
          <w:rStyle w:val="VerbatimChar"/>
        </w:rPr>
        <w:t xml:space="preserve">L_FIRST→first_ball</w:t>
      </w:r>
      <w:r>
        <w:t xml:space="preserve"> </w:t>
      </w:r>
      <w:r>
        <w:t xml:space="preserve">etc. key remap).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Signal</w:t>
            </w:r>
          </w:p>
        </w:tc>
        <w:tc>
          <w:tcPr/>
          <w:p>
            <w:pPr>
              <w:pStyle w:val="Compact"/>
            </w:pPr>
            <w:r>
              <w:rPr>
                <w:rStyle w:val="VerbatimChar"/>
              </w:rPr>
              <w:t xml:space="preserve">OUT_A_MAP</w:t>
            </w:r>
            <w:r>
              <w:t xml:space="preserve"> </w:t>
            </w:r>
            <w:r>
              <w:t xml:space="preserve">(port, bit)</w:t>
            </w:r>
          </w:p>
        </w:tc>
        <w:tc>
          <w:tcPr/>
          <w:p>
            <w:pPr>
              <w:pStyle w:val="Compact"/>
            </w:pPr>
            <w:r>
              <w:t xml:space="preserve">MCP pin (generator)</w:t>
            </w:r>
          </w:p>
        </w:tc>
        <w:tc>
          <w:tcPr/>
          <w:p>
            <w:pPr>
              <w:pStyle w:val="Compact"/>
            </w:pPr>
            <w:r>
              <w:t xml:space="preserve">Register</w:t>
            </w:r>
          </w:p>
        </w:tc>
        <w:tc>
          <w:tcPr/>
          <w:p>
            <w:pPr>
              <w:pStyle w:val="Compact"/>
            </w:pPr>
            <w:r>
              <w:t xml:space="preserve">Driver chain</w:t>
            </w:r>
          </w:p>
        </w:tc>
        <w:tc>
          <w:tcPr/>
          <w:p>
            <w:pPr>
              <w:pStyle w:val="Compact"/>
            </w:pPr>
            <w:r>
              <w:t xml:space="preserve">FSM</w:t>
            </w:r>
            <w:r>
              <w:t xml:space="preserve"> </w:t>
            </w:r>
            <w:r>
              <w:rPr>
                <w:rStyle w:val="VerbatimChar"/>
              </w:rPr>
              <w:t xml:space="preserve">io.*</w:t>
            </w:r>
            <w:r>
              <w:t xml:space="preserve"> </w:t>
            </w:r>
            <w:r>
              <w:t xml:space="preserve">method</w:t>
            </w:r>
          </w:p>
        </w:tc>
        <w:tc>
          <w:tcPr/>
          <w:p>
            <w:pPr>
              <w:pStyle w:val="Compact"/>
            </w:pPr>
            <w:r>
              <w:t xml:space="preserve">Load</w:t>
            </w:r>
          </w:p>
        </w:tc>
      </w:tr>
      <w:tr>
        <w:tc>
          <w:tcPr/>
          <w:p>
            <w:pPr>
              <w:pStyle w:val="Compact"/>
            </w:pPr>
            <w:r>
              <w:rPr>
                <w:b/>
                <w:bCs/>
              </w:rPr>
              <w:t xml:space="preserve">S</w:t>
            </w:r>
          </w:p>
        </w:tc>
        <w:tc>
          <w:tcPr/>
          <w:p>
            <w:pPr>
              <w:pStyle w:val="Compact"/>
            </w:pPr>
            <w:r>
              <w:t xml:space="preserve">(0, 0)</w:t>
            </w:r>
          </w:p>
        </w:tc>
        <w:tc>
          <w:tcPr/>
          <w:p>
            <w:pPr>
              <w:pStyle w:val="Compact"/>
            </w:pPr>
            <w:r>
              <w:t xml:space="preserve">21</w:t>
            </w:r>
          </w:p>
        </w:tc>
        <w:tc>
          <w:tcPr/>
          <w:p>
            <w:pPr>
              <w:pStyle w:val="Compact"/>
            </w:pPr>
            <w:r>
              <w:t xml:space="preserve">GPA0</w:t>
            </w:r>
          </w:p>
        </w:tc>
        <w:tc>
          <w:tcPr/>
          <w:p>
            <w:pPr>
              <w:pStyle w:val="Compact"/>
            </w:pPr>
            <w:r>
              <w:t xml:space="preserve">MCP → MMBT3904 → G5LE relay</w:t>
            </w:r>
          </w:p>
        </w:tc>
        <w:tc>
          <w:tcPr/>
          <w:p>
            <w:pPr>
              <w:pStyle w:val="Compact"/>
            </w:pPr>
            <w:r>
              <w:rPr>
                <w:rStyle w:val="VerbatimChar"/>
              </w:rPr>
              <w:t xml:space="preserve">set_sweep</w:t>
            </w:r>
          </w:p>
        </w:tc>
        <w:tc>
          <w:tcPr/>
          <w:p>
            <w:pPr>
              <w:pStyle w:val="Compact"/>
            </w:pPr>
            <w:r>
              <w:t xml:space="preserve">Machine sweep-contactor coil ~24 VAC → 115 V motor</w:t>
            </w:r>
          </w:p>
        </w:tc>
      </w:tr>
      <w:tr>
        <w:tc>
          <w:tcPr/>
          <w:p>
            <w:pPr>
              <w:pStyle w:val="Compact"/>
            </w:pPr>
            <w:r>
              <w:rPr>
                <w:b/>
                <w:bCs/>
              </w:rPr>
              <w:t xml:space="preserve">T</w:t>
            </w:r>
          </w:p>
        </w:tc>
        <w:tc>
          <w:tcPr/>
          <w:p>
            <w:pPr>
              <w:pStyle w:val="Compact"/>
            </w:pPr>
            <w:r>
              <w:t xml:space="preserve">(0, 1)</w:t>
            </w:r>
          </w:p>
        </w:tc>
        <w:tc>
          <w:tcPr/>
          <w:p>
            <w:pPr>
              <w:pStyle w:val="Compact"/>
            </w:pPr>
            <w:r>
              <w:t xml:space="preserve">22</w:t>
            </w:r>
          </w:p>
        </w:tc>
        <w:tc>
          <w:tcPr/>
          <w:p>
            <w:pPr>
              <w:pStyle w:val="Compact"/>
            </w:pPr>
            <w:r>
              <w:t xml:space="preserve">GPA1</w:t>
            </w:r>
          </w:p>
        </w:tc>
        <w:tc>
          <w:tcPr/>
          <w:p>
            <w:pPr>
              <w:pStyle w:val="Compact"/>
            </w:pPr>
            <w:r>
              <w:t xml:space="preserve">MCP → MMBT3904 → G5LE</w:t>
            </w:r>
          </w:p>
        </w:tc>
        <w:tc>
          <w:tcPr/>
          <w:p>
            <w:pPr>
              <w:pStyle w:val="Compact"/>
            </w:pPr>
            <w:r>
              <w:rPr>
                <w:rStyle w:val="VerbatimChar"/>
              </w:rPr>
              <w:t xml:space="preserve">set_table</w:t>
            </w:r>
          </w:p>
        </w:tc>
        <w:tc>
          <w:tcPr/>
          <w:p>
            <w:pPr>
              <w:pStyle w:val="Compact"/>
            </w:pPr>
            <w:r>
              <w:t xml:space="preserve">Machine table-contactor coil ~24 VAC → 115 V motor</w:t>
            </w:r>
          </w:p>
        </w:tc>
      </w:tr>
      <w:tr>
        <w:tc>
          <w:tcPr/>
          <w:p>
            <w:pPr>
              <w:pStyle w:val="Compact"/>
            </w:pPr>
            <w:r>
              <w:rPr>
                <w:b/>
                <w:bCs/>
              </w:rPr>
              <w:t xml:space="preserve">SP</w:t>
            </w:r>
          </w:p>
        </w:tc>
        <w:tc>
          <w:tcPr/>
          <w:p>
            <w:pPr>
              <w:pStyle w:val="Compact"/>
            </w:pPr>
            <w:r>
              <w:t xml:space="preserve">(0, 2)</w:t>
            </w:r>
          </w:p>
        </w:tc>
        <w:tc>
          <w:tcPr/>
          <w:p>
            <w:pPr>
              <w:pStyle w:val="Compact"/>
            </w:pPr>
            <w:r>
              <w:t xml:space="preserve">23</w:t>
            </w:r>
          </w:p>
        </w:tc>
        <w:tc>
          <w:tcPr/>
          <w:p>
            <w:pPr>
              <w:pStyle w:val="Compact"/>
            </w:pPr>
            <w:r>
              <w:t xml:space="preserve">GPA2</w:t>
            </w:r>
          </w:p>
        </w:tc>
        <w:tc>
          <w:tcPr/>
          <w:p>
            <w:pPr>
              <w:pStyle w:val="Compact"/>
            </w:pPr>
            <w:r>
              <w:t xml:space="preserve">MCP → MMBT3904 → G5LE</w:t>
            </w:r>
          </w:p>
        </w:tc>
        <w:tc>
          <w:tcPr/>
          <w:p>
            <w:pPr>
              <w:pStyle w:val="Compact"/>
            </w:pPr>
            <w:r>
              <w:rPr>
                <w:rStyle w:val="VerbatimChar"/>
              </w:rPr>
              <w:t xml:space="preserve">set_spot</w:t>
            </w:r>
          </w:p>
        </w:tc>
        <w:tc>
          <w:tcPr/>
          <w:p>
            <w:pPr>
              <w:pStyle w:val="Compact"/>
            </w:pPr>
            <w:r>
              <w:t xml:space="preserve">Machine SP spot-solenoid circuit ~24 VAC</w:t>
            </w:r>
          </w:p>
        </w:tc>
      </w:tr>
      <w:tr>
        <w:tc>
          <w:tcPr/>
          <w:p>
            <w:pPr>
              <w:pStyle w:val="Compact"/>
            </w:pPr>
            <w:r>
              <w:rPr>
                <w:b/>
                <w:bCs/>
              </w:rPr>
              <w:t xml:space="preserve">BE</w:t>
            </w:r>
            <w:r>
              <w:t xml:space="preserve"> </w:t>
            </w:r>
            <w:r>
              <w:t xml:space="preserve">⊕</w:t>
            </w:r>
          </w:p>
        </w:tc>
        <w:tc>
          <w:tcPr/>
          <w:p>
            <w:pPr>
              <w:pStyle w:val="Compact"/>
            </w:pPr>
            <w:r>
              <w:t xml:space="preserve">(0, 3)</w:t>
            </w:r>
          </w:p>
        </w:tc>
        <w:tc>
          <w:tcPr/>
          <w:p>
            <w:pPr>
              <w:pStyle w:val="Compact"/>
            </w:pPr>
            <w:r>
              <w:t xml:space="preserve">24</w:t>
            </w:r>
          </w:p>
        </w:tc>
        <w:tc>
          <w:tcPr/>
          <w:p>
            <w:pPr>
              <w:pStyle w:val="Compact"/>
            </w:pPr>
            <w:r>
              <w:t xml:space="preserve">GPA3</w:t>
            </w:r>
          </w:p>
        </w:tc>
        <w:tc>
          <w:tcPr/>
          <w:p>
            <w:pPr>
              <w:pStyle w:val="Compact"/>
            </w:pPr>
            <w:r>
              <w:t xml:space="preserve">MCP → MMBT3904 → G5LE</w:t>
            </w:r>
          </w:p>
        </w:tc>
        <w:tc>
          <w:tcPr/>
          <w:p>
            <w:pPr>
              <w:pStyle w:val="Compact"/>
            </w:pPr>
            <w:r>
              <w:t xml:space="preserve">(future)</w:t>
            </w:r>
          </w:p>
        </w:tc>
        <w:tc>
          <w:tcPr/>
          <w:p>
            <w:pPr>
              <w:pStyle w:val="Compact"/>
            </w:pPr>
            <w:r>
              <w:t xml:space="preserve">Back-end relay (continuous motor)</w:t>
            </w:r>
          </w:p>
        </w:tc>
      </w:tr>
      <w:tr>
        <w:tc>
          <w:tcPr/>
          <w:p>
            <w:pPr>
              <w:pStyle w:val="Compact"/>
            </w:pPr>
            <w:r>
              <w:rPr>
                <w:b/>
                <w:bCs/>
              </w:rPr>
              <w:t xml:space="preserve">M</w:t>
            </w:r>
            <w:r>
              <w:t xml:space="preserve"> </w:t>
            </w:r>
            <w:r>
              <w:t xml:space="preserve">⊕</w:t>
            </w:r>
          </w:p>
        </w:tc>
        <w:tc>
          <w:tcPr/>
          <w:p>
            <w:pPr>
              <w:pStyle w:val="Compact"/>
            </w:pPr>
            <w:r>
              <w:t xml:space="preserve">(0, 4)</w:t>
            </w:r>
          </w:p>
        </w:tc>
        <w:tc>
          <w:tcPr/>
          <w:p>
            <w:pPr>
              <w:pStyle w:val="Compact"/>
            </w:pPr>
            <w:r>
              <w:t xml:space="preserve">25</w:t>
            </w:r>
          </w:p>
        </w:tc>
        <w:tc>
          <w:tcPr/>
          <w:p>
            <w:pPr>
              <w:pStyle w:val="Compact"/>
            </w:pPr>
            <w:r>
              <w:t xml:space="preserve">GPA4</w:t>
            </w:r>
          </w:p>
        </w:tc>
        <w:tc>
          <w:tcPr/>
          <w:p>
            <w:pPr>
              <w:pStyle w:val="Compact"/>
            </w:pPr>
            <w:r>
              <w:t xml:space="preserve">MCP → MMBT3904 → G5LE</w:t>
            </w:r>
          </w:p>
        </w:tc>
        <w:tc>
          <w:tcPr/>
          <w:p>
            <w:pPr>
              <w:pStyle w:val="Compact"/>
            </w:pPr>
            <w:r>
              <w:t xml:space="preserve">(future)</w:t>
            </w:r>
          </w:p>
        </w:tc>
        <w:tc>
          <w:tcPr/>
          <w:p>
            <w:pPr>
              <w:pStyle w:val="Compact"/>
            </w:pPr>
            <w:r>
              <w:t xml:space="preserve">Master relay (power/halo/pit)</w:t>
            </w:r>
          </w:p>
        </w:tc>
      </w:tr>
      <w:tr>
        <w:tc>
          <w:tcPr/>
          <w:p>
            <w:pPr>
              <w:pStyle w:val="Compact"/>
            </w:pPr>
            <w:r>
              <w:rPr>
                <w:b/>
                <w:bCs/>
              </w:rPr>
              <w:t xml:space="preserve">M2</w:t>
            </w:r>
            <w:r>
              <w:t xml:space="preserve"> </w:t>
            </w:r>
            <w:r>
              <w:t xml:space="preserve">⊕</w:t>
            </w:r>
          </w:p>
        </w:tc>
        <w:tc>
          <w:tcPr/>
          <w:p>
            <w:pPr>
              <w:pStyle w:val="Compact"/>
            </w:pPr>
            <w:r>
              <w:t xml:space="preserve">(0, 5)</w:t>
            </w:r>
          </w:p>
        </w:tc>
        <w:tc>
          <w:tcPr/>
          <w:p>
            <w:pPr>
              <w:pStyle w:val="Compact"/>
            </w:pPr>
            <w:r>
              <w:t xml:space="preserve">26</w:t>
            </w:r>
          </w:p>
        </w:tc>
        <w:tc>
          <w:tcPr/>
          <w:p>
            <w:pPr>
              <w:pStyle w:val="Compact"/>
            </w:pPr>
            <w:r>
              <w:t xml:space="preserve">GPA5</w:t>
            </w:r>
          </w:p>
        </w:tc>
        <w:tc>
          <w:tcPr/>
          <w:p>
            <w:pPr>
              <w:pStyle w:val="Compact"/>
            </w:pPr>
            <w:r>
              <w:t xml:space="preserve">MCP → MMBT3904 → G5LE</w:t>
            </w:r>
          </w:p>
        </w:tc>
        <w:tc>
          <w:tcPr/>
          <w:p>
            <w:pPr>
              <w:pStyle w:val="Compact"/>
            </w:pPr>
            <w:r>
              <w:t xml:space="preserve">(future)</w:t>
            </w:r>
          </w:p>
        </w:tc>
        <w:tc>
          <w:tcPr/>
          <w:p>
            <w:pPr>
              <w:pStyle w:val="Compact"/>
            </w:pPr>
            <w:r>
              <w:t xml:space="preserve">Sweep reverse</w:t>
            </w:r>
          </w:p>
        </w:tc>
      </w:tr>
      <w:tr>
        <w:tc>
          <w:tcPr/>
          <w:p>
            <w:pPr>
              <w:pStyle w:val="Compact"/>
            </w:pPr>
            <w:r>
              <w:rPr>
                <w:b/>
                <w:bCs/>
              </w:rPr>
              <w:t xml:space="preserve">M1</w:t>
            </w:r>
            <w:r>
              <w:t xml:space="preserve"> </w:t>
            </w:r>
            <w:r>
              <w:t xml:space="preserve">⊕</w:t>
            </w:r>
          </w:p>
        </w:tc>
        <w:tc>
          <w:tcPr/>
          <w:p>
            <w:pPr>
              <w:pStyle w:val="Compact"/>
            </w:pPr>
            <w:r>
              <w:t xml:space="preserve">(0, 6)</w:t>
            </w:r>
          </w:p>
        </w:tc>
        <w:tc>
          <w:tcPr/>
          <w:p>
            <w:pPr>
              <w:pStyle w:val="Compact"/>
            </w:pPr>
            <w:r>
              <w:t xml:space="preserve">27</w:t>
            </w:r>
          </w:p>
        </w:tc>
        <w:tc>
          <w:tcPr/>
          <w:p>
            <w:pPr>
              <w:pStyle w:val="Compact"/>
            </w:pPr>
            <w:r>
              <w:t xml:space="preserve">GPA6</w:t>
            </w:r>
          </w:p>
        </w:tc>
        <w:tc>
          <w:tcPr/>
          <w:p>
            <w:pPr>
              <w:pStyle w:val="Compact"/>
            </w:pPr>
            <w:r>
              <w:t xml:space="preserve">MCP → MMBT3904 → G5LE</w:t>
            </w:r>
            <w:r>
              <w:t xml:space="preserve"> </w:t>
            </w:r>
            <w:r>
              <w:rPr>
                <w:b/>
                <w:bCs/>
              </w:rPr>
              <w:t xml:space="preserve">(DNP)</w:t>
            </w:r>
          </w:p>
        </w:tc>
        <w:tc>
          <w:tcPr/>
          <w:p>
            <w:pPr>
              <w:pStyle w:val="Compact"/>
            </w:pPr>
            <w:r>
              <w:t xml:space="preserve">(future)</w:t>
            </w:r>
          </w:p>
        </w:tc>
        <w:tc>
          <w:tcPr/>
          <w:p>
            <w:pPr>
              <w:pStyle w:val="Compact"/>
            </w:pPr>
            <w:r>
              <w:t xml:space="preserve">Ball return motor</w:t>
            </w:r>
          </w:p>
        </w:tc>
      </w:tr>
      <w:tr>
        <w:tc>
          <w:tcPr/>
          <w:p>
            <w:pPr>
              <w:pStyle w:val="Compact"/>
            </w:pPr>
            <w:r>
              <w:rPr>
                <w:b/>
                <w:bCs/>
              </w:rPr>
              <w:t xml:space="preserve">first_ball</w:t>
            </w:r>
          </w:p>
        </w:tc>
        <w:tc>
          <w:tcPr/>
          <w:p>
            <w:pPr>
              <w:pStyle w:val="Compact"/>
            </w:pPr>
            <w:r>
              <w:t xml:space="preserve">(0, 7)</w:t>
            </w:r>
          </w:p>
        </w:tc>
        <w:tc>
          <w:tcPr/>
          <w:p>
            <w:pPr>
              <w:pStyle w:val="Compact"/>
            </w:pPr>
            <w:r>
              <w:t xml:space="preserve">28</w:t>
            </w:r>
          </w:p>
        </w:tc>
        <w:tc>
          <w:tcPr/>
          <w:p>
            <w:pPr>
              <w:pStyle w:val="Compact"/>
            </w:pPr>
            <w:r>
              <w:t xml:space="preserve">GPA7</w:t>
            </w:r>
          </w:p>
        </w:tc>
        <w:tc>
          <w:tcPr/>
          <w:p>
            <w:pPr>
              <w:pStyle w:val="Compact"/>
            </w:pPr>
            <w:r>
              <w:t xml:space="preserve">MCP → 2N7002 NMOS (low-side)</w:t>
            </w:r>
          </w:p>
        </w:tc>
        <w:tc>
          <w:tcPr/>
          <w:p>
            <w:pPr>
              <w:pStyle w:val="Compact"/>
            </w:pPr>
            <w:r>
              <w:rPr>
                <w:rStyle w:val="VerbatimChar"/>
              </w:rPr>
              <w:t xml:space="preserve">set_light('first_ball')</w:t>
            </w:r>
          </w:p>
        </w:tc>
        <w:tc>
          <w:tcPr/>
          <w:p>
            <w:pPr>
              <w:pStyle w:val="Compact"/>
            </w:pPr>
            <w:r>
              <w:t xml:space="preserve">1st-ball status lamp (</w:t>
            </w:r>
            <w:r>
              <w:rPr>
                <w:rStyle w:val="VerbatimChar"/>
              </w:rPr>
              <w:t xml:space="preserve">L_FIRST</w:t>
            </w:r>
            <w:r>
              <w:t xml:space="preserve">)</w:t>
            </w:r>
          </w:p>
        </w:tc>
      </w:tr>
      <w:tr>
        <w:tc>
          <w:tcPr/>
          <w:p>
            <w:pPr>
              <w:pStyle w:val="Compact"/>
            </w:pPr>
            <w:r>
              <w:rPr>
                <w:b/>
                <w:bCs/>
              </w:rPr>
              <w:t xml:space="preserve">second_ball</w:t>
            </w:r>
          </w:p>
        </w:tc>
        <w:tc>
          <w:tcPr/>
          <w:p>
            <w:pPr>
              <w:pStyle w:val="Compact"/>
            </w:pPr>
            <w:r>
              <w:t xml:space="preserve">(1, 0)</w:t>
            </w:r>
          </w:p>
        </w:tc>
        <w:tc>
          <w:tcPr/>
          <w:p>
            <w:pPr>
              <w:pStyle w:val="Compact"/>
            </w:pPr>
            <w:r>
              <w:t xml:space="preserve">1</w:t>
            </w:r>
          </w:p>
        </w:tc>
        <w:tc>
          <w:tcPr/>
          <w:p>
            <w:pPr>
              <w:pStyle w:val="Compact"/>
            </w:pPr>
            <w:r>
              <w:t xml:space="preserve">GPB0</w:t>
            </w:r>
          </w:p>
        </w:tc>
        <w:tc>
          <w:tcPr/>
          <w:p>
            <w:pPr>
              <w:pStyle w:val="Compact"/>
            </w:pPr>
            <w:r>
              <w:t xml:space="preserve">MCP → 2N7002 NMOS</w:t>
            </w:r>
          </w:p>
        </w:tc>
        <w:tc>
          <w:tcPr/>
          <w:p>
            <w:pPr>
              <w:pStyle w:val="Compact"/>
            </w:pPr>
            <w:r>
              <w:rPr>
                <w:rStyle w:val="VerbatimChar"/>
              </w:rPr>
              <w:t xml:space="preserve">set_light('second_ball')</w:t>
            </w:r>
          </w:p>
        </w:tc>
        <w:tc>
          <w:tcPr/>
          <w:p>
            <w:pPr>
              <w:pStyle w:val="Compact"/>
            </w:pPr>
            <w:r>
              <w:t xml:space="preserve">2nd-ball status lamp (</w:t>
            </w:r>
            <w:r>
              <w:rPr>
                <w:rStyle w:val="VerbatimChar"/>
              </w:rPr>
              <w:t xml:space="preserve">L_SECOND</w:t>
            </w:r>
            <w:r>
              <w:t xml:space="preserve">)</w:t>
            </w:r>
          </w:p>
        </w:tc>
      </w:tr>
      <w:tr>
        <w:tc>
          <w:tcPr/>
          <w:p>
            <w:pPr>
              <w:pStyle w:val="Compact"/>
            </w:pPr>
            <w:r>
              <w:rPr>
                <w:b/>
                <w:bCs/>
              </w:rPr>
              <w:t xml:space="preserve">strike</w:t>
            </w:r>
          </w:p>
        </w:tc>
        <w:tc>
          <w:tcPr/>
          <w:p>
            <w:pPr>
              <w:pStyle w:val="Compact"/>
            </w:pPr>
            <w:r>
              <w:t xml:space="preserve">(1, 1)</w:t>
            </w:r>
          </w:p>
        </w:tc>
        <w:tc>
          <w:tcPr/>
          <w:p>
            <w:pPr>
              <w:pStyle w:val="Compact"/>
            </w:pPr>
            <w:r>
              <w:t xml:space="preserve">2</w:t>
            </w:r>
          </w:p>
        </w:tc>
        <w:tc>
          <w:tcPr/>
          <w:p>
            <w:pPr>
              <w:pStyle w:val="Compact"/>
            </w:pPr>
            <w:r>
              <w:t xml:space="preserve">GPB1</w:t>
            </w:r>
          </w:p>
        </w:tc>
        <w:tc>
          <w:tcPr/>
          <w:p>
            <w:pPr>
              <w:pStyle w:val="Compact"/>
            </w:pPr>
            <w:r>
              <w:t xml:space="preserve">MCP → 2N7002 NMOS</w:t>
            </w:r>
          </w:p>
        </w:tc>
        <w:tc>
          <w:tcPr/>
          <w:p>
            <w:pPr>
              <w:pStyle w:val="Compact"/>
            </w:pPr>
            <w:r>
              <w:rPr>
                <w:rStyle w:val="VerbatimChar"/>
              </w:rPr>
              <w:t xml:space="preserve">set_light('strike')</w:t>
            </w:r>
          </w:p>
        </w:tc>
        <w:tc>
          <w:tcPr/>
          <w:p>
            <w:pPr>
              <w:pStyle w:val="Compact"/>
            </w:pPr>
            <w:r>
              <w:t xml:space="preserve">Strike status lamp (</w:t>
            </w:r>
            <w:r>
              <w:rPr>
                <w:rStyle w:val="VerbatimChar"/>
              </w:rPr>
              <w:t xml:space="preserve">L_STRIKE</w:t>
            </w:r>
            <w:r>
              <w:t xml:space="preserve">)</w:t>
            </w:r>
          </w:p>
        </w:tc>
      </w:tr>
      <w:tr>
        <w:tc>
          <w:tcPr/>
          <w:p>
            <w:pPr>
              <w:pStyle w:val="Compact"/>
            </w:pPr>
            <w:r>
              <w:rPr>
                <w:b/>
                <w:bCs/>
              </w:rPr>
              <w:t xml:space="preserve">foul</w:t>
            </w:r>
          </w:p>
        </w:tc>
        <w:tc>
          <w:tcPr/>
          <w:p>
            <w:pPr>
              <w:pStyle w:val="Compact"/>
            </w:pPr>
            <w:r>
              <w:t xml:space="preserve">(1, 2)</w:t>
            </w:r>
          </w:p>
        </w:tc>
        <w:tc>
          <w:tcPr/>
          <w:p>
            <w:pPr>
              <w:pStyle w:val="Compact"/>
            </w:pPr>
            <w:r>
              <w:t xml:space="preserve">3</w:t>
            </w:r>
          </w:p>
        </w:tc>
        <w:tc>
          <w:tcPr/>
          <w:p>
            <w:pPr>
              <w:pStyle w:val="Compact"/>
            </w:pPr>
            <w:r>
              <w:t xml:space="preserve">GPB2</w:t>
            </w:r>
          </w:p>
        </w:tc>
        <w:tc>
          <w:tcPr/>
          <w:p>
            <w:pPr>
              <w:pStyle w:val="Compact"/>
            </w:pPr>
            <w:r>
              <w:t xml:space="preserve">MCP → 2N7002 NMOS</w:t>
            </w:r>
          </w:p>
        </w:tc>
        <w:tc>
          <w:tcPr/>
          <w:p>
            <w:pPr>
              <w:pStyle w:val="Compact"/>
            </w:pPr>
            <w:r>
              <w:rPr>
                <w:rStyle w:val="VerbatimChar"/>
              </w:rPr>
              <w:t xml:space="preserve">set_light('foul')</w:t>
            </w:r>
          </w:p>
        </w:tc>
        <w:tc>
          <w:tcPr/>
          <w:p>
            <w:pPr>
              <w:pStyle w:val="Compact"/>
            </w:pPr>
            <w:r>
              <w:t xml:space="preserve">Foul status lamp (</w:t>
            </w:r>
            <w:r>
              <w:rPr>
                <w:rStyle w:val="VerbatimChar"/>
              </w:rPr>
              <w:t xml:space="preserve">L_FOUL</w:t>
            </w:r>
            <w:r>
              <w:t xml:space="preserve">)</w:t>
            </w:r>
          </w:p>
        </w:tc>
      </w:tr>
    </w:tbl>
    <w:p>
      <w:pPr>
        <w:pStyle w:val="BlockText"/>
      </w:pPr>
      <w:r>
        <w:rPr>
          <w:b/>
          <w:bCs/>
        </w:rPr>
        <w:t xml:space="preserve">Coil vs. load — do not confuse the two.</w:t>
      </w:r>
      <w:r>
        <w:t xml:space="preserve"> </w:t>
      </w:r>
      <w:r>
        <w:t xml:space="preserve">The</w:t>
      </w:r>
      <w:r>
        <w:t xml:space="preserve"> </w:t>
      </w:r>
      <w:r>
        <w:rPr>
          <w:i/>
          <w:iCs/>
        </w:rPr>
        <w:t xml:space="preserve">Load</w:t>
      </w:r>
      <w:r>
        <w:t xml:space="preserve"> </w:t>
      </w:r>
      <w:r>
        <w:t xml:space="preserve">column above is the machine-side circuit each relay</w:t>
      </w:r>
      <w:r>
        <w:t xml:space="preserve"> </w:t>
      </w:r>
      <w:r>
        <w:rPr>
          <w:b/>
          <w:bCs/>
        </w:rPr>
        <w:t xml:space="preserve">contact</w:t>
      </w:r>
      <w:r>
        <w:t xml:space="preserve"> </w:t>
      </w:r>
      <w:r>
        <w:t xml:space="preserve">switches (≈24 VAC contactor coil / solenoid, which in turn runs the 115 V motor). Every on-board</w:t>
      </w:r>
      <w:r>
        <w:t xml:space="preserve"> </w:t>
      </w:r>
      <w:r>
        <w:rPr>
          <w:b/>
          <w:bCs/>
        </w:rPr>
        <w:t xml:space="preserve">G5LE relay coil is 5 VDC</w:t>
      </w:r>
      <w:r>
        <w:t xml:space="preserve">, fed from the relay-enable rail (see §9, §10). The board never drives a 24 V coil.</w:t>
      </w:r>
    </w:p>
    <w:p>
      <w:pPr>
        <w:pStyle w:val="FirstParagraph"/>
      </w:pPr>
      <w:r>
        <w:t xml:space="preserve">OUT-A.B3–B7 (MCP pins 4–8) are</w:t>
      </w:r>
      <w:r>
        <w:t xml:space="preserve"> </w:t>
      </w:r>
      <w:r>
        <w:rPr>
          <w:b/>
          <w:bCs/>
        </w:rPr>
        <w:t xml:space="preserve">spare</w:t>
      </w:r>
      <w:r>
        <w:t xml:space="preserve"> </w:t>
      </w:r>
      <w:r>
        <w:t xml:space="preserve">(5 free output bits). The</w:t>
      </w:r>
      <w:r>
        <w:t xml:space="preserve"> </w:t>
      </w:r>
      <w:r>
        <w:rPr>
          <w:rStyle w:val="VerbatimChar"/>
        </w:rPr>
        <w:t xml:space="preserve">⊕</w:t>
      </w:r>
      <w:r>
        <w:t xml:space="preserve"> </w:t>
      </w:r>
      <w:r>
        <w:t xml:space="preserve">channels (BE, M, M1, M2) are wired and physically present but</w:t>
      </w:r>
      <w:r>
        <w:t xml:space="preserve"> </w:t>
      </w:r>
      <w:r>
        <w:rPr>
          <w:b/>
          <w:bCs/>
        </w:rPr>
        <w:t xml:space="preserve">not yet driven by the FSM</w:t>
      </w:r>
      <w:r>
        <w:t xml:space="preserve"> </w:t>
      </w:r>
      <w:r>
        <w:t xml:space="preserve">— they are spare-allocated for full machine control.</w:t>
      </w:r>
    </w:p>
    <w:p>
      <w:pPr>
        <w:pStyle w:val="BlockText"/>
      </w:pPr>
      <w:r>
        <w:rPr>
          <w:b/>
          <w:bCs/>
        </w:rPr>
        <w:t xml:space="preserve">Name mapping reminder.</w:t>
      </w:r>
      <w:r>
        <w:t xml:space="preserve"> </w:t>
      </w:r>
      <w:r>
        <w:t xml:space="preserve">The generator’s</w:t>
      </w:r>
      <w:r>
        <w:t xml:space="preserve"> </w:t>
      </w:r>
      <w:r>
        <w:rPr>
          <w:rStyle w:val="VerbatimChar"/>
        </w:rPr>
        <w:t xml:space="preserve">OUTPUT_PINS</w:t>
      </w:r>
      <w:r>
        <w:t xml:space="preserve"> </w:t>
      </w:r>
      <w:r>
        <w:t xml:space="preserve">uses the lamp keys</w:t>
      </w:r>
      <w:r>
        <w:t xml:space="preserve"> </w:t>
      </w:r>
      <w:r>
        <w:rPr>
          <w:rStyle w:val="VerbatimChar"/>
        </w:rPr>
        <w:t xml:space="preserve">L_FIRST / L_SECOND / L_STRIKE / L_FOUL</w:t>
      </w:r>
      <w:r>
        <w:t xml:space="preserve">.</w:t>
      </w:r>
      <w:r>
        <w:t xml:space="preserve"> </w:t>
      </w:r>
      <w:r>
        <w:rPr>
          <w:rStyle w:val="VerbatimChar"/>
        </w:rPr>
        <w:t xml:space="preserve">controller_io.py</w:t>
      </w:r>
      <w:r>
        <w:t xml:space="preserve"> </w:t>
      </w:r>
      <w:r>
        <w:t xml:space="preserve">exposes them as</w:t>
      </w:r>
      <w:r>
        <w:t xml:space="preserve"> </w:t>
      </w:r>
      <w:r>
        <w:rPr>
          <w:rStyle w:val="VerbatimChar"/>
        </w:rPr>
        <w:t xml:space="preserve">first_ball / second_ball / strike / foul</w:t>
      </w:r>
      <w:r>
        <w:t xml:space="preserve"> </w:t>
      </w:r>
      <w:r>
        <w:t xml:space="preserve">(the names</w:t>
      </w:r>
      <w:r>
        <w:t xml:space="preserve"> </w:t>
      </w:r>
      <w:r>
        <w:rPr>
          <w:rStyle w:val="VerbatimChar"/>
        </w:rPr>
        <w:t xml:space="preserve">set_light()</w:t>
      </w:r>
      <w:r>
        <w:t xml:space="preserve"> </w:t>
      </w:r>
      <w:r>
        <w:t xml:space="preserve">accepts). The self-test’s</w:t>
      </w:r>
      <w:r>
        <w:t xml:space="preserve"> </w:t>
      </w:r>
      <w:r>
        <w:rPr>
          <w:rStyle w:val="VerbatimChar"/>
        </w:rPr>
        <w:t xml:space="preserve">OUT_KEY</w:t>
      </w:r>
      <w:r>
        <w:t xml:space="preserve"> </w:t>
      </w:r>
      <w:r>
        <w:t xml:space="preserve">dict bridges the two.</w:t>
      </w:r>
      <w:r>
        <w:t xml:space="preserve"> </w:t>
      </w:r>
      <w:r>
        <w:rPr>
          <w:rStyle w:val="VerbatimChar"/>
        </w:rPr>
        <w:t xml:space="preserve">set_light()</w:t>
      </w:r>
      <w:r>
        <w:t xml:space="preserve"> </w:t>
      </w:r>
      <w:r>
        <w:t xml:space="preserve">rejects any name not in</w:t>
      </w:r>
      <w:r>
        <w:t xml:space="preserve"> </w:t>
      </w:r>
      <w:r>
        <w:rPr>
          <w:rStyle w:val="VerbatimChar"/>
        </w:rPr>
        <w:t xml:space="preserve">{first_ball, second_ball, foul, strike}</w:t>
      </w:r>
      <w:r>
        <w:t xml:space="preserve">.</w:t>
      </w:r>
    </w:p>
    <w:p>
      <w:pPr>
        <w:pStyle w:val="BlockText"/>
      </w:pPr>
      <w:r>
        <w:rPr>
          <w:b/>
          <w:bCs/>
        </w:rPr>
        <w:t xml:space="preserve">M1 is depopulated (DNP).</w:t>
      </w:r>
      <w:r>
        <w:t xml:space="preserve"> </w:t>
      </w:r>
      <w:r>
        <w:t xml:space="preserve">In</w:t>
      </w:r>
      <w:r>
        <w:t xml:space="preserve"> </w:t>
      </w:r>
      <w:r>
        <w:rPr>
          <w:rStyle w:val="VerbatimChar"/>
        </w:rPr>
        <w:t xml:space="preserve">main()</w:t>
      </w:r>
      <w:r>
        <w:t xml:space="preserve"> </w:t>
      </w:r>
      <w:r>
        <w:t xml:space="preserve">the generator calls</w:t>
      </w:r>
      <w:r>
        <w:t xml:space="preserve"> </w:t>
      </w:r>
      <w:r>
        <w:rPr>
          <w:rStyle w:val="VerbatimChar"/>
        </w:rPr>
        <w:t xml:space="preserve">relay_output("M1", …, dnp=True)</w:t>
      </w:r>
      <w:r>
        <w:t xml:space="preserve"> </w:t>
      </w:r>
      <w:r>
        <w:t xml:space="preserve">— its G5LE relay footprint is on the board but</w:t>
      </w:r>
      <w:r>
        <w:t xml:space="preserve"> </w:t>
      </w:r>
      <w:r>
        <w:rPr>
          <w:b/>
          <w:bCs/>
        </w:rPr>
        <w:t xml:space="preserve">not stuffed</w:t>
      </w:r>
      <w:r>
        <w:t xml:space="preserve"> </w:t>
      </w:r>
      <w:r>
        <w:t xml:space="preserve">in the baseline build. The bit map slot exists; the physical relay does not (yet).</w:t>
      </w:r>
    </w:p>
    <w:bookmarkStart w:id="185" w:name="X45636b2d2623a6f8b8735978827c1fca7a9208e"/>
    <w:p>
      <w:pPr>
        <w:pStyle w:val="Heading4"/>
      </w:pPr>
      <w:r>
        <w:t xml:space="preserve">12.7.1 Relay driver chain (theory)</w:t>
      </w:r>
    </w:p>
    <w:p>
      <w:pPr>
        <w:pStyle w:val="FirstParagraph"/>
      </w:pPr>
      <w:r>
        <w:t xml:space="preserve">Each motion channel (</w:t>
      </w:r>
      <w:r>
        <w:rPr>
          <w:rStyle w:val="VerbatimChar"/>
        </w:rPr>
        <w:t xml:space="preserve">relay_output()</w:t>
      </w:r>
      <w:r>
        <w:t xml:space="preserve">): the MCP output bit feeds a</w:t>
      </w:r>
      <w:r>
        <w:t xml:space="preserve"> </w:t>
      </w:r>
      <w:r>
        <w:rPr>
          <w:b/>
          <w:bCs/>
        </w:rPr>
        <w:t xml:space="preserve">1 kΩ</w:t>
      </w:r>
      <w:r>
        <w:t xml:space="preserve"> </w:t>
      </w:r>
      <w:r>
        <w:t xml:space="preserve">base resistor (</w:t>
      </w:r>
      <w:r>
        <w:rPr>
          <w:rStyle w:val="VerbatimChar"/>
        </w:rPr>
        <w:t xml:space="preserve">Rb_*</w:t>
      </w:r>
      <w:r>
        <w:t xml:space="preserve">) into an</w:t>
      </w:r>
      <w:r>
        <w:t xml:space="preserve"> </w:t>
      </w:r>
      <w:r>
        <w:rPr>
          <w:b/>
          <w:bCs/>
        </w:rPr>
        <w:t xml:space="preserve">MMBT3904</w:t>
      </w:r>
      <w:r>
        <w:t xml:space="preserve"> </w:t>
      </w:r>
      <w:r>
        <w:t xml:space="preserve">NPN, with a</w:t>
      </w:r>
      <w:r>
        <w:t xml:space="preserve"> </w:t>
      </w:r>
      <w:r>
        <w:rPr>
          <w:b/>
          <w:bCs/>
        </w:rPr>
        <w:t xml:space="preserve">100 kΩ</w:t>
      </w:r>
      <w:r>
        <w:t xml:space="preserve"> </w:t>
      </w:r>
      <w:r>
        <w:t xml:space="preserve">pulldown (</w:t>
      </w:r>
      <w:r>
        <w:rPr>
          <w:rStyle w:val="VerbatimChar"/>
        </w:rPr>
        <w:t xml:space="preserve">add_drive_pulldown</w:t>
      </w:r>
      <w:r>
        <w:t xml:space="preserve">) so the relay is off when the MCP is undriven/Hi-Z. The transistor’s collector switches the low side of the</w:t>
      </w:r>
      <w:r>
        <w:t xml:space="preserve"> </w:t>
      </w:r>
      <w:r>
        <w:rPr>
          <w:b/>
          <w:bCs/>
        </w:rPr>
        <w:t xml:space="preserve">Omron G5LE-14 relay coil</w:t>
      </w:r>
      <w:r>
        <w:t xml:space="preserve">; the coil’s high side sits on the</w:t>
      </w:r>
      <w:r>
        <w:t xml:space="preserve"> </w:t>
      </w:r>
      <w:r>
        <w:rPr>
          <w:rStyle w:val="VerbatimChar"/>
          <w:b/>
          <w:bCs/>
        </w:rPr>
        <w:t xml:space="preserve">RELAY_ENABLE_RAIL</w:t>
      </w:r>
      <w:r>
        <w:t xml:space="preserve"> </w:t>
      </w:r>
      <w:r>
        <w:t xml:space="preserve">(not raw 5 V) — so the watchdog/arm/interlock rail can cut every motion relay at once. A</w:t>
      </w:r>
      <w:r>
        <w:t xml:space="preserve"> </w:t>
      </w:r>
      <w:r>
        <w:rPr>
          <w:b/>
          <w:bCs/>
        </w:rPr>
        <w:t xml:space="preserve">1N4148</w:t>
      </w:r>
      <w:r>
        <w:t xml:space="preserve"> </w:t>
      </w:r>
      <w:r>
        <w:t xml:space="preserve">flyback diode (</w:t>
      </w:r>
      <w:r>
        <w:rPr>
          <w:rStyle w:val="VerbatimChar"/>
        </w:rPr>
        <w:t xml:space="preserve">Dfly_*</w:t>
      </w:r>
      <w:r>
        <w:t xml:space="preserve">) clamps the coil (cathode to rail, anode to switched side). Across each relay</w:t>
      </w:r>
      <w:r>
        <w:t xml:space="preserve"> </w:t>
      </w:r>
      <w:r>
        <w:rPr>
          <w:i/>
          <w:iCs/>
        </w:rPr>
        <w:t xml:space="preserve">contact</w:t>
      </w:r>
      <w:r>
        <w:t xml:space="preserve"> </w:t>
      </w:r>
      <w:r>
        <w:t xml:space="preserve">(COM = relay pin 3, NO = relay pin 4) the board provides a depopulatable arc-suppression network:</w:t>
      </w:r>
      <w:r>
        <w:t xml:space="preserve"> </w:t>
      </w:r>
      <w:r>
        <w:rPr>
          <w:b/>
          <w:bCs/>
        </w:rPr>
        <w:t xml:space="preserve">100 Ω DNP</w:t>
      </w:r>
      <w:r>
        <w:t xml:space="preserve"> </w:t>
      </w:r>
      <w:r>
        <w:t xml:space="preserve">series resistor +</w:t>
      </w:r>
      <w:r>
        <w:t xml:space="preserve"> </w:t>
      </w:r>
      <w:r>
        <w:rPr>
          <w:b/>
          <w:bCs/>
        </w:rPr>
        <w:t xml:space="preserve">10 nF X2 DNP</w:t>
      </w:r>
      <w:r>
        <w:t xml:space="preserve"> </w:t>
      </w:r>
      <w:r>
        <w:t xml:space="preserve">cap +</w:t>
      </w:r>
      <w:r>
        <w:t xml:space="preserve"> </w:t>
      </w:r>
      <w:r>
        <w:rPr>
          <w:b/>
          <w:bCs/>
        </w:rPr>
        <w:t xml:space="preserve">MOV DNP</w:t>
      </w:r>
      <w:r>
        <w:t xml:space="preserve"> </w:t>
      </w:r>
      <w:r>
        <w:t xml:space="preserve">— all not-stuffed by default, footprints available for AC loads if the bench shows contact arcing.</w:t>
      </w:r>
    </w:p>
    <w:p>
      <w:pPr>
        <w:pStyle w:val="BlockText"/>
      </w:pPr>
      <w:r>
        <w:rPr>
          <w:b/>
          <w:bCs/>
        </w:rPr>
        <w:t xml:space="preserve">Relay part — anchor.</w:t>
      </w:r>
      <w:r>
        <w:t xml:space="preserve"> </w:t>
      </w:r>
      <w:r>
        <w:t xml:space="preserve">The relay is the</w:t>
      </w:r>
      <w:r>
        <w:t xml:space="preserve"> </w:t>
      </w:r>
      <w:r>
        <w:rPr>
          <w:b/>
          <w:bCs/>
        </w:rPr>
        <w:t xml:space="preserve">Omron G5LE-14, 5 VDC coil</w:t>
      </w:r>
      <w:r>
        <w:t xml:space="preserve"> </w:t>
      </w:r>
      <w:r>
        <w:t xml:space="preserve">(LCSC</w:t>
      </w:r>
      <w:r>
        <w:t xml:space="preserve"> </w:t>
      </w:r>
      <w:r>
        <w:rPr>
          <w:b/>
          <w:bCs/>
        </w:rPr>
        <w:t xml:space="preserve">C116963</w:t>
      </w:r>
      <w:r>
        <w:t xml:space="preserve">), footprint</w:t>
      </w:r>
      <w:r>
        <w:t xml:space="preserve"> </w:t>
      </w:r>
      <w:r>
        <w:rPr>
          <w:rStyle w:val="VerbatimChar"/>
        </w:rPr>
        <w:t xml:space="preserve">Relay_THT:Relay_SPDT_Omron-G5LE-1</w:t>
      </w:r>
      <w:r>
        <w:t xml:space="preserve">. It is a</w:t>
      </w:r>
      <w:r>
        <w:t xml:space="preserve"> </w:t>
      </w:r>
      <w:r>
        <w:rPr>
          <w:b/>
          <w:bCs/>
        </w:rPr>
        <w:t xml:space="preserve">5 V</w:t>
      </w:r>
      <w:r>
        <w:t xml:space="preserve"> </w:t>
      </w:r>
      <w:r>
        <w:t xml:space="preserve">coil —</w:t>
      </w:r>
      <w:r>
        <w:t xml:space="preserve"> </w:t>
      </w:r>
      <w:r>
        <w:rPr>
          <w:b/>
          <w:bCs/>
        </w:rPr>
        <w:t xml:space="preserve">not 12 V or 24 V.</w:t>
      </w:r>
      <w:r>
        <w:t xml:space="preserve"> </w:t>
      </w:r>
      <w:r>
        <w:t xml:space="preserve">(Note: the</w:t>
      </w:r>
      <w:r>
        <w:t xml:space="preserve"> </w:t>
      </w:r>
      <w:r>
        <w:rPr>
          <w:i/>
          <w:iCs/>
        </w:rPr>
        <w:t xml:space="preserve">coil</w:t>
      </w:r>
      <w:r>
        <w:t xml:space="preserve"> </w:t>
      </w:r>
      <w:r>
        <w:t xml:space="preserve">is 5 V; the channel table above lists the</w:t>
      </w:r>
      <w:r>
        <w:t xml:space="preserve"> </w:t>
      </w:r>
      <w:r>
        <w:rPr>
          <w:i/>
          <w:iCs/>
        </w:rPr>
        <w:t xml:space="preserve">downstream machine load</w:t>
      </w:r>
      <w:r>
        <w:t xml:space="preserve"> </w:t>
      </w:r>
      <w:r>
        <w:t xml:space="preserve">the relay’s contacts switch, e.g. a 24 V machine coil / 115 V motor circuit. The generator’s</w:t>
      </w:r>
      <w:r>
        <w:t xml:space="preserve"> </w:t>
      </w:r>
      <w:r>
        <w:rPr>
          <w:rStyle w:val="VerbatimChar"/>
        </w:rPr>
        <w:t xml:space="preserve">value="24V coil…"</w:t>
      </w:r>
      <w:r>
        <w:t xml:space="preserve"> </w:t>
      </w:r>
      <w:r>
        <w:t xml:space="preserve">text in the channel-allocation doc refers to the field load, not the G5LE coil. The G5LE is energized from the 5 V relay-enable rail.) See</w:t>
      </w:r>
      <w:r>
        <w:t xml:space="preserve"> </w:t>
      </w:r>
      <w:hyperlink w:anchor="X61611641d0035023df2fc1fd1fd6bf37c07c2b2">
        <w:r>
          <w:rPr>
            <w:rStyle w:val="Hyperlink"/>
          </w:rPr>
          <w:t xml:space="preserve">§12.9</w:t>
        </w:r>
      </w:hyperlink>
      <w:r>
        <w:t xml:space="preserve"> </w:t>
      </w:r>
      <w:r>
        <w:t xml:space="preserve">on the AEDIKO-module alternative captured in the design notes.</w:t>
      </w:r>
    </w:p>
    <w:bookmarkEnd w:id="185"/>
    <w:bookmarkStart w:id="186" w:name="Xcbe4eaa721e6835ae5d2111c0ed568f2145eedd"/>
    <w:p>
      <w:pPr>
        <w:pStyle w:val="Heading4"/>
      </w:pPr>
      <w:r>
        <w:t xml:space="preserve">12.7.2 Status-lamp driver chain (theory)</w:t>
      </w:r>
    </w:p>
    <w:p>
      <w:pPr>
        <w:pStyle w:val="FirstParagraph"/>
      </w:pPr>
      <w:r>
        <w:t xml:space="preserve">Each lamp channel (</w:t>
      </w:r>
      <w:r>
        <w:rPr>
          <w:rStyle w:val="VerbatimChar"/>
        </w:rPr>
        <w:t xml:space="preserve">lamp_led_output()</w:t>
      </w:r>
      <w:r>
        <w:t xml:space="preserve">): the MCP bit feeds a</w:t>
      </w:r>
      <w:r>
        <w:t xml:space="preserve"> </w:t>
      </w:r>
      <w:r>
        <w:rPr>
          <w:b/>
          <w:bCs/>
        </w:rPr>
        <w:t xml:space="preserve">1 kΩ</w:t>
      </w:r>
      <w:r>
        <w:t xml:space="preserve"> </w:t>
      </w:r>
      <w:r>
        <w:t xml:space="preserve">gate resistor (</w:t>
      </w:r>
      <w:r>
        <w:rPr>
          <w:rStyle w:val="VerbatimChar"/>
        </w:rPr>
        <w:t xml:space="preserve">Rgled_*</w:t>
      </w:r>
      <w:r>
        <w:t xml:space="preserve">) into a</w:t>
      </w:r>
      <w:r>
        <w:t xml:space="preserve"> </w:t>
      </w:r>
      <w:r>
        <w:rPr>
          <w:b/>
          <w:bCs/>
        </w:rPr>
        <w:t xml:space="preserve">2N7002</w:t>
      </w:r>
      <w:r>
        <w:t xml:space="preserve"> </w:t>
      </w:r>
      <w:r>
        <w:t xml:space="preserve">N-channel MOSFET (low-side switch), with a</w:t>
      </w:r>
      <w:r>
        <w:t xml:space="preserve"> </w:t>
      </w:r>
      <w:r>
        <w:rPr>
          <w:b/>
          <w:bCs/>
        </w:rPr>
        <w:t xml:space="preserve">100 kΩ</w:t>
      </w:r>
      <w:r>
        <w:t xml:space="preserve"> </w:t>
      </w:r>
      <w:r>
        <w:t xml:space="preserve">gate pulldown (</w:t>
      </w:r>
      <w:r>
        <w:rPr>
          <w:rStyle w:val="VerbatimChar"/>
        </w:rPr>
        <w:t xml:space="preserve">Rpdled_*</w:t>
      </w:r>
      <w:r>
        <w:t xml:space="preserve">) for fail-off and a</w:t>
      </w:r>
      <w:r>
        <w:t xml:space="preserve"> </w:t>
      </w:r>
      <w:r>
        <w:rPr>
          <w:b/>
          <w:bCs/>
        </w:rPr>
        <w:t xml:space="preserve">330 Ω</w:t>
      </w:r>
      <w:r>
        <w:t xml:space="preserve"> </w:t>
      </w:r>
      <w:r>
        <w:t xml:space="preserve">series limit resistor (</w:t>
      </w:r>
      <w:r>
        <w:rPr>
          <w:rStyle w:val="VerbatimChar"/>
        </w:rPr>
        <w:t xml:space="preserve">Rled_*</w:t>
      </w:r>
      <w:r>
        <w:t xml:space="preserve">) in the lamp return. The lamp’s supply comes from the board’s</w:t>
      </w:r>
      <w:r>
        <w:t xml:space="preserve"> </w:t>
      </w:r>
      <w:r>
        <w:rPr>
          <w:rStyle w:val="VerbatimChar"/>
        </w:rPr>
        <w:t xml:space="preserve">VCC_5V</w:t>
      </w:r>
      <w:r>
        <w:t xml:space="preserve"> </w:t>
      </w:r>
      <w:r>
        <w:t xml:space="preserve">at the lamp connector and the MOSFET sinks the return to GND. These are</w:t>
      </w:r>
      <w:r>
        <w:t xml:space="preserve"> </w:t>
      </w:r>
      <w:r>
        <w:rPr>
          <w:i/>
          <w:iCs/>
        </w:rPr>
        <w:t xml:space="preserve">not</w:t>
      </w:r>
      <w:r>
        <w:t xml:space="preserve"> </w:t>
      </w:r>
      <w:r>
        <w:t xml:space="preserve">motors —</w:t>
      </w:r>
      <w:r>
        <w:t xml:space="preserve"> </w:t>
      </w:r>
      <w:r>
        <w:rPr>
          <w:rStyle w:val="VerbatimChar"/>
        </w:rPr>
        <w:t xml:space="preserve">MOTION_RELAYS</w:t>
      </w:r>
      <w:r>
        <w:t xml:space="preserve"> </w:t>
      </w:r>
      <w:r>
        <w:t xml:space="preserve">in</w:t>
      </w:r>
      <w:r>
        <w:t xml:space="preserve"> </w:t>
      </w:r>
      <w:r>
        <w:rPr>
          <w:rStyle w:val="VerbatimChar"/>
        </w:rPr>
        <w:t xml:space="preserve">controller_io.py</w:t>
      </w:r>
      <w:r>
        <w:t xml:space="preserve"> </w:t>
      </w:r>
      <w:r>
        <w:t xml:space="preserve">deliberately excludes the four lamps, so they are never sent RUN/STOP to the RP2040’s motion-timeout backstop.</w:t>
      </w:r>
    </w:p>
    <w:p>
      <w:r>
        <w:pict>
          <v:rect style="width:0;height:1.5pt" o:hralign="center" o:hrstd="t" o:hr="t"/>
        </w:pict>
      </w:r>
    </w:p>
    <w:bookmarkEnd w:id="186"/>
    <w:bookmarkEnd w:id="187"/>
    <w:bookmarkStart w:id="188" w:name="Xf671d56de8b2053ec6aac86add6f4386b776be4"/>
    <w:p>
      <w:pPr>
        <w:pStyle w:val="Heading3"/>
      </w:pPr>
      <w:r>
        <w:t xml:space="preserve">12.8 Field connectors (where each map lands at the harness)</w:t>
      </w:r>
    </w:p>
    <w:p>
      <w:pPr>
        <w:pStyle w:val="FirstParagraph"/>
      </w:pPr>
      <w:r>
        <w:t xml:space="preserve">The generator’s</w:t>
      </w:r>
      <w:r>
        <w:t xml:space="preserve"> </w:t>
      </w:r>
      <w:r>
        <w:rPr>
          <w:rStyle w:val="VerbatimChar"/>
        </w:rPr>
        <w:t xml:space="preserve">block_connectors()</w:t>
      </w:r>
      <w:r>
        <w:t xml:space="preserve"> </w:t>
      </w:r>
      <w:r>
        <w:t xml:space="preserve">lays out function-named field terminals so the harness is labeled by machine function, not bare pin numbers. Summary (footprints in parentheses):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Connector</w:t>
            </w:r>
          </w:p>
        </w:tc>
        <w:tc>
          <w:tcPr/>
          <w:p>
            <w:pPr>
              <w:pStyle w:val="Compact"/>
            </w:pPr>
            <w:r>
              <w:t xml:space="preserve">Footprint</w:t>
            </w:r>
          </w:p>
        </w:tc>
        <w:tc>
          <w:tcPr/>
          <w:p>
            <w:pPr>
              <w:pStyle w:val="Compact"/>
            </w:pPr>
            <w:r>
              <w:t xml:space="preserve">Carries</w:t>
            </w:r>
          </w:p>
        </w:tc>
        <w:tc>
          <w:tcPr/>
          <w:p>
            <w:pPr>
              <w:pStyle w:val="Compact"/>
            </w:pPr>
            <w:r>
              <w:t xml:space="preserve">Pin order</w:t>
            </w:r>
          </w:p>
        </w:tc>
      </w:tr>
      <w:tr>
        <w:tc>
          <w:tcPr/>
          <w:p>
            <w:pPr>
              <w:pStyle w:val="Compact"/>
            </w:pPr>
            <w:r>
              <w:rPr>
                <w:b/>
                <w:bCs/>
              </w:rPr>
              <w:t xml:space="preserve">J_PI</w:t>
            </w:r>
          </w:p>
        </w:tc>
        <w:tc>
          <w:tcPr/>
          <w:p>
            <w:pPr>
              <w:pStyle w:val="Compact"/>
            </w:pPr>
            <w:r>
              <w:t xml:space="preserve">IDC 2×10 (</w:t>
            </w:r>
            <w:r>
              <w:rPr>
                <w:rStyle w:val="VerbatimChar"/>
              </w:rPr>
              <w:t xml:space="preserve">IDC-Header_2x10</w:t>
            </w:r>
            <w:r>
              <w:t xml:space="preserve">)</w:t>
            </w:r>
          </w:p>
        </w:tc>
        <w:tc>
          <w:tcPr/>
          <w:p>
            <w:pPr>
              <w:pStyle w:val="Compact"/>
            </w:pPr>
            <w:r>
              <w:t xml:space="preserve">Pi ribbon: power, I²C, UART, watchdog kick, arm, MCP INTs, RP2040_OK</w:t>
            </w:r>
          </w:p>
        </w:tc>
        <w:tc>
          <w:tcPr/>
          <w:p>
            <w:pPr>
              <w:pStyle w:val="Compact"/>
            </w:pPr>
            <w:r>
              <w:t xml:space="preserve">1=VCC_5V, 2/12=GND, 3=SDA, 4=SCL, 5=UART_TX, 6=UART_RX, 7=WDOG_KICK, 8=ARM_PERMIT, 9=MCP_INT_A, 10=MCP_INT_B, 11=VCC_3V3, 13=RP2040_OK</w:t>
            </w:r>
          </w:p>
        </w:tc>
      </w:tr>
      <w:tr>
        <w:tc>
          <w:tcPr/>
          <w:p>
            <w:pPr>
              <w:pStyle w:val="Compact"/>
            </w:pPr>
            <w:r>
              <w:rPr>
                <w:b/>
                <w:bCs/>
              </w:rPr>
              <w:t xml:space="preserve">J_PWR</w:t>
            </w:r>
          </w:p>
        </w:tc>
        <w:tc>
          <w:tcPr/>
          <w:p>
            <w:pPr>
              <w:pStyle w:val="Compact"/>
            </w:pPr>
            <w:r>
              <w:t xml:space="preserve">Phoenix 3-pos (</w:t>
            </w:r>
            <w:r>
              <w:rPr>
                <w:rStyle w:val="VerbatimChar"/>
              </w:rPr>
              <w:t xml:space="preserve">MKDS-1,5-3-5.08</w:t>
            </w:r>
            <w:r>
              <w:t xml:space="preserve">)</w:t>
            </w:r>
          </w:p>
        </w:tc>
        <w:tc>
          <w:tcPr/>
          <w:p>
            <w:pPr>
              <w:pStyle w:val="Compact"/>
            </w:pPr>
            <w:r>
              <w:t xml:space="preserve">5 V input</w:t>
            </w:r>
          </w:p>
        </w:tc>
        <w:tc>
          <w:tcPr/>
          <w:p>
            <w:pPr>
              <w:pStyle w:val="Compact"/>
            </w:pPr>
            <w:r>
              <w:t xml:space="preserve">1=VCC_5V_RAW, 2/3=GND</w:t>
            </w:r>
          </w:p>
        </w:tc>
      </w:tr>
      <w:tr>
        <w:tc>
          <w:tcPr/>
          <w:p>
            <w:pPr>
              <w:pStyle w:val="Compact"/>
            </w:pPr>
            <w:r>
              <w:rPr>
                <w:b/>
                <w:bCs/>
              </w:rPr>
              <w:t xml:space="preserve">J_FAST_IN</w:t>
            </w:r>
          </w:p>
        </w:tc>
        <w:tc>
          <w:tcPr/>
          <w:p>
            <w:pPr>
              <w:pStyle w:val="Compact"/>
            </w:pPr>
            <w:r>
              <w:t xml:space="preserve">Phoenix MCV 1×10</w:t>
            </w:r>
          </w:p>
        </w:tc>
        <w:tc>
          <w:tcPr/>
          <w:p>
            <w:pPr>
              <w:pStyle w:val="Compact"/>
            </w:pPr>
            <w:r>
              <w:t xml:space="preserve">8 fast field inputs + field GND</w:t>
            </w:r>
          </w:p>
        </w:tc>
        <w:tc>
          <w:tcPr/>
          <w:p>
            <w:pPr>
              <w:pStyle w:val="Compact"/>
            </w:pPr>
            <w:r>
              <w:t xml:space="preserve">pins 1–8 = SA, SB, SC, TA1, TA2, TB, DIELL_L, DIELL_R (in</w:t>
            </w:r>
            <w:r>
              <w:t xml:space="preserve"> </w:t>
            </w:r>
            <w:r>
              <w:rPr>
                <w:rStyle w:val="VerbatimChar"/>
              </w:rPr>
              <w:t xml:space="preserve">FAST_INPUTS</w:t>
            </w:r>
            <w:r>
              <w:t xml:space="preserve"> </w:t>
            </w:r>
            <w:r>
              <w:t xml:space="preserve">order); pins 9–10 = FIELD_GND</w:t>
            </w:r>
          </w:p>
        </w:tc>
      </w:tr>
      <w:tr>
        <w:tc>
          <w:tcPr/>
          <w:p>
            <w:pPr>
              <w:pStyle w:val="Compact"/>
            </w:pPr>
            <w:r>
              <w:rPr>
                <w:b/>
                <w:bCs/>
              </w:rPr>
              <w:t xml:space="preserve">J_SLOW_IN_A</w:t>
            </w:r>
          </w:p>
        </w:tc>
        <w:tc>
          <w:tcPr/>
          <w:p>
            <w:pPr>
              <w:pStyle w:val="Compact"/>
            </w:pPr>
            <w:r>
              <w:t xml:space="preserve">Phoenix MCV 1×14</w:t>
            </w:r>
          </w:p>
        </w:tc>
        <w:tc>
          <w:tcPr/>
          <w:p>
            <w:pPr>
              <w:pStyle w:val="Compact"/>
            </w:pPr>
            <w:r>
              <w:t xml:space="preserve">IN-A field inputs</w:t>
            </w:r>
          </w:p>
        </w:tc>
        <w:tc>
          <w:tcPr/>
          <w:p>
            <w:pPr>
              <w:pStyle w:val="Compact"/>
            </w:pPr>
            <w:r>
              <w:t xml:space="preserve">pins 1–13 = GS1…GS10, GP, OS, BS; pin 14 = FIELD_GND</w:t>
            </w:r>
          </w:p>
        </w:tc>
      </w:tr>
      <w:tr>
        <w:tc>
          <w:tcPr/>
          <w:p>
            <w:pPr>
              <w:pStyle w:val="Compact"/>
            </w:pPr>
            <w:r>
              <w:rPr>
                <w:b/>
                <w:bCs/>
              </w:rPr>
              <w:t xml:space="preserve">J_SLOW_IN_B</w:t>
            </w:r>
          </w:p>
        </w:tc>
        <w:tc>
          <w:tcPr/>
          <w:p>
            <w:pPr>
              <w:pStyle w:val="Compact"/>
            </w:pPr>
            <w:r>
              <w:t xml:space="preserve">Phoenix MCV 1×12</w:t>
            </w:r>
          </w:p>
        </w:tc>
        <w:tc>
          <w:tcPr/>
          <w:p>
            <w:pPr>
              <w:pStyle w:val="Compact"/>
            </w:pPr>
            <w:r>
              <w:t xml:space="preserve">IN-B field inputs</w:t>
            </w:r>
          </w:p>
        </w:tc>
        <w:tc>
          <w:tcPr/>
          <w:p>
            <w:pPr>
              <w:pStyle w:val="Compact"/>
            </w:pPr>
            <w:r>
              <w:t xml:space="preserve">pins 1–11 = PBZ, PBC, FOUL, TENTH, MAN_T, MAN_S, MAN_SWS, MAN_SWSR, AUX1, AUX2, AUX3; pin 12 = FIELD_GND</w:t>
            </w:r>
          </w:p>
        </w:tc>
      </w:tr>
      <w:tr>
        <w:tc>
          <w:tcPr/>
          <w:p>
            <w:pPr>
              <w:pStyle w:val="Compact"/>
            </w:pPr>
            <w:r>
              <w:rPr>
                <w:b/>
                <w:bCs/>
              </w:rPr>
              <w:t xml:space="preserve">J_MOTION_{S,T,SP,BE,M,M2,M1}</w:t>
            </w:r>
          </w:p>
        </w:tc>
        <w:tc>
          <w:tcPr/>
          <w:p>
            <w:pPr>
              <w:pStyle w:val="Compact"/>
            </w:pPr>
            <w:r>
              <w:t xml:space="preserve">seven Phoenix 2-pos (</w:t>
            </w:r>
            <w:r>
              <w:rPr>
                <w:rStyle w:val="VerbatimChar"/>
              </w:rPr>
              <w:t xml:space="preserve">MKDS-1,5-2-5.08</w:t>
            </w:r>
            <w:r>
              <w:t xml:space="preserve">)</w:t>
            </w:r>
          </w:p>
        </w:tc>
        <w:tc>
          <w:tcPr/>
          <w:p>
            <w:pPr>
              <w:pStyle w:val="Compact"/>
            </w:pPr>
            <w:r>
              <w:t xml:space="preserve">one relay contact pair each</w:t>
            </w:r>
          </w:p>
        </w:tc>
        <w:tc>
          <w:tcPr/>
          <w:p>
            <w:pPr>
              <w:pStyle w:val="Compact"/>
            </w:pPr>
            <w:r>
              <w:t xml:space="preserve">pin 1 =</w:t>
            </w:r>
            <w:r>
              <w:t xml:space="preserve"> </w:t>
            </w:r>
            <w:r>
              <w:rPr>
                <w:rStyle w:val="VerbatimChar"/>
              </w:rPr>
              <w:t xml:space="preserve">OUT_*_B</w:t>
            </w:r>
            <w:r>
              <w:t xml:space="preserve"> </w:t>
            </w:r>
            <w:r>
              <w:t xml:space="preserve">(NO), pin 2 =</w:t>
            </w:r>
            <w:r>
              <w:t xml:space="preserve"> </w:t>
            </w:r>
            <w:r>
              <w:rPr>
                <w:rStyle w:val="VerbatimChar"/>
              </w:rPr>
              <w:t xml:space="preserve">OUT_*_A</w:t>
            </w:r>
            <w:r>
              <w:t xml:space="preserve"> </w:t>
            </w:r>
            <w:r>
              <w:t xml:space="preserve">(COM) — vertical order matches the G5LE pad order (B above A)</w:t>
            </w:r>
          </w:p>
        </w:tc>
      </w:tr>
      <w:tr>
        <w:tc>
          <w:tcPr/>
          <w:p>
            <w:pPr>
              <w:pStyle w:val="Compact"/>
            </w:pPr>
            <w:r>
              <w:rPr>
                <w:b/>
                <w:bCs/>
              </w:rPr>
              <w:t xml:space="preserve">J_LAMP_LED</w:t>
            </w:r>
          </w:p>
        </w:tc>
        <w:tc>
          <w:tcPr/>
          <w:p>
            <w:pPr>
              <w:pStyle w:val="Compact"/>
            </w:pPr>
            <w:r>
              <w:t xml:space="preserve">Phoenix MCV 1×6</w:t>
            </w:r>
          </w:p>
        </w:tc>
        <w:tc>
          <w:tcPr/>
          <w:p>
            <w:pPr>
              <w:pStyle w:val="Compact"/>
            </w:pPr>
            <w:r>
              <w:t xml:space="preserve">4 status lamps + power</w:t>
            </w:r>
          </w:p>
        </w:tc>
        <w:tc>
          <w:tcPr/>
          <w:p>
            <w:pPr>
              <w:pStyle w:val="Compact"/>
            </w:pPr>
            <w:r>
              <w:t xml:space="preserve">1=VCC_5V, 2=GND, 3–6 = L_FIRST, L_SECOND, L_STRIKE, L_FOUL returns</w:t>
            </w:r>
          </w:p>
        </w:tc>
      </w:tr>
      <w:tr>
        <w:tc>
          <w:tcPr/>
          <w:p>
            <w:pPr>
              <w:pStyle w:val="Compact"/>
            </w:pPr>
            <w:r>
              <w:rPr>
                <w:b/>
                <w:bCs/>
              </w:rPr>
              <w:t xml:space="preserve">J_SAFETY</w:t>
            </w:r>
          </w:p>
        </w:tc>
        <w:tc>
          <w:tcPr/>
          <w:p>
            <w:pPr>
              <w:pStyle w:val="Compact"/>
            </w:pPr>
            <w:r>
              <w:t xml:space="preserve">Phoenix MCV 1×4</w:t>
            </w:r>
          </w:p>
        </w:tc>
        <w:tc>
          <w:tcPr/>
          <w:p>
            <w:pPr>
              <w:pStyle w:val="Compact"/>
            </w:pPr>
            <w:r>
              <w:t xml:space="preserve">two board-side source positions in series</w:t>
            </w:r>
          </w:p>
        </w:tc>
        <w:tc>
          <w:tcPr/>
          <w:p>
            <w:pPr>
              <w:pStyle w:val="Compact"/>
            </w:pPr>
            <w:r>
              <w:rPr>
                <w:b/>
                <w:bCs/>
              </w:rPr>
              <w:t xml:space="preserve">1→2 = controlled Candidate-C jumper (no TB/SC machine landing)</w:t>
            </w:r>
            <w:r>
              <w:t xml:space="preserve">; 3→4 = reserved external control-power / optional pit-interlock dry-contact interface, currently OPEN/unlanded, feeding the rail PMOS source only after an approved interface closes</w:t>
            </w:r>
          </w:p>
        </w:tc>
      </w:tr>
    </w:tbl>
    <w:p>
      <w:pPr>
        <w:pStyle w:val="BlockText"/>
      </w:pPr>
      <w:r>
        <w:rPr>
          <w:b/>
          <w:bCs/>
        </w:rPr>
        <w:t xml:space="preserve">Lane-21/22 fast-input caveat:</w:t>
      </w:r>
      <w:r>
        <w:t xml:space="preserve"> </w:t>
      </w:r>
      <w:r>
        <w:t xml:space="preserve">the PCB allocates J_FAST_IN/GP11 to TB, but the</w:t>
      </w:r>
      <w:r>
        <w:t xml:space="preserve"> </w:t>
      </w:r>
      <w:r>
        <w:t xml:space="preserve">measured harness has no standalone TB cavity. Leave TB NO-LEAD. SC/U is a</w:t>
      </w:r>
      <w:r>
        <w:t xml:space="preserve"> </w:t>
      </w:r>
      <w:r>
        <w:t xml:space="preserve">non-isolatable live-ladder region and stays CUT+LABEL-ONLY unless a separately</w:t>
      </w:r>
      <w:r>
        <w:t xml:space="preserve"> </w:t>
      </w:r>
      <w:r>
        <w:t xml:space="preserve">reviewed observe-only input is released. Do not infer usable field inputs from the</w:t>
      </w:r>
      <w:r>
        <w:t xml:space="preserve"> </w:t>
      </w:r>
      <w:r>
        <w:t xml:space="preserve">copper allocation alone.</w:t>
      </w:r>
    </w:p>
    <w:p>
      <w:pPr>
        <w:pStyle w:val="BlockText"/>
      </w:pPr>
      <w:r>
        <w:rPr>
          <w:b/>
          <w:bCs/>
        </w:rPr>
        <w:t xml:space="preserve">Important field note (from</w:t>
      </w:r>
      <w:r>
        <w:rPr>
          <w:b/>
          <w:bCs/>
        </w:rPr>
        <w:t xml:space="preserve"> </w:t>
      </w:r>
      <w:r>
        <w:rPr>
          <w:rStyle w:val="VerbatimChar"/>
          <w:b/>
          <w:bCs/>
        </w:rPr>
        <w:t xml:space="preserve">phase8_channel_allocation.md</w:t>
      </w:r>
      <w:r>
        <w:rPr>
          <w:b/>
          <w:bCs/>
        </w:rPr>
        <w:t xml:space="preserve"> </w:t>
      </w:r>
      <w:r>
        <w:rPr>
          <w:b/>
          <w:bCs/>
        </w:rPr>
        <w:t xml:space="preserve">§3, bench-confirmed):</w:t>
      </w:r>
      <w:r>
        <w:t xml:space="preserve"> </w:t>
      </w:r>
      <w:r>
        <w:t xml:space="preserve">the machine-side outputs are</w:t>
      </w:r>
      <w:r>
        <w:t xml:space="preserve"> </w:t>
      </w:r>
      <w:r>
        <w:rPr>
          <w:b/>
          <w:bCs/>
        </w:rPr>
        <w:t xml:space="preserve">split across machine connectors C1 and C2A</w:t>
      </w:r>
      <w:r>
        <w:t xml:space="preserve"> </w:t>
      </w:r>
      <w:r>
        <w:t xml:space="preserve">— the high-current main motors</w:t>
      </w:r>
      <w:r>
        <w:t xml:space="preserve"> </w:t>
      </w:r>
      <w:r>
        <w:rPr>
          <w:b/>
          <w:bCs/>
        </w:rPr>
        <w:t xml:space="preserve">S, T</w:t>
      </w:r>
      <w:r>
        <w:t xml:space="preserve"> </w:t>
      </w:r>
      <w:r>
        <w:t xml:space="preserve">land on</w:t>
      </w:r>
      <w:r>
        <w:t xml:space="preserve"> </w:t>
      </w:r>
      <w:r>
        <w:rPr>
          <w:b/>
          <w:bCs/>
        </w:rPr>
        <w:t xml:space="preserve">C1</w:t>
      </w:r>
      <w:r>
        <w:t xml:space="preserve">, while</w:t>
      </w:r>
      <w:r>
        <w:t xml:space="preserve"> </w:t>
      </w:r>
      <w:r>
        <w:rPr>
          <w:b/>
          <w:bCs/>
        </w:rPr>
        <w:t xml:space="preserve">SP, M2, BE</w:t>
      </w:r>
      <w:r>
        <w:t xml:space="preserve"> </w:t>
      </w:r>
      <w:r>
        <w:t xml:space="preserve">land on</w:t>
      </w:r>
      <w:r>
        <w:t xml:space="preserve"> </w:t>
      </w:r>
      <w:r>
        <w:rPr>
          <w:b/>
          <w:bCs/>
        </w:rPr>
        <w:t xml:space="preserve">C2A</w:t>
      </w:r>
      <w:r>
        <w:t xml:space="preserve">. This does</w:t>
      </w:r>
      <w:r>
        <w:t xml:space="preserve"> </w:t>
      </w:r>
      <w:r>
        <w:rPr>
          <w:b/>
          <w:bCs/>
        </w:rPr>
        <w:t xml:space="preserve">not</w:t>
      </w:r>
      <w:r>
        <w:t xml:space="preserve"> </w:t>
      </w:r>
      <w:r>
        <w:t xml:space="preserve">change the OUT-A bit map (the board always drives the relay coils); it only affects which machine connector each relay</w:t>
      </w:r>
      <w:r>
        <w:t xml:space="preserve"> </w:t>
      </w:r>
      <w:r>
        <w:rPr>
          <w:i/>
          <w:iCs/>
        </w:rPr>
        <w:t xml:space="preserve">contact</w:t>
      </w:r>
      <w:r>
        <w:t xml:space="preserve"> </w:t>
      </w:r>
      <w:r>
        <w:t xml:space="preserve">wires to in the field. The enclosure harness therefore needs leads from the relay bank to</w:t>
      </w:r>
      <w:r>
        <w:t xml:space="preserve"> </w:t>
      </w:r>
      <w:r>
        <w:rPr>
          <w:b/>
          <w:bCs/>
        </w:rPr>
        <w:t xml:space="preserve">both</w:t>
      </w:r>
      <w:r>
        <w:t xml:space="preserve"> </w:t>
      </w:r>
      <w:r>
        <w:t xml:space="preserve">C1 and C2A. Exact C1/C2A cavity digits are bench-gated in the fieldsheet pass (the one remaining hard blocker for board finalization).</w:t>
      </w:r>
    </w:p>
    <w:p>
      <w:r>
        <w:pict>
          <v:rect style="width:0;height:1.5pt" o:hralign="center" o:hrstd="t" o:hr="t"/>
        </w:pict>
      </w:r>
    </w:p>
    <w:bookmarkEnd w:id="188"/>
    <w:bookmarkStart w:id="189" w:name="X61611641d0035023df2fc1fd1fd6bf37c07c2b2"/>
    <w:p>
      <w:pPr>
        <w:pStyle w:val="Heading3"/>
      </w:pPr>
      <w:r>
        <w:t xml:space="preserve">12.9 Bench decision: AEDIKO relay module vs on-board G5LE</w:t>
      </w:r>
    </w:p>
    <w:p>
      <w:pPr>
        <w:pStyle w:val="FirstParagraph"/>
      </w:pPr>
      <w:r>
        <w:t xml:space="preserve">The Rev-B netlist generator instantiates</w:t>
      </w:r>
      <w:r>
        <w:t xml:space="preserve"> </w:t>
      </w:r>
      <w:r>
        <w:rPr>
          <w:b/>
          <w:bCs/>
        </w:rPr>
        <w:t xml:space="preserve">on-board G5LE relays</w:t>
      </w:r>
      <w:r>
        <w:t xml:space="preserve"> </w:t>
      </w:r>
      <w:r>
        <w:t xml:space="preserve">with discrete MMBT3904 drivers and flyback diodes (as mapped in</w:t>
      </w:r>
      <w:r>
        <w:t xml:space="preserve"> </w:t>
      </w:r>
      <w:hyperlink w:anchor="Xdbb56ed9f4b12282dae0d45c1f9930075f663e0">
        <w:r>
          <w:rPr>
            <w:rStyle w:val="Hyperlink"/>
          </w:rPr>
          <w:t xml:space="preserve">§12.7</w:t>
        </w:r>
      </w:hyperlink>
      <w:r>
        <w:t xml:space="preserve">). The Phase-8a bench work, however, captured specs for an alternative implementation path using a pre-built</w:t>
      </w:r>
      <w:r>
        <w:t xml:space="preserve"> </w:t>
      </w:r>
      <w:r>
        <w:rPr>
          <w:b/>
          <w:bCs/>
        </w:rPr>
        <w:t xml:space="preserve">AEDIKO 8-channel relay module</w:t>
      </w:r>
      <w:r>
        <w:t xml:space="preserve"> </w:t>
      </w:r>
      <w:r>
        <w:t xml:space="preserve">(recorded in</w:t>
      </w:r>
      <w:r>
        <w:t xml:space="preserve"> </w:t>
      </w:r>
      <w:r>
        <w:rPr>
          <w:rStyle w:val="VerbatimChar"/>
        </w:rPr>
        <w:t xml:space="preserve">phase8_channel_allocation.md</w:t>
      </w:r>
      <w:r>
        <w:t xml:space="preserve"> </w:t>
      </w:r>
      <w:r>
        <w:t xml:space="preserve">§7 and</w:t>
      </w:r>
      <w:r>
        <w:t xml:space="preserve"> </w:t>
      </w:r>
      <w:r>
        <w:rPr>
          <w:rStyle w:val="VerbatimChar"/>
        </w:rPr>
        <w:t xml:space="preserve">pcb_design_spec.md</w:t>
      </w:r>
      <w:r>
        <w:t xml:space="preserve">). The two are not contradictory — they are two ways to realize the same OUT-A bit map; which one the production board uses is a build choice. Key captured facts (for whoever builds/services the relay bank):</w:t>
      </w:r>
    </w:p>
    <w:p>
      <w:pPr>
        <w:pStyle w:val="Compact"/>
        <w:numPr>
          <w:ilvl w:val="0"/>
          <w:numId w:val="1061"/>
        </w:numPr>
      </w:pPr>
      <w:r>
        <w:rPr>
          <w:b/>
          <w:bCs/>
        </w:rPr>
        <w:t xml:space="preserve">AEDIKO coil current:</w:t>
      </w:r>
      <w:r>
        <w:t xml:space="preserve"> </w:t>
      </w:r>
      <w:r>
        <w:t xml:space="preserve">~</w:t>
      </w:r>
      <w:r>
        <w:rPr>
          <w:b/>
          <w:bCs/>
        </w:rPr>
        <w:t xml:space="preserve">70 mA each @ 5 V</w:t>
      </w:r>
      <w:r>
        <w:t xml:space="preserve"> </w:t>
      </w:r>
      <w:r>
        <w:t xml:space="preserve">(8 ch → ~560 mA worst case); coil rail spec</w:t>
      </w:r>
      <w:r>
        <w:t xml:space="preserve"> </w:t>
      </w:r>
      <w:r>
        <w:rPr>
          <w:b/>
          <w:bCs/>
        </w:rPr>
        <w:t xml:space="preserve">4.5–6 V</w:t>
      </w:r>
      <w:r>
        <w:t xml:space="preserve"> </w:t>
      </w:r>
      <w:r>
        <w:t xml:space="preserve">→ the relay-coil rail is</w:t>
      </w:r>
      <w:r>
        <w:t xml:space="preserve"> </w:t>
      </w:r>
      <w:r>
        <w:rPr>
          <w:b/>
          <w:bCs/>
        </w:rPr>
        <w:t xml:space="preserve">5 V</w:t>
      </w:r>
      <w:r>
        <w:t xml:space="preserve">, consistent with the G5LE-14 5 VDC anchor.</w:t>
      </w:r>
    </w:p>
    <w:p>
      <w:pPr>
        <w:pStyle w:val="Compact"/>
        <w:numPr>
          <w:ilvl w:val="0"/>
          <w:numId w:val="1061"/>
        </w:numPr>
      </w:pPr>
      <w:r>
        <w:rPr>
          <w:b/>
          <w:bCs/>
        </w:rPr>
        <w:t xml:space="preserve">AEDIKO has onboard optos + flyback</w:t>
      </w:r>
      <w:r>
        <w:t xml:space="preserve"> </w:t>
      </w:r>
      <w:r>
        <w:t xml:space="preserve">(it is a complete relay HAT) → in that path the discrete MMBT3904 + 1N4148 collapse to</w:t>
      </w:r>
      <w:r>
        <w:t xml:space="preserve"> </w:t>
      </w:r>
      <w:r>
        <w:t xml:space="preserve">“MCP/GPIO → AEDIKO IN,”</w:t>
      </w:r>
      <w:r>
        <w:t xml:space="preserve"> </w:t>
      </w:r>
      <w:r>
        <w:t xml:space="preserve">and</w:t>
      </w:r>
      <w:r>
        <w:t xml:space="preserve"> </w:t>
      </w:r>
      <w:r>
        <w:rPr>
          <w:b/>
          <w:bCs/>
        </w:rPr>
        <w:t xml:space="preserve">no external ULN2803 is needed.</w:t>
      </w:r>
    </w:p>
    <w:p>
      <w:pPr>
        <w:pStyle w:val="Compact"/>
        <w:numPr>
          <w:ilvl w:val="0"/>
          <w:numId w:val="1061"/>
        </w:numPr>
      </w:pPr>
      <w:r>
        <w:rPr>
          <w:b/>
          <w:bCs/>
        </w:rPr>
        <w:t xml:space="preserve">Watchdog gating proven:</w:t>
      </w:r>
      <w:r>
        <w:t xml:space="preserve"> </w:t>
      </w:r>
      <w:r>
        <w:t xml:space="preserve">NE555 → AO3400 low-side MOSFET gates the AEDIKO</w:t>
      </w:r>
      <w:r>
        <w:t xml:space="preserve"> </w:t>
      </w:r>
      <w:r>
        <w:rPr>
          <w:b/>
          <w:bCs/>
        </w:rPr>
        <w:t xml:space="preserve">V− return</w:t>
      </w:r>
      <w:r>
        <w:t xml:space="preserve"> </w:t>
      </w:r>
      <w:r>
        <w:t xml:space="preserve">(5.7 A FET vs 560 mA load = large margin). Bench-validated.</w:t>
      </w:r>
    </w:p>
    <w:p>
      <w:pPr>
        <w:pStyle w:val="Compact"/>
        <w:numPr>
          <w:ilvl w:val="0"/>
          <w:numId w:val="1061"/>
        </w:numPr>
      </w:pPr>
      <w:r>
        <w:rPr>
          <w:b/>
          <w:bCs/>
        </w:rPr>
        <w:t xml:space="preserve">Contacts switch the contactor</w:t>
      </w:r>
      <w:r>
        <w:rPr>
          <w:b/>
          <w:bCs/>
        </w:rPr>
        <w:t xml:space="preserve"> </w:t>
      </w:r>
      <w:r>
        <w:rPr>
          <w:b/>
          <w:bCs/>
          <w:i/>
          <w:iCs/>
        </w:rPr>
        <w:t xml:space="preserve">coil</w:t>
      </w:r>
      <w:r>
        <w:rPr>
          <w:b/>
          <w:bCs/>
        </w:rPr>
        <w:t xml:space="preserve"> </w:t>
      </w:r>
      <w:r>
        <w:rPr>
          <w:b/>
          <w:bCs/>
        </w:rPr>
        <w:t xml:space="preserve">circuit, not the motor directly</w:t>
      </w:r>
      <w:r>
        <w:t xml:space="preserve"> </w:t>
      </w:r>
      <w:r>
        <w:t xml:space="preserve">— the machine’s existing contactors still switch the 115 V motor, so the relay contacts only see small contactor-coil current. This is the central simplicity/safety win:</w:t>
      </w:r>
      <w:r>
        <w:t xml:space="preserve"> </w:t>
      </w:r>
      <w:r>
        <w:rPr>
          <w:i/>
          <w:iCs/>
        </w:rPr>
        <w:t xml:space="preserve">the board drives coils; the machine’s existing iron switches the motors.</w:t>
      </w:r>
      <w:r>
        <w:t xml:space="preserve"> </w:t>
      </w:r>
      <w:r>
        <w:t xml:space="preserve">Confirm each contactor’s coil voltage/current at the bench.</w:t>
      </w:r>
    </w:p>
    <w:p>
      <w:pPr>
        <w:pStyle w:val="FirstParagraph"/>
      </w:pPr>
      <w:r>
        <w:t xml:space="preserve">(VERIFY: the</w:t>
      </w:r>
      <w:r>
        <w:t xml:space="preserve"> </w:t>
      </w:r>
      <w:r>
        <w:rPr>
          <w:b/>
          <w:bCs/>
        </w:rPr>
        <w:t xml:space="preserve">live netlist generator builds discrete G5LE relays</w:t>
      </w:r>
      <w:r>
        <w:t xml:space="preserve">, not the AEDIKO module — the AEDIKO is documented in the channel-allocation/pcb-design notes as the validated Phase-8a approach. Which of the two the as-routed Rev-B board actually carries should be confirmed against the assembly BOM in</w:t>
      </w:r>
      <w:r>
        <w:t xml:space="preserve"> </w:t>
      </w:r>
      <w:r>
        <w:rPr>
          <w:rStyle w:val="VerbatimChar"/>
        </w:rPr>
        <w:t xml:space="preserve">kicad/fab_revB_routed_manual/assembly/</w:t>
      </w:r>
      <w:r>
        <w:t xml:space="preserve"> </w:t>
      </w:r>
      <w:r>
        <w:t xml:space="preserve">before ordering replacements. The generator’s part is the G5LE-14.)</w:t>
      </w:r>
    </w:p>
    <w:p>
      <w:r>
        <w:pict>
          <v:rect style="width:0;height:1.5pt" o:hralign="center" o:hrstd="t" o:hr="t"/>
        </w:pict>
      </w:r>
    </w:p>
    <w:bookmarkEnd w:id="189"/>
    <w:bookmarkStart w:id="190" w:name="Xa8fcdbcd6fadd09b0176b6f8ff814ee9dbb66c5"/>
    <w:p>
      <w:pPr>
        <w:pStyle w:val="Heading3"/>
      </w:pPr>
      <w:r>
        <w:t xml:space="preserve">12.10 Watchdog timing reference (NE555) + firmware timing constants</w:t>
      </w:r>
    </w:p>
    <w:p>
      <w:pPr>
        <w:pStyle w:val="FirstParagraph"/>
      </w:pPr>
      <w:r>
        <w:t xml:space="preserve">Two independent timing layers protect motion. Both are summarized here because a service tech tracing</w:t>
      </w:r>
      <w:r>
        <w:t xml:space="preserve"> </w:t>
      </w:r>
      <w:r>
        <w:t xml:space="preserve">“why did the rail drop / why won’t it arm”</w:t>
      </w:r>
      <w:r>
        <w:t xml:space="preserve"> </w:t>
      </w:r>
      <w:r>
        <w:t xml:space="preserve">needs both numbers in one place.</w:t>
      </w:r>
    </w:p>
    <w:p>
      <w:pPr>
        <w:pStyle w:val="BodyText"/>
      </w:pPr>
      <w:r>
        <w:rPr>
          <w:b/>
          <w:bCs/>
        </w:rPr>
        <w:t xml:space="preserve">Layer 1 — on-board NE555 hardware watchdog</w:t>
      </w:r>
      <w:r>
        <w:t xml:space="preserve"> </w:t>
      </w:r>
      <w:r>
        <w:t xml:space="preserve">(</w:t>
      </w:r>
      <w:r>
        <w:rPr>
          <w:rStyle w:val="VerbatimChar"/>
        </w:rPr>
        <w:t xml:space="preserve">block_watchdog()</w:t>
      </w:r>
      <w:r>
        <w:t xml:space="preserve"> </w:t>
      </w:r>
      <w:r>
        <w:t xml:space="preserve">in the generator). A</w:t>
      </w:r>
      <w:r>
        <w:t xml:space="preserve"> </w:t>
      </w:r>
      <w:r>
        <w:rPr>
          <w:b/>
          <w:bCs/>
        </w:rPr>
        <w:t xml:space="preserve">bipolar NE555</w:t>
      </w:r>
      <w:r>
        <w:t xml:space="preserve"> </w:t>
      </w:r>
      <w:r>
        <w:t xml:space="preserve">(part</w:t>
      </w:r>
      <w:r>
        <w:t xml:space="preserve"> </w:t>
      </w:r>
      <w:r>
        <w:rPr>
          <w:b/>
          <w:bCs/>
        </w:rPr>
        <w:t xml:space="preserve">NE555DR</w:t>
      </w:r>
      <w:r>
        <w:t xml:space="preserve">, LCSC</w:t>
      </w:r>
      <w:r>
        <w:t xml:space="preserve"> </w:t>
      </w:r>
      <w:r>
        <w:rPr>
          <w:b/>
          <w:bCs/>
        </w:rPr>
        <w:t xml:space="preserve">C7593</w:t>
      </w:r>
      <w:r>
        <w:t xml:space="preserve">, footprint</w:t>
      </w:r>
      <w:r>
        <w:t xml:space="preserve"> </w:t>
      </w:r>
      <w:r>
        <w:rPr>
          <w:rStyle w:val="VerbatimChar"/>
        </w:rPr>
        <w:t xml:space="preserve">Package_SO:SOIC-8</w:t>
      </w:r>
      <w:r>
        <w:t xml:space="preserve">) in monostable-retriggerable form: the Pi kicks</w:t>
      </w:r>
      <w:r>
        <w:t xml:space="preserve"> </w:t>
      </w:r>
      <w:r>
        <w:rPr>
          <w:rStyle w:val="VerbatimChar"/>
        </w:rPr>
        <w:t xml:space="preserve">WDOG_KICK</w:t>
      </w:r>
      <w:r>
        <w:t xml:space="preserve"> </w:t>
      </w:r>
      <w:r>
        <w:t xml:space="preserve">(J_PI pin 7 → GPIO12) periodically; each kick discharges the timing cap through a MOSFET, restarting the timeout. If kicks stop, the NE555 output flips and the AND chain drops the rail. Timing components: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Ref</w:t>
            </w:r>
          </w:p>
        </w:tc>
        <w:tc>
          <w:tcPr/>
          <w:p>
            <w:pPr>
              <w:pStyle w:val="Compact"/>
            </w:pPr>
            <w:r>
              <w:t xml:space="preserve">Value</w:t>
            </w:r>
          </w:p>
        </w:tc>
        <w:tc>
          <w:tcPr/>
          <w:p>
            <w:pPr>
              <w:pStyle w:val="Compact"/>
            </w:pPr>
            <w:r>
              <w:t xml:space="preserve">Role</w:t>
            </w:r>
          </w:p>
        </w:tc>
      </w:tr>
      <w:tr>
        <w:tc>
          <w:tcPr/>
          <w:p>
            <w:pPr>
              <w:pStyle w:val="Compact"/>
            </w:pPr>
            <w:r>
              <w:t xml:space="preserve">Timing resistor</w:t>
            </w:r>
          </w:p>
        </w:tc>
        <w:tc>
          <w:tcPr/>
          <w:p>
            <w:pPr>
              <w:pStyle w:val="Compact"/>
            </w:pPr>
            <w:r>
              <w:rPr>
                <w:rStyle w:val="VerbatimChar"/>
              </w:rPr>
              <w:t xml:space="preserve">R_WDOG_TIMING</w:t>
            </w:r>
          </w:p>
        </w:tc>
        <w:tc>
          <w:tcPr/>
          <w:p>
            <w:pPr>
              <w:pStyle w:val="Compact"/>
            </w:pPr>
            <w:r>
              <w:t xml:space="preserve">100 kΩ</w:t>
            </w:r>
          </w:p>
        </w:tc>
        <w:tc>
          <w:tcPr/>
          <w:p>
            <w:pPr>
              <w:pStyle w:val="Compact"/>
            </w:pPr>
            <w:r>
              <w:t xml:space="preserve">RC charge into NE555 THRESH/TRIG</w:t>
            </w:r>
          </w:p>
        </w:tc>
      </w:tr>
      <w:tr>
        <w:tc>
          <w:tcPr/>
          <w:p>
            <w:pPr>
              <w:pStyle w:val="Compact"/>
            </w:pPr>
            <w:r>
              <w:t xml:space="preserve">Timing capacitor</w:t>
            </w:r>
          </w:p>
        </w:tc>
        <w:tc>
          <w:tcPr/>
          <w:p>
            <w:pPr>
              <w:pStyle w:val="Compact"/>
            </w:pPr>
            <w:r>
              <w:rPr>
                <w:rStyle w:val="VerbatimChar"/>
              </w:rPr>
              <w:t xml:space="preserve">C_WDOG_TIMING</w:t>
            </w:r>
          </w:p>
        </w:tc>
        <w:tc>
          <w:tcPr/>
          <w:p>
            <w:pPr>
              <w:pStyle w:val="Compact"/>
            </w:pPr>
            <w:r>
              <w:t xml:space="preserve">100 µF / 16 V (electrolytic)</w:t>
            </w:r>
          </w:p>
        </w:tc>
        <w:tc>
          <w:tcPr/>
          <w:p>
            <w:pPr>
              <w:pStyle w:val="Compact"/>
            </w:pPr>
            <w:r>
              <w:t xml:space="preserve">Sets the ~seconds-scale timeout</w:t>
            </w:r>
          </w:p>
        </w:tc>
      </w:tr>
      <w:tr>
        <w:tc>
          <w:tcPr/>
          <w:p>
            <w:pPr>
              <w:pStyle w:val="Compact"/>
            </w:pPr>
            <w:r>
              <w:t xml:space="preserve">Trigger pull-up</w:t>
            </w:r>
          </w:p>
        </w:tc>
        <w:tc>
          <w:tcPr/>
          <w:p>
            <w:pPr>
              <w:pStyle w:val="Compact"/>
            </w:pPr>
            <w:r>
              <w:rPr>
                <w:rStyle w:val="VerbatimChar"/>
              </w:rPr>
              <w:t xml:space="preserve">R_WDOG_TRIG_PULLUP</w:t>
            </w:r>
          </w:p>
        </w:tc>
        <w:tc>
          <w:tcPr/>
          <w:p>
            <w:pPr>
              <w:pStyle w:val="Compact"/>
            </w:pPr>
            <w:r>
              <w:t xml:space="preserve">10 kΩ</w:t>
            </w:r>
          </w:p>
        </w:tc>
        <w:tc>
          <w:tcPr/>
          <w:p>
            <w:pPr>
              <w:pStyle w:val="Compact"/>
            </w:pPr>
            <w:r>
              <w:t xml:space="preserve">Holds TRIG high between kicks</w:t>
            </w:r>
          </w:p>
        </w:tc>
      </w:tr>
      <w:tr>
        <w:tc>
          <w:tcPr/>
          <w:p>
            <w:pPr>
              <w:pStyle w:val="Compact"/>
            </w:pPr>
            <w:r>
              <w:t xml:space="preserve">Kick gate / pulldown</w:t>
            </w:r>
          </w:p>
        </w:tc>
        <w:tc>
          <w:tcPr/>
          <w:p>
            <w:pPr>
              <w:pStyle w:val="Compact"/>
            </w:pPr>
            <w:r>
              <w:rPr>
                <w:rStyle w:val="VerbatimChar"/>
              </w:rPr>
              <w:t xml:space="preserve">R_WDOG_KICK_GATE</w:t>
            </w:r>
            <w:r>
              <w:t xml:space="preserve"> </w:t>
            </w:r>
            <w:r>
              <w:t xml:space="preserve">/</w:t>
            </w:r>
            <w:r>
              <w:t xml:space="preserve"> </w:t>
            </w:r>
            <w:r>
              <w:rPr>
                <w:rStyle w:val="VerbatimChar"/>
              </w:rPr>
              <w:t xml:space="preserve">R_WDOG_KICK_PD</w:t>
            </w:r>
          </w:p>
        </w:tc>
        <w:tc>
          <w:tcPr/>
          <w:p>
            <w:pPr>
              <w:pStyle w:val="Compact"/>
            </w:pPr>
            <w:r>
              <w:t xml:space="preserve">1 kΩ / 10 kΩ</w:t>
            </w:r>
          </w:p>
        </w:tc>
        <w:tc>
          <w:tcPr/>
          <w:p>
            <w:pPr>
              <w:pStyle w:val="Compact"/>
            </w:pPr>
            <w:r>
              <w:t xml:space="preserve">Pi GPIO12 → kick MOSFET (AO3400A)</w:t>
            </w:r>
          </w:p>
        </w:tc>
      </w:tr>
      <w:tr>
        <w:tc>
          <w:tcPr/>
          <w:p>
            <w:pPr>
              <w:pStyle w:val="Compact"/>
            </w:pPr>
            <w:r>
              <w:t xml:space="preserve">Output gate / pulldown</w:t>
            </w:r>
          </w:p>
        </w:tc>
        <w:tc>
          <w:tcPr/>
          <w:p>
            <w:pPr>
              <w:pStyle w:val="Compact"/>
            </w:pPr>
            <w:r>
              <w:rPr>
                <w:rStyle w:val="VerbatimChar"/>
              </w:rPr>
              <w:t xml:space="preserve">R_WDOG_OUT_GATE</w:t>
            </w:r>
            <w:r>
              <w:t xml:space="preserve"> </w:t>
            </w:r>
            <w:r>
              <w:t xml:space="preserve">/</w:t>
            </w:r>
            <w:r>
              <w:t xml:space="preserve"> </w:t>
            </w:r>
            <w:r>
              <w:rPr>
                <w:rStyle w:val="VerbatimChar"/>
              </w:rPr>
              <w:t xml:space="preserve">R_WDOG_OUT_PD</w:t>
            </w:r>
          </w:p>
        </w:tc>
        <w:tc>
          <w:tcPr/>
          <w:p>
            <w:pPr>
              <w:pStyle w:val="Compact"/>
            </w:pPr>
            <w:r>
              <w:t xml:space="preserve">1 kΩ / 10 kΩ</w:t>
            </w:r>
          </w:p>
        </w:tc>
        <w:tc>
          <w:tcPr/>
          <w:p>
            <w:pPr>
              <w:pStyle w:val="Compact"/>
            </w:pPr>
            <w:r>
              <w:t xml:space="preserve">NE555 OUT → AND-chain MOSFET (AO3400A)</w:t>
            </w:r>
          </w:p>
        </w:tc>
      </w:tr>
      <w:tr>
        <w:tc>
          <w:tcPr/>
          <w:p>
            <w:pPr>
              <w:pStyle w:val="Compact"/>
            </w:pPr>
            <w:r>
              <w:t xml:space="preserve">VCC decouple</w:t>
            </w:r>
          </w:p>
        </w:tc>
        <w:tc>
          <w:tcPr/>
          <w:p>
            <w:pPr>
              <w:pStyle w:val="Compact"/>
            </w:pPr>
            <w:r>
              <w:rPr>
                <w:rStyle w:val="VerbatimChar"/>
              </w:rPr>
              <w:t xml:space="preserve">C_WDOG_VCC</w:t>
            </w:r>
          </w:p>
        </w:tc>
        <w:tc>
          <w:tcPr/>
          <w:p>
            <w:pPr>
              <w:pStyle w:val="Compact"/>
            </w:pPr>
            <w:r>
              <w:t xml:space="preserve">0.1 µF</w:t>
            </w:r>
          </w:p>
        </w:tc>
        <w:tc>
          <w:tcPr/>
          <w:p>
            <w:pPr>
              <w:pStyle w:val="Compact"/>
            </w:pPr>
            <w:r>
              <w:t xml:space="preserve">NE555 supply</w:t>
            </w:r>
          </w:p>
        </w:tc>
      </w:tr>
      <w:tr>
        <w:tc>
          <w:tcPr/>
          <w:p>
            <w:pPr>
              <w:pStyle w:val="Compact"/>
            </w:pPr>
            <w:r>
              <w:t xml:space="preserve">Control bypass</w:t>
            </w:r>
          </w:p>
        </w:tc>
        <w:tc>
          <w:tcPr/>
          <w:p>
            <w:pPr>
              <w:pStyle w:val="Compact"/>
            </w:pPr>
            <w:r>
              <w:rPr>
                <w:rStyle w:val="VerbatimChar"/>
              </w:rPr>
              <w:t xml:space="preserve">C_WDOG_CTRL</w:t>
            </w:r>
          </w:p>
        </w:tc>
        <w:tc>
          <w:tcPr/>
          <w:p>
            <w:pPr>
              <w:pStyle w:val="Compact"/>
            </w:pPr>
            <w:r>
              <w:t xml:space="preserve">10 nF</w:t>
            </w:r>
          </w:p>
        </w:tc>
        <w:tc>
          <w:tcPr/>
          <w:p>
            <w:pPr>
              <w:pStyle w:val="Compact"/>
            </w:pPr>
            <w:r>
              <w:t xml:space="preserve">Pin 5 CONTROL filter</w:t>
            </w:r>
          </w:p>
        </w:tc>
      </w:tr>
    </w:tbl>
    <w:p>
      <w:pPr>
        <w:pStyle w:val="BodyText"/>
      </w:pPr>
      <w:r>
        <w:t xml:space="preserve">The design intent is a kick-or-die window of roughly</w:t>
      </w:r>
      <w:r>
        <w:t xml:space="preserve"> </w:t>
      </w:r>
      <w:r>
        <w:rPr>
          <w:b/>
          <w:bCs/>
        </w:rPr>
        <w:t xml:space="preserve">~10 s</w:t>
      </w:r>
      <w:r>
        <w:t xml:space="preserve"> </w:t>
      </w:r>
      <w:r>
        <w:t xml:space="preserve">(the bench-validated figure cited in the channel-allocation doc and safety section). (VERIFY: the generator fixes the RC parts at 100 kΩ × 100 µF but does</w:t>
      </w:r>
      <w:r>
        <w:t xml:space="preserve"> </w:t>
      </w:r>
      <w:r>
        <w:rPr>
          <w:b/>
          <w:bCs/>
        </w:rPr>
        <w:t xml:space="preserve">not</w:t>
      </w:r>
      <w:r>
        <w:t xml:space="preserve"> </w:t>
      </w:r>
      <w:r>
        <w:t xml:space="preserve">annotate the exact resulting timeout in seconds; the</w:t>
      </w:r>
      <w:r>
        <w:t xml:space="preserve"> </w:t>
      </w:r>
      <w:r>
        <w:t xml:space="preserve">“~10 s”</w:t>
      </w:r>
      <w:r>
        <w:t xml:space="preserve"> </w:t>
      </w:r>
      <w:r>
        <w:t xml:space="preserve">figure comes from the bench validation notes, not from a computed constant in the source. The standard 555 monostable</w:t>
      </w:r>
      <w:r>
        <w:t xml:space="preserve"> </w:t>
      </w:r>
      <w:r>
        <w:rPr>
          <w:rStyle w:val="VerbatimChar"/>
        </w:rPr>
        <w:t xml:space="preserve">t ≈ 1.1·R·C</w:t>
      </w:r>
      <w:r>
        <w:t xml:space="preserve"> </w:t>
      </w:r>
      <w:r>
        <w:t xml:space="preserve">with these values ≈ 11 s, consistent with</w:t>
      </w:r>
      <w:r>
        <w:t xml:space="preserve"> </w:t>
      </w:r>
      <w:r>
        <w:t xml:space="preserve">“~10 s,”</w:t>
      </w:r>
      <w:r>
        <w:t xml:space="preserve"> </w:t>
      </w:r>
      <w:r>
        <w:t xml:space="preserve">but treat the precise number as bench-measured, not source-declared.)</w:t>
      </w:r>
    </w:p>
    <w:p>
      <w:pPr>
        <w:pStyle w:val="BodyText"/>
      </w:pPr>
      <w:r>
        <w:rPr>
          <w:b/>
          <w:bCs/>
        </w:rPr>
        <w:t xml:space="preserve">Layer 2 — RP2040 firmware timing</w:t>
      </w:r>
      <w:r>
        <w:t xml:space="preserve"> </w:t>
      </w:r>
      <w:r>
        <w:t xml:space="preserve">(</w:t>
      </w:r>
      <w:r>
        <w:rPr>
          <w:rStyle w:val="VerbatimChar"/>
        </w:rPr>
        <w:t xml:space="preserve">config.h</w:t>
      </w:r>
      <w:r>
        <w:t xml:space="preserve">). These are the compiled-in constants the Pico enforces: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UART_BAUD</w:t>
            </w:r>
          </w:p>
        </w:tc>
        <w:tc>
          <w:tcPr/>
          <w:p>
            <w:pPr>
              <w:pStyle w:val="Compact"/>
            </w:pPr>
            <w:r>
              <w:t xml:space="preserve">115200</w:t>
            </w:r>
          </w:p>
        </w:tc>
        <w:tc>
          <w:tcPr/>
          <w:p>
            <w:pPr>
              <w:pStyle w:val="Compact"/>
            </w:pPr>
            <w:r>
              <w:t xml:space="preserve">Pi link baud</w:t>
            </w:r>
          </w:p>
        </w:tc>
      </w:tr>
      <w:tr>
        <w:tc>
          <w:tcPr/>
          <w:p>
            <w:pPr>
              <w:pStyle w:val="Compact"/>
            </w:pPr>
            <w:r>
              <w:rPr>
                <w:rStyle w:val="VerbatimChar"/>
              </w:rPr>
              <w:t xml:space="preserve">DEBOUNCE_CAM_US</w:t>
            </w:r>
          </w:p>
        </w:tc>
        <w:tc>
          <w:tcPr/>
          <w:p>
            <w:pPr>
              <w:pStyle w:val="Compact"/>
            </w:pPr>
            <w:r>
              <w:t xml:space="preserve">2000 µs (2 ms)</w:t>
            </w:r>
          </w:p>
        </w:tc>
        <w:tc>
          <w:tcPr/>
          <w:p>
            <w:pPr>
              <w:pStyle w:val="Compact"/>
            </w:pPr>
            <w:r>
              <w:t xml:space="preserve">Cam microswitch debounce (12 RPM machine → 2 ms ample)</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debounce (faster, still de-glitched)</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 (re-trigger lockout)</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t xml:space="preserve">RP2040_OK held LOW at least this long after boot before permitting motion</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 on-chip watchdog: loop hang → chip reset → RP2040_OK drops → rail drops</w:t>
            </w:r>
          </w:p>
        </w:tc>
      </w:tr>
      <w:tr>
        <w:tc>
          <w:tcPr/>
          <w:p>
            <w:pPr>
              <w:pStyle w:val="Compact"/>
            </w:pPr>
            <w:r>
              <w:rPr>
                <w:rStyle w:val="VerbatimChar"/>
              </w:rPr>
              <w:t xml:space="preserve">MAX_MOTION_MS</w:t>
            </w:r>
          </w:p>
        </w:tc>
        <w:tc>
          <w:tcPr/>
          <w:p>
            <w:pPr>
              <w:pStyle w:val="Compact"/>
            </w:pPr>
            <w:r>
              <w:t xml:space="preserve">8000 ms</w:t>
            </w:r>
          </w:p>
        </w:tc>
        <w:tc>
          <w:tcPr/>
          <w:p>
            <w:pPr>
              <w:pStyle w:val="Compact"/>
            </w:pPr>
            <w:r>
              <w:t xml:space="preserve">Motion max-run backstop (matches</w:t>
            </w:r>
            <w:r>
              <w:t xml:space="preserve"> </w:t>
            </w:r>
            <w:r>
              <w:rPr>
                <w:rStyle w:val="VerbatimChar"/>
              </w:rPr>
              <w:t xml:space="preserve">cycle_control_8270.MAX_MOTION_S = 8.0 s</w:t>
            </w:r>
            <w:r>
              <w:t xml:space="preserve">). A guarded motor marked RUNNING over UART longer than this latches a fault and drops RP2040_OK.</w:t>
            </w:r>
            <w:r>
              <w:t xml:space="preserve"> </w:t>
            </w:r>
            <w:r>
              <w:rPr>
                <w:b/>
                <w:bCs/>
              </w:rPr>
              <w:t xml:space="preserve">BE (continuous) and M (master/power) are NOT guarded.</w:t>
            </w:r>
          </w:p>
        </w:tc>
      </w:tr>
    </w:tbl>
    <w:p>
      <w:pPr>
        <w:pStyle w:val="BodyText"/>
      </w:pPr>
      <w:r>
        <w:rPr>
          <w:rStyle w:val="VerbatimChar"/>
        </w:rPr>
        <w:t xml:space="preserve">FW_VERSION</w:t>
      </w:r>
      <w:r>
        <w:t xml:space="preserve"> </w:t>
      </w:r>
      <w:r>
        <w:t xml:space="preserve">is</w:t>
      </w:r>
      <w:r>
        <w:t xml:space="preserve"> </w:t>
      </w:r>
      <w:r>
        <w:rPr>
          <w:rStyle w:val="VerbatimChar"/>
        </w:rPr>
        <w:t xml:space="preserve">"phase8b-rp2040 v1.2.3"</w:t>
      </w:r>
      <w:r>
        <w:t xml:space="preserve">; require the manifest-bound Rev-D</w:t>
      </w:r>
      <w:r>
        <w:t xml:space="preserve"> </w:t>
      </w:r>
      <w:r>
        <w:t xml:space="preserve">release identity, not the version string alone.</w:t>
      </w:r>
    </w:p>
    <w:p>
      <w:r>
        <w:pict>
          <v:rect style="width:0;height:1.5pt" o:hralign="center" o:hrstd="t" o:hr="t"/>
        </w:pict>
      </w:r>
    </w:p>
    <w:bookmarkEnd w:id="190"/>
    <w:bookmarkStart w:id="191" w:name="X3c5468682f460d329826d5101a647fa0143d976"/>
    <w:p>
      <w:pPr>
        <w:pStyle w:val="Heading3"/>
      </w:pPr>
      <w:r>
        <w:t xml:space="preserve">12.11 Cross-reference: the relay-enable rail</w:t>
      </w:r>
    </w:p>
    <w:p>
      <w:pPr>
        <w:pStyle w:val="FirstParagraph"/>
      </w:pPr>
      <w:r>
        <w:t xml:space="preserve">Everything in</w:t>
      </w:r>
      <w:r>
        <w:t xml:space="preserve"> </w:t>
      </w:r>
      <w:hyperlink w:anchor="Xdbb56ed9f4b12282dae0d45c1f9930075f663e0">
        <w:r>
          <w:rPr>
            <w:rStyle w:val="Hyperlink"/>
          </w:rPr>
          <w:t xml:space="preserve">§12.7</w:t>
        </w:r>
      </w:hyperlink>
      <w:r>
        <w:t xml:space="preserve"> </w:t>
      </w:r>
      <w:r>
        <w:t xml:space="preserve">(relay coils) is powered through</w:t>
      </w:r>
      <w:r>
        <w:t xml:space="preserve"> </w:t>
      </w:r>
      <w:r>
        <w:rPr>
          <w:rStyle w:val="VerbatimChar"/>
          <w:b/>
          <w:bCs/>
        </w:rPr>
        <w:t xml:space="preserve">RELAY_ENABLE_RAIL</w:t>
      </w:r>
      <w:r>
        <w:t xml:space="preserve">. Candidate C leaves four effective on-board permission classes:</w:t>
      </w:r>
    </w:p>
    <w:p>
      <w:pPr>
        <w:pStyle w:val="Compact"/>
        <w:numPr>
          <w:ilvl w:val="0"/>
          <w:numId w:val="1062"/>
        </w:numPr>
      </w:pPr>
      <w:r>
        <w:rPr>
          <w:b/>
          <w:bCs/>
        </w:rPr>
        <w:t xml:space="preserve">NE555 watchdog OK</w:t>
      </w:r>
      <w:r>
        <w:t xml:space="preserve"> </w:t>
      </w:r>
      <w:r>
        <w:t xml:space="preserve">— Pi kicks GPIO12 within the timeout, else the rail drops. (</w:t>
      </w:r>
      <w:hyperlink w:anchor="Xa8fcdbcd6fadd09b0176b6f8ff814ee9dbb66c5">
        <w:r>
          <w:rPr>
            <w:rStyle w:val="Hyperlink"/>
          </w:rPr>
          <w:t xml:space="preserve">§12.10</w:t>
        </w:r>
      </w:hyperlink>
      <w:r>
        <w:t xml:space="preserve">)</w:t>
      </w:r>
    </w:p>
    <w:p>
      <w:pPr>
        <w:pStyle w:val="Compact"/>
        <w:numPr>
          <w:ilvl w:val="0"/>
          <w:numId w:val="1062"/>
        </w:numPr>
      </w:pPr>
      <w:r>
        <w:rPr>
          <w:b/>
          <w:bCs/>
        </w:rPr>
        <w:t xml:space="preserve">Pi</w:t>
      </w:r>
      <w:r>
        <w:rPr>
          <w:b/>
          <w:bCs/>
        </w:rPr>
        <w:t xml:space="preserve"> </w:t>
      </w:r>
      <w:r>
        <w:rPr>
          <w:b/>
          <w:bCs/>
        </w:rPr>
        <w:t xml:space="preserve">“arm”</w:t>
      </w:r>
      <w:r>
        <w:rPr>
          <w:b/>
          <w:bCs/>
        </w:rPr>
        <w:t xml:space="preserve"> </w:t>
      </w:r>
      <w:r>
        <w:rPr>
          <w:b/>
          <w:bCs/>
        </w:rPr>
        <w:t xml:space="preserve">GPIO</w:t>
      </w:r>
      <w:r>
        <w:t xml:space="preserve"> </w:t>
      </w:r>
      <w:r>
        <w:t xml:space="preserve">asserted (</w:t>
      </w:r>
      <w:r>
        <w:rPr>
          <w:rStyle w:val="VerbatimChar"/>
        </w:rPr>
        <w:t xml:space="preserve">ARM_PERMIT</w:t>
      </w:r>
      <w:r>
        <w:t xml:space="preserve">, J_PI pin 8) — de-asserts on the power-down rule until an operator First-Ball-Zero.</w:t>
      </w:r>
    </w:p>
    <w:p>
      <w:pPr>
        <w:pStyle w:val="Compact"/>
        <w:numPr>
          <w:ilvl w:val="0"/>
          <w:numId w:val="1062"/>
        </w:numPr>
      </w:pPr>
      <w:r>
        <w:rPr>
          <w:b/>
          <w:bCs/>
        </w:rPr>
        <w:t xml:space="preserve">RP2040_OK</w:t>
      </w:r>
      <w:r>
        <w:t xml:space="preserve"> </w:t>
      </w:r>
      <w:r>
        <w:t xml:space="preserve">(GP2) HIGH — firmware healthy + cam-stop permitting. (</w:t>
      </w:r>
      <w:hyperlink w:anchor="Xdfbe8085955b448a13676e336bc84e1246f637e">
        <w:r>
          <w:rPr>
            <w:rStyle w:val="Hyperlink"/>
          </w:rPr>
          <w:t xml:space="preserve">§12.2.2</w:t>
        </w:r>
      </w:hyperlink>
      <w:r>
        <w:t xml:space="preserve">)</w:t>
      </w:r>
    </w:p>
    <w:p>
      <w:pPr>
        <w:pStyle w:val="Compact"/>
        <w:numPr>
          <w:ilvl w:val="0"/>
          <w:numId w:val="1062"/>
        </w:numPr>
      </w:pPr>
      <w:r>
        <w:rPr>
          <w:b/>
          <w:bCs/>
        </w:rPr>
        <w:t xml:space="preserve">J_SAFE source path complete</w:t>
      </w:r>
      <w:r>
        <w:t xml:space="preserve"> </w:t>
      </w:r>
      <w:r>
        <w:t xml:space="preserve">— controlled Candidate-C jumper on pins 1–2 plus a future approved external energize-to-prove control-power dry contact, optionally in series with an approved new pit-entry-interlock contact, on pins 3–4 feed the rail PMOS source. The current lane-21/22 3–4 harness is OPEN/unlanded, so the field rail cannot arm; never jumper it at the machine. Machine voltage and mains stay outside Rev-D.</w:t>
      </w:r>
    </w:p>
    <w:p>
      <w:pPr>
        <w:pStyle w:val="FirstParagraph"/>
      </w:pPr>
      <w:r>
        <w:t xml:space="preserve">The primary TB/SC guard is separate from that on-board list: the powered-proven OEM contacts are parallel closed-when-safe in the S/T coil circuits. Correct board insertion is accepted only after G3 proves that both levers BACK/open leave the board-commanded S and T coils dead. The default-off SC∧TB firmware echo is secondary/unvalidated. Any failed on-board gate still drops every board relay coil; normal Pi software cannot bypass either correctly installed hardware path.</w:t>
      </w:r>
    </w:p>
    <w:p>
      <w:r>
        <w:pict>
          <v:rect style="width:0;height:1.5pt" o:hralign="center" o:hrstd="t" o:hr="t"/>
        </w:pict>
      </w:r>
    </w:p>
    <w:bookmarkEnd w:id="191"/>
    <w:bookmarkStart w:id="192" w:name="Xc16b1147e0465decdca277df71680d7ea228463"/>
    <w:p>
      <w:pPr>
        <w:pStyle w:val="Heading3"/>
      </w:pPr>
      <w:r>
        <w:t xml:space="preserve">12.12 Quick service checklist</w:t>
      </w:r>
    </w:p>
    <w:p>
      <w:pPr>
        <w:pStyle w:val="Compact"/>
        <w:numPr>
          <w:ilvl w:val="0"/>
          <w:numId w:val="1063"/>
        </w:numPr>
      </w:pPr>
      <w:r>
        <w:rPr>
          <w:b/>
          <w:bCs/>
        </w:rPr>
        <w:t xml:space="preserve">A cam input is dead.</w:t>
      </w:r>
      <w:r>
        <w:t xml:space="preserve"> </w:t>
      </w:r>
      <w:r>
        <w:t xml:space="preserve">It is on the RP2040, not an MCP. Trace</w:t>
      </w:r>
      <w:r>
        <w:t xml:space="preserve"> </w:t>
      </w:r>
      <w:r>
        <w:rPr>
          <w:rStyle w:val="VerbatimChar"/>
        </w:rPr>
        <w:t xml:space="preserve">J_FAST_IN</w:t>
      </w:r>
      <w:r>
        <w:t xml:space="preserve"> </w:t>
      </w:r>
      <w:r>
        <w:t xml:space="preserve">pin → PC817B opto → Pico GPIO per</w:t>
      </w:r>
      <w:r>
        <w:t xml:space="preserve"> </w:t>
      </w:r>
      <w:hyperlink w:anchor="Xc1bc1104e35d78b333894a2ee48e5e55161dbd4">
        <w:r>
          <w:rPr>
            <w:rStyle w:val="Hyperlink"/>
          </w:rPr>
          <w:t xml:space="preserve">§12.2.1</w:t>
        </w:r>
      </w:hyperlink>
      <w:r>
        <w:t xml:space="preserve">. Remember:</w:t>
      </w:r>
      <w:r>
        <w:t xml:space="preserve"> </w:t>
      </w:r>
      <w:r>
        <w:rPr>
          <w:b/>
          <w:bCs/>
        </w:rPr>
        <w:t xml:space="preserve">asserted = GPIO LOW.</w:t>
      </w:r>
      <w:r>
        <w:t xml:space="preserve"> </w:t>
      </w:r>
      <w:r>
        <w:t xml:space="preserve">Confirm the channel’s</w:t>
      </w:r>
      <w:r>
        <w:t xml:space="preserve"> </w:t>
      </w:r>
      <w:r>
        <w:rPr>
          <w:rStyle w:val="VerbatimChar"/>
        </w:rPr>
        <w:t xml:space="preserve">FIELD_WET_V</w:t>
      </w:r>
      <w:r>
        <w:t xml:space="preserve"> </w:t>
      </w:r>
      <w:r>
        <w:t xml:space="preserve">and</w:t>
      </w:r>
      <w:r>
        <w:t xml:space="preserve"> </w:t>
      </w:r>
      <w:r>
        <w:rPr>
          <w:rStyle w:val="VerbatimChar"/>
        </w:rPr>
        <w:t xml:space="preserve">FIELD_GND</w:t>
      </w:r>
      <w:r>
        <w:t xml:space="preserve"> </w:t>
      </w:r>
      <w:r>
        <w:t xml:space="preserve">at J_FAST pins 9/10.</w:t>
      </w:r>
    </w:p>
    <w:p>
      <w:pPr>
        <w:pStyle w:val="Compact"/>
        <w:numPr>
          <w:ilvl w:val="0"/>
          <w:numId w:val="1063"/>
        </w:numPr>
      </w:pPr>
      <w:r>
        <w:rPr>
          <w:b/>
          <w:bCs/>
        </w:rPr>
        <w:t xml:space="preserve">A relay won’t fire.</w:t>
      </w:r>
      <w:r>
        <w:t xml:space="preserve"> </w:t>
      </w:r>
      <w:r>
        <w:t xml:space="preserve">Confirm the</w:t>
      </w:r>
      <w:r>
        <w:t xml:space="preserve"> </w:t>
      </w:r>
      <w:r>
        <w:rPr>
          <w:b/>
          <w:bCs/>
        </w:rPr>
        <w:t xml:space="preserve">rail</w:t>
      </w:r>
      <w:r>
        <w:t xml:space="preserve"> </w:t>
      </w:r>
      <w:r>
        <w:t xml:space="preserve">is up first (</w:t>
      </w:r>
      <w:hyperlink w:anchor="X3c5468682f460d329826d5101a647fa0143d976">
        <w:r>
          <w:rPr>
            <w:rStyle w:val="Hyperlink"/>
          </w:rPr>
          <w:t xml:space="preserve">§12.11</w:t>
        </w:r>
      </w:hyperlink>
      <w:r>
        <w:t xml:space="preserve">) — a dropped watchdog/arm/RP2040_OK/interlock kills all coils, not just one. Then trace OUT-A bit → MMBT3904 → G5LE per</w:t>
      </w:r>
      <w:r>
        <w:t xml:space="preserve"> </w:t>
      </w:r>
      <w:hyperlink w:anchor="Xdbb56ed9f4b12282dae0d45c1f9930075f663e0">
        <w:r>
          <w:rPr>
            <w:rStyle w:val="Hyperlink"/>
          </w:rPr>
          <w:t xml:space="preserve">§12.7</w:t>
        </w:r>
      </w:hyperlink>
      <w:r>
        <w:t xml:space="preserve">.</w:t>
      </w:r>
    </w:p>
    <w:p>
      <w:pPr>
        <w:pStyle w:val="Compact"/>
        <w:numPr>
          <w:ilvl w:val="0"/>
          <w:numId w:val="1063"/>
        </w:numPr>
      </w:pPr>
      <w:r>
        <w:rPr>
          <w:b/>
          <w:bCs/>
        </w:rPr>
        <w:t xml:space="preserve">Wrong lamp / wrong relay channel.</w:t>
      </w:r>
      <w:r>
        <w:t xml:space="preserve"> </w:t>
      </w:r>
      <w:r>
        <w:t xml:space="preserve">Do</w:t>
      </w:r>
      <w:r>
        <w:t xml:space="preserve"> </w:t>
      </w:r>
      <w:r>
        <w:rPr>
          <w:b/>
          <w:bCs/>
        </w:rPr>
        <w:t xml:space="preserve">not</w:t>
      </w:r>
      <w:r>
        <w:t xml:space="preserve"> </w:t>
      </w:r>
      <w:r>
        <w:t xml:space="preserve">trust the GPIO column in</w:t>
      </w:r>
      <w:r>
        <w:t xml:space="preserve"> </w:t>
      </w:r>
      <w:r>
        <w:rPr>
          <w:rStyle w:val="VerbatimChar"/>
        </w:rPr>
        <w:t xml:space="preserve">phase8_channel_allocation.md</w:t>
      </w:r>
      <w:r>
        <w:t xml:space="preserve">. Re-derive from</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and run the self-test (</w:t>
      </w:r>
      <w:r>
        <w:rPr>
          <w:rStyle w:val="VerbatimChar"/>
        </w:rPr>
        <w:t xml:space="preserve">python lane_node/controller_io.py</w:t>
      </w:r>
      <w:r>
        <w:t xml:space="preserve">) — it will diff any drift against the netlist. (</w:t>
      </w:r>
      <w:hyperlink w:anchor="Xe594666060456796977caa734399c1dd5a5a7c6">
        <w:r>
          <w:rPr>
            <w:rStyle w:val="Hyperlink"/>
          </w:rPr>
          <w:t xml:space="preserve">§12.6</w:t>
        </w:r>
      </w:hyperlink>
      <w:r>
        <w:t xml:space="preserve">)</w:t>
      </w:r>
    </w:p>
    <w:p>
      <w:pPr>
        <w:pStyle w:val="Compact"/>
        <w:numPr>
          <w:ilvl w:val="0"/>
          <w:numId w:val="1063"/>
        </w:numPr>
      </w:pPr>
      <w:r>
        <w:rPr>
          <w:b/>
          <w:bCs/>
        </w:rPr>
        <w:t xml:space="preserve">M1 / OUT-B</w:t>
      </w:r>
      <w:r>
        <w:rPr>
          <w:b/>
          <w:bCs/>
        </w:rPr>
        <w:t xml:space="preserve"> </w:t>
      </w:r>
      <w:r>
        <w:rPr>
          <w:b/>
          <w:bCs/>
        </w:rPr>
        <w:t xml:space="preserve">“missing.”</w:t>
      </w:r>
      <w:r>
        <w:t xml:space="preserve"> </w:t>
      </w:r>
      <w:r>
        <w:t xml:space="preserve">Expected — M1’s G5LE is DNP and OUT-B (</w:t>
      </w:r>
      <w:r>
        <w:rPr>
          <w:rStyle w:val="VerbatimChar"/>
        </w:rPr>
        <w:t xml:space="preserve">0x23</w:t>
      </w:r>
      <w:r>
        <w:t xml:space="preserve">) is depopulated in the baseline (camera supplies the pin mask). (</w:t>
      </w:r>
      <w:hyperlink w:anchor="X8a5dfe3bcf94088453c012e403ca901a77a8f78">
        <w:r>
          <w:rPr>
            <w:rStyle w:val="Hyperlink"/>
          </w:rPr>
          <w:t xml:space="preserve">§12.3</w:t>
        </w:r>
      </w:hyperlink>
      <w:r>
        <w:t xml:space="preserve">,</w:t>
      </w:r>
      <w:r>
        <w:t xml:space="preserve"> </w:t>
      </w:r>
      <w:hyperlink w:anchor="Xdbb56ed9f4b12282dae0d45c1f9930075f663e0">
        <w:r>
          <w:rPr>
            <w:rStyle w:val="Hyperlink"/>
          </w:rPr>
          <w:t xml:space="preserve">§12.7</w:t>
        </w:r>
      </w:hyperlink>
      <w:r>
        <w:t xml:space="preserve">)</w:t>
      </w:r>
    </w:p>
    <w:p>
      <w:pPr>
        <w:pStyle w:val="Compact"/>
        <w:numPr>
          <w:ilvl w:val="0"/>
          <w:numId w:val="1063"/>
        </w:numPr>
      </w:pPr>
      <w:r>
        <w:rPr>
          <w:b/>
          <w:bCs/>
        </w:rPr>
        <w:t xml:space="preserve">Replacing a part.</w:t>
      </w:r>
      <w:r>
        <w:t xml:space="preserve"> </w:t>
      </w:r>
      <w:r>
        <w:t xml:space="preserve">Anchors: relay =</w:t>
      </w:r>
      <w:r>
        <w:t xml:space="preserve"> </w:t>
      </w:r>
      <w:r>
        <w:rPr>
          <w:b/>
          <w:bCs/>
        </w:rPr>
        <w:t xml:space="preserve">Omron G5LE-14, 5 VDC</w:t>
      </w:r>
      <w:r>
        <w:t xml:space="preserve"> </w:t>
      </w:r>
      <w:r>
        <w:t xml:space="preserve">(C116963); expander =</w:t>
      </w:r>
      <w:r>
        <w:t xml:space="preserve"> </w:t>
      </w:r>
      <w:r>
        <w:rPr>
          <w:b/>
          <w:bCs/>
        </w:rPr>
        <w:t xml:space="preserve">MCP23017</w:t>
      </w:r>
      <w:r>
        <w:t xml:space="preserve"> </w:t>
      </w:r>
      <w:r>
        <w:t xml:space="preserve">I²C (C47023),</w:t>
      </w:r>
      <w:r>
        <w:t xml:space="preserve"> </w:t>
      </w:r>
      <w:r>
        <w:rPr>
          <w:b/>
          <w:bCs/>
        </w:rPr>
        <w:t xml:space="preserve">not</w:t>
      </w:r>
      <w:r>
        <w:t xml:space="preserve"> </w:t>
      </w:r>
      <w:r>
        <w:t xml:space="preserve">MCP23S17; opto =</w:t>
      </w:r>
      <w:r>
        <w:t xml:space="preserve"> </w:t>
      </w:r>
      <w:r>
        <w:rPr>
          <w:b/>
          <w:bCs/>
        </w:rPr>
        <w:t xml:space="preserve">PC817B</w:t>
      </w:r>
      <w:r>
        <w:t xml:space="preserve"> </w:t>
      </w:r>
      <w:r>
        <w:t xml:space="preserve">(C5692981); timer =</w:t>
      </w:r>
      <w:r>
        <w:t xml:space="preserve"> </w:t>
      </w:r>
      <w:r>
        <w:rPr>
          <w:b/>
          <w:bCs/>
        </w:rPr>
        <w:t xml:space="preserve">NE555</w:t>
      </w:r>
      <w:r>
        <w:t xml:space="preserve"> </w:t>
      </w:r>
      <w:r>
        <w:t xml:space="preserve">(NE555DR, C7593). Verify any other value against the assembly BOM in</w:t>
      </w:r>
      <w:r>
        <w:t xml:space="preserve"> </w:t>
      </w:r>
      <w:r>
        <w:rPr>
          <w:rStyle w:val="VerbatimChar"/>
        </w:rPr>
        <w:t xml:space="preserve">kicad/fab_revB_routed_manual/assembly/</w:t>
      </w:r>
      <w:r>
        <w:t xml:space="preserve"> </w:t>
      </w:r>
      <w:r>
        <w:t xml:space="preserve">before ordering.</w:t>
      </w:r>
    </w:p>
    <w:bookmarkEnd w:id="192"/>
    <w:bookmarkEnd w:id="193"/>
    <w:bookmarkStart w:id="208" w:name="Xca54f5a0eb34ac25c9f8bff5c40a065b7976325"/>
    <w:p>
      <w:pPr>
        <w:pStyle w:val="Heading2"/>
      </w:pPr>
      <w:r>
        <w:t xml:space="preserve">13. Rev-B Layout &amp; Manufacturing Contract (Net Classes, Creepage, DNP, Test Points)</w:t>
      </w:r>
    </w:p>
    <w:p>
      <w:pPr>
        <w:pStyle w:val="FirstParagraph"/>
      </w:pPr>
      <w:r>
        <w:t xml:space="preserve">This section is the manufacturing and isolation contract for the Rev-B lane-controller PCB</w:t>
      </w:r>
      <w:r>
        <w:t xml:space="preserve"> </w:t>
      </w:r>
      <w:r>
        <w:t xml:space="preserve">(</w:t>
      </w:r>
      <w:r>
        <w:rPr>
          <w:rStyle w:val="VerbatimChar"/>
        </w:rPr>
        <w:t xml:space="preserve">wsl-phase8b.routed-manual.kicad_pcb</w:t>
      </w:r>
      <w:r>
        <w:t xml:space="preserve">). It tells you what the board</w:t>
      </w:r>
      <w:r>
        <w:t xml:space="preserve"> </w:t>
      </w:r>
      <w:r>
        <w:rPr>
          <w:i/>
          <w:iCs/>
        </w:rPr>
        <w:t xml:space="preserve">guarantees</w:t>
      </w:r>
      <w:r>
        <w:t xml:space="preserve"> </w:t>
      </w:r>
      <w:r>
        <w:t xml:space="preserve">electrically:</w:t>
      </w:r>
      <w:r>
        <w:t xml:space="preserve"> </w:t>
      </w:r>
      <w:r>
        <w:t xml:space="preserve">which net belongs to which class, how far every domain is held off every other domain in copper,</w:t>
      </w:r>
      <w:r>
        <w:t xml:space="preserve"> </w:t>
      </w:r>
      <w:r>
        <w:t xml:space="preserve">which parts are intentionally left unpopulated and why, where to probe, and — most importantly —</w:t>
      </w:r>
      <w:r>
        <w:t xml:space="preserve"> </w:t>
      </w:r>
      <w:r>
        <w:t xml:space="preserve">the hard-won lesson about how a KiCad design-rule check on this board can lie to you if you do not</w:t>
      </w:r>
      <w:r>
        <w:t xml:space="preserve"> </w:t>
      </w:r>
      <w:r>
        <w:t xml:space="preserve">verify that the net classes are active.</w:t>
      </w:r>
    </w:p>
    <w:p>
      <w:pPr>
        <w:pStyle w:val="BodyText"/>
      </w:pPr>
      <w:r>
        <w:t xml:space="preserve">Read this together with:</w:t>
      </w:r>
    </w:p>
    <w:p>
      <w:pPr>
        <w:pStyle w:val="Compact"/>
        <w:numPr>
          <w:ilvl w:val="0"/>
          <w:numId w:val="1064"/>
        </w:numPr>
      </w:pPr>
      <w:r>
        <w:rPr>
          <w:b/>
          <w:bCs/>
        </w:rPr>
        <w:t xml:space="preserve">Section 2 — System Architecture &amp; Domains</w:t>
      </w:r>
      <w:r>
        <w:t xml:space="preserve"> </w:t>
      </w:r>
      <w:r>
        <w:t xml:space="preserve">(the LOGIC / FIELD / MACHINE three-domain split this section enforces in copper).</w:t>
      </w:r>
    </w:p>
    <w:p>
      <w:pPr>
        <w:pStyle w:val="Compact"/>
        <w:numPr>
          <w:ilvl w:val="0"/>
          <w:numId w:val="1064"/>
        </w:numPr>
      </w:pPr>
      <w:r>
        <w:rPr>
          <w:b/>
          <w:bCs/>
        </w:rPr>
        <w:t xml:space="preserve">Section 10 — Safety Rail &amp; Watchdog</w:t>
      </w:r>
      <w:r>
        <w:t xml:space="preserve"> </w:t>
      </w:r>
      <w:r>
        <w:t xml:space="preserve">(the rail/interlock/watchdog circuit whose nets are the</w:t>
      </w:r>
      <w:r>
        <w:t xml:space="preserve"> </w:t>
      </w:r>
      <w:r>
        <w:rPr>
          <w:rStyle w:val="VerbatimChar"/>
        </w:rPr>
        <w:t xml:space="preserve">Safety_Rail</w:t>
      </w:r>
      <w:r>
        <w:t xml:space="preserve"> </w:t>
      </w:r>
      <w:r>
        <w:t xml:space="preserve">class here).</w:t>
      </w:r>
    </w:p>
    <w:p>
      <w:pPr>
        <w:pStyle w:val="Compact"/>
        <w:numPr>
          <w:ilvl w:val="0"/>
          <w:numId w:val="1064"/>
        </w:numPr>
      </w:pPr>
      <w:r>
        <w:rPr>
          <w:b/>
          <w:bCs/>
        </w:rPr>
        <w:t xml:space="preserve">Section 23 — Bill of Materials &amp; Assembly</w:t>
      </w:r>
      <w:r>
        <w:t xml:space="preserve"> </w:t>
      </w:r>
      <w:r>
        <w:t xml:space="preserve">(the populated-part list; this section covers the</w:t>
      </w:r>
      <w:r>
        <w:t xml:space="preserve"> </w:t>
      </w:r>
      <w:r>
        <w:rPr>
          <w:i/>
          <w:iCs/>
        </w:rPr>
        <w:t xml:space="preserve">excluded</w:t>
      </w:r>
      <w:r>
        <w:t xml:space="preserve"> </w:t>
      </w:r>
      <w:r>
        <w:t xml:space="preserve">/ DNP set and the part-locks).</w:t>
      </w:r>
    </w:p>
    <w:p>
      <w:pPr>
        <w:pStyle w:val="Compact"/>
        <w:numPr>
          <w:ilvl w:val="0"/>
          <w:numId w:val="1064"/>
        </w:numPr>
      </w:pPr>
      <w:r>
        <w:rPr>
          <w:b/>
          <w:bCs/>
        </w:rPr>
        <w:t xml:space="preserve">Section 15 — RP2040 Firmware</w:t>
      </w:r>
      <w:r>
        <w:t xml:space="preserve"> </w:t>
      </w:r>
      <w:r>
        <w:t xml:space="preserve">and</w:t>
      </w:r>
      <w:r>
        <w:t xml:space="preserve"> </w:t>
      </w:r>
      <w:r>
        <w:rPr>
          <w:b/>
          <w:bCs/>
        </w:rPr>
        <w:t xml:space="preserve">Section 7 — controller_io / MCP23017 Map</w:t>
      </w:r>
      <w:r>
        <w:t xml:space="preserve"> </w:t>
      </w:r>
      <w:r>
        <w:t xml:space="preserve">(the pin/bit maps that the netlist generator drives, and which this board is wired from).</w:t>
      </w:r>
    </w:p>
    <w:p>
      <w:pPr>
        <w:pStyle w:val="BlockText"/>
      </w:pPr>
      <w:r>
        <w:rPr>
          <w:b/>
          <w:bCs/>
        </w:rPr>
        <w:t xml:space="preserve">One-line statement of the contract.</w:t>
      </w:r>
      <w:r>
        <w:t xml:space="preserve"> </w:t>
      </w:r>
      <w:r>
        <w:t xml:space="preserve">Rev-B is a one-lane, 250 × 225 mm, four-copper-layer</w:t>
      </w:r>
      <w:r>
        <w:t xml:space="preserve"> </w:t>
      </w:r>
      <w:r>
        <w:t xml:space="preserve">integrated controller board on which every one of the 184 named nets is assigned to exactly one</w:t>
      </w:r>
      <w:r>
        <w:t xml:space="preserve"> </w:t>
      </w:r>
      <w:r>
        <w:t xml:space="preserve">of five net classes, the three electrical domains are held apart by all-layer no-copper gutters</w:t>
      </w:r>
      <w:r>
        <w:t xml:space="preserve"> </w:t>
      </w:r>
      <w:r>
        <w:t xml:space="preserve">sized for a conservative 250 VAC working voltage, the inductive-suppression and ball-return</w:t>
      </w:r>
      <w:r>
        <w:t xml:space="preserve"> </w:t>
      </w:r>
      <w:r>
        <w:t xml:space="preserve">(M1) parts are shipped DNP, and the DRC-clean result is only trustworthy because the audit</w:t>
      </w:r>
      <w:r>
        <w:t xml:space="preserve"> </w:t>
      </w:r>
      <w:r>
        <w:t xml:space="preserve">script proves the net classes are live.</w:t>
      </w:r>
    </w:p>
    <w:p>
      <w:r>
        <w:pict>
          <v:rect style="width:0;height:1.5pt" o:hralign="center" o:hrstd="t" o:hr="t"/>
        </w:pict>
      </w:r>
    </w:p>
    <w:bookmarkStart w:id="194" w:name="Xa9dc62e451424f9e731b10cbcc1fbd5dbc1a9f8"/>
    <w:p>
      <w:pPr>
        <w:pStyle w:val="Heading3"/>
      </w:pPr>
      <w:r>
        <w:t xml:space="preserve">13.0 Snapshot of the as-built board</w:t>
      </w:r>
    </w:p>
    <w:p>
      <w:pPr>
        <w:pStyle w:val="FirstParagraph"/>
      </w:pPr>
      <w:r>
        <w:t xml:space="preserve">These are the live numbers from the fab package (</w:t>
      </w:r>
      <w:r>
        <w:rPr>
          <w:rStyle w:val="VerbatimChar"/>
        </w:rPr>
        <w:t xml:space="preserve">reports/board-stats.txt</w:t>
      </w:r>
      <w:r>
        <w:t xml:space="preserve">,</w:t>
      </w:r>
      <w:r>
        <w:t xml:space="preserve"> </w:t>
      </w:r>
      <w:r>
        <w:rPr>
          <w:rStyle w:val="VerbatimChar"/>
        </w:rPr>
        <w:t xml:space="preserve">reports/audit-revB-board.log</w:t>
      </w:r>
      <w:r>
        <w:t xml:space="preserve">,</w:t>
      </w:r>
      <w:r>
        <w:t xml:space="preserve"> </w:t>
      </w:r>
      <w:r>
        <w:rPr>
          <w:rStyle w:val="VerbatimChar"/>
        </w:rPr>
        <w:t xml:space="preserve">reports/drill-report.txt</w:t>
      </w:r>
      <w:r>
        <w:t xml:space="preserve"> </w:t>
      </w:r>
      <w:r>
        <w:t xml:space="preserve">under</w:t>
      </w:r>
      <w:r>
        <w:t xml:space="preserve"> </w:t>
      </w:r>
      <w:r>
        <w:rPr>
          <w:rStyle w:val="VerbatimChar"/>
        </w:rPr>
        <w:t xml:space="preserve">kicad/fab_revB_routed_manual/</w:t>
      </w:r>
      <w:r>
        <w:t xml:space="preserve">). They are the board you hold, not a target.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Value</w:t>
            </w:r>
          </w:p>
        </w:tc>
        <w:tc>
          <w:tcPr/>
          <w:p>
            <w:pPr>
              <w:pStyle w:val="Compact"/>
            </w:pPr>
            <w:r>
              <w:t xml:space="preserve">Source</w:t>
            </w:r>
          </w:p>
        </w:tc>
      </w:tr>
      <w:tr>
        <w:tc>
          <w:tcPr/>
          <w:p>
            <w:pPr>
              <w:pStyle w:val="Compact"/>
            </w:pPr>
            <w:r>
              <w:t xml:space="preserve">Board outline (Edge.Cuts)</w:t>
            </w:r>
          </w:p>
        </w:tc>
        <w:tc>
          <w:tcPr/>
          <w:p>
            <w:pPr>
              <w:pStyle w:val="Compact"/>
            </w:pPr>
            <w:r>
              <w:rPr>
                <w:b/>
                <w:bCs/>
              </w:rPr>
              <w:t xml:space="preserve">250.0 × 225.0 mm</w:t>
            </w:r>
            <w:r>
              <w:t xml:space="preserve"> </w:t>
            </w:r>
            <w:r>
              <w:t xml:space="preserve">nominal (audit bbox reads 250.15 × 225.15 incl. cut-line width)</w:t>
            </w:r>
          </w:p>
        </w:tc>
        <w:tc>
          <w:tcPr/>
          <w:p>
            <w:pPr>
              <w:pStyle w:val="Compact"/>
            </w:pPr>
            <w:r>
              <w:t xml:space="preserve">board-stats.txt / audit log</w:t>
            </w:r>
          </w:p>
        </w:tc>
      </w:tr>
      <w:tr>
        <w:tc>
          <w:tcPr/>
          <w:p>
            <w:pPr>
              <w:pStyle w:val="Compact"/>
            </w:pPr>
            <w:r>
              <w:t xml:space="preserve">Copper layers</w:t>
            </w:r>
          </w:p>
        </w:tc>
        <w:tc>
          <w:tcPr/>
          <w:p>
            <w:pPr>
              <w:pStyle w:val="Compact"/>
            </w:pPr>
            <w:r>
              <w:rPr>
                <w:b/>
                <w:bCs/>
              </w:rPr>
              <w:t xml:space="preserve">4</w:t>
            </w:r>
            <w:r>
              <w:t xml:space="preserve"> </w:t>
            </w:r>
            <w:r>
              <w:t xml:space="preserve">(F.Cu / In1.Cu / In2.Cu / B.Cu)</w:t>
            </w:r>
          </w:p>
        </w:tc>
        <w:tc>
          <w:tcPr/>
          <w:p>
            <w:pPr>
              <w:pStyle w:val="Compact"/>
            </w:pPr>
            <w:r>
              <w:t xml:space="preserve">drill-report stackup</w:t>
            </w:r>
          </w:p>
        </w:tc>
      </w:tr>
      <w:tr>
        <w:tc>
          <w:tcPr/>
          <w:p>
            <w:pPr>
              <w:pStyle w:val="Compact"/>
            </w:pPr>
            <w:r>
              <w:t xml:space="preserve">Board thickness</w:t>
            </w:r>
          </w:p>
        </w:tc>
        <w:tc>
          <w:tcPr/>
          <w:p>
            <w:pPr>
              <w:pStyle w:val="Compact"/>
            </w:pPr>
            <w:r>
              <w:t xml:space="preserve">1.60 mm</w:t>
            </w:r>
          </w:p>
        </w:tc>
        <w:tc>
          <w:tcPr/>
          <w:p>
            <w:pPr>
              <w:pStyle w:val="Compact"/>
            </w:pPr>
            <w:r>
              <w:t xml:space="preserve">board-stats.txt</w:t>
            </w:r>
          </w:p>
        </w:tc>
      </w:tr>
      <w:tr>
        <w:tc>
          <w:tcPr/>
          <w:p>
            <w:pPr>
              <w:pStyle w:val="Compact"/>
            </w:pPr>
            <w:r>
              <w:t xml:space="preserve">Min track width</w:t>
            </w:r>
          </w:p>
        </w:tc>
        <w:tc>
          <w:tcPr/>
          <w:p>
            <w:pPr>
              <w:pStyle w:val="Compact"/>
            </w:pPr>
            <w:r>
              <w:rPr>
                <w:b/>
                <w:bCs/>
              </w:rPr>
              <w:t xml:space="preserve">0.2500 mm</w:t>
            </w:r>
          </w:p>
        </w:tc>
        <w:tc>
          <w:tcPr/>
          <w:p>
            <w:pPr>
              <w:pStyle w:val="Compact"/>
            </w:pPr>
            <w:r>
              <w:t xml:space="preserve">board-stats.txt</w:t>
            </w:r>
          </w:p>
        </w:tc>
      </w:tr>
      <w:tr>
        <w:tc>
          <w:tcPr/>
          <w:p>
            <w:pPr>
              <w:pStyle w:val="Compact"/>
            </w:pPr>
            <w:r>
              <w:t xml:space="preserve">Min track clearance</w:t>
            </w:r>
          </w:p>
        </w:tc>
        <w:tc>
          <w:tcPr/>
          <w:p>
            <w:pPr>
              <w:pStyle w:val="Compact"/>
            </w:pPr>
            <w:r>
              <w:rPr>
                <w:b/>
                <w:bCs/>
              </w:rPr>
              <w:t xml:space="preserve">0.2875 mm</w:t>
            </w:r>
          </w:p>
        </w:tc>
        <w:tc>
          <w:tcPr/>
          <w:p>
            <w:pPr>
              <w:pStyle w:val="Compact"/>
            </w:pPr>
            <w:r>
              <w:t xml:space="preserve">board-stats.txt</w:t>
            </w:r>
          </w:p>
        </w:tc>
      </w:tr>
      <w:tr>
        <w:tc>
          <w:tcPr/>
          <w:p>
            <w:pPr>
              <w:pStyle w:val="Compact"/>
            </w:pPr>
            <w:r>
              <w:t xml:space="preserve">Min drill diameter</w:t>
            </w:r>
          </w:p>
        </w:tc>
        <w:tc>
          <w:tcPr/>
          <w:p>
            <w:pPr>
              <w:pStyle w:val="Compact"/>
            </w:pPr>
            <w:r>
              <w:rPr>
                <w:b/>
                <w:bCs/>
              </w:rPr>
              <w:t xml:space="preserve">0.300 mm</w:t>
            </w:r>
            <w:r>
              <w:t xml:space="preserve"> </w:t>
            </w:r>
            <w:r>
              <w:t xml:space="preserve">(PTH via)</w:t>
            </w:r>
          </w:p>
        </w:tc>
        <w:tc>
          <w:tcPr/>
          <w:p>
            <w:pPr>
              <w:pStyle w:val="Compact"/>
            </w:pPr>
            <w:r>
              <w:t xml:space="preserve">drill-report.txt</w:t>
            </w:r>
          </w:p>
        </w:tc>
      </w:tr>
      <w:tr>
        <w:tc>
          <w:tcPr/>
          <w:p>
            <w:pPr>
              <w:pStyle w:val="Compact"/>
            </w:pPr>
            <w:r>
              <w:t xml:space="preserve">Footprints on board</w:t>
            </w:r>
          </w:p>
        </w:tc>
        <w:tc>
          <w:tcPr/>
          <w:p>
            <w:pPr>
              <w:pStyle w:val="Compact"/>
            </w:pPr>
            <w:r>
              <w:t xml:space="preserve">236 (54 THT + 162 SMD + 20 unspecified/test)</w:t>
            </w:r>
          </w:p>
        </w:tc>
        <w:tc>
          <w:tcPr/>
          <w:p>
            <w:pPr>
              <w:pStyle w:val="Compact"/>
            </w:pPr>
            <w:r>
              <w:t xml:space="preserve">board-stats.txt</w:t>
            </w:r>
          </w:p>
        </w:tc>
      </w:tr>
      <w:tr>
        <w:tc>
          <w:tcPr/>
          <w:p>
            <w:pPr>
              <w:pStyle w:val="Compact"/>
            </w:pPr>
            <w:r>
              <w:t xml:space="preserve">Routed copper</w:t>
            </w:r>
          </w:p>
        </w:tc>
        <w:tc>
          <w:tcPr/>
          <w:p>
            <w:pPr>
              <w:pStyle w:val="Compact"/>
            </w:pPr>
            <w:r>
              <w:t xml:space="preserve">1178 tracks + 382 vias; 3 zones (1 GND pour + 2 keepout rule-areas)</w:t>
            </w:r>
          </w:p>
        </w:tc>
        <w:tc>
          <w:tcPr/>
          <w:p>
            <w:pPr>
              <w:pStyle w:val="Compact"/>
            </w:pPr>
            <w:r>
              <w:t xml:space="preserve">route-pass findings (final)</w:t>
            </w:r>
          </w:p>
        </w:tc>
      </w:tr>
      <w:tr>
        <w:tc>
          <w:tcPr/>
          <w:p>
            <w:pPr>
              <w:pStyle w:val="Compact"/>
            </w:pPr>
            <w:r>
              <w:t xml:space="preserve">Named nets</w:t>
            </w:r>
          </w:p>
        </w:tc>
        <w:tc>
          <w:tcPr/>
          <w:p>
            <w:pPr>
              <w:pStyle w:val="Compact"/>
            </w:pPr>
            <w:r>
              <w:rPr>
                <w:b/>
                <w:bCs/>
              </w:rPr>
              <w:t xml:space="preserve">184</w:t>
            </w:r>
            <w:r>
              <w:t xml:space="preserve"> </w:t>
            </w:r>
            <w:r>
              <w:t xml:space="preserve">(0 anonymous</w:t>
            </w:r>
            <w:r>
              <w:t xml:space="preserve"> </w:t>
            </w:r>
            <w:r>
              <w:rPr>
                <w:rStyle w:val="VerbatimChar"/>
              </w:rPr>
              <w:t xml:space="preserve">N$</w:t>
            </w:r>
            <w:r>
              <w:t xml:space="preserve">)</w:t>
            </w:r>
          </w:p>
        </w:tc>
        <w:tc>
          <w:tcPr/>
          <w:p>
            <w:pPr>
              <w:pStyle w:val="Compact"/>
            </w:pPr>
            <w:r>
              <w:t xml:space="preserve">audit log</w:t>
            </w:r>
          </w:p>
        </w:tc>
      </w:tr>
      <w:tr>
        <w:tc>
          <w:tcPr/>
          <w:p>
            <w:pPr>
              <w:pStyle w:val="Compact"/>
            </w:pPr>
            <w:r>
              <w:t xml:space="preserve">DRC result</w:t>
            </w:r>
          </w:p>
        </w:tc>
        <w:tc>
          <w:tcPr/>
          <w:p>
            <w:pPr>
              <w:pStyle w:val="Compact"/>
            </w:pPr>
            <w:r>
              <w:rPr>
                <w:b/>
                <w:bCs/>
              </w:rPr>
              <w:t xml:space="preserve">0 violations / 0 unconnected pads / 0 footprint errors</w:t>
            </w:r>
          </w:p>
        </w:tc>
        <w:tc>
          <w:tcPr/>
          <w:p>
            <w:pPr>
              <w:pStyle w:val="Compact"/>
            </w:pPr>
            <w:r>
              <w:t xml:space="preserve">reports/DRC-revB-routed-manual-fab.rpt</w:t>
            </w:r>
          </w:p>
        </w:tc>
      </w:tr>
      <w:tr>
        <w:tc>
          <w:tcPr/>
          <w:p>
            <w:pPr>
              <w:pStyle w:val="Compact"/>
            </w:pPr>
            <w:r>
              <w:t xml:space="preserve">Topology audit</w:t>
            </w:r>
          </w:p>
        </w:tc>
        <w:tc>
          <w:tcPr/>
          <w:p>
            <w:pPr>
              <w:pStyle w:val="Compact"/>
            </w:pPr>
            <w:r>
              <w:rPr>
                <w:b/>
                <w:bCs/>
              </w:rPr>
              <w:t xml:space="preserve">AUDIT RESULT: ALL PASS</w:t>
            </w:r>
          </w:p>
        </w:tc>
        <w:tc>
          <w:tcPr/>
          <w:p>
            <w:pPr>
              <w:pStyle w:val="Compact"/>
            </w:pPr>
            <w:r>
              <w:t xml:space="preserve">reports/audit-revB-board.log</w:t>
            </w:r>
          </w:p>
        </w:tc>
      </w:tr>
      <w:tr>
        <w:tc>
          <w:tcPr/>
          <w:p>
            <w:pPr>
              <w:pStyle w:val="Compact"/>
            </w:pPr>
            <w:r>
              <w:t xml:space="preserve">DNP / excluded-from-assembly parts</w:t>
            </w:r>
          </w:p>
        </w:tc>
        <w:tc>
          <w:tcPr/>
          <w:p>
            <w:pPr>
              <w:pStyle w:val="Compact"/>
            </w:pPr>
            <w:r>
              <w:rPr>
                <w:b/>
                <w:bCs/>
              </w:rPr>
              <w:t xml:space="preserve">27</w:t>
            </w:r>
          </w:p>
        </w:tc>
        <w:tc>
          <w:tcPr/>
          <w:p>
            <w:pPr>
              <w:pStyle w:val="Compact"/>
            </w:pPr>
            <w:r>
              <w:t xml:space="preserve">reports/audit-revB-board.log, dnp-excluded.csv</w:t>
            </w:r>
          </w:p>
        </w:tc>
      </w:tr>
    </w:tbl>
    <w:p>
      <w:pPr>
        <w:pStyle w:val="BodyText"/>
      </w:pPr>
      <w:r>
        <w:t xml:space="preserve">All of these min-feature numbers sit inside JLCPCB’s 4-layer capability, which is why the package</w:t>
      </w:r>
      <w:r>
        <w:t xml:space="preserve"> </w:t>
      </w:r>
      <w:r>
        <w:t xml:space="preserve">was declared bare-PCB fab-ready.</w:t>
      </w:r>
    </w:p>
    <w:p>
      <w:r>
        <w:pict>
          <v:rect style="width:0;height:1.5pt" o:hralign="center" o:hrstd="t" o:hr="t"/>
        </w:pict>
      </w:r>
    </w:p>
    <w:bookmarkEnd w:id="194"/>
    <w:bookmarkStart w:id="195" w:name="X45d9f0fa464a1a5cdb3158e2ff2ca754c74ad8c"/>
    <w:p>
      <w:pPr>
        <w:pStyle w:val="Heading3"/>
      </w:pPr>
      <w:r>
        <w:t xml:space="preserve">13.1 The three domains this section protects</w:t>
      </w:r>
    </w:p>
    <w:p>
      <w:pPr>
        <w:pStyle w:val="FirstParagraph"/>
      </w:pPr>
      <w:r>
        <w:t xml:space="preserve">Rev-B carries three electrically distinct worlds. The whole point of the net classes and the</w:t>
      </w:r>
      <w:r>
        <w:t xml:space="preserve"> </w:t>
      </w:r>
      <w:r>
        <w:t xml:space="preserve">creepage policy is to keep them apart everywhere except inside the isolating components. (Full</w:t>
      </w:r>
      <w:r>
        <w:t xml:space="preserve"> </w:t>
      </w:r>
      <w:r>
        <w:t xml:space="preserve">domain theory is in Section 2; this is the layout-relevant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What it is</w:t>
            </w:r>
          </w:p>
        </w:tc>
        <w:tc>
          <w:tcPr/>
          <w:p>
            <w:pPr>
              <w:pStyle w:val="Compact"/>
            </w:pPr>
            <w:r>
              <w:t xml:space="preserve">Ground reference</w:t>
            </w:r>
          </w:p>
        </w:tc>
        <w:tc>
          <w:tcPr/>
          <w:p>
            <w:pPr>
              <w:pStyle w:val="Compact"/>
            </w:pPr>
            <w:r>
              <w:t xml:space="preserve">Crosses to LOGIC only inside…</w:t>
            </w:r>
          </w:p>
        </w:tc>
      </w:tr>
      <w:tr>
        <w:tc>
          <w:tcPr/>
          <w:p>
            <w:pPr>
              <w:pStyle w:val="Compact"/>
            </w:pPr>
            <w:r>
              <w:rPr>
                <w:b/>
                <w:bCs/>
              </w:rPr>
              <w:t xml:space="preserve">LOGIC</w:t>
            </w:r>
          </w:p>
        </w:tc>
        <w:tc>
          <w:tcPr/>
          <w:p>
            <w:pPr>
              <w:pStyle w:val="Compact"/>
            </w:pPr>
            <w:r>
              <w:t xml:space="preserve">Raspberry Pi header, 3× MCP23017, RP2040 (Pico), I²C, UART, NE555 watchdog, relay-driver bases, status-LED drivers, the 5 V / 3.3 V rails</w:t>
            </w:r>
          </w:p>
        </w:tc>
        <w:tc>
          <w:tcPr/>
          <w:p>
            <w:pPr>
              <w:pStyle w:val="Compact"/>
            </w:pPr>
            <w:r>
              <w:rPr>
                <w:b/>
                <w:bCs/>
              </w:rPr>
              <w:t xml:space="preserve">GND</w:t>
            </w:r>
          </w:p>
        </w:tc>
        <w:tc>
          <w:tcPr/>
          <w:p>
            <w:pPr>
              <w:pStyle w:val="Compact"/>
            </w:pPr>
            <w:r>
              <w:t xml:space="preserve">—</w:t>
            </w:r>
          </w:p>
        </w:tc>
      </w:tr>
      <w:tr>
        <w:tc>
          <w:tcPr/>
          <w:p>
            <w:pPr>
              <w:pStyle w:val="Compact"/>
            </w:pPr>
            <w:r>
              <w:rPr>
                <w:b/>
                <w:bCs/>
              </w:rPr>
              <w:t xml:space="preserve">FIELD (machine-sense, isolated)</w:t>
            </w:r>
          </w:p>
        </w:tc>
        <w:tc>
          <w:tcPr/>
          <w:p>
            <w:pPr>
              <w:pStyle w:val="Compact"/>
            </w:pPr>
            <w:r>
              <w:t xml:space="preserve">Field side of every PC817 optocoupler; isolated wetting supply</w:t>
            </w:r>
          </w:p>
        </w:tc>
        <w:tc>
          <w:tcPr/>
          <w:p>
            <w:pPr>
              <w:pStyle w:val="Compact"/>
            </w:pPr>
            <w:r>
              <w:rPr>
                <w:b/>
                <w:bCs/>
              </w:rPr>
              <w:t xml:space="preserve">FIELD_GND</w:t>
            </w:r>
            <w:r>
              <w:t xml:space="preserve"> </w:t>
            </w:r>
            <w:r>
              <w:t xml:space="preserve">(NOT tied to GND)</w:t>
            </w:r>
          </w:p>
        </w:tc>
        <w:tc>
          <w:tcPr/>
          <w:p>
            <w:pPr>
              <w:pStyle w:val="Compact"/>
            </w:pPr>
            <w:r>
              <w:t xml:space="preserve">the PC817 package (LED = FIELD, transistor = LOGIC)</w:t>
            </w:r>
          </w:p>
        </w:tc>
      </w:tr>
      <w:tr>
        <w:tc>
          <w:tcPr/>
          <w:p>
            <w:pPr>
              <w:pStyle w:val="Compact"/>
            </w:pPr>
            <w:r>
              <w:rPr>
                <w:b/>
                <w:bCs/>
              </w:rPr>
              <w:t xml:space="preserve">MACHINE OUTPUT</w:t>
            </w:r>
          </w:p>
        </w:tc>
        <w:tc>
          <w:tcPr/>
          <w:p>
            <w:pPr>
              <w:pStyle w:val="Compact"/>
            </w:pPr>
            <w:r>
              <w:t xml:space="preserve">Relay dry contacts that open/close existing machine control circuits; RC snubber + MOV footprints across those contacts</w:t>
            </w:r>
          </w:p>
        </w:tc>
        <w:tc>
          <w:tcPr/>
          <w:p>
            <w:pPr>
              <w:pStyle w:val="Compact"/>
            </w:pPr>
            <w:r>
              <w:t xml:space="preserve">floating / machine-referenced</w:t>
            </w:r>
          </w:p>
        </w:tc>
        <w:tc>
          <w:tcPr/>
          <w:p>
            <w:pPr>
              <w:pStyle w:val="Compact"/>
            </w:pPr>
            <w:r>
              <w:t xml:space="preserve">the G5LE relay package (coil = LOGIC/rail, contact = MACHINE)</w:t>
            </w:r>
          </w:p>
        </w:tc>
      </w:tr>
    </w:tbl>
    <w:p>
      <w:pPr>
        <w:pStyle w:val="BodyText"/>
      </w:pPr>
      <w:r>
        <w:rPr>
          <w:b/>
          <w:bCs/>
        </w:rPr>
        <w:t xml:space="preserve">The two barriers that must never be bridged in copper:</w:t>
      </w:r>
    </w:p>
    <w:p>
      <w:pPr>
        <w:pStyle w:val="Compact"/>
        <w:numPr>
          <w:ilvl w:val="0"/>
          <w:numId w:val="1065"/>
        </w:numPr>
      </w:pPr>
      <w:r>
        <w:rPr>
          <w:b/>
          <w:bCs/>
        </w:rPr>
        <w:t xml:space="preserve">LOGIC ↔ FIELD</w:t>
      </w:r>
      <w:r>
        <w:t xml:space="preserve"> </w:t>
      </w:r>
      <w:r>
        <w:t xml:space="preserve">— crossed only inside the PC817 opto bodies.</w:t>
      </w:r>
    </w:p>
    <w:p>
      <w:pPr>
        <w:pStyle w:val="Compact"/>
        <w:numPr>
          <w:ilvl w:val="0"/>
          <w:numId w:val="1065"/>
        </w:numPr>
      </w:pPr>
      <w:r>
        <w:rPr>
          <w:b/>
          <w:bCs/>
        </w:rPr>
        <w:t xml:space="preserve">LOGIC ↔ MACHINE OUTPUT</w:t>
      </w:r>
      <w:r>
        <w:t xml:space="preserve"> </w:t>
      </w:r>
      <w:r>
        <w:t xml:space="preserve">— crossed only inside the G5LE relay bodies.</w:t>
      </w:r>
    </w:p>
    <w:p>
      <w:pPr>
        <w:pStyle w:val="FirstParagraph"/>
      </w:pPr>
      <w:r>
        <w:t xml:space="preserve">No trace, via, plane, or copper pour may shorten either barrier below the creepage spec in §13.3.</w:t>
      </w:r>
      <w:r>
        <w:t xml:space="preserve"> </w:t>
      </w:r>
      <w:r>
        <w:t xml:space="preserve">The live audit independently proves the isolation holds:</w:t>
      </w:r>
      <w:r>
        <w:t xml:space="preserve"> </w:t>
      </w:r>
      <w:r>
        <w:rPr>
          <w:b/>
          <w:bCs/>
        </w:rPr>
        <w:t xml:space="preserve">GND has 93 pads and FIELD_GND has 6 pads,</w:t>
      </w:r>
      <w:r>
        <w:rPr>
          <w:b/>
          <w:bCs/>
        </w:rPr>
        <w:t xml:space="preserve"> </w:t>
      </w:r>
      <w:r>
        <w:rPr>
          <w:b/>
          <w:bCs/>
        </w:rPr>
        <w:t xml:space="preserve">sharing zero nodes</w:t>
      </w:r>
      <w:r>
        <w:t xml:space="preserve"> </w:t>
      </w:r>
      <w:r>
        <w:t xml:space="preserve">(</w:t>
      </w:r>
      <w:r>
        <w:rPr>
          <w:rStyle w:val="VerbatimChar"/>
        </w:rPr>
        <w:t xml:space="preserve">reports/audit-revB-board.log</w:t>
      </w:r>
      <w:r>
        <w:t xml:space="preserve">).</w:t>
      </w:r>
    </w:p>
    <w:p>
      <w:pPr>
        <w:pStyle w:val="BlockText"/>
      </w:pPr>
      <w:r>
        <w:rPr>
          <w:b/>
          <w:bCs/>
        </w:rPr>
        <w:t xml:space="preserve">Layer assignment of the domains.</w:t>
      </w:r>
      <w:r>
        <w:t xml:space="preserve"> </w:t>
      </w:r>
      <w:r>
        <w:t xml:space="preserve">The board is banded left-to-right:</w:t>
      </w:r>
      <w:r>
        <w:t xml:space="preserve"> </w:t>
      </w:r>
      <w:r>
        <w:rPr>
          <w:b/>
          <w:bCs/>
        </w:rPr>
        <w:t xml:space="preserve">FIELD inputs on the</w:t>
      </w:r>
      <w:r>
        <w:rPr>
          <w:b/>
          <w:bCs/>
        </w:rPr>
        <w:t xml:space="preserve"> </w:t>
      </w:r>
      <w:r>
        <w:rPr>
          <w:b/>
          <w:bCs/>
        </w:rPr>
        <w:t xml:space="preserve">left</w:t>
      </w:r>
      <w:r>
        <w:t xml:space="preserve">,</w:t>
      </w:r>
      <w:r>
        <w:t xml:space="preserve"> </w:t>
      </w:r>
      <w:r>
        <w:rPr>
          <w:b/>
          <w:bCs/>
        </w:rPr>
        <w:t xml:space="preserve">LOGIC / SAFETY in the center</w:t>
      </w:r>
      <w:r>
        <w:t xml:space="preserve">,</w:t>
      </w:r>
      <w:r>
        <w:t xml:space="preserve"> </w:t>
      </w:r>
      <w:r>
        <w:rPr>
          <w:b/>
          <w:bCs/>
        </w:rPr>
        <w:t xml:space="preserve">MACHINE contacts on the right</w:t>
      </w:r>
      <w:r>
        <w:t xml:space="preserve">, with all-copper</w:t>
      </w:r>
      <w:r>
        <w:t xml:space="preserve"> </w:t>
      </w:r>
      <w:r>
        <w:t xml:space="preserve">keepout gutters between bands. The optos sit</w:t>
      </w:r>
      <w:r>
        <w:t xml:space="preserve"> </w:t>
      </w:r>
      <w:r>
        <w:rPr>
          <w:i/>
          <w:iCs/>
        </w:rPr>
        <w:t xml:space="preserve">on</w:t>
      </w:r>
      <w:r>
        <w:t xml:space="preserve"> </w:t>
      </w:r>
      <w:r>
        <w:t xml:space="preserve">the FIELD/LOGIC gutter and the relays sit</w:t>
      </w:r>
      <w:r>
        <w:t xml:space="preserve"> </w:t>
      </w:r>
      <w:r>
        <w:rPr>
          <w:i/>
          <w:iCs/>
        </w:rPr>
        <w:t xml:space="preserve">on</w:t>
      </w:r>
      <w:r>
        <w:t xml:space="preserve"> </w:t>
      </w:r>
      <w:r>
        <w:t xml:space="preserve">the LOGIC/MACHINE gutter — that is exactly where the isolation barrier is supposed to cross,</w:t>
      </w:r>
      <w:r>
        <w:t xml:space="preserve"> </w:t>
      </w:r>
      <w:r>
        <w:t xml:space="preserve">inside the package. See §13.5.</w:t>
      </w:r>
    </w:p>
    <w:p>
      <w:r>
        <w:pict>
          <v:rect style="width:0;height:1.5pt" o:hralign="center" o:hrstd="t" o:hr="t"/>
        </w:pict>
      </w:r>
    </w:p>
    <w:bookmarkEnd w:id="195"/>
    <w:bookmarkStart w:id="196" w:name="X1484c1f5f83144e1c07abd926a6d00111f37745"/>
    <w:p>
      <w:pPr>
        <w:pStyle w:val="Heading3"/>
      </w:pPr>
      <w:r>
        <w:t xml:space="preserve">13.2 The five net classes (184 nets total)</w:t>
      </w:r>
    </w:p>
    <w:p>
      <w:pPr>
        <w:pStyle w:val="FirstParagraph"/>
      </w:pPr>
      <w:r>
        <w:t xml:space="preserve">Every named net on the board is assigned to exactly one of five KiCad net classes. The counts are</w:t>
      </w:r>
      <w:r>
        <w:t xml:space="preserve"> </w:t>
      </w:r>
      <w:r>
        <w:rPr>
          <w:b/>
          <w:bCs/>
        </w:rPr>
        <w:t xml:space="preserve">not aspirational</w:t>
      </w:r>
      <w:r>
        <w:t xml:space="preserve"> </w:t>
      </w:r>
      <w:r>
        <w:t xml:space="preserve">— the audit script asserts them on the routed board, and the live log shows</w:t>
      </w:r>
      <w:r>
        <w:t xml:space="preserve"> </w:t>
      </w:r>
      <w:r>
        <w:rPr>
          <w:rStyle w:val="VerbatimChar"/>
        </w:rPr>
        <w:t xml:space="preserve">Logic_Signal 80, Logic_Power 4, Safety_Rail 13, Field_Sense 66, Machine_Output 21</w:t>
      </w:r>
      <w:r>
        <w:t xml:space="preserve"> </w:t>
      </w:r>
      <w:r>
        <w:t xml:space="preserve">=</w:t>
      </w:r>
      <w:r>
        <w:t xml:space="preserve"> </w:t>
      </w:r>
      <w:r>
        <w:rPr>
          <w:b/>
          <w:bCs/>
        </w:rPr>
        <w:t xml:space="preserve">184</w:t>
      </w:r>
      <w:r>
        <w:t xml:space="preserve">, with</w:t>
      </w:r>
      <w:r>
        <w:t xml:space="preserve"> </w:t>
      </w:r>
      <w:r>
        <w:rPr>
          <w:b/>
          <w:bCs/>
        </w:rPr>
        <w:t xml:space="preserve">0 nets falling to the Default class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Trace width</w:t>
            </w:r>
          </w:p>
        </w:tc>
        <w:tc>
          <w:tcPr/>
          <w:p>
            <w:pPr>
              <w:pStyle w:val="Compact"/>
            </w:pPr>
            <w:r>
              <w:t xml:space="preserve">Clearance</w:t>
            </w:r>
          </w:p>
        </w:tc>
        <w:tc>
          <w:tcPr/>
          <w:p>
            <w:pPr>
              <w:pStyle w:val="Compact"/>
            </w:pPr>
            <w:r>
              <w:t xml:space="preserve">Via (pad/drill)</w:t>
            </w:r>
          </w:p>
        </w:tc>
        <w:tc>
          <w:tcPr/>
          <w:p>
            <w:pPr>
              <w:pStyle w:val="Compact"/>
            </w:pPr>
            <w:r>
              <w:t xml:space="preserve">What lives here</w:t>
            </w:r>
          </w:p>
        </w:tc>
      </w:tr>
      <w:tr>
        <w:tc>
          <w:tcPr/>
          <w:p>
            <w:pPr>
              <w:pStyle w:val="Compact"/>
            </w:pPr>
            <w:r>
              <w:rPr>
                <w:b/>
                <w:bCs/>
              </w:rPr>
              <w:t xml:space="preserve">Logic_Signal</w:t>
            </w:r>
          </w:p>
        </w:tc>
        <w:tc>
          <w:tcPr/>
          <w:p>
            <w:pPr>
              <w:pStyle w:val="Compact"/>
              <w:jc w:val="right"/>
            </w:pPr>
            <w:r>
              <w:rPr>
                <w:b/>
                <w:bCs/>
              </w:rPr>
              <w:t xml:space="preserve">80</w:t>
            </w:r>
          </w:p>
        </w:tc>
        <w:tc>
          <w:tcPr/>
          <w:p>
            <w:pPr>
              <w:pStyle w:val="Compact"/>
            </w:pPr>
            <w:r>
              <w:t xml:space="preserve">0.25 mm</w:t>
            </w:r>
          </w:p>
        </w:tc>
        <w:tc>
          <w:tcPr/>
          <w:p>
            <w:pPr>
              <w:pStyle w:val="Compact"/>
            </w:pPr>
            <w:r>
              <w:t xml:space="preserve">0.20 mm</w:t>
            </w:r>
          </w:p>
        </w:tc>
        <w:tc>
          <w:tcPr/>
          <w:p>
            <w:pPr>
              <w:pStyle w:val="Compact"/>
            </w:pPr>
            <w:r>
              <w:t xml:space="preserve">0.6 / 0.3 mm</w:t>
            </w:r>
          </w:p>
        </w:tc>
        <w:tc>
          <w:tcPr/>
          <w:p>
            <w:pPr>
              <w:pStyle w:val="Compact"/>
            </w:pPr>
            <w:r>
              <w:t xml:space="preserve">Low-current digital:</w:t>
            </w:r>
            <w:r>
              <w:t xml:space="preserve"> </w:t>
            </w:r>
            <w:r>
              <w:rPr>
                <w:rStyle w:val="VerbatimChar"/>
              </w:rPr>
              <w:t xml:space="preserve">FAST_*</w:t>
            </w:r>
            <w:r>
              <w:t xml:space="preserve">,</w:t>
            </w:r>
            <w:r>
              <w:t xml:space="preserve"> </w:t>
            </w:r>
            <w:r>
              <w:rPr>
                <w:rStyle w:val="VerbatimChar"/>
              </w:rPr>
              <w:t xml:space="preserve">SLOW_*</w:t>
            </w:r>
            <w:r>
              <w:t xml:space="preserve">,</w:t>
            </w:r>
            <w:r>
              <w:t xml:space="preserve"> </w:t>
            </w:r>
            <w:r>
              <w:rPr>
                <w:rStyle w:val="VerbatimChar"/>
              </w:rPr>
              <w:t xml:space="preserve">DRV_*</w:t>
            </w:r>
            <w:r>
              <w:t xml:space="preserve">,</w:t>
            </w:r>
            <w:r>
              <w:t xml:space="preserve"> </w:t>
            </w:r>
            <w:r>
              <w:rPr>
                <w:rStyle w:val="VerbatimChar"/>
              </w:rPr>
              <w:t xml:space="preserve">I2C_SDA/SCL</w:t>
            </w:r>
            <w:r>
              <w:t xml:space="preserve">,</w:t>
            </w:r>
            <w:r>
              <w:t xml:space="preserve"> </w:t>
            </w:r>
            <w:r>
              <w:rPr>
                <w:rStyle w:val="VerbatimChar"/>
              </w:rPr>
              <w:t xml:space="preserve">PI_UART_RX/TX</w:t>
            </w:r>
            <w:r>
              <w:t xml:space="preserve">,</w:t>
            </w:r>
            <w:r>
              <w:t xml:space="preserve"> </w:t>
            </w:r>
            <w:r>
              <w:rPr>
                <w:rStyle w:val="VerbatimChar"/>
              </w:rPr>
              <w:t xml:space="preserve">MCP_INT_A/B</w:t>
            </w:r>
            <w:r>
              <w:t xml:space="preserve">,</w:t>
            </w:r>
            <w:r>
              <w:t xml:space="preserve"> </w:t>
            </w:r>
            <w:r>
              <w:rPr>
                <w:rStyle w:val="VerbatimChar"/>
              </w:rPr>
              <w:t xml:space="preserve">RP2040_OK</w:t>
            </w:r>
            <w:r>
              <w:t xml:space="preserve">,</w:t>
            </w:r>
            <w:r>
              <w:t xml:space="preserve"> </w:t>
            </w:r>
            <w:r>
              <w:rPr>
                <w:rStyle w:val="VerbatimChar"/>
              </w:rPr>
              <w:t xml:space="preserve">ARM_PERMIT</w:t>
            </w:r>
            <w:r>
              <w:t xml:space="preserve">,</w:t>
            </w:r>
            <w:r>
              <w:t xml:space="preserve"> </w:t>
            </w:r>
            <w:r>
              <w:rPr>
                <w:rStyle w:val="VerbatimChar"/>
              </w:rPr>
              <w:t xml:space="preserve">AND_MID_ARM_RP</w:t>
            </w:r>
            <w:r>
              <w:t xml:space="preserve">,</w:t>
            </w:r>
            <w:r>
              <w:t xml:space="preserve"> </w:t>
            </w:r>
            <w:r>
              <w:rPr>
                <w:rStyle w:val="VerbatimChar"/>
              </w:rPr>
              <w:t xml:space="preserve">NE555_*</w:t>
            </w:r>
            <w:r>
              <w:t xml:space="preserve">,</w:t>
            </w:r>
            <w:r>
              <w:t xml:space="preserve"> </w:t>
            </w:r>
            <w:r>
              <w:rPr>
                <w:rStyle w:val="VerbatimChar"/>
              </w:rPr>
              <w:t xml:space="preserve">WDOG_KICK*</w:t>
            </w:r>
            <w:r>
              <w:t xml:space="preserve">/</w:t>
            </w:r>
            <w:r>
              <w:rPr>
                <w:rStyle w:val="VerbatimChar"/>
              </w:rPr>
              <w:t xml:space="preserve">WDOG_OK*</w:t>
            </w:r>
            <w:r>
              <w:t xml:space="preserve">/</w:t>
            </w:r>
            <w:r>
              <w:rPr>
                <w:rStyle w:val="VerbatimChar"/>
              </w:rPr>
              <w:t xml:space="preserve">WDOG_TIMING_NODE</w:t>
            </w:r>
            <w:r>
              <w:t xml:space="preserve">, relay-driver bases</w:t>
            </w:r>
            <w:r>
              <w:t xml:space="preserve"> </w:t>
            </w:r>
            <w:r>
              <w:rPr>
                <w:rStyle w:val="VerbatimChar"/>
              </w:rPr>
              <w:t xml:space="preserve">BASE_S/T/SP/BE/M/M2/M1</w:t>
            </w:r>
            <w:r>
              <w:t xml:space="preserve">, and the status-LED locals (</w:t>
            </w:r>
            <w:r>
              <w:rPr>
                <w:rStyle w:val="VerbatimChar"/>
              </w:rPr>
              <w:t xml:space="preserve">LED_GATE_*</w:t>
            </w:r>
            <w:r>
              <w:t xml:space="preserve">,</w:t>
            </w:r>
            <w:r>
              <w:t xml:space="preserve"> </w:t>
            </w:r>
            <w:r>
              <w:rPr>
                <w:rStyle w:val="VerbatimChar"/>
              </w:rPr>
              <w:t xml:space="preserve">LED_SINK_*</w:t>
            </w:r>
            <w:r>
              <w:t xml:space="preserve">)</w:t>
            </w:r>
          </w:p>
        </w:tc>
      </w:tr>
      <w:tr>
        <w:tc>
          <w:tcPr/>
          <w:p>
            <w:pPr>
              <w:pStyle w:val="Compact"/>
            </w:pPr>
            <w:r>
              <w:rPr>
                <w:b/>
                <w:bCs/>
              </w:rPr>
              <w:t xml:space="preserve">Logic_Power</w:t>
            </w:r>
          </w:p>
        </w:tc>
        <w:tc>
          <w:tcPr/>
          <w:p>
            <w:pPr>
              <w:pStyle w:val="Compact"/>
              <w:jc w:val="right"/>
            </w:pPr>
            <w:r>
              <w:rPr>
                <w:b/>
                <w:bCs/>
              </w:rPr>
              <w:t xml:space="preserve">4</w:t>
            </w:r>
          </w:p>
        </w:tc>
        <w:tc>
          <w:tcPr/>
          <w:p>
            <w:pPr>
              <w:pStyle w:val="Compact"/>
            </w:pPr>
            <w:r>
              <w:t xml:space="preserve">0.50 mm</w:t>
            </w:r>
          </w:p>
        </w:tc>
        <w:tc>
          <w:tcPr/>
          <w:p>
            <w:pPr>
              <w:pStyle w:val="Compact"/>
            </w:pPr>
            <w:r>
              <w:t xml:space="preserve">0.20 mm</w:t>
            </w:r>
          </w:p>
        </w:tc>
        <w:tc>
          <w:tcPr/>
          <w:p>
            <w:pPr>
              <w:pStyle w:val="Compact"/>
            </w:pPr>
            <w:r>
              <w:t xml:space="preserve">0.8 / 0.4 mm</w:t>
            </w:r>
          </w:p>
        </w:tc>
        <w:tc>
          <w:tcPr/>
          <w:p>
            <w:pPr>
              <w:pStyle w:val="Compact"/>
            </w:pPr>
            <w:r>
              <w:t xml:space="preserve">The rails + logic return:</w:t>
            </w:r>
            <w:r>
              <w:t xml:space="preserve"> </w:t>
            </w:r>
            <w:r>
              <w:rPr>
                <w:rStyle w:val="VerbatimChar"/>
              </w:rPr>
              <w:t xml:space="preserve">VCC_5V</w:t>
            </w:r>
            <w:r>
              <w:t xml:space="preserve">,</w:t>
            </w:r>
            <w:r>
              <w:t xml:space="preserve"> </w:t>
            </w:r>
            <w:r>
              <w:rPr>
                <w:rStyle w:val="VerbatimChar"/>
              </w:rPr>
              <w:t xml:space="preserve">VCC_5V_RAW</w:t>
            </w:r>
            <w:r>
              <w:t xml:space="preserve">,</w:t>
            </w:r>
            <w:r>
              <w:t xml:space="preserve"> </w:t>
            </w:r>
            <w:r>
              <w:rPr>
                <w:rStyle w:val="VerbatimChar"/>
              </w:rPr>
              <w:t xml:space="preserve">VCC_3V3</w:t>
            </w:r>
            <w:r>
              <w:t xml:space="preserve">,</w:t>
            </w:r>
            <w:r>
              <w:t xml:space="preserve"> </w:t>
            </w:r>
            <w:r>
              <w:rPr>
                <w:rStyle w:val="VerbatimChar"/>
              </w:rPr>
              <w:t xml:space="preserve">GND</w:t>
            </w:r>
          </w:p>
        </w:tc>
      </w:tr>
      <w:tr>
        <w:tc>
          <w:tcPr/>
          <w:p>
            <w:pPr>
              <w:pStyle w:val="Compact"/>
            </w:pPr>
            <w:r>
              <w:rPr>
                <w:b/>
                <w:bCs/>
              </w:rPr>
              <w:t xml:space="preserve">Safety_Rail</w:t>
            </w:r>
          </w:p>
        </w:tc>
        <w:tc>
          <w:tcPr/>
          <w:p>
            <w:pPr>
              <w:pStyle w:val="Compact"/>
              <w:jc w:val="right"/>
            </w:pPr>
            <w:r>
              <w:rPr>
                <w:b/>
                <w:bCs/>
              </w:rPr>
              <w:t xml:space="preserve">13</w:t>
            </w:r>
          </w:p>
        </w:tc>
        <w:tc>
          <w:tcPr/>
          <w:p>
            <w:pPr>
              <w:pStyle w:val="Compact"/>
            </w:pPr>
            <w:r>
              <w:t xml:space="preserve">0.60 mm</w:t>
            </w:r>
          </w:p>
        </w:tc>
        <w:tc>
          <w:tcPr/>
          <w:p>
            <w:pPr>
              <w:pStyle w:val="Compact"/>
            </w:pPr>
            <w:r>
              <w:t xml:space="preserve">0.30 mm</w:t>
            </w:r>
          </w:p>
        </w:tc>
        <w:tc>
          <w:tcPr/>
          <w:p>
            <w:pPr>
              <w:pStyle w:val="Compact"/>
            </w:pPr>
            <w:r>
              <w:t xml:space="preserve">0.8 / 0.4 mm</w:t>
            </w:r>
          </w:p>
        </w:tc>
        <w:tc>
          <w:tcPr/>
          <w:p>
            <w:pPr>
              <w:pStyle w:val="Compact"/>
            </w:pPr>
            <w:r>
              <w:t xml:space="preserve">The relay-coil enable spine + interlock control:</w:t>
            </w:r>
            <w:r>
              <w:t xml:space="preserve"> </w:t>
            </w:r>
            <w:r>
              <w:rPr>
                <w:rStyle w:val="VerbatimChar"/>
              </w:rPr>
              <w:t xml:space="preserve">RELAY_ENABLE_RAIL</w:t>
            </w:r>
            <w:r>
              <w:t xml:space="preserve">,</w:t>
            </w:r>
            <w:r>
              <w:t xml:space="preserve"> </w:t>
            </w:r>
            <w:r>
              <w:rPr>
                <w:rStyle w:val="VerbatimChar"/>
              </w:rPr>
              <w:t xml:space="preserve">RAIL_GATE</w:t>
            </w:r>
            <w:r>
              <w:t xml:space="preserve">,</w:t>
            </w:r>
            <w:r>
              <w:t xml:space="preserve"> </w:t>
            </w:r>
            <w:r>
              <w:rPr>
                <w:rStyle w:val="VerbatimChar"/>
              </w:rPr>
              <w:t xml:space="preserve">COIL_LO_*</w:t>
            </w:r>
            <w:r>
              <w:t xml:space="preserve"> </w:t>
            </w:r>
            <w:r>
              <w:t xml:space="preserve">(×7),</w:t>
            </w:r>
            <w:r>
              <w:t xml:space="preserve"> </w:t>
            </w:r>
            <w:r>
              <w:rPr>
                <w:rStyle w:val="VerbatimChar"/>
              </w:rPr>
              <w:t xml:space="preserve">BASE_AND_ARM</w:t>
            </w:r>
            <w:r>
              <w:t xml:space="preserve">,</w:t>
            </w:r>
            <w:r>
              <w:t xml:space="preserve"> </w:t>
            </w:r>
            <w:r>
              <w:rPr>
                <w:rStyle w:val="VerbatimChar"/>
              </w:rPr>
              <w:t xml:space="preserve">BASE_AND_RP_OK</w:t>
            </w:r>
            <w:r>
              <w:t xml:space="preserve">, and the</w:t>
            </w:r>
            <w:r>
              <w:t xml:space="preserve"> </w:t>
            </w:r>
            <w:r>
              <w:rPr>
                <w:rStyle w:val="VerbatimChar"/>
              </w:rPr>
              <w:t xml:space="preserve">SAFE_*</w:t>
            </w:r>
            <w:r>
              <w:t xml:space="preserve"> </w:t>
            </w:r>
            <w:r>
              <w:t xml:space="preserve">interlock-loop nets (</w:t>
            </w:r>
            <w:r>
              <w:rPr>
                <w:rStyle w:val="VerbatimChar"/>
              </w:rPr>
              <w:t xml:space="preserve">SAFE_STOP_RETURN</w:t>
            </w:r>
            <w:r>
              <w:t xml:space="preserve">,</w:t>
            </w:r>
            <w:r>
              <w:t xml:space="preserve"> </w:t>
            </w:r>
            <w:r>
              <w:rPr>
                <w:rStyle w:val="VerbatimChar"/>
              </w:rPr>
              <w:t xml:space="preserve">SAFE_TBSC_RETURN</w:t>
            </w:r>
            <w:r>
              <w:t xml:space="preserve">)</w:t>
            </w:r>
          </w:p>
        </w:tc>
      </w:tr>
      <w:tr>
        <w:tc>
          <w:tcPr/>
          <w:p>
            <w:pPr>
              <w:pStyle w:val="Compact"/>
            </w:pPr>
            <w:r>
              <w:rPr>
                <w:b/>
                <w:bCs/>
              </w:rPr>
              <w:t xml:space="preserve">Field_Sense</w:t>
            </w:r>
          </w:p>
        </w:tc>
        <w:tc>
          <w:tcPr/>
          <w:p>
            <w:pPr>
              <w:pStyle w:val="Compact"/>
              <w:jc w:val="right"/>
            </w:pPr>
            <w:r>
              <w:rPr>
                <w:b/>
                <w:bCs/>
              </w:rPr>
              <w:t xml:space="preserve">66</w:t>
            </w:r>
          </w:p>
        </w:tc>
        <w:tc>
          <w:tcPr/>
          <w:p>
            <w:pPr>
              <w:pStyle w:val="Compact"/>
            </w:pPr>
            <w:r>
              <w:t xml:space="preserve">0.30 mm</w:t>
            </w:r>
          </w:p>
        </w:tc>
        <w:tc>
          <w:tcPr/>
          <w:p>
            <w:pPr>
              <w:pStyle w:val="Compact"/>
            </w:pPr>
            <w:r>
              <w:rPr>
                <w:b/>
                <w:bCs/>
              </w:rPr>
              <w:t xml:space="preserve">0.40 mm</w:t>
            </w:r>
          </w:p>
        </w:tc>
        <w:tc>
          <w:tcPr/>
          <w:p>
            <w:pPr>
              <w:pStyle w:val="Compact"/>
            </w:pPr>
            <w:r>
              <w:t xml:space="preserve">0.7 / 0.35 mm</w:t>
            </w:r>
          </w:p>
        </w:tc>
        <w:tc>
          <w:tcPr/>
          <w:p>
            <w:pPr>
              <w:pStyle w:val="Compact"/>
            </w:pPr>
            <w:r>
              <w:t xml:space="preserve">Isolated machine-sense:</w:t>
            </w:r>
            <w:r>
              <w:t xml:space="preserve"> </w:t>
            </w:r>
            <w:r>
              <w:rPr>
                <w:rStyle w:val="VerbatimChar"/>
              </w:rPr>
              <w:t xml:space="preserve">FIELD_FAST_*</w:t>
            </w:r>
            <w:r>
              <w:t xml:space="preserve"> </w:t>
            </w:r>
            <w:r>
              <w:t xml:space="preserve">(×8),</w:t>
            </w:r>
            <w:r>
              <w:t xml:space="preserve"> </w:t>
            </w:r>
            <w:r>
              <w:rPr>
                <w:rStyle w:val="VerbatimChar"/>
              </w:rPr>
              <w:t xml:space="preserve">FIELD_SLOW_*</w:t>
            </w:r>
            <w:r>
              <w:t xml:space="preserve"> </w:t>
            </w:r>
            <w:r>
              <w:t xml:space="preserve">(×24),</w:t>
            </w:r>
            <w:r>
              <w:t xml:space="preserve"> </w:t>
            </w:r>
            <w:r>
              <w:rPr>
                <w:rStyle w:val="VerbatimChar"/>
              </w:rPr>
              <w:t xml:space="preserve">FIELD_WET_V</w:t>
            </w:r>
            <w:r>
              <w:t xml:space="preserve">,</w:t>
            </w:r>
            <w:r>
              <w:t xml:space="preserve"> </w:t>
            </w:r>
            <w:r>
              <w:rPr>
                <w:rStyle w:val="VerbatimChar"/>
              </w:rPr>
              <w:t xml:space="preserve">FIELD_GND</w:t>
            </w:r>
            <w:r>
              <w:t xml:space="preserve">, and the opto-LED series nets</w:t>
            </w:r>
            <w:r>
              <w:t xml:space="preserve"> </w:t>
            </w:r>
            <w:r>
              <w:rPr>
                <w:rStyle w:val="VerbatimChar"/>
              </w:rPr>
              <w:t xml:space="preserve">FIELD_LED_*</w:t>
            </w:r>
            <w:r>
              <w:t xml:space="preserve"> </w:t>
            </w:r>
            <w:r>
              <w:t xml:space="preserve">(×32)</w:t>
            </w:r>
          </w:p>
        </w:tc>
      </w:tr>
      <w:tr>
        <w:tc>
          <w:tcPr/>
          <w:p>
            <w:pPr>
              <w:pStyle w:val="Compact"/>
            </w:pPr>
            <w:r>
              <w:rPr>
                <w:b/>
                <w:bCs/>
              </w:rPr>
              <w:t xml:space="preserve">Machine_Output</w:t>
            </w:r>
          </w:p>
        </w:tc>
        <w:tc>
          <w:tcPr/>
          <w:p>
            <w:pPr>
              <w:pStyle w:val="Compact"/>
              <w:jc w:val="right"/>
            </w:pPr>
            <w:r>
              <w:rPr>
                <w:b/>
                <w:bCs/>
              </w:rPr>
              <w:t xml:space="preserve">21</w:t>
            </w:r>
          </w:p>
        </w:tc>
        <w:tc>
          <w:tcPr/>
          <w:p>
            <w:pPr>
              <w:pStyle w:val="Compact"/>
            </w:pPr>
            <w:r>
              <w:rPr>
                <w:b/>
                <w:bCs/>
              </w:rPr>
              <w:t xml:space="preserve">0.50 mm</w:t>
            </w:r>
          </w:p>
        </w:tc>
        <w:tc>
          <w:tcPr/>
          <w:p>
            <w:pPr>
              <w:pStyle w:val="Compact"/>
            </w:pPr>
            <w:r>
              <w:rPr>
                <w:b/>
                <w:bCs/>
              </w:rPr>
              <w:t xml:space="preserve">0.35 mm base</w:t>
            </w:r>
            <w:r>
              <w:t xml:space="preserve"> </w:t>
            </w:r>
            <w:r>
              <w:t xml:space="preserve">(custom rules enforce real barriers — see §13.3)</w:t>
            </w:r>
          </w:p>
        </w:tc>
        <w:tc>
          <w:tcPr/>
          <w:p>
            <w:pPr>
              <w:pStyle w:val="Compact"/>
            </w:pPr>
            <w:r>
              <w:t xml:space="preserve">1.0 / 0.5 mm</w:t>
            </w:r>
          </w:p>
        </w:tc>
        <w:tc>
          <w:tcPr/>
          <w:p>
            <w:pPr>
              <w:pStyle w:val="Compact"/>
            </w:pPr>
            <w:r>
              <w:t xml:space="preserve">Relay contacts + their snubber midpoints:</w:t>
            </w:r>
            <w:r>
              <w:t xml:space="preserve"> </w:t>
            </w:r>
            <w:r>
              <w:rPr>
                <w:rStyle w:val="VerbatimChar"/>
              </w:rPr>
              <w:t xml:space="preserve">OUT_*_A</w:t>
            </w:r>
            <w:r>
              <w:t xml:space="preserve">/</w:t>
            </w:r>
            <w:r>
              <w:rPr>
                <w:rStyle w:val="VerbatimChar"/>
              </w:rPr>
              <w:t xml:space="preserve">OUT_*_B</w:t>
            </w:r>
            <w:r>
              <w:t xml:space="preserve"> </w:t>
            </w:r>
            <w:r>
              <w:t xml:space="preserve">(×14, the 7 channels) and</w:t>
            </w:r>
            <w:r>
              <w:t xml:space="preserve"> </w:t>
            </w:r>
            <w:r>
              <w:rPr>
                <w:rStyle w:val="VerbatimChar"/>
              </w:rPr>
              <w:t xml:space="preserve">SNUB_*</w:t>
            </w:r>
            <w:r>
              <w:t xml:space="preserve"> </w:t>
            </w:r>
            <w:r>
              <w:t xml:space="preserve">(×7)</w:t>
            </w:r>
          </w:p>
        </w:tc>
      </w:tr>
    </w:tbl>
    <w:p>
      <w:pPr>
        <w:pStyle w:val="BodyText"/>
      </w:pPr>
      <w:r>
        <w:rPr>
          <w:b/>
          <w:bCs/>
        </w:rPr>
        <w:t xml:space="preserve">Why the widths/clearances are what they are:</w:t>
      </w:r>
    </w:p>
    <w:p>
      <w:pPr>
        <w:pStyle w:val="Compact"/>
        <w:numPr>
          <w:ilvl w:val="0"/>
          <w:numId w:val="1066"/>
        </w:numPr>
      </w:pPr>
      <w:r>
        <w:rPr>
          <w:b/>
          <w:bCs/>
        </w:rPr>
        <w:t xml:space="preserve">Logic_Power 0.50 mm.</w:t>
      </w:r>
      <w:r>
        <w:t xml:space="preserve"> </w:t>
      </w:r>
      <w:r>
        <w:rPr>
          <w:rStyle w:val="VerbatimChar"/>
        </w:rPr>
        <w:t xml:space="preserve">GND</w:t>
      </w:r>
      <w:r>
        <w:t xml:space="preserve">,</w:t>
      </w:r>
      <w:r>
        <w:t xml:space="preserve"> </w:t>
      </w:r>
      <w:r>
        <w:rPr>
          <w:rStyle w:val="VerbatimChar"/>
        </w:rPr>
        <w:t xml:space="preserve">VCC_5V</w:t>
      </w:r>
      <w:r>
        <w:t xml:space="preserve">, and</w:t>
      </w:r>
      <w:r>
        <w:t xml:space="preserve"> </w:t>
      </w:r>
      <w:r>
        <w:rPr>
          <w:rStyle w:val="VerbatimChar"/>
        </w:rPr>
        <w:t xml:space="preserve">VCC_3V3</w:t>
      </w:r>
      <w:r>
        <w:t xml:space="preserve"> </w:t>
      </w:r>
      <w:r>
        <w:t xml:space="preserve">are poured planes/wide traces; the relay coils run on the 5 V rail, so</w:t>
      </w:r>
      <w:r>
        <w:t xml:space="preserve"> </w:t>
      </w:r>
      <w:r>
        <w:rPr>
          <w:rStyle w:val="VerbatimChar"/>
        </w:rPr>
        <w:t xml:space="preserve">VCC_5V</w:t>
      </w:r>
      <w:r>
        <w:t xml:space="preserve"> </w:t>
      </w:r>
      <w:r>
        <w:t xml:space="preserve">carries the worst-case simultaneous coil current.</w:t>
      </w:r>
    </w:p>
    <w:p>
      <w:pPr>
        <w:pStyle w:val="Compact"/>
        <w:numPr>
          <w:ilvl w:val="0"/>
          <w:numId w:val="1066"/>
        </w:numPr>
      </w:pPr>
      <w:r>
        <w:rPr>
          <w:b/>
          <w:bCs/>
        </w:rPr>
        <w:t xml:space="preserve">Safety_Rail 0.60 mm / 0.30 mm.</w:t>
      </w:r>
      <w:r>
        <w:t xml:space="preserve"> </w:t>
      </w:r>
      <w:r>
        <w:rPr>
          <w:rStyle w:val="VerbatimChar"/>
        </w:rPr>
        <w:t xml:space="preserve">RELAY_ENABLE_RAIL</w:t>
      </w:r>
      <w:r>
        <w:t xml:space="preserve"> </w:t>
      </w:r>
      <w:r>
        <w:t xml:space="preserve">carries all 7 coil currents (~0.55 A worst case). At 1 oz copper, 0.60 mm ≈ 1.6 A capacity — about 3× margin. The slightly wider 0.30 mm clearance keeps the safety-critical spine clear of logic switching noise.</w:t>
      </w:r>
    </w:p>
    <w:p>
      <w:pPr>
        <w:pStyle w:val="Compact"/>
        <w:numPr>
          <w:ilvl w:val="0"/>
          <w:numId w:val="1066"/>
        </w:numPr>
      </w:pPr>
      <w:r>
        <w:rPr>
          <w:b/>
          <w:bCs/>
        </w:rPr>
        <w:t xml:space="preserve">Field_Sense 0.40 mm clearance.</w:t>
      </w:r>
      <w:r>
        <w:t xml:space="preserve"> </w:t>
      </w:r>
      <w:r>
        <w:t xml:space="preserve">Wider than logic because FIELD is on a</w:t>
      </w:r>
      <w:r>
        <w:t xml:space="preserve"> </w:t>
      </w:r>
      <w:r>
        <w:rPr>
          <w:i/>
          <w:iCs/>
        </w:rPr>
        <w:t xml:space="preserve">separate ground reference</w:t>
      </w:r>
      <w:r>
        <w:t xml:space="preserve"> </w:t>
      </w:r>
      <w:r>
        <w:t xml:space="preserve">(</w:t>
      </w:r>
      <w:r>
        <w:rPr>
          <w:rStyle w:val="VerbatimChar"/>
        </w:rPr>
        <w:t xml:space="preserve">FIELD_GND</w:t>
      </w:r>
      <w:r>
        <w:t xml:space="preserve">) and a channel may carry 24 VAC sense.</w:t>
      </w:r>
    </w:p>
    <w:p>
      <w:pPr>
        <w:pStyle w:val="Compact"/>
        <w:numPr>
          <w:ilvl w:val="0"/>
          <w:numId w:val="1066"/>
        </w:numPr>
      </w:pPr>
      <w:r>
        <w:rPr>
          <w:b/>
          <w:bCs/>
        </w:rPr>
        <w:t xml:space="preserve">Machine_Output 0.50 mm / split clearance.</w:t>
      </w:r>
      <w:r>
        <w:t xml:space="preserve"> </w:t>
      </w:r>
      <w:r>
        <w:t xml:space="preserve">Switches inductive machine-control loads. The 0.35 mm</w:t>
      </w:r>
      <w:r>
        <w:t xml:space="preserve"> </w:t>
      </w:r>
      <w:r>
        <w:rPr>
          <w:i/>
          <w:iCs/>
        </w:rPr>
        <w:t xml:space="preserve">netclass</w:t>
      </w:r>
      <w:r>
        <w:t xml:space="preserve"> </w:t>
      </w:r>
      <w:r>
        <w:t xml:space="preserve">clearance is only the same-channel local fabrication floor (a relay’s own COM/NO pair and the RC snubber across that pair are intentionally adjacent). The real insulation is enforced by the custom</w:t>
      </w:r>
      <w:r>
        <w:t xml:space="preserve"> </w:t>
      </w:r>
      <w:r>
        <w:rPr>
          <w:rStyle w:val="VerbatimChar"/>
        </w:rPr>
        <w:t xml:space="preserve">.kicad_dru</w:t>
      </w:r>
      <w:r>
        <w:t xml:space="preserve"> </w:t>
      </w:r>
      <w:r>
        <w:t xml:space="preserve">rules in §13.3, not the base class number.</w:t>
      </w:r>
    </w:p>
    <w:p>
      <w:pPr>
        <w:pStyle w:val="BlockText"/>
      </w:pPr>
      <w:r>
        <w:rPr>
          <w:b/>
          <w:bCs/>
        </w:rPr>
        <w:t xml:space="preserve">Classification correction worth remembering (the</w:t>
      </w:r>
      <w:r>
        <w:rPr>
          <w:b/>
          <w:bCs/>
        </w:rPr>
        <w:t xml:space="preserve"> </w:t>
      </w:r>
      <w:r>
        <w:rPr>
          <w:rStyle w:val="VerbatimChar"/>
          <w:b/>
          <w:bCs/>
        </w:rPr>
        <w:t xml:space="preserve">SAFE_*</w:t>
      </w:r>
      <w:r>
        <w:rPr>
          <w:b/>
          <w:bCs/>
        </w:rPr>
        <w:t xml:space="preserve"> </w:t>
      </w:r>
      <w:r>
        <w:rPr>
          <w:b/>
          <w:bCs/>
        </w:rPr>
        <w:t xml:space="preserve">reclass).</w:t>
      </w:r>
      <w:r>
        <w:t xml:space="preserve"> </w:t>
      </w:r>
      <w:r>
        <w:t xml:space="preserve">An early draft put</w:t>
      </w:r>
      <w:r>
        <w:t xml:space="preserve"> </w:t>
      </w: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in</w:t>
      </w:r>
      <w:r>
        <w:t xml:space="preserve"> </w:t>
      </w:r>
      <w:r>
        <w:rPr>
          <w:b/>
          <w:bCs/>
        </w:rPr>
        <w:t xml:space="preserve">Machine_Output</w:t>
      </w:r>
      <w:r>
        <w:t xml:space="preserve">, which forced the ≥3.2 mm</w:t>
      </w:r>
      <w:r>
        <w:t xml:space="preserve"> </w:t>
      </w:r>
      <w:r>
        <w:t xml:space="preserve">LOGIC↔MACHINE creepage against the very rail/gate those nets are supposed to drive → 7 false DRC</w:t>
      </w:r>
      <w:r>
        <w:t xml:space="preserve"> </w:t>
      </w:r>
      <w:r>
        <w:t xml:space="preserve">violations. They are board-side</w:t>
      </w:r>
      <w:r>
        <w:t xml:space="preserve"> </w:t>
      </w:r>
      <w:r>
        <w:rPr>
          <w:b/>
          <w:bCs/>
        </w:rPr>
        <w:t xml:space="preserve">Candidate-C source-jumper + reserved external</w:t>
      </w:r>
      <w:r>
        <w:rPr>
          <w:b/>
          <w:bCs/>
        </w:rPr>
        <w:t xml:space="preserve"> </w:t>
      </w:r>
      <w:r>
        <w:rPr>
          <w:b/>
          <w:bCs/>
        </w:rPr>
        <w:t xml:space="preserve">source-position</w:t>
      </w:r>
      <w:r>
        <w:t xml:space="preserve"> </w:t>
      </w:r>
      <w:r>
        <w:t xml:space="preserve">nets, logic/rail-domain, not evidence of a landed field loop and not</w:t>
      </w:r>
      <w:r>
        <w:t xml:space="preserve"> </w:t>
      </w:r>
      <w:r>
        <w:t xml:space="preserve">250 VAC machine contacts. They were moved to</w:t>
      </w:r>
      <w:r>
        <w:t xml:space="preserve"> </w:t>
      </w:r>
      <w:r>
        <w:rPr>
          <w:b/>
          <w:bCs/>
        </w:rPr>
        <w:t xml:space="preserve">Safety_Rail</w:t>
      </w:r>
      <w:r>
        <w:t xml:space="preserve"> </w:t>
      </w:r>
      <w:r>
        <w:t xml:space="preserve">and take logic-domain clearance.</w:t>
      </w:r>
      <w:r>
        <w:t xml:space="preserve"> </w:t>
      </w:r>
      <w:r>
        <w:t xml:space="preserve">If you ever re-derive classes, do not put the J_SAFE source-position nets in the machine-output class.</w:t>
      </w:r>
    </w:p>
    <w:p>
      <w:pPr>
        <w:pStyle w:val="BlockText"/>
      </w:pPr>
      <w:r>
        <w:rPr>
          <w:b/>
          <w:bCs/>
        </w:rPr>
        <w:t xml:space="preserve">A second remembered fix (the anonymous-net trap).</w:t>
      </w:r>
      <w:r>
        <w:t xml:space="preserve"> </w:t>
      </w:r>
      <w:r>
        <w:t xml:space="preserve">A blanket</w:t>
      </w:r>
      <w:r>
        <w:t xml:space="preserve"> </w:t>
      </w:r>
      <w:r>
        <w:t xml:space="preserve">“</w:t>
      </w:r>
      <w:r>
        <w:rPr>
          <w:rStyle w:val="VerbatimChar"/>
        </w:rPr>
        <w:t xml:space="preserve">N$* → Logic_Signal</w:t>
      </w:r>
      <w:r>
        <w:t xml:space="preserve">”</w:t>
      </w:r>
      <w:r>
        <w:t xml:space="preserve"> </w:t>
      </w:r>
      <w:r>
        <w:t xml:space="preserve">rule would</w:t>
      </w:r>
      <w:r>
        <w:t xml:space="preserve"> </w:t>
      </w:r>
      <w:r>
        <w:t xml:space="preserve">have been</w:t>
      </w:r>
      <w:r>
        <w:t xml:space="preserve"> </w:t>
      </w:r>
      <w:r>
        <w:rPr>
          <w:i/>
          <w:iCs/>
        </w:rPr>
        <w:t xml:space="preserve">unsafe</w:t>
      </w:r>
      <w:r>
        <w:t xml:space="preserve">, because the old</w:t>
      </w:r>
      <w:r>
        <w:t xml:space="preserve"> </w:t>
      </w:r>
      <w:r>
        <w:rPr>
          <w:rStyle w:val="VerbatimChar"/>
        </w:rPr>
        <w:t xml:space="preserve">N$1</w:t>
      </w:r>
      <w:r>
        <w:t xml:space="preserve">–</w:t>
      </w:r>
      <w:r>
        <w:rPr>
          <w:rStyle w:val="VerbatimChar"/>
        </w:rPr>
        <w:t xml:space="preserve">N$32</w:t>
      </w:r>
      <w:r>
        <w:t xml:space="preserve"> </w:t>
      </w:r>
      <w:r>
        <w:t xml:space="preserve">were FIELD-side PC817 LED series nets and the old</w:t>
      </w:r>
      <w:r>
        <w:t xml:space="preserve"> </w:t>
      </w:r>
      <w:r>
        <w:t xml:space="preserve">snubber midpoints were MACHINE-side. Those were renamed at the source in</w:t>
      </w:r>
      <w:r>
        <w:t xml:space="preserve"> </w:t>
      </w:r>
      <w:r>
        <w:rPr>
          <w:rStyle w:val="VerbatimChar"/>
        </w:rPr>
        <w:t xml:space="preserve">scripts/generate_kicad_netlist_revB.py</w:t>
      </w:r>
      <w:r>
        <w:t xml:space="preserve">, so the board now has</w:t>
      </w:r>
      <w:r>
        <w:t xml:space="preserve"> </w:t>
      </w:r>
      <w:r>
        <w:rPr>
          <w:b/>
          <w:bCs/>
        </w:rPr>
        <w:t xml:space="preserve">0 anonymous</w:t>
      </w:r>
      <w:r>
        <w:rPr>
          <w:b/>
          <w:bCs/>
        </w:rPr>
        <w:t xml:space="preserve"> </w:t>
      </w:r>
      <w:r>
        <w:rPr>
          <w:rStyle w:val="VerbatimChar"/>
          <w:b/>
          <w:bCs/>
        </w:rPr>
        <w:t xml:space="preserve">N$</w:t>
      </w:r>
      <w:r>
        <w:rPr>
          <w:b/>
          <w:bCs/>
        </w:rPr>
        <w:t xml:space="preserve"> </w:t>
      </w:r>
      <w:r>
        <w:rPr>
          <w:b/>
          <w:bCs/>
        </w:rPr>
        <w:t xml:space="preserve">nets</w:t>
      </w:r>
      <w:r>
        <w:t xml:space="preserve"> </w:t>
      </w:r>
      <w:r>
        <w:t xml:space="preserve">and every</w:t>
      </w:r>
      <w:r>
        <w:t xml:space="preserve"> </w:t>
      </w:r>
      <w:r>
        <w:t xml:space="preserve">net is classified by an explicit name family (</w:t>
      </w:r>
      <w:r>
        <w:rPr>
          <w:rStyle w:val="VerbatimChar"/>
        </w:rPr>
        <w:t xml:space="preserve">FIELD_LED_*</w:t>
      </w:r>
      <w:r>
        <w:t xml:space="preserve">,</w:t>
      </w:r>
      <w:r>
        <w:t xml:space="preserve"> </w:t>
      </w:r>
      <w:r>
        <w:rPr>
          <w:rStyle w:val="VerbatimChar"/>
        </w:rPr>
        <w:t xml:space="preserve">SNUB_*</w:t>
      </w:r>
      <w:r>
        <w:t xml:space="preserve">,</w:t>
      </w:r>
      <w:r>
        <w:t xml:space="preserve"> </w:t>
      </w:r>
      <w:r>
        <w:rPr>
          <w:rStyle w:val="VerbatimChar"/>
        </w:rPr>
        <w:t xml:space="preserve">COIL_LO_*</w:t>
      </w:r>
      <w:r>
        <w:t xml:space="preserve">,</w:t>
      </w:r>
      <w:r>
        <w:t xml:space="preserve"> </w:t>
      </w:r>
      <w:r>
        <w:rPr>
          <w:rStyle w:val="VerbatimChar"/>
        </w:rPr>
        <w:t xml:space="preserve">BASE_*</w:t>
      </w:r>
      <w:r>
        <w:t xml:space="preserve">).</w:t>
      </w:r>
    </w:p>
    <w:p>
      <w:r>
        <w:pict>
          <v:rect style="width:0;height:1.5pt" o:hralign="center" o:hrstd="t" o:hr="t"/>
        </w:pict>
      </w:r>
    </w:p>
    <w:bookmarkEnd w:id="196"/>
    <w:bookmarkStart w:id="197" w:name="X7e2fe9970568abe697683fdd5941e135f58e887"/>
    <w:p>
      <w:pPr>
        <w:pStyle w:val="Heading3"/>
      </w:pPr>
      <w:r>
        <w:t xml:space="preserve">13.3 Creepage / clearance policy (the conservative 250 VAC contract)</w:t>
      </w:r>
    </w:p>
    <w:p>
      <w:pPr>
        <w:pStyle w:val="FirstParagraph"/>
      </w:pPr>
      <w:r>
        <w:t xml:space="preserve">Creepage = surface distance along the board; clearance = straight-line through air. Both must be met</w:t>
      </w:r>
      <w:r>
        <w:t xml:space="preserve"> </w:t>
      </w:r>
      <w:r>
        <w:t xml:space="preserve">across the opto/relay bodies</w:t>
      </w:r>
      <w:r>
        <w:t xml:space="preserve"> </w:t>
      </w:r>
      <w:r>
        <w:rPr>
          <w:b/>
          <w:bCs/>
        </w:rPr>
        <w:t xml:space="preserve">and</w:t>
      </w:r>
      <w:r>
        <w:t xml:space="preserve"> </w:t>
      </w:r>
      <w:r>
        <w:t xml:space="preserve">any adjacent copper. The board was sized to a deliberately</w:t>
      </w:r>
      <w:r>
        <w:t xml:space="preserve"> </w:t>
      </w:r>
      <w:r>
        <w:rPr>
          <w:b/>
          <w:bCs/>
        </w:rPr>
        <w:t xml:space="preserve">conservative working-voltage assumption of 250 VAC RMS, pollution degree 2, basic insulation</w:t>
      </w:r>
      <w:r>
        <w:t xml:space="preserve">,</w:t>
      </w:r>
      <w:r>
        <w:t xml:space="preserve"> </w:t>
      </w:r>
      <w:r>
        <w:t xml:space="preserve">even though the at-machine measurement (track A1) found the machine-output contacts working at only</w:t>
      </w:r>
      <w:r>
        <w:t xml:space="preserve"> </w:t>
      </w:r>
      <w:r>
        <w:rPr>
          <w:b/>
          <w:bCs/>
        </w:rPr>
        <w:t xml:space="preserve">24 VAC</w:t>
      </w:r>
      <w:r>
        <w:t xml:space="preserve">. The reasoning: a tighter rule satisfied by looser geometry stays satisfied if the rule</w:t>
      </w:r>
      <w:r>
        <w:t xml:space="preserve"> </w:t>
      </w:r>
      <w:r>
        <w:t xml:space="preserve">later relaxes, so routing to the wide spec is never wrong; relaxing later is a one-line DRC edit,</w:t>
      </w:r>
      <w:r>
        <w:t xml:space="preserve"> </w:t>
      </w:r>
      <w:r>
        <w:t xml:space="preserve">whereas tightening after routing would be a re-route.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Barrier / situation</w:t>
            </w:r>
          </w:p>
        </w:tc>
        <w:tc>
          <w:tcPr/>
          <w:p>
            <w:pPr>
              <w:pStyle w:val="Compact"/>
            </w:pPr>
            <w:r>
              <w:t xml:space="preserve">Policy number enforced</w:t>
            </w:r>
          </w:p>
        </w:tc>
        <w:tc>
          <w:tcPr/>
          <w:p>
            <w:pPr>
              <w:pStyle w:val="Compact"/>
            </w:pPr>
            <w:r>
              <w:t xml:space="preserve">Where enforced</w:t>
            </w:r>
          </w:p>
        </w:tc>
      </w:tr>
      <w:tr>
        <w:tc>
          <w:tcPr/>
          <w:p>
            <w:pPr>
              <w:pStyle w:val="Compact"/>
            </w:pPr>
            <w:r>
              <w:rPr>
                <w:b/>
                <w:bCs/>
              </w:rPr>
              <w:t xml:space="preserve">LOGIC ↔ FIELD</w:t>
            </w:r>
            <w:r>
              <w:t xml:space="preserve"> </w:t>
            </w:r>
            <w:r>
              <w:t xml:space="preserve">(across PC817)</w:t>
            </w:r>
          </w:p>
        </w:tc>
        <w:tc>
          <w:tcPr/>
          <w:p>
            <w:pPr>
              <w:pStyle w:val="Compact"/>
            </w:pPr>
            <w:r>
              <w:rPr>
                <w:b/>
                <w:bCs/>
              </w:rPr>
              <w:t xml:space="preserve">≥ 2.5 mm</w:t>
            </w:r>
            <w:r>
              <w:t xml:space="preserve"> </w:t>
            </w:r>
            <w:r>
              <w:t xml:space="preserve">clearance</w:t>
            </w:r>
            <w:r>
              <w:t xml:space="preserve"> </w:t>
            </w:r>
            <w:r>
              <w:rPr>
                <w:i/>
                <w:iCs/>
              </w:rPr>
              <w:t xml:space="preserve">and</w:t>
            </w:r>
            <w:r>
              <w:t xml:space="preserve"> </w:t>
            </w:r>
            <w:r>
              <w:t xml:space="preserve">creepage</w:t>
            </w:r>
          </w:p>
        </w:tc>
        <w:tc>
          <w:tcPr/>
          <w:p>
            <w:pPr>
              <w:pStyle w:val="Compact"/>
            </w:pPr>
            <w:r>
              <w:t xml:space="preserve">custom</w:t>
            </w:r>
            <w:r>
              <w:t xml:space="preserve"> </w:t>
            </w:r>
            <w:r>
              <w:rPr>
                <w:rStyle w:val="VerbatimChar"/>
              </w:rPr>
              <w:t xml:space="preserve">.kicad_dru</w:t>
            </w:r>
            <w:r>
              <w:t xml:space="preserve"> </w:t>
            </w:r>
            <w:r>
              <w:t xml:space="preserve">rule, conditioned on</w:t>
            </w:r>
            <w:r>
              <w:t xml:space="preserve"> </w:t>
            </w:r>
            <w:r>
              <w:rPr>
                <w:rStyle w:val="VerbatimChar"/>
              </w:rPr>
              <w:t xml:space="preserve">hasNetclass('Field_Sense')</w:t>
            </w:r>
          </w:p>
        </w:tc>
      </w:tr>
      <w:tr>
        <w:tc>
          <w:tcPr/>
          <w:p>
            <w:pPr>
              <w:pStyle w:val="Compact"/>
            </w:pPr>
            <w:r>
              <w:rPr>
                <w:b/>
                <w:bCs/>
              </w:rPr>
              <w:t xml:space="preserve">LOGIC ↔ MACHINE</w:t>
            </w:r>
            <w:r>
              <w:t xml:space="preserve"> </w:t>
            </w:r>
            <w:r>
              <w:t xml:space="preserve">(across G5LE)</w:t>
            </w:r>
          </w:p>
        </w:tc>
        <w:tc>
          <w:tcPr/>
          <w:p>
            <w:pPr>
              <w:pStyle w:val="Compact"/>
            </w:pPr>
            <w:r>
              <w:rPr>
                <w:b/>
                <w:bCs/>
              </w:rPr>
              <w:t xml:space="preserve">≥ 3.2 mm</w:t>
            </w:r>
            <w:r>
              <w:t xml:space="preserve"> </w:t>
            </w:r>
            <w:r>
              <w:t xml:space="preserve">clearance</w:t>
            </w:r>
            <w:r>
              <w:t xml:space="preserve"> </w:t>
            </w:r>
            <w:r>
              <w:rPr>
                <w:i/>
                <w:iCs/>
              </w:rPr>
              <w:t xml:space="preserve">and</w:t>
            </w:r>
            <w:r>
              <w:t xml:space="preserve"> </w:t>
            </w:r>
            <w:r>
              <w:t xml:space="preserve">creepage</w:t>
            </w:r>
          </w:p>
        </w:tc>
        <w:tc>
          <w:tcPr/>
          <w:p>
            <w:pPr>
              <w:pStyle w:val="Compact"/>
            </w:pPr>
            <w:r>
              <w:t xml:space="preserve">custom</w:t>
            </w:r>
            <w:r>
              <w:t xml:space="preserve"> </w:t>
            </w:r>
            <w:r>
              <w:rPr>
                <w:rStyle w:val="VerbatimChar"/>
              </w:rPr>
              <w:t xml:space="preserve">.kicad_dru</w:t>
            </w:r>
            <w:r>
              <w:t xml:space="preserve"> </w:t>
            </w:r>
            <w:r>
              <w:t xml:space="preserve">rule, conditioned on</w:t>
            </w:r>
            <w:r>
              <w:t xml:space="preserve"> </w:t>
            </w:r>
            <w:r>
              <w:rPr>
                <w:rStyle w:val="VerbatimChar"/>
              </w:rPr>
              <w:t xml:space="preserve">hasNetclass('Machine_Output')</w:t>
            </w:r>
          </w:p>
        </w:tc>
      </w:tr>
      <w:tr>
        <w:tc>
          <w:tcPr/>
          <w:p>
            <w:pPr>
              <w:pStyle w:val="Compact"/>
            </w:pPr>
            <w:r>
              <w:rPr>
                <w:b/>
                <w:bCs/>
              </w:rPr>
              <w:t xml:space="preserve">Independent machine-output channel ↔ channel</w:t>
            </w:r>
          </w:p>
        </w:tc>
        <w:tc>
          <w:tcPr/>
          <w:p>
            <w:pPr>
              <w:pStyle w:val="Compact"/>
            </w:pPr>
            <w:r>
              <w:rPr>
                <w:b/>
                <w:bCs/>
              </w:rPr>
              <w:t xml:space="preserve">≥ 1.5 mm</w:t>
            </w:r>
            <w:r>
              <w:t xml:space="preserve"> </w:t>
            </w:r>
            <w:r>
              <w:t xml:space="preserve">(one shorted channel must not arc to the next)</w:t>
            </w:r>
          </w:p>
        </w:tc>
        <w:tc>
          <w:tcPr/>
          <w:p>
            <w:pPr>
              <w:pStyle w:val="Compact"/>
            </w:pPr>
            <w:r>
              <w:t xml:space="preserve">custom</w:t>
            </w:r>
            <w:r>
              <w:t xml:space="preserve"> </w:t>
            </w:r>
            <w:r>
              <w:rPr>
                <w:rStyle w:val="VerbatimChar"/>
              </w:rPr>
              <w:t xml:space="preserve">.kicad_dru</w:t>
            </w:r>
            <w:r>
              <w:t xml:space="preserve"> </w:t>
            </w:r>
            <w:r>
              <w:t xml:space="preserve">rule (excludes intentional same-channel terminals)</w:t>
            </w:r>
          </w:p>
        </w:tc>
      </w:tr>
      <w:tr>
        <w:tc>
          <w:tcPr/>
          <w:p>
            <w:pPr>
              <w:pStyle w:val="Compact"/>
            </w:pPr>
            <w:r>
              <w:t xml:space="preserve">Machine-output trace ↔ board edge</w:t>
            </w:r>
          </w:p>
        </w:tc>
        <w:tc>
          <w:tcPr/>
          <w:p>
            <w:pPr>
              <w:pStyle w:val="Compact"/>
            </w:pPr>
            <w:r>
              <w:rPr>
                <w:b/>
                <w:bCs/>
              </w:rPr>
              <w:t xml:space="preserve">≥ 1.0 mm</w:t>
            </w:r>
          </w:p>
        </w:tc>
        <w:tc>
          <w:tcPr/>
          <w:p>
            <w:pPr>
              <w:pStyle w:val="Compact"/>
            </w:pPr>
            <w:r>
              <w:t xml:space="preserve">DRC rule</w:t>
            </w:r>
          </w:p>
        </w:tc>
      </w:tr>
      <w:tr>
        <w:tc>
          <w:tcPr/>
          <w:p>
            <w:pPr>
              <w:pStyle w:val="Compact"/>
            </w:pPr>
            <w:r>
              <w:t xml:space="preserve">Same-channel relay/snubber terminals</w:t>
            </w:r>
          </w:p>
        </w:tc>
        <w:tc>
          <w:tcPr/>
          <w:p>
            <w:pPr>
              <w:pStyle w:val="Compact"/>
            </w:pPr>
            <w:r>
              <w:t xml:space="preserve">reviewed exception (intentionally adjacent)</w:t>
            </w:r>
          </w:p>
        </w:tc>
        <w:tc>
          <w:tcPr/>
          <w:p>
            <w:pPr>
              <w:pStyle w:val="Compact"/>
            </w:pPr>
            <w:r>
              <w:rPr>
                <w:rStyle w:val="VerbatimChar"/>
              </w:rPr>
              <w:t xml:space="preserve">Machine_Output</w:t>
            </w:r>
            <w:r>
              <w:t xml:space="preserve"> </w:t>
            </w:r>
            <w:r>
              <w:t xml:space="preserve">0.35 mm base clearance</w:t>
            </w:r>
          </w:p>
        </w:tc>
      </w:tr>
    </w:tbl>
    <w:p>
      <w:pPr>
        <w:pStyle w:val="BodyText"/>
      </w:pPr>
      <w:r>
        <w:t xml:space="preserve">The custom rule file is</w:t>
      </w:r>
      <w:r>
        <w:t xml:space="preserve"> </w:t>
      </w:r>
      <w:r>
        <w:rPr>
          <w:rStyle w:val="VerbatimChar"/>
        </w:rPr>
        <w:t xml:space="preserve">kicad/wsl-phase8b.kicad_dru</w:t>
      </w:r>
      <w:r>
        <w:t xml:space="preserve">. The independent-output 1.5 mm rule</w:t>
      </w:r>
      <w:r>
        <w:t xml:space="preserve"> </w:t>
      </w:r>
      <w:r>
        <w:rPr>
          <w:b/>
          <w:bCs/>
        </w:rPr>
        <w:t xml:space="preserve">overrides</w:t>
      </w:r>
      <w:r>
        <w:t xml:space="preserve"> </w:t>
      </w:r>
      <w:r>
        <w:t xml:space="preserve">the 0.35 mm Machine_Output base floor for inter-channel spacing; the 0.35 mm only</w:t>
      </w:r>
      <w:r>
        <w:t xml:space="preserve"> </w:t>
      </w:r>
      <w:r>
        <w:t xml:space="preserve">applies within a single channel’s own terminals (e.g.</w:t>
      </w:r>
      <w:r>
        <w:t xml:space="preserve"> </w:t>
      </w:r>
      <w:r>
        <w:rPr>
          <w:rStyle w:val="VerbatimChar"/>
        </w:rPr>
        <w:t xml:space="preserve">OUT_S_A</w:t>
      </w:r>
      <w:r>
        <w:t xml:space="preserve"> </w:t>
      </w:r>
      <w:r>
        <w:t xml:space="preserve">/</w:t>
      </w:r>
      <w:r>
        <w:t xml:space="preserve"> </w:t>
      </w:r>
      <w:r>
        <w:rPr>
          <w:rStyle w:val="VerbatimChar"/>
        </w:rPr>
        <w:t xml:space="preserve">SNUB_S</w:t>
      </w:r>
      <w:r>
        <w:t xml:space="preserve"> </w:t>
      </w:r>
      <w:r>
        <w:t xml:space="preserve">/</w:t>
      </w:r>
      <w:r>
        <w:t xml:space="preserve"> </w:t>
      </w:r>
      <w:r>
        <w:rPr>
          <w:rStyle w:val="VerbatimChar"/>
        </w:rPr>
        <w:t xml:space="preserve">OUT_S_B</w:t>
      </w:r>
      <w:r>
        <w:t xml:space="preserve">).</w:t>
      </w:r>
    </w:p>
    <w:p>
      <w:pPr>
        <w:pStyle w:val="BodyText"/>
      </w:pPr>
      <w:r>
        <w:rPr>
          <w:b/>
          <w:bCs/>
        </w:rPr>
        <w:t xml:space="preserve">Optional future relax to 24 VAC.</w:t>
      </w:r>
      <w:r>
        <w:t xml:space="preserve"> </w:t>
      </w:r>
      <w:r>
        <w:t xml:space="preserve">At the measured 24 VAC working voltage these barriers could</w:t>
      </w:r>
      <w:r>
        <w:t xml:space="preserve"> </w:t>
      </w:r>
      <w:r>
        <w:t xml:space="preserve">drop to functional-insulation territory (~0.5–1.0 mm). Doing so is the prerequisite for any future</w:t>
      </w:r>
      <w:r>
        <w:t xml:space="preserve"> </w:t>
      </w:r>
      <w:r>
        <w:rPr>
          <w:i/>
          <w:iCs/>
        </w:rPr>
        <w:t xml:space="preserve">board-size shrink</w:t>
      </w:r>
      <w:r>
        <w:t xml:space="preserve"> </w:t>
      </w:r>
      <w:r>
        <w:t xml:space="preserve">before the 16-lane fleet run — but it is a</w:t>
      </w:r>
      <w:r>
        <w:t xml:space="preserve"> </w:t>
      </w:r>
      <w:r>
        <w:rPr>
          <w:rStyle w:val="VerbatimChar"/>
        </w:rPr>
        <w:t xml:space="preserve">.kicad_dru</w:t>
      </w:r>
      <w:r>
        <w:t xml:space="preserve"> </w:t>
      </w:r>
      <w:r>
        <w:t xml:space="preserve">+ this-doc §13.3 edit</w:t>
      </w:r>
      <w:r>
        <w:t xml:space="preserve"> </w:t>
      </w:r>
      <w:r>
        <w:t xml:space="preserve">followed by a re-DRC and re-export,</w:t>
      </w:r>
      <w:r>
        <w:t xml:space="preserve"> </w:t>
      </w:r>
      <w:r>
        <w:rPr>
          <w:b/>
          <w:bCs/>
        </w:rPr>
        <w:t xml:space="preserve">not</w:t>
      </w:r>
      <w:r>
        <w:t xml:space="preserve"> </w:t>
      </w:r>
      <w:r>
        <w:t xml:space="preserve">a topology change. The current pilot boards ship at the</w:t>
      </w:r>
      <w:r>
        <w:t xml:space="preserve"> </w:t>
      </w:r>
      <w:r>
        <w:t xml:space="preserve">conservative 2.5 / 3.2 mm numbers.</w:t>
      </w:r>
    </w:p>
    <w:p>
      <w:r>
        <w:pict>
          <v:rect style="width:0;height:1.5pt" o:hralign="center" o:hrstd="t" o:hr="t"/>
        </w:pict>
      </w:r>
    </w:p>
    <w:bookmarkEnd w:id="197"/>
    <w:bookmarkStart w:id="198" w:name="X7a414b1d72932db0dea0754e2d131de309ad6fb"/>
    <w:p>
      <w:pPr>
        <w:pStyle w:val="Heading3"/>
      </w:pPr>
      <w:r>
        <w:t xml:space="preserve">13.4 Why no milled isolation slots are needed at 24 VAC</w:t>
      </w:r>
    </w:p>
    <w:p>
      <w:pPr>
        <w:pStyle w:val="FirstParagraph"/>
      </w:pPr>
      <w:r>
        <w:t xml:space="preserve">A common high-voltage hardening technique is to mill a slot in the board under the opto/relay body,</w:t>
      </w:r>
      <w:r>
        <w:t xml:space="preserve"> </w:t>
      </w:r>
      <w:r>
        <w:t xml:space="preserve">which boosts the</w:t>
      </w:r>
      <w:r>
        <w:t xml:space="preserve"> </w:t>
      </w:r>
      <w:r>
        <w:rPr>
          <w:i/>
          <w:iCs/>
        </w:rPr>
        <w:t xml:space="preserve">creepage</w:t>
      </w:r>
      <w:r>
        <w:t xml:space="preserve"> </w:t>
      </w:r>
      <w:r>
        <w:t xml:space="preserve">(surface) path without changing the part footprint.</w:t>
      </w:r>
      <w:r>
        <w:t xml:space="preserve"> </w:t>
      </w:r>
      <w:r>
        <w:rPr>
          <w:b/>
          <w:bCs/>
        </w:rPr>
        <w:t xml:space="preserve">Rev-B deliberately</w:t>
      </w:r>
      <w:r>
        <w:rPr>
          <w:b/>
          <w:bCs/>
        </w:rPr>
        <w:t xml:space="preserve"> </w:t>
      </w:r>
      <w:r>
        <w:rPr>
          <w:b/>
          <w:bCs/>
        </w:rPr>
        <w:t xml:space="preserve">ships with no milled isolation slots</w:t>
      </w:r>
      <w:r>
        <w:t xml:space="preserve">, and the DRC/audit gates do</w:t>
      </w:r>
      <w:r>
        <w:t xml:space="preserve"> </w:t>
      </w:r>
      <w:r>
        <w:rPr>
          <w:b/>
          <w:bCs/>
        </w:rPr>
        <w:t xml:space="preserve">not</w:t>
      </w:r>
      <w:r>
        <w:t xml:space="preserve"> </w:t>
      </w:r>
      <w:r>
        <w:t xml:space="preserve">depend on slots.</w:t>
      </w:r>
    </w:p>
    <w:p>
      <w:pPr>
        <w:pStyle w:val="BodyText"/>
      </w:pPr>
      <w:r>
        <w:t xml:space="preserve">The justification is voltage-specific: slots buy creepage margin that only matters at high voltage.</w:t>
      </w:r>
      <w:r>
        <w:t xml:space="preserve"> </w:t>
      </w:r>
      <w:r>
        <w:t xml:space="preserve">At the measured</w:t>
      </w:r>
      <w:r>
        <w:t xml:space="preserve"> </w:t>
      </w:r>
      <w:r>
        <w:rPr>
          <w:b/>
          <w:bCs/>
        </w:rPr>
        <w:t xml:space="preserve">24 VAC</w:t>
      </w:r>
      <w:r>
        <w:t xml:space="preserve"> </w:t>
      </w:r>
      <w:r>
        <w:t xml:space="preserve">working voltage, the 2.5 mm (LOGIC↔FIELD) and 3.2 mm (LOGIC↔MACHINE)</w:t>
      </w:r>
      <w:r>
        <w:t xml:space="preserve"> </w:t>
      </w:r>
      <w:r>
        <w:t xml:space="preserve">copper clearances already provide roughly</w:t>
      </w:r>
      <w:r>
        <w:t xml:space="preserve"> </w:t>
      </w:r>
      <w:r>
        <w:rPr>
          <w:b/>
          <w:bCs/>
        </w:rPr>
        <w:t xml:space="preserve">3–6× the functional-insulation requirement</w:t>
      </w:r>
      <w:r>
        <w:t xml:space="preserve"> </w:t>
      </w:r>
      <w:r>
        <w:t xml:space="preserve">for 24 VAC.</w:t>
      </w:r>
      <w:r>
        <w:t xml:space="preserve"> </w:t>
      </w:r>
      <w:r>
        <w:t xml:space="preserve">Adding slots would buy nothing the copper spacing does not already provide. Isolation on this board</w:t>
      </w:r>
      <w:r>
        <w:t xml:space="preserve"> </w:t>
      </w:r>
      <w:r>
        <w:t xml:space="preserve">is therefore enforced by three things only:</w:t>
      </w:r>
      <w:r>
        <w:t xml:space="preserve"> </w:t>
      </w:r>
      <w:r>
        <w:rPr>
          <w:b/>
          <w:bCs/>
        </w:rPr>
        <w:t xml:space="preserve">copper clearance, package spacing, and all-layer</w:t>
      </w:r>
      <w:r>
        <w:rPr>
          <w:b/>
          <w:bCs/>
        </w:rPr>
        <w:t xml:space="preserve"> </w:t>
      </w:r>
      <w:r>
        <w:rPr>
          <w:b/>
          <w:bCs/>
        </w:rPr>
        <w:t xml:space="preserve">no-copper rule areas (the gutters)</w:t>
      </w:r>
      <w:r>
        <w:t xml:space="preserve"> </w:t>
      </w:r>
      <w:r>
        <w:t xml:space="preserve">— never by a slot.</w:t>
      </w:r>
    </w:p>
    <w:p>
      <w:pPr>
        <w:pStyle w:val="BodyText"/>
      </w:pPr>
      <w:r>
        <w:t xml:space="preserve">If a future high-voltage variant ever needs slots, treat it as a</w:t>
      </w:r>
      <w:r>
        <w:t xml:space="preserve"> </w:t>
      </w:r>
      <w:r>
        <w:rPr>
          <w:b/>
          <w:bCs/>
        </w:rPr>
        <w:t xml:space="preserve">mechanical board edit</w:t>
      </w:r>
      <w:r>
        <w:t xml:space="preserve">: add the</w:t>
      </w:r>
      <w:r>
        <w:t xml:space="preserve"> </w:t>
      </w:r>
      <w:r>
        <w:t xml:space="preserve">slots, rerun DRC, re-export Gerbers/drill, and re-review the vendor preview. It is not a free change.</w:t>
      </w:r>
    </w:p>
    <w:p>
      <w:r>
        <w:pict>
          <v:rect style="width:0;height:1.5pt" o:hralign="center" o:hrstd="t" o:hr="t"/>
        </w:pict>
      </w:r>
    </w:p>
    <w:bookmarkEnd w:id="198"/>
    <w:bookmarkStart w:id="199" w:name="X0be9dbaffd5202cf934ecae1e5279f342a50243"/>
    <w:p>
      <w:pPr>
        <w:pStyle w:val="Heading3"/>
      </w:pPr>
      <w:r>
        <w:t xml:space="preserve">13.5 The all-layer keepout gutters (plane discipline)</w:t>
      </w:r>
    </w:p>
    <w:p>
      <w:pPr>
        <w:pStyle w:val="FirstParagraph"/>
      </w:pPr>
      <w:r>
        <w:t xml:space="preserve">The three domains are placed in non-overlapping vertical bands, separated by</w:t>
      </w:r>
      <w:r>
        <w:t xml:space="preserve"> </w:t>
      </w:r>
      <w:r>
        <w:rPr>
          <w:b/>
          <w:bCs/>
        </w:rPr>
        <w:t xml:space="preserve">keepout</w:t>
      </w:r>
      <w:r>
        <w:rPr>
          <w:b/>
          <w:bCs/>
        </w:rPr>
        <w:t xml:space="preserve"> </w:t>
      </w:r>
      <w:r>
        <w:rPr>
          <w:b/>
          <w:bCs/>
        </w:rPr>
        <w:t xml:space="preserve">“gutters”</w:t>
      </w:r>
      <w:r>
        <w:rPr>
          <w:b/>
          <w:bCs/>
        </w:rPr>
        <w:t xml:space="preserve"> </w:t>
      </w:r>
      <w:r>
        <w:rPr>
          <w:b/>
          <w:bCs/>
        </w:rPr>
        <w:t xml:space="preserve">that forbid tracks, vias, and zones on every copper layer</w:t>
      </w:r>
      <w:r>
        <w:t xml:space="preserve"> </w:t>
      </w:r>
      <w:r>
        <w:t xml:space="preserve">(pads and footprints are still allowed,</w:t>
      </w:r>
      <w:r>
        <w:t xml:space="preserve"> </w:t>
      </w:r>
      <w:r>
        <w:t xml:space="preserve">so the opto/relay pins can sit on the gutter and bridge it inside the package). This is the 4-layer</w:t>
      </w:r>
      <w:r>
        <w:t xml:space="preserve"> </w:t>
      </w:r>
      <w:r>
        <w:t xml:space="preserve">generalization of the older single-layer keepout idea, and it is what makes the manual route</w:t>
      </w:r>
      <w:r>
        <w:t xml:space="preserve"> </w:t>
      </w:r>
      <w:r>
        <w:t xml:space="preserve">tractable and the isolation lateral</w:t>
      </w:r>
      <w:r>
        <w:t xml:space="preserve"> </w:t>
      </w:r>
      <w:r>
        <w:rPr>
          <w:i/>
          <w:iCs/>
        </w:rPr>
        <w:t xml:space="preserve">and</w:t>
      </w:r>
      <w:r>
        <w:t xml:space="preserve"> </w:t>
      </w:r>
      <w:r>
        <w:t xml:space="preserve">vertical.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X-center range (mm)</w:t>
            </w:r>
          </w:p>
        </w:tc>
        <w:tc>
          <w:tcPr/>
          <w:p>
            <w:pPr>
              <w:pStyle w:val="Compact"/>
            </w:pPr>
            <w:r>
              <w:t xml:space="preserve">Routing meaning</w:t>
            </w:r>
          </w:p>
        </w:tc>
      </w:tr>
      <w:tr>
        <w:tc>
          <w:tcPr/>
          <w:p>
            <w:pPr>
              <w:pStyle w:val="Compact"/>
            </w:pPr>
            <w:r>
              <w:t xml:space="preserve">FIELD connectors / series resistors</w:t>
            </w:r>
          </w:p>
        </w:tc>
        <w:tc>
          <w:tcPr/>
          <w:p>
            <w:pPr>
              <w:pStyle w:val="Compact"/>
            </w:pPr>
            <w:r>
              <w:t xml:space="preserve">~9 / ~58</w:t>
            </w:r>
          </w:p>
        </w:tc>
        <w:tc>
          <w:tcPr/>
          <w:p>
            <w:pPr>
              <w:pStyle w:val="Compact"/>
            </w:pPr>
            <w:r>
              <w:t xml:space="preserve">field-side routing stays left</w:t>
            </w:r>
          </w:p>
        </w:tc>
      </w:tr>
      <w:tr>
        <w:tc>
          <w:tcPr/>
          <w:p>
            <w:pPr>
              <w:pStyle w:val="Compact"/>
            </w:pPr>
            <w:r>
              <w:t xml:space="preserve">OPTO barrier packages (PC817)</w:t>
            </w:r>
          </w:p>
        </w:tc>
        <w:tc>
          <w:tcPr/>
          <w:p>
            <w:pPr>
              <w:pStyle w:val="Compact"/>
            </w:pPr>
            <w:r>
              <w:t xml:space="preserve">~73.9–74.0</w:t>
            </w:r>
          </w:p>
        </w:tc>
        <w:tc>
          <w:tcPr/>
          <w:p>
            <w:pPr>
              <w:pStyle w:val="Compact"/>
            </w:pPr>
            <w:r>
              <w:t xml:space="preserve">bridge the FIELD/LOGIC isolation boundary</w:t>
            </w:r>
          </w:p>
        </w:tc>
      </w:tr>
      <w:tr>
        <w:tc>
          <w:tcPr/>
          <w:p>
            <w:pPr>
              <w:pStyle w:val="Compact"/>
            </w:pPr>
            <w:r>
              <w:rPr>
                <w:b/>
                <w:bCs/>
              </w:rPr>
              <w:t xml:space="preserve">FIELD/LOGIC keepout gutter</w:t>
            </w:r>
          </w:p>
        </w:tc>
        <w:tc>
          <w:tcPr/>
          <w:p>
            <w:pPr>
              <w:pStyle w:val="Compact"/>
            </w:pPr>
            <w:r>
              <w:rPr>
                <w:b/>
                <w:bCs/>
              </w:rPr>
              <w:t xml:space="preserve">76.8–80.0</w:t>
            </w:r>
          </w:p>
        </w:tc>
        <w:tc>
          <w:tcPr/>
          <w:p>
            <w:pPr>
              <w:pStyle w:val="Compact"/>
            </w:pPr>
            <w:r>
              <w:t xml:space="preserve">no tracks/vias/zones on any copper layer</w:t>
            </w:r>
          </w:p>
        </w:tc>
      </w:tr>
      <w:tr>
        <w:tc>
          <w:tcPr/>
          <w:p>
            <w:pPr>
              <w:pStyle w:val="Compact"/>
            </w:pPr>
            <w:r>
              <w:t xml:space="preserve">LOGIC pullups / core / safety control</w:t>
            </w:r>
          </w:p>
        </w:tc>
        <w:tc>
          <w:tcPr/>
          <w:p>
            <w:pPr>
              <w:pStyle w:val="Compact"/>
            </w:pPr>
            <w:r>
              <w:t xml:space="preserve">~92 / ~101–172</w:t>
            </w:r>
          </w:p>
        </w:tc>
        <w:tc>
          <w:tcPr/>
          <w:p>
            <w:pPr>
              <w:pStyle w:val="Compact"/>
            </w:pPr>
            <w:r>
              <w:t xml:space="preserve">logic-side routing stays center</w:t>
            </w:r>
          </w:p>
        </w:tc>
      </w:tr>
      <w:tr>
        <w:tc>
          <w:tcPr/>
          <w:p>
            <w:pPr>
              <w:pStyle w:val="Compact"/>
            </w:pPr>
            <w:r>
              <w:t xml:space="preserve">Relay barrier packages (G5LE)</w:t>
            </w:r>
          </w:p>
        </w:tc>
        <w:tc>
          <w:tcPr/>
          <w:p>
            <w:pPr>
              <w:pStyle w:val="Compact"/>
            </w:pPr>
            <w:r>
              <w:t xml:space="preserve">~176.0–178.2</w:t>
            </w:r>
          </w:p>
        </w:tc>
        <w:tc>
          <w:tcPr/>
          <w:p>
            <w:pPr>
              <w:pStyle w:val="Compact"/>
            </w:pPr>
            <w:r>
              <w:t xml:space="preserve">bridge the LOGIC/MACHINE isolation boundary</w:t>
            </w:r>
          </w:p>
        </w:tc>
      </w:tr>
      <w:tr>
        <w:tc>
          <w:tcPr/>
          <w:p>
            <w:pPr>
              <w:pStyle w:val="Compact"/>
            </w:pPr>
            <w:r>
              <w:rPr>
                <w:b/>
                <w:bCs/>
              </w:rPr>
              <w:t xml:space="preserve">LOGIC/MACHINE keepout gutter</w:t>
            </w:r>
          </w:p>
        </w:tc>
        <w:tc>
          <w:tcPr/>
          <w:p>
            <w:pPr>
              <w:pStyle w:val="Compact"/>
            </w:pPr>
            <w:r>
              <w:rPr>
                <w:b/>
                <w:bCs/>
              </w:rPr>
              <w:t xml:space="preserve">181.0–184.2</w:t>
            </w:r>
          </w:p>
        </w:tc>
        <w:tc>
          <w:tcPr/>
          <w:p>
            <w:pPr>
              <w:pStyle w:val="Compact"/>
            </w:pPr>
            <w:r>
              <w:t xml:space="preserve">no tracks/vias/zones on any copper layer</w:t>
            </w:r>
          </w:p>
        </w:tc>
      </w:tr>
      <w:tr>
        <w:tc>
          <w:tcPr/>
          <w:p>
            <w:pPr>
              <w:pStyle w:val="Compact"/>
            </w:pPr>
            <w:r>
              <w:t xml:space="preserve">MACHINE suppression / connectors</w:t>
            </w:r>
          </w:p>
        </w:tc>
        <w:tc>
          <w:tcPr/>
          <w:p>
            <w:pPr>
              <w:pStyle w:val="Compact"/>
            </w:pPr>
            <w:r>
              <w:t xml:space="preserve">~222–242</w:t>
            </w:r>
          </w:p>
        </w:tc>
        <w:tc>
          <w:tcPr/>
          <w:p>
            <w:pPr>
              <w:pStyle w:val="Compact"/>
            </w:pPr>
            <w:r>
              <w:t xml:space="preserve">machine-output routing stays right</w:t>
            </w:r>
          </w:p>
        </w:tc>
      </w:tr>
    </w:tbl>
    <w:p>
      <w:pPr>
        <w:pStyle w:val="BodyText"/>
      </w:pPr>
      <w:r>
        <w:t xml:space="preserve">The 4-layer stack puts the</w:t>
      </w:r>
      <w:r>
        <w:t xml:space="preserve"> </w:t>
      </w:r>
      <w:r>
        <w:rPr>
          <w:b/>
          <w:bCs/>
        </w:rPr>
        <w:t xml:space="preserve">In1.Cu GND plane</w:t>
      </w:r>
      <w:r>
        <w:t xml:space="preserve"> </w:t>
      </w:r>
      <w:r>
        <w:t xml:space="preserve">and</w:t>
      </w:r>
      <w:r>
        <w:t xml:space="preserve"> </w:t>
      </w:r>
      <w:r>
        <w:rPr>
          <w:b/>
          <w:bCs/>
        </w:rPr>
        <w:t xml:space="preserve">In2.Cu power pour (VCC_5V / VCC_3V3, logic</w:t>
      </w:r>
      <w:r>
        <w:rPr>
          <w:b/>
          <w:bCs/>
        </w:rPr>
        <w:t xml:space="preserve"> </w:t>
      </w:r>
      <w:r>
        <w:rPr>
          <w:b/>
          <w:bCs/>
        </w:rPr>
        <w:t xml:space="preserve">side only)</w:t>
      </w:r>
      <w:r>
        <w:t xml:space="preserve"> </w:t>
      </w:r>
      <w:r>
        <w:t xml:space="preserve">between F.Cu and B.Cu. The critical plane rule:</w:t>
      </w:r>
      <w:r>
        <w:t xml:space="preserve"> </w:t>
      </w:r>
      <w:r>
        <w:rPr>
          <w:b/>
          <w:bCs/>
        </w:rPr>
        <w:t xml:space="preserve">the In1 GND plane and the In2 power</w:t>
      </w:r>
      <w:r>
        <w:rPr>
          <w:b/>
          <w:bCs/>
        </w:rPr>
        <w:t xml:space="preserve"> </w:t>
      </w:r>
      <w:r>
        <w:rPr>
          <w:b/>
          <w:bCs/>
        </w:rPr>
        <w:t xml:space="preserve">pour must not extend under the FIELD or MACHINE rooms</w:t>
      </w:r>
      <w:r>
        <w:t xml:space="preserve"> </w:t>
      </w:r>
      <w:r>
        <w:t xml:space="preserve">— the gutters void them there. The live audit</w:t>
      </w:r>
      <w:r>
        <w:t xml:space="preserve"> </w:t>
      </w:r>
      <w:r>
        <w:t xml:space="preserve">confirms the board carries the GND pour plus</w:t>
      </w:r>
      <w:r>
        <w:t xml:space="preserve"> </w:t>
      </w:r>
      <w:r>
        <w:rPr>
          <w:b/>
          <w:bCs/>
        </w:rPr>
        <w:t xml:space="preserve">2 keepout rule-areas</w:t>
      </w:r>
      <w:r>
        <w:t xml:space="preserve"> </w:t>
      </w:r>
      <w:r>
        <w:t xml:space="preserve">(</w:t>
      </w:r>
      <w:r>
        <w:rPr>
          <w:rStyle w:val="VerbatimChar"/>
        </w:rPr>
        <w:t xml:space="preserve">[zones] count=3</w:t>
      </w:r>
      <w:r>
        <w:t xml:space="preserve"> </w:t>
      </w:r>
      <w:r>
        <w:t xml:space="preserve">→</w:t>
      </w:r>
      <w:r>
        <w:t xml:space="preserve"> </w:t>
      </w:r>
      <w:r>
        <w:t xml:space="preserve">1 filled GND zone + 2 rule areas).</w:t>
      </w:r>
    </w:p>
    <w:p>
      <w:pPr>
        <w:pStyle w:val="BlockText"/>
      </w:pPr>
      <w:r>
        <w:t xml:space="preserve">Status-LED drivers and the</w:t>
      </w:r>
      <w:r>
        <w:t xml:space="preserve"> </w:t>
      </w:r>
      <w:r>
        <w:rPr>
          <w:rStyle w:val="VerbatimChar"/>
        </w:rPr>
        <w:t xml:space="preserve">J_LAMP_LED</w:t>
      </w:r>
      <w:r>
        <w:t xml:space="preserve"> </w:t>
      </w:r>
      <w:r>
        <w:t xml:space="preserve">connector sit in the</w:t>
      </w:r>
      <w:r>
        <w:t xml:space="preserve"> </w:t>
      </w:r>
      <w:r>
        <w:rPr>
          <w:i/>
          <w:iCs/>
        </w:rPr>
        <w:t xml:space="preserve">lower logic band</w:t>
      </w:r>
      <w:r>
        <w:t xml:space="preserve"> </w:t>
      </w:r>
      <w:r>
        <w:t xml:space="preserve">and never enter the</w:t>
      </w:r>
      <w:r>
        <w:t xml:space="preserve"> </w:t>
      </w:r>
      <w:r>
        <w:t xml:space="preserve">MACHINE band, because the Rev-B status LEDs are logic-driven (low-side 2N7002 FET + current-limit</w:t>
      </w:r>
      <w:r>
        <w:t xml:space="preserve"> </w:t>
      </w:r>
      <w:r>
        <w:t xml:space="preserve">resistor off</w:t>
      </w:r>
      <w:r>
        <w:t xml:space="preserve"> </w:t>
      </w:r>
      <w:r>
        <w:rPr>
          <w:rStyle w:val="VerbatimChar"/>
        </w:rPr>
        <w:t xml:space="preserve">VCC_5V</w:t>
      </w:r>
      <w:r>
        <w:t xml:space="preserve">), not isolated lamp outputs. There is intentionally</w:t>
      </w:r>
      <w:r>
        <w:t xml:space="preserve"> </w:t>
      </w:r>
      <w:r>
        <w:rPr>
          <w:b/>
          <w:bCs/>
        </w:rPr>
        <w:t xml:space="preserve">no LOGIC↔MACHINE</w:t>
      </w:r>
      <w:r>
        <w:rPr>
          <w:b/>
          <w:bCs/>
        </w:rPr>
        <w:t xml:space="preserve"> </w:t>
      </w:r>
      <w:r>
        <w:rPr>
          <w:b/>
          <w:bCs/>
        </w:rPr>
        <w:t xml:space="preserve">isolation barrier for the status LEDs</w:t>
      </w:r>
      <w:r>
        <w:t xml:space="preserve"> </w:t>
      </w:r>
      <w:r>
        <w:t xml:space="preserve">— they are a pure logic-domain output. (Detail in Section 12.)</w:t>
      </w:r>
    </w:p>
    <w:p>
      <w:r>
        <w:pict>
          <v:rect style="width:0;height:1.5pt" o:hralign="center" o:hrstd="t" o:hr="t"/>
        </w:pict>
      </w:r>
    </w:p>
    <w:bookmarkEnd w:id="199"/>
    <w:bookmarkStart w:id="202" w:name="Xe32f62d2ed388c380ba8f6870185d56f5bac382"/>
    <w:p>
      <w:pPr>
        <w:pStyle w:val="Heading3"/>
      </w:pPr>
      <w:r>
        <w:t xml:space="preserve">13.6 The DNP set (27 parts) — what is</w:t>
      </w:r>
      <w:r>
        <w:t xml:space="preserve"> </w:t>
      </w:r>
      <w:r>
        <w:rPr>
          <w:i/>
          <w:iCs/>
        </w:rPr>
        <w:t xml:space="preserve">not</w:t>
      </w:r>
      <w:r>
        <w:t xml:space="preserve"> </w:t>
      </w:r>
      <w:r>
        <w:t xml:space="preserve">populated and why</w:t>
      </w:r>
    </w:p>
    <w:p>
      <w:pPr>
        <w:pStyle w:val="FirstParagraph"/>
      </w:pPr>
      <w:r>
        <w:t xml:space="preserve">The fab package flags</w:t>
      </w:r>
      <w:r>
        <w:t xml:space="preserve"> </w:t>
      </w:r>
      <w:r>
        <w:rPr>
          <w:b/>
          <w:bCs/>
        </w:rPr>
        <w:t xml:space="preserve">27 footprints as DNP / excluded from BOM and POS</w:t>
      </w:r>
      <w:r>
        <w:t xml:space="preserve"> </w:t>
      </w:r>
      <w:r>
        <w:t xml:space="preserve">(</w:t>
      </w:r>
      <w:r>
        <w:rPr>
          <w:rStyle w:val="VerbatimChar"/>
        </w:rPr>
        <w:t xml:space="preserve">reports/audit-revB-board.log</w:t>
      </w:r>
      <w:r>
        <w:t xml:space="preserve"> </w:t>
      </w:r>
      <w:r>
        <w:t xml:space="preserve">confirms</w:t>
      </w:r>
      <w:r>
        <w:t xml:space="preserve"> </w:t>
      </w:r>
      <w:r>
        <w:rPr>
          <w:rStyle w:val="VerbatimChar"/>
        </w:rPr>
        <w:t xml:space="preserve">count=27</w:t>
      </w:r>
      <w:r>
        <w:t xml:space="preserve">; the full list is</w:t>
      </w:r>
      <w:r>
        <w:t xml:space="preserve"> </w:t>
      </w:r>
      <w:r>
        <w:rPr>
          <w:rStyle w:val="VerbatimChar"/>
        </w:rPr>
        <w:t xml:space="preserve">assembly/wsl-phase8b-revB-dnp-excluded.csv</w:t>
      </w:r>
      <w:r>
        <w:t xml:space="preserve">). These are</w:t>
      </w:r>
      <w:r>
        <w:t xml:space="preserve"> </w:t>
      </w:r>
      <w:r>
        <w:rPr>
          <w:i/>
          <w:iCs/>
        </w:rPr>
        <w:t xml:space="preserve">not</w:t>
      </w:r>
      <w:r>
        <w:t xml:space="preserve"> </w:t>
      </w:r>
      <w:r>
        <w:t xml:space="preserve">errors — they are deliberate, and assembly files (BOM + CPL) correctly omit every one of them. There</w:t>
      </w:r>
      <w:r>
        <w:t xml:space="preserve"> </w:t>
      </w:r>
      <w:r>
        <w:t xml:space="preserve">are two reasons a part is DNP on this board: it belongs to the</w:t>
      </w:r>
      <w:r>
        <w:t xml:space="preserve"> </w:t>
      </w:r>
      <w:r>
        <w:rPr>
          <w:b/>
          <w:bCs/>
        </w:rPr>
        <w:t xml:space="preserve">M1 ball-return channel</w:t>
      </w:r>
      <w:r>
        <w:t xml:space="preserve"> </w:t>
      </w:r>
      <w:r>
        <w:t xml:space="preserve">(unconfirmed</w:t>
      </w:r>
      <w:r>
        <w:t xml:space="preserve"> </w:t>
      </w:r>
      <w:r>
        <w:t xml:space="preserve">on our chassis), or it is an</w:t>
      </w:r>
      <w:r>
        <w:t xml:space="preserve"> </w:t>
      </w:r>
      <w:r>
        <w:rPr>
          <w:b/>
          <w:bCs/>
        </w:rPr>
        <w:t xml:space="preserve">inductive-suppression part</w:t>
      </w:r>
      <w:r>
        <w:t xml:space="preserve"> </w:t>
      </w:r>
      <w:r>
        <w:t xml:space="preserve">(snubber R/C or MOV) that should not be</w:t>
      </w:r>
      <w:r>
        <w:t xml:space="preserve"> </w:t>
      </w:r>
      <w:r>
        <w:t xml:space="preserve">fitted until the real load is characterized.</w:t>
      </w:r>
    </w:p>
    <w:bookmarkStart w:id="200" w:name="Xe65d31e3bfc763e3833f53b0194cdcacb207f2b"/>
    <w:p>
      <w:pPr>
        <w:pStyle w:val="Heading4"/>
      </w:pPr>
      <w:r>
        <w:t xml:space="preserve">13.6.1 M1 ball-return channel (8 parts) — DNP until machine-confirmed</w:t>
      </w:r>
    </w:p>
    <w:p>
      <w:pPr>
        <w:pStyle w:val="FirstParagraph"/>
      </w:pPr>
      <w:r>
        <w:t xml:space="preserve">M1 was never bench-confirmed as a separate relay on our SS + Omega-Tek chassis, and the FSM does not</w:t>
      </w:r>
      <w:r>
        <w:t xml:space="preserve"> </w:t>
      </w:r>
      <w:r>
        <w:t xml:space="preserve">drive it, so the entire M1 channel ships as unpopulated copper.</w:t>
      </w:r>
      <w:r>
        <w:t xml:space="preserve"> </w:t>
      </w:r>
      <w:r>
        <w:rPr>
          <w:b/>
          <w:bCs/>
        </w:rPr>
        <w:t xml:space="preserve">Do not populate or harness M1 until</w:t>
      </w:r>
      <w:r>
        <w:rPr>
          <w:b/>
          <w:bCs/>
        </w:rPr>
        <w:t xml:space="preserve"> </w:t>
      </w:r>
      <w:r>
        <w:rPr>
          <w:b/>
          <w:bCs/>
        </w:rPr>
        <w:t xml:space="preserve">it is verified at-machine.</w:t>
      </w:r>
      <w:r>
        <w:t xml:space="preserve"> </w:t>
      </w:r>
      <w:r>
        <w:t xml:space="preserve">The 8 M1 parts: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Refdes</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K7</w:t>
            </w:r>
          </w:p>
        </w:tc>
        <w:tc>
          <w:tcPr/>
          <w:p>
            <w:pPr>
              <w:pStyle w:val="Compact"/>
            </w:pPr>
            <w:r>
              <w:t xml:space="preserve">G5LE M1 DNP</w:t>
            </w:r>
          </w:p>
        </w:tc>
        <w:tc>
          <w:tcPr/>
          <w:p>
            <w:pPr>
              <w:pStyle w:val="Compact"/>
            </w:pPr>
            <w:r>
              <w:t xml:space="preserve">Relay_SPDT_Omron-G5LE-1</w:t>
            </w:r>
          </w:p>
        </w:tc>
        <w:tc>
          <w:tcPr/>
          <w:p>
            <w:pPr>
              <w:pStyle w:val="Compact"/>
            </w:pPr>
            <w:r>
              <w:t xml:space="preserve">M1 relay</w:t>
            </w:r>
          </w:p>
        </w:tc>
      </w:tr>
      <w:tr>
        <w:tc>
          <w:tcPr/>
          <w:p>
            <w:pPr>
              <w:pStyle w:val="Compact"/>
            </w:pPr>
            <w:r>
              <w:t xml:space="preserve">Q7</w:t>
            </w:r>
          </w:p>
        </w:tc>
        <w:tc>
          <w:tcPr/>
          <w:p>
            <w:pPr>
              <w:pStyle w:val="Compact"/>
            </w:pPr>
            <w:r>
              <w:t xml:space="preserve">MMBT3904 M1</w:t>
            </w:r>
          </w:p>
        </w:tc>
        <w:tc>
          <w:tcPr/>
          <w:p>
            <w:pPr>
              <w:pStyle w:val="Compact"/>
            </w:pPr>
            <w:r>
              <w:t xml:space="preserve">SOT-23</w:t>
            </w:r>
          </w:p>
        </w:tc>
        <w:tc>
          <w:tcPr/>
          <w:p>
            <w:pPr>
              <w:pStyle w:val="Compact"/>
            </w:pPr>
            <w:r>
              <w:t xml:space="preserve">M1 relay-driver transistor</w:t>
            </w:r>
          </w:p>
        </w:tc>
      </w:tr>
      <w:tr>
        <w:tc>
          <w:tcPr/>
          <w:p>
            <w:pPr>
              <w:pStyle w:val="Compact"/>
            </w:pPr>
            <w:r>
              <w:t xml:space="preserve">R85</w:t>
            </w:r>
          </w:p>
        </w:tc>
        <w:tc>
          <w:tcPr/>
          <w:p>
            <w:pPr>
              <w:pStyle w:val="Compact"/>
            </w:pPr>
            <w:r>
              <w:t xml:space="preserve">1k</w:t>
            </w:r>
          </w:p>
        </w:tc>
        <w:tc>
          <w:tcPr/>
          <w:p>
            <w:pPr>
              <w:pStyle w:val="Compact"/>
            </w:pPr>
            <w:r>
              <w:t xml:space="preserve">R_0805</w:t>
            </w:r>
          </w:p>
        </w:tc>
        <w:tc>
          <w:tcPr/>
          <w:p>
            <w:pPr>
              <w:pStyle w:val="Compact"/>
            </w:pPr>
            <w:r>
              <w:t xml:space="preserve">M1 base resistor</w:t>
            </w:r>
          </w:p>
        </w:tc>
      </w:tr>
      <w:tr>
        <w:tc>
          <w:tcPr/>
          <w:p>
            <w:pPr>
              <w:pStyle w:val="Compact"/>
            </w:pPr>
            <w:r>
              <w:t xml:space="preserve">R86</w:t>
            </w:r>
          </w:p>
        </w:tc>
        <w:tc>
          <w:tcPr/>
          <w:p>
            <w:pPr>
              <w:pStyle w:val="Compact"/>
            </w:pPr>
            <w:r>
              <w:t xml:space="preserve">100k</w:t>
            </w:r>
          </w:p>
        </w:tc>
        <w:tc>
          <w:tcPr/>
          <w:p>
            <w:pPr>
              <w:pStyle w:val="Compact"/>
            </w:pPr>
            <w:r>
              <w:t xml:space="preserve">R_0805</w:t>
            </w:r>
          </w:p>
        </w:tc>
        <w:tc>
          <w:tcPr/>
          <w:p>
            <w:pPr>
              <w:pStyle w:val="Compact"/>
            </w:pPr>
            <w:r>
              <w:t xml:space="preserve">M1 drive pulldown</w:t>
            </w:r>
          </w:p>
        </w:tc>
      </w:tr>
      <w:tr>
        <w:tc>
          <w:tcPr/>
          <w:p>
            <w:pPr>
              <w:pStyle w:val="Compact"/>
            </w:pPr>
            <w:r>
              <w:t xml:space="preserve">R87</w:t>
            </w:r>
          </w:p>
        </w:tc>
        <w:tc>
          <w:tcPr/>
          <w:p>
            <w:pPr>
              <w:pStyle w:val="Compact"/>
            </w:pPr>
            <w:r>
              <w:t xml:space="preserve">100R DNP</w:t>
            </w:r>
          </w:p>
        </w:tc>
        <w:tc>
          <w:tcPr/>
          <w:p>
            <w:pPr>
              <w:pStyle w:val="Compact"/>
            </w:pPr>
            <w:r>
              <w:t xml:space="preserve">R_0805</w:t>
            </w:r>
          </w:p>
        </w:tc>
        <w:tc>
          <w:tcPr/>
          <w:p>
            <w:pPr>
              <w:pStyle w:val="Compact"/>
            </w:pPr>
            <w:r>
              <w:t xml:space="preserve">M1 snubber resistor</w:t>
            </w:r>
          </w:p>
        </w:tc>
      </w:tr>
      <w:tr>
        <w:tc>
          <w:tcPr/>
          <w:p>
            <w:pPr>
              <w:pStyle w:val="Compact"/>
            </w:pPr>
            <w:r>
              <w:t xml:space="preserve">C10</w:t>
            </w:r>
          </w:p>
        </w:tc>
        <w:tc>
          <w:tcPr/>
          <w:p>
            <w:pPr>
              <w:pStyle w:val="Compact"/>
            </w:pPr>
            <w:r>
              <w:t xml:space="preserve">10nF X2 DNP</w:t>
            </w:r>
          </w:p>
        </w:tc>
        <w:tc>
          <w:tcPr/>
          <w:p>
            <w:pPr>
              <w:pStyle w:val="Compact"/>
            </w:pPr>
            <w:r>
              <w:t xml:space="preserve">C_0805</w:t>
            </w:r>
          </w:p>
        </w:tc>
        <w:tc>
          <w:tcPr/>
          <w:p>
            <w:pPr>
              <w:pStyle w:val="Compact"/>
            </w:pPr>
            <w:r>
              <w:t xml:space="preserve">M1 snubber capacitor</w:t>
            </w:r>
          </w:p>
        </w:tc>
      </w:tr>
      <w:tr>
        <w:tc>
          <w:tcPr/>
          <w:p>
            <w:pPr>
              <w:pStyle w:val="Compact"/>
            </w:pPr>
            <w:r>
              <w:t xml:space="preserve">D13</w:t>
            </w:r>
          </w:p>
        </w:tc>
        <w:tc>
          <w:tcPr/>
          <w:p>
            <w:pPr>
              <w:pStyle w:val="Compact"/>
            </w:pPr>
            <w:r>
              <w:t xml:space="preserve">1N4148</w:t>
            </w:r>
          </w:p>
        </w:tc>
        <w:tc>
          <w:tcPr/>
          <w:p>
            <w:pPr>
              <w:pStyle w:val="Compact"/>
            </w:pPr>
            <w:r>
              <w:t xml:space="preserve">D_SOD-323</w:t>
            </w:r>
          </w:p>
        </w:tc>
        <w:tc>
          <w:tcPr/>
          <w:p>
            <w:pPr>
              <w:pStyle w:val="Compact"/>
            </w:pPr>
            <w:r>
              <w:t xml:space="preserve">M1 coil flyback diode</w:t>
            </w:r>
          </w:p>
        </w:tc>
      </w:tr>
      <w:tr>
        <w:tc>
          <w:tcPr/>
          <w:p>
            <w:pPr>
              <w:pStyle w:val="Compact"/>
            </w:pPr>
            <w:r>
              <w:t xml:space="preserve">D14</w:t>
            </w:r>
          </w:p>
        </w:tc>
        <w:tc>
          <w:tcPr/>
          <w:p>
            <w:pPr>
              <w:pStyle w:val="Compact"/>
            </w:pPr>
            <w:r>
              <w:t xml:space="preserve">MOV DNP</w:t>
            </w:r>
          </w:p>
        </w:tc>
        <w:tc>
          <w:tcPr/>
          <w:p>
            <w:pPr>
              <w:pStyle w:val="Compact"/>
            </w:pPr>
            <w:r>
              <w:t xml:space="preserve">D_SMA</w:t>
            </w:r>
          </w:p>
        </w:tc>
        <w:tc>
          <w:tcPr/>
          <w:p>
            <w:pPr>
              <w:pStyle w:val="Compact"/>
            </w:pPr>
            <w:r>
              <w:t xml:space="preserve">M1 contact MOV</w:t>
            </w:r>
          </w:p>
        </w:tc>
      </w:tr>
      <w:tr>
        <w:tc>
          <w:tcPr/>
          <w:p>
            <w:pPr>
              <w:pStyle w:val="Compact"/>
            </w:pPr>
            <w:r>
              <w:t xml:space="preserve">J12</w:t>
            </w:r>
          </w:p>
        </w:tc>
        <w:tc>
          <w:tcPr/>
          <w:p>
            <w:pPr>
              <w:pStyle w:val="Compact"/>
            </w:pPr>
            <w:r>
              <w:t xml:space="preserve">J_MOTION_M1 5.08mm</w:t>
            </w:r>
          </w:p>
        </w:tc>
        <w:tc>
          <w:tcPr/>
          <w:p>
            <w:pPr>
              <w:pStyle w:val="Compact"/>
            </w:pPr>
            <w:r>
              <w:t xml:space="preserve">MKDS-1,5-2-5.08</w:t>
            </w:r>
          </w:p>
        </w:tc>
        <w:tc>
          <w:tcPr/>
          <w:p>
            <w:pPr>
              <w:pStyle w:val="Compact"/>
            </w:pPr>
            <w:r>
              <w:t xml:space="preserve">M1 motion terminal</w:t>
            </w:r>
          </w:p>
        </w:tc>
      </w:tr>
    </w:tbl>
    <w:p>
      <w:pPr>
        <w:pStyle w:val="BodyText"/>
      </w:pPr>
      <w:r>
        <w:t xml:space="preserve">(Note: J12 is listed in the DNP-excluded CSV alongside the 8 M1 component parts — the M1</w:t>
      </w:r>
      <w:r>
        <w:t xml:space="preserve"> </w:t>
      </w:r>
      <w:r>
        <w:rPr>
          <w:i/>
          <w:iCs/>
        </w:rPr>
        <w:t xml:space="preserve">terminal</w:t>
      </w:r>
      <w:r>
        <w:rPr>
          <w:i/>
          <w:iCs/>
        </w:rPr>
        <w:t xml:space="preserve"> </w:t>
      </w:r>
      <w:r>
        <w:rPr>
          <w:i/>
          <w:iCs/>
        </w:rPr>
        <w:t xml:space="preserve">block</w:t>
      </w:r>
      <w:r>
        <w:t xml:space="preserve"> </w:t>
      </w:r>
      <w:r>
        <w:t xml:space="preserve">is also excluded — so the M1 channel including its connector is fully suppressed.)</w:t>
      </w:r>
    </w:p>
    <w:bookmarkEnd w:id="200"/>
    <w:bookmarkStart w:id="201" w:name="Xb295ecca2eddee87525acdf721a6112a01fd521"/>
    <w:p>
      <w:pPr>
        <w:pStyle w:val="Heading4"/>
      </w:pPr>
      <w:r>
        <w:t xml:space="preserve">13.6.2 Inductive-suppression footprints on the 6 baseline channels (RC + MOV) — DNP until load-characterized</w:t>
      </w:r>
    </w:p>
    <w:p>
      <w:pPr>
        <w:pStyle w:val="FirstParagraph"/>
      </w:pPr>
      <w:r>
        <w:t xml:space="preserve">Every motion output has footprints for an RC snubber (resistor + X2 cap) and an MOV across the</w:t>
      </w:r>
      <w:r>
        <w:t xml:space="preserve"> </w:t>
      </w:r>
      <w:r>
        <w:t xml:space="preserve">contact, but they ship</w:t>
      </w:r>
      <w:r>
        <w:t xml:space="preserve"> </w:t>
      </w:r>
      <w:r>
        <w:rPr>
          <w:b/>
          <w:bCs/>
        </w:rPr>
        <w:t xml:space="preserve">unpopulated</w:t>
      </w:r>
      <w:r>
        <w:t xml:space="preserve"> </w:t>
      </w:r>
      <w:r>
        <w:t xml:space="preserve">because the right values depend on the</w:t>
      </w:r>
      <w:r>
        <w:t xml:space="preserve"> </w:t>
      </w:r>
      <w:r>
        <w:rPr>
          <w:i/>
          <w:iCs/>
        </w:rPr>
        <w:t xml:space="preserve">measured</w:t>
      </w:r>
      <w:r>
        <w:t xml:space="preserve"> </w:t>
      </w:r>
      <w:r>
        <w:t xml:space="preserve">inductive</w:t>
      </w:r>
      <w:r>
        <w:t xml:space="preserve"> </w:t>
      </w:r>
      <w:r>
        <w:t xml:space="preserve">load at the machine. Fit them per-channel only after characterizing that channel’s load.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Snubber R (100R DNP)</w:t>
            </w:r>
          </w:p>
        </w:tc>
        <w:tc>
          <w:tcPr/>
          <w:p>
            <w:pPr>
              <w:pStyle w:val="Compact"/>
            </w:pPr>
            <w:r>
              <w:t xml:space="preserve">Snubber C (10nF X2 DNP)</w:t>
            </w:r>
          </w:p>
        </w:tc>
        <w:tc>
          <w:tcPr/>
          <w:p>
            <w:pPr>
              <w:pStyle w:val="Compact"/>
            </w:pPr>
            <w:r>
              <w:t xml:space="preserve">MOV (DNP)</w:t>
            </w:r>
          </w:p>
        </w:tc>
      </w:tr>
      <w:tr>
        <w:tc>
          <w:tcPr/>
          <w:p>
            <w:pPr>
              <w:pStyle w:val="Compact"/>
            </w:pPr>
            <w:r>
              <w:t xml:space="preserve">S</w:t>
            </w:r>
          </w:p>
        </w:tc>
        <w:tc>
          <w:tcPr/>
          <w:p>
            <w:pPr>
              <w:pStyle w:val="Compact"/>
            </w:pPr>
            <w:r>
              <w:t xml:space="preserve">R69</w:t>
            </w:r>
          </w:p>
        </w:tc>
        <w:tc>
          <w:tcPr/>
          <w:p>
            <w:pPr>
              <w:pStyle w:val="Compact"/>
            </w:pPr>
            <w:r>
              <w:t xml:space="preserve">C4</w:t>
            </w:r>
          </w:p>
        </w:tc>
        <w:tc>
          <w:tcPr/>
          <w:p>
            <w:pPr>
              <w:pStyle w:val="Compact"/>
            </w:pPr>
            <w:r>
              <w:t xml:space="preserve">D2</w:t>
            </w:r>
          </w:p>
        </w:tc>
      </w:tr>
      <w:tr>
        <w:tc>
          <w:tcPr/>
          <w:p>
            <w:pPr>
              <w:pStyle w:val="Compact"/>
            </w:pPr>
            <w:r>
              <w:t xml:space="preserve">T</w:t>
            </w:r>
          </w:p>
        </w:tc>
        <w:tc>
          <w:tcPr/>
          <w:p>
            <w:pPr>
              <w:pStyle w:val="Compact"/>
            </w:pPr>
            <w:r>
              <w:t xml:space="preserve">R72</w:t>
            </w:r>
          </w:p>
        </w:tc>
        <w:tc>
          <w:tcPr/>
          <w:p>
            <w:pPr>
              <w:pStyle w:val="Compact"/>
            </w:pPr>
            <w:r>
              <w:t xml:space="preserve">C5</w:t>
            </w:r>
          </w:p>
        </w:tc>
        <w:tc>
          <w:tcPr/>
          <w:p>
            <w:pPr>
              <w:pStyle w:val="Compact"/>
            </w:pPr>
            <w:r>
              <w:t xml:space="preserve">D4</w:t>
            </w:r>
          </w:p>
        </w:tc>
      </w:tr>
      <w:tr>
        <w:tc>
          <w:tcPr/>
          <w:p>
            <w:pPr>
              <w:pStyle w:val="Compact"/>
            </w:pPr>
            <w:r>
              <w:t xml:space="preserve">SP</w:t>
            </w:r>
          </w:p>
        </w:tc>
        <w:tc>
          <w:tcPr/>
          <w:p>
            <w:pPr>
              <w:pStyle w:val="Compact"/>
            </w:pPr>
            <w:r>
              <w:t xml:space="preserve">R75</w:t>
            </w:r>
          </w:p>
        </w:tc>
        <w:tc>
          <w:tcPr/>
          <w:p>
            <w:pPr>
              <w:pStyle w:val="Compact"/>
            </w:pPr>
            <w:r>
              <w:t xml:space="preserve">C6</w:t>
            </w:r>
          </w:p>
        </w:tc>
        <w:tc>
          <w:tcPr/>
          <w:p>
            <w:pPr>
              <w:pStyle w:val="Compact"/>
            </w:pPr>
            <w:r>
              <w:t xml:space="preserve">D6</w:t>
            </w:r>
          </w:p>
        </w:tc>
      </w:tr>
      <w:tr>
        <w:tc>
          <w:tcPr/>
          <w:p>
            <w:pPr>
              <w:pStyle w:val="Compact"/>
            </w:pPr>
            <w:r>
              <w:t xml:space="preserve">BE</w:t>
            </w:r>
          </w:p>
        </w:tc>
        <w:tc>
          <w:tcPr/>
          <w:p>
            <w:pPr>
              <w:pStyle w:val="Compact"/>
            </w:pPr>
            <w:r>
              <w:t xml:space="preserve">R78</w:t>
            </w:r>
          </w:p>
        </w:tc>
        <w:tc>
          <w:tcPr/>
          <w:p>
            <w:pPr>
              <w:pStyle w:val="Compact"/>
            </w:pPr>
            <w:r>
              <w:t xml:space="preserve">C7</w:t>
            </w:r>
          </w:p>
        </w:tc>
        <w:tc>
          <w:tcPr/>
          <w:p>
            <w:pPr>
              <w:pStyle w:val="Compact"/>
            </w:pPr>
            <w:r>
              <w:t xml:space="preserve">D8</w:t>
            </w:r>
          </w:p>
        </w:tc>
      </w:tr>
      <w:tr>
        <w:tc>
          <w:tcPr/>
          <w:p>
            <w:pPr>
              <w:pStyle w:val="Compact"/>
            </w:pPr>
            <w:r>
              <w:t xml:space="preserve">M</w:t>
            </w:r>
          </w:p>
        </w:tc>
        <w:tc>
          <w:tcPr/>
          <w:p>
            <w:pPr>
              <w:pStyle w:val="Compact"/>
            </w:pPr>
            <w:r>
              <w:t xml:space="preserve">R81</w:t>
            </w:r>
          </w:p>
        </w:tc>
        <w:tc>
          <w:tcPr/>
          <w:p>
            <w:pPr>
              <w:pStyle w:val="Compact"/>
            </w:pPr>
            <w:r>
              <w:t xml:space="preserve">C8</w:t>
            </w:r>
          </w:p>
        </w:tc>
        <w:tc>
          <w:tcPr/>
          <w:p>
            <w:pPr>
              <w:pStyle w:val="Compact"/>
            </w:pPr>
            <w:r>
              <w:t xml:space="preserve">D10</w:t>
            </w:r>
          </w:p>
        </w:tc>
      </w:tr>
      <w:tr>
        <w:tc>
          <w:tcPr/>
          <w:p>
            <w:pPr>
              <w:pStyle w:val="Compact"/>
            </w:pPr>
            <w:r>
              <w:t xml:space="preserve">M2</w:t>
            </w:r>
          </w:p>
        </w:tc>
        <w:tc>
          <w:tcPr/>
          <w:p>
            <w:pPr>
              <w:pStyle w:val="Compact"/>
            </w:pPr>
            <w:r>
              <w:t xml:space="preserve">R84</w:t>
            </w:r>
          </w:p>
        </w:tc>
        <w:tc>
          <w:tcPr/>
          <w:p>
            <w:pPr>
              <w:pStyle w:val="Compact"/>
            </w:pPr>
            <w:r>
              <w:t xml:space="preserve">C9</w:t>
            </w:r>
          </w:p>
        </w:tc>
        <w:tc>
          <w:tcPr/>
          <w:p>
            <w:pPr>
              <w:pStyle w:val="Compact"/>
            </w:pPr>
            <w:r>
              <w:t xml:space="preserve">D12</w:t>
            </w:r>
          </w:p>
        </w:tc>
      </w:tr>
    </w:tbl>
    <w:p>
      <w:pPr>
        <w:pStyle w:val="BodyText"/>
      </w:pPr>
      <w:r>
        <w:t xml:space="preserve">That is 6 × (R + C + MOV) = 18 suppression parts, plus the 9 M1-channel parts =</w:t>
      </w:r>
      <w:r>
        <w:t xml:space="preserve"> </w:t>
      </w:r>
      <w:r>
        <w:rPr>
          <w:b/>
          <w:bCs/>
        </w:rPr>
        <w:t xml:space="preserve">27 DNP</w:t>
      </w:r>
      <w:r>
        <w:t xml:space="preserve"> </w:t>
      </w:r>
      <w:r>
        <w:t xml:space="preserve">total.</w:t>
      </w:r>
    </w:p>
    <w:p>
      <w:pPr>
        <w:pStyle w:val="BlockText"/>
      </w:pPr>
      <w:r>
        <w:rPr>
          <w:b/>
          <w:bCs/>
        </w:rPr>
        <w:t xml:space="preserve">Populated by contrast:</w:t>
      </w:r>
      <w:r>
        <w:t xml:space="preserve"> </w:t>
      </w:r>
      <w:r>
        <w:t xml:space="preserve">the 6 baseline relays are</w:t>
      </w:r>
      <w:r>
        <w:t xml:space="preserve"> </w:t>
      </w:r>
      <w:r>
        <w:rPr>
          <w:b/>
          <w:bCs/>
        </w:rPr>
        <w:t xml:space="preserve">K1–K6</w:t>
      </w:r>
      <w:r>
        <w:t xml:space="preserve"> </w:t>
      </w:r>
      <w:r>
        <w:t xml:space="preserve">(Omron G5LE-14, 5 VDC coil), their</w:t>
      </w:r>
      <w:r>
        <w:t xml:space="preserve"> </w:t>
      </w:r>
      <w:r>
        <w:t xml:space="preserve">drivers are</w:t>
      </w:r>
      <w:r>
        <w:t xml:space="preserve"> </w:t>
      </w:r>
      <w:r>
        <w:rPr>
          <w:b/>
          <w:bCs/>
        </w:rPr>
        <w:t xml:space="preserve">Q1–Q6</w:t>
      </w:r>
      <w:r>
        <w:t xml:space="preserve"> </w:t>
      </w:r>
      <w:r>
        <w:t xml:space="preserve">(MMBT3904), and their flyback diodes are</w:t>
      </w:r>
      <w:r>
        <w:t xml:space="preserve"> </w:t>
      </w:r>
      <w:r>
        <w:rPr>
          <w:b/>
          <w:bCs/>
        </w:rPr>
        <w:t xml:space="preserve">D1, D3, D5, D7, D9, D11</w:t>
      </w:r>
      <w:r>
        <w:t xml:space="preserve"> </w:t>
      </w:r>
      <w:r>
        <w:t xml:space="preserve">(1N4148WS). The relay-coil flyback diodes are populated on all 6 baseline channels — only the</w:t>
      </w:r>
      <w:r>
        <w:t xml:space="preserve"> </w:t>
      </w:r>
      <w:r>
        <w:rPr>
          <w:i/>
          <w:iCs/>
        </w:rPr>
        <w:t xml:space="preserve">contact-side</w:t>
      </w:r>
      <w:r>
        <w:t xml:space="preserve"> </w:t>
      </w:r>
      <w:r>
        <w:t xml:space="preserve">suppression (snubber/MOV) is DNP. This is confirmed by the safety-rail audit, which</w:t>
      </w:r>
      <w:r>
        <w:t xml:space="preserve"> </w:t>
      </w:r>
      <w:r>
        <w:t xml:space="preserve">shows</w:t>
      </w:r>
      <w:r>
        <w:t xml:space="preserve"> </w:t>
      </w:r>
      <w:r>
        <w:rPr>
          <w:rStyle w:val="VerbatimChar"/>
        </w:rPr>
        <w:t xml:space="preserve">RELAY_ENABLE_RAIL</w:t>
      </w:r>
      <w:r>
        <w:t xml:space="preserve"> </w:t>
      </w:r>
      <w:r>
        <w:t xml:space="preserve">reaching</w:t>
      </w:r>
      <w:r>
        <w:t xml:space="preserve"> </w:t>
      </w:r>
      <w:r>
        <w:rPr>
          <w:rStyle w:val="VerbatimChar"/>
        </w:rPr>
        <w:t xml:space="preserve">K1..K7</w:t>
      </w:r>
      <w:r>
        <w:t xml:space="preserve"> </w:t>
      </w:r>
      <w:r>
        <w:t xml:space="preserve">plus the flyback diodes plus pass-FET</w:t>
      </w:r>
      <w:r>
        <w:t xml:space="preserve"> </w:t>
      </w:r>
      <w:r>
        <w:rPr>
          <w:rStyle w:val="VerbatimChar"/>
        </w:rPr>
        <w:t xml:space="preserve">Q14</w:t>
      </w:r>
      <w:r>
        <w:t xml:space="preserve"> </w:t>
      </w:r>
      <w:r>
        <w:t xml:space="preserve">plus</w:t>
      </w:r>
      <w:r>
        <w:t xml:space="preserve"> </w:t>
      </w:r>
      <w:r>
        <w:rPr>
          <w:rStyle w:val="VerbatimChar"/>
        </w:rPr>
        <w:t xml:space="preserve">TP16</w:t>
      </w:r>
      <w:r>
        <w:t xml:space="preserve">.</w:t>
      </w:r>
    </w:p>
    <w:p>
      <w:r>
        <w:pict>
          <v:rect style="width:0;height:1.5pt" o:hralign="center" o:hrstd="t" o:hr="t"/>
        </w:pict>
      </w:r>
    </w:p>
    <w:bookmarkEnd w:id="201"/>
    <w:bookmarkEnd w:id="202"/>
    <w:bookmarkStart w:id="203" w:name="Xc3851f0bb0d51c592a03ca871bb42d12ab38e01"/>
    <w:p>
      <w:pPr>
        <w:pStyle w:val="Heading3"/>
      </w:pPr>
      <w:r>
        <w:t xml:space="preserve">13.7 Test points (TP1–TP16) + mounting holes</w:t>
      </w:r>
    </w:p>
    <w:p>
      <w:pPr>
        <w:pStyle w:val="FirstParagraph"/>
      </w:pPr>
      <w:r>
        <w:t xml:space="preserve">The board carries</w:t>
      </w:r>
      <w:r>
        <w:t xml:space="preserve"> </w:t>
      </w:r>
      <w:r>
        <w:rPr>
          <w:b/>
          <w:bCs/>
        </w:rPr>
        <w:t xml:space="preserve">16 named test pads</w:t>
      </w:r>
      <w:r>
        <w:t xml:space="preserve"> </w:t>
      </w:r>
      <w:r>
        <w:t xml:space="preserve">(1.5 × 1.5 mm) for bench bring-up, plus</w:t>
      </w:r>
      <w:r>
        <w:t xml:space="preserve"> </w:t>
      </w:r>
      <w:r>
        <w:rPr>
          <w:b/>
          <w:bCs/>
        </w:rPr>
        <w:t xml:space="preserve">4 M3 mounting</w:t>
      </w:r>
      <w:r>
        <w:rPr>
          <w:b/>
          <w:bCs/>
        </w:rPr>
        <w:t xml:space="preserve"> </w:t>
      </w:r>
      <w:r>
        <w:rPr>
          <w:b/>
          <w:bCs/>
        </w:rPr>
        <w:t xml:space="preserve">holes</w:t>
      </w:r>
      <w:r>
        <w:t xml:space="preserve"> </w:t>
      </w:r>
      <w:r>
        <w:t xml:space="preserve">(3.2 mm NPTH). Test pads are excluded from BOM/POS (they are bare copper). The exact</w:t>
      </w:r>
      <w:r>
        <w:t xml:space="preserve"> </w:t>
      </w:r>
      <w:r>
        <w:t xml:space="preserve">net-to-TP map below is from</w:t>
      </w:r>
      <w:r>
        <w:t xml:space="preserve"> </w:t>
      </w:r>
      <w:r>
        <w:rPr>
          <w:rStyle w:val="VerbatimChar"/>
        </w:rPr>
        <w:t xml:space="preserve">assembly/wsl-phase8b-revB-dnp-excluded.csv</w:t>
      </w:r>
      <w:r>
        <w:t xml:space="preserve"> </w:t>
      </w:r>
      <w:r>
        <w:t xml:space="preserve">and is the authoritative</w:t>
      </w:r>
      <w:r>
        <w:t xml:space="preserve"> </w:t>
      </w:r>
      <w:r>
        <w:t xml:space="preserve">probe map for Section 21 (bench bring-up).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TP</w:t>
            </w:r>
          </w:p>
        </w:tc>
        <w:tc>
          <w:tcPr/>
          <w:p>
            <w:pPr>
              <w:pStyle w:val="Compact"/>
            </w:pPr>
            <w:r>
              <w:t xml:space="preserve">Net</w:t>
            </w:r>
          </w:p>
        </w:tc>
        <w:tc>
          <w:tcPr/>
          <w:p>
            <w:pPr>
              <w:pStyle w:val="Compact"/>
            </w:pPr>
            <w:r>
              <w:t xml:space="preserve">Domain</w:t>
            </w:r>
          </w:p>
        </w:tc>
        <w:tc>
          <w:tcPr/>
          <w:p>
            <w:pPr>
              <w:pStyle w:val="Compact"/>
            </w:pPr>
            <w:r>
              <w:t xml:space="preserve">What you are looking at</w:t>
            </w:r>
          </w:p>
        </w:tc>
      </w:tr>
      <w:tr>
        <w:tc>
          <w:tcPr/>
          <w:p>
            <w:pPr>
              <w:pStyle w:val="Compact"/>
            </w:pPr>
            <w:r>
              <w:t xml:space="preserve">TP1</w:t>
            </w:r>
          </w:p>
        </w:tc>
        <w:tc>
          <w:tcPr/>
          <w:p>
            <w:pPr>
              <w:pStyle w:val="Compact"/>
            </w:pPr>
            <w:r>
              <w:t xml:space="preserve">VCC_5V</w:t>
            </w:r>
          </w:p>
        </w:tc>
        <w:tc>
          <w:tcPr/>
          <w:p>
            <w:pPr>
              <w:pStyle w:val="Compact"/>
            </w:pPr>
            <w:r>
              <w:t xml:space="preserve">LOGIC power</w:t>
            </w:r>
          </w:p>
        </w:tc>
        <w:tc>
          <w:tcPr/>
          <w:p>
            <w:pPr>
              <w:pStyle w:val="Compact"/>
            </w:pPr>
            <w:r>
              <w:t xml:space="preserve">Protected 5 V logic/coil rail (after the SS14 reverse-polarity diode)</w:t>
            </w:r>
          </w:p>
        </w:tc>
      </w:tr>
      <w:tr>
        <w:tc>
          <w:tcPr/>
          <w:p>
            <w:pPr>
              <w:pStyle w:val="Compact"/>
            </w:pPr>
            <w:r>
              <w:t xml:space="preserve">TP2</w:t>
            </w:r>
          </w:p>
        </w:tc>
        <w:tc>
          <w:tcPr/>
          <w:p>
            <w:pPr>
              <w:pStyle w:val="Compact"/>
            </w:pPr>
            <w:r>
              <w:t xml:space="preserve">GND</w:t>
            </w:r>
          </w:p>
        </w:tc>
        <w:tc>
          <w:tcPr/>
          <w:p>
            <w:pPr>
              <w:pStyle w:val="Compact"/>
            </w:pPr>
            <w:r>
              <w:t xml:space="preserve">LOGIC return</w:t>
            </w:r>
          </w:p>
        </w:tc>
        <w:tc>
          <w:tcPr/>
          <w:p>
            <w:pPr>
              <w:pStyle w:val="Compact"/>
            </w:pPr>
            <w:r>
              <w:t xml:space="preserve">Logic ground</w:t>
            </w:r>
          </w:p>
        </w:tc>
      </w:tr>
      <w:tr>
        <w:tc>
          <w:tcPr/>
          <w:p>
            <w:pPr>
              <w:pStyle w:val="Compact"/>
            </w:pPr>
            <w:r>
              <w:t xml:space="preserve">TP3</w:t>
            </w:r>
          </w:p>
        </w:tc>
        <w:tc>
          <w:tcPr/>
          <w:p>
            <w:pPr>
              <w:pStyle w:val="Compact"/>
            </w:pPr>
            <w:r>
              <w:t xml:space="preserve">VCC_3V3</w:t>
            </w:r>
          </w:p>
        </w:tc>
        <w:tc>
          <w:tcPr/>
          <w:p>
            <w:pPr>
              <w:pStyle w:val="Compact"/>
            </w:pPr>
            <w:r>
              <w:t xml:space="preserve">LOGIC power</w:t>
            </w:r>
          </w:p>
        </w:tc>
        <w:tc>
          <w:tcPr/>
          <w:p>
            <w:pPr>
              <w:pStyle w:val="Compact"/>
            </w:pPr>
            <w:r>
              <w:t xml:space="preserve">3.3 V (from the Pico’s 3V3 out) — MCP/opto-logic rail</w:t>
            </w:r>
          </w:p>
        </w:tc>
      </w:tr>
      <w:tr>
        <w:tc>
          <w:tcPr/>
          <w:p>
            <w:pPr>
              <w:pStyle w:val="Compact"/>
            </w:pPr>
            <w:r>
              <w:t xml:space="preserve">TP4</w:t>
            </w:r>
          </w:p>
        </w:tc>
        <w:tc>
          <w:tcPr/>
          <w:p>
            <w:pPr>
              <w:pStyle w:val="Compact"/>
            </w:pPr>
            <w:r>
              <w:t xml:space="preserve">FIELD_WET_V</w:t>
            </w:r>
          </w:p>
        </w:tc>
        <w:tc>
          <w:tcPr/>
          <w:p>
            <w:pPr>
              <w:pStyle w:val="Compact"/>
            </w:pPr>
            <w:r>
              <w:t xml:space="preserve">FIELD</w:t>
            </w:r>
          </w:p>
        </w:tc>
        <w:tc>
          <w:tcPr/>
          <w:p>
            <w:pPr>
              <w:pStyle w:val="Compact"/>
            </w:pPr>
            <w:r>
              <w:t xml:space="preserve">Isolated dry-contact wetting supply (TMA-0505S output)</w:t>
            </w:r>
          </w:p>
        </w:tc>
      </w:tr>
      <w:tr>
        <w:tc>
          <w:tcPr/>
          <w:p>
            <w:pPr>
              <w:pStyle w:val="Compact"/>
            </w:pPr>
            <w:r>
              <w:t xml:space="preserve">TP5</w:t>
            </w:r>
          </w:p>
        </w:tc>
        <w:tc>
          <w:tcPr/>
          <w:p>
            <w:pPr>
              <w:pStyle w:val="Compact"/>
            </w:pPr>
            <w:r>
              <w:t xml:space="preserve">FIELD_GND</w:t>
            </w:r>
          </w:p>
        </w:tc>
        <w:tc>
          <w:tcPr/>
          <w:p>
            <w:pPr>
              <w:pStyle w:val="Compact"/>
            </w:pPr>
            <w:r>
              <w:t xml:space="preserve">FIELD</w:t>
            </w:r>
          </w:p>
        </w:tc>
        <w:tc>
          <w:tcPr/>
          <w:p>
            <w:pPr>
              <w:pStyle w:val="Compact"/>
            </w:pPr>
            <w:r>
              <w:t xml:space="preserve">Isolated field ground —</w:t>
            </w:r>
            <w:r>
              <w:t xml:space="preserve"> </w:t>
            </w:r>
            <w:r>
              <w:rPr>
                <w:b/>
                <w:bCs/>
              </w:rPr>
              <w:t xml:space="preserve">must read distinct from GND/TP2</w:t>
            </w:r>
          </w:p>
        </w:tc>
      </w:tr>
      <w:tr>
        <w:tc>
          <w:tcPr/>
          <w:p>
            <w:pPr>
              <w:pStyle w:val="Compact"/>
            </w:pPr>
            <w:r>
              <w:t xml:space="preserve">TP6</w:t>
            </w:r>
          </w:p>
        </w:tc>
        <w:tc>
          <w:tcPr/>
          <w:p>
            <w:pPr>
              <w:pStyle w:val="Compact"/>
            </w:pPr>
            <w:r>
              <w:t xml:space="preserve">I2C_SDA</w:t>
            </w:r>
          </w:p>
        </w:tc>
        <w:tc>
          <w:tcPr/>
          <w:p>
            <w:pPr>
              <w:pStyle w:val="Compact"/>
            </w:pPr>
            <w:r>
              <w:t xml:space="preserve">LOGIC signal</w:t>
            </w:r>
          </w:p>
        </w:tc>
        <w:tc>
          <w:tcPr/>
          <w:p>
            <w:pPr>
              <w:pStyle w:val="Compact"/>
            </w:pPr>
            <w:r>
              <w:t xml:space="preserve">I²C data to the 3 MCP23017s</w:t>
            </w:r>
          </w:p>
        </w:tc>
      </w:tr>
      <w:tr>
        <w:tc>
          <w:tcPr/>
          <w:p>
            <w:pPr>
              <w:pStyle w:val="Compact"/>
            </w:pPr>
            <w:r>
              <w:t xml:space="preserve">TP7</w:t>
            </w:r>
          </w:p>
        </w:tc>
        <w:tc>
          <w:tcPr/>
          <w:p>
            <w:pPr>
              <w:pStyle w:val="Compact"/>
            </w:pPr>
            <w:r>
              <w:t xml:space="preserve">I2C_SCL</w:t>
            </w:r>
          </w:p>
        </w:tc>
        <w:tc>
          <w:tcPr/>
          <w:p>
            <w:pPr>
              <w:pStyle w:val="Compact"/>
            </w:pPr>
            <w:r>
              <w:t xml:space="preserve">LOGIC signal</w:t>
            </w:r>
          </w:p>
        </w:tc>
        <w:tc>
          <w:tcPr/>
          <w:p>
            <w:pPr>
              <w:pStyle w:val="Compact"/>
            </w:pPr>
            <w:r>
              <w:t xml:space="preserve">I²C clock</w:t>
            </w:r>
          </w:p>
        </w:tc>
      </w:tr>
      <w:tr>
        <w:tc>
          <w:tcPr/>
          <w:p>
            <w:pPr>
              <w:pStyle w:val="Compact"/>
            </w:pPr>
            <w:r>
              <w:t xml:space="preserve">TP8</w:t>
            </w:r>
          </w:p>
        </w:tc>
        <w:tc>
          <w:tcPr/>
          <w:p>
            <w:pPr>
              <w:pStyle w:val="Compact"/>
            </w:pPr>
            <w:r>
              <w:t xml:space="preserve">WDOG_KICK</w:t>
            </w:r>
          </w:p>
        </w:tc>
        <w:tc>
          <w:tcPr/>
          <w:p>
            <w:pPr>
              <w:pStyle w:val="Compact"/>
            </w:pPr>
            <w:r>
              <w:t xml:space="preserve">LOGIC signal</w:t>
            </w:r>
          </w:p>
        </w:tc>
        <w:tc>
          <w:tcPr/>
          <w:p>
            <w:pPr>
              <w:pStyle w:val="Compact"/>
            </w:pPr>
            <w:r>
              <w:t xml:space="preserve">Pi watchdog kick input (before the kick FET)</w:t>
            </w:r>
          </w:p>
        </w:tc>
      </w:tr>
      <w:tr>
        <w:tc>
          <w:tcPr/>
          <w:p>
            <w:pPr>
              <w:pStyle w:val="Compact"/>
            </w:pPr>
            <w:r>
              <w:t xml:space="preserve">TP9</w:t>
            </w:r>
          </w:p>
        </w:tc>
        <w:tc>
          <w:tcPr/>
          <w:p>
            <w:pPr>
              <w:pStyle w:val="Compact"/>
            </w:pPr>
            <w:r>
              <w:t xml:space="preserve">WDOG_TIMING_NODE</w:t>
            </w:r>
          </w:p>
        </w:tc>
        <w:tc>
          <w:tcPr/>
          <w:p>
            <w:pPr>
              <w:pStyle w:val="Compact"/>
            </w:pPr>
            <w:r>
              <w:t xml:space="preserve">LOGIC signal</w:t>
            </w:r>
          </w:p>
        </w:tc>
        <w:tc>
          <w:tcPr/>
          <w:p>
            <w:pPr>
              <w:pStyle w:val="Compact"/>
            </w:pPr>
            <w:r>
              <w:t xml:space="preserve">NE555 timing-cap node (THRES/DISCH) — watch it ramp</w:t>
            </w:r>
          </w:p>
        </w:tc>
      </w:tr>
      <w:tr>
        <w:tc>
          <w:tcPr/>
          <w:p>
            <w:pPr>
              <w:pStyle w:val="Compact"/>
            </w:pPr>
            <w:r>
              <w:t xml:space="preserve">TP10</w:t>
            </w:r>
          </w:p>
        </w:tc>
        <w:tc>
          <w:tcPr/>
          <w:p>
            <w:pPr>
              <w:pStyle w:val="Compact"/>
            </w:pPr>
            <w:r>
              <w:t xml:space="preserve">NE555_TRIG</w:t>
            </w:r>
          </w:p>
        </w:tc>
        <w:tc>
          <w:tcPr/>
          <w:p>
            <w:pPr>
              <w:pStyle w:val="Compact"/>
            </w:pPr>
            <w:r>
              <w:t xml:space="preserve">LOGIC signal</w:t>
            </w:r>
          </w:p>
        </w:tc>
        <w:tc>
          <w:tcPr/>
          <w:p>
            <w:pPr>
              <w:pStyle w:val="Compact"/>
            </w:pPr>
            <w:r>
              <w:t xml:space="preserve">NE555 trigger (with the Rev-A trigger pull-up fix)</w:t>
            </w:r>
          </w:p>
        </w:tc>
      </w:tr>
      <w:tr>
        <w:tc>
          <w:tcPr/>
          <w:p>
            <w:pPr>
              <w:pStyle w:val="Compact"/>
            </w:pPr>
            <w:r>
              <w:t xml:space="preserve">TP11</w:t>
            </w:r>
          </w:p>
        </w:tc>
        <w:tc>
          <w:tcPr/>
          <w:p>
            <w:pPr>
              <w:pStyle w:val="Compact"/>
            </w:pPr>
            <w:r>
              <w:t xml:space="preserve">NE555_OUT</w:t>
            </w:r>
          </w:p>
        </w:tc>
        <w:tc>
          <w:tcPr/>
          <w:p>
            <w:pPr>
              <w:pStyle w:val="Compact"/>
            </w:pPr>
            <w:r>
              <w:t xml:space="preserve">LOGIC signal</w:t>
            </w:r>
          </w:p>
        </w:tc>
        <w:tc>
          <w:tcPr/>
          <w:p>
            <w:pPr>
              <w:pStyle w:val="Compact"/>
            </w:pPr>
            <w:r>
              <w:t xml:space="preserve">NE555 monostable output</w:t>
            </w:r>
          </w:p>
        </w:tc>
      </w:tr>
      <w:tr>
        <w:tc>
          <w:tcPr/>
          <w:p>
            <w:pPr>
              <w:pStyle w:val="Compact"/>
            </w:pPr>
            <w:r>
              <w:t xml:space="preserve">TP12</w:t>
            </w:r>
          </w:p>
        </w:tc>
        <w:tc>
          <w:tcPr/>
          <w:p>
            <w:pPr>
              <w:pStyle w:val="Compact"/>
            </w:pPr>
            <w:r>
              <w:t xml:space="preserve">WDOG_OK_PULLDOWN</w:t>
            </w:r>
          </w:p>
        </w:tc>
        <w:tc>
          <w:tcPr/>
          <w:p>
            <w:pPr>
              <w:pStyle w:val="Compact"/>
            </w:pPr>
            <w:r>
              <w:t xml:space="preserve">LOGIC signal</w:t>
            </w:r>
          </w:p>
        </w:tc>
        <w:tc>
          <w:tcPr/>
          <w:p>
            <w:pPr>
              <w:pStyle w:val="Compact"/>
            </w:pPr>
            <w:r>
              <w:t xml:space="preserve">Watchdog-OK pulldown node into the rail AND chain</w:t>
            </w:r>
          </w:p>
        </w:tc>
      </w:tr>
      <w:tr>
        <w:tc>
          <w:tcPr/>
          <w:p>
            <w:pPr>
              <w:pStyle w:val="Compact"/>
            </w:pPr>
            <w:r>
              <w:t xml:space="preserve">TP13</w:t>
            </w:r>
          </w:p>
        </w:tc>
        <w:tc>
          <w:tcPr/>
          <w:p>
            <w:pPr>
              <w:pStyle w:val="Compact"/>
            </w:pPr>
            <w:r>
              <w:t xml:space="preserve">ARM_PERMIT</w:t>
            </w:r>
          </w:p>
        </w:tc>
        <w:tc>
          <w:tcPr/>
          <w:p>
            <w:pPr>
              <w:pStyle w:val="Compact"/>
            </w:pPr>
            <w:r>
              <w:t xml:space="preserve">LOGIC signal</w:t>
            </w:r>
          </w:p>
        </w:tc>
        <w:tc>
          <w:tcPr/>
          <w:p>
            <w:pPr>
              <w:pStyle w:val="Compact"/>
            </w:pPr>
            <w:r>
              <w:t xml:space="preserve">Pi arm-permission GPIO (rail condition)</w:t>
            </w:r>
          </w:p>
        </w:tc>
      </w:tr>
      <w:tr>
        <w:tc>
          <w:tcPr/>
          <w:p>
            <w:pPr>
              <w:pStyle w:val="Compact"/>
            </w:pPr>
            <w:r>
              <w:t xml:space="preserve">TP14</w:t>
            </w:r>
          </w:p>
        </w:tc>
        <w:tc>
          <w:tcPr/>
          <w:p>
            <w:pPr>
              <w:pStyle w:val="Compact"/>
            </w:pPr>
            <w:r>
              <w:t xml:space="preserve">RP2040_OK</w:t>
            </w:r>
          </w:p>
        </w:tc>
        <w:tc>
          <w:tcPr/>
          <w:p>
            <w:pPr>
              <w:pStyle w:val="Compact"/>
            </w:pPr>
            <w:r>
              <w:t xml:space="preserve">LOGIC signal</w:t>
            </w:r>
          </w:p>
        </w:tc>
        <w:tc>
          <w:tcPr/>
          <w:p>
            <w:pPr>
              <w:pStyle w:val="Compact"/>
            </w:pPr>
            <w:r>
              <w:t xml:space="preserve">RP2040 health/cam-stop permission (Pico GP2) — rail condition</w:t>
            </w:r>
          </w:p>
        </w:tc>
      </w:tr>
      <w:tr>
        <w:tc>
          <w:tcPr/>
          <w:p>
            <w:pPr>
              <w:pStyle w:val="Compact"/>
            </w:pPr>
            <w:r>
              <w:t xml:space="preserve">TP15</w:t>
            </w:r>
          </w:p>
        </w:tc>
        <w:tc>
          <w:tcPr/>
          <w:p>
            <w:pPr>
              <w:pStyle w:val="Compact"/>
            </w:pPr>
            <w:r>
              <w:t xml:space="preserve">SAFE_STOP_RETURN</w:t>
            </w:r>
          </w:p>
        </w:tc>
        <w:tc>
          <w:tcPr/>
          <w:p>
            <w:pPr>
              <w:pStyle w:val="Compact"/>
            </w:pPr>
            <w:r>
              <w:t xml:space="preserve">Safety_Rail</w:t>
            </w:r>
          </w:p>
        </w:tc>
        <w:tc>
          <w:tcPr/>
          <w:p>
            <w:pPr>
              <w:pStyle w:val="Compact"/>
            </w:pPr>
            <w:r>
              <w:t xml:space="preserve">Pass-FET source return after the J_SAFE positions; current lane-21/22 J_SAFE3-4 harness is OPEN/unlanded</w:t>
            </w:r>
          </w:p>
        </w:tc>
      </w:tr>
      <w:tr>
        <w:tc>
          <w:tcPr/>
          <w:p>
            <w:pPr>
              <w:pStyle w:val="Compact"/>
            </w:pPr>
            <w:r>
              <w:t xml:space="preserve">TP16</w:t>
            </w:r>
          </w:p>
        </w:tc>
        <w:tc>
          <w:tcPr/>
          <w:p>
            <w:pPr>
              <w:pStyle w:val="Compact"/>
            </w:pPr>
            <w:r>
              <w:t xml:space="preserve">RELAY_ENABLE_RAIL</w:t>
            </w:r>
          </w:p>
        </w:tc>
        <w:tc>
          <w:tcPr/>
          <w:p>
            <w:pPr>
              <w:pStyle w:val="Compact"/>
            </w:pPr>
            <w:r>
              <w:t xml:space="preserve">Safety_Rail</w:t>
            </w:r>
          </w:p>
        </w:tc>
        <w:tc>
          <w:tcPr/>
          <w:p>
            <w:pPr>
              <w:pStyle w:val="Compact"/>
            </w:pPr>
            <w:r>
              <w:rPr>
                <w:b/>
                <w:bCs/>
              </w:rPr>
              <w:t xml:space="preserve">The rail itself</w:t>
            </w:r>
            <w:r>
              <w:t xml:space="preserve"> </w:t>
            </w:r>
            <w:r>
              <w:t xml:space="preserve">— must be live for any relay coil to energize</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Mounting hole</w:t>
            </w:r>
          </w:p>
        </w:tc>
        <w:tc>
          <w:tcPr/>
          <w:p>
            <w:pPr>
              <w:pStyle w:val="Compact"/>
            </w:pPr>
            <w:r>
              <w:t xml:space="preserve">Spec</w:t>
            </w:r>
          </w:p>
        </w:tc>
      </w:tr>
      <w:tr>
        <w:tc>
          <w:tcPr/>
          <w:p>
            <w:pPr>
              <w:pStyle w:val="Compact"/>
            </w:pPr>
            <w:r>
              <w:t xml:space="preserve">MK1–MK4</w:t>
            </w:r>
          </w:p>
        </w:tc>
        <w:tc>
          <w:tcPr/>
          <w:p>
            <w:pPr>
              <w:pStyle w:val="Compact"/>
            </w:pPr>
            <w:r>
              <w:t xml:space="preserve">M3, 3.2 mm NPTH (</w:t>
            </w:r>
            <w:r>
              <w:rPr>
                <w:rStyle w:val="VerbatimChar"/>
              </w:rPr>
              <w:t xml:space="preserve">MountingHole_3.2mm_M3</w:t>
            </w:r>
            <w:r>
              <w:t xml:space="preserve">)</w:t>
            </w:r>
          </w:p>
        </w:tc>
      </w:tr>
    </w:tbl>
    <w:p>
      <w:pPr>
        <w:pStyle w:val="BodyText"/>
      </w:pPr>
      <w:r>
        <w:t xml:space="preserve">The four rail-permission conditions are directly probeable: TP13 (ARM_PERMIT), TP14 (RP2040_OK),</w:t>
      </w:r>
      <w:r>
        <w:t xml:space="preserve"> </w:t>
      </w:r>
      <w:r>
        <w:t xml:space="preserve">TP15 (SAFE_STOP_RETURN, after the Candidate-C jumper + reserved external source position),</w:t>
      </w:r>
      <w:r>
        <w:t xml:space="preserve"> </w:t>
      </w:r>
      <w:r>
        <w:t xml:space="preserve">and TP16 (RELAY_ENABLE_RAIL, the result). Neither proves the separate OEM TB/SC</w:t>
      </w:r>
      <w:r>
        <w:t xml:space="preserve"> </w:t>
      </w:r>
      <w:r>
        <w:t xml:space="preserve">S/T-coil path; that is the per-lane G3 test.</w:t>
      </w:r>
      <w:r>
        <w:t xml:space="preserve"> </w:t>
      </w:r>
      <w:r>
        <w:t xml:space="preserve">The current field harness deliberately leaves 3–4 open, so TP15/TP16 should be dead.</w:t>
      </w:r>
      <w:r>
        <w:t xml:space="preserve"> </w:t>
      </w:r>
      <w:r>
        <w:t xml:space="preserve">On an off-machine bench only, a controlled 3–4 jumper may support dummy-load tests</w:t>
      </w:r>
      <w:r>
        <w:t xml:space="preserve"> </w:t>
      </w:r>
      <w:r>
        <w:t xml:space="preserve">and must be removed before machine connection. If TP16 is low with TP13/TP14 high and an approved source path closed, work backward through the watchdog</w:t>
      </w:r>
      <w:r>
        <w:t xml:space="preserve"> </w:t>
      </w:r>
      <w:r>
        <w:t xml:space="preserve">(TP9/TP10/TP11/TP12) and the AND chain. See Section 10 for the rail logic and Section 21 for the</w:t>
      </w:r>
      <w:r>
        <w:t xml:space="preserve"> </w:t>
      </w:r>
      <w:r>
        <w:t xml:space="preserve">bring-up sequence.</w:t>
      </w:r>
    </w:p>
    <w:p>
      <w:pPr>
        <w:pStyle w:val="BlockText"/>
      </w:pPr>
      <w:r>
        <w:rPr>
          <w:b/>
          <w:bCs/>
        </w:rPr>
        <w:t xml:space="preserve">Silkscreen caveat for the bench.</w:t>
      </w:r>
      <w:r>
        <w:t xml:space="preserve"> </w:t>
      </w:r>
      <w:r>
        <w:t xml:space="preserve">Per-component refdes are on F.Fab (hidden on the silk to keep</w:t>
      </w:r>
      <w:r>
        <w:t xml:space="preserve"> </w:t>
      </w:r>
      <w:r>
        <w:t xml:space="preserve">the placement check clean), and the</w:t>
      </w:r>
      <w:r>
        <w:t xml:space="preserve"> </w:t>
      </w:r>
      <w:r>
        <w:rPr>
          <w:b/>
          <w:bCs/>
        </w:rPr>
        <w:t xml:space="preserve">TP pads are not individually silk-labeled</w:t>
      </w:r>
      <w:r>
        <w:t xml:space="preserve"> </w:t>
      </w:r>
      <w:r>
        <w:t xml:space="preserve">on the current</w:t>
      </w:r>
      <w:r>
        <w:t xml:space="preserve"> </w:t>
      </w:r>
      <w:r>
        <w:t xml:space="preserve">board — the front silk carries board ID/rev, the three domain banners, and the connector/function</w:t>
      </w:r>
      <w:r>
        <w:t xml:space="preserve"> </w:t>
      </w:r>
      <w:r>
        <w:t xml:space="preserve">labels (</w:t>
      </w:r>
      <w:r>
        <w:rPr>
          <w:rStyle w:val="VerbatimChar"/>
        </w:rPr>
        <w:t xml:space="preserve">J1 PI</w:t>
      </w:r>
      <w:r>
        <w:t xml:space="preserve">,</w:t>
      </w:r>
      <w:r>
        <w:t xml:space="preserve"> </w:t>
      </w:r>
      <w:r>
        <w:rPr>
          <w:rStyle w:val="VerbatimChar"/>
        </w:rPr>
        <w:t xml:space="preserve">J3 FAST</w:t>
      </w:r>
      <w:r>
        <w:t xml:space="preserve">,</w:t>
      </w:r>
      <w:r>
        <w:t xml:space="preserve"> </w:t>
      </w:r>
      <w:r>
        <w:rPr>
          <w:rStyle w:val="VerbatimChar"/>
        </w:rPr>
        <w:t xml:space="preserve">J6 S</w:t>
      </w:r>
      <w:r>
        <w:t xml:space="preserve"> </w:t>
      </w:r>
      <w:r>
        <w:t xml:space="preserve">…</w:t>
      </w:r>
      <w:r>
        <w:t xml:space="preserve"> </w:t>
      </w:r>
      <w:r>
        <w:rPr>
          <w:rStyle w:val="VerbatimChar"/>
        </w:rPr>
        <w:t xml:space="preserve">J11 M2</w:t>
      </w:r>
      <w:r>
        <w:t xml:space="preserve">,</w:t>
      </w:r>
      <w:r>
        <w:t xml:space="preserve"> </w:t>
      </w:r>
      <w:r>
        <w:rPr>
          <w:rStyle w:val="VerbatimChar"/>
        </w:rPr>
        <w:t xml:space="preserve">J12 M1 DNP</w:t>
      </w:r>
      <w:r>
        <w:t xml:space="preserve">,</w:t>
      </w:r>
      <w:r>
        <w:t xml:space="preserve"> </w:t>
      </w:r>
      <w:r>
        <w:rPr>
          <w:rStyle w:val="VerbatimChar"/>
        </w:rPr>
        <w:t xml:space="preserve">J13 LED LAMPS</w:t>
      </w:r>
      <w:r>
        <w:t xml:space="preserve">,</w:t>
      </w:r>
      <w:r>
        <w:t xml:space="preserve"> </w:t>
      </w:r>
      <w:r>
        <w:rPr>
          <w:rStyle w:val="VerbatimChar"/>
        </w:rPr>
        <w:t xml:space="preserve">J14 SAFETY LOOP</w:t>
      </w:r>
      <w:r>
        <w:t xml:space="preserve">),</w:t>
      </w:r>
      <w:r>
        <w:t xml:space="preserve"> </w:t>
      </w:r>
      <w:r>
        <w:t xml:space="preserve">but you will need this table (or the review PDF</w:t>
      </w:r>
      <w:r>
        <w:t xml:space="preserve"> </w:t>
      </w:r>
      <w:r>
        <w:rPr>
          <w:rStyle w:val="VerbatimChar"/>
        </w:rPr>
        <w:t xml:space="preserve">review/wsl-phase8b-revB-review-layers.pdf</w:t>
      </w:r>
      <w:r>
        <w:t xml:space="preserve">) to map</w:t>
      </w:r>
      <w:r>
        <w:t xml:space="preserve"> </w:t>
      </w:r>
      <w:r>
        <w:t xml:space="preserve">TP1–TP16 by position. Adding TP silk labels is a noted future nicety, not a blocker.</w:t>
      </w:r>
    </w:p>
    <w:p>
      <w:r>
        <w:pict>
          <v:rect style="width:0;height:1.5pt" o:hralign="center" o:hrstd="t" o:hr="t"/>
        </w:pict>
      </w:r>
    </w:p>
    <w:bookmarkEnd w:id="203"/>
    <w:bookmarkStart w:id="204" w:name="X931ef3206e580b936f0cb1a1a91325987873cd9"/>
    <w:p>
      <w:pPr>
        <w:pStyle w:val="Heading3"/>
      </w:pPr>
      <w:r>
        <w:t xml:space="preserve">13.8 The false-green net-class lesson (read this before trusting any DRC pass)</w:t>
      </w:r>
    </w:p>
    <w:p>
      <w:pPr>
        <w:pStyle w:val="FirstParagraph"/>
      </w:pPr>
      <w:r>
        <w:t xml:space="preserve">This is the single most important operational lesson in this section, and it will bite you again if</w:t>
      </w:r>
      <w:r>
        <w:t xml:space="preserve"> </w:t>
      </w:r>
      <w:r>
        <w:t xml:space="preserve">you regenerate the board.</w:t>
      </w:r>
      <w:r>
        <w:t xml:space="preserve"> </w:t>
      </w:r>
      <w:r>
        <w:rPr>
          <w:b/>
          <w:bCs/>
        </w:rPr>
        <w:t xml:space="preserve">A KiCad 10 DRC report of</w:t>
      </w:r>
      <w:r>
        <w:rPr>
          <w:b/>
          <w:bCs/>
        </w:rPr>
        <w:t xml:space="preserve"> </w:t>
      </w:r>
      <w:r>
        <w:rPr>
          <w:b/>
          <w:bCs/>
        </w:rPr>
        <w:t xml:space="preserve">“0 violations”</w:t>
      </w:r>
      <w:r>
        <w:rPr>
          <w:b/>
          <w:bCs/>
        </w:rPr>
        <w:t xml:space="preserve"> </w:t>
      </w:r>
      <w:r>
        <w:rPr>
          <w:b/>
          <w:bCs/>
        </w:rPr>
        <w:t xml:space="preserve">on this board is meaningless</w:t>
      </w:r>
      <w:r>
        <w:rPr>
          <w:b/>
          <w:bCs/>
        </w:rPr>
        <w:t xml:space="preserve"> </w:t>
      </w:r>
      <w:r>
        <w:rPr>
          <w:b/>
          <w:bCs/>
        </w:rPr>
        <w:t xml:space="preserve">unless you have separately confirmed that the five net classes are actually assigned to the routed</w:t>
      </w:r>
      <w:r>
        <w:rPr>
          <w:b/>
          <w:bCs/>
        </w:rPr>
        <w:t xml:space="preserve"> </w:t>
      </w:r>
      <w:r>
        <w:rPr>
          <w:b/>
          <w:bCs/>
        </w:rPr>
        <w:t xml:space="preserve">board.</w:t>
      </w:r>
    </w:p>
    <w:p>
      <w:pPr>
        <w:pStyle w:val="BodyText"/>
      </w:pPr>
      <w:r>
        <w:rPr>
          <w:b/>
          <w:bCs/>
        </w:rPr>
        <w:t xml:space="preserve">Mechanism.</w:t>
      </w:r>
      <w:r>
        <w:t xml:space="preserve"> </w:t>
      </w:r>
      <w:r>
        <w:t xml:space="preserve">KiCad 10 stores net-class settings (the per-net pattern → class assignments) in the</w:t>
      </w:r>
      <w:r>
        <w:t xml:space="preserve"> </w:t>
      </w:r>
      <w:r>
        <w:rPr>
          <w:rStyle w:val="VerbatimChar"/>
          <w:b/>
          <w:bCs/>
        </w:rPr>
        <w:t xml:space="preserve">.kicad_pro</w:t>
      </w:r>
      <w:r>
        <w:rPr>
          <w:b/>
          <w:bCs/>
        </w:rPr>
        <w:t xml:space="preserve"> </w:t>
      </w:r>
      <w:r>
        <w:rPr>
          <w:b/>
          <w:bCs/>
        </w:rPr>
        <w:t xml:space="preserve">project file</w:t>
      </w:r>
      <w:r>
        <w:t xml:space="preserve">, not in the</w:t>
      </w:r>
      <w:r>
        <w:t xml:space="preserve"> </w:t>
      </w:r>
      <w:r>
        <w:rPr>
          <w:rStyle w:val="VerbatimChar"/>
        </w:rPr>
        <w:t xml:space="preserve">.kicad_pcb</w:t>
      </w:r>
      <w:r>
        <w:t xml:space="preserve"> </w:t>
      </w:r>
      <w:r>
        <w:t xml:space="preserve">board file. Every isolation rule in</w:t>
      </w:r>
      <w:r>
        <w:t xml:space="preserve"> </w:t>
      </w:r>
      <w:r>
        <w:rPr>
          <w:rStyle w:val="VerbatimChar"/>
        </w:rPr>
        <w:t xml:space="preserve">wsl-phase8b.kicad_dru</w:t>
      </w:r>
      <w:r>
        <w:t xml:space="preserve"> </w:t>
      </w:r>
      <w:r>
        <w:t xml:space="preserve">is conditioned on</w:t>
      </w:r>
      <w:r>
        <w:t xml:space="preserve"> </w:t>
      </w:r>
      <w:r>
        <w:rPr>
          <w:rStyle w:val="VerbatimChar"/>
        </w:rPr>
        <w:t xml:space="preserve">hasNetclass('Field_Sense' | 'Machine_Output' | 'Safety_Rail')</w:t>
      </w:r>
      <w:r>
        <w:t xml:space="preserve">.</w:t>
      </w:r>
      <w:r>
        <w:t xml:space="preserve"> </w:t>
      </w:r>
      <w:r>
        <w:t xml:space="preserve">If the routed project file loses those assignments — e.g. you copy/route the board but not the</w:t>
      </w:r>
      <w:r>
        <w:t xml:space="preserve"> </w:t>
      </w:r>
      <w:r>
        <w:rPr>
          <w:rStyle w:val="VerbatimChar"/>
        </w:rPr>
        <w:t xml:space="preserve">.kicad_pro</w:t>
      </w:r>
      <w:r>
        <w:t xml:space="preserve">/</w:t>
      </w:r>
      <w:r>
        <w:rPr>
          <w:rStyle w:val="VerbatimChar"/>
        </w:rPr>
        <w:t xml:space="preserve">.kicad_dru</w:t>
      </w:r>
      <w:r>
        <w:t xml:space="preserve"> </w:t>
      </w:r>
      <w:r>
        <w:t xml:space="preserve">sidecars — then</w:t>
      </w:r>
      <w:r>
        <w:t xml:space="preserve"> </w:t>
      </w:r>
      <w:r>
        <w:rPr>
          <w:b/>
          <w:bCs/>
        </w:rPr>
        <w:t xml:space="preserve">every net falls to the</w:t>
      </w:r>
      <w:r>
        <w:rPr>
          <w:b/>
          <w:bCs/>
        </w:rPr>
        <w:t xml:space="preserve"> </w:t>
      </w:r>
      <w:r>
        <w:rPr>
          <w:rStyle w:val="VerbatimChar"/>
          <w:b/>
          <w:bCs/>
        </w:rPr>
        <w:t xml:space="preserve">Default</w:t>
      </w:r>
      <w:r>
        <w:rPr>
          <w:b/>
          <w:bCs/>
        </w:rPr>
        <w:t xml:space="preserve"> </w:t>
      </w:r>
      <w:r>
        <w:rPr>
          <w:b/>
          <w:bCs/>
        </w:rPr>
        <w:t xml:space="preserve">class, every</w:t>
      </w:r>
      <w:r>
        <w:rPr>
          <w:b/>
          <w:bCs/>
        </w:rPr>
        <w:t xml:space="preserve"> </w:t>
      </w:r>
      <w:r>
        <w:rPr>
          <w:rStyle w:val="VerbatimChar"/>
          <w:b/>
          <w:bCs/>
        </w:rPr>
        <w:t xml:space="preserve">hasNetclass()</w:t>
      </w:r>
      <w:r>
        <w:rPr>
          <w:b/>
          <w:bCs/>
        </w:rPr>
        <w:t xml:space="preserve"> </w:t>
      </w:r>
      <w:r>
        <w:rPr>
          <w:b/>
          <w:bCs/>
        </w:rPr>
        <w:t xml:space="preserve">condition matches nothing, and DRC silently enforces only the 0.2 mm default</w:t>
      </w:r>
      <w:r>
        <w:rPr>
          <w:b/>
          <w:bCs/>
        </w:rPr>
        <w:t xml:space="preserve"> </w:t>
      </w:r>
      <w:r>
        <w:rPr>
          <w:b/>
          <w:bCs/>
        </w:rPr>
        <w:t xml:space="preserve">clearance plus the physical gutters.</w:t>
      </w:r>
      <w:r>
        <w:t xml:space="preserve"> </w:t>
      </w:r>
      <w:r>
        <w:t xml:space="preserve">The isolation rules never fire. DRC reports green. The board</w:t>
      </w:r>
      <w:r>
        <w:t xml:space="preserve"> </w:t>
      </w:r>
      <w:r>
        <w:t xml:space="preserve">is</w:t>
      </w:r>
      <w:r>
        <w:t xml:space="preserve"> </w:t>
      </w:r>
      <w:r>
        <w:rPr>
          <w:i/>
          <w:iCs/>
        </w:rPr>
        <w:t xml:space="preserve">not</w:t>
      </w:r>
      <w:r>
        <w:t xml:space="preserve"> </w:t>
      </w:r>
      <w:r>
        <w:t xml:space="preserve">actually checked against the 2.5 / 3.2 / 1.5 mm barriers.</w:t>
      </w:r>
    </w:p>
    <w:p>
      <w:pPr>
        <w:pStyle w:val="BodyText"/>
      </w:pPr>
      <w:r>
        <w:rPr>
          <w:b/>
          <w:bCs/>
        </w:rPr>
        <w:t xml:space="preserve">This actually happened.</w:t>
      </w:r>
      <w:r>
        <w:t xml:space="preserve"> </w:t>
      </w:r>
      <w:r>
        <w:t xml:space="preserve">An early routed board reported 0 DRC. Re-applying the classes to a copy</w:t>
      </w:r>
      <w:r>
        <w:t xml:space="preserve"> </w:t>
      </w:r>
      <w:r>
        <w:t xml:space="preserve">of that same board and re-running the identical DRC turned</w:t>
      </w:r>
      <w:r>
        <w:t xml:space="preserve"> </w:t>
      </w:r>
      <w:r>
        <w:rPr>
          <w:b/>
          <w:bCs/>
        </w:rPr>
        <w:t xml:space="preserve">0 → 167 violations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Rule</w:t>
            </w:r>
          </w:p>
        </w:tc>
        <w:tc>
          <w:tcPr/>
          <w:p>
            <w:pPr>
              <w:pStyle w:val="Compact"/>
              <w:jc w:val="right"/>
            </w:pPr>
            <w:r>
              <w:t xml:space="preserve">Count</w:t>
            </w:r>
          </w:p>
        </w:tc>
        <w:tc>
          <w:tcPr/>
          <w:p>
            <w:pPr>
              <w:pStyle w:val="Compact"/>
            </w:pPr>
            <w:r>
              <w:t xml:space="preserve">Min required</w:t>
            </w:r>
          </w:p>
        </w:tc>
        <w:tc>
          <w:tcPr/>
          <w:p>
            <w:pPr>
              <w:pStyle w:val="Compact"/>
            </w:pPr>
            <w:r>
              <w:t xml:space="preserve">Worst actual</w:t>
            </w:r>
          </w:p>
        </w:tc>
      </w:tr>
      <w:tr>
        <w:tc>
          <w:tcPr/>
          <w:p>
            <w:pPr>
              <w:pStyle w:val="Compact"/>
            </w:pPr>
            <w:r>
              <w:t xml:space="preserve">Safety_Rail clearance</w:t>
            </w:r>
          </w:p>
        </w:tc>
        <w:tc>
          <w:tcPr/>
          <w:p>
            <w:pPr>
              <w:pStyle w:val="Compact"/>
              <w:jc w:val="right"/>
            </w:pPr>
            <w:r>
              <w:t xml:space="preserve">114</w:t>
            </w:r>
          </w:p>
        </w:tc>
        <w:tc>
          <w:tcPr/>
          <w:p>
            <w:pPr>
              <w:pStyle w:val="Compact"/>
            </w:pPr>
            <w:r>
              <w:t xml:space="preserve">0.30 mm</w:t>
            </w:r>
          </w:p>
        </w:tc>
        <w:tc>
          <w:tcPr/>
          <w:p>
            <w:pPr>
              <w:pStyle w:val="Compact"/>
            </w:pPr>
            <w:r>
              <w:t xml:space="preserve">0.2505 mm</w:t>
            </w:r>
          </w:p>
        </w:tc>
      </w:tr>
      <w:tr>
        <w:tc>
          <w:tcPr/>
          <w:p>
            <w:pPr>
              <w:pStyle w:val="Compact"/>
            </w:pPr>
            <w:r>
              <w:t xml:space="preserve">MACHINE independent-output clearance</w:t>
            </w:r>
          </w:p>
        </w:tc>
        <w:tc>
          <w:tcPr/>
          <w:p>
            <w:pPr>
              <w:pStyle w:val="Compact"/>
              <w:jc w:val="right"/>
            </w:pPr>
            <w:r>
              <w:t xml:space="preserve">44</w:t>
            </w:r>
          </w:p>
        </w:tc>
        <w:tc>
          <w:tcPr/>
          <w:p>
            <w:pPr>
              <w:pStyle w:val="Compact"/>
            </w:pPr>
            <w:r>
              <w:t xml:space="preserve">1.50 mm</w:t>
            </w:r>
          </w:p>
        </w:tc>
        <w:tc>
          <w:tcPr/>
          <w:p>
            <w:pPr>
              <w:pStyle w:val="Compact"/>
            </w:pPr>
            <w:r>
              <w:t xml:space="preserve">0.55 mm</w:t>
            </w:r>
          </w:p>
        </w:tc>
      </w:tr>
      <w:tr>
        <w:tc>
          <w:tcPr/>
          <w:p>
            <w:pPr>
              <w:pStyle w:val="Compact"/>
            </w:pPr>
            <w:r>
              <w:t xml:space="preserve">LOGIC↔FIELD clearance</w:t>
            </w:r>
          </w:p>
        </w:tc>
        <w:tc>
          <w:tcPr/>
          <w:p>
            <w:pPr>
              <w:pStyle w:val="Compact"/>
              <w:jc w:val="right"/>
            </w:pPr>
            <w:r>
              <w:t xml:space="preserve">5</w:t>
            </w:r>
          </w:p>
        </w:tc>
        <w:tc>
          <w:tcPr/>
          <w:p>
            <w:pPr>
              <w:pStyle w:val="Compact"/>
            </w:pPr>
            <w:r>
              <w:t xml:space="preserve">2.50 mm</w:t>
            </w:r>
          </w:p>
        </w:tc>
        <w:tc>
          <w:tcPr/>
          <w:p>
            <w:pPr>
              <w:pStyle w:val="Compact"/>
            </w:pPr>
            <w:r>
              <w:t xml:space="preserve">0.2505 mm</w:t>
            </w:r>
          </w:p>
        </w:tc>
      </w:tr>
      <w:tr>
        <w:tc>
          <w:tcPr/>
          <w:p>
            <w:pPr>
              <w:pStyle w:val="Compact"/>
            </w:pPr>
            <w:r>
              <w:t xml:space="preserve">LOGIC↔FIELD creepage</w:t>
            </w:r>
          </w:p>
        </w:tc>
        <w:tc>
          <w:tcPr/>
          <w:p>
            <w:pPr>
              <w:pStyle w:val="Compact"/>
              <w:jc w:val="right"/>
            </w:pPr>
            <w:r>
              <w:t xml:space="preserve">4</w:t>
            </w:r>
          </w:p>
        </w:tc>
        <w:tc>
          <w:tcPr/>
          <w:p>
            <w:pPr>
              <w:pStyle w:val="Compact"/>
            </w:pPr>
            <w:r>
              <w:t xml:space="preserve">2.50 mm</w:t>
            </w:r>
          </w:p>
        </w:tc>
        <w:tc>
          <w:tcPr/>
          <w:p>
            <w:pPr>
              <w:pStyle w:val="Compact"/>
            </w:pPr>
            <w:r>
              <w:t xml:space="preserve">0.2505 mm</w:t>
            </w:r>
          </w:p>
        </w:tc>
      </w:tr>
    </w:tbl>
    <w:p>
      <w:pPr>
        <w:pStyle w:val="BodyText"/>
      </w:pPr>
      <w:r>
        <w:t xml:space="preserve">The route had packed traces to ~0.25 mm because the constraining rules were inert during routing.</w:t>
      </w:r>
    </w:p>
    <w:p>
      <w:pPr>
        <w:pStyle w:val="BodyText"/>
      </w:pPr>
      <w:r>
        <w:rPr>
          <w:b/>
          <w:bCs/>
        </w:rPr>
        <w:t xml:space="preserve">How it was fixed (and how the board now stays honest):</w:t>
      </w:r>
    </w:p>
    <w:p>
      <w:pPr>
        <w:pStyle w:val="Compact"/>
        <w:numPr>
          <w:ilvl w:val="0"/>
          <w:numId w:val="1067"/>
        </w:numPr>
      </w:pPr>
      <w:r>
        <w:rPr>
          <w:rStyle w:val="VerbatimChar"/>
        </w:rPr>
        <w:t xml:space="preserve">scripts/manual_route_revB.py</w:t>
      </w:r>
      <w:r>
        <w:t xml:space="preserve"> </w:t>
      </w:r>
      <w:r>
        <w:t xml:space="preserve">now</w:t>
      </w:r>
      <w:r>
        <w:t xml:space="preserve"> </w:t>
      </w:r>
      <w:r>
        <w:rPr>
          <w:b/>
          <w:bCs/>
        </w:rPr>
        <w:t xml:space="preserve">copies the</w:t>
      </w:r>
      <w:r>
        <w:rPr>
          <w:b/>
          <w:bCs/>
        </w:rPr>
        <w:t xml:space="preserve"> </w:t>
      </w:r>
      <w:r>
        <w:rPr>
          <w:rStyle w:val="VerbatimChar"/>
          <w:b/>
          <w:bCs/>
        </w:rPr>
        <w:t xml:space="preserve">.kicad_pro</w:t>
      </w:r>
      <w:r>
        <w:rPr>
          <w:b/>
          <w:bCs/>
        </w:rPr>
        <w:t xml:space="preserve">,</w:t>
      </w:r>
      <w:r>
        <w:rPr>
          <w:b/>
          <w:bCs/>
        </w:rPr>
        <w:t xml:space="preserve"> </w:t>
      </w:r>
      <w:r>
        <w:rPr>
          <w:rStyle w:val="VerbatimChar"/>
          <w:b/>
          <w:bCs/>
        </w:rPr>
        <w:t xml:space="preserve">.kicad_prl</w:t>
      </w:r>
      <w:r>
        <w:rPr>
          <w:b/>
          <w:bCs/>
        </w:rPr>
        <w:t xml:space="preserve">, and</w:t>
      </w:r>
      <w:r>
        <w:rPr>
          <w:b/>
          <w:bCs/>
        </w:rPr>
        <w:t xml:space="preserve"> </w:t>
      </w:r>
      <w:r>
        <w:rPr>
          <w:rStyle w:val="VerbatimChar"/>
          <w:b/>
          <w:bCs/>
        </w:rPr>
        <w:t xml:space="preserve">.kicad_dru</w:t>
      </w:r>
      <w:r>
        <w:rPr>
          <w:b/>
          <w:bCs/>
        </w:rPr>
        <w:t xml:space="preserve"> </w:t>
      </w:r>
      <w:r>
        <w:rPr>
          <w:b/>
          <w:bCs/>
        </w:rPr>
        <w:t xml:space="preserve">sidecars</w:t>
      </w:r>
      <w:r>
        <w:t xml:space="preserve"> </w:t>
      </w:r>
      <w:r>
        <w:t xml:space="preserve">to the routed output before loading the board.</w:t>
      </w:r>
    </w:p>
    <w:p>
      <w:pPr>
        <w:pStyle w:val="Compact"/>
        <w:numPr>
          <w:ilvl w:val="0"/>
          <w:numId w:val="1067"/>
        </w:numPr>
      </w:pPr>
      <w:r>
        <w:t xml:space="preserve">The route workflow</w:t>
      </w:r>
      <w:r>
        <w:t xml:space="preserve"> </w:t>
      </w:r>
      <w:r>
        <w:rPr>
          <w:b/>
          <w:bCs/>
        </w:rPr>
        <w:t xml:space="preserve">fails closed</w:t>
      </w:r>
      <w:r>
        <w:t xml:space="preserve"> </w:t>
      </w:r>
      <w:r>
        <w:t xml:space="preserve">via</w:t>
      </w:r>
      <w:r>
        <w:t xml:space="preserve"> </w:t>
      </w:r>
      <w:r>
        <w:rPr>
          <w:rStyle w:val="VerbatimChar"/>
        </w:rPr>
        <w:t xml:space="preserve">assert_netclasses_active()</w:t>
      </w:r>
      <w:r>
        <w:t xml:space="preserve"> </w:t>
      </w:r>
      <w:r>
        <w:t xml:space="preserve">unless all 184 nets resolve</w:t>
      </w:r>
      <w:r>
        <w:t xml:space="preserve"> </w:t>
      </w:r>
      <w:r>
        <w:t xml:space="preserve">to the expected classes (80 / 4 / 13 / 66 / 21).</w:t>
      </w:r>
    </w:p>
    <w:p>
      <w:pPr>
        <w:pStyle w:val="Compact"/>
        <w:numPr>
          <w:ilvl w:val="0"/>
          <w:numId w:val="1067"/>
        </w:numPr>
      </w:pPr>
      <w:r>
        <w:t xml:space="preserve">Independent proof: the routed</w:t>
      </w:r>
      <w:r>
        <w:t xml:space="preserve"> </w:t>
      </w:r>
      <w:r>
        <w:rPr>
          <w:rStyle w:val="VerbatimChar"/>
        </w:rPr>
        <w:t xml:space="preserve">.kicad_pro</w:t>
      </w:r>
      <w:r>
        <w:t xml:space="preserve"> </w:t>
      </w:r>
      <w:r>
        <w:t xml:space="preserve">now carries</w:t>
      </w:r>
      <w:r>
        <w:t xml:space="preserve"> </w:t>
      </w:r>
      <w:r>
        <w:rPr>
          <w:b/>
          <w:bCs/>
        </w:rPr>
        <w:t xml:space="preserve">103 net-class refs</w:t>
      </w:r>
      <w:r>
        <w:t xml:space="preserve">, matching the source</w:t>
      </w:r>
      <w:r>
        <w:t xml:space="preserve"> </w:t>
      </w:r>
      <w:r>
        <w:t xml:space="preserve">project (it had collapsed to</w:t>
      </w:r>
      <w:r>
        <w:t xml:space="preserve"> </w:t>
      </w:r>
      <w:r>
        <w:rPr>
          <w:b/>
          <w:bCs/>
        </w:rPr>
        <w:t xml:space="preserve">1</w:t>
      </w:r>
      <w:r>
        <w:t xml:space="preserve"> </w:t>
      </w:r>
      <w:r>
        <w:t xml:space="preserve">in the false-green).</w:t>
      </w:r>
    </w:p>
    <w:p>
      <w:pPr>
        <w:pStyle w:val="FirstParagraph"/>
      </w:pPr>
      <w:r>
        <w:rPr>
          <w:b/>
          <w:bCs/>
        </w:rPr>
        <w:t xml:space="preserve">Operational rule:</w:t>
      </w:r>
      <w:r>
        <w:t xml:space="preserve"> </w:t>
      </w:r>
      <w:r>
        <w:t xml:space="preserve">the routed project (</w:t>
      </w:r>
      <w:r>
        <w:rPr>
          <w:rStyle w:val="VerbatimChar"/>
        </w:rPr>
        <w:t xml:space="preserve">wsl-phase8b.routed-manual.kicad_pro</w:t>
      </w:r>
      <w:r>
        <w:t xml:space="preserve">) must carry the</w:t>
      </w:r>
      <w:r>
        <w:t xml:space="preserve"> </w:t>
      </w:r>
      <w:r>
        <w:t xml:space="preserve">class assignments, and you must verify it (run the audit in §13.9)</w:t>
      </w:r>
      <w:r>
        <w:t xml:space="preserve"> </w:t>
      </w:r>
      <w:r>
        <w:rPr>
          <w:b/>
          <w:bCs/>
        </w:rPr>
        <w:t xml:space="preserve">before</w:t>
      </w:r>
      <w:r>
        <w:t xml:space="preserve"> </w:t>
      </w:r>
      <w:r>
        <w:t xml:space="preserve">trusting any DRC. A DRC</w:t>
      </w:r>
      <w:r>
        <w:t xml:space="preserve"> </w:t>
      </w:r>
      <w:r>
        <w:t xml:space="preserve">run on a class-less project is worthless for this board.</w:t>
      </w:r>
    </w:p>
    <w:p>
      <w:pPr>
        <w:pStyle w:val="BlockText"/>
      </w:pPr>
      <w:r>
        <w:t xml:space="preserve">Related: FreeRouting was correctly abandoned for this board. The Specctra DSN export carries the</w:t>
      </w:r>
      <w:r>
        <w:t xml:space="preserve"> </w:t>
      </w:r>
      <w:r>
        <w:t xml:space="preserve">base KiCad net classes but</w:t>
      </w:r>
      <w:r>
        <w:t xml:space="preserve"> </w:t>
      </w:r>
      <w:r>
        <w:rPr>
          <w:b/>
          <w:bCs/>
        </w:rPr>
        <w:t xml:space="preserve">not</w:t>
      </w:r>
      <w:r>
        <w:t xml:space="preserve"> </w:t>
      </w:r>
      <w:r>
        <w:t xml:space="preserve">the</w:t>
      </w:r>
      <w:r>
        <w:t xml:space="preserve"> </w:t>
      </w:r>
      <w:r>
        <w:rPr>
          <w:rStyle w:val="VerbatimChar"/>
        </w:rPr>
        <w:t xml:space="preserve">.kicad_dru</w:t>
      </w:r>
      <w:r>
        <w:t xml:space="preserve"> </w:t>
      </w:r>
      <w:r>
        <w:t xml:space="preserve">isolation-room intent, so the autorouter routed</w:t>
      </w:r>
      <w:r>
        <w:t xml:space="preserve"> </w:t>
      </w:r>
      <w:r>
        <w:t xml:space="preserve">straight through the inner layers and produced hundreds of LOGIC↔FIELD / LOGIC↔MACHINE creepage</w:t>
      </w:r>
      <w:r>
        <w:t xml:space="preserve"> </w:t>
      </w:r>
      <w:r>
        <w:t xml:space="preserve">violations (4-layer pass = 473 violations; F/B-only = 625). Manual deterministic routing is the</w:t>
      </w:r>
      <w:r>
        <w:t xml:space="preserve"> </w:t>
      </w:r>
      <w:r>
        <w:t xml:space="preserve">accepted path for this safety-critical board.</w:t>
      </w:r>
    </w:p>
    <w:p>
      <w:r>
        <w:pict>
          <v:rect style="width:0;height:1.5pt" o:hralign="center" o:hrstd="t" o:hr="t"/>
        </w:pict>
      </w:r>
    </w:p>
    <w:bookmarkEnd w:id="204"/>
    <w:bookmarkStart w:id="205" w:name="X0ffaa92e1d427d51cd343e17f217f3edb30a81a"/>
    <w:p>
      <w:pPr>
        <w:pStyle w:val="Heading3"/>
      </w:pPr>
      <w:r>
        <w:t xml:space="preserve">13.9</w:t>
      </w:r>
      <w:r>
        <w:t xml:space="preserve"> </w:t>
      </w:r>
      <w:r>
        <w:rPr>
          <w:rStyle w:val="VerbatimChar"/>
        </w:rPr>
        <w:t xml:space="preserve">audit_revB_board.py</w:t>
      </w:r>
      <w:r>
        <w:t xml:space="preserve"> </w:t>
      </w:r>
      <w:r>
        <w:t xml:space="preserve">— the invariant checks</w:t>
      </w:r>
    </w:p>
    <w:p>
      <w:pPr>
        <w:pStyle w:val="FirstParagraph"/>
      </w:pPr>
      <w:r>
        <w:t xml:space="preserve">Because DRC can false-green (§13.8), an</w:t>
      </w:r>
      <w:r>
        <w:t xml:space="preserve"> </w:t>
      </w:r>
      <w:r>
        <w:rPr>
          <w:b/>
          <w:bCs/>
        </w:rPr>
        <w:t xml:space="preserve">independent</w:t>
      </w:r>
      <w:r>
        <w:t xml:space="preserve"> </w:t>
      </w:r>
      <w:r>
        <w:t xml:space="preserve">Python audit verifies the things DRC does not</w:t>
      </w:r>
      <w:r>
        <w:t xml:space="preserve"> </w:t>
      </w:r>
      <w:r>
        <w:t xml:space="preserve">prove on its own. It is</w:t>
      </w:r>
      <w:r>
        <w:t xml:space="preserve"> </w:t>
      </w:r>
      <w:r>
        <w:rPr>
          <w:rStyle w:val="VerbatimChar"/>
        </w:rPr>
        <w:t xml:space="preserve">scripts/audit_revB_board.py</w:t>
      </w:r>
      <w:r>
        <w:t xml:space="preserve"> </w:t>
      </w:r>
      <w:r>
        <w:t xml:space="preserve">and is run with the KiCad-bundled Python against</w:t>
      </w:r>
      <w:r>
        <w:t xml:space="preserve"> </w:t>
      </w:r>
      <w:r>
        <w:t xml:space="preserve">the routed board:</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scripts\audit_revB_board</w:t>
      </w:r>
      <w:r>
        <w:rPr>
          <w:rStyle w:val="OperatorTok"/>
        </w:rPr>
        <w:t xml:space="preserve">.</w:t>
      </w:r>
      <w:r>
        <w:rPr>
          <w:rStyle w:val="FunctionTok"/>
        </w:rPr>
        <w:t xml:space="preserve">py</w:t>
      </w:r>
      <w:r>
        <w:rPr>
          <w:rStyle w:val="NormalTok"/>
        </w:rPr>
        <w:t xml:space="preserve"> kicad\wsl-phase8b</w:t>
      </w:r>
      <w:r>
        <w:rPr>
          <w:rStyle w:val="OperatorTok"/>
        </w:rPr>
        <w:t xml:space="preserve">.</w:t>
      </w:r>
      <w:r>
        <w:rPr>
          <w:rStyle w:val="FunctionTok"/>
        </w:rPr>
        <w:t xml:space="preserve">routed</w:t>
      </w:r>
      <w:r>
        <w:rPr>
          <w:rStyle w:val="OperatorTok"/>
        </w:rPr>
        <w:t xml:space="preserve">-</w:t>
      </w:r>
      <w:r>
        <w:rPr>
          <w:rStyle w:val="NormalTok"/>
        </w:rPr>
        <w:t xml:space="preserve">manual</w:t>
      </w:r>
      <w:r>
        <w:rPr>
          <w:rStyle w:val="OperatorTok"/>
        </w:rPr>
        <w:t xml:space="preserve">.</w:t>
      </w:r>
      <w:r>
        <w:rPr>
          <w:rStyle w:val="FunctionTok"/>
        </w:rPr>
        <w:t xml:space="preserve">kicad_pcb</w:t>
      </w:r>
    </w:p>
    <w:p>
      <w:pPr>
        <w:pStyle w:val="FirstParagraph"/>
      </w:pPr>
      <w:r>
        <w:t xml:space="preserve">It exits non-zero on any failure. The invariants it checks, each tied to a real failure mode: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Invariant asserted</w:t>
            </w:r>
          </w:p>
        </w:tc>
        <w:tc>
          <w:tcPr/>
          <w:p>
            <w:pPr>
              <w:pStyle w:val="Compact"/>
            </w:pPr>
            <w:r>
              <w:t xml:space="preserve">Why it matters / failure mode it catches</w:t>
            </w:r>
          </w:p>
        </w:tc>
      </w:tr>
      <w:tr>
        <w:tc>
          <w:tcPr/>
          <w:p>
            <w:pPr>
              <w:pStyle w:val="Compact"/>
            </w:pPr>
            <w:r>
              <w:t xml:space="preserve">1</w:t>
            </w:r>
          </w:p>
        </w:tc>
        <w:tc>
          <w:tcPr/>
          <w:p>
            <w:pPr>
              <w:pStyle w:val="Compact"/>
            </w:pPr>
            <w:r>
              <w:rPr>
                <w:b/>
                <w:bCs/>
              </w:rPr>
              <w:t xml:space="preserve">Net classes are live on THIS board</w:t>
            </w:r>
            <w:r>
              <w:t xml:space="preserve"> </w:t>
            </w:r>
            <w:r>
              <w:t xml:space="preserve">—</w:t>
            </w:r>
            <w:r>
              <w:t xml:space="preserve"> </w:t>
            </w:r>
            <w:r>
              <w:rPr>
                <w:rStyle w:val="VerbatimChar"/>
              </w:rPr>
              <w:t xml:space="preserve">Logic_Signal 80 / Logic_Power 4 / Safety_Rail 13 / Field_Sense 66 / Machine_Output 21</w:t>
            </w:r>
            <w:r>
              <w:t xml:space="preserve">,</w:t>
            </w:r>
            <w:r>
              <w:t xml:space="preserve"> </w:t>
            </w:r>
            <w:r>
              <w:rPr>
                <w:b/>
                <w:bCs/>
              </w:rPr>
              <w:t xml:space="preserve">0 nets in</w:t>
            </w:r>
            <w:r>
              <w:rPr>
                <w:b/>
                <w:bCs/>
              </w:rPr>
              <w:t xml:space="preserve"> </w:t>
            </w:r>
            <w:r>
              <w:rPr>
                <w:rStyle w:val="VerbatimChar"/>
                <w:b/>
                <w:bCs/>
              </w:rPr>
              <w:t xml:space="preserve">Default</w:t>
            </w:r>
            <w:r>
              <w:t xml:space="preserve">, and every named net (184) in a custom class</w:t>
            </w:r>
          </w:p>
        </w:tc>
        <w:tc>
          <w:tcPr/>
          <w:p>
            <w:pPr>
              <w:pStyle w:val="Compact"/>
            </w:pPr>
            <w:r>
              <w:t xml:space="preserve">The §13.8 false-green: if classes aren’t assigned, the isolation DRC is vacuous</w:t>
            </w:r>
          </w:p>
        </w:tc>
      </w:tr>
      <w:tr>
        <w:tc>
          <w:tcPr/>
          <w:p>
            <w:pPr>
              <w:pStyle w:val="Compact"/>
            </w:pPr>
            <w:r>
              <w:t xml:space="preserve">2</w:t>
            </w:r>
          </w:p>
        </w:tc>
        <w:tc>
          <w:tcPr/>
          <w:p>
            <w:pPr>
              <w:pStyle w:val="Compact"/>
            </w:pPr>
            <w:r>
              <w:rPr>
                <w:b/>
                <w:bCs/>
              </w:rPr>
              <w:t xml:space="preserve">0 anonymous</w:t>
            </w:r>
            <w:r>
              <w:rPr>
                <w:b/>
                <w:bCs/>
              </w:rPr>
              <w:t xml:space="preserve"> </w:t>
            </w:r>
            <w:r>
              <w:rPr>
                <w:rStyle w:val="VerbatimChar"/>
                <w:b/>
                <w:bCs/>
              </w:rPr>
              <w:t xml:space="preserve">N$</w:t>
            </w:r>
            <w:r>
              <w:rPr>
                <w:b/>
                <w:bCs/>
              </w:rPr>
              <w:t xml:space="preserve"> </w:t>
            </w:r>
            <w:r>
              <w:rPr>
                <w:b/>
                <w:bCs/>
              </w:rPr>
              <w:t xml:space="preserve">nets</w:t>
            </w:r>
          </w:p>
        </w:tc>
        <w:tc>
          <w:tcPr/>
          <w:p>
            <w:pPr>
              <w:pStyle w:val="Compact"/>
            </w:pPr>
            <w:r>
              <w:t xml:space="preserve">Anonymous nets can’t be safely class-mapped (the FIELD-LED vs snubber mix-up)</w:t>
            </w:r>
          </w:p>
        </w:tc>
      </w:tr>
      <w:tr>
        <w:tc>
          <w:tcPr/>
          <w:p>
            <w:pPr>
              <w:pStyle w:val="Compact"/>
            </w:pPr>
            <w:r>
              <w:t xml:space="preserve">3</w:t>
            </w:r>
          </w:p>
        </w:tc>
        <w:tc>
          <w:tcPr/>
          <w:p>
            <w:pPr>
              <w:pStyle w:val="Compact"/>
            </w:pPr>
            <w:r>
              <w:rPr>
                <w:b/>
                <w:bCs/>
              </w:rPr>
              <w:t xml:space="preserve">Safety rail reaches all 7 relay coils + a pass-FET</w:t>
            </w:r>
            <w:r>
              <w:t xml:space="preserve"> </w:t>
            </w:r>
            <w:r>
              <w:t xml:space="preserve">—</w:t>
            </w:r>
            <w:r>
              <w:t xml:space="preserve"> </w:t>
            </w:r>
            <w:r>
              <w:rPr>
                <w:rStyle w:val="VerbatimChar"/>
              </w:rPr>
              <w:t xml:space="preserve">RELAY_ENABLE_RAIL</w:t>
            </w:r>
            <w:r>
              <w:t xml:space="preserve"> </w:t>
            </w:r>
            <w:r>
              <w:t xml:space="preserve">touches</w:t>
            </w:r>
            <w:r>
              <w:t xml:space="preserve"> </w:t>
            </w:r>
            <w:r>
              <w:rPr>
                <w:rStyle w:val="VerbatimChar"/>
              </w:rPr>
              <w:t xml:space="preserve">K1..K7</w:t>
            </w:r>
            <w:r>
              <w:t xml:space="preserve"> </w:t>
            </w:r>
            <w:r>
              <w:t xml:space="preserve">and a</w:t>
            </w:r>
            <w:r>
              <w:t xml:space="preserve"> </w:t>
            </w:r>
            <w:r>
              <w:rPr>
                <w:rStyle w:val="VerbatimChar"/>
              </w:rPr>
              <w:t xml:space="preserve">Q*</w:t>
            </w:r>
          </w:p>
        </w:tc>
        <w:tc>
          <w:tcPr/>
          <w:p>
            <w:pPr>
              <w:pStyle w:val="Compact"/>
            </w:pPr>
            <w:r>
              <w:t xml:space="preserve">A coil not on the rail could energize when the rail is down (defeats the safety enable)</w:t>
            </w:r>
          </w:p>
        </w:tc>
      </w:tr>
      <w:tr>
        <w:tc>
          <w:tcPr/>
          <w:p>
            <w:pPr>
              <w:pStyle w:val="Compact"/>
            </w:pPr>
            <w:r>
              <w:t xml:space="preserve">4</w:t>
            </w:r>
          </w:p>
        </w:tc>
        <w:tc>
          <w:tcPr/>
          <w:p>
            <w:pPr>
              <w:pStyle w:val="Compact"/>
            </w:pPr>
            <w:r>
              <w:rPr>
                <w:b/>
                <w:bCs/>
              </w:rPr>
              <w:t xml:space="preserve">No</w:t>
            </w:r>
            <w:r>
              <w:rPr>
                <w:b/>
                <w:bCs/>
              </w:rPr>
              <w:t xml:space="preserve"> </w:t>
            </w:r>
            <w:r>
              <w:rPr>
                <w:rStyle w:val="VerbatimChar"/>
                <w:b/>
                <w:bCs/>
              </w:rPr>
              <w:t xml:space="preserve">OUT_*</w:t>
            </w:r>
            <w:r>
              <w:rPr>
                <w:b/>
                <w:bCs/>
              </w:rPr>
              <w:t xml:space="preserve"> </w:t>
            </w:r>
            <w:r>
              <w:rPr>
                <w:b/>
                <w:bCs/>
              </w:rPr>
              <w:t xml:space="preserve">net touches the Pico</w:t>
            </w:r>
          </w:p>
        </w:tc>
        <w:tc>
          <w:tcPr/>
          <w:p>
            <w:pPr>
              <w:pStyle w:val="Compact"/>
            </w:pPr>
            <w:r>
              <w:t xml:space="preserve">A machine-output contact net reaching the RP2040 would bridge the MACHINE↔LOGIC barrier</w:t>
            </w:r>
          </w:p>
        </w:tc>
      </w:tr>
      <w:tr>
        <w:tc>
          <w:tcPr/>
          <w:p>
            <w:pPr>
              <w:pStyle w:val="Compact"/>
            </w:pPr>
            <w:r>
              <w:t xml:space="preserve">5</w:t>
            </w:r>
          </w:p>
        </w:tc>
        <w:tc>
          <w:tcPr/>
          <w:p>
            <w:pPr>
              <w:pStyle w:val="Compact"/>
            </w:pPr>
            <w:r>
              <w:rPr>
                <w:b/>
                <w:bCs/>
              </w:rPr>
              <w:t xml:space="preserve">GND and FIELD_GND are both present and distinct</w:t>
            </w:r>
          </w:p>
        </w:tc>
        <w:tc>
          <w:tcPr/>
          <w:p>
            <w:pPr>
              <w:pStyle w:val="Compact"/>
            </w:pPr>
            <w:r>
              <w:t xml:space="preserve">Confirms the FIELD isolation boundary (the live log shows GND=93 pads, FIELD_GND=6 pads, 0 shared)</w:t>
            </w:r>
          </w:p>
        </w:tc>
      </w:tr>
      <w:tr>
        <w:tc>
          <w:tcPr/>
          <w:p>
            <w:pPr>
              <w:pStyle w:val="Compact"/>
            </w:pPr>
            <w:r>
              <w:t xml:space="preserve">6</w:t>
            </w:r>
          </w:p>
        </w:tc>
        <w:tc>
          <w:tcPr/>
          <w:p>
            <w:pPr>
              <w:pStyle w:val="Compact"/>
            </w:pPr>
            <w:r>
              <w:rPr>
                <w:rStyle w:val="VerbatimChar"/>
                <w:b/>
                <w:bCs/>
              </w:rPr>
              <w:t xml:space="preserve">SAFE_STOP_RETURN</w:t>
            </w:r>
            <w:r>
              <w:rPr>
                <w:b/>
                <w:bCs/>
              </w:rPr>
              <w:t xml:space="preserve"> </w:t>
            </w:r>
            <w:r>
              <w:rPr>
                <w:b/>
                <w:bCs/>
              </w:rPr>
              <w:t xml:space="preserve">+</w:t>
            </w:r>
            <w:r>
              <w:rPr>
                <w:b/>
                <w:bCs/>
              </w:rPr>
              <w:t xml:space="preserve"> </w:t>
            </w:r>
            <w:r>
              <w:rPr>
                <w:rStyle w:val="VerbatimChar"/>
                <w:b/>
                <w:bCs/>
              </w:rPr>
              <w:t xml:space="preserve">SAFE_TBSC_RETURN</w:t>
            </w:r>
            <w:r>
              <w:rPr>
                <w:b/>
                <w:bCs/>
              </w:rPr>
              <w:t xml:space="preserve"> </w:t>
            </w:r>
            <w:r>
              <w:rPr>
                <w:b/>
                <w:bCs/>
              </w:rPr>
              <w:t xml:space="preserve">+</w:t>
            </w:r>
            <w:r>
              <w:rPr>
                <w:b/>
                <w:bCs/>
              </w:rPr>
              <w:t xml:space="preserve"> </w:t>
            </w:r>
            <w:r>
              <w:rPr>
                <w:rStyle w:val="VerbatimChar"/>
                <w:b/>
                <w:bCs/>
              </w:rPr>
              <w:t xml:space="preserve">RAIL_GATE</w:t>
            </w:r>
            <w:r>
              <w:rPr>
                <w:b/>
                <w:bCs/>
              </w:rPr>
              <w:t xml:space="preserve"> </w:t>
            </w:r>
            <w:r>
              <w:rPr>
                <w:b/>
                <w:bCs/>
              </w:rPr>
              <w:t xml:space="preserve">present</w:t>
            </w:r>
          </w:p>
        </w:tc>
        <w:tc>
          <w:tcPr/>
          <w:p>
            <w:pPr>
              <w:pStyle w:val="Compact"/>
            </w:pPr>
            <w:r>
              <w:t xml:space="preserve">The interlock loop + rail-gate nets must exist as first-class rail conditions</w:t>
            </w:r>
          </w:p>
        </w:tc>
      </w:tr>
      <w:tr>
        <w:tc>
          <w:tcPr/>
          <w:p>
            <w:pPr>
              <w:pStyle w:val="Compact"/>
            </w:pPr>
            <w:r>
              <w:t xml:space="preserve">7</w:t>
            </w:r>
          </w:p>
        </w:tc>
        <w:tc>
          <w:tcPr/>
          <w:p>
            <w:pPr>
              <w:pStyle w:val="Compact"/>
            </w:pPr>
            <w:r>
              <w:rPr>
                <w:b/>
                <w:bCs/>
              </w:rPr>
              <w:t xml:space="preserve">Netted copper zones are filled</w:t>
            </w:r>
            <w:r>
              <w:t xml:space="preserve"> </w:t>
            </w:r>
            <w:r>
              <w:t xml:space="preserve">(≥1)</w:t>
            </w:r>
            <w:r>
              <w:t xml:space="preserve"> </w:t>
            </w:r>
            <w:r>
              <w:rPr>
                <w:b/>
                <w:bCs/>
              </w:rPr>
              <w:t xml:space="preserve">and ≥2 isolation keepout rule-areas present</w:t>
            </w:r>
          </w:p>
        </w:tc>
        <w:tc>
          <w:tcPr/>
          <w:p>
            <w:pPr>
              <w:pStyle w:val="Compact"/>
            </w:pPr>
            <w:r>
              <w:t xml:space="preserve">Confirms the GND plane poured and the two domain gutters exist as all-layer keepouts</w:t>
            </w:r>
          </w:p>
        </w:tc>
      </w:tr>
      <w:tr>
        <w:tc>
          <w:tcPr/>
          <w:p>
            <w:pPr>
              <w:pStyle w:val="Compact"/>
            </w:pPr>
            <w:r>
              <w:t xml:space="preserve">8</w:t>
            </w:r>
          </w:p>
        </w:tc>
        <w:tc>
          <w:tcPr/>
          <w:p>
            <w:pPr>
              <w:pStyle w:val="Compact"/>
            </w:pPr>
            <w:r>
              <w:rPr>
                <w:b/>
                <w:bCs/>
              </w:rPr>
              <w:t xml:space="preserve">M1 channel still DNP</w:t>
            </w:r>
            <w:r>
              <w:t xml:space="preserve"> </w:t>
            </w:r>
            <w:r>
              <w:t xml:space="preserve">(≥8 DNP footprints; live board reports 27)</w:t>
            </w:r>
          </w:p>
        </w:tc>
        <w:tc>
          <w:tcPr/>
          <w:p>
            <w:pPr>
              <w:pStyle w:val="Compact"/>
            </w:pPr>
            <w:r>
              <w:t xml:space="preserve">Prevents accidentally populating the unconfirmed ball-return channel or the suppression parts</w:t>
            </w:r>
          </w:p>
        </w:tc>
      </w:tr>
    </w:tbl>
    <w:p>
      <w:pPr>
        <w:pStyle w:val="BodyText"/>
      </w:pPr>
      <w:r>
        <w:t xml:space="preserve">The live result is</w:t>
      </w:r>
      <w:r>
        <w:t xml:space="preserve"> </w:t>
      </w:r>
      <w:r>
        <w:rPr>
          <w:rStyle w:val="VerbatimChar"/>
          <w:b/>
          <w:bCs/>
        </w:rPr>
        <w:t xml:space="preserve">AUDIT RESULT: ALL PASS</w:t>
      </w:r>
      <w:r>
        <w:t xml:space="preserve"> </w:t>
      </w:r>
      <w:r>
        <w:t xml:space="preserve">(</w:t>
      </w:r>
      <w:r>
        <w:rPr>
          <w:rStyle w:val="VerbatimChar"/>
        </w:rPr>
        <w:t xml:space="preserve">reports/audit-revB-board.log</w:t>
      </w:r>
      <w:r>
        <w:t xml:space="preserve">). The fab exporter</w:t>
      </w:r>
      <w:r>
        <w:t xml:space="preserve"> </w:t>
      </w:r>
      <w:r>
        <w:t xml:space="preserve">(</w:t>
      </w:r>
      <w:r>
        <w:rPr>
          <w:rStyle w:val="VerbatimChar"/>
        </w:rPr>
        <w:t xml:space="preserve">scripts/export_fab_revB.py</w:t>
      </w:r>
      <w:r>
        <w:t xml:space="preserve">) re-runs both KiCad DRC and this audit and</w:t>
      </w:r>
      <w:r>
        <w:t xml:space="preserve"> </w:t>
      </w:r>
      <w:r>
        <w:rPr>
          <w:b/>
          <w:bCs/>
        </w:rPr>
        <w:t xml:space="preserve">fails closed</w:t>
      </w:r>
      <w:r>
        <w:t xml:space="preserve"> </w:t>
      </w:r>
      <w:r>
        <w:t xml:space="preserve">unless both</w:t>
      </w:r>
      <w:r>
        <w:t xml:space="preserve"> </w:t>
      </w:r>
      <w:r>
        <w:t xml:space="preserve">are green, so the audit is baked into every package generation — it is not a one-off check.</w:t>
      </w:r>
    </w:p>
    <w:p>
      <w:pPr>
        <w:pStyle w:val="BlockText"/>
      </w:pPr>
      <w:r>
        <w:t xml:space="preserve">Note the audit was hardened, not weakened, over time: the critical net-class-population check (the</w:t>
      </w:r>
      <w:r>
        <w:t xml:space="preserve"> </w:t>
      </w:r>
      <w:r>
        <w:t xml:space="preserve">one that caught the false-green) is unchanged; only the zone check was corrected to recognize</w:t>
      </w:r>
      <w:r>
        <w:t xml:space="preserve"> </w:t>
      </w:r>
      <w:r>
        <w:t xml:space="preserve">netless keepout rule-areas as legitimate (rather than flagging them as</w:t>
      </w:r>
      <w:r>
        <w:t xml:space="preserve"> </w:t>
      </w:r>
      <w:r>
        <w:t xml:space="preserve">“missing copper pours”</w:t>
      </w:r>
      <w:r>
        <w:t xml:space="preserve">).</w:t>
      </w:r>
    </w:p>
    <w:p>
      <w:r>
        <w:pict>
          <v:rect style="width:0;height:1.5pt" o:hralign="center" o:hrstd="t" o:hr="t"/>
        </w:pict>
      </w:r>
    </w:p>
    <w:bookmarkEnd w:id="205"/>
    <w:bookmarkStart w:id="206" w:name="X07d93724a0095f1295119e40bced4a2f3eb6ccd"/>
    <w:p>
      <w:pPr>
        <w:pStyle w:val="Heading3"/>
      </w:pPr>
      <w:r>
        <w:t xml:space="preserve">13.10 Critical part-locks that the layout depends on</w:t>
      </w:r>
    </w:p>
    <w:p>
      <w:pPr>
        <w:pStyle w:val="FirstParagraph"/>
      </w:pPr>
      <w:r>
        <w:t xml:space="preserve">The layout contract assumes specific parts in specific footprints. Four are</w:t>
      </w:r>
      <w:r>
        <w:t xml:space="preserve"> </w:t>
      </w:r>
      <w:r>
        <w:rPr>
          <w:b/>
          <w:bCs/>
        </w:rPr>
        <w:t xml:space="preserve">critical</w:t>
      </w:r>
      <w:r>
        <w:t xml:space="preserve"> </w:t>
      </w:r>
      <w:r>
        <w:t xml:space="preserve">— the wrong</w:t>
      </w:r>
      <w:r>
        <w:t xml:space="preserve"> </w:t>
      </w:r>
      <w:r>
        <w:t xml:space="preserve">part will damage the board or change its behavior — and are pinned with web-verified LCSC numbers in</w:t>
      </w:r>
      <w:r>
        <w:t xml:space="preserve"> </w:t>
      </w:r>
      <w:r>
        <w:rPr>
          <w:rStyle w:val="VerbatimChar"/>
        </w:rPr>
        <w:t xml:space="preserve">assembly/wsl-phase8b-revB-jlc-standard-pcba-part-lock.csv</w:t>
      </w:r>
      <w:r>
        <w:t xml:space="preserve">. Confirm these at order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w:t>
            </w:r>
          </w:p>
        </w:tc>
        <w:tc>
          <w:tcPr/>
          <w:p>
            <w:pPr>
              <w:pStyle w:val="Compact"/>
            </w:pPr>
            <w:r>
              <w:t xml:space="preserve">Refdes</w:t>
            </w:r>
          </w:p>
        </w:tc>
        <w:tc>
          <w:tcPr/>
          <w:p>
            <w:pPr>
              <w:pStyle w:val="Compact"/>
            </w:pPr>
            <w:r>
              <w:t xml:space="preserve">LCSC #</w:t>
            </w:r>
          </w:p>
        </w:tc>
        <w:tc>
          <w:tcPr/>
          <w:p>
            <w:pPr>
              <w:pStyle w:val="Compact"/>
            </w:pPr>
            <w:r>
              <w:t xml:space="preserve">Locked spec</w:t>
            </w:r>
          </w:p>
        </w:tc>
        <w:tc>
          <w:tcPr/>
          <w:p>
            <w:pPr>
              <w:pStyle w:val="Compact"/>
            </w:pPr>
            <w:r>
              <w:t xml:space="preserve">Why it’s critical (flag any disagreement)</w:t>
            </w:r>
          </w:p>
        </w:tc>
      </w:tr>
      <w:tr>
        <w:tc>
          <w:tcPr/>
          <w:p>
            <w:pPr>
              <w:pStyle w:val="Compact"/>
            </w:pPr>
            <w:r>
              <w:rPr>
                <w:b/>
                <w:bCs/>
              </w:rPr>
              <w:t xml:space="preserve">Relay</w:t>
            </w:r>
          </w:p>
        </w:tc>
        <w:tc>
          <w:tcPr/>
          <w:p>
            <w:pPr>
              <w:pStyle w:val="Compact"/>
            </w:pPr>
            <w:r>
              <w:t xml:space="preserve">K1–K6 (K7 DNP)</w:t>
            </w:r>
          </w:p>
        </w:tc>
        <w:tc>
          <w:tcPr/>
          <w:p>
            <w:pPr>
              <w:pStyle w:val="Compact"/>
            </w:pPr>
            <w:r>
              <w:rPr>
                <w:b/>
                <w:bCs/>
              </w:rPr>
              <w:t xml:space="preserve">C116963</w:t>
            </w:r>
          </w:p>
        </w:tc>
        <w:tc>
          <w:tcPr/>
          <w:p>
            <w:pPr>
              <w:pStyle w:val="Compact"/>
            </w:pPr>
            <w:r>
              <w:t xml:space="preserve">Omron</w:t>
            </w:r>
            <w:r>
              <w:t xml:space="preserve"> </w:t>
            </w:r>
            <w:r>
              <w:rPr>
                <w:b/>
                <w:bCs/>
              </w:rPr>
              <w:t xml:space="preserve">G5LE-14, 5 VDC</w:t>
            </w:r>
            <w:r>
              <w:t xml:space="preserve"> </w:t>
            </w:r>
            <w:r>
              <w:t xml:space="preserve">coil</w:t>
            </w:r>
          </w:p>
        </w:tc>
        <w:tc>
          <w:tcPr/>
          <w:p>
            <w:pPr>
              <w:pStyle w:val="Compact"/>
            </w:pPr>
            <w:r>
              <w:rPr>
                <w:b/>
                <w:bCs/>
              </w:rPr>
              <w:t xml:space="preserve">5 VDC coil only.</w:t>
            </w:r>
            <w:r>
              <w:t xml:space="preserve"> </w:t>
            </w:r>
            <w:r>
              <w:t xml:space="preserve">The board’s relay rail is 5 V — a 9/12/24 V coil will not pull in. (BOM comment says</w:t>
            </w:r>
            <w:r>
              <w:t xml:space="preserve"> </w:t>
            </w:r>
            <w:r>
              <w:t xml:space="preserve">“SPDT”</w:t>
            </w:r>
            <w:r>
              <w:t xml:space="preserve">; the part is SPST-NO / 1 Form A — the design uses COM+NO only, NC pad empty. Functionally correct; label nit.)</w:t>
            </w:r>
          </w:p>
        </w:tc>
      </w:tr>
      <w:tr>
        <w:tc>
          <w:tcPr/>
          <w:p>
            <w:pPr>
              <w:pStyle w:val="Compact"/>
            </w:pPr>
            <w:r>
              <w:rPr>
                <w:b/>
                <w:bCs/>
              </w:rPr>
              <w:t xml:space="preserve">I/O expander</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MCP23017-E/SO</w:t>
            </w:r>
            <w:r>
              <w:t xml:space="preserve"> </w:t>
            </w:r>
            <w:r>
              <w:t xml:space="preserve">(I²C), SOIC-28-300mil</w:t>
            </w:r>
          </w:p>
        </w:tc>
        <w:tc>
          <w:tcPr/>
          <w:p>
            <w:pPr>
              <w:pStyle w:val="Compact"/>
            </w:pPr>
            <w:r>
              <w:t xml:space="preserve">Must be the</w:t>
            </w:r>
            <w:r>
              <w:t xml:space="preserve"> </w:t>
            </w:r>
            <w:r>
              <w:rPr>
                <w:b/>
                <w:bCs/>
              </w:rPr>
              <w:t xml:space="preserve">I²C</w:t>
            </w:r>
            <w:r>
              <w:t xml:space="preserve"> </w:t>
            </w:r>
            <w:r>
              <w:t xml:space="preserve">MCP23017,</w:t>
            </w:r>
            <w:r>
              <w:t xml:space="preserve"> </w:t>
            </w:r>
            <w:r>
              <w:rPr>
                <w:b/>
                <w:bCs/>
              </w:rPr>
              <w:t xml:space="preserve">not</w:t>
            </w:r>
            <w:r>
              <w:t xml:space="preserve"> </w:t>
            </w:r>
            <w:r>
              <w:t xml:space="preserve">the SPI MCP23S17 — the board wires SDA/SCL + address pins, not an SPI bus</w:t>
            </w:r>
          </w:p>
        </w:tc>
      </w:tr>
      <w:tr>
        <w:tc>
          <w:tcPr/>
          <w:p>
            <w:pPr>
              <w:pStyle w:val="Compact"/>
            </w:pPr>
            <w:r>
              <w:rPr>
                <w:b/>
                <w:bCs/>
              </w:rPr>
              <w:t xml:space="preserve">Optocoupler</w:t>
            </w:r>
          </w:p>
        </w:tc>
        <w:tc>
          <w:tcPr/>
          <w:p>
            <w:pPr>
              <w:pStyle w:val="Compact"/>
            </w:pPr>
            <w:r>
              <w:t xml:space="preserve">U4–U35 (×32)</w:t>
            </w:r>
          </w:p>
        </w:tc>
        <w:tc>
          <w:tcPr/>
          <w:p>
            <w:pPr>
              <w:pStyle w:val="Compact"/>
            </w:pPr>
            <w:r>
              <w:rPr>
                <w:b/>
                <w:bCs/>
              </w:rPr>
              <w:t xml:space="preserve">C5692981</w:t>
            </w:r>
          </w:p>
        </w:tc>
        <w:tc>
          <w:tcPr/>
          <w:p>
            <w:pPr>
              <w:pStyle w:val="Compact"/>
            </w:pPr>
            <w:r>
              <w:rPr>
                <w:b/>
                <w:bCs/>
              </w:rPr>
              <w:t xml:space="preserve">PC817B</w:t>
            </w:r>
            <w:r>
              <w:t xml:space="preserve">, DIP-4</w:t>
            </w:r>
          </w:p>
        </w:tc>
        <w:tc>
          <w:tcPr/>
          <w:p>
            <w:pPr>
              <w:pStyle w:val="Compact"/>
            </w:pPr>
            <w:r>
              <w:t xml:space="preserve">Confirm DIP-4 pin-1 orientation in the JLC preview; CTR bin must work with the Rev-B 2.2k field resistors</w:t>
            </w:r>
          </w:p>
        </w:tc>
      </w:tr>
      <w:tr>
        <w:tc>
          <w:tcPr/>
          <w:p>
            <w:pPr>
              <w:pStyle w:val="Compact"/>
            </w:pPr>
            <w:r>
              <w:rPr>
                <w:b/>
                <w:bCs/>
              </w:rPr>
              <w:t xml:space="preserve">Watchdog timer</w:t>
            </w:r>
          </w:p>
        </w:tc>
        <w:tc>
          <w:tcPr/>
          <w:p>
            <w:pPr>
              <w:pStyle w:val="Compact"/>
            </w:pPr>
            <w:r>
              <w:t xml:space="preserve">U36</w:t>
            </w:r>
          </w:p>
        </w:tc>
        <w:tc>
          <w:tcPr/>
          <w:p>
            <w:pPr>
              <w:pStyle w:val="Compact"/>
            </w:pPr>
            <w:r>
              <w:rPr>
                <w:b/>
                <w:bCs/>
              </w:rPr>
              <w:t xml:space="preserve">C7593</w:t>
            </w:r>
          </w:p>
        </w:tc>
        <w:tc>
          <w:tcPr/>
          <w:p>
            <w:pPr>
              <w:pStyle w:val="Compact"/>
            </w:pPr>
            <w:r>
              <w:rPr>
                <w:b/>
                <w:bCs/>
              </w:rPr>
              <w:t xml:space="preserve">NE555DR</w:t>
            </w:r>
            <w:r>
              <w:t xml:space="preserve"> </w:t>
            </w:r>
            <w:r>
              <w:t xml:space="preserve">(bipolar), SOIC-8</w:t>
            </w:r>
          </w:p>
        </w:tc>
        <w:tc>
          <w:tcPr/>
          <w:p>
            <w:pPr>
              <w:pStyle w:val="Compact"/>
            </w:pPr>
            <w:r>
              <w:rPr>
                <w:b/>
                <w:bCs/>
              </w:rPr>
              <w:t xml:space="preserve">Bipolar 555.</w:t>
            </w:r>
            <w:r>
              <w:t xml:space="preserve"> </w:t>
            </w:r>
            <w:r>
              <w:t xml:space="preserve">Do not substitute a CMOS/TLC555 — it changes the watchdog timing. (Reuses the Rev-A trigger pull-up fix.)</w:t>
            </w:r>
          </w:p>
        </w:tc>
      </w:tr>
    </w:tbl>
    <w:p>
      <w:pPr>
        <w:pStyle w:val="BodyText"/>
      </w:pPr>
      <w:r>
        <w:t xml:space="preserve">These four match the known-correct anchors exactly. Other footprint anchors the layout assumes (from</w:t>
      </w:r>
      <w:r>
        <w:t xml:space="preserve"> </w:t>
      </w:r>
      <w:r>
        <w:rPr>
          <w:rStyle w:val="VerbatimChar"/>
        </w:rPr>
        <w:t xml:space="preserve">scripts/generate_kicad_netlist_revB.py</w:t>
      </w:r>
      <w:r>
        <w:t xml:space="preserve">): relay =</w:t>
      </w:r>
      <w:r>
        <w:t xml:space="preserve"> </w:t>
      </w:r>
      <w:r>
        <w:rPr>
          <w:rStyle w:val="VerbatimChar"/>
        </w:rPr>
        <w:t xml:space="preserve">Relay_THT:Relay_SPDT_Omron-G5LE-1</w:t>
      </w:r>
      <w:r>
        <w:t xml:space="preserve">; opto =</w:t>
      </w:r>
      <w:r>
        <w:t xml:space="preserve"> </w:t>
      </w:r>
      <w:r>
        <w:rPr>
          <w:rStyle w:val="VerbatimChar"/>
        </w:rPr>
        <w:t xml:space="preserve">Package_DIP:DIP-4_W7.62mm</w:t>
      </w:r>
      <w:r>
        <w:t xml:space="preserve">; MCP =</w:t>
      </w:r>
      <w:r>
        <w:t xml:space="preserve"> </w:t>
      </w:r>
      <w:r>
        <w:rPr>
          <w:rStyle w:val="VerbatimChar"/>
        </w:rPr>
        <w:t xml:space="preserve">Package_SO:SOIC-28W_7.5x17.9mm_P1.27mm</w:t>
      </w:r>
      <w:r>
        <w:t xml:space="preserve">; NE555 =</w:t>
      </w:r>
      <w:r>
        <w:t xml:space="preserve"> </w:t>
      </w:r>
      <w:r>
        <w:rPr>
          <w:rStyle w:val="VerbatimChar"/>
        </w:rPr>
        <w:t xml:space="preserve">Package_SO:SOIC-8_3.9x4.9mm_P1.27mm</w:t>
      </w:r>
      <w:r>
        <w:t xml:space="preserve">; Pico =</w:t>
      </w:r>
      <w:r>
        <w:t xml:space="preserve"> </w:t>
      </w:r>
      <w:r>
        <w:rPr>
          <w:rStyle w:val="VerbatimChar"/>
        </w:rPr>
        <w:t xml:space="preserve">Module:RaspberryPi_Pico_SMD</w:t>
      </w:r>
      <w:r>
        <w:t xml:space="preserve"> </w:t>
      </w:r>
      <w:r>
        <w:t xml:space="preserve">(ref</w:t>
      </w:r>
      <w:r>
        <w:t xml:space="preserve"> </w:t>
      </w:r>
      <w:r>
        <w:rPr>
          <w:b/>
          <w:bCs/>
        </w:rPr>
        <w:t xml:space="preserve">A1</w:t>
      </w:r>
      <w:r>
        <w:t xml:space="preserve">); isolated</w:t>
      </w:r>
      <w:r>
        <w:t xml:space="preserve"> </w:t>
      </w:r>
      <w:r>
        <w:t xml:space="preserve">wetting supply =</w:t>
      </w:r>
      <w:r>
        <w:t xml:space="preserve"> </w:t>
      </w:r>
      <w:r>
        <w:rPr>
          <w:rStyle w:val="VerbatimChar"/>
        </w:rPr>
        <w:t xml:space="preserve">Converter_DCDC:..._TRACO_TMA-05xxS_..._THT</w:t>
      </w:r>
      <w:r>
        <w:t xml:space="preserve"> </w:t>
      </w:r>
      <w:r>
        <w:t xml:space="preserve">(TMA-0505S). The RP2040 fast inputs are</w:t>
      </w:r>
      <w:r>
        <w:t xml:space="preserve"> </w:t>
      </w:r>
      <w:r>
        <w:t xml:space="preserve">GP6..GP13, RP2040_OK is GP2, UART is GP0/GP1 — see Section 6/7 for the full pin map; the</w:t>
      </w:r>
      <w:r>
        <w:t xml:space="preserve"> </w:t>
      </w:r>
      <w:r>
        <w:rPr>
          <w:rStyle w:val="VerbatimChar"/>
        </w:rPr>
        <w:t xml:space="preserve">phase8_channel_allocation.md</w:t>
      </w:r>
      <w:r>
        <w:t xml:space="preserve"> </w:t>
      </w:r>
      <w:r>
        <w:t xml:space="preserve">GPIO column is stale and must be ignored.</w:t>
      </w:r>
    </w:p>
    <w:p>
      <w:pPr>
        <w:pStyle w:val="BlockText"/>
      </w:pPr>
      <w:r>
        <w:rPr>
          <w:b/>
          <w:bCs/>
        </w:rPr>
        <w:t xml:space="preserve">Cost note for the fleet.</w:t>
      </w:r>
      <w:r>
        <w:t xml:space="preserve"> </w:t>
      </w:r>
      <w:r>
        <w:t xml:space="preserve">250 × 225 mm 4-layer is a large board — fine for the 1–2 pilot boards,</w:t>
      </w:r>
      <w:r>
        <w:t xml:space="preserve"> </w:t>
      </w:r>
      <w:r>
        <w:t xml:space="preserve">but before the 16-lane run, revisit (a) the optional 24 VAC creepage relax (§13.3) to shrink the</w:t>
      </w:r>
      <w:r>
        <w:t xml:space="preserve"> </w:t>
      </w:r>
      <w:r>
        <w:t xml:space="preserve">board, and (b) trimming the several Extended-class LCSC parts (10nF, MMBT3904, 2N7002, 1N4148WS,</w:t>
      </w:r>
      <w:r>
        <w:t xml:space="preserve"> </w:t>
      </w:r>
      <w:r>
        <w:t xml:space="preserve">AO3401) to Basic equivalents to avoid per-part JLC setup fees.</w:t>
      </w:r>
    </w:p>
    <w:p>
      <w:r>
        <w:pict>
          <v:rect style="width:0;height:1.5pt" o:hralign="center" o:hrstd="t" o:hr="t"/>
        </w:pict>
      </w:r>
    </w:p>
    <w:bookmarkEnd w:id="206"/>
    <w:bookmarkStart w:id="207" w:name="Xc1ff660358ff6fff6946f46bdc787372f6e0cc4"/>
    <w:p>
      <w:pPr>
        <w:pStyle w:val="Heading3"/>
      </w:pPr>
      <w:r>
        <w:t xml:space="preserve">13.11 Regenerating the board safely (procedure)</w:t>
      </w:r>
    </w:p>
    <w:p>
      <w:pPr>
        <w:pStyle w:val="FirstParagraph"/>
      </w:pPr>
      <w:r>
        <w:t xml:space="preserve">If you edit the schematic/netlist or placement, the</w:t>
      </w:r>
      <w:r>
        <w:t xml:space="preserve"> </w:t>
      </w:r>
      <w:r>
        <w:rPr>
          <w:b/>
          <w:bCs/>
        </w:rPr>
        <w:t xml:space="preserve">only</w:t>
      </w:r>
      <w:r>
        <w:t xml:space="preserve"> </w:t>
      </w:r>
      <w:r>
        <w:t xml:space="preserve">trustworthy sequence is:</w:t>
      </w:r>
    </w:p>
    <w:p>
      <w:pPr>
        <w:pStyle w:val="Compact"/>
        <w:numPr>
          <w:ilvl w:val="0"/>
          <w:numId w:val="1068"/>
        </w:numPr>
      </w:pPr>
      <w:r>
        <w:t xml:space="preserve">Regenerate the netlist:</w:t>
      </w:r>
      <w:r>
        <w:t xml:space="preserve"> </w:t>
      </w:r>
      <w:r>
        <w:rPr>
          <w:rStyle w:val="VerbatimChar"/>
        </w:rPr>
        <w:t xml:space="preserve">scripts/generate_kicad_netlist_revB.py</w:t>
      </w:r>
      <w:r>
        <w:t xml:space="preserve"> </w:t>
      </w:r>
      <w:r>
        <w:t xml:space="preserve">→</w:t>
      </w:r>
      <w:r>
        <w:t xml:space="preserve"> </w:t>
      </w:r>
      <w:r>
        <w:rPr>
          <w:rStyle w:val="VerbatimChar"/>
        </w:rPr>
        <w:t xml:space="preserve">kicad/wsl-phase8b.net</w:t>
      </w:r>
      <w:r>
        <w:t xml:space="preserve">.</w:t>
      </w:r>
    </w:p>
    <w:p>
      <w:pPr>
        <w:pStyle w:val="Compact"/>
        <w:numPr>
          <w:ilvl w:val="0"/>
          <w:numId w:val="1068"/>
        </w:numPr>
      </w:pPr>
      <w:r>
        <w:t xml:space="preserve">Re-place if needed:</w:t>
      </w:r>
      <w:r>
        <w:t xml:space="preserve"> </w:t>
      </w:r>
      <w:r>
        <w:rPr>
          <w:rStyle w:val="VerbatimChar"/>
        </w:rPr>
        <w:t xml:space="preserve">scripts/place_components_revB.py --force</w:t>
      </w:r>
      <w:r>
        <w:t xml:space="preserve"> </w:t>
      </w:r>
      <w:r>
        <w:t xml:space="preserve">(keeps the FIELD/LOGIC/MACHINE bands + gutters).</w:t>
      </w:r>
    </w:p>
    <w:p>
      <w:pPr>
        <w:pStyle w:val="Compact"/>
        <w:numPr>
          <w:ilvl w:val="0"/>
          <w:numId w:val="1068"/>
        </w:numPr>
      </w:pPr>
      <w:r>
        <w:rPr>
          <w:b/>
          <w:bCs/>
        </w:rPr>
        <w:t xml:space="preserve">Apply the net classes to the routed board</w:t>
      </w:r>
      <w:r>
        <w:t xml:space="preserve"> </w:t>
      </w:r>
      <w:r>
        <w:t xml:space="preserve">and let it fail closed if any net is unknown or multi-matched:</w:t>
      </w:r>
      <w:r>
        <w:t xml:space="preserve"> </w:t>
      </w:r>
      <w:r>
        <w:rPr>
          <w:rStyle w:val="VerbatimChar"/>
        </w:rPr>
        <w:t xml:space="preserve">scripts/apply_netclasses_revB.py --write</w:t>
      </w:r>
      <w:r>
        <w:t xml:space="preserve">.</w:t>
      </w:r>
    </w:p>
    <w:p>
      <w:pPr>
        <w:pStyle w:val="Compact"/>
        <w:numPr>
          <w:ilvl w:val="0"/>
          <w:numId w:val="1068"/>
        </w:numPr>
      </w:pPr>
      <w:r>
        <w:t xml:space="preserve">Re-route deterministically:</w:t>
      </w:r>
      <w:r>
        <w:t xml:space="preserve"> </w:t>
      </w:r>
      <w:r>
        <w:rPr>
          <w:rStyle w:val="VerbatimChar"/>
        </w:rPr>
        <w:t xml:space="preserve">scripts/manual_route_revB.py</w:t>
      </w:r>
      <w:r>
        <w:t xml:space="preserve"> </w:t>
      </w:r>
      <w:r>
        <w:t xml:space="preserve">(copies the project/rule sidecars; asserts classes active).</w:t>
      </w:r>
    </w:p>
    <w:p>
      <w:pPr>
        <w:pStyle w:val="Compact"/>
        <w:numPr>
          <w:ilvl w:val="0"/>
          <w:numId w:val="1068"/>
        </w:numPr>
      </w:pPr>
      <w:r>
        <w:t xml:space="preserve">Run DRC</w:t>
      </w:r>
      <w:r>
        <w:t xml:space="preserve"> </w:t>
      </w:r>
      <w:r>
        <w:rPr>
          <w:b/>
          <w:bCs/>
        </w:rPr>
        <w:t xml:space="preserve">with the classes confirmed live</w:t>
      </w:r>
      <w:r>
        <w:t xml:space="preserve">, then the invariant audit (§13.9).</w:t>
      </w:r>
    </w:p>
    <w:p>
      <w:pPr>
        <w:pStyle w:val="Compact"/>
        <w:numPr>
          <w:ilvl w:val="0"/>
          <w:numId w:val="1068"/>
        </w:numPr>
      </w:pPr>
      <w:r>
        <w:t xml:space="preserve">Re-export the fab package:</w:t>
      </w:r>
      <w:r>
        <w:t xml:space="preserve"> </w:t>
      </w:r>
      <w:r>
        <w:rPr>
          <w:rStyle w:val="VerbatimChar"/>
        </w:rPr>
        <w:t xml:space="preserve">scripts/export_fab_revB.py</w:t>
      </w:r>
      <w:r>
        <w:t xml:space="preserve"> </w:t>
      </w:r>
      <w:r>
        <w:t xml:space="preserve">(re-gates DRC + audit; regenerates Gerbers, drill, BOM, CPL, DNP list, review PDF, manifest with SHA256s).</w:t>
      </w:r>
    </w:p>
    <w:p>
      <w:pPr>
        <w:pStyle w:val="Compact"/>
        <w:numPr>
          <w:ilvl w:val="0"/>
          <w:numId w:val="1068"/>
        </w:numPr>
      </w:pPr>
      <w:r>
        <w:t xml:space="preserve">The one step a script cannot do for you:</w:t>
      </w:r>
      <w:r>
        <w:t xml:space="preserve"> </w:t>
      </w:r>
      <w:r>
        <w:rPr>
          <w:b/>
          <w:bCs/>
        </w:rPr>
        <w:t xml:space="preserve">upload</w:t>
      </w:r>
      <w:r>
        <w:rPr>
          <w:b/>
          <w:bCs/>
        </w:rPr>
        <w:t xml:space="preserve"> </w:t>
      </w:r>
      <w:r>
        <w:rPr>
          <w:rStyle w:val="VerbatimChar"/>
          <w:b/>
          <w:bCs/>
        </w:rPr>
        <w:t xml:space="preserve">wsl-phase8b-revB-gerber-drill.zip</w:t>
      </w:r>
      <w:r>
        <w:rPr>
          <w:b/>
          <w:bCs/>
        </w:rPr>
        <w:t xml:space="preserve"> </w:t>
      </w:r>
      <w:r>
        <w:rPr>
          <w:b/>
          <w:bCs/>
        </w:rPr>
        <w:t xml:space="preserve">and visually inspect the vendor’s layer/drill/outline preview</w:t>
      </w:r>
      <w:r>
        <w:t xml:space="preserve"> </w:t>
      </w:r>
      <w:r>
        <w:t xml:space="preserve">against</w:t>
      </w:r>
      <w:r>
        <w:t xml:space="preserve"> </w:t>
      </w:r>
      <w:r>
        <w:rPr>
          <w:rStyle w:val="VerbatimChar"/>
        </w:rPr>
        <w:t xml:space="preserve">review/wsl-phase8b-revB-review-layers.pdf</w:t>
      </w:r>
      <w:r>
        <w:t xml:space="preserve"> </w:t>
      </w:r>
      <w:r>
        <w:t xml:space="preserve">(mirroring, origin, layer assignment) before ordering. Upload the</w:t>
      </w:r>
      <w:r>
        <w:t xml:space="preserve"> </w:t>
      </w:r>
      <w:r>
        <w:rPr>
          <w:i/>
          <w:iCs/>
        </w:rPr>
        <w:t xml:space="preserve">gerber</w:t>
      </w:r>
      <w:r>
        <w:t xml:space="preserve"> </w:t>
      </w:r>
      <w:r>
        <w:t xml:space="preserve">zip —</w:t>
      </w:r>
      <w:r>
        <w:t xml:space="preserve"> </w:t>
      </w:r>
      <w:r>
        <w:rPr>
          <w:b/>
          <w:bCs/>
        </w:rPr>
        <w:t xml:space="preserve">not</w:t>
      </w:r>
      <w:r>
        <w:t xml:space="preserve"> </w:t>
      </w:r>
      <w:r>
        <w:t xml:space="preserve">the</w:t>
      </w:r>
      <w:r>
        <w:t xml:space="preserve"> </w:t>
      </w:r>
      <w:r>
        <w:rPr>
          <w:rStyle w:val="VerbatimChar"/>
        </w:rPr>
        <w:t xml:space="preserve">JLC_UPLOAD_READY</w:t>
      </w:r>
      <w:r>
        <w:t xml:space="preserve"> </w:t>
      </w:r>
      <w:r>
        <w:t xml:space="preserve">transport zip — as the PCB Gerber file.</w:t>
      </w:r>
    </w:p>
    <w:p>
      <w:pPr>
        <w:pStyle w:val="FirstParagraph"/>
      </w:pPr>
      <w:r>
        <w:t xml:space="preserve">This is bare-PCB fab-ready under the conservative DRC contract. It is</w:t>
      </w:r>
      <w:r>
        <w:t xml:space="preserve"> </w:t>
      </w:r>
      <w:r>
        <w:rPr>
          <w:b/>
          <w:bCs/>
        </w:rPr>
        <w:t xml:space="preserve">not</w:t>
      </w:r>
      <w:r>
        <w:t xml:space="preserve"> </w:t>
      </w:r>
      <w:r>
        <w:t xml:space="preserve">assembly/cutover-ready:</w:t>
      </w:r>
      <w:r>
        <w:t xml:space="preserve"> </w:t>
      </w:r>
      <w:r>
        <w:t xml:space="preserve">PCBA part sourcing/orientation approval, on-hardware bench bring-up (Section 21),</w:t>
      </w:r>
      <w:r>
        <w:t xml:space="preserve"> </w:t>
      </w:r>
      <w:r>
        <w:t xml:space="preserve">the controlled RP2040 v1.2.3 first-article gates, a future polarity-bound</w:t>
      </w:r>
      <w:r>
        <w:t xml:space="preserve"> </w:t>
      </w:r>
      <w:r>
        <w:t xml:space="preserve">measured-cam enforcement release, and the Track-B cutover gates all remain</w:t>
      </w:r>
      <w:r>
        <w:t xml:space="preserve"> </w:t>
      </w:r>
      <w:r>
        <w:t xml:space="preserve">separate and downstream.</w:t>
      </w:r>
    </w:p>
    <w:bookmarkEnd w:id="207"/>
    <w:bookmarkEnd w:id="208"/>
    <w:bookmarkStart w:id="222" w:name="X8865c6afd0625d6cc669bde25d110589696c324"/>
    <w:p>
      <w:pPr>
        <w:pStyle w:val="Heading2"/>
      </w:pPr>
      <w:r>
        <w:t xml:space="preserve">14. Machine Interface: C1/C2A Connectors &amp; the Adapter Harness</w:t>
      </w:r>
    </w:p>
    <w:p>
      <w:pPr>
        <w:pStyle w:val="FirstParagraph"/>
      </w:pPr>
      <w:r>
        <w:t xml:space="preserve">This section is the physical map between the AMF 82-70 pinsetter and the Phase 8 Rev-B lane-controller board. It tells you which machine wire carries which signal, on which connector, on which contact cavity, and how that lands on the board’s function-named terminals through a per-chassis</w:t>
      </w:r>
      <w:r>
        <w:t xml:space="preserve"> </w:t>
      </w:r>
      <w:r>
        <w:rPr>
          <w:b/>
          <w:bCs/>
        </w:rPr>
        <w:t xml:space="preserve">adapter harness</w:t>
      </w:r>
      <w:r>
        <w:t xml:space="preserve">. Read it together with:</w:t>
      </w:r>
    </w:p>
    <w:p>
      <w:pPr>
        <w:pStyle w:val="Compact"/>
        <w:numPr>
          <w:ilvl w:val="0"/>
          <w:numId w:val="1069"/>
        </w:numPr>
      </w:pPr>
      <w:r>
        <w:rPr>
          <w:b/>
          <w:bCs/>
        </w:rPr>
        <w:t xml:space="preserve">Section 13 — Rev-B Board Architecture &amp; Safety Rail</w:t>
      </w:r>
      <w:r>
        <w:t xml:space="preserve"> </w:t>
      </w:r>
      <w:r>
        <w:t xml:space="preserve">(the board the harness lands on: relay outputs, opto inputs, MCP23017 banks, RP2040, and the Candidate-C rail implementation).</w:t>
      </w:r>
    </w:p>
    <w:p>
      <w:pPr>
        <w:pStyle w:val="Compact"/>
        <w:numPr>
          <w:ilvl w:val="0"/>
          <w:numId w:val="1069"/>
        </w:numPr>
      </w:pPr>
      <w:r>
        <w:rPr>
          <w:b/>
          <w:bCs/>
        </w:rPr>
        <w:t xml:space="preserve">Section 21 — Cutover Procedure (Track B)</w:t>
      </w:r>
      <w:r>
        <w:t xml:space="preserve"> </w:t>
      </w:r>
      <w:r>
        <w:t xml:space="preserve">(the run-of-show that</w:t>
      </w:r>
      <w:r>
        <w:t xml:space="preserve"> </w:t>
      </w:r>
      <w:r>
        <w:rPr>
          <w:i/>
          <w:iCs/>
        </w:rPr>
        <w:t xml:space="preserve">uses</w:t>
      </w:r>
      <w:r>
        <w:t xml:space="preserve"> </w:t>
      </w:r>
      <w:r>
        <w:t xml:space="preserve">this map to swap the OEM brain for the Pi controller; the items marked</w:t>
      </w:r>
      <w:r>
        <w:t xml:space="preserve"> </w:t>
      </w:r>
      <w:r>
        <w:rPr>
          <w:b/>
          <w:bCs/>
        </w:rPr>
        <w:t xml:space="preserve">CONFIRM AT CUTOVER</w:t>
      </w:r>
      <w:r>
        <w:t xml:space="preserve"> </w:t>
      </w:r>
      <w:r>
        <w:t xml:space="preserve">below get nailed down there).</w:t>
      </w:r>
    </w:p>
    <w:p>
      <w:pPr>
        <w:pStyle w:val="Compact"/>
        <w:numPr>
          <w:ilvl w:val="0"/>
          <w:numId w:val="1069"/>
        </w:numPr>
      </w:pPr>
      <w:r>
        <w:rPr>
          <w:b/>
          <w:bCs/>
        </w:rPr>
        <w:t xml:space="preserve">Section 15 — RP2040 Firmware &amp; Cam Timing</w:t>
      </w:r>
      <w:r>
        <w:t xml:space="preserve"> </w:t>
      </w:r>
      <w:r>
        <w:t xml:space="preserve">(the fast-input pin map and cam-stop behavior referenced here).</w:t>
      </w:r>
    </w:p>
    <w:p>
      <w:pPr>
        <w:pStyle w:val="BlockText"/>
      </w:pPr>
      <w:r>
        <w:rPr>
          <w:b/>
          <w:bCs/>
        </w:rPr>
        <w:t xml:space="preserve">The single most important idea in this section.</w:t>
      </w:r>
      <w:r>
        <w:t xml:space="preserve"> </w:t>
      </w:r>
      <w:r>
        <w:t xml:space="preserve">The OEM machine wire tables (the factory 9800-MP and 6700-ELCO chassis) and the</w:t>
      </w:r>
      <w:r>
        <w:t xml:space="preserve"> </w:t>
      </w:r>
      <w:r>
        <w:rPr>
          <w:i/>
          <w:iCs/>
        </w:rPr>
        <w:t xml:space="preserve">measured</w:t>
      </w:r>
      <w:r>
        <w:t xml:space="preserve"> </w:t>
      </w:r>
      <w:r>
        <w:t xml:space="preserve">wiring on Westside’s actual lanes</w:t>
      </w:r>
      <w:r>
        <w:t xml:space="preserve"> </w:t>
      </w:r>
      <w:r>
        <w:rPr>
          <w:b/>
          <w:bCs/>
        </w:rPr>
        <w:t xml:space="preserve">DISAGREE about which connector cavity carries which signal.</w:t>
      </w:r>
      <w:r>
        <w:t xml:space="preserve"> </w:t>
      </w:r>
      <w:r>
        <w:t xml:space="preserve">This is not an error in either source — the Omega-Tek retrofit on lanes 21/22 re-routed harness landings versus the factory drawing. Therefore</w:t>
      </w:r>
      <w:r>
        <w:t xml:space="preserve"> </w:t>
      </w:r>
      <w:r>
        <w:rPr>
          <w:b/>
          <w:bCs/>
        </w:rPr>
        <w:t xml:space="preserve">no cavity number in this section is baked into the PCB copper.</w:t>
      </w:r>
      <w:r>
        <w:t xml:space="preserve"> </w:t>
      </w:r>
      <w:r>
        <w:t xml:space="preserve">The board exposes signals by</w:t>
      </w:r>
      <w:r>
        <w:t xml:space="preserve"> </w:t>
      </w:r>
      <w:r>
        <w:rPr>
          <w:i/>
          <w:iCs/>
        </w:rPr>
        <w:t xml:space="preserve">function name</w:t>
      </w:r>
      <w:r>
        <w:t xml:space="preserve"> </w:t>
      </w:r>
      <w:r>
        <w:t xml:space="preserve">(S, T, GS1, SA, …); a small hand-built</w:t>
      </w:r>
      <w:r>
        <w:t xml:space="preserve"> </w:t>
      </w:r>
      <w:r>
        <w:rPr>
          <w:b/>
          <w:bCs/>
        </w:rPr>
        <w:t xml:space="preserve">adapter harness</w:t>
      </w:r>
      <w:r>
        <w:t xml:space="preserve"> </w:t>
      </w:r>
      <w:r>
        <w:t xml:space="preserve">maps those function names to whatever cavities this particular chassis actually uses. When OEM and bench disagree,</w:t>
      </w:r>
      <w:r>
        <w:t xml:space="preserve"> </w:t>
      </w:r>
      <w:r>
        <w:rPr>
          <w:b/>
          <w:bCs/>
        </w:rPr>
        <w:t xml:space="preserve">the bench measurement wins</w:t>
      </w:r>
      <w:r>
        <w:t xml:space="preserve"> </w:t>
      </w:r>
      <w:r>
        <w:t xml:space="preserve">for our lanes, and the final binding is verified on the live machine at cutover.</w:t>
      </w:r>
    </w:p>
    <w:p>
      <w:r>
        <w:pict>
          <v:rect style="width:0;height:1.5pt" o:hralign="center" o:hrstd="t" o:hr="t"/>
        </w:pict>
      </w:r>
    </w:p>
    <w:bookmarkStart w:id="209" w:name="X334424df15cd4faed62a135313cca629ed10701"/>
    <w:p>
      <w:pPr>
        <w:pStyle w:val="Heading3"/>
      </w:pPr>
      <w:r>
        <w:t xml:space="preserve">14.1 What C1 and C2A are</w:t>
      </w:r>
    </w:p>
    <w:p>
      <w:pPr>
        <w:pStyle w:val="FirstParagraph"/>
      </w:pPr>
      <w:r>
        <w:t xml:space="preserve">The 82-70 machine harness terminates at the controller cabinet in two AMP M-series edge-card connectors mounted side by side. They were positively identified on the spare cabinet (connectors photographed out on the bench; the molded</w:t>
      </w:r>
      <w:r>
        <w:t xml:space="preserve"> </w:t>
      </w:r>
      <w:r>
        <w:rPr>
          <w:b/>
          <w:bCs/>
        </w:rPr>
        <w:t xml:space="preserve">“01”</w:t>
      </w:r>
      <w:r>
        <w:rPr>
          <w:b/>
          <w:bCs/>
        </w:rPr>
        <w:t xml:space="preserve"> </w:t>
      </w:r>
      <w:r>
        <w:rPr>
          <w:b/>
          <w:bCs/>
        </w:rPr>
        <w:t xml:space="preserve">pin-1 mark + the</w:t>
      </w:r>
      <w:r>
        <w:rPr>
          <w:b/>
          <w:bCs/>
        </w:rPr>
        <w:t xml:space="preserve"> </w:t>
      </w:r>
      <w:r>
        <w:rPr>
          <w:b/>
          <w:bCs/>
        </w:rPr>
        <w:t xml:space="preserve">“AMP”</w:t>
      </w:r>
      <w:r>
        <w:rPr>
          <w:b/>
          <w:bCs/>
        </w:rPr>
        <w:t xml:space="preserve"> </w:t>
      </w:r>
      <w:r>
        <w:rPr>
          <w:b/>
          <w:bCs/>
        </w:rPr>
        <w:t xml:space="preserve">logo are at the same end on each</w:t>
      </w:r>
      <w:r>
        <w:t xml:space="preserve"> </w:t>
      </w:r>
      <w:r>
        <w:t xml:space="preserve">and are the orientation datum for all probing).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Connector</w:t>
            </w:r>
          </w:p>
        </w:tc>
        <w:tc>
          <w:tcPr/>
          <w:p>
            <w:pPr>
              <w:pStyle w:val="Compact"/>
            </w:pPr>
            <w:r>
              <w:t xml:space="preserve">Positions</w:t>
            </w:r>
          </w:p>
        </w:tc>
        <w:tc>
          <w:tcPr/>
          <w:p>
            <w:pPr>
              <w:pStyle w:val="Compact"/>
            </w:pPr>
            <w:r>
              <w:t xml:space="preserve">Role</w:t>
            </w:r>
          </w:p>
        </w:tc>
        <w:tc>
          <w:tcPr/>
          <w:p>
            <w:pPr>
              <w:pStyle w:val="Compact"/>
            </w:pPr>
            <w:r>
              <w:t xml:space="preserve">Physical (spare cabinet, photo 150321)</w:t>
            </w:r>
          </w:p>
        </w:tc>
        <w:tc>
          <w:tcPr/>
          <w:p>
            <w:pPr>
              <w:pStyle w:val="Compact"/>
            </w:pPr>
            <w:r>
              <w:t xml:space="preserve">What it carries</w:t>
            </w:r>
          </w:p>
        </w:tc>
      </w:tr>
      <w:tr>
        <w:tc>
          <w:tcPr/>
          <w:p>
            <w:pPr>
              <w:pStyle w:val="Compact"/>
            </w:pPr>
            <w:r>
              <w:rPr>
                <w:b/>
                <w:bCs/>
              </w:rPr>
              <w:t xml:space="preserve">C1</w:t>
            </w:r>
          </w:p>
        </w:tc>
        <w:tc>
          <w:tcPr/>
          <w:p>
            <w:pPr>
              <w:pStyle w:val="Compact"/>
            </w:pPr>
            <w:r>
              <w:t xml:space="preserve">34-pin</w:t>
            </w:r>
          </w:p>
        </w:tc>
        <w:tc>
          <w:tcPr/>
          <w:p>
            <w:pPr>
              <w:pStyle w:val="Compact"/>
            </w:pPr>
            <w:r>
              <w:t xml:space="preserve">Motor / relay + power</w:t>
            </w:r>
            <w:r>
              <w:t xml:space="preserve"> </w:t>
            </w:r>
            <w:r>
              <w:rPr>
                <w:b/>
                <w:bCs/>
              </w:rPr>
              <w:t xml:space="preserve">output</w:t>
            </w:r>
            <w:r>
              <w:t xml:space="preserve"> </w:t>
            </w:r>
            <w:r>
              <w:t xml:space="preserve">side</w:t>
            </w:r>
          </w:p>
        </w:tc>
        <w:tc>
          <w:tcPr/>
          <w:p>
            <w:pPr>
              <w:pStyle w:val="Compact"/>
            </w:pPr>
            <w:r>
              <w:t xml:space="preserve">LEFT connector. 3 columns. Row letters run</w:t>
            </w:r>
            <w:r>
              <w:t xml:space="preserve"> </w:t>
            </w:r>
            <w:r>
              <w:rPr>
                <w:rStyle w:val="VerbatimChar"/>
              </w:rPr>
              <w:t xml:space="preserve">A,B,C,D,E,F,G…</w:t>
            </w:r>
            <w:r>
              <w:t xml:space="preserve"> </w:t>
            </w:r>
            <w:r>
              <w:t xml:space="preserve">then</w:t>
            </w:r>
            <w:r>
              <w:t xml:space="preserve"> </w:t>
            </w:r>
            <w:r>
              <w:rPr>
                <w:b/>
                <w:bCs/>
              </w:rPr>
              <w:t xml:space="preserve">double-letters</w:t>
            </w:r>
            <w:r>
              <w:rPr>
                <w:b/>
                <w:bCs/>
              </w:rPr>
              <w:t xml:space="preserve"> </w:t>
            </w:r>
            <w:r>
              <w:rPr>
                <w:rStyle w:val="VerbatimChar"/>
                <w:b/>
                <w:bCs/>
              </w:rPr>
              <w:t xml:space="preserve">EE,FF,GG,HH,JJ,KK,LL,MM,NN</w:t>
            </w:r>
            <w:r>
              <w:t xml:space="preserve"> </w:t>
            </w:r>
            <w:r>
              <w:t xml:space="preserve">at the bottom;</w:t>
            </w:r>
            <w:r>
              <w:t xml:space="preserve"> </w:t>
            </w:r>
            <w:r>
              <w:rPr>
                <w:b/>
                <w:bCs/>
              </w:rPr>
              <w:t xml:space="preserve">two oversized round power cavities</w:t>
            </w:r>
            <w:r>
              <w:t xml:space="preserve"> </w:t>
            </w:r>
            <w:r>
              <w:t xml:space="preserve">at the very end;</w:t>
            </w:r>
            <w:r>
              <w:t xml:space="preserve"> </w:t>
            </w:r>
            <w:r>
              <w:rPr>
                <w:rStyle w:val="VerbatimChar"/>
              </w:rPr>
              <w:t xml:space="preserve">01</w:t>
            </w:r>
            <w:r>
              <w:t xml:space="preserve">+</w:t>
            </w:r>
            <w:r>
              <w:rPr>
                <w:rStyle w:val="VerbatimChar"/>
              </w:rPr>
              <w:t xml:space="preserve">AMP</w:t>
            </w:r>
            <w:r>
              <w:t xml:space="preserve"> </w:t>
            </w:r>
            <w:r>
              <w:t xml:space="preserve">molded;</w:t>
            </w:r>
            <w:r>
              <w:t xml:space="preserve"> </w:t>
            </w:r>
            <w:r>
              <w:t xml:space="preserve">“C1”</w:t>
            </w:r>
            <w:r>
              <w:t xml:space="preserve"> </w:t>
            </w:r>
            <w:r>
              <w:t xml:space="preserve">stencil beside it (rotated 90° with the cabinet on its side).</w:t>
            </w:r>
          </w:p>
        </w:tc>
        <w:tc>
          <w:tcPr/>
          <w:p>
            <w:pPr>
              <w:pStyle w:val="Compact"/>
            </w:pPr>
            <w:r>
              <w:t xml:space="preserve">Thick sweep/table</w:t>
            </w:r>
            <w:r>
              <w:t xml:space="preserve"> </w:t>
            </w:r>
            <w:r>
              <w:rPr>
                <w:b/>
                <w:bCs/>
              </w:rPr>
              <w:t xml:space="preserve">motor</w:t>
            </w:r>
            <w:r>
              <w:t xml:space="preserve"> </w:t>
            </w:r>
            <w:r>
              <w:t xml:space="preserve">leads + lower-power loads + machine mains feed</w:t>
            </w:r>
          </w:p>
        </w:tc>
      </w:tr>
      <w:tr>
        <w:tc>
          <w:tcPr/>
          <w:p>
            <w:pPr>
              <w:pStyle w:val="Compact"/>
            </w:pPr>
            <w:r>
              <w:rPr>
                <w:b/>
                <w:bCs/>
              </w:rPr>
              <w:t xml:space="preserve">C2A</w:t>
            </w:r>
          </w:p>
        </w:tc>
        <w:tc>
          <w:tcPr/>
          <w:p>
            <w:pPr>
              <w:pStyle w:val="Compact"/>
            </w:pPr>
            <w:r>
              <w:t xml:space="preserve">50-pin</w:t>
            </w:r>
          </w:p>
        </w:tc>
        <w:tc>
          <w:tcPr/>
          <w:p>
            <w:pPr>
              <w:pStyle w:val="Compact"/>
            </w:pPr>
            <w:r>
              <w:t xml:space="preserve">Switch / control + grippers</w:t>
            </w:r>
            <w:r>
              <w:t xml:space="preserve"> </w:t>
            </w:r>
            <w:r>
              <w:rPr>
                <w:b/>
                <w:bCs/>
              </w:rPr>
              <w:t xml:space="preserve">input</w:t>
            </w:r>
            <w:r>
              <w:t xml:space="preserve"> </w:t>
            </w:r>
            <w:r>
              <w:t xml:space="preserve">side</w:t>
            </w:r>
          </w:p>
        </w:tc>
        <w:tc>
          <w:tcPr/>
          <w:p>
            <w:pPr>
              <w:pStyle w:val="Compact"/>
            </w:pPr>
            <w:r>
              <w:t xml:space="preserve">RIGHT connector. 4 columns × ~12–13 rows. Denser; also</w:t>
            </w:r>
            <w:r>
              <w:t xml:space="preserve"> </w:t>
            </w:r>
            <w:r>
              <w:rPr>
                <w:rStyle w:val="VerbatimChar"/>
              </w:rPr>
              <w:t xml:space="preserve">AMP</w:t>
            </w:r>
            <w:r>
              <w:t xml:space="preserve">-marked.</w:t>
            </w:r>
          </w:p>
        </w:tc>
        <w:tc>
          <w:tcPr/>
          <w:p>
            <w:pPr>
              <w:pStyle w:val="Compact"/>
            </w:pPr>
            <w:r>
              <w:t xml:space="preserve">Many thin wires: cams, gate/bin switches, the 10 grippers, pushbuttons, relay coil control</w:t>
            </w:r>
          </w:p>
        </w:tc>
      </w:tr>
    </w:tbl>
    <w:p>
      <w:pPr>
        <w:pStyle w:val="BodyText"/>
      </w:pPr>
      <w:r>
        <w:t xml:space="preserve">Both connectors are stamped with the AMP family numbers</w:t>
      </w:r>
      <w:r>
        <w:t xml:space="preserve"> </w:t>
      </w:r>
      <w:r>
        <w:rPr>
          <w:rStyle w:val="VerbatimChar"/>
          <w:b/>
          <w:bCs/>
        </w:rPr>
        <w:t xml:space="preserve">67209</w:t>
      </w:r>
      <w:r>
        <w:rPr>
          <w:b/>
          <w:bCs/>
        </w:rPr>
        <w:t xml:space="preserve"> </w:t>
      </w:r>
      <w:r>
        <w:rPr>
          <w:b/>
          <w:bCs/>
        </w:rPr>
        <w:t xml:space="preserve">/</w:t>
      </w:r>
      <w:r>
        <w:rPr>
          <w:b/>
          <w:bCs/>
        </w:rPr>
        <w:t xml:space="preserve"> </w:t>
      </w:r>
      <w:r>
        <w:rPr>
          <w:rStyle w:val="VerbatimChar"/>
          <w:b/>
          <w:bCs/>
        </w:rPr>
        <w:t xml:space="preserve">67211</w:t>
      </w:r>
      <w:r>
        <w:t xml:space="preserve"> </w:t>
      </w:r>
      <w:r>
        <w:t xml:space="preserve">(vertical text between them on the cabinet).</w:t>
      </w:r>
      <w:r>
        <w:t xml:space="preserve"> </w:t>
      </w:r>
      <w:r>
        <w:rPr>
          <w:b/>
          <w:bCs/>
        </w:rPr>
        <w:t xml:space="preserve">There are exactly two machine connectors</w:t>
      </w:r>
      <w:r>
        <w:t xml:space="preserve"> </w:t>
      </w:r>
      <w:r>
        <w:t xml:space="preserve">at this cabinet — a third ~25-position edge connector seen in one early photo turned out to be a separate Mask/BPP plug, not part of the C1/C2A pair (and the gripper</w:t>
      </w:r>
      <w:r>
        <w:t xml:space="preserve"> </w:t>
      </w:r>
      <w:r>
        <w:t xml:space="preserve">“TAC strip”</w:t>
      </w:r>
      <w:r>
        <w:t xml:space="preserve"> </w:t>
      </w:r>
      <w:r>
        <w:t xml:space="preserve">the OEM schematic implies does</w:t>
      </w:r>
      <w:r>
        <w:t xml:space="preserve"> </w:t>
      </w:r>
      <w:r>
        <w:rPr>
          <w:b/>
          <w:bCs/>
        </w:rPr>
        <w:t xml:space="preserve">not</w:t>
      </w:r>
      <w:r>
        <w:t xml:space="preserve"> </w:t>
      </w:r>
      <w:r>
        <w:t xml:space="preserve">exist as a physical block on this retrofit — see §14.6).</w:t>
      </w:r>
    </w:p>
    <w:p>
      <w:pPr>
        <w:pStyle w:val="BodyText"/>
      </w:pPr>
      <w:r>
        <w:rPr>
          <w:b/>
          <w:bCs/>
        </w:rPr>
        <w:t xml:space="preserve">Cavity-code format.</w:t>
      </w:r>
      <w:r>
        <w:t xml:space="preserve"> </w:t>
      </w:r>
      <w:r>
        <w:t xml:space="preserve">AMF labels each contact as</w:t>
      </w:r>
      <w:r>
        <w:t xml:space="preserve"> </w:t>
      </w:r>
      <w:r>
        <w:rPr>
          <w:rStyle w:val="VerbatimChar"/>
        </w:rPr>
        <w:t xml:space="preserve">[bank][position][tag]</w:t>
      </w:r>
      <w:r>
        <w:t xml:space="preserve">, e.g.</w:t>
      </w:r>
      <w:r>
        <w:t xml:space="preserve"> </w:t>
      </w:r>
      <w:r>
        <w:rPr>
          <w:rStyle w:val="VerbatimChar"/>
        </w:rPr>
        <w:t xml:space="preserve">17DD</w:t>
      </w:r>
      <w:r>
        <w:t xml:space="preserve">,</w:t>
      </w:r>
      <w:r>
        <w:t xml:space="preserve"> </w:t>
      </w:r>
      <w:r>
        <w:rPr>
          <w:rStyle w:val="VerbatimChar"/>
        </w:rPr>
        <w:t xml:space="preserve">26BB</w:t>
      </w:r>
      <w:r>
        <w:t xml:space="preserve">,</w:t>
      </w:r>
      <w:r>
        <w:t xml:space="preserve"> </w:t>
      </w:r>
      <w:r>
        <w:rPr>
          <w:rStyle w:val="VerbatimChar"/>
        </w:rPr>
        <w:t xml:space="preserve">41C</w:t>
      </w:r>
      <w:r>
        <w:t xml:space="preserve">. The double-letter tags (</w:t>
      </w:r>
      <w:r>
        <w:rPr>
          <w:rStyle w:val="VerbatimChar"/>
        </w:rPr>
        <w:t xml:space="preserve">BB</w:t>
      </w:r>
      <w:r>
        <w:t xml:space="preserve">,</w:t>
      </w:r>
      <w:r>
        <w:t xml:space="preserve"> </w:t>
      </w:r>
      <w:r>
        <w:rPr>
          <w:rStyle w:val="VerbatimChar"/>
        </w:rPr>
        <w:t xml:space="preserve">DD</w:t>
      </w:r>
      <w:r>
        <w:t xml:space="preserve">,</w:t>
      </w:r>
      <w:r>
        <w:t xml:space="preserve"> </w:t>
      </w:r>
      <w:r>
        <w:rPr>
          <w:rStyle w:val="VerbatimChar"/>
        </w:rPr>
        <w:t xml:space="preserve">FF</w:t>
      </w:r>
      <w:r>
        <w:t xml:space="preserve">,</w:t>
      </w:r>
      <w:r>
        <w:t xml:space="preserve"> </w:t>
      </w:r>
      <w:r>
        <w:rPr>
          <w:rStyle w:val="VerbatimChar"/>
        </w:rPr>
        <w:t xml:space="preserve">JJ</w:t>
      </w:r>
      <w:r>
        <w:t xml:space="preserve">,</w:t>
      </w:r>
      <w:r>
        <w:t xml:space="preserve"> </w:t>
      </w:r>
      <w:r>
        <w:rPr>
          <w:rStyle w:val="VerbatimChar"/>
        </w:rPr>
        <w:t xml:space="preserve">KK</w:t>
      </w:r>
      <w:r>
        <w:t xml:space="preserve">,</w:t>
      </w:r>
      <w:r>
        <w:t xml:space="preserve"> </w:t>
      </w:r>
      <w:r>
        <w:rPr>
          <w:rStyle w:val="VerbatimChar"/>
        </w:rPr>
        <w:t xml:space="preserve">LL</w:t>
      </w:r>
      <w:r>
        <w:t xml:space="preserve">,</w:t>
      </w:r>
      <w:r>
        <w:t xml:space="preserve"> </w:t>
      </w:r>
      <w:r>
        <w:rPr>
          <w:rStyle w:val="VerbatimChar"/>
        </w:rPr>
        <w:t xml:space="preserve">NN</w:t>
      </w:r>
      <w:r>
        <w:t xml:space="preserve">) physically exist</w:t>
      </w:r>
      <w:r>
        <w:t xml:space="preserve"> </w:t>
      </w:r>
      <w:r>
        <w:rPr>
          <w:b/>
          <w:bCs/>
        </w:rPr>
        <w:t xml:space="preserve">only on C1</w:t>
      </w:r>
      <w:r>
        <w:t xml:space="preserve"> </w:t>
      </w:r>
      <w:r>
        <w:t xml:space="preserve">— this is itself a tell for which connector a code belongs to.</w:t>
      </w:r>
    </w:p>
    <w:p>
      <w:pPr>
        <w:pStyle w:val="BlockText"/>
      </w:pPr>
      <w:r>
        <w:rPr>
          <w:b/>
          <w:bCs/>
        </w:rPr>
        <w:t xml:space="preserve">CONFIRM AT CUTOVER:</w:t>
      </w:r>
      <w:r>
        <w:t xml:space="preserve"> </w:t>
      </w:r>
      <w:r>
        <w:t xml:space="preserve">the per-cavity codes printed in the OEM service manual were read off a 225 DPI scan and are best-effort. The</w:t>
      </w:r>
      <w:r>
        <w:t xml:space="preserve"> </w:t>
      </w:r>
      <w:r>
        <w:rPr>
          <w:i/>
          <w:iCs/>
        </w:rPr>
        <w:t xml:space="preserve">which-connector</w:t>
      </w:r>
      <w:r>
        <w:t xml:space="preserve"> </w:t>
      </w:r>
      <w:r>
        <w:t xml:space="preserve">and</w:t>
      </w:r>
      <w:r>
        <w:t xml:space="preserve"> </w:t>
      </w:r>
      <w:r>
        <w:rPr>
          <w:i/>
          <w:iCs/>
        </w:rPr>
        <w:t xml:space="preserve">which-relay/group</w:t>
      </w:r>
      <w:r>
        <w:t xml:space="preserve"> </w:t>
      </w:r>
      <w:r>
        <w:t xml:space="preserve">assignments below are bench-measured and solid; the exact alphanumeric per pin is a cutover land-check item.</w:t>
      </w:r>
    </w:p>
    <w:p>
      <w:r>
        <w:pict>
          <v:rect style="width:0;height:1.5pt" o:hralign="center" o:hrstd="t" o:hr="t"/>
        </w:pict>
      </w:r>
    </w:p>
    <w:bookmarkEnd w:id="209"/>
    <w:bookmarkStart w:id="210" w:name="Xa98161881081b03fb75693d1d3169576d63a4ac"/>
    <w:p>
      <w:pPr>
        <w:pStyle w:val="Heading3"/>
      </w:pPr>
      <w:r>
        <w:t xml:space="preserve">14.2 Why measured cavities differ from the OEM manual (read this before using any table)</w:t>
      </w:r>
    </w:p>
    <w:p>
      <w:pPr>
        <w:pStyle w:val="FirstParagraph"/>
      </w:pPr>
      <w:r>
        <w:t xml:space="preserve">Westside’s fleet is</w:t>
      </w:r>
      <w:r>
        <w:t xml:space="preserve"> </w:t>
      </w:r>
      <w:r>
        <w:rPr>
          <w:b/>
          <w:bCs/>
        </w:rPr>
        <w:t xml:space="preserve">mixed</w:t>
      </w:r>
      <w:r>
        <w:t xml:space="preserve">, and the two pairs need separate harness passes: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Lanes</w:t>
            </w:r>
          </w:p>
        </w:tc>
        <w:tc>
          <w:tcPr/>
          <w:p>
            <w:pPr>
              <w:pStyle w:val="Compact"/>
            </w:pPr>
            <w:r>
              <w:t xml:space="preserve">Chassis</w:t>
            </w:r>
          </w:p>
        </w:tc>
        <w:tc>
          <w:tcPr/>
          <w:p>
            <w:pPr>
              <w:pStyle w:val="Compact"/>
            </w:pPr>
            <w:r>
              <w:t xml:space="preserve">Controller board</w:t>
            </w:r>
          </w:p>
        </w:tc>
        <w:tc>
          <w:tcPr/>
          <w:p>
            <w:pPr>
              <w:pStyle w:val="Compact"/>
            </w:pPr>
            <w:r>
              <w:t xml:space="preserve">Status of the cavity map</w:t>
            </w:r>
          </w:p>
        </w:tc>
      </w:tr>
      <w:tr>
        <w:tc>
          <w:tcPr/>
          <w:p>
            <w:pPr>
              <w:pStyle w:val="Compact"/>
            </w:pPr>
            <w:r>
              <w:rPr>
                <w:b/>
                <w:bCs/>
              </w:rPr>
              <w:t xml:space="preserve">21 / 22</w:t>
            </w:r>
          </w:p>
        </w:tc>
        <w:tc>
          <w:tcPr/>
          <w:p>
            <w:pPr>
              <w:pStyle w:val="Compact"/>
            </w:pPr>
            <w:r>
              <w:t xml:space="preserve">SS chassis</w:t>
            </w:r>
          </w:p>
        </w:tc>
        <w:tc>
          <w:tcPr/>
          <w:p>
            <w:pPr>
              <w:pStyle w:val="Compact"/>
            </w:pPr>
            <w:r>
              <w:rPr>
                <w:b/>
                <w:bCs/>
              </w:rPr>
              <w:t xml:space="preserve">Omega-Tek Omniboard</w:t>
            </w:r>
            <w:r>
              <w:t xml:space="preserve"> </w:t>
            </w:r>
            <w:r>
              <w:t xml:space="preserve">(vendor defunct) + S2003LS2 triac driver bank</w:t>
            </w:r>
          </w:p>
        </w:tc>
        <w:tc>
          <w:tcPr/>
          <w:p>
            <w:pPr>
              <w:pStyle w:val="Compact"/>
            </w:pPr>
            <w:r>
              <w:t xml:space="preserve">Bench-measured on the spare cabinet (most of this section). Confirm on the in-place machine at cutover.</w:t>
            </w:r>
          </w:p>
        </w:tc>
      </w:tr>
      <w:tr>
        <w:tc>
          <w:tcPr/>
          <w:p>
            <w:pPr>
              <w:pStyle w:val="Compact"/>
            </w:pPr>
            <w:r>
              <w:rPr>
                <w:b/>
                <w:bCs/>
              </w:rPr>
              <w:t xml:space="preserve">11 / 12</w:t>
            </w:r>
          </w:p>
        </w:tc>
        <w:tc>
          <w:tcPr/>
          <w:p>
            <w:pPr>
              <w:pStyle w:val="Compact"/>
            </w:pPr>
            <w:r>
              <w:t xml:space="preserve">MP chassis</w:t>
            </w:r>
          </w:p>
        </w:tc>
        <w:tc>
          <w:tcPr/>
          <w:p>
            <w:pPr>
              <w:pStyle w:val="Compact"/>
            </w:pPr>
            <w:r>
              <w:rPr>
                <w:b/>
                <w:bCs/>
              </w:rPr>
              <w:t xml:space="preserve">Active Technology Ultra 98 Plus</w:t>
            </w:r>
          </w:p>
        </w:tc>
        <w:tc>
          <w:tcPr/>
          <w:p>
            <w:pPr>
              <w:pStyle w:val="Compact"/>
            </w:pPr>
            <w:r>
              <w:rPr>
                <w:b/>
                <w:bCs/>
              </w:rPr>
              <w:t xml:space="preserve">NOT yet mapped.</w:t>
            </w:r>
            <w:r>
              <w:t xml:space="preserve"> </w:t>
            </w:r>
            <w:r>
              <w:t xml:space="preserve">Needs its own short field pass before its harness is built (§14.10). Do not assume 21/22’s cavities carry over.</w:t>
            </w:r>
          </w:p>
        </w:tc>
      </w:tr>
    </w:tbl>
    <w:p>
      <w:pPr>
        <w:pStyle w:val="BodyText"/>
      </w:pPr>
      <w:r>
        <w:t xml:space="preserve">The retrofit divergence is already proven, not theoretical. Two concrete examples measured on the spare:</w:t>
      </w:r>
    </w:p>
    <w:p>
      <w:pPr>
        <w:pStyle w:val="Compact"/>
        <w:numPr>
          <w:ilvl w:val="0"/>
          <w:numId w:val="1070"/>
        </w:numPr>
      </w:pPr>
      <w:r>
        <w:rPr>
          <w:b/>
          <w:bCs/>
        </w:rPr>
        <w:t xml:space="preserve">Sweep relay (S) contacts</w:t>
      </w:r>
      <w:r>
        <w:t xml:space="preserve"> </w:t>
      </w:r>
      <w:r>
        <w:t xml:space="preserve">land on C1 cavities</w:t>
      </w:r>
      <w:r>
        <w:t xml:space="preserve"> </w:t>
      </w:r>
      <w:r>
        <w:rPr>
          <w:b/>
          <w:bCs/>
        </w:rPr>
        <w:t xml:space="preserve">C, D, N, T</w:t>
      </w:r>
      <w:r>
        <w:t xml:space="preserve">. The OEM 9800-MP wire table predicted</w:t>
      </w:r>
      <w:r>
        <w:t xml:space="preserve"> </w:t>
      </w:r>
      <w:r>
        <w:rPr>
          <w:b/>
          <w:bCs/>
        </w:rPr>
        <w:t xml:space="preserve">D, J, N, T</w:t>
      </w:r>
      <w:r>
        <w:t xml:space="preserve"> </w:t>
      </w:r>
      <w:r>
        <w:t xml:space="preserve">— measured</w:t>
      </w:r>
      <w:r>
        <w:t xml:space="preserve"> </w:t>
      </w:r>
      <w:r>
        <w:rPr>
          <w:b/>
          <w:bCs/>
        </w:rPr>
        <w:t xml:space="preserve">C</w:t>
      </w:r>
      <w:r>
        <w:t xml:space="preserve"> </w:t>
      </w:r>
      <w:r>
        <w:t xml:space="preserve">where the manual says J (the</w:t>
      </w:r>
      <w:r>
        <w:t xml:space="preserve"> </w:t>
      </w:r>
      <w:r>
        <w:rPr>
          <w:rStyle w:val="VerbatimChar"/>
        </w:rPr>
        <w:t xml:space="preserve">22J → S-14</w:t>
      </w:r>
      <w:r>
        <w:t xml:space="preserve"> </w:t>
      </w:r>
      <w:r>
        <w:t xml:space="preserve">net reads at cavity</w:t>
      </w:r>
      <w:r>
        <w:t xml:space="preserve"> </w:t>
      </w:r>
      <w:r>
        <w:rPr>
          <w:b/>
          <w:bCs/>
        </w:rPr>
        <w:t xml:space="preserve">C</w:t>
      </w:r>
      <w:r>
        <w:t xml:space="preserve"> </w:t>
      </w:r>
      <w:r>
        <w:t xml:space="preserve">on our unit).</w:t>
      </w:r>
    </w:p>
    <w:p>
      <w:pPr>
        <w:pStyle w:val="Compact"/>
        <w:numPr>
          <w:ilvl w:val="0"/>
          <w:numId w:val="1070"/>
        </w:numPr>
      </w:pPr>
      <w:r>
        <w:rPr>
          <w:b/>
          <w:bCs/>
        </w:rPr>
        <w:t xml:space="preserve">Sweep-reverse (M2)</w:t>
      </w:r>
      <w:r>
        <w:t xml:space="preserve"> </w:t>
      </w:r>
      <w:r>
        <w:t xml:space="preserve">lands on</w:t>
      </w:r>
      <w:r>
        <w:t xml:space="preserve"> </w:t>
      </w:r>
      <w:r>
        <w:rPr>
          <w:b/>
          <w:bCs/>
        </w:rPr>
        <w:t xml:space="preserve">C2A</w:t>
      </w:r>
      <w:r>
        <w:t xml:space="preserve"> </w:t>
      </w:r>
      <w:r>
        <w:t xml:space="preserve">(direct, 0 Ω). The OEM table puts M2 on</w:t>
      </w:r>
      <w:r>
        <w:t xml:space="preserve"> </w:t>
      </w:r>
      <w:r>
        <w:rPr>
          <w:b/>
          <w:bCs/>
        </w:rPr>
        <w:t xml:space="preserve">C1</w:t>
      </w:r>
      <w:r>
        <w:t xml:space="preserve"> </w:t>
      </w:r>
      <w:r>
        <w:t xml:space="preserve">cavities</w:t>
      </w:r>
      <w:r>
        <w:t xml:space="preserve"> </w:t>
      </w:r>
      <w:r>
        <w:rPr>
          <w:rStyle w:val="VerbatimChar"/>
        </w:rPr>
        <w:t xml:space="preserve">17DD/18JJ/26BB/27FF</w:t>
      </w:r>
      <w:r>
        <w:t xml:space="preserve"> </w:t>
      </w:r>
      <w:r>
        <w:t xml:space="preserve">via a TSA/Expander path. Both are correct for their chassis; the Omega-Tek harness re-landed it.</w:t>
      </w:r>
    </w:p>
    <w:p>
      <w:pPr>
        <w:pStyle w:val="FirstParagraph"/>
      </w:pPr>
      <w:r>
        <w:t xml:space="preserve">This is exactly why the board is function-named and why §14.5/§14.6 mark cavities as reference-only. (The board’s own design contract states this rule explicitly:</w:t>
      </w:r>
      <w:r>
        <w:t xml:space="preserve"> </w:t>
      </w:r>
      <w:r>
        <w:rPr>
          <w:i/>
          <w:iCs/>
        </w:rPr>
        <w:t xml:space="preserve">“Do not bake uncertain C2A cavity bindings into copper.”</w:t>
      </w:r>
      <w:r>
        <w:t xml:space="preserve">)</w:t>
      </w:r>
    </w:p>
    <w:p>
      <w:r>
        <w:pict>
          <v:rect style="width:0;height:1.5pt" o:hralign="center" o:hrstd="t" o:hr="t"/>
        </w:pict>
      </w:r>
    </w:p>
    <w:bookmarkEnd w:id="210"/>
    <w:bookmarkStart w:id="211" w:name="Xb08c459d117f6c6b725341c41066c7c309befa9"/>
    <w:p>
      <w:pPr>
        <w:pStyle w:val="Heading3"/>
      </w:pPr>
      <w:r>
        <w:t xml:space="preserve">14.3 The board side the harness lands on (reference designators)</w:t>
      </w:r>
    </w:p>
    <w:p>
      <w:pPr>
        <w:pStyle w:val="FirstParagraph"/>
      </w:pPr>
      <w:r>
        <w:t xml:space="preserve">The harness mates to</w:t>
      </w:r>
      <w:r>
        <w:t xml:space="preserve"> </w:t>
      </w:r>
      <w:r>
        <w:rPr>
          <w:b/>
          <w:bCs/>
        </w:rPr>
        <w:t xml:space="preserve">function-named pluggable terminals</w:t>
      </w:r>
      <w:r>
        <w:t xml:space="preserve"> </w:t>
      </w:r>
      <w:r>
        <w:t xml:space="preserve">on the Rev-B board. These are the physical reference designators on the as-built board (from the fab BOM). Full electrical detail is in Section 13; this table is the harness-builder’s quick map of</w:t>
      </w:r>
      <w:r>
        <w:t xml:space="preserve"> </w:t>
      </w:r>
      <w:r>
        <w:t xml:space="preserve">“board connector → what plugs 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 connector (net name)</w:t>
            </w:r>
          </w:p>
        </w:tc>
        <w:tc>
          <w:tcPr/>
          <w:p>
            <w:pPr>
              <w:pStyle w:val="Compact"/>
            </w:pPr>
            <w:r>
              <w:t xml:space="preserve">RefDes</w:t>
            </w:r>
          </w:p>
        </w:tc>
        <w:tc>
          <w:tcPr/>
          <w:p>
            <w:pPr>
              <w:pStyle w:val="Compact"/>
            </w:pPr>
            <w:r>
              <w:t xml:space="preserve">Footprint / mating plug</w:t>
            </w:r>
          </w:p>
        </w:tc>
        <w:tc>
          <w:tcPr/>
          <w:p>
            <w:pPr>
              <w:pStyle w:val="Compact"/>
            </w:pPr>
            <w:r>
              <w:t xml:space="preserve">Signals on it</w:t>
            </w:r>
          </w:p>
        </w:tc>
      </w:tr>
      <w:tr>
        <w:tc>
          <w:tcPr/>
          <w:p>
            <w:pPr>
              <w:pStyle w:val="Compact"/>
            </w:pPr>
            <w:r>
              <w:rPr>
                <w:b/>
                <w:bCs/>
              </w:rPr>
              <w:t xml:space="preserve">J_PI</w:t>
            </w:r>
          </w:p>
        </w:tc>
        <w:tc>
          <w:tcPr/>
          <w:p>
            <w:pPr>
              <w:pStyle w:val="Compact"/>
            </w:pPr>
            <w:r>
              <w:t xml:space="preserve">J1</w:t>
            </w:r>
          </w:p>
        </w:tc>
        <w:tc>
          <w:tcPr/>
          <w:p>
            <w:pPr>
              <w:pStyle w:val="Compact"/>
            </w:pPr>
            <w:r>
              <w:t xml:space="preserve">IDC 2×10, 2.54 mm ribbon</w:t>
            </w:r>
          </w:p>
        </w:tc>
        <w:tc>
          <w:tcPr/>
          <w:p>
            <w:pPr>
              <w:pStyle w:val="Compact"/>
            </w:pPr>
            <w:r>
              <w:t xml:space="preserve">I²C SDA/SCL, UART TX/RX, watchdog-kick, ARM, INT_A/B, RP2040_OK, 5 V, 3V3, GND → Raspberry Pi 40-pin</w:t>
            </w:r>
          </w:p>
        </w:tc>
      </w:tr>
      <w:tr>
        <w:tc>
          <w:tcPr/>
          <w:p>
            <w:pPr>
              <w:pStyle w:val="Compact"/>
            </w:pPr>
            <w:r>
              <w:rPr>
                <w:b/>
                <w:bCs/>
              </w:rPr>
              <w:t xml:space="preserve">J_PWR</w:t>
            </w:r>
          </w:p>
        </w:tc>
        <w:tc>
          <w:tcPr/>
          <w:p>
            <w:pPr>
              <w:pStyle w:val="Compact"/>
            </w:pPr>
            <w:r>
              <w:t xml:space="preserve">J2</w:t>
            </w:r>
          </w:p>
        </w:tc>
        <w:tc>
          <w:tcPr/>
          <w:p>
            <w:pPr>
              <w:pStyle w:val="Compact"/>
            </w:pPr>
            <w:r>
              <w:t xml:space="preserve">Phoenix MKDS 1,5/3 (5.08 mm screw)</w:t>
            </w:r>
          </w:p>
        </w:tc>
        <w:tc>
          <w:tcPr/>
          <w:p>
            <w:pPr>
              <w:pStyle w:val="Compact"/>
            </w:pPr>
            <w:r>
              <w:t xml:space="preserve">Regulated 5 V logic in + GND</w:t>
            </w:r>
          </w:p>
        </w:tc>
      </w:tr>
      <w:tr>
        <w:tc>
          <w:tcPr/>
          <w:p>
            <w:pPr>
              <w:pStyle w:val="Compact"/>
            </w:pPr>
            <w:r>
              <w:rPr>
                <w:b/>
                <w:bCs/>
              </w:rPr>
              <w:t xml:space="preserve">J_FAST_IN</w:t>
            </w:r>
          </w:p>
        </w:tc>
        <w:tc>
          <w:tcPr/>
          <w:p>
            <w:pPr>
              <w:pStyle w:val="Compact"/>
            </w:pPr>
            <w:r>
              <w:t xml:space="preserve">J3</w:t>
            </w:r>
          </w:p>
        </w:tc>
        <w:tc>
          <w:tcPr/>
          <w:p>
            <w:pPr>
              <w:pStyle w:val="Compact"/>
            </w:pPr>
            <w:r>
              <w:t xml:space="preserve">Phoenix MCV 1,5/10-G-3,5 → mate</w:t>
            </w:r>
            <w:r>
              <w:t xml:space="preserve"> </w:t>
            </w:r>
            <w:r>
              <w:rPr>
                <w:b/>
                <w:bCs/>
              </w:rPr>
              <w:t xml:space="preserve">MC 1,5/10-ST-3,5</w:t>
            </w:r>
            <w:r>
              <w:t xml:space="preserve"> </w:t>
            </w:r>
            <w:r>
              <w:t xml:space="preserve">(PN 1840447)</w:t>
            </w:r>
          </w:p>
        </w:tc>
        <w:tc>
          <w:tcPr/>
          <w:p>
            <w:pPr>
              <w:pStyle w:val="Compact"/>
            </w:pPr>
            <w:r>
              <w:t xml:space="preserve">SA, SB, SC, TA1, TA2, TB, DIELL-L, DIELL-R, + 2× FIELD_GND</w:t>
            </w:r>
          </w:p>
        </w:tc>
      </w:tr>
      <w:tr>
        <w:tc>
          <w:tcPr/>
          <w:p>
            <w:pPr>
              <w:pStyle w:val="Compact"/>
            </w:pPr>
            <w:r>
              <w:rPr>
                <w:b/>
                <w:bCs/>
              </w:rPr>
              <w:t xml:space="preserve">J_SLOW_IN_A</w:t>
            </w:r>
          </w:p>
        </w:tc>
        <w:tc>
          <w:tcPr/>
          <w:p>
            <w:pPr>
              <w:pStyle w:val="Compact"/>
            </w:pPr>
            <w:r>
              <w:t xml:space="preserve">J4</w:t>
            </w:r>
          </w:p>
        </w:tc>
        <w:tc>
          <w:tcPr/>
          <w:p>
            <w:pPr>
              <w:pStyle w:val="Compact"/>
            </w:pPr>
            <w:r>
              <w:t xml:space="preserve">Phoenix MCV 1,5/14-G-3,5 → mate</w:t>
            </w:r>
            <w:r>
              <w:t xml:space="preserve"> </w:t>
            </w:r>
            <w:r>
              <w:rPr>
                <w:b/>
                <w:bCs/>
              </w:rPr>
              <w:t xml:space="preserve">MC 1,5/14-ST-3,5</w:t>
            </w:r>
            <w:r>
              <w:t xml:space="preserve"> </w:t>
            </w:r>
            <w:r>
              <w:t xml:space="preserve">(PN 1840489)</w:t>
            </w:r>
          </w:p>
        </w:tc>
        <w:tc>
          <w:tcPr/>
          <w:p>
            <w:pPr>
              <w:pStyle w:val="Compact"/>
            </w:pPr>
            <w:r>
              <w:t xml:space="preserve">GS1–GS10, GP, OS, BS, + FIELD_GND</w:t>
            </w:r>
          </w:p>
        </w:tc>
      </w:tr>
      <w:tr>
        <w:tc>
          <w:tcPr/>
          <w:p>
            <w:pPr>
              <w:pStyle w:val="Compact"/>
            </w:pPr>
            <w:r>
              <w:rPr>
                <w:b/>
                <w:bCs/>
              </w:rPr>
              <w:t xml:space="preserve">J_SLOW_IN_B</w:t>
            </w:r>
          </w:p>
        </w:tc>
        <w:tc>
          <w:tcPr/>
          <w:p>
            <w:pPr>
              <w:pStyle w:val="Compact"/>
            </w:pPr>
            <w:r>
              <w:t xml:space="preserve">J5</w:t>
            </w:r>
          </w:p>
        </w:tc>
        <w:tc>
          <w:tcPr/>
          <w:p>
            <w:pPr>
              <w:pStyle w:val="Compact"/>
            </w:pPr>
            <w:r>
              <w:t xml:space="preserve">Phoenix MCV 1,5/12-G-3,5 → mate</w:t>
            </w:r>
            <w:r>
              <w:t xml:space="preserve"> </w:t>
            </w:r>
            <w:r>
              <w:rPr>
                <w:b/>
                <w:bCs/>
              </w:rPr>
              <w:t xml:space="preserve">MC 1,5/12-ST-3,5</w:t>
            </w:r>
            <w:r>
              <w:t xml:space="preserve"> </w:t>
            </w:r>
            <w:r>
              <w:t xml:space="preserve">(PN 1840463)</w:t>
            </w:r>
          </w:p>
        </w:tc>
        <w:tc>
          <w:tcPr/>
          <w:p>
            <w:pPr>
              <w:pStyle w:val="Compact"/>
            </w:pPr>
            <w:r>
              <w:t xml:space="preserve">PBZ, PBC, Foul, 10th, MAN_T/S/SWS/SWSR, AUX1–3, + FIELD_GND</w:t>
            </w:r>
          </w:p>
        </w:tc>
      </w:tr>
      <w:tr>
        <w:tc>
          <w:tcPr/>
          <w:p>
            <w:pPr>
              <w:pStyle w:val="Compact"/>
            </w:pPr>
            <w:r>
              <w:rPr>
                <w:b/>
                <w:bCs/>
              </w:rPr>
              <w:t xml:space="preserve">J_MOTION_S</w:t>
            </w:r>
          </w:p>
        </w:tc>
        <w:tc>
          <w:tcPr/>
          <w:p>
            <w:pPr>
              <w:pStyle w:val="Compact"/>
            </w:pPr>
            <w:r>
              <w:t xml:space="preserve">J6</w:t>
            </w:r>
          </w:p>
        </w:tc>
        <w:tc>
          <w:tcPr/>
          <w:p>
            <w:pPr>
              <w:pStyle w:val="Compact"/>
            </w:pPr>
            <w:r>
              <w:t xml:space="preserve">Phoenix MKDS 1,5/2 (5.08 mm)</w:t>
            </w:r>
          </w:p>
        </w:tc>
        <w:tc>
          <w:tcPr/>
          <w:p>
            <w:pPr>
              <w:pStyle w:val="Compact"/>
            </w:pPr>
            <w:r>
              <w:t xml:space="preserve">Sweep relay K1 dry contact (COM/NO)</w:t>
            </w:r>
          </w:p>
        </w:tc>
      </w:tr>
      <w:tr>
        <w:tc>
          <w:tcPr/>
          <w:p>
            <w:pPr>
              <w:pStyle w:val="Compact"/>
            </w:pPr>
            <w:r>
              <w:rPr>
                <w:b/>
                <w:bCs/>
              </w:rPr>
              <w:t xml:space="preserve">J_MOTION_T</w:t>
            </w:r>
          </w:p>
        </w:tc>
        <w:tc>
          <w:tcPr/>
          <w:p>
            <w:pPr>
              <w:pStyle w:val="Compact"/>
            </w:pPr>
            <w:r>
              <w:t xml:space="preserve">J7</w:t>
            </w:r>
          </w:p>
        </w:tc>
        <w:tc>
          <w:tcPr/>
          <w:p>
            <w:pPr>
              <w:pStyle w:val="Compact"/>
            </w:pPr>
            <w:r>
              <w:t xml:space="preserve">Phoenix MKDS 1,5/2</w:t>
            </w:r>
          </w:p>
        </w:tc>
        <w:tc>
          <w:tcPr/>
          <w:p>
            <w:pPr>
              <w:pStyle w:val="Compact"/>
            </w:pPr>
            <w:r>
              <w:t xml:space="preserve">Table relay K2 dry contact</w:t>
            </w:r>
          </w:p>
        </w:tc>
      </w:tr>
      <w:tr>
        <w:tc>
          <w:tcPr/>
          <w:p>
            <w:pPr>
              <w:pStyle w:val="Compact"/>
            </w:pPr>
            <w:r>
              <w:rPr>
                <w:b/>
                <w:bCs/>
              </w:rPr>
              <w:t xml:space="preserve">J_MOTION_SP</w:t>
            </w:r>
          </w:p>
        </w:tc>
        <w:tc>
          <w:tcPr/>
          <w:p>
            <w:pPr>
              <w:pStyle w:val="Compact"/>
            </w:pPr>
            <w:r>
              <w:t xml:space="preserve">J8</w:t>
            </w:r>
          </w:p>
        </w:tc>
        <w:tc>
          <w:tcPr/>
          <w:p>
            <w:pPr>
              <w:pStyle w:val="Compact"/>
            </w:pPr>
            <w:r>
              <w:t xml:space="preserve">Phoenix MKDS 1,5/2</w:t>
            </w:r>
          </w:p>
        </w:tc>
        <w:tc>
          <w:tcPr/>
          <w:p>
            <w:pPr>
              <w:pStyle w:val="Compact"/>
            </w:pPr>
            <w:r>
              <w:t xml:space="preserve">Spot relay K3 dry contact</w:t>
            </w:r>
          </w:p>
        </w:tc>
      </w:tr>
      <w:tr>
        <w:tc>
          <w:tcPr/>
          <w:p>
            <w:pPr>
              <w:pStyle w:val="Compact"/>
            </w:pPr>
            <w:r>
              <w:rPr>
                <w:b/>
                <w:bCs/>
              </w:rPr>
              <w:t xml:space="preserve">J_MOTION_BE</w:t>
            </w:r>
          </w:p>
        </w:tc>
        <w:tc>
          <w:tcPr/>
          <w:p>
            <w:pPr>
              <w:pStyle w:val="Compact"/>
            </w:pPr>
            <w:r>
              <w:t xml:space="preserve">J9</w:t>
            </w:r>
          </w:p>
        </w:tc>
        <w:tc>
          <w:tcPr/>
          <w:p>
            <w:pPr>
              <w:pStyle w:val="Compact"/>
            </w:pPr>
            <w:r>
              <w:t xml:space="preserve">Phoenix MKDS 1,5/2</w:t>
            </w:r>
          </w:p>
        </w:tc>
        <w:tc>
          <w:tcPr/>
          <w:p>
            <w:pPr>
              <w:pStyle w:val="Compact"/>
            </w:pPr>
            <w:r>
              <w:t xml:space="preserve">Back-end relay K4 dry contact</w:t>
            </w:r>
          </w:p>
        </w:tc>
      </w:tr>
      <w:tr>
        <w:tc>
          <w:tcPr/>
          <w:p>
            <w:pPr>
              <w:pStyle w:val="Compact"/>
            </w:pPr>
            <w:r>
              <w:rPr>
                <w:b/>
                <w:bCs/>
              </w:rPr>
              <w:t xml:space="preserve">J_MOTION_M</w:t>
            </w:r>
          </w:p>
        </w:tc>
        <w:tc>
          <w:tcPr/>
          <w:p>
            <w:pPr>
              <w:pStyle w:val="Compact"/>
            </w:pPr>
            <w:r>
              <w:t xml:space="preserve">J10</w:t>
            </w:r>
          </w:p>
        </w:tc>
        <w:tc>
          <w:tcPr/>
          <w:p>
            <w:pPr>
              <w:pStyle w:val="Compact"/>
            </w:pPr>
            <w:r>
              <w:t xml:space="preserve">Phoenix MKDS 1,5/2</w:t>
            </w:r>
          </w:p>
        </w:tc>
        <w:tc>
          <w:tcPr/>
          <w:p>
            <w:pPr>
              <w:pStyle w:val="Compact"/>
            </w:pPr>
            <w:r>
              <w:t xml:space="preserve">Master relay K5 dry contact</w:t>
            </w:r>
          </w:p>
        </w:tc>
      </w:tr>
      <w:tr>
        <w:tc>
          <w:tcPr/>
          <w:p>
            <w:pPr>
              <w:pStyle w:val="Compact"/>
            </w:pPr>
            <w:r>
              <w:rPr>
                <w:b/>
                <w:bCs/>
              </w:rPr>
              <w:t xml:space="preserve">J_MOTION_M2</w:t>
            </w:r>
          </w:p>
        </w:tc>
        <w:tc>
          <w:tcPr/>
          <w:p>
            <w:pPr>
              <w:pStyle w:val="Compact"/>
            </w:pPr>
            <w:r>
              <w:t xml:space="preserve">J11</w:t>
            </w:r>
          </w:p>
        </w:tc>
        <w:tc>
          <w:tcPr/>
          <w:p>
            <w:pPr>
              <w:pStyle w:val="Compact"/>
            </w:pPr>
            <w:r>
              <w:t xml:space="preserve">Phoenix MKDS 1,5/2</w:t>
            </w:r>
          </w:p>
        </w:tc>
        <w:tc>
          <w:tcPr/>
          <w:p>
            <w:pPr>
              <w:pStyle w:val="Compact"/>
            </w:pPr>
            <w:r>
              <w:t xml:space="preserve">Sweep-reverse relay K6 dry contact</w:t>
            </w:r>
          </w:p>
        </w:tc>
      </w:tr>
      <w:tr>
        <w:tc>
          <w:tcPr/>
          <w:p>
            <w:pPr>
              <w:pStyle w:val="Compact"/>
            </w:pPr>
            <w:r>
              <w:rPr>
                <w:b/>
                <w:bCs/>
              </w:rPr>
              <w:t xml:space="preserve">J_MOTION_M1</w:t>
            </w:r>
          </w:p>
        </w:tc>
        <w:tc>
          <w:tcPr/>
          <w:p>
            <w:pPr>
              <w:pStyle w:val="Compact"/>
            </w:pPr>
            <w:r>
              <w:t xml:space="preserve">J12</w:t>
            </w:r>
          </w:p>
        </w:tc>
        <w:tc>
          <w:tcPr/>
          <w:p>
            <w:pPr>
              <w:pStyle w:val="Compact"/>
            </w:pPr>
            <w:r>
              <w:t xml:space="preserve">Phoenix MKDS 1,5/2 —</w:t>
            </w:r>
            <w:r>
              <w:t xml:space="preserve"> </w:t>
            </w:r>
            <w:r>
              <w:rPr>
                <w:b/>
                <w:bCs/>
              </w:rPr>
              <w:t xml:space="preserve">DNP / not harnessed</w:t>
            </w:r>
          </w:p>
        </w:tc>
        <w:tc>
          <w:tcPr/>
          <w:p>
            <w:pPr>
              <w:pStyle w:val="Compact"/>
            </w:pPr>
            <w:r>
              <w:t xml:space="preserve">Ball-return; footprint present,</w:t>
            </w:r>
            <w:r>
              <w:t xml:space="preserve"> </w:t>
            </w:r>
            <w:r>
              <w:rPr>
                <w:b/>
                <w:bCs/>
              </w:rPr>
              <w:t xml:space="preserve">depopulated</w:t>
            </w:r>
            <w:r>
              <w:t xml:space="preserve"> </w:t>
            </w:r>
            <w:r>
              <w:t xml:space="preserve">(see §14.9)</w:t>
            </w:r>
          </w:p>
        </w:tc>
      </w:tr>
      <w:tr>
        <w:tc>
          <w:tcPr/>
          <w:p>
            <w:pPr>
              <w:pStyle w:val="Compact"/>
            </w:pPr>
            <w:r>
              <w:rPr>
                <w:b/>
                <w:bCs/>
              </w:rPr>
              <w:t xml:space="preserve">J_LAMP_LED</w:t>
            </w:r>
          </w:p>
        </w:tc>
        <w:tc>
          <w:tcPr/>
          <w:p>
            <w:pPr>
              <w:pStyle w:val="Compact"/>
            </w:pPr>
            <w:r>
              <w:t xml:space="preserve">J13</w:t>
            </w:r>
          </w:p>
        </w:tc>
        <w:tc>
          <w:tcPr/>
          <w:p>
            <w:pPr>
              <w:pStyle w:val="Compact"/>
            </w:pPr>
            <w:r>
              <w:t xml:space="preserve">Phoenix MCV 1,5/6-G-3,5 → mate</w:t>
            </w:r>
            <w:r>
              <w:t xml:space="preserve"> </w:t>
            </w:r>
            <w:r>
              <w:rPr>
                <w:b/>
                <w:bCs/>
              </w:rPr>
              <w:t xml:space="preserve">MC 1,5/6-ST-3,5</w:t>
            </w:r>
            <w:r>
              <w:t xml:space="preserve"> </w:t>
            </w:r>
            <w:r>
              <w:t xml:space="preserve">(PN 1840405)</w:t>
            </w:r>
          </w:p>
        </w:tc>
        <w:tc>
          <w:tcPr/>
          <w:p>
            <w:pPr>
              <w:pStyle w:val="Compact"/>
            </w:pPr>
            <w:r>
              <w:t xml:space="preserve">5 V, GND, + 4 LED returns (1st/2nd/strike/foul) to our mask LEDs</w:t>
            </w:r>
          </w:p>
        </w:tc>
      </w:tr>
      <w:tr>
        <w:tc>
          <w:tcPr/>
          <w:p>
            <w:pPr>
              <w:pStyle w:val="Compact"/>
            </w:pPr>
            <w:r>
              <w:rPr>
                <w:b/>
                <w:bCs/>
              </w:rPr>
              <w:t xml:space="preserve">J_SAFETY</w:t>
            </w:r>
          </w:p>
        </w:tc>
        <w:tc>
          <w:tcPr/>
          <w:p>
            <w:pPr>
              <w:pStyle w:val="Compact"/>
            </w:pPr>
            <w:r>
              <w:t xml:space="preserve">J14</w:t>
            </w:r>
          </w:p>
        </w:tc>
        <w:tc>
          <w:tcPr/>
          <w:p>
            <w:pPr>
              <w:pStyle w:val="Compact"/>
            </w:pPr>
            <w:r>
              <w:t xml:space="preserve">Phoenix MCV 1,5/4-G-3,5 → mate</w:t>
            </w:r>
            <w:r>
              <w:t xml:space="preserve"> </w:t>
            </w:r>
            <w:r>
              <w:rPr>
                <w:b/>
                <w:bCs/>
              </w:rPr>
              <w:t xml:space="preserve">MC 1,5/4-ST-3,5</w:t>
            </w:r>
            <w:r>
              <w:t xml:space="preserve"> </w:t>
            </w:r>
            <w:r>
              <w:t xml:space="preserve">(PN 1840382)</w:t>
            </w:r>
          </w:p>
        </w:tc>
        <w:tc>
          <w:tcPr/>
          <w:p>
            <w:pPr>
              <w:pStyle w:val="Compact"/>
            </w:pPr>
            <w:r>
              <w:rPr>
                <w:b/>
                <w:bCs/>
              </w:rPr>
              <w:t xml:space="preserve">pins 1–2 = controlled Candidate-C jumper, no machine landing</w:t>
            </w:r>
            <w:r>
              <w:t xml:space="preserve">; pins 3–4 = reserved external control-power / optional pit-interlock interface, currently OPEN/CUT+LABEL-ONLY</w:t>
            </w:r>
          </w:p>
        </w:tc>
      </w:tr>
    </w:tbl>
    <w:p>
      <w:pPr>
        <w:pStyle w:val="BodyText"/>
      </w:pPr>
      <w:r>
        <w:t xml:space="preserve">Every motion output is an</w:t>
      </w:r>
      <w:r>
        <w:t xml:space="preserve"> </w:t>
      </w:r>
      <w:r>
        <w:rPr>
          <w:b/>
          <w:bCs/>
        </w:rPr>
        <w:t xml:space="preserve">isolated dry relay contact</w:t>
      </w:r>
      <w:r>
        <w:t xml:space="preserve"> </w:t>
      </w:r>
      <w:r>
        <w:t xml:space="preserve">(Omron</w:t>
      </w:r>
      <w:r>
        <w:t xml:space="preserve"> </w:t>
      </w:r>
      <w:r>
        <w:rPr>
          <w:b/>
          <w:bCs/>
        </w:rPr>
        <w:t xml:space="preserve">G5LE-14, 5 VDC coil</w:t>
      </w:r>
      <w:r>
        <w:t xml:space="preserve">, LCSC</w:t>
      </w:r>
      <w:r>
        <w:t xml:space="preserve"> </w:t>
      </w:r>
      <w:r>
        <w:rPr>
          <w:b/>
          <w:bCs/>
        </w:rPr>
        <w:t xml:space="preserve">C116963</w:t>
      </w:r>
      <w:r>
        <w:t xml:space="preserve"> </w:t>
      </w:r>
      <w:r>
        <w:t xml:space="preserve">— see §14.8). The board never sources machine power; it only opens/closes a dry contact inside the existing machine control circuit.</w:t>
      </w:r>
    </w:p>
    <w:p>
      <w:r>
        <w:pict>
          <v:rect style="width:0;height:1.5pt" o:hralign="center" o:hrstd="t" o:hr="t"/>
        </w:pict>
      </w:r>
    </w:p>
    <w:bookmarkEnd w:id="211"/>
    <w:bookmarkStart w:id="212" w:name="X7fc4639157d03ae8926f01337d48fe2b5a8e742"/>
    <w:p>
      <w:pPr>
        <w:pStyle w:val="Heading3"/>
      </w:pPr>
      <w:r>
        <w:t xml:space="preserve">14.4 The adapter-harness concept</w:t>
      </w:r>
    </w:p>
    <w:p>
      <w:pPr>
        <w:pStyle w:val="FirstParagraph"/>
      </w:pPr>
      <w:r>
        <w:t xml:space="preserve">The adapter harness is the</w:t>
      </w:r>
      <w:r>
        <w:t xml:space="preserve"> </w:t>
      </w:r>
      <w:r>
        <w:rPr>
          <w:b/>
          <w:bCs/>
        </w:rPr>
        <w:t xml:space="preserve">only</w:t>
      </w:r>
      <w:r>
        <w:t xml:space="preserve"> </w:t>
      </w:r>
      <w:r>
        <w:t xml:space="preserve">chassis-specific deliverable. It is a set of flying leads with the board-side pluggable plugs on one end and machine-side C1/C2A landings on the other. The OEM TB/SC live ladder is</w:t>
      </w:r>
      <w:r>
        <w:t xml:space="preserve"> </w:t>
      </w:r>
      <w:r>
        <w:rPr>
          <w:b/>
          <w:bCs/>
        </w:rPr>
        <w:t xml:space="preserve">not</w:t>
      </w:r>
      <w:r>
        <w:t xml:space="preserve"> </w:t>
      </w:r>
      <w:r>
        <w:t xml:space="preserve">brought onto J_SAFE: Candidate C uses the controlled pin-1/2 jumper and preserves TB/SC through the S/T output insertion points.</w:t>
      </w:r>
    </w:p>
    <w:p>
      <w:pPr>
        <w:pStyle w:val="BodyText"/>
      </w:pPr>
      <w:r>
        <w:t xml:space="preserve">Design rules for the harness (these are board-design contract, not optional):</w:t>
      </w:r>
    </w:p>
    <w:p>
      <w:pPr>
        <w:pStyle w:val="Compact"/>
        <w:numPr>
          <w:ilvl w:val="0"/>
          <w:numId w:val="1071"/>
        </w:numPr>
      </w:pPr>
      <w:r>
        <w:rPr>
          <w:b/>
          <w:bCs/>
        </w:rPr>
        <w:t xml:space="preserve">Function in, cavity out.</w:t>
      </w:r>
      <w:r>
        <w:t xml:space="preserve"> </w:t>
      </w:r>
      <w:r>
        <w:t xml:space="preserve">The board end is fixed by function name (J3 pin 1 is always SA, J6 is always the sweep relay, …). The machine end is whatever this chassis measured. Build a new harness per chassis type; the board is identical fleet-wide.</w:t>
      </w:r>
    </w:p>
    <w:p>
      <w:pPr>
        <w:pStyle w:val="Compact"/>
        <w:numPr>
          <w:ilvl w:val="0"/>
          <w:numId w:val="1071"/>
        </w:numPr>
      </w:pPr>
      <w:r>
        <w:rPr>
          <w:b/>
          <w:bCs/>
        </w:rPr>
        <w:t xml:space="preserve">The board switches coil circuits, never motor current.</w:t>
      </w:r>
      <w:r>
        <w:t xml:space="preserve"> </w:t>
      </w:r>
      <w:r>
        <w:t xml:space="preserve">Each</w:t>
      </w:r>
      <w:r>
        <w:t xml:space="preserve"> </w:t>
      </w:r>
      <w:r>
        <w:rPr>
          <w:rStyle w:val="VerbatimChar"/>
        </w:rPr>
        <w:t xml:space="preserve">J_MOTION_*</w:t>
      </w:r>
      <w:r>
        <w:t xml:space="preserve"> </w:t>
      </w:r>
      <w:r>
        <w:t xml:space="preserve">pair lands as an</w:t>
      </w:r>
      <w:r>
        <w:t xml:space="preserve"> </w:t>
      </w:r>
      <w:r>
        <w:rPr>
          <w:b/>
          <w:bCs/>
        </w:rPr>
        <w:t xml:space="preserve">isolated normally-open dry contact in series with the existing 24 VAC coil circuit</w:t>
      </w:r>
      <w:r>
        <w:t xml:space="preserve"> </w:t>
      </w:r>
      <w:r>
        <w:t xml:space="preserve">of that relay/contactor. The heavy S/T contactors and their OEM regenerative braking contacts</w:t>
      </w:r>
      <w:r>
        <w:t xml:space="preserve"> </w:t>
      </w:r>
      <w:r>
        <w:rPr>
          <w:b/>
          <w:bCs/>
        </w:rPr>
        <w:t xml:space="preserve">stay in the machine.</w:t>
      </w:r>
      <w:r>
        <w:t xml:space="preserve"> </w:t>
      </w:r>
      <w:r>
        <w:t xml:space="preserve">No 115 VAC motor lead ever touches the board or harness.</w:t>
      </w:r>
    </w:p>
    <w:p>
      <w:pPr>
        <w:pStyle w:val="Compact"/>
        <w:numPr>
          <w:ilvl w:val="0"/>
          <w:numId w:val="1071"/>
        </w:numPr>
      </w:pPr>
      <w:r>
        <w:rPr>
          <w:b/>
          <w:bCs/>
        </w:rPr>
        <w:t xml:space="preserve">Treat every machine-facing cavity as field-domain</w:t>
      </w:r>
      <w:r>
        <w:t xml:space="preserve"> </w:t>
      </w:r>
      <w:r>
        <w:t xml:space="preserve">until that exact net is verified. Logic ground never leaves the Pi side of the optos/relays/LED drivers.</w:t>
      </w:r>
    </w:p>
    <w:p>
      <w:pPr>
        <w:pStyle w:val="Compact"/>
        <w:numPr>
          <w:ilvl w:val="0"/>
          <w:numId w:val="1071"/>
        </w:numPr>
      </w:pPr>
      <w:r>
        <w:rPr>
          <w:b/>
          <w:bCs/>
        </w:rPr>
        <w:t xml:space="preserve">Lift, don’t cut.</w:t>
      </w:r>
      <w:r>
        <w:t xml:space="preserve"> </w:t>
      </w:r>
      <w:r>
        <w:t xml:space="preserve">At cutover every machine wire is moved by lifting it from its OEM terminal and landing it on the harness lug — so the OEM brain can be re-plugged for rollback. No crimps/cuts until the unit has soaked clean.</w:t>
      </w:r>
    </w:p>
    <w:p>
      <w:pPr>
        <w:pStyle w:val="FirstParagraph"/>
      </w:pPr>
      <w:r>
        <w:t xml:space="preserve">The consolidated harness map (function → machine landing → front-end form) follows. Cells marked</w:t>
      </w:r>
      <w:r>
        <w:t xml:space="preserve"> </w:t>
      </w:r>
      <w:r>
        <w:rPr>
          <w:b/>
          <w:bCs/>
        </w:rPr>
        <w:t xml:space="preserve">CONFIRM AT CUTOVER</w:t>
      </w:r>
      <w:r>
        <w:t xml:space="preserve"> </w:t>
      </w:r>
      <w:r>
        <w:t xml:space="preserve">are filled by the live-machine field-capture step in Section 21.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Board connector</w:t>
            </w:r>
          </w:p>
        </w:tc>
        <w:tc>
          <w:tcPr/>
          <w:p>
            <w:pPr>
              <w:pStyle w:val="Compact"/>
            </w:pPr>
            <w:r>
              <w:t xml:space="preserve">Signal(s)</w:t>
            </w:r>
          </w:p>
        </w:tc>
        <w:tc>
          <w:tcPr/>
          <w:p>
            <w:pPr>
              <w:pStyle w:val="Compact"/>
            </w:pPr>
            <w:r>
              <w:t xml:space="preserve">Machine landing</w:t>
            </w:r>
          </w:p>
        </w:tc>
        <w:tc>
          <w:tcPr/>
          <w:p>
            <w:pPr>
              <w:pStyle w:val="Compact"/>
            </w:pPr>
            <w:r>
              <w:t xml:space="preserve">Front-end / polarity</w:t>
            </w:r>
          </w:p>
        </w:tc>
      </w:tr>
      <w:tr>
        <w:tc>
          <w:tcPr/>
          <w:p>
            <w:pPr>
              <w:pStyle w:val="Compact"/>
            </w:pPr>
            <w:r>
              <w:rPr>
                <w:b/>
                <w:bCs/>
              </w:rPr>
              <w:t xml:space="preserve">J_MOTION_S, _T</w:t>
            </w:r>
          </w:p>
        </w:tc>
        <w:tc>
          <w:tcPr/>
          <w:p>
            <w:pPr>
              <w:pStyle w:val="Compact"/>
            </w:pPr>
            <w:r>
              <w:t xml:space="preserve">S, T</w:t>
            </w:r>
          </w:p>
        </w:tc>
        <w:tc>
          <w:tcPr/>
          <w:p>
            <w:pPr>
              <w:pStyle w:val="Compact"/>
            </w:pPr>
            <w:r>
              <w:rPr>
                <w:b/>
                <w:bCs/>
              </w:rPr>
              <w:t xml:space="preserve">C1</w:t>
            </w:r>
            <w:r>
              <w:t xml:space="preserve"> </w:t>
            </w:r>
            <w:r>
              <w:t xml:space="preserve">cavities per §14.5</w:t>
            </w:r>
          </w:p>
        </w:tc>
        <w:tc>
          <w:tcPr/>
          <w:p>
            <w:pPr>
              <w:pStyle w:val="Compact"/>
            </w:pPr>
            <w:r>
              <w:t xml:space="preserve">Isolated NO dry contact in series with existing 24 VAC coil circuit</w:t>
            </w:r>
          </w:p>
        </w:tc>
      </w:tr>
      <w:tr>
        <w:tc>
          <w:tcPr/>
          <w:p>
            <w:pPr>
              <w:pStyle w:val="Compact"/>
            </w:pPr>
            <w:r>
              <w:rPr>
                <w:b/>
                <w:bCs/>
              </w:rPr>
              <w:t xml:space="preserve">J_MOTION_SP, _M, _M2, _BE</w:t>
            </w:r>
          </w:p>
        </w:tc>
        <w:tc>
          <w:tcPr/>
          <w:p>
            <w:pPr>
              <w:pStyle w:val="Compact"/>
            </w:pPr>
            <w:r>
              <w:t xml:space="preserve">SP, M, M2, BE</w:t>
            </w:r>
          </w:p>
        </w:tc>
        <w:tc>
          <w:tcPr/>
          <w:p>
            <w:pPr>
              <w:pStyle w:val="Compact"/>
            </w:pPr>
            <w:r>
              <w:rPr>
                <w:b/>
                <w:bCs/>
              </w:rPr>
              <w:t xml:space="preserve">C2A</w:t>
            </w:r>
            <w:r>
              <w:t xml:space="preserve"> </w:t>
            </w:r>
            <w:r>
              <w:t xml:space="preserve">(BE also straddles C1) per §14.5</w:t>
            </w:r>
          </w:p>
        </w:tc>
        <w:tc>
          <w:tcPr/>
          <w:p>
            <w:pPr>
              <w:pStyle w:val="Compact"/>
            </w:pPr>
            <w:r>
              <w:t xml:space="preserve">Same;</w:t>
            </w:r>
            <w:r>
              <w:t xml:space="preserve"> </w:t>
            </w:r>
            <w:r>
              <w:rPr>
                <w:b/>
                <w:bCs/>
              </w:rPr>
              <w:t xml:space="preserve">M2 must preserve the Expander/sweep-reverse interlock</w:t>
            </w:r>
            <w:r>
              <w:t xml:space="preserve">, not merely jumper the cavity</w:t>
            </w:r>
          </w:p>
        </w:tc>
      </w:tr>
      <w:tr>
        <w:tc>
          <w:tcPr/>
          <w:p>
            <w:pPr>
              <w:pStyle w:val="Compact"/>
            </w:pPr>
            <w:r>
              <w:rPr>
                <w:b/>
                <w:bCs/>
              </w:rPr>
              <w:t xml:space="preserve">J_MOTION_M1</w:t>
            </w:r>
          </w:p>
        </w:tc>
        <w:tc>
          <w:tcPr/>
          <w:p>
            <w:pPr>
              <w:pStyle w:val="Compact"/>
            </w:pPr>
            <w:r>
              <w:t xml:space="preserve">M1</w:t>
            </w:r>
          </w:p>
        </w:tc>
        <w:tc>
          <w:tcPr/>
          <w:p>
            <w:pPr>
              <w:pStyle w:val="Compact"/>
            </w:pPr>
            <w:r>
              <w:t xml:space="preserve">—</w:t>
            </w:r>
          </w:p>
        </w:tc>
        <w:tc>
          <w:tcPr/>
          <w:p>
            <w:pPr>
              <w:pStyle w:val="Compact"/>
            </w:pPr>
            <w:r>
              <w:rPr>
                <w:b/>
                <w:bCs/>
              </w:rPr>
              <w:t xml:space="preserve">DNP, not landed</w:t>
            </w:r>
            <w:r>
              <w:t xml:space="preserve"> </w:t>
            </w:r>
            <w:r>
              <w:t xml:space="preserve">(§14.9)</w:t>
            </w:r>
          </w:p>
        </w:tc>
      </w:tr>
      <w:tr>
        <w:tc>
          <w:tcPr/>
          <w:p>
            <w:pPr>
              <w:pStyle w:val="Compact"/>
            </w:pPr>
            <w:r>
              <w:rPr>
                <w:b/>
                <w:bCs/>
              </w:rPr>
              <w:t xml:space="preserve">J_FAST_IN</w:t>
            </w:r>
          </w:p>
        </w:tc>
        <w:tc>
          <w:tcPr/>
          <w:p>
            <w:pPr>
              <w:pStyle w:val="Compact"/>
            </w:pPr>
            <w:r>
              <w:t xml:space="preserve">SA, SB, TA1, TA2</w:t>
            </w:r>
          </w:p>
        </w:tc>
        <w:tc>
          <w:tcPr/>
          <w:p>
            <w:pPr>
              <w:pStyle w:val="Compact"/>
            </w:pPr>
            <w:r>
              <w:t xml:space="preserve">C2A cam cavities —</w:t>
            </w:r>
            <w:r>
              <w:t xml:space="preserve"> </w:t>
            </w:r>
            <w:r>
              <w:rPr>
                <w:b/>
                <w:bCs/>
              </w:rPr>
              <w:t xml:space="preserve">CONFIRM AT CUTOVER</w:t>
            </w:r>
          </w:p>
        </w:tc>
        <w:tc>
          <w:tcPr/>
          <w:p>
            <w:pPr>
              <w:pStyle w:val="Compact"/>
            </w:pPr>
            <w:r>
              <w:t xml:space="preserve">Dry contact,</w:t>
            </w:r>
            <w:r>
              <w:t xml:space="preserve"> </w:t>
            </w:r>
            <w:r>
              <w:rPr>
                <w:b/>
                <w:bCs/>
              </w:rPr>
              <w:t xml:space="preserve">normally-closed</w:t>
            </w:r>
            <w:r>
              <w:t xml:space="preserve">; dry-wetting population</w:t>
            </w:r>
          </w:p>
        </w:tc>
      </w:tr>
      <w:tr>
        <w:tc>
          <w:tcPr/>
          <w:p>
            <w:pPr>
              <w:pStyle w:val="Compact"/>
            </w:pPr>
          </w:p>
        </w:tc>
        <w:tc>
          <w:tcPr/>
          <w:p>
            <w:pPr>
              <w:pStyle w:val="Compact"/>
            </w:pPr>
            <w:r>
              <w:t xml:space="preserve">SC, TB</w:t>
            </w:r>
          </w:p>
        </w:tc>
        <w:tc>
          <w:tcPr/>
          <w:p>
            <w:pPr>
              <w:pStyle w:val="Compact"/>
            </w:pPr>
            <w:r>
              <w:t xml:space="preserve">SC pink lead cold-locates at C2A-U but stays CUT+LABEL-ONLY; TB has</w:t>
            </w:r>
            <w:r>
              <w:t xml:space="preserve"> </w:t>
            </w:r>
            <w:r>
              <w:rPr>
                <w:b/>
                <w:bCs/>
              </w:rPr>
              <w:t xml:space="preserve">no standalone cavity / NO-LEAD</w:t>
            </w:r>
          </w:p>
        </w:tc>
        <w:tc>
          <w:tcPr/>
          <w:p>
            <w:pPr>
              <w:pStyle w:val="Compact"/>
            </w:pPr>
            <w:r>
              <w:t xml:space="preserve">Do not assume dry and do</w:t>
            </w:r>
            <w:r>
              <w:t xml:space="preserve"> </w:t>
            </w:r>
            <w:r>
              <w:rPr>
                <w:b/>
                <w:bCs/>
              </w:rPr>
              <w:t xml:space="preserve">not</w:t>
            </w:r>
            <w:r>
              <w:t xml:space="preserve"> </w:t>
            </w:r>
            <w:r>
              <w:t xml:space="preserve">feed J_SAFETY; firmware echo default-off/unvalidated</w:t>
            </w:r>
          </w:p>
        </w:tc>
      </w:tr>
      <w:tr>
        <w:tc>
          <w:tcPr/>
          <w:p>
            <w:pPr>
              <w:pStyle w:val="Compact"/>
            </w:pPr>
          </w:p>
        </w:tc>
        <w:tc>
          <w:tcPr/>
          <w:p>
            <w:pPr>
              <w:pStyle w:val="Compact"/>
            </w:pPr>
            <w:r>
              <w:t xml:space="preserve">DIELL-L, DIELL-R</w:t>
            </w:r>
          </w:p>
        </w:tc>
        <w:tc>
          <w:tcPr/>
          <w:p>
            <w:pPr>
              <w:pStyle w:val="Compact"/>
            </w:pPr>
            <w:r>
              <w:t xml:space="preserve">DIELL ball-detector leads</w:t>
            </w:r>
          </w:p>
        </w:tc>
        <w:tc>
          <w:tcPr/>
          <w:p>
            <w:pPr>
              <w:pStyle w:val="Compact"/>
            </w:pPr>
            <w:r>
              <w:t xml:space="preserve">NPN open-collector:</w:t>
            </w:r>
            <w:r>
              <w:t xml:space="preserve"> </w:t>
            </w:r>
            <w:r>
              <w:rPr>
                <w:b/>
                <w:bCs/>
              </w:rPr>
              <w:t xml:space="preserve">idle HIGH ~13–17 V, beam broken LOW ~0 V</w:t>
            </w:r>
            <w:r>
              <w:t xml:space="preserve">; 12 V supply, 10 kΩ pull-up (see §14.7)</w:t>
            </w:r>
          </w:p>
        </w:tc>
      </w:tr>
      <w:tr>
        <w:tc>
          <w:tcPr/>
          <w:p>
            <w:pPr>
              <w:pStyle w:val="Compact"/>
            </w:pPr>
            <w:r>
              <w:rPr>
                <w:b/>
                <w:bCs/>
              </w:rPr>
              <w:t xml:space="preserve">J_SLOW_IN_A</w:t>
            </w:r>
          </w:p>
        </w:tc>
        <w:tc>
          <w:tcPr/>
          <w:p>
            <w:pPr>
              <w:pStyle w:val="Compact"/>
            </w:pPr>
            <w:r>
              <w:t xml:space="preserve">GS1–GS10</w:t>
            </w:r>
          </w:p>
        </w:tc>
        <w:tc>
          <w:tcPr/>
          <w:p>
            <w:pPr>
              <w:pStyle w:val="Compact"/>
            </w:pPr>
            <w:r>
              <w:t xml:space="preserve">C2A</w:t>
            </w:r>
            <w:r>
              <w:t xml:space="preserve"> </w:t>
            </w:r>
            <w:r>
              <w:t xml:space="preserve">“4-bank”</w:t>
            </w:r>
            <w:r>
              <w:t xml:space="preserve"> </w:t>
            </w:r>
            <w:r>
              <w:t xml:space="preserve">(≈ 41C…410U) —</w:t>
            </w:r>
            <w:r>
              <w:t xml:space="preserve"> </w:t>
            </w:r>
            <w:r>
              <w:rPr>
                <w:b/>
                <w:bCs/>
              </w:rPr>
              <w:t xml:space="preserve">per-GS# binding CONFIRM AT CUTOVER</w:t>
            </w:r>
          </w:p>
        </w:tc>
        <w:tc>
          <w:tcPr/>
          <w:p>
            <w:pPr>
              <w:pStyle w:val="Compact"/>
            </w:pPr>
            <w:r>
              <w:t xml:space="preserve">Dry contact,</w:t>
            </w:r>
            <w:r>
              <w:t xml:space="preserve"> </w:t>
            </w:r>
            <w:r>
              <w:rPr>
                <w:b/>
                <w:bCs/>
              </w:rPr>
              <w:t xml:space="preserve">gripped (pin standing) = CLOSED to chassis</w:t>
            </w:r>
            <w:r>
              <w:t xml:space="preserve">; chassis return (§14.6)</w:t>
            </w:r>
          </w:p>
        </w:tc>
      </w:tr>
      <w:tr>
        <w:tc>
          <w:tcPr/>
          <w:p>
            <w:pPr>
              <w:pStyle w:val="Compact"/>
            </w:pPr>
          </w:p>
        </w:tc>
        <w:tc>
          <w:tcPr/>
          <w:p>
            <w:pPr>
              <w:pStyle w:val="Compact"/>
            </w:pPr>
            <w:r>
              <w:t xml:space="preserve">GP, OS, BS</w:t>
            </w:r>
          </w:p>
        </w:tc>
        <w:tc>
          <w:tcPr/>
          <w:p>
            <w:pPr>
              <w:pStyle w:val="Compact"/>
            </w:pPr>
            <w:r>
              <w:t xml:space="preserve">C2A (GP ≈ 412DD, BS ≈ 112cc) — confirm</w:t>
            </w:r>
          </w:p>
        </w:tc>
        <w:tc>
          <w:tcPr/>
          <w:p>
            <w:pPr>
              <w:pStyle w:val="Compact"/>
            </w:pPr>
            <w:r>
              <w:t xml:space="preserve">Dry contact</w:t>
            </w:r>
          </w:p>
        </w:tc>
      </w:tr>
      <w:tr>
        <w:tc>
          <w:tcPr/>
          <w:p>
            <w:pPr>
              <w:pStyle w:val="Compact"/>
            </w:pPr>
            <w:r>
              <w:rPr>
                <w:b/>
                <w:bCs/>
              </w:rPr>
              <w:t xml:space="preserve">J_SLOW_IN_B</w:t>
            </w:r>
          </w:p>
        </w:tc>
        <w:tc>
          <w:tcPr/>
          <w:p>
            <w:pPr>
              <w:pStyle w:val="Compact"/>
            </w:pPr>
            <w:r>
              <w:t xml:space="preserve">PBZ, PBC</w:t>
            </w:r>
          </w:p>
        </w:tc>
        <w:tc>
          <w:tcPr/>
          <w:p>
            <w:pPr>
              <w:pStyle w:val="Compact"/>
            </w:pPr>
            <w:r>
              <w:t xml:space="preserve">C2A (≈ 21EE area) — confirm</w:t>
            </w:r>
          </w:p>
        </w:tc>
        <w:tc>
          <w:tcPr/>
          <w:p>
            <w:pPr>
              <w:pStyle w:val="Compact"/>
            </w:pPr>
            <w:r>
              <w:t xml:space="preserve">Momentary dry contact</w:t>
            </w:r>
          </w:p>
        </w:tc>
      </w:tr>
      <w:tr>
        <w:tc>
          <w:tcPr/>
          <w:p>
            <w:pPr>
              <w:pStyle w:val="Compact"/>
            </w:pPr>
          </w:p>
        </w:tc>
        <w:tc>
          <w:tcPr/>
          <w:p>
            <w:pPr>
              <w:pStyle w:val="Compact"/>
            </w:pPr>
            <w:r>
              <w:t xml:space="preserve">Foul (Radaray)</w:t>
            </w:r>
          </w:p>
        </w:tc>
        <w:tc>
          <w:tcPr/>
          <w:p>
            <w:pPr>
              <w:pStyle w:val="Compact"/>
            </w:pPr>
            <w:r>
              <w:t xml:space="preserve">Foul-detector lead</w:t>
            </w:r>
          </w:p>
        </w:tc>
        <w:tc>
          <w:tcPr/>
          <w:p>
            <w:pPr>
              <w:pStyle w:val="Compact"/>
            </w:pPr>
            <w:r>
              <w:t xml:space="preserve">Edge; confirm form at cutover</w:t>
            </w:r>
          </w:p>
        </w:tc>
      </w:tr>
      <w:tr>
        <w:tc>
          <w:tcPr/>
          <w:p>
            <w:pPr>
              <w:pStyle w:val="Compact"/>
            </w:pPr>
          </w:p>
        </w:tc>
        <w:tc>
          <w:tcPr/>
          <w:p>
            <w:pPr>
              <w:pStyle w:val="Compact"/>
            </w:pPr>
            <w:r>
              <w:t xml:space="preserve">10th / MAN_T/S/SWS/SWSR / AUX</w:t>
            </w:r>
          </w:p>
        </w:tc>
        <w:tc>
          <w:tcPr/>
          <w:p>
            <w:pPr>
              <w:pStyle w:val="Compact"/>
            </w:pPr>
            <w:r>
              <w:t xml:space="preserve">Spare (future)</w:t>
            </w:r>
          </w:p>
        </w:tc>
        <w:tc>
          <w:tcPr/>
          <w:p>
            <w:pPr>
              <w:pStyle w:val="Compact"/>
            </w:pPr>
            <w:r>
              <w:t xml:space="preserve">—</w:t>
            </w:r>
          </w:p>
        </w:tc>
      </w:tr>
      <w:tr>
        <w:tc>
          <w:tcPr/>
          <w:p>
            <w:pPr>
              <w:pStyle w:val="Compact"/>
            </w:pPr>
            <w:r>
              <w:rPr>
                <w:b/>
                <w:bCs/>
              </w:rPr>
              <w:t xml:space="preserve">J_LAMP_LED</w:t>
            </w:r>
          </w:p>
        </w:tc>
        <w:tc>
          <w:tcPr/>
          <w:p>
            <w:pPr>
              <w:pStyle w:val="Compact"/>
            </w:pPr>
            <w:r>
              <w:t xml:space="preserve">L_FIRST/SECOND/STRIKE/FOUL</w:t>
            </w:r>
          </w:p>
        </w:tc>
        <w:tc>
          <w:tcPr/>
          <w:p>
            <w:pPr>
              <w:pStyle w:val="Compact"/>
            </w:pPr>
            <w:r>
              <w:rPr>
                <w:b/>
                <w:bCs/>
              </w:rPr>
              <w:t xml:space="preserve">Our LEDs in the mask housings</w:t>
            </w:r>
          </w:p>
        </w:tc>
        <w:tc>
          <w:tcPr/>
          <w:p>
            <w:pPr>
              <w:pStyle w:val="Compact"/>
            </w:pPr>
            <w:r>
              <w:t xml:space="preserve">5 V logic via low-side FET; the machine’s 15 VDC mask supply is abandoned</w:t>
            </w:r>
          </w:p>
        </w:tc>
      </w:tr>
      <w:tr>
        <w:tc>
          <w:tcPr/>
          <w:p>
            <w:pPr>
              <w:pStyle w:val="Compact"/>
            </w:pPr>
            <w:r>
              <w:rPr>
                <w:b/>
                <w:bCs/>
              </w:rPr>
              <w:t xml:space="preserve">J_SAFETY</w:t>
            </w:r>
          </w:p>
        </w:tc>
        <w:tc>
          <w:tcPr/>
          <w:p>
            <w:pPr>
              <w:pStyle w:val="Compact"/>
            </w:pPr>
            <w:r>
              <w:t xml:space="preserve">TB/SC board position</w:t>
            </w:r>
          </w:p>
        </w:tc>
        <w:tc>
          <w:tcPr/>
          <w:p>
            <w:pPr>
              <w:pStyle w:val="Compact"/>
            </w:pPr>
            <w:r>
              <w:rPr>
                <w:b/>
                <w:bCs/>
              </w:rPr>
              <w:t xml:space="preserve">controlled, keyed/labeled jumper on pins 1–2; no machine landing</w:t>
            </w:r>
          </w:p>
        </w:tc>
        <w:tc>
          <w:tcPr/>
          <w:p>
            <w:pPr>
              <w:pStyle w:val="Compact"/>
            </w:pPr>
            <w:r>
              <w:t xml:space="preserve">Candidate C delegates primary protection to the OEM parallel-safe S/T coil ladder; G3 proves both commanded coil drops per lane</w:t>
            </w:r>
          </w:p>
        </w:tc>
      </w:tr>
      <w:tr>
        <w:tc>
          <w:tcPr/>
          <w:p>
            <w:pPr>
              <w:pStyle w:val="Compact"/>
            </w:pPr>
          </w:p>
        </w:tc>
        <w:tc>
          <w:tcPr/>
          <w:p>
            <w:pPr>
              <w:pStyle w:val="Compact"/>
            </w:pPr>
            <w:r>
              <w:t xml:space="preserve">Reserved external control-power / optional pit-interlock source interface</w:t>
            </w:r>
          </w:p>
        </w:tc>
        <w:tc>
          <w:tcPr/>
          <w:p>
            <w:pPr>
              <w:pStyle w:val="Compact"/>
            </w:pPr>
            <w:r>
              <w:t xml:space="preserve">Current harness has no machine landing</w:t>
            </w:r>
          </w:p>
        </w:tc>
        <w:tc>
          <w:tcPr/>
          <w:p>
            <w:pPr>
              <w:pStyle w:val="Compact"/>
            </w:pPr>
            <w:r>
              <w:t xml:space="preserve">Preserve the installed Stop/master-breaker chain; use only a reviewed isolated dry-contact interface. Field rail cannot arm while 3–4 remains open.</w:t>
            </w:r>
          </w:p>
        </w:tc>
      </w:tr>
      <w:tr>
        <w:tc>
          <w:tcPr/>
          <w:p>
            <w:pPr>
              <w:pStyle w:val="Compact"/>
            </w:pPr>
            <w:r>
              <w:rPr>
                <w:b/>
                <w:bCs/>
              </w:rPr>
              <w:t xml:space="preserve">J_PI</w:t>
            </w:r>
          </w:p>
        </w:tc>
        <w:tc>
          <w:tcPr/>
          <w:p>
            <w:pPr>
              <w:pStyle w:val="Compact"/>
            </w:pPr>
            <w:r>
              <w:t xml:space="preserve">I²C, UART, WDOG-kick, ARM, INT</w:t>
            </w:r>
          </w:p>
        </w:tc>
        <w:tc>
          <w:tcPr/>
          <w:p>
            <w:pPr>
              <w:pStyle w:val="Compact"/>
            </w:pPr>
            <w:r>
              <w:t xml:space="preserve">Pi 40-pin</w:t>
            </w:r>
          </w:p>
        </w:tc>
        <w:tc>
          <w:tcPr/>
          <w:p>
            <w:pPr>
              <w:pStyle w:val="Compact"/>
            </w:pPr>
            <w:r>
              <w:t xml:space="preserve">Per-board bus (the second board of a pair uses a software-bit-banged I²C bus)</w:t>
            </w:r>
          </w:p>
        </w:tc>
      </w:tr>
      <w:tr>
        <w:tc>
          <w:tcPr/>
          <w:p>
            <w:pPr>
              <w:pStyle w:val="Compact"/>
            </w:pPr>
            <w:r>
              <w:rPr>
                <w:b/>
                <w:bCs/>
              </w:rPr>
              <w:t xml:space="preserve">J_PWR</w:t>
            </w:r>
          </w:p>
        </w:tc>
        <w:tc>
          <w:tcPr/>
          <w:p>
            <w:pPr>
              <w:pStyle w:val="Compact"/>
            </w:pPr>
            <w:r>
              <w:t xml:space="preserve">5 V logic, isolated field-wetting, DIELL 12 V</w:t>
            </w:r>
          </w:p>
        </w:tc>
        <w:tc>
          <w:tcPr/>
          <w:p>
            <w:pPr>
              <w:pStyle w:val="Compact"/>
            </w:pPr>
            <w:r>
              <w:t xml:space="preserve">Enclosure supplies</w:t>
            </w:r>
          </w:p>
        </w:tc>
        <w:tc>
          <w:tcPr/>
          <w:p>
            <w:pPr>
              <w:pStyle w:val="Compact"/>
            </w:pPr>
            <w:r>
              <w:t xml:space="preserve">Reverse-polarity + transient protection on input</w:t>
            </w:r>
          </w:p>
        </w:tc>
      </w:tr>
    </w:tbl>
    <w:p>
      <w:r>
        <w:pict>
          <v:rect style="width:0;height:1.5pt" o:hralign="center" o:hrstd="t" o:hr="t"/>
        </w:pict>
      </w:r>
    </w:p>
    <w:bookmarkEnd w:id="212"/>
    <w:bookmarkStart w:id="213" w:name="Xeff23e47951c271403ac2fe9e557d47a7fb2943"/>
    <w:p>
      <w:pPr>
        <w:pStyle w:val="Heading3"/>
      </w:pPr>
      <w:r>
        <w:t xml:space="preserve">14.5 Output side: C1 / C2A → relay coil circuits (bench-measured, lanes 21/22)</w:t>
      </w:r>
    </w:p>
    <w:p>
      <w:pPr>
        <w:pStyle w:val="FirstParagraph"/>
      </w:pPr>
      <w:r>
        <w:t xml:space="preserve">This is the</w:t>
      </w:r>
      <w:r>
        <w:t xml:space="preserve"> </w:t>
      </w:r>
      <w:r>
        <w:rPr>
          <w:b/>
          <w:bCs/>
        </w:rPr>
        <w:t xml:space="preserve">output</w:t>
      </w:r>
      <w:r>
        <w:t xml:space="preserve"> </w:t>
      </w:r>
      <w:r>
        <w:t xml:space="preserve">map: which machine connector cavity each board relay closes into. All seven loads were probed on the spare cabinet (JOB-1). The engineering split is clean: the two</w:t>
      </w:r>
      <w:r>
        <w:t xml:space="preserve"> </w:t>
      </w:r>
      <w:r>
        <w:rPr>
          <w:b/>
          <w:bCs/>
        </w:rPr>
        <w:t xml:space="preserve">high-current main motors (S, T) use C1</w:t>
      </w:r>
      <w:r>
        <w:t xml:space="preserve"> </w:t>
      </w:r>
      <w:r>
        <w:t xml:space="preserve">(the heavy-pin connector with the two oversized power cavities); the</w:t>
      </w:r>
      <w:r>
        <w:t xml:space="preserve"> </w:t>
      </w:r>
      <w:r>
        <w:rPr>
          <w:b/>
          <w:bCs/>
        </w:rPr>
        <w:t xml:space="preserve">lower-power loads (M2, SP, M, BE) use C2A</w:t>
      </w:r>
      <w:r>
        <w:t xml:space="preserve">;</w:t>
      </w:r>
      <w:r>
        <w:t xml:space="preserve"> </w:t>
      </w:r>
      <w:r>
        <w:rPr>
          <w:b/>
          <w:bCs/>
        </w:rPr>
        <w:t xml:space="preserve">BE straddles both.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Relay</w:t>
            </w:r>
          </w:p>
        </w:tc>
        <w:tc>
          <w:tcPr/>
          <w:p>
            <w:pPr>
              <w:pStyle w:val="Compact"/>
            </w:pPr>
            <w:r>
              <w:t xml:space="preserve">Drives</w:t>
            </w:r>
          </w:p>
        </w:tc>
        <w:tc>
          <w:tcPr/>
          <w:p>
            <w:pPr>
              <w:pStyle w:val="Compact"/>
            </w:pPr>
            <w:r>
              <w:t xml:space="preserve">Connector</w:t>
            </w:r>
          </w:p>
        </w:tc>
        <w:tc>
          <w:tcPr/>
          <w:p>
            <w:pPr>
              <w:pStyle w:val="Compact"/>
            </w:pPr>
            <w:r>
              <w:t xml:space="preserve">Measured cavities</w:t>
            </w:r>
          </w:p>
        </w:tc>
        <w:tc>
          <w:tcPr/>
          <w:p>
            <w:pPr>
              <w:pStyle w:val="Compact"/>
            </w:pPr>
            <w:r>
              <w:t xml:space="preserve">Coil (machine side)</w:t>
            </w:r>
          </w:p>
        </w:tc>
        <w:tc>
          <w:tcPr/>
          <w:p>
            <w:pPr>
              <w:pStyle w:val="Compact"/>
            </w:pPr>
            <w:r>
              <w:t xml:space="preserve">Notes</w:t>
            </w:r>
          </w:p>
        </w:tc>
      </w:tr>
      <w:tr>
        <w:tc>
          <w:tcPr/>
          <w:p>
            <w:pPr>
              <w:pStyle w:val="Compact"/>
            </w:pPr>
            <w:r>
              <w:rPr>
                <w:b/>
                <w:bCs/>
              </w:rPr>
              <w:t xml:space="preserve">S</w:t>
            </w:r>
            <w:r>
              <w:t xml:space="preserve"> </w:t>
            </w:r>
            <w:r>
              <w:t xml:space="preserve">sweep</w:t>
            </w:r>
          </w:p>
        </w:tc>
        <w:tc>
          <w:tcPr/>
          <w:p>
            <w:pPr>
              <w:pStyle w:val="Compact"/>
            </w:pPr>
            <w:r>
              <w:t xml:space="preserve">Sweep motor (high current)</w:t>
            </w:r>
          </w:p>
        </w:tc>
        <w:tc>
          <w:tcPr/>
          <w:p>
            <w:pPr>
              <w:pStyle w:val="Compact"/>
            </w:pPr>
            <w:r>
              <w:rPr>
                <w:b/>
                <w:bCs/>
              </w:rPr>
              <w:t xml:space="preserve">C1</w:t>
            </w:r>
          </w:p>
        </w:tc>
        <w:tc>
          <w:tcPr/>
          <w:p>
            <w:pPr>
              <w:pStyle w:val="Compact"/>
            </w:pPr>
            <w:r>
              <w:rPr>
                <w:b/>
                <w:bCs/>
              </w:rPr>
              <w:t xml:space="preserve">C, D, N, T</w:t>
            </w:r>
          </w:p>
        </w:tc>
        <w:tc>
          <w:tcPr/>
          <w:p>
            <w:pPr>
              <w:pStyle w:val="Compact"/>
            </w:pPr>
            <w:r>
              <w:t xml:space="preserve">Siemens 3TH4022, 24 VAC</w:t>
            </w:r>
          </w:p>
        </w:tc>
        <w:tc>
          <w:tcPr/>
          <w:p>
            <w:pPr>
              <w:pStyle w:val="Compact"/>
            </w:pPr>
            <w:r>
              <w:t xml:space="preserve">OEM predicted {D,</w:t>
            </w:r>
            <w:r>
              <w:rPr>
                <w:b/>
                <w:bCs/>
              </w:rPr>
              <w:t xml:space="preserve">J</w:t>
            </w:r>
            <w:r>
              <w:t xml:space="preserve">,N,T}; measured</w:t>
            </w:r>
            <w:r>
              <w:t xml:space="preserve"> </w:t>
            </w:r>
            <w:r>
              <w:rPr>
                <w:b/>
                <w:bCs/>
              </w:rPr>
              <w:t xml:space="preserve">C</w:t>
            </w:r>
            <w:r>
              <w:t xml:space="preserve"> </w:t>
            </w:r>
            <w:r>
              <w:t xml:space="preserve">not J</w:t>
            </w:r>
          </w:p>
        </w:tc>
      </w:tr>
      <w:tr>
        <w:tc>
          <w:tcPr/>
          <w:p>
            <w:pPr>
              <w:pStyle w:val="Compact"/>
            </w:pPr>
            <w:r>
              <w:rPr>
                <w:b/>
                <w:bCs/>
              </w:rPr>
              <w:t xml:space="preserve">T</w:t>
            </w:r>
            <w:r>
              <w:t xml:space="preserve"> </w:t>
            </w:r>
            <w:r>
              <w:t xml:space="preserve">table</w:t>
            </w:r>
          </w:p>
        </w:tc>
        <w:tc>
          <w:tcPr/>
          <w:p>
            <w:pPr>
              <w:pStyle w:val="Compact"/>
            </w:pPr>
            <w:r>
              <w:t xml:space="preserve">Table motor (high current)</w:t>
            </w:r>
          </w:p>
        </w:tc>
        <w:tc>
          <w:tcPr/>
          <w:p>
            <w:pPr>
              <w:pStyle w:val="Compact"/>
            </w:pPr>
            <w:r>
              <w:rPr>
                <w:b/>
                <w:bCs/>
              </w:rPr>
              <w:t xml:space="preserve">C1</w:t>
            </w:r>
          </w:p>
        </w:tc>
        <w:tc>
          <w:tcPr/>
          <w:p>
            <w:pPr>
              <w:pStyle w:val="Compact"/>
            </w:pPr>
            <w:r>
              <w:rPr>
                <w:b/>
                <w:bCs/>
              </w:rPr>
              <w:t xml:space="preserve">A, K, H, E</w:t>
            </w:r>
            <w:r>
              <w:t xml:space="preserve"> </w:t>
            </w:r>
            <w:r>
              <w:t xml:space="preserve">(+</w:t>
            </w:r>
            <w:r>
              <w:t xml:space="preserve"> </w:t>
            </w:r>
            <w:r>
              <w:rPr>
                <w:b/>
                <w:bCs/>
              </w:rPr>
              <w:t xml:space="preserve">L @ 55 Ω through-coil</w:t>
            </w:r>
            <w:r>
              <w:t xml:space="preserve">)</w:t>
            </w:r>
          </w:p>
        </w:tc>
        <w:tc>
          <w:tcPr/>
          <w:p>
            <w:pPr>
              <w:pStyle w:val="Compact"/>
            </w:pPr>
            <w:r>
              <w:t xml:space="preserve">heavy-lug contactor, 24 VAC</w:t>
            </w:r>
          </w:p>
        </w:tc>
        <w:tc>
          <w:tcPr/>
          <w:p>
            <w:pPr>
              <w:pStyle w:val="Compact"/>
            </w:pPr>
            <w:r>
              <w:t xml:space="preserve">OEM predicted {A,E,K,</w:t>
            </w:r>
            <w:r>
              <w:rPr>
                <w:b/>
                <w:bCs/>
              </w:rPr>
              <w:t xml:space="preserve">P</w:t>
            </w:r>
            <w:r>
              <w:t xml:space="preserve">,H}; measured</w:t>
            </w:r>
            <w:r>
              <w:t xml:space="preserve"> </w:t>
            </w:r>
            <w:r>
              <w:rPr>
                <w:b/>
                <w:bCs/>
              </w:rPr>
              <w:t xml:space="preserve">L</w:t>
            </w:r>
            <w:r>
              <w:t xml:space="preserve"> </w:t>
            </w:r>
            <w:r>
              <w:t xml:space="preserve">where P predicted</w:t>
            </w:r>
          </w:p>
        </w:tc>
      </w:tr>
      <w:tr>
        <w:tc>
          <w:tcPr/>
          <w:p>
            <w:pPr>
              <w:pStyle w:val="Compact"/>
            </w:pPr>
            <w:r>
              <w:rPr>
                <w:b/>
                <w:bCs/>
              </w:rPr>
              <w:t xml:space="preserve">M2</w:t>
            </w:r>
            <w:r>
              <w:t xml:space="preserve"> </w:t>
            </w:r>
            <w:r>
              <w:t xml:space="preserve">sweep-reverse</w:t>
            </w:r>
          </w:p>
        </w:tc>
        <w:tc>
          <w:tcPr/>
          <w:p>
            <w:pPr>
              <w:pStyle w:val="Compact"/>
            </w:pPr>
            <w:r>
              <w:t xml:space="preserve">Sweep reverse (auto-scoring gutter / 7-10)</w:t>
            </w:r>
          </w:p>
        </w:tc>
        <w:tc>
          <w:tcPr/>
          <w:p>
            <w:pPr>
              <w:pStyle w:val="Compact"/>
            </w:pPr>
            <w:r>
              <w:rPr>
                <w:b/>
                <w:bCs/>
              </w:rPr>
              <w:t xml:space="preserve">C2A</w:t>
            </w:r>
          </w:p>
        </w:tc>
        <w:tc>
          <w:tcPr/>
          <w:p>
            <w:pPr>
              <w:pStyle w:val="Compact"/>
            </w:pPr>
            <w:r>
              <w:t xml:space="preserve">direct 0 Ω (cavity TBD)</w:t>
            </w:r>
          </w:p>
        </w:tc>
        <w:tc>
          <w:tcPr/>
          <w:p>
            <w:pPr>
              <w:pStyle w:val="Compact"/>
            </w:pPr>
            <w:r>
              <w:t xml:space="preserve">82-70-5515, ~24 V, 80 Ω</w:t>
            </w:r>
          </w:p>
        </w:tc>
        <w:tc>
          <w:tcPr/>
          <w:p>
            <w:pPr>
              <w:pStyle w:val="Compact"/>
            </w:pPr>
            <w:r>
              <w:t xml:space="preserve">OEM put this on C1 via TSA/Expander — retrofit re-landed to C2A</w:t>
            </w:r>
          </w:p>
        </w:tc>
      </w:tr>
      <w:tr>
        <w:tc>
          <w:tcPr/>
          <w:p>
            <w:pPr>
              <w:pStyle w:val="Compact"/>
            </w:pPr>
            <w:r>
              <w:rPr>
                <w:b/>
                <w:bCs/>
              </w:rPr>
              <w:t xml:space="preserve">SP</w:t>
            </w:r>
            <w:r>
              <w:t xml:space="preserve"> </w:t>
            </w:r>
            <w:r>
              <w:t xml:space="preserve">spot</w:t>
            </w:r>
          </w:p>
        </w:tc>
        <w:tc>
          <w:tcPr/>
          <w:p>
            <w:pPr>
              <w:pStyle w:val="Compact"/>
            </w:pPr>
            <w:r>
              <w:t xml:space="preserve">Spot solenoid</w:t>
            </w:r>
          </w:p>
        </w:tc>
        <w:tc>
          <w:tcPr/>
          <w:p>
            <w:pPr>
              <w:pStyle w:val="Compact"/>
            </w:pPr>
            <w:r>
              <w:rPr>
                <w:b/>
                <w:bCs/>
              </w:rPr>
              <w:t xml:space="preserve">C2A</w:t>
            </w:r>
          </w:p>
        </w:tc>
        <w:tc>
          <w:tcPr/>
          <w:p>
            <w:pPr>
              <w:pStyle w:val="Compact"/>
            </w:pPr>
            <w:r>
              <w:t xml:space="preserve">direct 0 Ω (cavity TBD)</w:t>
            </w:r>
          </w:p>
        </w:tc>
        <w:tc>
          <w:tcPr/>
          <w:p>
            <w:pPr>
              <w:pStyle w:val="Compact"/>
            </w:pPr>
            <w:r>
              <w:t xml:space="preserve">separate P/N, ~24 V, 100 Ω</w:t>
            </w:r>
          </w:p>
        </w:tc>
        <w:tc>
          <w:tcPr/>
          <w:p>
            <w:pPr>
              <w:pStyle w:val="Compact"/>
            </w:pPr>
          </w:p>
        </w:tc>
      </w:tr>
      <w:tr>
        <w:tc>
          <w:tcPr/>
          <w:p>
            <w:pPr>
              <w:pStyle w:val="Compact"/>
            </w:pPr>
            <w:r>
              <w:rPr>
                <w:b/>
                <w:bCs/>
              </w:rPr>
              <w:t xml:space="preserve">M</w:t>
            </w:r>
            <w:r>
              <w:t xml:space="preserve"> </w:t>
            </w:r>
            <w:r>
              <w:t xml:space="preserve">master</w:t>
            </w:r>
          </w:p>
        </w:tc>
        <w:tc>
          <w:tcPr/>
          <w:p>
            <w:pPr>
              <w:pStyle w:val="Compact"/>
            </w:pPr>
            <w:r>
              <w:t xml:space="preserve">Master / control (T1, halo, pit light)</w:t>
            </w:r>
          </w:p>
        </w:tc>
        <w:tc>
          <w:tcPr/>
          <w:p>
            <w:pPr>
              <w:pStyle w:val="Compact"/>
            </w:pPr>
            <w:r>
              <w:rPr>
                <w:b/>
                <w:bCs/>
              </w:rPr>
              <w:t xml:space="preserve">C2A</w:t>
            </w:r>
          </w:p>
        </w:tc>
        <w:tc>
          <w:tcPr/>
          <w:p>
            <w:pPr>
              <w:pStyle w:val="Compact"/>
            </w:pPr>
            <w:r>
              <w:t xml:space="preserve">T1=FF, T2=U, T3=B (+U)</w:t>
            </w:r>
          </w:p>
        </w:tc>
        <w:tc>
          <w:tcPr/>
          <w:p>
            <w:pPr>
              <w:pStyle w:val="Compact"/>
            </w:pPr>
            <w:r>
              <w:t xml:space="preserve">82-70-5515, ~24 V, 80 Ω</w:t>
            </w:r>
          </w:p>
        </w:tc>
        <w:tc>
          <w:tcPr/>
          <w:p>
            <w:pPr>
              <w:pStyle w:val="Compact"/>
            </w:pPr>
            <w:r>
              <w:t xml:space="preserve">Routes via C2A like M2/SP</w:t>
            </w:r>
          </w:p>
        </w:tc>
      </w:tr>
      <w:tr>
        <w:tc>
          <w:tcPr/>
          <w:p>
            <w:pPr>
              <w:pStyle w:val="Compact"/>
            </w:pPr>
            <w:r>
              <w:rPr>
                <w:b/>
                <w:bCs/>
              </w:rPr>
              <w:t xml:space="preserve">BE</w:t>
            </w:r>
            <w:r>
              <w:t xml:space="preserve"> </w:t>
            </w:r>
            <w:r>
              <w:t xml:space="preserve">back-end</w:t>
            </w:r>
          </w:p>
        </w:tc>
        <w:tc>
          <w:tcPr/>
          <w:p>
            <w:pPr>
              <w:pStyle w:val="Compact"/>
            </w:pPr>
            <w:r>
              <w:t xml:space="preserve">Back-end motor (elevator/pitveyor/distributor)</w:t>
            </w:r>
          </w:p>
        </w:tc>
        <w:tc>
          <w:tcPr/>
          <w:p>
            <w:pPr>
              <w:pStyle w:val="Compact"/>
            </w:pPr>
            <w:r>
              <w:rPr>
                <w:b/>
                <w:bCs/>
              </w:rPr>
              <w:t xml:space="preserve">C1 + C2A (straddles)</w:t>
            </w:r>
          </w:p>
        </w:tc>
        <w:tc>
          <w:tcPr/>
          <w:p>
            <w:pPr>
              <w:pStyle w:val="Compact"/>
            </w:pPr>
            <w:r>
              <w:t xml:space="preserve">C1:</w:t>
            </w:r>
            <w:r>
              <w:t xml:space="preserve"> </w:t>
            </w:r>
            <w:r>
              <w:rPr>
                <w:b/>
                <w:bCs/>
              </w:rPr>
              <w:t xml:space="preserve">KK, C, L</w:t>
            </w:r>
            <w:r>
              <w:t xml:space="preserve">; coil</w:t>
            </w:r>
            <w:r>
              <w:t xml:space="preserve"> </w:t>
            </w:r>
            <w:r>
              <w:rPr>
                <w:b/>
                <w:bCs/>
              </w:rPr>
              <w:t xml:space="preserve">FF @ 66 Ω</w:t>
            </w:r>
            <w:r>
              <w:t xml:space="preserve">; also C2A (DD→C2A, W→C2A, F→C2A)</w:t>
            </w:r>
          </w:p>
        </w:tc>
        <w:tc>
          <w:tcPr/>
          <w:p>
            <w:pPr>
              <w:pStyle w:val="Compact"/>
            </w:pPr>
            <w:r>
              <w:t xml:space="preserve">~24 V, 22 Ω</w:t>
            </w:r>
          </w:p>
        </w:tc>
        <w:tc>
          <w:tcPr/>
          <w:p>
            <w:pPr>
              <w:pStyle w:val="Compact"/>
            </w:pPr>
            <w:r>
              <w:t xml:space="preserve">Touches several circuits; harness needs leads to both connectors</w:t>
            </w:r>
          </w:p>
        </w:tc>
      </w:tr>
      <w:tr>
        <w:tc>
          <w:tcPr/>
          <w:p>
            <w:pPr>
              <w:pStyle w:val="Compact"/>
            </w:pPr>
            <w:r>
              <w:rPr>
                <w:b/>
                <w:bCs/>
              </w:rPr>
              <w:t xml:space="preserve">M1</w:t>
            </w:r>
            <w:r>
              <w:t xml:space="preserve"> </w:t>
            </w:r>
            <w:r>
              <w:t xml:space="preserve">ball-return</w:t>
            </w:r>
          </w:p>
        </w:tc>
        <w:tc>
          <w:tcPr/>
          <w:p>
            <w:pPr>
              <w:pStyle w:val="Compact"/>
            </w:pPr>
            <w:r>
              <w:t xml:space="preserve">Ball return</w:t>
            </w:r>
          </w:p>
        </w:tc>
        <w:tc>
          <w:tcPr/>
          <w:p>
            <w:pPr>
              <w:pStyle w:val="Compact"/>
            </w:pPr>
            <w:r>
              <w:t xml:space="preserve">—</w:t>
            </w:r>
          </w:p>
        </w:tc>
        <w:tc>
          <w:tcPr/>
          <w:p>
            <w:pPr>
              <w:pStyle w:val="Compact"/>
            </w:pPr>
            <w:r>
              <w:rPr>
                <w:b/>
                <w:bCs/>
              </w:rPr>
              <w:t xml:space="preserve">not harnessed</w:t>
            </w:r>
          </w:p>
        </w:tc>
        <w:tc>
          <w:tcPr/>
          <w:p>
            <w:pPr>
              <w:pStyle w:val="Compact"/>
            </w:pPr>
            <w:r>
              <w:t xml:space="preserve">—</w:t>
            </w:r>
          </w:p>
        </w:tc>
        <w:tc>
          <w:tcPr/>
          <w:p>
            <w:pPr>
              <w:pStyle w:val="Compact"/>
            </w:pPr>
            <w:r>
              <w:t xml:space="preserve">DNP — not bench-confirmed to exist as a separate relay (§14.9)</w:t>
            </w:r>
          </w:p>
        </w:tc>
      </w:tr>
    </w:tbl>
    <w:p>
      <w:pPr>
        <w:pStyle w:val="BlockText"/>
      </w:pPr>
      <w:r>
        <w:rPr>
          <w:b/>
          <w:bCs/>
        </w:rPr>
        <w:t xml:space="preserve">Reading the</w:t>
      </w:r>
      <w:r>
        <w:rPr>
          <w:b/>
          <w:bCs/>
        </w:rPr>
        <w:t xml:space="preserve"> </w:t>
      </w:r>
      <w:r>
        <w:rPr>
          <w:b/>
          <w:bCs/>
        </w:rPr>
        <w:t xml:space="preserve">“through-coil”</w:t>
      </w:r>
      <w:r>
        <w:rPr>
          <w:b/>
          <w:bCs/>
        </w:rPr>
        <w:t xml:space="preserve"> </w:t>
      </w:r>
      <w:r>
        <w:rPr>
          <w:b/>
          <w:bCs/>
        </w:rPr>
        <w:t xml:space="preserve">measurements.</w:t>
      </w:r>
      <w:r>
        <w:t xml:space="preserve"> </w:t>
      </w:r>
      <w:r>
        <w:t xml:space="preserve">A probe hit at</w:t>
      </w:r>
      <w:r>
        <w:t xml:space="preserve"> </w:t>
      </w:r>
      <w:r>
        <w:rPr>
          <w:b/>
          <w:bCs/>
        </w:rPr>
        <w:t xml:space="preserve">0 Ω = a direct wire.</w:t>
      </w:r>
      <w:r>
        <w:t xml:space="preserve"> </w:t>
      </w:r>
      <w:r>
        <w:t xml:space="preserve">A hit at</w:t>
      </w:r>
      <w:r>
        <w:t xml:space="preserve"> </w:t>
      </w:r>
      <w:r>
        <w:rPr>
          <w:b/>
          <w:bCs/>
        </w:rPr>
        <w:t xml:space="preserve">~55 Ω</w:t>
      </w:r>
      <w:r>
        <w:t xml:space="preserve"> </w:t>
      </w:r>
      <w:r>
        <w:t xml:space="preserve">is a connection</w:t>
      </w:r>
      <w:r>
        <w:t xml:space="preserve"> </w:t>
      </w:r>
      <w:r>
        <w:rPr>
          <w:i/>
          <w:iCs/>
        </w:rPr>
        <w:t xml:space="preserve">through a relay coil winding</w:t>
      </w:r>
      <w:r>
        <w:t xml:space="preserve"> </w:t>
      </w:r>
      <w:r>
        <w:t xml:space="preserve">(the cavity shares a node via the coil, not a hardwired wire). The T→L @ 55 Ω and BE coil→FF @ 66 Ω entries are through-coil paths, recorded for traceability; the harness lands on the direct (0 Ω) cavities.</w:t>
      </w:r>
    </w:p>
    <w:p>
      <w:pPr>
        <w:pStyle w:val="BlockText"/>
      </w:pPr>
      <w:r>
        <w:rPr>
          <w:b/>
          <w:bCs/>
        </w:rPr>
        <w:t xml:space="preserve">The two oversized C1 power cavities are NOT Pi-driven.</w:t>
      </w:r>
      <w:r>
        <w:t xml:space="preserve"> </w:t>
      </w:r>
      <w:r>
        <w:t xml:space="preserve">They are the machine mains feed (visible as the two big round contacts on C1). They will be obvious in the harness; the board never touches them.</w:t>
      </w:r>
    </w:p>
    <w:p>
      <w:pPr>
        <w:pStyle w:val="FirstParagraph"/>
      </w:pPr>
      <w:r>
        <w:rPr>
          <w:b/>
          <w:bCs/>
        </w:rPr>
        <w:t xml:space="preserve">Coil voltages (measured on the spare, drives the suppression/PSU decisions, not the harness 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Coil</w:t>
            </w:r>
          </w:p>
        </w:tc>
        <w:tc>
          <w:tcPr/>
          <w:p>
            <w:pPr>
              <w:pStyle w:val="Compact"/>
            </w:pPr>
            <w:r>
              <w:t xml:space="preserve">Unit</w:t>
            </w:r>
          </w:p>
        </w:tc>
        <w:tc>
          <w:tcPr/>
          <w:p>
            <w:pPr>
              <w:pStyle w:val="Compact"/>
            </w:pPr>
            <w:r>
              <w:t xml:space="preserve">Coil resistance</w:t>
            </w:r>
          </w:p>
        </w:tc>
        <w:tc>
          <w:tcPr/>
          <w:p>
            <w:pPr>
              <w:pStyle w:val="Compact"/>
            </w:pPr>
            <w:r>
              <w:t xml:space="preserve">Working V</w:t>
            </w:r>
          </w:p>
        </w:tc>
      </w:tr>
      <w:tr>
        <w:tc>
          <w:tcPr/>
          <w:p>
            <w:pPr>
              <w:pStyle w:val="Compact"/>
            </w:pPr>
            <w:r>
              <w:t xml:space="preserve">S (and T partner)</w:t>
            </w:r>
          </w:p>
        </w:tc>
        <w:tc>
          <w:tcPr/>
          <w:p>
            <w:pPr>
              <w:pStyle w:val="Compact"/>
            </w:pPr>
            <w:r>
              <w:t xml:space="preserve">Siemens</w:t>
            </w:r>
            <w:r>
              <w:t xml:space="preserve"> </w:t>
            </w:r>
            <w:r>
              <w:rPr>
                <w:b/>
                <w:bCs/>
              </w:rPr>
              <w:t xml:space="preserve">3TH4022-0AC2</w:t>
            </w:r>
          </w:p>
        </w:tc>
        <w:tc>
          <w:tcPr/>
          <w:p>
            <w:pPr>
              <w:pStyle w:val="Compact"/>
            </w:pPr>
            <w:r>
              <w:t xml:space="preserve">5 Ω (A1–A2)</w:t>
            </w:r>
          </w:p>
        </w:tc>
        <w:tc>
          <w:tcPr/>
          <w:p>
            <w:pPr>
              <w:pStyle w:val="Compact"/>
            </w:pPr>
            <w:r>
              <w:rPr>
                <w:b/>
                <w:bCs/>
              </w:rPr>
              <w:t xml:space="preserve">24 VAC — confirmed</w:t>
            </w:r>
            <w:r>
              <w:t xml:space="preserve"> </w:t>
            </w:r>
            <w:r>
              <w:t xml:space="preserve">(the</w:t>
            </w:r>
            <w:r>
              <w:t xml:space="preserve"> </w:t>
            </w:r>
            <w:r>
              <w:rPr>
                <w:rStyle w:val="VerbatimChar"/>
              </w:rPr>
              <w:t xml:space="preserve">-0AC2</w:t>
            </w:r>
            <w:r>
              <w:t xml:space="preserve"> </w:t>
            </w:r>
            <w:r>
              <w:t xml:space="preserve">suffix = 24 V coil; 5 Ω only fits 24 V at 60 Hz)</w:t>
            </w:r>
          </w:p>
        </w:tc>
      </w:tr>
      <w:tr>
        <w:tc>
          <w:tcPr/>
          <w:p>
            <w:pPr>
              <w:pStyle w:val="Compact"/>
            </w:pPr>
            <w:r>
              <w:t xml:space="preserve">M</w:t>
            </w:r>
          </w:p>
        </w:tc>
        <w:tc>
          <w:tcPr/>
          <w:p>
            <w:pPr>
              <w:pStyle w:val="Compact"/>
            </w:pPr>
            <w:r>
              <w:t xml:space="preserve">82-70-5515</w:t>
            </w:r>
          </w:p>
        </w:tc>
        <w:tc>
          <w:tcPr/>
          <w:p>
            <w:pPr>
              <w:pStyle w:val="Compact"/>
            </w:pPr>
            <w:r>
              <w:t xml:space="preserve">80 Ω</w:t>
            </w:r>
          </w:p>
        </w:tc>
        <w:tc>
          <w:tcPr/>
          <w:p>
            <w:pPr>
              <w:pStyle w:val="Compact"/>
            </w:pPr>
            <w:r>
              <w:t xml:space="preserve">~24 V native</w:t>
            </w:r>
          </w:p>
        </w:tc>
      </w:tr>
      <w:tr>
        <w:tc>
          <w:tcPr/>
          <w:p>
            <w:pPr>
              <w:pStyle w:val="Compact"/>
            </w:pPr>
            <w:r>
              <w:t xml:space="preserve">M2</w:t>
            </w:r>
          </w:p>
        </w:tc>
        <w:tc>
          <w:tcPr/>
          <w:p>
            <w:pPr>
              <w:pStyle w:val="Compact"/>
            </w:pPr>
            <w:r>
              <w:t xml:space="preserve">82-70-5515 (identical to M)</w:t>
            </w:r>
          </w:p>
        </w:tc>
        <w:tc>
          <w:tcPr/>
          <w:p>
            <w:pPr>
              <w:pStyle w:val="Compact"/>
            </w:pPr>
            <w:r>
              <w:t xml:space="preserve">80 Ω</w:t>
            </w:r>
          </w:p>
        </w:tc>
        <w:tc>
          <w:tcPr/>
          <w:p>
            <w:pPr>
              <w:pStyle w:val="Compact"/>
            </w:pPr>
            <w:r>
              <w:t xml:space="preserve">~24 V native</w:t>
            </w:r>
          </w:p>
        </w:tc>
      </w:tr>
      <w:tr>
        <w:tc>
          <w:tcPr/>
          <w:p>
            <w:pPr>
              <w:pStyle w:val="Compact"/>
            </w:pPr>
            <w:r>
              <w:t xml:space="preserve">SP</w:t>
            </w:r>
          </w:p>
        </w:tc>
        <w:tc>
          <w:tcPr/>
          <w:p>
            <w:pPr>
              <w:pStyle w:val="Compact"/>
            </w:pPr>
            <w:r>
              <w:t xml:space="preserve">separate P/N</w:t>
            </w:r>
          </w:p>
        </w:tc>
        <w:tc>
          <w:tcPr/>
          <w:p>
            <w:pPr>
              <w:pStyle w:val="Compact"/>
            </w:pPr>
            <w:r>
              <w:t xml:space="preserve">100 Ω</w:t>
            </w:r>
          </w:p>
        </w:tc>
        <w:tc>
          <w:tcPr/>
          <w:p>
            <w:pPr>
              <w:pStyle w:val="Compact"/>
            </w:pPr>
            <w:r>
              <w:t xml:space="preserve">~24 V native</w:t>
            </w:r>
          </w:p>
        </w:tc>
      </w:tr>
      <w:tr>
        <w:tc>
          <w:tcPr/>
          <w:p>
            <w:pPr>
              <w:pStyle w:val="Compact"/>
            </w:pPr>
            <w:r>
              <w:t xml:space="preserve">BE</w:t>
            </w:r>
          </w:p>
        </w:tc>
        <w:tc>
          <w:tcPr/>
          <w:p>
            <w:pPr>
              <w:pStyle w:val="Compact"/>
            </w:pPr>
            <w:r>
              <w:t xml:space="preserve">—</w:t>
            </w:r>
          </w:p>
        </w:tc>
        <w:tc>
          <w:tcPr/>
          <w:p>
            <w:pPr>
              <w:pStyle w:val="Compact"/>
            </w:pPr>
            <w:r>
              <w:t xml:space="preserve">22 Ω</w:t>
            </w:r>
          </w:p>
        </w:tc>
        <w:tc>
          <w:tcPr/>
          <w:p>
            <w:pPr>
              <w:pStyle w:val="Compact"/>
            </w:pPr>
            <w:r>
              <w:t xml:space="preserve">~24 V native (low R leans AC)</w:t>
            </w:r>
          </w:p>
        </w:tc>
      </w:tr>
      <w:tr>
        <w:tc>
          <w:tcPr/>
          <w:p>
            <w:pPr>
              <w:pStyle w:val="Compact"/>
            </w:pPr>
            <w:r>
              <w:t xml:space="preserve">(P&amp;B socket nearby)</w:t>
            </w:r>
          </w:p>
        </w:tc>
        <w:tc>
          <w:tcPr/>
          <w:p>
            <w:pPr>
              <w:pStyle w:val="Compact"/>
            </w:pPr>
            <w:r>
              <w:t xml:space="preserve">P&amp;B JRM-10110</w:t>
            </w:r>
          </w:p>
        </w:tc>
        <w:tc>
          <w:tcPr/>
          <w:p>
            <w:pPr>
              <w:pStyle w:val="Compact"/>
            </w:pPr>
            <w:r>
              <w:t xml:space="preserve">—</w:t>
            </w:r>
          </w:p>
        </w:tc>
        <w:tc>
          <w:tcPr/>
          <w:p>
            <w:pPr>
              <w:pStyle w:val="Compact"/>
            </w:pPr>
            <w:r>
              <w:rPr>
                <w:b/>
                <w:bCs/>
              </w:rPr>
              <w:t xml:space="preserve">12 VDC</w:t>
            </w:r>
            <w:r>
              <w:t xml:space="preserve"> </w:t>
            </w:r>
            <w:r>
              <w:t xml:space="preserve">(one DC coil present in the cabinet)</w:t>
            </w:r>
          </w:p>
        </w:tc>
      </w:tr>
      <w:tr>
        <w:tc>
          <w:tcPr/>
          <w:p>
            <w:pPr>
              <w:pStyle w:val="Compact"/>
            </w:pPr>
            <w:r>
              <w:t xml:space="preserve">KX</w:t>
            </w:r>
          </w:p>
        </w:tc>
        <w:tc>
          <w:tcPr/>
          <w:p>
            <w:pPr>
              <w:pStyle w:val="Compact"/>
            </w:pPr>
            <w:r>
              <w:t xml:space="preserve">—</w:t>
            </w:r>
          </w:p>
        </w:tc>
        <w:tc>
          <w:tcPr/>
          <w:p>
            <w:pPr>
              <w:pStyle w:val="Compact"/>
            </w:pPr>
            <w:r>
              <w:t xml:space="preserve">—</w:t>
            </w:r>
          </w:p>
        </w:tc>
        <w:tc>
          <w:tcPr/>
          <w:p>
            <w:pPr>
              <w:pStyle w:val="Compact"/>
            </w:pPr>
            <w:r>
              <w:rPr>
                <w:b/>
                <w:bCs/>
              </w:rPr>
              <w:t xml:space="preserve">OMITTED</w:t>
            </w:r>
            <w:r>
              <w:t xml:space="preserve"> </w:t>
            </w:r>
            <w:r>
              <w:t xml:space="preserve">— KX fed the old scorer; the camera (Track A) replaces it</w:t>
            </w:r>
          </w:p>
        </w:tc>
      </w:tr>
    </w:tbl>
    <w:p>
      <w:pPr>
        <w:pStyle w:val="BodyText"/>
      </w:pPr>
      <w:r>
        <w:t xml:space="preserve">The</w:t>
      </w:r>
      <w:r>
        <w:t xml:space="preserve"> </w:t>
      </w:r>
      <w:r>
        <w:rPr>
          <w:b/>
          <w:bCs/>
        </w:rPr>
        <w:t xml:space="preserve">at-machine field session (2026-06-03) confirmed all relay working voltages are 24 VAC</w:t>
      </w:r>
      <w:r>
        <w:t xml:space="preserve"> </w:t>
      </w:r>
      <w:r>
        <w:t xml:space="preserve">(SP presumed). This is why the board’s creepage is relaxable toward 24 V numbers and why the enclosure PSU is primarily 5 V (the board only</w:t>
      </w:r>
      <w:r>
        <w:t xml:space="preserve"> </w:t>
      </w:r>
      <w:r>
        <w:rPr>
          <w:i/>
          <w:iCs/>
        </w:rPr>
        <w:t xml:space="preserve">switches</w:t>
      </w:r>
      <w:r>
        <w:t xml:space="preserve"> </w:t>
      </w:r>
      <w:r>
        <w:t xml:space="preserve">the machine’s own 24 V coil circuits; it does not</w:t>
      </w:r>
      <w:r>
        <w:t xml:space="preserve"> </w:t>
      </w:r>
      <w:r>
        <w:rPr>
          <w:i/>
          <w:iCs/>
        </w:rPr>
        <w:t xml:space="preserve">source</w:t>
      </w:r>
      <w:r>
        <w:t xml:space="preserve"> </w:t>
      </w:r>
      <w:r>
        <w:t xml:space="preserve">coil power).</w:t>
      </w:r>
    </w:p>
    <w:p>
      <w:pPr>
        <w:pStyle w:val="BlockText"/>
      </w:pPr>
      <w:r>
        <w:t xml:space="preserve">⚠️</w:t>
      </w:r>
      <w:r>
        <w:t xml:space="preserve"> </w:t>
      </w:r>
      <w:r>
        <w:rPr>
          <w:b/>
          <w:bCs/>
        </w:rPr>
        <w:t xml:space="preserve">Resistance does not give an AC coil’s voltage.</w:t>
      </w:r>
      <w:r>
        <w:t xml:space="preserve"> </w:t>
      </w:r>
      <w:r>
        <w:t xml:space="preserve">AC coils are reactance-limited at 60 Hz, so they read far lower than a DC coil of the same voltage. The Siemens reading 5 Ω is the</w:t>
      </w:r>
      <w:r>
        <w:t xml:space="preserve"> </w:t>
      </w:r>
      <w:r>
        <w:rPr>
          <w:i/>
          <w:iCs/>
        </w:rPr>
        <w:t xml:space="preserve">proof</w:t>
      </w:r>
      <w:r>
        <w:t xml:space="preserve"> </w:t>
      </w:r>
      <w:r>
        <w:t xml:space="preserve">it is AC. Use the nameplate or a live read for AC coil voltage, never the cold ohms.</w:t>
      </w:r>
    </w:p>
    <w:p>
      <w:r>
        <w:pict>
          <v:rect style="width:0;height:1.5pt" o:hralign="center" o:hrstd="t" o:hr="t"/>
        </w:pict>
      </w:r>
    </w:p>
    <w:bookmarkEnd w:id="213"/>
    <w:bookmarkStart w:id="214" w:name="Xf6fd2d802d5d360f407cef43665c6d09e623a8d"/>
    <w:p>
      <w:pPr>
        <w:pStyle w:val="Heading3"/>
      </w:pPr>
      <w:r>
        <w:t xml:space="preserve">14.6 Input side: the grippers (GS1–GS10) on C2A</w:t>
      </w:r>
    </w:p>
    <w:p>
      <w:pPr>
        <w:pStyle w:val="FirstParagraph"/>
      </w:pPr>
      <w:r>
        <w:t xml:space="preserve">The grippers are the pin-sense switches —</w:t>
      </w:r>
      <w:r>
        <w:t xml:space="preserve"> </w:t>
      </w:r>
      <w:r>
        <w:rPr>
          <w:b/>
          <w:bCs/>
        </w:rPr>
        <w:t xml:space="preserve">10 of the controller’s slow inputs, scoring-critical.</w:t>
      </w:r>
      <w:r>
        <w:t xml:space="preserve"> </w:t>
      </w:r>
      <w:r>
        <w:t xml:space="preserve">Field tracing on the real machine</w:t>
      </w:r>
      <w:r>
        <w:t xml:space="preserve"> </w:t>
      </w:r>
      <w:r>
        <w:rPr>
          <w:b/>
          <w:bCs/>
        </w:rPr>
        <w:t xml:space="preserve">overturned the OEM schematic’s gripper model.</w:t>
      </w:r>
      <w:r>
        <w:t xml:space="preserve"> </w:t>
      </w:r>
      <w:r>
        <w:t xml:space="preserve">Lock these facts:</w:t>
      </w:r>
    </w:p>
    <w:p>
      <w:pPr>
        <w:pStyle w:val="Compact"/>
        <w:numPr>
          <w:ilvl w:val="0"/>
          <w:numId w:val="1072"/>
        </w:numPr>
      </w:pPr>
      <w:r>
        <w:rPr>
          <w:b/>
          <w:bCs/>
        </w:rPr>
        <w:t xml:space="preserve">There is no physical</w:t>
      </w:r>
      <w:r>
        <w:rPr>
          <w:b/>
          <w:bCs/>
        </w:rPr>
        <w:t xml:space="preserve"> </w:t>
      </w:r>
      <w:r>
        <w:rPr>
          <w:b/>
          <w:bCs/>
        </w:rPr>
        <w:t xml:space="preserve">“TAC strip.”</w:t>
      </w:r>
      <w:r>
        <w:t xml:space="preserve"> </w:t>
      </w:r>
      <w:r>
        <w:t xml:space="preserve">The OEM 9800-MP</w:t>
      </w:r>
      <w:r>
        <w:t xml:space="preserve"> </w:t>
      </w:r>
      <w:r>
        <w:t xml:space="preserve">“DETAIL K”</w:t>
      </w:r>
      <w:r>
        <w:t xml:space="preserve"> </w:t>
      </w:r>
      <w:r>
        <w:t xml:space="preserve">shows the grippers on a</w:t>
      </w:r>
      <w:r>
        <w:t xml:space="preserve"> </w:t>
      </w:r>
      <w:r>
        <w:rPr>
          <w:rStyle w:val="VerbatimChar"/>
        </w:rPr>
        <w:t xml:space="preserve">TAC-1…TAC-10</w:t>
      </w:r>
      <w:r>
        <w:t xml:space="preserve"> </w:t>
      </w:r>
      <w:r>
        <w:t xml:space="preserve">terminal block with a</w:t>
      </w:r>
      <w:r>
        <w:t xml:space="preserve"> </w:t>
      </w:r>
      <w:r>
        <w:rPr>
          <w:rStyle w:val="VerbatimChar"/>
        </w:rPr>
        <w:t xml:space="preserve">TAC-GND</w:t>
      </w:r>
      <w:r>
        <w:t xml:space="preserve"> </w:t>
      </w:r>
      <w:r>
        <w:t xml:space="preserve">common-return wire.</w:t>
      </w:r>
      <w:r>
        <w:t xml:space="preserve"> </w:t>
      </w:r>
      <w:r>
        <w:rPr>
          <w:b/>
          <w:bCs/>
        </w:rPr>
        <w:t xml:space="preserve">No such 10–12-lug block exists in this Omega-Tek cabinet.</w:t>
      </w:r>
      <w:r>
        <w:t xml:space="preserve"> </w:t>
      </w:r>
      <w:r>
        <w:t xml:space="preserve">“TAC”</w:t>
      </w:r>
      <w:r>
        <w:t xml:space="preserve"> </w:t>
      </w:r>
      <w:r>
        <w:t xml:space="preserve">is a schematic net name only. The grippers arrive in the table/machine harness bundle (the fat cloth-wire bundle entering near C2A) and</w:t>
      </w:r>
      <w:r>
        <w:t xml:space="preserve"> </w:t>
      </w:r>
      <w:r>
        <w:rPr>
          <w:b/>
          <w:bCs/>
        </w:rPr>
        <w:t xml:space="preserve">terminate directly on C2A cavities.</w:t>
      </w:r>
    </w:p>
    <w:p>
      <w:pPr>
        <w:pStyle w:val="Compact"/>
        <w:numPr>
          <w:ilvl w:val="0"/>
          <w:numId w:val="1072"/>
        </w:numPr>
      </w:pPr>
      <w:r>
        <w:rPr>
          <w:b/>
          <w:bCs/>
        </w:rPr>
        <w:t xml:space="preserve">The common return is the machine CHASSIS/FRAME, not a C2A common pin.</w:t>
      </w:r>
      <w:r>
        <w:t xml:space="preserve"> </w:t>
      </w:r>
      <w:r>
        <w:t xml:space="preserve">Each gripper switch closes its signal wire to a contact point that is the (un-insulated) machine frame. There is no</w:t>
      </w:r>
      <w:r>
        <w:t xml:space="preserve"> </w:t>
      </w:r>
      <w:r>
        <w:rPr>
          <w:rStyle w:val="VerbatimChar"/>
        </w:rPr>
        <w:t xml:space="preserve">TAC-GND</w:t>
      </w:r>
      <w:r>
        <w:t xml:space="preserve"> </w:t>
      </w:r>
      <w:r>
        <w:t xml:space="preserve">bus pin to hunt for — each gripper is</w:t>
      </w:r>
      <w:r>
        <w:t xml:space="preserve"> </w:t>
      </w:r>
      <w:r>
        <w:rPr>
          <w:b/>
          <w:bCs/>
        </w:rPr>
        <w:t xml:space="preserve">one signal wire + chassis return.</w:t>
      </w:r>
    </w:p>
    <w:p>
      <w:pPr>
        <w:pStyle w:val="Compact"/>
        <w:numPr>
          <w:ilvl w:val="0"/>
          <w:numId w:val="1072"/>
        </w:numPr>
      </w:pPr>
      <w:r>
        <w:rPr>
          <w:b/>
          <w:bCs/>
        </w:rPr>
        <w:t xml:space="preserve">Polarity is locked: gripped (pin standing) = CLOSED to ground.</w:t>
      </w:r>
      <w:r>
        <w:t xml:space="preserve"> </w:t>
      </w:r>
      <w:r>
        <w:t xml:space="preserve">(This is the</w:t>
      </w:r>
      <w:r>
        <w:t xml:space="preserve"> </w:t>
      </w:r>
      <w:r>
        <w:rPr>
          <w:i/>
          <w:iCs/>
        </w:rPr>
        <w:t xml:space="preserve">opposite</w:t>
      </w:r>
      <w:r>
        <w:t xml:space="preserve"> </w:t>
      </w:r>
      <w:r>
        <w:t xml:space="preserve">sense of the cams, which are normally-closed — see §14.7.) Firmware reads a standing pin as the input</w:t>
      </w:r>
      <w:r>
        <w:t xml:space="preserve"> </w:t>
      </w:r>
      <w:r>
        <w:rPr>
          <w:i/>
          <w:iCs/>
        </w:rPr>
        <w:t xml:space="preserve">asserted</w:t>
      </w:r>
      <w:r>
        <w:t xml:space="preserve">.</w:t>
      </w:r>
    </w:p>
    <w:p>
      <w:pPr>
        <w:pStyle w:val="Compact"/>
        <w:numPr>
          <w:ilvl w:val="0"/>
          <w:numId w:val="1072"/>
        </w:numPr>
      </w:pPr>
      <w:r>
        <w:rPr>
          <w:b/>
          <w:bCs/>
        </w:rPr>
        <w:t xml:space="preserve">The bank is a contiguous C2A</w:t>
      </w:r>
      <w:r>
        <w:rPr>
          <w:b/>
          <w:bCs/>
        </w:rPr>
        <w:t xml:space="preserve"> </w:t>
      </w:r>
      <w:r>
        <w:rPr>
          <w:b/>
          <w:bCs/>
        </w:rPr>
        <w:t xml:space="preserve">“4-bank.”</w:t>
      </w:r>
      <w:r>
        <w:t xml:space="preserve"> </w:t>
      </w:r>
      <w:r>
        <w:t xml:space="preserve">The 10 gripper wires occupy ~10 adjacent C2A cavities whose codes start with</w:t>
      </w:r>
      <w:r>
        <w:t xml:space="preserve"> </w:t>
      </w:r>
      <w:r>
        <w:rPr>
          <w:rStyle w:val="VerbatimChar"/>
        </w:rPr>
        <w:t xml:space="preserve">4</w:t>
      </w:r>
      <w:r>
        <w:t xml:space="preserve"> </w:t>
      </w:r>
      <w:r>
        <w:t xml:space="preserve">— the predicted block is</w:t>
      </w:r>
      <w:r>
        <w:t xml:space="preserve"> </w:t>
      </w:r>
      <w:r>
        <w:rPr>
          <w:b/>
          <w:bCs/>
        </w:rPr>
        <w:t xml:space="preserve">41C…410U</w:t>
      </w:r>
      <w:r>
        <w:t xml:space="preserve">.</w:t>
      </w:r>
    </w:p>
    <w:p>
      <w:pPr>
        <w:pStyle w:val="FirstParagraph"/>
      </w:pPr>
      <w:r>
        <w:t xml:space="preserve">This changes the</w:t>
      </w:r>
      <w:r>
        <w:t xml:space="preserve"> </w:t>
      </w:r>
      <w:r>
        <w:rPr>
          <w:b/>
          <w:bCs/>
        </w:rPr>
        <w:t xml:space="preserve">board front-end reference</w:t>
      </w:r>
      <w:r>
        <w:t xml:space="preserve">, not the isolation domains: gripper inputs are still FIELD-side dry-contact optos, but the field side wets</w:t>
      </w:r>
      <w:r>
        <w:t xml:space="preserve"> </w:t>
      </w:r>
      <w:r>
        <w:rPr>
          <w:i/>
          <w:iCs/>
        </w:rPr>
        <w:t xml:space="preserve">through the gripper to chassis</w:t>
      </w:r>
      <w:r>
        <w:t xml:space="preserve">, so the harness ties the gripper input returns to</w:t>
      </w:r>
      <w:r>
        <w:t xml:space="preserve"> </w:t>
      </w:r>
      <w:r>
        <w:rPr>
          <w:b/>
          <w:bCs/>
        </w:rPr>
        <w:t xml:space="preserve">machine chassis</w:t>
      </w:r>
      <w:r>
        <w:t xml:space="preserve">, not to a dedicated C2A common pin. (The board contract carries this as a confirmed front-end requirement.)</w:t>
      </w:r>
    </w:p>
    <w:p>
      <w:pPr>
        <w:pStyle w:val="BodyText"/>
      </w:pPr>
      <w:r>
        <w:rPr>
          <w:b/>
          <w:bCs/>
        </w:rPr>
        <w:t xml:space="preserve">On the board</w:t>
      </w:r>
      <w:r>
        <w:t xml:space="preserve"> </w:t>
      </w:r>
      <w:r>
        <w:t xml:space="preserve">(from</w:t>
      </w:r>
      <w:r>
        <w:t xml:space="preserve"> </w:t>
      </w:r>
      <w:r>
        <w:rPr>
          <w:rStyle w:val="VerbatimChar"/>
        </w:rPr>
        <w:t xml:space="preserve">controller_io.py</w:t>
      </w:r>
      <w:r>
        <w:t xml:space="preserve"> </w:t>
      </w:r>
      <w:r>
        <w:rPr>
          <w:rStyle w:val="VerbatimChar"/>
        </w:rPr>
        <w:t xml:space="preserve">IN_A_MAP</w:t>
      </w:r>
      <w:r>
        <w:t xml:space="preserve"> </w:t>
      </w:r>
      <w:r>
        <w:t xml:space="preserve">and the netlist</w:t>
      </w:r>
      <w:r>
        <w:t xml:space="preserve"> </w:t>
      </w:r>
      <w:r>
        <w:rPr>
          <w:rStyle w:val="VerbatimChar"/>
        </w:rPr>
        <w:t xml:space="preserve">SLOW_INPUT_PINS</w:t>
      </w:r>
      <w:r>
        <w:t xml:space="preserve">, which are the source of truth and are kept in lock-step by a regression test), the grippers land on</w:t>
      </w:r>
      <w:r>
        <w:t xml:space="preserve"> </w:t>
      </w:r>
      <w:r>
        <w:rPr>
          <w:b/>
          <w:bCs/>
        </w:rPr>
        <w:t xml:space="preserve">MCP23017 IN-A (I²C 0x20)</w:t>
      </w:r>
      <w:r>
        <w:t xml:space="preserve"> </w:t>
      </w:r>
      <w:r>
        <w:t xml:space="preserve">in clean order: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Gripper</w:t>
            </w:r>
          </w:p>
        </w:tc>
        <w:tc>
          <w:tcPr/>
          <w:p>
            <w:pPr>
              <w:pStyle w:val="Compact"/>
            </w:pPr>
            <w:r>
              <w:t xml:space="preserve">MCP IN-A pin</w:t>
            </w:r>
          </w:p>
        </w:tc>
        <w:tc>
          <w:tcPr/>
          <w:p>
            <w:pPr>
              <w:pStyle w:val="Compact"/>
            </w:pPr>
            <w:r>
              <w:t xml:space="preserve">(port, bit)</w:t>
            </w:r>
          </w:p>
        </w:tc>
        <w:tc>
          <w:tcPr/>
          <w:p>
            <w:pPr>
              <w:pStyle w:val="Compact"/>
            </w:pPr>
            <w:r>
              <w:t xml:space="preserve">Predicted C2A cavity (CONFIRM AT CUTOVER)</w:t>
            </w:r>
          </w:p>
        </w:tc>
      </w:tr>
      <w:tr>
        <w:tc>
          <w:tcPr/>
          <w:p>
            <w:pPr>
              <w:pStyle w:val="Compact"/>
            </w:pPr>
            <w:r>
              <w:t xml:space="preserve">GS1</w:t>
            </w:r>
          </w:p>
        </w:tc>
        <w:tc>
          <w:tcPr/>
          <w:p>
            <w:pPr>
              <w:pStyle w:val="Compact"/>
            </w:pPr>
            <w:r>
              <w:t xml:space="preserve">21</w:t>
            </w:r>
          </w:p>
        </w:tc>
        <w:tc>
          <w:tcPr/>
          <w:p>
            <w:pPr>
              <w:pStyle w:val="Compact"/>
            </w:pPr>
            <w:r>
              <w:t xml:space="preserve">(0, 0)</w:t>
            </w:r>
          </w:p>
        </w:tc>
        <w:tc>
          <w:tcPr/>
          <w:p>
            <w:pPr>
              <w:pStyle w:val="Compact"/>
            </w:pPr>
            <w:r>
              <w:t xml:space="preserve">41C</w:t>
            </w:r>
          </w:p>
        </w:tc>
      </w:tr>
      <w:tr>
        <w:tc>
          <w:tcPr/>
          <w:p>
            <w:pPr>
              <w:pStyle w:val="Compact"/>
            </w:pPr>
            <w:r>
              <w:t xml:space="preserve">GS2</w:t>
            </w:r>
          </w:p>
        </w:tc>
        <w:tc>
          <w:tcPr/>
          <w:p>
            <w:pPr>
              <w:pStyle w:val="Compact"/>
            </w:pPr>
            <w:r>
              <w:t xml:space="preserve">22</w:t>
            </w:r>
          </w:p>
        </w:tc>
        <w:tc>
          <w:tcPr/>
          <w:p>
            <w:pPr>
              <w:pStyle w:val="Compact"/>
            </w:pPr>
            <w:r>
              <w:t xml:space="preserve">(0, 1)</w:t>
            </w:r>
          </w:p>
        </w:tc>
        <w:tc>
          <w:tcPr/>
          <w:p>
            <w:pPr>
              <w:pStyle w:val="Compact"/>
            </w:pPr>
            <w:r>
              <w:t xml:space="preserve">42H</w:t>
            </w:r>
          </w:p>
        </w:tc>
      </w:tr>
      <w:tr>
        <w:tc>
          <w:tcPr/>
          <w:p>
            <w:pPr>
              <w:pStyle w:val="Compact"/>
            </w:pPr>
            <w:r>
              <w:t xml:space="preserve">GS3</w:t>
            </w:r>
          </w:p>
        </w:tc>
        <w:tc>
          <w:tcPr/>
          <w:p>
            <w:pPr>
              <w:pStyle w:val="Compact"/>
            </w:pPr>
            <w:r>
              <w:t xml:space="preserve">23</w:t>
            </w:r>
          </w:p>
        </w:tc>
        <w:tc>
          <w:tcPr/>
          <w:p>
            <w:pPr>
              <w:pStyle w:val="Compact"/>
            </w:pPr>
            <w:r>
              <w:t xml:space="preserve">(0, 2)</w:t>
            </w:r>
          </w:p>
        </w:tc>
        <w:tc>
          <w:tcPr/>
          <w:p>
            <w:pPr>
              <w:pStyle w:val="Compact"/>
            </w:pPr>
            <w:r>
              <w:t xml:space="preserve">43M</w:t>
            </w:r>
          </w:p>
        </w:tc>
      </w:tr>
      <w:tr>
        <w:tc>
          <w:tcPr/>
          <w:p>
            <w:pPr>
              <w:pStyle w:val="Compact"/>
            </w:pPr>
            <w:r>
              <w:t xml:space="preserve">GS4</w:t>
            </w:r>
          </w:p>
        </w:tc>
        <w:tc>
          <w:tcPr/>
          <w:p>
            <w:pPr>
              <w:pStyle w:val="Compact"/>
            </w:pPr>
            <w:r>
              <w:t xml:space="preserve">24</w:t>
            </w:r>
          </w:p>
        </w:tc>
        <w:tc>
          <w:tcPr/>
          <w:p>
            <w:pPr>
              <w:pStyle w:val="Compact"/>
            </w:pPr>
            <w:r>
              <w:t xml:space="preserve">(0, 3)</w:t>
            </w:r>
          </w:p>
        </w:tc>
        <w:tc>
          <w:tcPr/>
          <w:p>
            <w:pPr>
              <w:pStyle w:val="Compact"/>
            </w:pPr>
            <w:r>
              <w:t xml:space="preserve">44S</w:t>
            </w:r>
          </w:p>
        </w:tc>
      </w:tr>
      <w:tr>
        <w:tc>
          <w:tcPr/>
          <w:p>
            <w:pPr>
              <w:pStyle w:val="Compact"/>
            </w:pPr>
            <w:r>
              <w:t xml:space="preserve">GS5</w:t>
            </w:r>
          </w:p>
        </w:tc>
        <w:tc>
          <w:tcPr/>
          <w:p>
            <w:pPr>
              <w:pStyle w:val="Compact"/>
            </w:pPr>
            <w:r>
              <w:t xml:space="preserve">25</w:t>
            </w:r>
          </w:p>
        </w:tc>
        <w:tc>
          <w:tcPr/>
          <w:p>
            <w:pPr>
              <w:pStyle w:val="Compact"/>
            </w:pPr>
            <w:r>
              <w:t xml:space="preserve">(0, 4)</w:t>
            </w:r>
          </w:p>
        </w:tc>
        <w:tc>
          <w:tcPr/>
          <w:p>
            <w:pPr>
              <w:pStyle w:val="Compact"/>
            </w:pPr>
            <w:r>
              <w:t xml:space="preserve">45W</w:t>
            </w:r>
          </w:p>
        </w:tc>
      </w:tr>
      <w:tr>
        <w:tc>
          <w:tcPr/>
          <w:p>
            <w:pPr>
              <w:pStyle w:val="Compact"/>
            </w:pPr>
            <w:r>
              <w:t xml:space="preserve">GS6</w:t>
            </w:r>
          </w:p>
        </w:tc>
        <w:tc>
          <w:tcPr/>
          <w:p>
            <w:pPr>
              <w:pStyle w:val="Compact"/>
            </w:pPr>
            <w:r>
              <w:t xml:space="preserve">26</w:t>
            </w:r>
          </w:p>
        </w:tc>
        <w:tc>
          <w:tcPr/>
          <w:p>
            <w:pPr>
              <w:pStyle w:val="Compact"/>
            </w:pPr>
            <w:r>
              <w:t xml:space="preserve">(0, 5)</w:t>
            </w:r>
          </w:p>
        </w:tc>
        <w:tc>
          <w:tcPr/>
          <w:p>
            <w:pPr>
              <w:pStyle w:val="Compact"/>
            </w:pPr>
            <w:r>
              <w:t xml:space="preserve">46Z</w:t>
            </w:r>
          </w:p>
        </w:tc>
      </w:tr>
      <w:tr>
        <w:tc>
          <w:tcPr/>
          <w:p>
            <w:pPr>
              <w:pStyle w:val="Compact"/>
            </w:pPr>
            <w:r>
              <w:t xml:space="preserve">GS7</w:t>
            </w:r>
          </w:p>
        </w:tc>
        <w:tc>
          <w:tcPr/>
          <w:p>
            <w:pPr>
              <w:pStyle w:val="Compact"/>
            </w:pPr>
            <w:r>
              <w:t xml:space="preserve">27</w:t>
            </w:r>
          </w:p>
        </w:tc>
        <w:tc>
          <w:tcPr/>
          <w:p>
            <w:pPr>
              <w:pStyle w:val="Compact"/>
            </w:pPr>
            <w:r>
              <w:t xml:space="preserve">(0, 6)</w:t>
            </w:r>
          </w:p>
        </w:tc>
        <w:tc>
          <w:tcPr/>
          <w:p>
            <w:pPr>
              <w:pStyle w:val="Compact"/>
            </w:pPr>
            <w:r>
              <w:t xml:space="preserve">47?</w:t>
            </w:r>
          </w:p>
        </w:tc>
      </w:tr>
      <w:tr>
        <w:tc>
          <w:tcPr/>
          <w:p>
            <w:pPr>
              <w:pStyle w:val="Compact"/>
            </w:pPr>
            <w:r>
              <w:t xml:space="preserve">GS8</w:t>
            </w:r>
          </w:p>
        </w:tc>
        <w:tc>
          <w:tcPr/>
          <w:p>
            <w:pPr>
              <w:pStyle w:val="Compact"/>
            </w:pPr>
            <w:r>
              <w:t xml:space="preserve">28</w:t>
            </w:r>
          </w:p>
        </w:tc>
        <w:tc>
          <w:tcPr/>
          <w:p>
            <w:pPr>
              <w:pStyle w:val="Compact"/>
            </w:pPr>
            <w:r>
              <w:t xml:space="preserve">(0, 7)</w:t>
            </w:r>
          </w:p>
        </w:tc>
        <w:tc>
          <w:tcPr/>
          <w:p>
            <w:pPr>
              <w:pStyle w:val="Compact"/>
            </w:pPr>
            <w:r>
              <w:t xml:space="preserve">48H</w:t>
            </w:r>
          </w:p>
        </w:tc>
      </w:tr>
      <w:tr>
        <w:tc>
          <w:tcPr/>
          <w:p>
            <w:pPr>
              <w:pStyle w:val="Compact"/>
            </w:pPr>
            <w:r>
              <w:t xml:space="preserve">GS9</w:t>
            </w:r>
          </w:p>
        </w:tc>
        <w:tc>
          <w:tcPr/>
          <w:p>
            <w:pPr>
              <w:pStyle w:val="Compact"/>
            </w:pPr>
            <w:r>
              <w:t xml:space="preserve">1</w:t>
            </w:r>
          </w:p>
        </w:tc>
        <w:tc>
          <w:tcPr/>
          <w:p>
            <w:pPr>
              <w:pStyle w:val="Compact"/>
            </w:pPr>
            <w:r>
              <w:t xml:space="preserve">(1, 0)</w:t>
            </w:r>
          </w:p>
        </w:tc>
        <w:tc>
          <w:tcPr/>
          <w:p>
            <w:pPr>
              <w:pStyle w:val="Compact"/>
            </w:pPr>
            <w:r>
              <w:t xml:space="preserve">49?</w:t>
            </w:r>
          </w:p>
        </w:tc>
      </w:tr>
      <w:tr>
        <w:tc>
          <w:tcPr/>
          <w:p>
            <w:pPr>
              <w:pStyle w:val="Compact"/>
            </w:pPr>
            <w:r>
              <w:t xml:space="preserve">GS10</w:t>
            </w:r>
          </w:p>
        </w:tc>
        <w:tc>
          <w:tcPr/>
          <w:p>
            <w:pPr>
              <w:pStyle w:val="Compact"/>
            </w:pPr>
            <w:r>
              <w:t xml:space="preserve">2</w:t>
            </w:r>
          </w:p>
        </w:tc>
        <w:tc>
          <w:tcPr/>
          <w:p>
            <w:pPr>
              <w:pStyle w:val="Compact"/>
            </w:pPr>
            <w:r>
              <w:t xml:space="preserve">(1, 1)</w:t>
            </w:r>
          </w:p>
        </w:tc>
        <w:tc>
          <w:tcPr/>
          <w:p>
            <w:pPr>
              <w:pStyle w:val="Compact"/>
            </w:pPr>
            <w:r>
              <w:t xml:space="preserve">410U</w:t>
            </w:r>
          </w:p>
        </w:tc>
      </w:tr>
    </w:tbl>
    <w:p>
      <w:pPr>
        <w:pStyle w:val="BodyText"/>
      </w:pPr>
      <w:r>
        <w:t xml:space="preserve">The OEM DETAIL-K read</w:t>
      </w:r>
      <w:r>
        <w:t xml:space="preserve"> </w:t>
      </w:r>
      <w:r>
        <w:rPr>
          <w:b/>
          <w:bCs/>
        </w:rPr>
        <w:t xml:space="preserve">TAC-n = GS-n 1:1 (no scramble)</w:t>
      </w:r>
      <w:r>
        <w:t xml:space="preserve">, so the board reads the bank in pin order. The</w:t>
      </w:r>
      <w:r>
        <w:t xml:space="preserve"> </w:t>
      </w:r>
      <w:r>
        <w:rPr>
          <w:b/>
          <w:bCs/>
        </w:rPr>
        <w:t xml:space="preserve">per-GS# → exact C2A cavity</w:t>
      </w:r>
      <w:r>
        <w:t xml:space="preserve"> </w:t>
      </w:r>
      <w:r>
        <w:t xml:space="preserve">binding is deliberately deferred to cutover: with the harness landed and the rail disabled, lift one pin off the deck at a time and watch which</w:t>
      </w:r>
      <w:r>
        <w:t xml:space="preserve"> </w:t>
      </w:r>
      <w:r>
        <w:rPr>
          <w:rStyle w:val="VerbatimChar"/>
        </w:rPr>
        <w:t xml:space="preserve">GS</w:t>
      </w:r>
      <w:r>
        <w:t xml:space="preserve"> </w:t>
      </w:r>
      <w:r>
        <w:t xml:space="preserve">channel deasserts in the live input feed. Set the result in software (</w:t>
      </w:r>
      <w:r>
        <w:rPr>
          <w:rStyle w:val="VerbatimChar"/>
        </w:rPr>
        <w:t xml:space="preserve">controller_io.py</w:t>
      </w:r>
      <w:r>
        <w:t xml:space="preserve"> </w:t>
      </w:r>
      <w:r>
        <w:t xml:space="preserve">GS map) — no board change. Walk a corner gripper and a center gripper first to confirm the ordering pattern; flag any that break the block order.</w:t>
      </w:r>
    </w:p>
    <w:p>
      <w:pPr>
        <w:pStyle w:val="BlockText"/>
      </w:pPr>
      <w:r>
        <w:rPr>
          <w:b/>
          <w:bCs/>
        </w:rPr>
        <w:t xml:space="preserve">Why the per-pin binding is not a board gate:</w:t>
      </w:r>
      <w:r>
        <w:t xml:space="preserve"> </w:t>
      </w:r>
      <w:r>
        <w:t xml:space="preserve">the board only needs the</w:t>
      </w:r>
      <w:r>
        <w:t xml:space="preserve"> </w:t>
      </w:r>
      <w:r>
        <w:rPr>
          <w:i/>
          <w:iCs/>
        </w:rPr>
        <w:t xml:space="preserve">bank location + the polarity</w:t>
      </w:r>
      <w:r>
        <w:t xml:space="preserve">. Both are confirmed (4-bank, gripped=closed-to-chassis). The GS1-vs-GS7 label is a software assignment.</w:t>
      </w:r>
    </w:p>
    <w:p>
      <w:r>
        <w:pict>
          <v:rect style="width:0;height:1.5pt" o:hralign="center" o:hrstd="t" o:hr="t"/>
        </w:pict>
      </w:r>
    </w:p>
    <w:bookmarkEnd w:id="214"/>
    <w:bookmarkStart w:id="215" w:name="X83cb20729d5294c52bd1fdaf7d6ae8b31b1e599"/>
    <w:p>
      <w:pPr>
        <w:pStyle w:val="Heading3"/>
      </w:pPr>
      <w:r>
        <w:t xml:space="preserve">14.7 Input side: the cams (SA/SB/SC/TA1/TA2/TB) on C2A</w:t>
      </w:r>
    </w:p>
    <w:p>
      <w:pPr>
        <w:pStyle w:val="FirstParagraph"/>
      </w:pPr>
      <w:r>
        <w:t xml:space="preserve">The motion cams are microswitches</w:t>
      </w:r>
      <w:r>
        <w:t xml:space="preserve"> </w:t>
      </w:r>
      <w:r>
        <w:rPr>
          <w:b/>
          <w:bCs/>
        </w:rPr>
        <w:t xml:space="preserve">on the machine</w:t>
      </w:r>
      <w:r>
        <w:t xml:space="preserve"> </w:t>
      </w:r>
      <w:r>
        <w:t xml:space="preserve">that report sweep/table angle.</w:t>
      </w:r>
      <w:r>
        <w:t xml:space="preserve"> </w:t>
      </w:r>
      <w:r>
        <w:t xml:space="preserve">Independently landed SA/SB/TA1/TA2 inputs go to the RP2040, not the MCP23017. The</w:t>
      </w:r>
      <w:r>
        <w:t xml:space="preserve"> </w:t>
      </w:r>
      <w:r>
        <w:t xml:space="preserve">RP2040 drives the fail-safe rail-permission line and the max-run backstop. Its v1.2.3</w:t>
      </w:r>
      <w:r>
        <w:t xml:space="preserve"> </w:t>
      </w:r>
      <w:r>
        <w:t xml:space="preserve">code contains per-cam overrun paths, but all measured-cam enforcement flags remain</w:t>
      </w:r>
      <w:r>
        <w:t xml:space="preserve"> </w:t>
      </w:r>
      <w:r>
        <w:t xml:space="preserve">OFF until polarity is captured and bound into a new controlled release (Section 15).</w:t>
      </w:r>
      <w:r>
        <w:t xml:space="preserve"> </w:t>
      </w:r>
      <w:r>
        <w:t xml:space="preserve">Do not infer from the PCB positions that SC/TB are both field-observable.</w:t>
      </w:r>
    </w:p>
    <w:p>
      <w:pPr>
        <w:pStyle w:val="BodyText"/>
      </w:pPr>
      <w:r>
        <w:rPr>
          <w:b/>
          <w:bCs/>
        </w:rPr>
        <w:t xml:space="preserve">Electrical-form boundary:</w:t>
      </w:r>
      <w:r>
        <w:t xml:space="preserve"> </w:t>
      </w:r>
      <w:r>
        <w:t xml:space="preserve">do not generalize the earlier dry-contact field result to SC/TB. C2A-U is a non-isolatable live-ladder region and the cold ~21 Ω paths invalidate dry/topology inference. SA/SB/TA1/TA2 still require the powered cavity/class/polarity capture; SC stays unlanded pending a reviewed observe-only design; TB has no independent landing.</w:t>
      </w:r>
    </w:p>
    <w:p>
      <w:pPr>
        <w:pStyle w:val="BodyText"/>
      </w:pPr>
      <w:r>
        <w:rPr>
          <w:b/>
          <w:bCs/>
        </w:rPr>
        <w:t xml:space="preserve">Board side (firmware</w:t>
      </w:r>
      <w:r>
        <w:rPr>
          <w:b/>
          <w:bCs/>
        </w:rPr>
        <w:t xml:space="preserve"> </w:t>
      </w:r>
      <w:r>
        <w:rPr>
          <w:rStyle w:val="VerbatimChar"/>
          <w:b/>
          <w:bCs/>
        </w:rPr>
        <w:t xml:space="preserve">config.h</w:t>
      </w:r>
      <w:r>
        <w:rPr>
          <w:b/>
          <w:bCs/>
        </w:rPr>
        <w:t xml:space="preserve"> </w:t>
      </w:r>
      <w:r>
        <w:rPr>
          <w:b/>
          <w:bCs/>
        </w:rPr>
        <w:t xml:space="preserve">— the authoritative pin map; the stale</w:t>
      </w:r>
      <w:r>
        <w:rPr>
          <w:b/>
          <w:bCs/>
        </w:rPr>
        <w:t xml:space="preserve"> </w:t>
      </w:r>
      <w:r>
        <w:rPr>
          <w:rStyle w:val="VerbatimChar"/>
          <w:b/>
          <w:bCs/>
        </w:rPr>
        <w:t xml:space="preserve">phase8_channel_allocation.md</w:t>
      </w:r>
      <w:r>
        <w:rPr>
          <w:b/>
          <w:bCs/>
        </w:rPr>
        <w:t xml:space="preserve"> </w:t>
      </w:r>
      <w:r>
        <w:rPr>
          <w:b/>
          <w:bCs/>
        </w:rPr>
        <w:t xml:space="preserve">GPIO column must be ignored):</w:t>
      </w:r>
      <w:r>
        <w:t xml:space="preserve"> </w:t>
      </w:r>
      <w:r>
        <w:t xml:space="preserve">the eight fast inputs are opto-isolated,</w:t>
      </w:r>
      <w:r>
        <w:t xml:space="preserve"> </w:t>
      </w:r>
      <w:r>
        <w:rPr>
          <w:b/>
          <w:bCs/>
        </w:rPr>
        <w:t xml:space="preserve">active-low at the Pico</w:t>
      </w:r>
      <w:r>
        <w:t xml:space="preserve"> </w:t>
      </w:r>
      <w:r>
        <w:t xml:space="preserve">(contact closed pulls the GPIO LOW; idle HIGH through external</w:t>
      </w:r>
      <w:r>
        <w:t xml:space="preserve"> </w:t>
      </w:r>
      <w:r>
        <w:rPr>
          <w:rStyle w:val="VerbatimChar"/>
        </w:rPr>
        <w:t xml:space="preserve">Rpu_*</w:t>
      </w:r>
      <w:r>
        <w:t xml:space="preserve"> </w:t>
      </w:r>
      <w:r>
        <w:t xml:space="preserve">to 3V3), and land on</w:t>
      </w:r>
      <w:r>
        <w:t xml:space="preserve"> </w:t>
      </w:r>
      <w:r>
        <w:rPr>
          <w:b/>
          <w:bCs/>
        </w:rPr>
        <w:t xml:space="preserve">GP6–GP13</w:t>
      </w:r>
      <w:r>
        <w:t xml:space="preserve">. Rev-B used 10 kΩ; current Rev-D/R5 uses</w:t>
      </w:r>
      <w:r>
        <w:t xml:space="preserve"> </w:t>
      </w:r>
      <w:r>
        <w:rPr>
          <w:b/>
          <w:bCs/>
        </w:rPr>
        <w:t xml:space="preserve">47 kΩ</w:t>
      </w:r>
      <w:r>
        <w:t xml:space="preserve"> </w:t>
      </w:r>
      <w:r>
        <w:t xml:space="preserve">and disables the RP2040 internal pulls: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Fast input</w:t>
            </w:r>
          </w:p>
        </w:tc>
        <w:tc>
          <w:tcPr/>
          <w:p>
            <w:pPr>
              <w:pStyle w:val="Compact"/>
            </w:pPr>
            <w:r>
              <w:t xml:space="preserve">Pico GPIO</w:t>
            </w:r>
          </w:p>
        </w:tc>
        <w:tc>
          <w:tcPr/>
          <w:p>
            <w:pPr>
              <w:pStyle w:val="Compact"/>
            </w:pPr>
            <w:r>
              <w:t xml:space="preserve">Pico pin</w:t>
            </w:r>
          </w:p>
        </w:tc>
        <w:tc>
          <w:tcPr/>
          <w:p>
            <w:pPr>
              <w:pStyle w:val="Compact"/>
            </w:pPr>
            <w:r>
              <w:t xml:space="preserve">Netlist FAST pin</w:t>
            </w:r>
          </w:p>
        </w:tc>
        <w:tc>
          <w:tcPr/>
          <w:p>
            <w:pPr>
              <w:pStyle w:val="Compact"/>
            </w:pPr>
            <w:r>
              <w:t xml:space="preserve">Cam role (OEM training manual)</w:t>
            </w:r>
          </w:p>
        </w:tc>
        <w:tc>
          <w:tcPr/>
          <w:p>
            <w:pPr>
              <w:pStyle w:val="Compact"/>
            </w:pPr>
            <w:r>
              <w:t xml:space="preserve">C2A cavity</w:t>
            </w:r>
          </w:p>
        </w:tc>
      </w:tr>
      <w:tr>
        <w:tc>
          <w:tcPr/>
          <w:p>
            <w:pPr>
              <w:pStyle w:val="Compact"/>
            </w:pPr>
            <w:r>
              <w:rPr>
                <w:b/>
                <w:bCs/>
              </w:rPr>
              <w:t xml:space="preserve">SA</w:t>
            </w:r>
          </w:p>
        </w:tc>
        <w:tc>
          <w:tcPr/>
          <w:p>
            <w:pPr>
              <w:pStyle w:val="Compact"/>
            </w:pPr>
            <w:r>
              <w:t xml:space="preserve">GP6</w:t>
            </w:r>
          </w:p>
        </w:tc>
        <w:tc>
          <w:tcPr/>
          <w:p>
            <w:pPr>
              <w:pStyle w:val="Compact"/>
            </w:pPr>
            <w:r>
              <w:t xml:space="preserve">9</w:t>
            </w:r>
          </w:p>
        </w:tc>
        <w:tc>
          <w:tcPr/>
          <w:p>
            <w:pPr>
              <w:pStyle w:val="Compact"/>
            </w:pPr>
            <w:r>
              <w:t xml:space="preserve">9</w:t>
            </w:r>
          </w:p>
        </w:tc>
        <w:tc>
          <w:tcPr/>
          <w:p>
            <w:pPr>
              <w:pStyle w:val="Compact"/>
            </w:pPr>
            <w:r>
              <w:t xml:space="preserve">Sweep cam: stop @2nd guard / run-up / stop @zero (270 run-through, 360 zero)</w:t>
            </w:r>
          </w:p>
        </w:tc>
        <w:tc>
          <w:tcPr/>
          <w:p>
            <w:pPr>
              <w:pStyle w:val="Compact"/>
            </w:pPr>
            <w:r>
              <w:t xml:space="preserve">CONFIRM AT CUTOVER</w:t>
            </w:r>
          </w:p>
        </w:tc>
      </w:tr>
      <w:tr>
        <w:tc>
          <w:tcPr/>
          <w:p>
            <w:pPr>
              <w:pStyle w:val="Compact"/>
            </w:pPr>
            <w:r>
              <w:rPr>
                <w:b/>
                <w:bCs/>
              </w:rPr>
              <w:t xml:space="preserve">SB</w:t>
            </w:r>
          </w:p>
        </w:tc>
        <w:tc>
          <w:tcPr/>
          <w:p>
            <w:pPr>
              <w:pStyle w:val="Compact"/>
            </w:pPr>
            <w:r>
              <w:t xml:space="preserve">GP7</w:t>
            </w:r>
          </w:p>
        </w:tc>
        <w:tc>
          <w:tcPr/>
          <w:p>
            <w:pPr>
              <w:pStyle w:val="Compact"/>
            </w:pPr>
            <w:r>
              <w:t xml:space="preserve">10</w:t>
            </w:r>
          </w:p>
        </w:tc>
        <w:tc>
          <w:tcPr/>
          <w:p>
            <w:pPr>
              <w:pStyle w:val="Compact"/>
            </w:pPr>
            <w:r>
              <w:t xml:space="preserve">10</w:t>
            </w:r>
          </w:p>
        </w:tc>
        <w:tc>
          <w:tcPr/>
          <w:p>
            <w:pPr>
              <w:pStyle w:val="Compact"/>
            </w:pPr>
            <w:r>
              <w:t xml:space="preserve">Sweep cam: stop @1st guard 66° / start table spotting 186°</w:t>
            </w:r>
          </w:p>
        </w:tc>
        <w:tc>
          <w:tcPr/>
          <w:p>
            <w:pPr>
              <w:pStyle w:val="Compact"/>
            </w:pPr>
            <w:r>
              <w:t xml:space="preserve">CONFIRM AT CUTOVER</w:t>
            </w:r>
          </w:p>
        </w:tc>
      </w:tr>
      <w:tr>
        <w:tc>
          <w:tcPr/>
          <w:p>
            <w:pPr>
              <w:pStyle w:val="Compact"/>
            </w:pPr>
            <w:r>
              <w:rPr>
                <w:b/>
                <w:bCs/>
              </w:rPr>
              <w:t xml:space="preserve">SC</w:t>
            </w:r>
          </w:p>
        </w:tc>
        <w:tc>
          <w:tcPr/>
          <w:p>
            <w:pPr>
              <w:pStyle w:val="Compact"/>
            </w:pPr>
            <w:r>
              <w:t xml:space="preserve">GP8</w:t>
            </w:r>
          </w:p>
        </w:tc>
        <w:tc>
          <w:tcPr/>
          <w:p>
            <w:pPr>
              <w:pStyle w:val="Compact"/>
            </w:pPr>
            <w:r>
              <w:t xml:space="preserve">11</w:t>
            </w:r>
          </w:p>
        </w:tc>
        <w:tc>
          <w:tcPr/>
          <w:p>
            <w:pPr>
              <w:pStyle w:val="Compact"/>
            </w:pPr>
            <w:r>
              <w:t xml:space="preserve">11</w:t>
            </w:r>
          </w:p>
        </w:tc>
        <w:tc>
          <w:tcPr/>
          <w:p>
            <w:pPr>
              <w:pStyle w:val="Compact"/>
            </w:pPr>
            <w:r>
              <w:t xml:space="preserve">Sweep-under-table interlock window (~86–243°)</w:t>
            </w:r>
          </w:p>
        </w:tc>
        <w:tc>
          <w:tcPr/>
          <w:p>
            <w:pPr>
              <w:pStyle w:val="Compact"/>
            </w:pPr>
            <w:r>
              <w:rPr>
                <w:b/>
                <w:bCs/>
              </w:rPr>
              <w:t xml:space="preserve">C2A-U cold location only; CUT+LABEL-ONLY, not J_SAFETY</w:t>
            </w:r>
          </w:p>
        </w:tc>
      </w:tr>
      <w:tr>
        <w:tc>
          <w:tcPr/>
          <w:p>
            <w:pPr>
              <w:pStyle w:val="Compact"/>
            </w:pPr>
            <w:r>
              <w:rPr>
                <w:b/>
                <w:bCs/>
              </w:rPr>
              <w:t xml:space="preserve">TA1</w:t>
            </w:r>
          </w:p>
        </w:tc>
        <w:tc>
          <w:tcPr/>
          <w:p>
            <w:pPr>
              <w:pStyle w:val="Compact"/>
            </w:pPr>
            <w:r>
              <w:t xml:space="preserve">GP9</w:t>
            </w:r>
          </w:p>
        </w:tc>
        <w:tc>
          <w:tcPr/>
          <w:p>
            <w:pPr>
              <w:pStyle w:val="Compact"/>
            </w:pPr>
            <w:r>
              <w:t xml:space="preserve">12</w:t>
            </w:r>
          </w:p>
        </w:tc>
        <w:tc>
          <w:tcPr/>
          <w:p>
            <w:pPr>
              <w:pStyle w:val="Compact"/>
            </w:pPr>
            <w:r>
              <w:t xml:space="preserve">12</w:t>
            </w:r>
          </w:p>
        </w:tc>
        <w:tc>
          <w:tcPr/>
          <w:p>
            <w:pPr>
              <w:pStyle w:val="Compact"/>
            </w:pPr>
            <w:r>
              <w:t xml:space="preserve">Table cam: run table up / stop @zero (355° zero, 185° delay reset)</w:t>
            </w:r>
          </w:p>
        </w:tc>
        <w:tc>
          <w:tcPr/>
          <w:p>
            <w:pPr>
              <w:pStyle w:val="Compact"/>
            </w:pPr>
            <w:r>
              <w:t xml:space="preserve">CONFIRM AT CUTOVER</w:t>
            </w:r>
          </w:p>
        </w:tc>
      </w:tr>
      <w:tr>
        <w:tc>
          <w:tcPr/>
          <w:p>
            <w:pPr>
              <w:pStyle w:val="Compact"/>
            </w:pPr>
            <w:r>
              <w:rPr>
                <w:b/>
                <w:bCs/>
              </w:rPr>
              <w:t xml:space="preserve">TA2</w:t>
            </w:r>
          </w:p>
        </w:tc>
        <w:tc>
          <w:tcPr/>
          <w:p>
            <w:pPr>
              <w:pStyle w:val="Compact"/>
            </w:pPr>
            <w:r>
              <w:t xml:space="preserve">GP10</w:t>
            </w:r>
          </w:p>
        </w:tc>
        <w:tc>
          <w:tcPr/>
          <w:p>
            <w:pPr>
              <w:pStyle w:val="Compact"/>
            </w:pPr>
            <w:r>
              <w:t xml:space="preserve">14</w:t>
            </w:r>
          </w:p>
        </w:tc>
        <w:tc>
          <w:tcPr/>
          <w:p>
            <w:pPr>
              <w:pStyle w:val="Compact"/>
            </w:pPr>
            <w:r>
              <w:t xml:space="preserve">14</w:t>
            </w:r>
          </w:p>
        </w:tc>
        <w:tc>
          <w:tcPr/>
          <w:p>
            <w:pPr>
              <w:pStyle w:val="Compact"/>
            </w:pPr>
            <w:r>
              <w:t xml:space="preserve">Table cam: start sweep run-through / pin-latch (260°)</w:t>
            </w:r>
          </w:p>
        </w:tc>
        <w:tc>
          <w:tcPr/>
          <w:p>
            <w:pPr>
              <w:pStyle w:val="Compact"/>
            </w:pPr>
            <w:r>
              <w:t xml:space="preserve">CONFIRM AT CUTOVER</w:t>
            </w:r>
          </w:p>
        </w:tc>
      </w:tr>
      <w:tr>
        <w:tc>
          <w:tcPr/>
          <w:p>
            <w:pPr>
              <w:pStyle w:val="Compact"/>
            </w:pPr>
            <w:r>
              <w:rPr>
                <w:b/>
                <w:bCs/>
              </w:rPr>
              <w:t xml:space="preserve">TB</w:t>
            </w:r>
          </w:p>
        </w:tc>
        <w:tc>
          <w:tcPr/>
          <w:p>
            <w:pPr>
              <w:pStyle w:val="Compact"/>
            </w:pPr>
            <w:r>
              <w:t xml:space="preserve">GP11</w:t>
            </w:r>
          </w:p>
        </w:tc>
        <w:tc>
          <w:tcPr/>
          <w:p>
            <w:pPr>
              <w:pStyle w:val="Compact"/>
            </w:pPr>
            <w:r>
              <w:t xml:space="preserve">15</w:t>
            </w:r>
          </w:p>
        </w:tc>
        <w:tc>
          <w:tcPr/>
          <w:p>
            <w:pPr>
              <w:pStyle w:val="Compact"/>
            </w:pPr>
            <w:r>
              <w:t xml:space="preserve">15</w:t>
            </w:r>
          </w:p>
        </w:tc>
        <w:tc>
          <w:tcPr/>
          <w:p>
            <w:pPr>
              <w:pStyle w:val="Compact"/>
            </w:pPr>
            <w:r>
              <w:t xml:space="preserve">Table-sweep interference interlock (~105–255°)</w:t>
            </w:r>
          </w:p>
        </w:tc>
        <w:tc>
          <w:tcPr/>
          <w:p>
            <w:pPr>
              <w:pStyle w:val="Compact"/>
            </w:pPr>
            <w:r>
              <w:rPr>
                <w:b/>
                <w:bCs/>
              </w:rPr>
              <w:t xml:space="preserve">NO standalone cavity on 21/22; NO-LEAD</w:t>
            </w:r>
          </w:p>
        </w:tc>
      </w:tr>
      <w:tr>
        <w:tc>
          <w:tcPr/>
          <w:p>
            <w:pPr>
              <w:pStyle w:val="Compact"/>
            </w:pPr>
            <w:r>
              <w:rPr>
                <w:b/>
                <w:bCs/>
              </w:rPr>
              <w:t xml:space="preserve">DIELL-L</w:t>
            </w:r>
          </w:p>
        </w:tc>
        <w:tc>
          <w:tcPr/>
          <w:p>
            <w:pPr>
              <w:pStyle w:val="Compact"/>
            </w:pPr>
            <w:r>
              <w:t xml:space="preserve">GP12</w:t>
            </w:r>
          </w:p>
        </w:tc>
        <w:tc>
          <w:tcPr/>
          <w:p>
            <w:pPr>
              <w:pStyle w:val="Compact"/>
            </w:pPr>
            <w:r>
              <w:t xml:space="preserve">16</w:t>
            </w:r>
          </w:p>
        </w:tc>
        <w:tc>
          <w:tcPr/>
          <w:p>
            <w:pPr>
              <w:pStyle w:val="Compact"/>
            </w:pPr>
            <w:r>
              <w:t xml:space="preserve">16</w:t>
            </w:r>
          </w:p>
        </w:tc>
        <w:tc>
          <w:tcPr/>
          <w:p>
            <w:pPr>
              <w:pStyle w:val="Compact"/>
            </w:pPr>
            <w:r>
              <w:t xml:space="preserve">Ball detect, left beam (cushion start-switch trigger)</w:t>
            </w:r>
          </w:p>
        </w:tc>
        <w:tc>
          <w:tcPr/>
          <w:p>
            <w:pPr>
              <w:pStyle w:val="Compact"/>
            </w:pPr>
            <w:r>
              <w:t xml:space="preserve">DIELL lead, not C2A</w:t>
            </w:r>
          </w:p>
        </w:tc>
      </w:tr>
      <w:tr>
        <w:tc>
          <w:tcPr/>
          <w:p>
            <w:pPr>
              <w:pStyle w:val="Compact"/>
            </w:pPr>
            <w:r>
              <w:rPr>
                <w:b/>
                <w:bCs/>
              </w:rPr>
              <w:t xml:space="preserve">DIELL-R</w:t>
            </w:r>
          </w:p>
        </w:tc>
        <w:tc>
          <w:tcPr/>
          <w:p>
            <w:pPr>
              <w:pStyle w:val="Compact"/>
            </w:pPr>
            <w:r>
              <w:t xml:space="preserve">GP13</w:t>
            </w:r>
          </w:p>
        </w:tc>
        <w:tc>
          <w:tcPr/>
          <w:p>
            <w:pPr>
              <w:pStyle w:val="Compact"/>
            </w:pPr>
            <w:r>
              <w:t xml:space="preserve">17</w:t>
            </w:r>
          </w:p>
        </w:tc>
        <w:tc>
          <w:tcPr/>
          <w:p>
            <w:pPr>
              <w:pStyle w:val="Compact"/>
            </w:pPr>
            <w:r>
              <w:t xml:space="preserve">17</w:t>
            </w:r>
          </w:p>
        </w:tc>
        <w:tc>
          <w:tcPr/>
          <w:p>
            <w:pPr>
              <w:pStyle w:val="Compact"/>
            </w:pPr>
            <w:r>
              <w:t xml:space="preserve">Ball detect, right beam</w:t>
            </w:r>
          </w:p>
        </w:tc>
        <w:tc>
          <w:tcPr/>
          <w:p>
            <w:pPr>
              <w:pStyle w:val="Compact"/>
            </w:pPr>
            <w:r>
              <w:t xml:space="preserve">DIELL lead, not C2A</w:t>
            </w:r>
          </w:p>
        </w:tc>
      </w:tr>
    </w:tbl>
    <w:p>
      <w:pPr>
        <w:pStyle w:val="BlockText"/>
      </w:pPr>
      <w:r>
        <w:rPr>
          <w:b/>
          <w:bCs/>
        </w:rPr>
        <w:t xml:space="preserve">CONFIRM AT CUTOVER (cam → cavity binding).</w:t>
      </w:r>
      <w:r>
        <w:t xml:space="preserve"> </w:t>
      </w:r>
      <w:r>
        <w:t xml:space="preserve">Which A&amp;MC/C2A cavity is which specific cam (SA vs TA1 vs …)</w:t>
      </w:r>
      <w:r>
        <w:t xml:space="preserve"> </w:t>
      </w:r>
      <w:r>
        <w:rPr>
          <w:b/>
          <w:bCs/>
        </w:rPr>
        <w:t xml:space="preserve">cannot be determined from the bench</w:t>
      </w:r>
      <w:r>
        <w:t xml:space="preserve"> </w:t>
      </w:r>
      <w:r>
        <w:t xml:space="preserve">— it requires rotating the mechanism by hand (locked out) and watching which fast input fires at which angle. The OEM A&amp;MC pins associated to cams are</w:t>
      </w:r>
      <w:r>
        <w:t xml:space="preserve"> </w:t>
      </w:r>
      <w:r>
        <w:rPr>
          <w:rStyle w:val="VerbatimChar"/>
        </w:rPr>
        <w:t xml:space="preserve">A&amp;MC-11A, 12D, 13H, 14L, 21B, 22E, 31C</w:t>
      </w:r>
      <w:r>
        <w:t xml:space="preserve">; the A&amp;MC-pin↔cam binding is a cutover-prep task. Record each as</w:t>
      </w:r>
      <w:r>
        <w:t xml:space="preserve"> </w:t>
      </w:r>
      <w:r>
        <w:rPr>
          <w:rStyle w:val="VerbatimChar"/>
        </w:rPr>
        <w:t xml:space="preserve">cam → C2A cavity → RP2040 GP#</w:t>
      </w:r>
      <w:r>
        <w:t xml:space="preserve">.</w:t>
      </w:r>
    </w:p>
    <w:p>
      <w:pPr>
        <w:pStyle w:val="FirstParagraph"/>
      </w:pPr>
      <w:r>
        <w:rPr>
          <w:b/>
          <w:bCs/>
        </w:rPr>
        <w:t xml:space="preserve">The DIELL ball detector</w:t>
      </w:r>
      <w:r>
        <w:t xml:space="preserve"> </w:t>
      </w:r>
      <w:r>
        <w:t xml:space="preserve">replaces the OEM cushion start-switch (SS). It is an NPN open-collector sensor:</w:t>
      </w:r>
      <w:r>
        <w:t xml:space="preserve"> </w:t>
      </w:r>
      <w:r>
        <w:rPr>
          <w:b/>
          <w:bCs/>
        </w:rPr>
        <w:t xml:space="preserve">idle HIGH ~13–17 V, beam broken LOW ~0 V</w:t>
      </w:r>
      <w:r>
        <w:t xml:space="preserve">, run from a 12 V supply with a 10 kΩ pull-up. This signal-chain (Taiss DIELL → opto → Pi GPIO) was independently validated end-to-end on Phase 8a. It is the</w:t>
      </w:r>
      <w:r>
        <w:t xml:space="preserve"> </w:t>
      </w:r>
      <w:r>
        <w:rPr>
          <w:b/>
          <w:bCs/>
        </w:rPr>
        <w:t xml:space="preserve">cycle trigger</w:t>
      </w:r>
      <w:r>
        <w:t xml:space="preserve"> </w:t>
      </w:r>
      <w:r>
        <w:t xml:space="preserve">(ball enters the pit → cycle), not proof of a C.I.S. or another personnel/pit-entry safety interlock. Preserve the machine trigger circuit, but assign DIELL no personnel-protection credit.</w:t>
      </w:r>
    </w:p>
    <w:p>
      <w:r>
        <w:pict>
          <v:rect style="width:0;height:1.5pt" o:hralign="center" o:hrstd="t" o:hr="t"/>
        </w:pict>
      </w:r>
    </w:p>
    <w:bookmarkEnd w:id="215"/>
    <w:bookmarkStart w:id="216" w:name="Xbaa2a5a411d3ff86d720efe8a50ac71a75097e1"/>
    <w:p>
      <w:pPr>
        <w:pStyle w:val="Heading3"/>
      </w:pPr>
      <w:r>
        <w:t xml:space="preserve">14.8 Input side: gate/bin switches + pushbuttons on C2A</w:t>
      </w:r>
    </w:p>
    <w:p>
      <w:pPr>
        <w:pStyle w:val="FirstParagraph"/>
      </w:pPr>
      <w:r>
        <w:t xml:space="preserve">The remaining slow inputs land on</w:t>
      </w:r>
      <w:r>
        <w:t xml:space="preserve"> </w:t>
      </w:r>
      <w:r>
        <w:rPr>
          <w:b/>
          <w:bCs/>
        </w:rPr>
        <w:t xml:space="preserve">MCP23017 IN-A (0x20)</w:t>
      </w:r>
      <w:r>
        <w:t xml:space="preserve"> </w:t>
      </w:r>
      <w:r>
        <w:t xml:space="preserve">alongside the grippers (the netlist</w:t>
      </w:r>
      <w:r>
        <w:t xml:space="preserve"> </w:t>
      </w:r>
      <w:r>
        <w:rPr>
          <w:rStyle w:val="VerbatimChar"/>
        </w:rPr>
        <w:t xml:space="preserve">SLOW_INPUT_PINS</w:t>
      </w:r>
      <w:r>
        <w:t xml:space="preserve"> </w:t>
      </w:r>
      <w:r>
        <w:t xml:space="preserve">and</w:t>
      </w:r>
      <w:r>
        <w:t xml:space="preserve"> </w:t>
      </w:r>
      <w:r>
        <w:rPr>
          <w:rStyle w:val="VerbatimChar"/>
        </w:rPr>
        <w:t xml:space="preserve">controller_io.py</w:t>
      </w:r>
      <w:r>
        <w:t xml:space="preserve"> </w:t>
      </w:r>
      <w:r>
        <w:rPr>
          <w:rStyle w:val="VerbatimChar"/>
        </w:rPr>
        <w:t xml:space="preserve">IN_A_MAP</w:t>
      </w:r>
      <w:r>
        <w:t xml:space="preserve"> </w:t>
      </w:r>
      <w:r>
        <w:t xml:space="preserve">agree and are regression-locked):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Role</w:t>
            </w:r>
          </w:p>
        </w:tc>
        <w:tc>
          <w:tcPr/>
          <w:p>
            <w:pPr>
              <w:pStyle w:val="Compact"/>
            </w:pPr>
            <w:r>
              <w:t xml:space="preserve">MCP IN-A pin</w:t>
            </w:r>
          </w:p>
        </w:tc>
        <w:tc>
          <w:tcPr/>
          <w:p>
            <w:pPr>
              <w:pStyle w:val="Compact"/>
            </w:pPr>
            <w:r>
              <w:t xml:space="preserve">(port, bit)</w:t>
            </w:r>
          </w:p>
        </w:tc>
        <w:tc>
          <w:tcPr/>
          <w:p>
            <w:pPr>
              <w:pStyle w:val="Compact"/>
            </w:pPr>
            <w:r>
              <w:t xml:space="preserve">C2A cavity (tentative)</w:t>
            </w:r>
          </w:p>
        </w:tc>
      </w:tr>
      <w:tr>
        <w:tc>
          <w:tcPr/>
          <w:p>
            <w:pPr>
              <w:pStyle w:val="Compact"/>
            </w:pPr>
            <w:r>
              <w:rPr>
                <w:b/>
                <w:bCs/>
              </w:rPr>
              <w:t xml:space="preserve">GP</w:t>
            </w:r>
          </w:p>
        </w:tc>
        <w:tc>
          <w:tcPr/>
          <w:p>
            <w:pPr>
              <w:pStyle w:val="Compact"/>
            </w:pPr>
            <w:r>
              <w:t xml:space="preserve">Gripper-protect (blocks table feeling for pins when off)</w:t>
            </w:r>
          </w:p>
        </w:tc>
        <w:tc>
          <w:tcPr/>
          <w:p>
            <w:pPr>
              <w:pStyle w:val="Compact"/>
            </w:pPr>
            <w:r>
              <w:t xml:space="preserve">3</w:t>
            </w:r>
          </w:p>
        </w:tc>
        <w:tc>
          <w:tcPr/>
          <w:p>
            <w:pPr>
              <w:pStyle w:val="Compact"/>
            </w:pPr>
            <w:r>
              <w:t xml:space="preserve">(1, 2)</w:t>
            </w:r>
          </w:p>
        </w:tc>
        <w:tc>
          <w:tcPr/>
          <w:p>
            <w:pPr>
              <w:pStyle w:val="Compact"/>
            </w:pPr>
            <w:r>
              <w:t xml:space="preserve">≈ 412DD — confirm</w:t>
            </w:r>
          </w:p>
        </w:tc>
      </w:tr>
      <w:tr>
        <w:tc>
          <w:tcPr/>
          <w:p>
            <w:pPr>
              <w:pStyle w:val="Compact"/>
            </w:pPr>
            <w:r>
              <w:rPr>
                <w:b/>
                <w:bCs/>
              </w:rPr>
              <w:t xml:space="preserve">OS</w:t>
            </w:r>
          </w:p>
        </w:tc>
        <w:tc>
          <w:tcPr/>
          <w:p>
            <w:pPr>
              <w:pStyle w:val="Compact"/>
            </w:pPr>
            <w:r>
              <w:t xml:space="preserve">Off-spot (table contacts off-spot pin)</w:t>
            </w:r>
          </w:p>
        </w:tc>
        <w:tc>
          <w:tcPr/>
          <w:p>
            <w:pPr>
              <w:pStyle w:val="Compact"/>
            </w:pPr>
            <w:r>
              <w:t xml:space="preserve">4</w:t>
            </w:r>
          </w:p>
        </w:tc>
        <w:tc>
          <w:tcPr/>
          <w:p>
            <w:pPr>
              <w:pStyle w:val="Compact"/>
            </w:pPr>
            <w:r>
              <w:t xml:space="preserve">(1, 3)</w:t>
            </w:r>
          </w:p>
        </w:tc>
        <w:tc>
          <w:tcPr/>
          <w:p>
            <w:pPr>
              <w:pStyle w:val="Compact"/>
            </w:pPr>
            <w:r>
              <w:t xml:space="preserve">CONFIRM AT CUTOVER</w:t>
            </w:r>
          </w:p>
        </w:tc>
      </w:tr>
      <w:tr>
        <w:tc>
          <w:tcPr/>
          <w:p>
            <w:pPr>
              <w:pStyle w:val="Compact"/>
            </w:pPr>
            <w:r>
              <w:rPr>
                <w:b/>
                <w:bCs/>
              </w:rPr>
              <w:t xml:space="preserve">BS</w:t>
            </w:r>
          </w:p>
        </w:tc>
        <w:tc>
          <w:tcPr/>
          <w:p>
            <w:pPr>
              <w:pStyle w:val="Compact"/>
            </w:pPr>
            <w:r>
              <w:t xml:space="preserve">Bin switch (#9 pin in bin)</w:t>
            </w:r>
          </w:p>
        </w:tc>
        <w:tc>
          <w:tcPr/>
          <w:p>
            <w:pPr>
              <w:pStyle w:val="Compact"/>
            </w:pPr>
            <w:r>
              <w:t xml:space="preserve">5</w:t>
            </w:r>
          </w:p>
        </w:tc>
        <w:tc>
          <w:tcPr/>
          <w:p>
            <w:pPr>
              <w:pStyle w:val="Compact"/>
            </w:pPr>
            <w:r>
              <w:t xml:space="preserve">(1, 4)</w:t>
            </w:r>
          </w:p>
        </w:tc>
        <w:tc>
          <w:tcPr/>
          <w:p>
            <w:pPr>
              <w:pStyle w:val="Compact"/>
            </w:pPr>
            <w:r>
              <w:t xml:space="preserve">≈ 112cc — confirm</w:t>
            </w:r>
          </w:p>
        </w:tc>
      </w:tr>
      <w:tr>
        <w:tc>
          <w:tcPr/>
          <w:p>
            <w:pPr>
              <w:pStyle w:val="Compact"/>
            </w:pPr>
            <w:r>
              <w:rPr>
                <w:b/>
                <w:bCs/>
              </w:rPr>
              <w:t xml:space="preserve">PBZ</w:t>
            </w:r>
          </w:p>
        </w:tc>
        <w:tc>
          <w:tcPr/>
          <w:p>
            <w:pPr>
              <w:pStyle w:val="Compact"/>
            </w:pPr>
            <w:r>
              <w:t xml:space="preserve">Zero / 1st-2nd-ball status / manual intervention</w:t>
            </w:r>
          </w:p>
        </w:tc>
        <w:tc>
          <w:tcPr/>
          <w:p>
            <w:pPr>
              <w:pStyle w:val="Compact"/>
            </w:pPr>
            <w:r>
              <w:t xml:space="preserve">6</w:t>
            </w:r>
          </w:p>
        </w:tc>
        <w:tc>
          <w:tcPr/>
          <w:p>
            <w:pPr>
              <w:pStyle w:val="Compact"/>
            </w:pPr>
            <w:r>
              <w:t xml:space="preserve">(1, 5)</w:t>
            </w:r>
          </w:p>
        </w:tc>
        <w:tc>
          <w:tcPr/>
          <w:p>
            <w:pPr>
              <w:pStyle w:val="Compact"/>
            </w:pPr>
            <w:r>
              <w:t xml:space="preserve">≈ 21EE area — confirm</w:t>
            </w:r>
          </w:p>
        </w:tc>
      </w:tr>
      <w:tr>
        <w:tc>
          <w:tcPr/>
          <w:p>
            <w:pPr>
              <w:pStyle w:val="Compact"/>
            </w:pPr>
            <w:r>
              <w:rPr>
                <w:b/>
                <w:bCs/>
              </w:rPr>
              <w:t xml:space="preserve">PBC</w:t>
            </w:r>
          </w:p>
        </w:tc>
        <w:tc>
          <w:tcPr/>
          <w:p>
            <w:pPr>
              <w:pStyle w:val="Compact"/>
            </w:pPr>
            <w:r>
              <w:t xml:space="preserve">Cycle pushbutton</w:t>
            </w:r>
          </w:p>
        </w:tc>
        <w:tc>
          <w:tcPr/>
          <w:p>
            <w:pPr>
              <w:pStyle w:val="Compact"/>
            </w:pPr>
            <w:r>
              <w:t xml:space="preserve">7</w:t>
            </w:r>
          </w:p>
        </w:tc>
        <w:tc>
          <w:tcPr/>
          <w:p>
            <w:pPr>
              <w:pStyle w:val="Compact"/>
            </w:pPr>
            <w:r>
              <w:t xml:space="preserve">(1, 6)</w:t>
            </w:r>
          </w:p>
        </w:tc>
        <w:tc>
          <w:tcPr/>
          <w:p>
            <w:pPr>
              <w:pStyle w:val="Compact"/>
            </w:pPr>
            <w:r>
              <w:t xml:space="preserve">≈ 21EE area — confirm</w:t>
            </w:r>
          </w:p>
        </w:tc>
      </w:tr>
      <w:tr>
        <w:tc>
          <w:tcPr/>
          <w:p>
            <w:pPr>
              <w:pStyle w:val="Compact"/>
            </w:pPr>
            <w:r>
              <w:rPr>
                <w:b/>
                <w:bCs/>
              </w:rPr>
              <w:t xml:space="preserve">Foul</w:t>
            </w:r>
          </w:p>
        </w:tc>
        <w:tc>
          <w:tcPr/>
          <w:p>
            <w:pPr>
              <w:pStyle w:val="Compact"/>
            </w:pPr>
            <w:r>
              <w:t xml:space="preserve">Radaray foul</w:t>
            </w:r>
          </w:p>
        </w:tc>
        <w:tc>
          <w:tcPr/>
          <w:p>
            <w:pPr>
              <w:pStyle w:val="Compact"/>
            </w:pPr>
            <w:r>
              <w:t xml:space="preserve">8</w:t>
            </w:r>
          </w:p>
        </w:tc>
        <w:tc>
          <w:tcPr/>
          <w:p>
            <w:pPr>
              <w:pStyle w:val="Compact"/>
            </w:pPr>
            <w:r>
              <w:t xml:space="preserve">(1, 7)</w:t>
            </w:r>
          </w:p>
        </w:tc>
        <w:tc>
          <w:tcPr/>
          <w:p>
            <w:pPr>
              <w:pStyle w:val="Compact"/>
            </w:pPr>
            <w:r>
              <w:t xml:space="preserve">CONFIRM AT CUTOVER (confirm form)</w:t>
            </w:r>
          </w:p>
        </w:tc>
      </w:tr>
    </w:tbl>
    <w:p>
      <w:pPr>
        <w:pStyle w:val="BodyText"/>
      </w:pPr>
      <w:r>
        <w:t xml:space="preserve">The remaining bank,</w:t>
      </w:r>
      <w:r>
        <w:t xml:space="preserve"> </w:t>
      </w:r>
      <w:r>
        <w:rPr>
          <w:b/>
          <w:bCs/>
        </w:rPr>
        <w:t xml:space="preserve">MCP23017 IN-B (0x21)</w:t>
      </w:r>
      <w:r>
        <w:t xml:space="preserve">, holds future/spare inputs — 10th-frame, manual T/S/SWS/SWSR, and AUX1–3 — landing on</w:t>
      </w:r>
      <w:r>
        <w:t xml:space="preserve"> </w:t>
      </w:r>
      <w:r>
        <w:rPr>
          <w:b/>
          <w:bCs/>
        </w:rPr>
        <w:t xml:space="preserve">J_SLOW_IN_B (J5)</w:t>
      </w:r>
      <w:r>
        <w:t xml:space="preserve">. IN-B is initialized in firmware but not yet read by the FSM.</w:t>
      </w:r>
    </w:p>
    <w:p>
      <w:pPr>
        <w:pStyle w:val="BlockText"/>
      </w:pPr>
      <w:r>
        <w:rPr>
          <w:b/>
          <w:bCs/>
        </w:rPr>
        <w:t xml:space="preserve">PBZ/PBC are panel pushbuttons you can press by hand</w:t>
      </w:r>
      <w:r>
        <w:t xml:space="preserve"> </w:t>
      </w:r>
      <w:r>
        <w:t xml:space="preserve">— these are fully mappable cold (press-and-hold, sweep the C2A cavities with the meter, find the one that closes only while pressed).</w:t>
      </w:r>
      <w:r>
        <w:t xml:space="preserve"> </w:t>
      </w:r>
      <w:r>
        <w:rPr>
          <w:b/>
          <w:bCs/>
        </w:rPr>
        <w:t xml:space="preserve">GP/OS/BS are machine-side switches</w:t>
      </w:r>
      <w:r>
        <w:t xml:space="preserve"> </w:t>
      </w:r>
      <w:r>
        <w:t xml:space="preserve">like the cams — map what lands on C2A; confirm actuation at the machine at cutover.</w:t>
      </w:r>
    </w:p>
    <w:p>
      <w:r>
        <w:pict>
          <v:rect style="width:0;height:1.5pt" o:hralign="center" o:hrstd="t" o:hr="t"/>
        </w:pict>
      </w:r>
    </w:p>
    <w:bookmarkEnd w:id="216"/>
    <w:bookmarkStart w:id="217" w:name="Xb5cbc7718e1b181fa88aca94d4ff6b691266379"/>
    <w:p>
      <w:pPr>
        <w:pStyle w:val="Heading3"/>
      </w:pPr>
      <w:r>
        <w:t xml:space="preserve">14.9 M1 (ball return) — depopulated</w:t>
      </w:r>
    </w:p>
    <w:p>
      <w:pPr>
        <w:pStyle w:val="FirstParagraph"/>
      </w:pPr>
      <w:r>
        <w:t xml:space="preserve">Ball return (</w:t>
      </w:r>
      <w:r>
        <w:rPr>
          <w:b/>
          <w:bCs/>
        </w:rPr>
        <w:t xml:space="preserve">M1</w:t>
      </w:r>
      <w:r>
        <w:t xml:space="preserve">) is</w:t>
      </w:r>
      <w:r>
        <w:t xml:space="preserve"> </w:t>
      </w:r>
      <w:r>
        <w:rPr>
          <w:b/>
          <w:bCs/>
        </w:rPr>
        <w:t xml:space="preserve">not harnessed</w:t>
      </w:r>
      <w:r>
        <w:t xml:space="preserve"> </w:t>
      </w:r>
      <w:r>
        <w:t xml:space="preserve">in this build:</w:t>
      </w:r>
    </w:p>
    <w:p>
      <w:pPr>
        <w:pStyle w:val="Compact"/>
        <w:numPr>
          <w:ilvl w:val="0"/>
          <w:numId w:val="1073"/>
        </w:numPr>
      </w:pPr>
      <w:r>
        <w:t xml:space="preserve">M1’s relay channel on the board (relay K7, driver Q7, R85–R87, D13/D14, C10, and connector</w:t>
      </w:r>
      <w:r>
        <w:t xml:space="preserve"> </w:t>
      </w:r>
      <w:r>
        <w:rPr>
          <w:b/>
          <w:bCs/>
        </w:rPr>
        <w:t xml:space="preserve">J12/J_MOTION_M1</w:t>
      </w:r>
      <w:r>
        <w:t xml:space="preserve">) carries</w:t>
      </w:r>
      <w:r>
        <w:t xml:space="preserve"> </w:t>
      </w:r>
      <w:r>
        <w:rPr>
          <w:b/>
          <w:bCs/>
        </w:rPr>
        <w:t xml:space="preserve">DNP + exclude_from_bom + exclude_from_pos_files</w:t>
      </w:r>
      <w:r>
        <w:t xml:space="preserve"> </w:t>
      </w:r>
      <w:r>
        <w:t xml:space="preserve">— the footprint exists in copper but no part is placed.</w:t>
      </w:r>
    </w:p>
    <w:p>
      <w:pPr>
        <w:pStyle w:val="Compact"/>
        <w:numPr>
          <w:ilvl w:val="0"/>
          <w:numId w:val="1073"/>
        </w:numPr>
      </w:pPr>
      <w:r>
        <w:t xml:space="preserve">M1 has</w:t>
      </w:r>
      <w:r>
        <w:t xml:space="preserve"> </w:t>
      </w:r>
      <w:r>
        <w:rPr>
          <w:b/>
          <w:bCs/>
        </w:rPr>
        <w:t xml:space="preserve">not been bench-confirmed to exist as a separate relay</w:t>
      </w:r>
      <w:r>
        <w:t xml:space="preserve"> </w:t>
      </w:r>
      <w:r>
        <w:t xml:space="preserve">on this chassis, and the cycle FSM does not drive it.</w:t>
      </w:r>
    </w:p>
    <w:p>
      <w:pPr>
        <w:pStyle w:val="Compact"/>
        <w:numPr>
          <w:ilvl w:val="0"/>
          <w:numId w:val="1073"/>
        </w:numPr>
      </w:pPr>
      <w:r>
        <w:t xml:space="preserve">It stays unpopulated and unharnessed until proven on the live machine. If ball-return turns out to be a separate command here, it is a future rev-C populate.</w:t>
      </w:r>
    </w:p>
    <w:p>
      <w:pPr>
        <w:pStyle w:val="FirstParagraph"/>
      </w:pPr>
      <w:r>
        <w:t xml:space="preserve">The firmware still lists M1 in</w:t>
      </w:r>
      <w:r>
        <w:t xml:space="preserve"> </w:t>
      </w:r>
      <w:r>
        <w:rPr>
          <w:rStyle w:val="VerbatimChar"/>
        </w:rPr>
        <w:t xml:space="preserve">MOTION_RELAYS</w:t>
      </w:r>
      <w:r>
        <w:t xml:space="preserve"> </w:t>
      </w:r>
      <w:r>
        <w:t xml:space="preserve">and</w:t>
      </w:r>
      <w:r>
        <w:t xml:space="preserve"> </w:t>
      </w:r>
      <w:r>
        <w:rPr>
          <w:rStyle w:val="VerbatimChar"/>
        </w:rPr>
        <w:t xml:space="preserve">OUT_A_MAP</w:t>
      </w:r>
      <w:r>
        <w:t xml:space="preserve"> </w:t>
      </w:r>
      <w:r>
        <w:t xml:space="preserve">(gen pin 27) so the software map stays complete, but with the relay depopulated there is no output.</w:t>
      </w:r>
      <w:r>
        <w:t xml:space="preserve"> </w:t>
      </w:r>
      <w:r>
        <w:rPr>
          <w:b/>
          <w:bCs/>
        </w:rPr>
        <w:t xml:space="preserve">CONFIRM AT CUTOVER:</w:t>
      </w:r>
      <w:r>
        <w:t xml:space="preserve"> </w:t>
      </w:r>
      <w:r>
        <w:t xml:space="preserve">whether ball-return is a separate command on this chassis (§3.6 of the cutover runbook).</w:t>
      </w:r>
    </w:p>
    <w:p>
      <w:r>
        <w:pict>
          <v:rect style="width:0;height:1.5pt" o:hralign="center" o:hrstd="t" o:hr="t"/>
        </w:pict>
      </w:r>
    </w:p>
    <w:bookmarkEnd w:id="217"/>
    <w:bookmarkStart w:id="218" w:name="X425e286e917dde521047fffa1744fdc50ef716b"/>
    <w:p>
      <w:pPr>
        <w:pStyle w:val="Heading3"/>
      </w:pPr>
      <w:r>
        <w:t xml:space="preserve">14.10 Gripper chassis-return and the safety landings</w:t>
      </w:r>
    </w:p>
    <w:p>
      <w:pPr>
        <w:pStyle w:val="FirstParagraph"/>
      </w:pPr>
      <w:r>
        <w:t xml:space="preserve">These three machine-interface details are safety- or harness-critical and are easy to get wrong.</w:t>
      </w:r>
    </w:p>
    <w:p>
      <w:pPr>
        <w:pStyle w:val="BodyText"/>
      </w:pPr>
      <w:r>
        <w:rPr>
          <w:b/>
          <w:bCs/>
        </w:rPr>
        <w:t xml:space="preserve">Gripper chassis-return (recap, because it bites).</w:t>
      </w:r>
      <w:r>
        <w:t xml:space="preserve"> </w:t>
      </w:r>
      <w:r>
        <w:t xml:space="preserve">The gripper field side wets</w:t>
      </w:r>
      <w:r>
        <w:t xml:space="preserve"> </w:t>
      </w:r>
      <w:r>
        <w:rPr>
          <w:i/>
          <w:iCs/>
        </w:rPr>
        <w:t xml:space="preserve">through the gripper switch to the machine frame.</w:t>
      </w:r>
      <w:r>
        <w:t xml:space="preserve"> </w:t>
      </w:r>
      <w:r>
        <w:t xml:space="preserve">The harness must tie the gripper-bank return to</w:t>
      </w:r>
      <w:r>
        <w:t xml:space="preserve"> </w:t>
      </w:r>
      <w:r>
        <w:rPr>
          <w:b/>
          <w:bCs/>
        </w:rPr>
        <w:t xml:space="preserve">clean bare chassis metal</w:t>
      </w:r>
      <w:r>
        <w:t xml:space="preserve">, not to a C2A</w:t>
      </w:r>
      <w:r>
        <w:t xml:space="preserve"> </w:t>
      </w:r>
      <w:r>
        <w:t xml:space="preserve">“common”</w:t>
      </w:r>
      <w:r>
        <w:t xml:space="preserve"> </w:t>
      </w:r>
      <w:r>
        <w:t xml:space="preserve">pin. There is no TAC-GND bus on this chassis. The isolation domains are unchanged (grippers are FIELD-side), but the return node identity is chassis, not a dedicated wire. When probing grippers, the black meter lead clips to scrubbed bare chassis metal anywhere — distance is irrelevant, the frame bridges it.</w:t>
      </w:r>
    </w:p>
    <w:p>
      <w:pPr>
        <w:pStyle w:val="BodyText"/>
      </w:pPr>
      <w:r>
        <w:rPr>
          <w:b/>
          <w:bCs/>
        </w:rPr>
        <w:t xml:space="preserve">TB/SC interlock (Candidate C — OEM ladder, not a J_SAFETY machine loop).</w:t>
      </w:r>
      <w:r>
        <w:t xml:space="preserve"> </w:t>
      </w:r>
      <w:r>
        <w:t xml:space="preserve">Powered 2026-07-07 proved the OEM TB and SC contacts are</w:t>
      </w:r>
      <w:r>
        <w:t xml:space="preserve"> </w:t>
      </w:r>
      <w:r>
        <w:rPr>
          <w:b/>
          <w:bCs/>
        </w:rPr>
        <w:t xml:space="preserve">parallel closed-when-safe</w:t>
      </w:r>
      <w:r>
        <w:t xml:space="preserve"> </w:t>
      </w:r>
      <w:r>
        <w:t xml:space="preserve">in the 24 VAC S/T coil ladder: either pressed lever permits a coil;</w:t>
      </w:r>
      <w:r>
        <w:t xml:space="preserve"> </w:t>
      </w:r>
      <w:r>
        <w:rPr>
          <w:b/>
          <w:bCs/>
        </w:rPr>
        <w:t xml:space="preserve">both levers BACK/open kill both S and T coils</w:t>
      </w:r>
      <w:r>
        <w:t xml:space="preserve">. Cold 2026-06-27 proved only that C2A-U is a shared live-ladder region, TB has no standalone/dry pair, and ~21 Ω sneak paths prevent topology inference. Candidate C places the controlled jumper on J_SAFE1-2 and keeps the OEM ladder primary. Every lane must prove the board’s S and T insertion points at G3. The SC∧TB firmware echo is default-off, secondary, and unvalidated because there is no independent TB observation.</w:t>
      </w:r>
    </w:p>
    <w:p>
      <w:pPr>
        <w:pStyle w:val="BlockText"/>
      </w:pPr>
      <w:r>
        <w:rPr>
          <w:b/>
          <w:bCs/>
        </w:rPr>
        <w:t xml:space="preserve">Do not search for or land TB/SC terminals on J_SAFE1-2.</w:t>
      </w:r>
      <w:r>
        <w:t xml:space="preserve"> </w:t>
      </w:r>
      <w:r>
        <w:t xml:space="preserve">Build the controlled</w:t>
      </w:r>
      <w:r>
        <w:t xml:space="preserve"> </w:t>
      </w:r>
      <w:r>
        <w:t xml:space="preserve">jumper exactly per the lane-21 harness sheet. At G3, body clear, command S and then</w:t>
      </w:r>
      <w:r>
        <w:t xml:space="preserve"> </w:t>
      </w:r>
      <w:r>
        <w:t xml:space="preserve">T with the board and force both levers BACK/open; each corresponding contactor coil</w:t>
      </w:r>
      <w:r>
        <w:t xml:space="preserve"> </w:t>
      </w:r>
      <w:r>
        <w:t xml:space="preserve">must remain dead. Any energized coil means the output tap bypassed the OEM ladder:</w:t>
      </w:r>
      <w:r>
        <w:t xml:space="preserve"> </w:t>
      </w:r>
      <w:r>
        <w:t xml:space="preserve">abort, reselect the insertion point, and re-prove.</w:t>
      </w:r>
    </w:p>
    <w:p>
      <w:pPr>
        <w:pStyle w:val="FirstParagraph"/>
      </w:pPr>
      <w:r>
        <w:rPr>
          <w:b/>
          <w:bCs/>
        </w:rPr>
        <w:t xml:space="preserve">OEM Stop / C.I.S. history, installed pilot chain, and reserved J_SAFETY pins</w:t>
      </w:r>
      <w:r>
        <w:rPr>
          <w:b/>
          <w:bCs/>
        </w:rPr>
        <w:t xml:space="preserve"> </w:t>
      </w:r>
      <w:r>
        <w:rPr>
          <w:b/>
          <w:bCs/>
        </w:rPr>
        <w:t xml:space="preserve">3–4.</w:t>
      </w:r>
      <w:r>
        <w:t xml:space="preserve"> </w:t>
      </w:r>
      <w:r>
        <w:t xml:space="preserve">OEM documentation says the</w:t>
      </w:r>
      <w:r>
        <w:t xml:space="preserve"> </w:t>
      </w:r>
      <w:r>
        <w:t xml:space="preserve">machine’s</w:t>
      </w:r>
      <w:r>
        <w:t xml:space="preserve"> </w:t>
      </w:r>
      <w:r>
        <w:rPr>
          <w:b/>
          <w:bCs/>
        </w:rPr>
        <w:t xml:space="preserve">Stop switch</w:t>
      </w:r>
      <w:r>
        <w:t xml:space="preserve"> </w:t>
      </w:r>
      <w:r>
        <w:t xml:space="preserve">(post-1979, left of the power plug) and</w:t>
      </w:r>
      <w:r>
        <w:t xml:space="preserve"> </w:t>
      </w:r>
      <w:r>
        <w:rPr>
          <w:b/>
          <w:bCs/>
        </w:rPr>
        <w:t xml:space="preserve">C.I.S.</w:t>
      </w:r>
      <w:r>
        <w:t xml:space="preserve"> </w:t>
      </w:r>
      <w:r>
        <w:t xml:space="preserve">(1981,</w:t>
      </w:r>
      <w:r>
        <w:t xml:space="preserve"> </w:t>
      </w:r>
      <w:r>
        <w:t xml:space="preserve">under the plug-duct cover) are wired in parallel and each cuts the rear-panel</w:t>
      </w:r>
      <w:r>
        <w:t xml:space="preserve"> </w:t>
      </w:r>
      <w:r>
        <w:t xml:space="preserve">MASTER circuit breaker. That is OEM history, not proof of the installed pilots.</w:t>
      </w:r>
      <w:r>
        <w:t xml:space="preserve"> </w:t>
      </w:r>
      <w:r>
        <w:t xml:space="preserve">Physical inspection found</w:t>
      </w:r>
      <w:r>
        <w:t xml:space="preserve"> </w:t>
      </w:r>
      <w:r>
        <w:rPr>
          <w:b/>
          <w:bCs/>
        </w:rPr>
        <w:t xml:space="preserve">no C.I.S. device or wiring on lanes 21/22</w:t>
      </w:r>
      <w:r>
        <w:t xml:space="preserve">; the</w:t>
      </w:r>
      <w:r>
        <w:t xml:space="preserve"> </w:t>
      </w:r>
      <w:r>
        <w:t xml:space="preserve">installed chain is Stop-only. Whether another device automatically removes power</w:t>
      </w:r>
      <w:r>
        <w:t xml:space="preserve"> </w:t>
      </w:r>
      <w:r>
        <w:t xml:space="preserve">on pit entry remains unknown.</w:t>
      </w:r>
    </w:p>
    <w:p>
      <w:pPr>
        <w:pStyle w:val="BodyText"/>
      </w:pPr>
      <w:r>
        <w:t xml:space="preserve">Before motion on either pilot:</w:t>
      </w:r>
    </w:p>
    <w:p>
      <w:pPr>
        <w:pStyle w:val="Compact"/>
        <w:numPr>
          <w:ilvl w:val="0"/>
          <w:numId w:val="1074"/>
        </w:numPr>
      </w:pPr>
      <w:r>
        <w:t xml:space="preserve">Actuate Stop and confirm the rear master/control power actually drops. Repeat</w:t>
      </w:r>
      <w:r>
        <w:t xml:space="preserve"> </w:t>
      </w:r>
      <w:r>
        <w:t xml:space="preserve">this demand proof periodically; an undemanded bypass can look healthy.</w:t>
      </w:r>
    </w:p>
    <w:p>
      <w:pPr>
        <w:pStyle w:val="Compact"/>
        <w:numPr>
          <w:ilvl w:val="0"/>
          <w:numId w:val="1074"/>
        </w:numPr>
      </w:pPr>
      <w:r>
        <w:t xml:space="preserve">Record the C.I.S. test as</w:t>
      </w:r>
      <w:r>
        <w:t xml:space="preserve"> </w:t>
      </w:r>
      <w:r>
        <w:rPr>
          <w:b/>
          <w:bCs/>
        </w:rPr>
        <w:t xml:space="preserve">N/A — device absent</w:t>
      </w:r>
      <w:r>
        <w:t xml:space="preserve">. Do not mark it passed and do</w:t>
      </w:r>
      <w:r>
        <w:t xml:space="preserve"> </w:t>
      </w:r>
      <w:r>
        <w:t xml:space="preserve">not silently waive the row.</w:t>
      </w:r>
    </w:p>
    <w:p>
      <w:pPr>
        <w:pStyle w:val="Compact"/>
        <w:numPr>
          <w:ilvl w:val="0"/>
          <w:numId w:val="1074"/>
        </w:numPr>
      </w:pPr>
      <w:r>
        <w:t xml:space="preserve">Inspect the lane and ask the mechanic,</w:t>
      </w:r>
      <w:r>
        <w:t xml:space="preserve"> </w:t>
      </w:r>
      <w:r>
        <w:t xml:space="preserve">“Does anything automatically kill the</w:t>
      </w:r>
      <w:r>
        <w:t xml:space="preserve"> </w:t>
      </w:r>
      <w:r>
        <w:t xml:space="preserve">machine when someone enters the pit, or must the operator hit Stop first?”</w:t>
      </w:r>
      <w:r>
        <w:t xml:space="preserve"> </w:t>
      </w:r>
      <w:r>
        <w:t xml:space="preserve">Record the answer and separately demand-test any device found.</w:t>
      </w:r>
    </w:p>
    <w:p>
      <w:pPr>
        <w:pStyle w:val="Compact"/>
        <w:numPr>
          <w:ilvl w:val="0"/>
          <w:numId w:val="1074"/>
        </w:numPr>
      </w:pPr>
      <w:r>
        <w:t xml:space="preserve">If none exists, close the pre-motion design gate by either installing a new</w:t>
      </w:r>
      <w:r>
        <w:t xml:space="preserve"> </w:t>
      </w:r>
      <w:r>
        <w:t xml:space="preserve">reviewed pit-entry interlock or obtaining an explicit, documented owner and</w:t>
      </w:r>
      <w:r>
        <w:t xml:space="preserve"> </w:t>
      </w:r>
      <w:r>
        <w:t xml:space="preserve">qualified machine-safety decision for the resulting operating model. Lockout /</w:t>
      </w:r>
      <w:r>
        <w:t xml:space="preserve"> </w:t>
      </w:r>
      <w:r>
        <w:t xml:space="preserve">tagout remains mandatory for service in either case.</w:t>
      </w:r>
    </w:p>
    <w:p>
      <w:pPr>
        <w:pStyle w:val="FirstParagraph"/>
      </w:pPr>
      <w:r>
        <w:t xml:space="preserve">J_SAFE3 and J_SAFE4 remain physically</w:t>
      </w:r>
      <w:r>
        <w:t xml:space="preserve"> </w:t>
      </w:r>
      <w:r>
        <w:rPr>
          <w:b/>
          <w:bCs/>
        </w:rPr>
        <w:t xml:space="preserve">OPEN/CUT+LABEL-ONLY</w:t>
      </w:r>
      <w:r>
        <w:t xml:space="preserve">, and the field rail</w:t>
      </w:r>
      <w:r>
        <w:t xml:space="preserve"> </w:t>
      </w:r>
      <w:r>
        <w:t xml:space="preserve">cannot arm. Never jumper 3–4 at the machine or at cutover. The leading interface</w:t>
      </w:r>
      <w:r>
        <w:t xml:space="preserve"> </w:t>
      </w:r>
      <w:r>
        <w:t xml:space="preserve">is an externally mounted, correctly rated</w:t>
      </w:r>
      <w:r>
        <w:t xml:space="preserve"> </w:t>
      </w:r>
      <w:r>
        <w:rPr>
          <w:b/>
          <w:bCs/>
        </w:rPr>
        <w:t xml:space="preserve">energize-to-prove control-power</w:t>
      </w:r>
      <w:r>
        <w:rPr>
          <w:b/>
          <w:bCs/>
        </w:rPr>
        <w:t xml:space="preserve"> </w:t>
      </w:r>
      <w:r>
        <w:rPr>
          <w:b/>
          <w:bCs/>
        </w:rPr>
        <w:t xml:space="preserve">relay</w:t>
      </w:r>
      <w:r>
        <w:t xml:space="preserve">: control power present energizes the relay and closes an isolated N.O. dry</w:t>
      </w:r>
      <w:r>
        <w:t xml:space="preserve"> </w:t>
      </w:r>
      <w:r>
        <w:t xml:space="preserve">contact across J14.3–4; Stop, breaker trip, tap loss, or relay-coil loss opens it.</w:t>
      </w:r>
      <w:r>
        <w:t xml:space="preserve"> </w:t>
      </w:r>
      <w:r>
        <w:t xml:space="preserve">An approved new pit-entry-interlock dry contact may be placed in series. This</w:t>
      </w:r>
      <w:r>
        <w:t xml:space="preserve"> </w:t>
      </w:r>
      <w:r>
        <w:t xml:space="preserve">interface still needs an end-to-end Stop→control-power/TP16 drop proof and its own</w:t>
      </w:r>
      <w:r>
        <w:t xml:space="preserve"> </w:t>
      </w:r>
      <w:r>
        <w:t xml:space="preserve">periodic proof; deliberately remove control power and verify the relay contact</w:t>
      </w:r>
      <w:r>
        <w:t xml:space="preserve"> </w:t>
      </w:r>
      <w:r>
        <w:t xml:space="preserve">opens rather than remaining welded/stuck closed. It is not the upstream</w:t>
      </w:r>
      <w:r>
        <w:t xml:space="preserve"> </w:t>
      </w:r>
      <w:r>
        <w:t xml:space="preserve">disconnect. A J14-only pit switch gates board permission and cannot stop a welded</w:t>
      </w:r>
      <w:r>
        <w:t xml:space="preserve"> </w:t>
      </w:r>
      <w:r>
        <w:t xml:space="preserve">board contact. The sensed machine voltage, hot, neutral, and protective earth</w:t>
      </w:r>
      <w:r>
        <w:t xml:space="preserve"> </w:t>
      </w:r>
      <w:r>
        <w:t xml:space="preserve">never enter Rev-D, J14, or an AUX connector.</w:t>
      </w:r>
    </w:p>
    <w:p>
      <w:pPr>
        <w:pStyle w:val="BodyText"/>
      </w:pPr>
      <w:r>
        <w:t xml:space="preserve">Mains remains outside the Rev-D design. At commissioning and periodic maintenance,</w:t>
      </w:r>
      <w:r>
        <w:t xml:space="preserve"> </w:t>
      </w:r>
      <w:r>
        <w:t xml:space="preserve">a qualified electrician must verify protective-earth continuity/bonding and</w:t>
      </w:r>
      <w:r>
        <w:t xml:space="preserve"> </w:t>
      </w:r>
      <w:r>
        <w:t xml:space="preserve">correct hot/neutral polarity with an appropriately listed external tester and</w:t>
      </w:r>
      <w:r>
        <w:t xml:space="preserve"> </w:t>
      </w:r>
      <w:r>
        <w:t xml:space="preserve">record the result. Never route hot, neutral, or protective earth to J14 or any</w:t>
      </w:r>
      <w:r>
        <w:t xml:space="preserve"> </w:t>
      </w:r>
      <w:r>
        <w:t xml:space="preserve">Rev-D connector.</w:t>
      </w:r>
    </w:p>
    <w:p>
      <w:pPr>
        <w:pStyle w:val="BlockText"/>
      </w:pPr>
      <w:r>
        <w:rPr>
          <w:b/>
          <w:bCs/>
        </w:rPr>
        <w:t xml:space="preserve">Cam-stops are now solely the RP2040’s job once measured enforcement is enabled and proven.</w:t>
      </w:r>
      <w:r>
        <w:t xml:space="preserve"> </w:t>
      </w:r>
      <w:r>
        <w:t xml:space="preserve">The OEM machine uses logic stops, not a hardwired cam-in-series stop latch. The TB/SC</w:t>
      </w:r>
      <w:r>
        <w:t xml:space="preserve"> </w:t>
      </w:r>
      <w:r>
        <w:rPr>
          <w:b/>
          <w:bCs/>
        </w:rPr>
        <w:t xml:space="preserve">OEM coil ladder</w:t>
      </w:r>
      <w:r>
        <w:t xml:space="preserve"> </w:t>
      </w:r>
      <w:r>
        <w:t xml:space="preserve">and regenerative braking remain separate hardware backstops. The default-off SC∧TB firmware echo is not a substitute for that ladder.</w:t>
      </w:r>
    </w:p>
    <w:p>
      <w:r>
        <w:pict>
          <v:rect style="width:0;height:1.5pt" o:hralign="center" o:hrstd="t" o:hr="t"/>
        </w:pict>
      </w:r>
    </w:p>
    <w:bookmarkEnd w:id="218"/>
    <w:bookmarkStart w:id="219" w:name="Xbe38d0be5a57043560be95dec5334f76a488472"/>
    <w:p>
      <w:pPr>
        <w:pStyle w:val="Heading3"/>
      </w:pPr>
      <w:r>
        <w:t xml:space="preserve">14.11 Per-chassis note (11/12 needs its own pass)</w:t>
      </w:r>
    </w:p>
    <w:p>
      <w:pPr>
        <w:pStyle w:val="FirstParagraph"/>
      </w:pPr>
      <w:r>
        <w:t xml:space="preserve">Everything in §14.5–§14.8 is the</w:t>
      </w:r>
      <w:r>
        <w:t xml:space="preserve"> </w:t>
      </w:r>
      <w:r>
        <w:rPr>
          <w:b/>
          <w:bCs/>
        </w:rPr>
        <w:t xml:space="preserve">21/22 (SS + Omega-Tek)</w:t>
      </w:r>
      <w:r>
        <w:t xml:space="preserve"> </w:t>
      </w:r>
      <w:r>
        <w:t xml:space="preserve">map. The</w:t>
      </w:r>
      <w:r>
        <w:t xml:space="preserve"> </w:t>
      </w:r>
      <w:r>
        <w:rPr>
          <w:b/>
          <w:bCs/>
        </w:rPr>
        <w:t xml:space="preserve">board is fleet-common; the harness and input populations are per-chassis-type.</w:t>
      </w:r>
      <w:r>
        <w:t xml:space="preserve"> </w:t>
      </w:r>
      <w:r>
        <w:t xml:space="preserve">Before cutting over</w:t>
      </w:r>
      <w:r>
        <w:t xml:space="preserve"> </w:t>
      </w:r>
      <w:r>
        <w:rPr>
          <w:b/>
          <w:bCs/>
        </w:rPr>
        <w:t xml:space="preserve">11/12 (Active-98 MP)</w:t>
      </w:r>
      <w:r>
        <w:t xml:space="preserve">, repeat the working-voltage, input-class, cavity, gripper-return, and</w:t>
      </w:r>
      <w:r>
        <w:t xml:space="preserve"> </w:t>
      </w:r>
      <w:r>
        <w:rPr>
          <w:b/>
          <w:bCs/>
        </w:rPr>
        <w:t xml:space="preserve">Candidate-C S/T insertion/G3</w:t>
      </w:r>
      <w:r>
        <w:t xml:space="preserve"> </w:t>
      </w:r>
      <w:r>
        <w:t xml:space="preserve">captures. Do not assume either the 21/22 cavities or its no-independent-TB observation carries over. Clone the board; re-capture and re-prove the harness.</w:t>
      </w:r>
    </w:p>
    <w:p>
      <w:r>
        <w:pict>
          <v:rect style="width:0;height:1.5pt" o:hralign="center" o:hrstd="t" o:hr="t"/>
        </w:pict>
      </w:r>
    </w:p>
    <w:bookmarkEnd w:id="219"/>
    <w:bookmarkStart w:id="220" w:name="X2432d08d2e92222b5dcf588f1cef86de6cf8292"/>
    <w:p>
      <w:pPr>
        <w:pStyle w:val="Heading3"/>
      </w:pPr>
      <w:r>
        <w:t xml:space="preserve">14.12 Key parts referenced in this section</w:t>
      </w:r>
    </w:p>
    <w:p>
      <w:pPr>
        <w:pStyle w:val="FirstParagraph"/>
      </w:pPr>
      <w:r>
        <w:t xml:space="preserve">Authoritative part numbers from the as-built Rev-B fab BOM (the part-lock CSV), for anyone sourcing a board or a mating harness: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w:t>
            </w:r>
          </w:p>
        </w:tc>
        <w:tc>
          <w:tcPr/>
          <w:p>
            <w:pPr>
              <w:pStyle w:val="Compact"/>
            </w:pPr>
            <w:r>
              <w:t xml:space="preserve">Manufacturer P/N</w:t>
            </w:r>
          </w:p>
        </w:tc>
        <w:tc>
          <w:tcPr/>
          <w:p>
            <w:pPr>
              <w:pStyle w:val="Compact"/>
            </w:pPr>
            <w:r>
              <w:t xml:space="preserve">LCSC</w:t>
            </w:r>
          </w:p>
        </w:tc>
        <w:tc>
          <w:tcPr/>
          <w:p>
            <w:pPr>
              <w:pStyle w:val="Compact"/>
            </w:pPr>
            <w:r>
              <w:t xml:space="preserve">Where used</w:t>
            </w:r>
          </w:p>
        </w:tc>
      </w:tr>
      <w:tr>
        <w:tc>
          <w:tcPr/>
          <w:p>
            <w:pPr>
              <w:pStyle w:val="Compact"/>
            </w:pPr>
            <w:r>
              <w:t xml:space="preserve">Output relay</w:t>
            </w:r>
          </w:p>
        </w:tc>
        <w:tc>
          <w:tcPr/>
          <w:p>
            <w:pPr>
              <w:pStyle w:val="Compact"/>
            </w:pPr>
            <w:r>
              <w:t xml:space="preserve">Omron</w:t>
            </w:r>
            <w:r>
              <w:t xml:space="preserve"> </w:t>
            </w:r>
            <w:r>
              <w:rPr>
                <w:b/>
                <w:bCs/>
              </w:rPr>
              <w:t xml:space="preserve">G5LE-14 5VDC</w:t>
            </w:r>
            <w:r>
              <w:t xml:space="preserve"> </w:t>
            </w:r>
            <w:r>
              <w:t xml:space="preserve">SPDT</w:t>
            </w:r>
          </w:p>
        </w:tc>
        <w:tc>
          <w:tcPr/>
          <w:p>
            <w:pPr>
              <w:pStyle w:val="Compact"/>
            </w:pPr>
            <w:r>
              <w:rPr>
                <w:b/>
                <w:bCs/>
              </w:rPr>
              <w:t xml:space="preserve">C116963</w:t>
            </w:r>
          </w:p>
        </w:tc>
        <w:tc>
          <w:tcPr/>
          <w:p>
            <w:pPr>
              <w:pStyle w:val="Compact"/>
            </w:pPr>
            <w:r>
              <w:t xml:space="preserve">K1–K6 (S/T/SP/BE/M/M2).</w:t>
            </w:r>
            <w:r>
              <w:t xml:space="preserve"> </w:t>
            </w:r>
            <w:r>
              <w:rPr>
                <w:b/>
                <w:bCs/>
              </w:rPr>
              <w:t xml:space="preserve">5 VDC coil — do not substitute 9/12/24 V.</w:t>
            </w:r>
          </w:p>
        </w:tc>
      </w:tr>
      <w:tr>
        <w:tc>
          <w:tcPr/>
          <w:p>
            <w:pPr>
              <w:pStyle w:val="Compact"/>
            </w:pPr>
            <w:r>
              <w:t xml:space="preserve">Optocoupler</w:t>
            </w:r>
          </w:p>
        </w:tc>
        <w:tc>
          <w:tcPr/>
          <w:p>
            <w:pPr>
              <w:pStyle w:val="Compact"/>
            </w:pPr>
            <w:r>
              <w:rPr>
                <w:b/>
                <w:bCs/>
              </w:rPr>
              <w:t xml:space="preserve">PC817B</w:t>
            </w:r>
            <w:r>
              <w:t xml:space="preserve"> </w:t>
            </w:r>
            <w:r>
              <w:t xml:space="preserve">(UMW)</w:t>
            </w:r>
          </w:p>
        </w:tc>
        <w:tc>
          <w:tcPr/>
          <w:p>
            <w:pPr>
              <w:pStyle w:val="Compact"/>
            </w:pPr>
            <w:r>
              <w:rPr>
                <w:b/>
                <w:bCs/>
              </w:rPr>
              <w:t xml:space="preserve">C5692981</w:t>
            </w:r>
          </w:p>
        </w:tc>
        <w:tc>
          <w:tcPr/>
          <w:p>
            <w:pPr>
              <w:pStyle w:val="Compact"/>
            </w:pPr>
            <w:r>
              <w:t xml:space="preserve">U4–U35 (all 32 isolated inputs)</w:t>
            </w:r>
          </w:p>
        </w:tc>
      </w:tr>
      <w:tr>
        <w:tc>
          <w:tcPr/>
          <w:p>
            <w:pPr>
              <w:pStyle w:val="Compact"/>
            </w:pPr>
            <w:r>
              <w:t xml:space="preserve">I/O expander</w:t>
            </w:r>
          </w:p>
        </w:tc>
        <w:tc>
          <w:tcPr/>
          <w:p>
            <w:pPr>
              <w:pStyle w:val="Compact"/>
            </w:pPr>
            <w:r>
              <w:rPr>
                <w:b/>
                <w:bCs/>
              </w:rPr>
              <w:t xml:space="preserve">MCP23017-E/SO</w:t>
            </w:r>
            <w:r>
              <w:t xml:space="preserve"> </w:t>
            </w:r>
            <w:r>
              <w:t xml:space="preserve">(Microchip)</w:t>
            </w:r>
          </w:p>
        </w:tc>
        <w:tc>
          <w:tcPr/>
          <w:p>
            <w:pPr>
              <w:pStyle w:val="Compact"/>
            </w:pPr>
            <w:r>
              <w:rPr>
                <w:b/>
                <w:bCs/>
              </w:rPr>
              <w:t xml:space="preserve">C47023</w:t>
            </w:r>
          </w:p>
        </w:tc>
        <w:tc>
          <w:tcPr/>
          <w:p>
            <w:pPr>
              <w:pStyle w:val="Compact"/>
            </w:pPr>
            <w:r>
              <w:t xml:space="preserve">U1/U2/U3.</w:t>
            </w:r>
            <w:r>
              <w:t xml:space="preserve"> </w:t>
            </w:r>
            <w:r>
              <w:rPr>
                <w:b/>
                <w:bCs/>
              </w:rPr>
              <w:t xml:space="preserve">I²C MCP23017, NOT SPI MCP23S17.</w:t>
            </w:r>
          </w:p>
        </w:tc>
      </w:tr>
      <w:tr>
        <w:tc>
          <w:tcPr/>
          <w:p>
            <w:pPr>
              <w:pStyle w:val="Compact"/>
            </w:pPr>
            <w:r>
              <w:t xml:space="preserve">Watchdog timer</w:t>
            </w:r>
          </w:p>
        </w:tc>
        <w:tc>
          <w:tcPr/>
          <w:p>
            <w:pPr>
              <w:pStyle w:val="Compact"/>
            </w:pPr>
            <w:r>
              <w:rPr>
                <w:b/>
                <w:bCs/>
              </w:rPr>
              <w:t xml:space="preserve">NE555DR</w:t>
            </w:r>
            <w:r>
              <w:t xml:space="preserve"> </w:t>
            </w:r>
            <w:r>
              <w:t xml:space="preserve">(TI, bipolar)</w:t>
            </w:r>
          </w:p>
        </w:tc>
        <w:tc>
          <w:tcPr/>
          <w:p>
            <w:pPr>
              <w:pStyle w:val="Compact"/>
            </w:pPr>
            <w:r>
              <w:rPr>
                <w:b/>
                <w:bCs/>
              </w:rPr>
              <w:t xml:space="preserve">C7593</w:t>
            </w:r>
          </w:p>
        </w:tc>
        <w:tc>
          <w:tcPr/>
          <w:p>
            <w:pPr>
              <w:pStyle w:val="Compact"/>
            </w:pPr>
            <w:r>
              <w:t xml:space="preserve">U36. Bipolar 555 — avoid CMOS/TLC555 (timing change).</w:t>
            </w:r>
          </w:p>
        </w:tc>
      </w:tr>
      <w:tr>
        <w:tc>
          <w:tcPr/>
          <w:p>
            <w:pPr>
              <w:pStyle w:val="Compact"/>
            </w:pPr>
            <w:r>
              <w:t xml:space="preserve">Isolated wetting supply</w:t>
            </w:r>
          </w:p>
        </w:tc>
        <w:tc>
          <w:tcPr/>
          <w:p>
            <w:pPr>
              <w:pStyle w:val="Compact"/>
            </w:pPr>
            <w:r>
              <w:t xml:space="preserve">TRACO</w:t>
            </w:r>
            <w:r>
              <w:t xml:space="preserve"> </w:t>
            </w:r>
            <w:r>
              <w:rPr>
                <w:b/>
                <w:bCs/>
              </w:rPr>
              <w:t xml:space="preserve">TMA-0505S</w:t>
            </w:r>
          </w:p>
        </w:tc>
        <w:tc>
          <w:tcPr/>
          <w:p>
            <w:pPr>
              <w:pStyle w:val="Compact"/>
            </w:pPr>
            <w:r>
              <w:t xml:space="preserve">—</w:t>
            </w:r>
          </w:p>
        </w:tc>
        <w:tc>
          <w:tcPr/>
          <w:p>
            <w:pPr>
              <w:pStyle w:val="Compact"/>
            </w:pPr>
            <w:r>
              <w:t xml:space="preserve">U37 (isolated 5 V field-wetting)</w:t>
            </w:r>
          </w:p>
        </w:tc>
      </w:tr>
      <w:tr>
        <w:tc>
          <w:tcPr/>
          <w:p>
            <w:pPr>
              <w:pStyle w:val="Compact"/>
            </w:pPr>
            <w:r>
              <w:t xml:space="preserve">Rail pass FET</w:t>
            </w:r>
          </w:p>
        </w:tc>
        <w:tc>
          <w:tcPr/>
          <w:p>
            <w:pPr>
              <w:pStyle w:val="Compact"/>
            </w:pPr>
            <w:r>
              <w:rPr>
                <w:b/>
                <w:bCs/>
              </w:rPr>
              <w:t xml:space="preserve">AO3401A</w:t>
            </w:r>
            <w:r>
              <w:t xml:space="preserve"> </w:t>
            </w:r>
            <w:r>
              <w:t xml:space="preserve">P-MOS</w:t>
            </w:r>
          </w:p>
        </w:tc>
        <w:tc>
          <w:tcPr/>
          <w:p>
            <w:pPr>
              <w:pStyle w:val="Compact"/>
            </w:pPr>
            <w:r>
              <w:t xml:space="preserve">C347476</w:t>
            </w:r>
          </w:p>
        </w:tc>
        <w:tc>
          <w:tcPr/>
          <w:p>
            <w:pPr>
              <w:pStyle w:val="Compact"/>
            </w:pPr>
            <w:r>
              <w:t xml:space="preserve">Q14 (relay-enable rail pass element)</w:t>
            </w:r>
          </w:p>
        </w:tc>
      </w:tr>
      <w:tr>
        <w:tc>
          <w:tcPr/>
          <w:p>
            <w:pPr>
              <w:pStyle w:val="Compact"/>
            </w:pPr>
            <w:r>
              <w:t xml:space="preserve">Board fast-input map</w:t>
            </w:r>
          </w:p>
        </w:tc>
        <w:tc>
          <w:tcPr/>
          <w:p>
            <w:pPr>
              <w:pStyle w:val="Compact"/>
            </w:pPr>
            <w:r>
              <w:t xml:space="preserve">—</w:t>
            </w:r>
          </w:p>
        </w:tc>
        <w:tc>
          <w:tcPr/>
          <w:p>
            <w:pPr>
              <w:pStyle w:val="Compact"/>
            </w:pPr>
            <w:r>
              <w:t xml:space="preserve">—</w:t>
            </w:r>
          </w:p>
        </w:tc>
        <w:tc>
          <w:tcPr/>
          <w:p>
            <w:pPr>
              <w:pStyle w:val="Compact"/>
            </w:pPr>
            <w:r>
              <w:t xml:space="preserve">Firmware</w:t>
            </w:r>
            <w:r>
              <w:t xml:space="preserve"> </w:t>
            </w:r>
            <w:r>
              <w:rPr>
                <w:rStyle w:val="VerbatimChar"/>
              </w:rPr>
              <w:t xml:space="preserve">config.h</w:t>
            </w:r>
            <w:r>
              <w:t xml:space="preserve">: fast inputs</w:t>
            </w:r>
            <w:r>
              <w:t xml:space="preserve"> </w:t>
            </w:r>
            <w:r>
              <w:rPr>
                <w:b/>
                <w:bCs/>
              </w:rPr>
              <w:t xml:space="preserve">GP6–GP13</w:t>
            </w:r>
            <w:r>
              <w:t xml:space="preserve">, RP2040_OK</w:t>
            </w:r>
            <w:r>
              <w:t xml:space="preserve"> </w:t>
            </w:r>
            <w:r>
              <w:rPr>
                <w:b/>
                <w:bCs/>
              </w:rPr>
              <w:t xml:space="preserve">GP2</w:t>
            </w:r>
            <w:r>
              <w:t xml:space="preserve">, UART</w:t>
            </w:r>
            <w:r>
              <w:t xml:space="preserve"> </w:t>
            </w:r>
            <w:r>
              <w:rPr>
                <w:b/>
                <w:bCs/>
              </w:rPr>
              <w:t xml:space="preserve">GP0/GP1</w:t>
            </w:r>
          </w:p>
        </w:tc>
      </w:tr>
    </w:tbl>
    <w:p>
      <w:pPr>
        <w:pStyle w:val="BodyText"/>
      </w:pPr>
      <w:r>
        <w:t xml:space="preserve">Mating plugs for the field/safety/lamp connectors are the Phoenix</w:t>
      </w:r>
      <w:r>
        <w:t xml:space="preserve"> </w:t>
      </w:r>
      <w:r>
        <w:rPr>
          <w:rStyle w:val="VerbatimChar"/>
        </w:rPr>
        <w:t xml:space="preserve">MC 1,5/n-ST-3,5</w:t>
      </w:r>
      <w:r>
        <w:t xml:space="preserve"> </w:t>
      </w:r>
      <w:r>
        <w:t xml:space="preserve">screw plugs listed in §14.3 (PNs 1840447 / 1840489 / 1840463 / 1840405 / 1840382); the motion terminals are Phoenix MKDS 1,5/2 (5.08 mm) board blocks; J_PI is a 2×10 2.54 mm IDC ribbon to the Pi.</w:t>
      </w:r>
    </w:p>
    <w:p>
      <w:r>
        <w:pict>
          <v:rect style="width:0;height:1.5pt" o:hralign="center" o:hrstd="t" o:hr="t"/>
        </w:pict>
      </w:r>
    </w:p>
    <w:bookmarkEnd w:id="220"/>
    <w:bookmarkStart w:id="221" w:name="X73f8b7e6a35ed9a956cf4cec14068ee550b9fd2"/>
    <w:p>
      <w:pPr>
        <w:pStyle w:val="Heading3"/>
      </w:pPr>
      <w:r>
        <w:t xml:space="preserve">14.13 Quick reference — what is confirmed vs CONFIRM AT CUTOVER</w:t>
      </w:r>
    </w:p>
    <w:p>
      <w:pPr>
        <w:pStyle w:val="FirstParagraph"/>
      </w:pPr>
      <w:r>
        <w:rPr>
          <w:b/>
          <w:bCs/>
        </w:rPr>
        <w:t xml:space="preserve">Bench/field-confirmed (lanes 21/22):</w:t>
      </w:r>
    </w:p>
    <w:p>
      <w:pPr>
        <w:pStyle w:val="Compact"/>
        <w:numPr>
          <w:ilvl w:val="0"/>
          <w:numId w:val="1075"/>
        </w:numPr>
      </w:pPr>
      <w:r>
        <w:t xml:space="preserve">C1 = LEFT/34-pin motor+power; C2A = RIGHT/50-pin switch+control;</w:t>
      </w:r>
      <w:r>
        <w:t xml:space="preserve"> </w:t>
      </w:r>
      <w:r>
        <w:t xml:space="preserve">“01”</w:t>
      </w:r>
      <w:r>
        <w:t xml:space="preserve">+AMP pin-1 datum; exactly two machine connectors.</w:t>
      </w:r>
    </w:p>
    <w:p>
      <w:pPr>
        <w:pStyle w:val="Compact"/>
        <w:numPr>
          <w:ilvl w:val="0"/>
          <w:numId w:val="1075"/>
        </w:numPr>
      </w:pPr>
      <w:r>
        <w:t xml:space="preserve">Output split: S, T → C1 (cavities C,D,N,T and A,K,H,E+L); M2, SP, M → C2A; BE straddles C1+C2A.</w:t>
      </w:r>
    </w:p>
    <w:p>
      <w:pPr>
        <w:pStyle w:val="Compact"/>
        <w:numPr>
          <w:ilvl w:val="0"/>
          <w:numId w:val="1075"/>
        </w:numPr>
      </w:pPr>
      <w:r>
        <w:t xml:space="preserve">All relay working voltages</w:t>
      </w:r>
      <w:r>
        <w:t xml:space="preserve"> </w:t>
      </w:r>
      <w:r>
        <w:rPr>
          <w:b/>
          <w:bCs/>
        </w:rPr>
        <w:t xml:space="preserve">24 VAC</w:t>
      </w:r>
      <w:r>
        <w:t xml:space="preserve">; coil resistances as tabled; one 12 VDC P&amp;B coil present.</w:t>
      </w:r>
    </w:p>
    <w:p>
      <w:pPr>
        <w:pStyle w:val="Compact"/>
        <w:numPr>
          <w:ilvl w:val="0"/>
          <w:numId w:val="1075"/>
        </w:numPr>
      </w:pPr>
      <w:r>
        <w:t xml:space="preserve">Grippers: no physical TAC strip,</w:t>
      </w:r>
      <w:r>
        <w:t xml:space="preserve"> </w:t>
      </w:r>
      <w:r>
        <w:rPr>
          <w:b/>
          <w:bCs/>
        </w:rPr>
        <w:t xml:space="preserve">chassis return</w:t>
      </w:r>
      <w:r>
        <w:t xml:space="preserve">,</w:t>
      </w:r>
      <w:r>
        <w:t xml:space="preserve"> </w:t>
      </w:r>
      <w:r>
        <w:rPr>
          <w:b/>
          <w:bCs/>
        </w:rPr>
        <w:t xml:space="preserve">gripped = closed to ground</w:t>
      </w:r>
      <w:r>
        <w:t xml:space="preserve">, contiguous C2A 4-bank (≈41C…410U), TAC-n = GS-n 1:1.</w:t>
      </w:r>
    </w:p>
    <w:p>
      <w:pPr>
        <w:pStyle w:val="Compact"/>
        <w:numPr>
          <w:ilvl w:val="0"/>
          <w:numId w:val="1075"/>
        </w:numPr>
      </w:pPr>
      <w:r>
        <w:t xml:space="preserve">Cam inputs:</w:t>
      </w:r>
      <w:r>
        <w:t xml:space="preserve"> </w:t>
      </w:r>
      <w:r>
        <w:rPr>
          <w:b/>
          <w:bCs/>
        </w:rPr>
        <w:t xml:space="preserve">dry contact, normally-closed</w:t>
      </w:r>
      <w:r>
        <w:t xml:space="preserve">; fast inputs on RP2040</w:t>
      </w:r>
      <w:r>
        <w:t xml:space="preserve"> </w:t>
      </w:r>
      <w:r>
        <w:rPr>
          <w:b/>
          <w:bCs/>
        </w:rPr>
        <w:t xml:space="preserve">GP6–GP13</w:t>
      </w:r>
      <w:r>
        <w:t xml:space="preserve"> </w:t>
      </w:r>
      <w:r>
        <w:t xml:space="preserve">(active-low).</w:t>
      </w:r>
    </w:p>
    <w:p>
      <w:pPr>
        <w:pStyle w:val="Compact"/>
        <w:numPr>
          <w:ilvl w:val="0"/>
          <w:numId w:val="1075"/>
        </w:numPr>
      </w:pPr>
      <w:r>
        <w:t xml:space="preserve">DIELL ball detector: NPN open-collector, idle HIGH ~13–17 V / broken LOW ~0 V, 12 V + 10 kΩ pull-up; replaces SS and is the cycle trigger,</w:t>
      </w:r>
      <w:r>
        <w:t xml:space="preserve"> </w:t>
      </w:r>
      <w:r>
        <w:rPr>
          <w:b/>
          <w:bCs/>
        </w:rPr>
        <w:t xml:space="preserve">not</w:t>
      </w:r>
      <w:r>
        <w:t xml:space="preserve"> </w:t>
      </w:r>
      <w:r>
        <w:t xml:space="preserve">a personnel/pit-entry interlock.</w:t>
      </w:r>
    </w:p>
    <w:p>
      <w:pPr>
        <w:pStyle w:val="Compact"/>
        <w:numPr>
          <w:ilvl w:val="0"/>
          <w:numId w:val="1075"/>
        </w:numPr>
      </w:pPr>
      <w:r>
        <w:t xml:space="preserve">OEM p11 documents Stop/C.I.S. in parallel at the master breaker, but physical inspection found no C.I.S. device or wiring on lanes 21/22. Their required pilot proof is Stop→master/control-power removal, with C.I.S. recorded</w:t>
      </w:r>
      <w:r>
        <w:t xml:space="preserve"> </w:t>
      </w:r>
      <w:r>
        <w:rPr>
          <w:b/>
          <w:bCs/>
        </w:rPr>
        <w:t xml:space="preserve">N/A — device absent</w:t>
      </w:r>
      <w:r>
        <w:t xml:space="preserve"> </w:t>
      </w:r>
      <w:r>
        <w:t xml:space="preserve">and any other pit-entry interlock disposition separately resolved. TB/SC is powered-proven parallel in the 24 V control path; cam-stops are LOGIC (board-timed), so the RP2040 owns them post-cutover.</w:t>
      </w:r>
    </w:p>
    <w:p>
      <w:pPr>
        <w:pStyle w:val="Compact"/>
        <w:numPr>
          <w:ilvl w:val="0"/>
          <w:numId w:val="1075"/>
        </w:numPr>
      </w:pPr>
      <w:r>
        <w:t xml:space="preserve">M1 ball-return DNP, not harnessed.</w:t>
      </w:r>
    </w:p>
    <w:p>
      <w:pPr>
        <w:pStyle w:val="FirstParagraph"/>
      </w:pPr>
      <w:r>
        <w:rPr>
          <w:b/>
          <w:bCs/>
        </w:rPr>
        <w:t xml:space="preserve">CONFIRM AT CUTOVER (none gate the PCB — function-named + harness-resolved):</w:t>
      </w:r>
    </w:p>
    <w:p>
      <w:pPr>
        <w:pStyle w:val="Compact"/>
        <w:numPr>
          <w:ilvl w:val="0"/>
          <w:numId w:val="1076"/>
        </w:numPr>
      </w:pPr>
      <w:r>
        <w:t xml:space="preserve">Exact C2A cavity for each cam (SA/SB/SC/TA1/TA2/TB) — rotate mechanism, watch the fast input.</w:t>
      </w:r>
    </w:p>
    <w:p>
      <w:pPr>
        <w:pStyle w:val="Compact"/>
        <w:numPr>
          <w:ilvl w:val="0"/>
          <w:numId w:val="1076"/>
        </w:numPr>
      </w:pPr>
      <w:r>
        <w:t xml:space="preserve">Per-GS# → exact C2A cavity (lift one pin at a time, watch the live feed).</w:t>
      </w:r>
    </w:p>
    <w:p>
      <w:pPr>
        <w:pStyle w:val="Compact"/>
        <w:numPr>
          <w:ilvl w:val="0"/>
          <w:numId w:val="1076"/>
        </w:numPr>
      </w:pPr>
      <w:r>
        <w:t xml:space="preserve">Exact cavities for M2/SP/M on C2A; re-confirm S/T/BE C1 cavities on the in-place machine.</w:t>
      </w:r>
    </w:p>
    <w:p>
      <w:pPr>
        <w:pStyle w:val="Compact"/>
        <w:numPr>
          <w:ilvl w:val="0"/>
          <w:numId w:val="1076"/>
        </w:numPr>
      </w:pPr>
      <w:r>
        <w:t xml:space="preserve">Engineer the currently OPEN/unlanded external energize-to-prove control-power</w:t>
      </w:r>
      <w:r>
        <w:t xml:space="preserve"> </w:t>
      </w:r>
      <w:r>
        <w:t xml:space="preserve">J_SAFE3-4 dry interface; prove Stop drops OEM master/control power and the board</w:t>
      </w:r>
      <w:r>
        <w:t xml:space="preserve"> </w:t>
      </w:r>
      <w:r>
        <w:t xml:space="preserve">rail; record C.I.S.</w:t>
      </w:r>
      <w:r>
        <w:t xml:space="preserve"> </w:t>
      </w:r>
      <w:r>
        <w:rPr>
          <w:b/>
          <w:bCs/>
        </w:rPr>
        <w:t xml:space="preserve">N/A — device absent</w:t>
      </w:r>
      <w:r>
        <w:t xml:space="preserve">; and close the pilot</w:t>
      </w:r>
      <w:r>
        <w:t xml:space="preserve"> </w:t>
      </w:r>
      <w:r>
        <w:t xml:space="preserve">pit-entry-interlock disposition.</w:t>
      </w:r>
      <w:r>
        <w:t xml:space="preserve"> </w:t>
      </w:r>
      <w:r>
        <w:rPr>
          <w:b/>
          <w:bCs/>
        </w:rPr>
        <w:t xml:space="preserve">TB/SC J_SAFE1-2 is resolved:</w:t>
      </w:r>
      <w:r>
        <w:t xml:space="preserve"> </w:t>
      </w:r>
      <w:r>
        <w:t xml:space="preserve">no machine landing; install only the controlled Candidate-C jumper and prove S/T</w:t>
      </w:r>
      <w:r>
        <w:t xml:space="preserve"> </w:t>
      </w:r>
      <w:r>
        <w:t xml:space="preserve">insertion per lane at G3.</w:t>
      </w:r>
    </w:p>
    <w:p>
      <w:pPr>
        <w:pStyle w:val="Compact"/>
        <w:numPr>
          <w:ilvl w:val="0"/>
          <w:numId w:val="1076"/>
        </w:numPr>
      </w:pPr>
      <w:r>
        <w:t xml:space="preserve">GP/OS/BS/Foul exact cavities + Foul electrical form.</w:t>
      </w:r>
    </w:p>
    <w:p>
      <w:pPr>
        <w:pStyle w:val="Compact"/>
        <w:numPr>
          <w:ilvl w:val="0"/>
          <w:numId w:val="1076"/>
        </w:numPr>
      </w:pPr>
      <w:r>
        <w:t xml:space="preserve">Whether M1 ball-return exists as a separate command on this chassis.</w:t>
      </w:r>
    </w:p>
    <w:p>
      <w:pPr>
        <w:pStyle w:val="Compact"/>
        <w:numPr>
          <w:ilvl w:val="0"/>
          <w:numId w:val="1076"/>
        </w:numPr>
      </w:pPr>
      <w:r>
        <w:t xml:space="preserve">The whole map again, fresh, for</w:t>
      </w:r>
      <w:r>
        <w:t xml:space="preserve"> </w:t>
      </w:r>
      <w:r>
        <w:rPr>
          <w:b/>
          <w:bCs/>
        </w:rPr>
        <w:t xml:space="preserve">lanes 11/12 (Active-98 MP)</w:t>
      </w:r>
      <w:r>
        <w:t xml:space="preserve">.</w:t>
      </w:r>
    </w:p>
    <w:bookmarkEnd w:id="221"/>
    <w:bookmarkEnd w:id="222"/>
    <w:bookmarkStart w:id="246" w:name="Xe5f1d0e67959d88bc1fac141f04af719a0d5cec"/>
    <w:p>
      <w:pPr>
        <w:pStyle w:val="Heading2"/>
      </w:pPr>
      <w:r>
        <w:t xml:space="preserve">15. RP2040 Firmware (Safety Co-processor)</w:t>
      </w:r>
    </w:p>
    <w:p>
      <w:pPr>
        <w:pStyle w:val="FirstParagraph"/>
      </w:pPr>
      <w:r>
        <w:t xml:space="preserve">This section documents the firmware that runs on the</w:t>
      </w:r>
      <w:r>
        <w:t xml:space="preserve"> </w:t>
      </w:r>
      <w:r>
        <w:rPr>
          <w:b/>
          <w:bCs/>
        </w:rPr>
        <w:t xml:space="preserve">RP2040</w:t>
      </w:r>
      <w:r>
        <w:t xml:space="preserve"> </w:t>
      </w:r>
      <w:r>
        <w:t xml:space="preserve">(a stock Raspberry</w:t>
      </w:r>
      <w:r>
        <w:t xml:space="preserve"> </w:t>
      </w:r>
      <w:r>
        <w:t xml:space="preserve">Pi Pico module) soldered to each rev-B lane-controller board. The RP2040 is the</w:t>
      </w:r>
      <w:r>
        <w:t xml:space="preserve"> </w:t>
      </w:r>
      <w:r>
        <w:rPr>
          <w:b/>
          <w:bCs/>
        </w:rPr>
        <w:t xml:space="preserve">fast + safety half</w:t>
      </w:r>
      <w:r>
        <w:t xml:space="preserve"> </w:t>
      </w:r>
      <w:r>
        <w:t xml:space="preserve">of the controller: it reads the latency-critical machine</w:t>
      </w:r>
      <w:r>
        <w:t xml:space="preserve"> </w:t>
      </w:r>
      <w:r>
        <w:t xml:space="preserve">inputs, pushes timestamped edge events to the Raspberry Pi over a UART, and drives</w:t>
      </w:r>
      <w:r>
        <w:t xml:space="preserve"> </w:t>
      </w:r>
      <w:r>
        <w:t xml:space="preserve">the hardware rail-permission line</w:t>
      </w:r>
      <w:r>
        <w:t xml:space="preserve"> </w:t>
      </w:r>
      <w:r>
        <w:rPr>
          <w:rStyle w:val="VerbatimChar"/>
        </w:rPr>
        <w:t xml:space="preserve">RP2040_OK</w:t>
      </w:r>
      <w:r>
        <w:t xml:space="preserve">. The Raspberry Pi runs the cycle</w:t>
      </w:r>
      <w:r>
        <w:t xml:space="preserve"> </w:t>
      </w:r>
      <w:r>
        <w:t xml:space="preserve">state machine (</w:t>
      </w:r>
      <w:r>
        <w:rPr>
          <w:rStyle w:val="VerbatimChar"/>
        </w:rPr>
        <w:t xml:space="preserve">lane_node/cycle_control_8270.py</w:t>
      </w:r>
      <w:r>
        <w:t xml:space="preserve">) and commands relays over</w:t>
      </w:r>
      <w:r>
        <w:t xml:space="preserve"> </w:t>
      </w:r>
      <w:r>
        <w:t xml:space="preserve">I²C/MCP23017; it does</w:t>
      </w:r>
      <w:r>
        <w:t xml:space="preserve"> </w:t>
      </w:r>
      <w:r>
        <w:rPr>
          <w:b/>
          <w:bCs/>
        </w:rPr>
        <w:t xml:space="preserve">not</w:t>
      </w:r>
      <w:r>
        <w:t xml:space="preserve"> </w:t>
      </w:r>
      <w:r>
        <w:t xml:space="preserve">read the cams directly, so cam timing is never subject</w:t>
      </w:r>
      <w:r>
        <w:t xml:space="preserve"> </w:t>
      </w:r>
      <w:r>
        <w:t xml:space="preserve">to Pi scheduling latency.</w:t>
      </w:r>
    </w:p>
    <w:p>
      <w:pPr>
        <w:pStyle w:val="BodyText"/>
      </w:pPr>
      <w:r>
        <w:t xml:space="preserve">Everything in this section is</w:t>
      </w:r>
      <w:r>
        <w:t xml:space="preserve"> </w:t>
      </w:r>
      <w:r>
        <w:rPr>
          <w:b/>
          <w:bCs/>
        </w:rPr>
        <w:t xml:space="preserve">per board / per lane</w:t>
      </w:r>
      <w:r>
        <w:t xml:space="preserve"> </w:t>
      </w:r>
      <w:r>
        <w:t xml:space="preserve">— a lane pair has two</w:t>
      </w:r>
      <w:r>
        <w:t xml:space="preserve"> </w:t>
      </w:r>
      <w:r>
        <w:t xml:space="preserve">identical boards, each with its own RP2040, on one shared Raspberry Pi.</w:t>
      </w:r>
    </w:p>
    <w:p>
      <w:pPr>
        <w:pStyle w:val="BodyText"/>
      </w:pPr>
      <w:r>
        <w:t xml:space="preserve">Firmware version documented here:</w:t>
      </w:r>
      <w:r>
        <w:t xml:space="preserve"> </w:t>
      </w:r>
      <w:r>
        <w:rPr>
          <w:rStyle w:val="VerbatimChar"/>
          <w:b/>
          <w:bCs/>
        </w:rPr>
        <w:t xml:space="preserve">phase8b-rp2040 v1.2.3</w:t>
      </w:r>
      <w:r>
        <w:t xml:space="preserve"> </w:t>
      </w:r>
      <w:r>
        <w:t xml:space="preserve">(the</w:t>
      </w:r>
      <w:r>
        <w:t xml:space="preserve"> </w:t>
      </w:r>
      <w:r>
        <w:rPr>
          <w:rStyle w:val="VerbatimChar"/>
        </w:rPr>
        <w:t xml:space="preserve">FW_VERSION</w:t>
      </w:r>
      <w:r>
        <w:t xml:space="preserve"> </w:t>
      </w:r>
      <w:r>
        <w:t xml:space="preserve">string in</w:t>
      </w:r>
      <w:r>
        <w:t xml:space="preserve"> </w:t>
      </w:r>
      <w:r>
        <w:rPr>
          <w:rStyle w:val="VerbatimChar"/>
        </w:rPr>
        <w:t xml:space="preserve">config.h</w:t>
      </w:r>
      <w:r>
        <w:t xml:space="preserve">). A controlled Rev-D-only release bundle exists, but it has</w:t>
      </w:r>
      <w:r>
        <w:t xml:space="preserve"> </w:t>
      </w:r>
      <w:r>
        <w:rPr>
          <w:b/>
          <w:bCs/>
        </w:rPr>
        <w:t xml:space="preserve">not been flashed or validated on a live machine</w:t>
      </w:r>
      <w:r>
        <w:t xml:space="preserve"> </w:t>
      </w:r>
      <w:r>
        <w:t xml:space="preserve">and is</w:t>
      </w:r>
      <w:r>
        <w:t xml:space="preserve"> </w:t>
      </w:r>
      <w:r>
        <w:rPr>
          <w:b/>
          <w:bCs/>
        </w:rPr>
        <w:t xml:space="preserve">not cutover-ready</w:t>
      </w:r>
      <w:r>
        <w:t xml:space="preserve">.</w:t>
      </w:r>
      <w:r>
        <w:t xml:space="preserve"> </w:t>
      </w:r>
      <w:r>
        <w:t xml:space="preserve">Every measured-cam enforcement flag remains</w:t>
      </w:r>
      <w:r>
        <w:t xml:space="preserve"> </w:t>
      </w:r>
      <w:r>
        <w:rPr>
          <w:b/>
          <w:bCs/>
        </w:rPr>
        <w:t xml:space="preserve">OFF</w:t>
      </w:r>
      <w:r>
        <w:t xml:space="preserve"> </w:t>
      </w:r>
      <w:r>
        <w:t xml:space="preserve">in the released configuration;</w:t>
      </w:r>
      <w:r>
        <w:t xml:space="preserve"> </w:t>
      </w:r>
      <w:r>
        <w:t xml:space="preserve">polarity capture, a newly qualified release, and first-article/bench gates remain</w:t>
      </w:r>
      <w:r>
        <w:t xml:space="preserve"> </w:t>
      </w:r>
      <w:r>
        <w:t xml:space="preserve">mandatory (see §15.9–§15.10).</w:t>
      </w:r>
    </w:p>
    <w:p>
      <w:pPr>
        <w:pStyle w:val="BlockText"/>
      </w:pPr>
      <w:r>
        <w:rPr>
          <w:b/>
          <w:bCs/>
        </w:rPr>
        <w:t xml:space="preserve">Read the safety model (§15.6) before editing this firmware.</w:t>
      </w:r>
      <w:r>
        <w:t xml:space="preserve"> </w:t>
      </w:r>
      <w:r>
        <w:t xml:space="preserve">The RP2040 drives</w:t>
      </w:r>
      <w:r>
        <w:t xml:space="preserve"> </w:t>
      </w:r>
      <w:r>
        <w:t xml:space="preserve">a non-bypassable condition in the relay-enable rail. Getting its fail-safe</w:t>
      </w:r>
      <w:r>
        <w:t xml:space="preserve"> </w:t>
      </w:r>
      <w:r>
        <w:t xml:space="preserve">behavior wrong can leave a machine able to move when it should be dead. The board</w:t>
      </w:r>
      <w:r>
        <w:t xml:space="preserve"> </w:t>
      </w:r>
      <w:r>
        <w:t xml:space="preserve">is</w:t>
      </w:r>
      <w:r>
        <w:t xml:space="preserve"> </w:t>
      </w:r>
      <w:r>
        <w:rPr>
          <w:b/>
          <w:bCs/>
        </w:rPr>
        <w:t xml:space="preserve">never the only safety device</w:t>
      </w:r>
      <w:r>
        <w:t xml:space="preserve"> </w:t>
      </w:r>
      <w:r>
        <w:t xml:space="preserve">— but it is one of the required ones.</w:t>
      </w:r>
    </w:p>
    <w:p>
      <w:pPr>
        <w:pStyle w:val="FirstParagraph"/>
      </w:pPr>
      <w:r>
        <w:t xml:space="preserve">Source files (paths relative to the repo root</w:t>
      </w:r>
      <w:r>
        <w:t xml:space="preserve"> </w:t>
      </w:r>
      <w:r>
        <w:rPr>
          <w:rStyle w:val="VerbatimChar"/>
        </w:rPr>
        <w:t xml:space="preserve">wsl-lane-nodes/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firmware/rp2040/main.c</w:t>
            </w:r>
          </w:p>
        </w:tc>
        <w:tc>
          <w:tcPr/>
          <w:p>
            <w:pPr>
              <w:pStyle w:val="Compact"/>
            </w:pPr>
            <w:r>
              <w:t xml:space="preserve">Inputs/debounce, UART protocol + non-blocking TX ring, safety supervisor,</w:t>
            </w:r>
            <w:r>
              <w:t xml:space="preserve"> </w:t>
            </w:r>
            <w:r>
              <w:rPr>
                <w:rStyle w:val="VerbatimChar"/>
              </w:rPr>
              <w:t xml:space="preserve">main()</w:t>
            </w:r>
            <w:r>
              <w:t xml:space="preserve"> </w:t>
            </w:r>
            <w:r>
              <w:t xml:space="preserve">loop.</w:t>
            </w:r>
          </w:p>
        </w:tc>
      </w:tr>
      <w:tr>
        <w:tc>
          <w:tcPr/>
          <w:p>
            <w:pPr>
              <w:pStyle w:val="Compact"/>
            </w:pPr>
            <w:r>
              <w:rPr>
                <w:rStyle w:val="VerbatimChar"/>
              </w:rPr>
              <w:t xml:space="preserve">firmware/rp2040/config.h</w:t>
            </w:r>
          </w:p>
        </w:tc>
        <w:tc>
          <w:tcPr/>
          <w:p>
            <w:pPr>
              <w:pStyle w:val="Compact"/>
            </w:pPr>
            <w:r>
              <w:t xml:space="preserve">Pin map (cites the netlist), timing constants, protocol tokens.</w:t>
            </w:r>
          </w:p>
        </w:tc>
      </w:tr>
      <w:tr>
        <w:tc>
          <w:tcPr/>
          <w:p>
            <w:pPr>
              <w:pStyle w:val="Compact"/>
            </w:pPr>
            <w:r>
              <w:rPr>
                <w:rStyle w:val="VerbatimChar"/>
              </w:rPr>
              <w:t xml:space="preserve">firmware/rp2040/README.md</w:t>
            </w:r>
          </w:p>
        </w:tc>
        <w:tc>
          <w:tcPr/>
          <w:p>
            <w:pPr>
              <w:pStyle w:val="Compact"/>
            </w:pPr>
            <w:r>
              <w:t xml:space="preserve">Build/flash/test instructions, the same protocol + pin tables.</w:t>
            </w:r>
          </w:p>
        </w:tc>
      </w:tr>
      <w:tr>
        <w:tc>
          <w:tcPr/>
          <w:p>
            <w:pPr>
              <w:pStyle w:val="Compact"/>
            </w:pPr>
            <w:r>
              <w:rPr>
                <w:rStyle w:val="VerbatimChar"/>
              </w:rPr>
              <w:t xml:space="preserve">firmware/rp2040/CMakeLists.txt</w:t>
            </w:r>
            <w:r>
              <w:t xml:space="preserve">,</w:t>
            </w:r>
            <w:r>
              <w:t xml:space="preserve"> </w:t>
            </w:r>
            <w:r>
              <w:rPr>
                <w:rStyle w:val="VerbatimChar"/>
              </w:rPr>
              <w:t xml:space="preserve">pico_sdk_import.cmake</w:t>
            </w:r>
          </w:p>
        </w:tc>
        <w:tc>
          <w:tcPr/>
          <w:p>
            <w:pPr>
              <w:pStyle w:val="Compact"/>
            </w:pPr>
            <w:r>
              <w:t xml:space="preserve">Pico SDK build glue.</w:t>
            </w:r>
          </w:p>
        </w:tc>
      </w:tr>
      <w:tr>
        <w:tc>
          <w:tcPr/>
          <w:p>
            <w:pPr>
              <w:pStyle w:val="Compact"/>
            </w:pPr>
            <w:r>
              <w:rPr>
                <w:rStyle w:val="VerbatimChar"/>
              </w:rPr>
              <w:t xml:space="preserve">lane_node/rp2040_link.py</w:t>
            </w:r>
          </w:p>
        </w:tc>
        <w:tc>
          <w:tcPr/>
          <w:p>
            <w:pPr>
              <w:pStyle w:val="Compact"/>
            </w:pPr>
            <w:r>
              <w:t xml:space="preserve">The</w:t>
            </w:r>
            <w:r>
              <w:t xml:space="preserve"> </w:t>
            </w:r>
            <w:r>
              <w:rPr>
                <w:b/>
                <w:bCs/>
              </w:rPr>
              <w:t xml:space="preserve">Pi-side</w:t>
            </w:r>
            <w:r>
              <w:t xml:space="preserve"> </w:t>
            </w:r>
            <w:r>
              <w:t xml:space="preserve">half of the link (parser, FSM bridge, RUN/STOP sender).</w:t>
            </w:r>
          </w:p>
        </w:tc>
      </w:tr>
    </w:tbl>
    <w:p>
      <w:pPr>
        <w:pStyle w:val="BodyText"/>
      </w:pPr>
      <w:r>
        <w:t xml:space="preserve">Cross-references: the hardware around this chip — the relay-enable rail, the NE555</w:t>
      </w:r>
      <w:r>
        <w:t xml:space="preserve"> </w:t>
      </w:r>
      <w:r>
        <w:t xml:space="preserve">watchdog, the opto front-ends, the MCP23017 banks — is described in the</w:t>
      </w:r>
      <w:r>
        <w:t xml:space="preserve"> </w:t>
      </w:r>
      <w:r>
        <w:rPr>
          <w:b/>
          <w:bCs/>
        </w:rPr>
        <w:t xml:space="preserve">PCB / Hardware</w:t>
      </w:r>
      <w:r>
        <w:t xml:space="preserve"> </w:t>
      </w:r>
      <w:r>
        <w:t xml:space="preserve">and</w:t>
      </w:r>
      <w:r>
        <w:t xml:space="preserve"> </w:t>
      </w:r>
      <w:r>
        <w:rPr>
          <w:b/>
          <w:bCs/>
        </w:rPr>
        <w:t xml:space="preserve">Opto-Input</w:t>
      </w:r>
      <w:r>
        <w:t xml:space="preserve"> </w:t>
      </w:r>
      <w:r>
        <w:t xml:space="preserve">and</w:t>
      </w:r>
      <w:r>
        <w:t xml:space="preserve"> </w:t>
      </w:r>
      <w:r>
        <w:rPr>
          <w:b/>
          <w:bCs/>
        </w:rPr>
        <w:t xml:space="preserve">Relay-Output</w:t>
      </w:r>
      <w:r>
        <w:t xml:space="preserve"> </w:t>
      </w:r>
      <w:r>
        <w:t xml:space="preserve">sections of this manual</w:t>
      </w:r>
      <w:r>
        <w:t xml:space="preserve"> </w:t>
      </w:r>
      <w:r>
        <w:t xml:space="preserve">(in this manual tree:</w:t>
      </w:r>
      <w:r>
        <w:t xml:space="preserve"> </w:t>
      </w:r>
      <w:r>
        <w:rPr>
          <w:rStyle w:val="VerbatimChar"/>
        </w:rPr>
        <w:t xml:space="preserve">08_opto-inputs.md</w:t>
      </w:r>
      <w:r>
        <w:t xml:space="preserve">,</w:t>
      </w:r>
      <w:r>
        <w:t xml:space="preserve"> </w:t>
      </w:r>
      <w:r>
        <w:rPr>
          <w:rStyle w:val="VerbatimChar"/>
        </w:rPr>
        <w:t xml:space="preserve">09_relay-outputs.md</w:t>
      </w:r>
      <w:r>
        <w:t xml:space="preserve">,</w:t>
      </w:r>
      <w:r>
        <w:t xml:space="preserve"> </w:t>
      </w:r>
      <w:r>
        <w:rPr>
          <w:rStyle w:val="VerbatimChar"/>
        </w:rPr>
        <w:t xml:space="preserve">13_layout-mfg.md</w:t>
      </w:r>
      <w:r>
        <w:t xml:space="preserve">). The overall signal chain and the two-track (scoring vs control)</w:t>
      </w:r>
      <w:r>
        <w:t xml:space="preserve"> </w:t>
      </w:r>
      <w:r>
        <w:t xml:space="preserve">split are in</w:t>
      </w:r>
      <w:r>
        <w:t xml:space="preserve"> </w:t>
      </w:r>
      <w:r>
        <w:rPr>
          <w:b/>
          <w:bCs/>
        </w:rPr>
        <w:t xml:space="preserve">Section 2 (System Architecture &amp; Signal Chain)</w:t>
      </w:r>
      <w:r>
        <w:t xml:space="preserve">. The cycle FSM that</w:t>
      </w:r>
      <w:r>
        <w:t xml:space="preserve"> </w:t>
      </w:r>
      <w:r>
        <w:t xml:space="preserve">consumes this firmware’s events is in</w:t>
      </w:r>
      <w:r>
        <w:t xml:space="preserve"> </w:t>
      </w:r>
      <w:r>
        <w:rPr>
          <w:b/>
          <w:bCs/>
        </w:rPr>
        <w:t xml:space="preserve">Section 16 (Firmware &amp; Control FSM)</w:t>
      </w:r>
      <w:r>
        <w:t xml:space="preserve">.</w:t>
      </w:r>
      <w:r>
        <w:t xml:space="preserve"> </w:t>
      </w:r>
      <w:r>
        <w:rPr>
          <w:i/>
          <w:iCs/>
        </w:rPr>
        <w:t xml:space="preserve">(VERIFY: the exact printed section numbers for the PCB-hardware, opto, relay, and</w:t>
      </w:r>
      <w:r>
        <w:rPr>
          <w:i/>
          <w:iCs/>
        </w:rPr>
        <w:t xml:space="preserve"> </w:t>
      </w:r>
      <w:r>
        <w:rPr>
          <w:i/>
          <w:iCs/>
        </w:rPr>
        <w:t xml:space="preserve">camera sections — this manual tree uses non-contiguous file prefixes (02, 08, 09,</w:t>
      </w:r>
      <w:r>
        <w:rPr>
          <w:i/>
          <w:iCs/>
        </w:rPr>
        <w:t xml:space="preserve"> </w:t>
      </w:r>
      <w:r>
        <w:rPr>
          <w:i/>
          <w:iCs/>
        </w:rPr>
        <w:t xml:space="preserve">13, 15) and the final numbering may differ.)</w:t>
      </w:r>
    </w:p>
    <w:p>
      <w:r>
        <w:pict>
          <v:rect style="width:0;height:1.5pt" o:hralign="center" o:hrstd="t" o:hr="t"/>
        </w:pict>
      </w:r>
    </w:p>
    <w:bookmarkStart w:id="223" w:name="X42666f60d45ddf239d1a31bdf67118a69a71bcb"/>
    <w:p>
      <w:pPr>
        <w:pStyle w:val="Heading3"/>
      </w:pPr>
      <w:r>
        <w:t xml:space="preserve">15.1 Role &amp; Responsibilities</w:t>
      </w:r>
    </w:p>
    <w:p>
      <w:pPr>
        <w:pStyle w:val="FirstParagraph"/>
      </w:pPr>
      <w:r>
        <w:t xml:space="preserve">The RP2040 firmware has exactly four jobs. Three of them keep running even if the</w:t>
      </w:r>
      <w:r>
        <w:t xml:space="preserve"> </w:t>
      </w:r>
      <w:r>
        <w:t xml:space="preserve">UART to the Pi is dead.</w:t>
      </w:r>
    </w:p>
    <w:p>
      <w:pPr>
        <w:numPr>
          <w:ilvl w:val="0"/>
          <w:numId w:val="1077"/>
        </w:numPr>
      </w:pPr>
      <w:r>
        <w:rPr>
          <w:b/>
          <w:bCs/>
        </w:rPr>
        <w:t xml:space="preserve">Read the 8 board fast-input positions, debounce them, and push edge events to</w:t>
      </w:r>
      <w:r>
        <w:rPr>
          <w:b/>
          <w:bCs/>
        </w:rPr>
        <w:t xml:space="preserve"> </w:t>
      </w:r>
      <w:r>
        <w:rPr>
          <w:b/>
          <w:bCs/>
        </w:rPr>
        <w:t xml:space="preserve">the Pi over</w:t>
      </w:r>
      <w:r>
        <w:rPr>
          <w:b/>
          <w:bCs/>
        </w:rPr>
        <w:t xml:space="preserve"> </w:t>
      </w:r>
      <w:r>
        <w:rPr>
          <w:rStyle w:val="VerbatimChar"/>
          <w:b/>
          <w:bCs/>
        </w:rPr>
        <w:t xml:space="preserve">uart0</w:t>
      </w:r>
      <w:r>
        <w:rPr>
          <w:b/>
          <w:bCs/>
        </w:rPr>
        <w:t xml:space="preserve">.</w:t>
      </w:r>
      <w:r>
        <w:t xml:space="preserve"> </w:t>
      </w:r>
      <w:r>
        <w:t xml:space="preserve">The PCB positions are SA, SB, SC, TA1, TA2, TB and two</w:t>
      </w:r>
      <w:r>
        <w:t xml:space="preserve"> </w:t>
      </w:r>
      <w:r>
        <w:t xml:space="preserve">DIELL beams. Field observability is harness-specific: lane 21/22 has</w:t>
      </w:r>
      <w:r>
        <w:t xml:space="preserve"> </w:t>
      </w:r>
      <w:r>
        <w:rPr>
          <w:b/>
          <w:bCs/>
        </w:rPr>
        <w:t xml:space="preserve">no</w:t>
      </w:r>
      <w:r>
        <w:rPr>
          <w:b/>
          <w:bCs/>
        </w:rPr>
        <w:t xml:space="preserve"> </w:t>
      </w:r>
      <w:r>
        <w:rPr>
          <w:b/>
          <w:bCs/>
        </w:rPr>
        <w:t xml:space="preserve">independent TB lead</w:t>
      </w:r>
      <w:r>
        <w:t xml:space="preserve">, and SC/U is not a dry-input landing. The FSM consumes</w:t>
      </w:r>
      <w:r>
        <w:t xml:space="preserve"> </w:t>
      </w:r>
      <w:r>
        <w:t xml:space="preserve">events from landed, measured channels; it does not poll.</w:t>
      </w:r>
    </w:p>
    <w:p>
      <w:pPr>
        <w:numPr>
          <w:ilvl w:val="0"/>
          <w:numId w:val="1077"/>
        </w:numPr>
      </w:pPr>
      <w:r>
        <w:rPr>
          <w:b/>
          <w:bCs/>
        </w:rPr>
        <w:t xml:space="preserve">Drive</w:t>
      </w:r>
      <w:r>
        <w:rPr>
          <w:b/>
          <w:bCs/>
        </w:rPr>
        <w:t xml:space="preserve"> </w:t>
      </w:r>
      <w:r>
        <w:rPr>
          <w:rStyle w:val="VerbatimChar"/>
          <w:b/>
          <w:bCs/>
        </w:rPr>
        <w:t xml:space="preserve">RP2040_OK</w:t>
      </w:r>
      <w:r>
        <w:rPr>
          <w:b/>
          <w:bCs/>
        </w:rPr>
        <w:t xml:space="preserve"> </w:t>
      </w:r>
      <w:r>
        <w:rPr>
          <w:b/>
          <w:bCs/>
        </w:rPr>
        <w:t xml:space="preserve">(GP2) = rail permission.</w:t>
      </w:r>
      <w:r>
        <w:t xml:space="preserve"> </w:t>
      </w:r>
      <w:r>
        <w:t xml:space="preserve">This GPIO is one series condition</w:t>
      </w:r>
      <w:r>
        <w:t xml:space="preserve"> </w:t>
      </w:r>
      <w:r>
        <w:t xml:space="preserve">in the relay-enable-rail AND chain on the board (see the Relay-Output section and</w:t>
      </w:r>
      <w:r>
        <w:t xml:space="preserve"> </w:t>
      </w:r>
      <w:r>
        <w:t xml:space="preserve">the Safety-Rail contract,</w:t>
      </w:r>
      <w:r>
        <w:t xml:space="preserve"> </w:t>
      </w:r>
      <w:r>
        <w:rPr>
          <w:rStyle w:val="VerbatimChar"/>
        </w:rPr>
        <w:t xml:space="preserve">docs/phase8b_pcb_revB_spec.md</w:t>
      </w:r>
      <w:r>
        <w:t xml:space="preserve"> </w:t>
      </w:r>
      <w:r>
        <w:t xml:space="preserve">§4.1/§4.2). It is</w:t>
      </w:r>
      <w:r>
        <w:t xml:space="preserve"> </w:t>
      </w:r>
      <w:r>
        <w:rPr>
          <w:b/>
          <w:bCs/>
        </w:rPr>
        <w:t xml:space="preserve">HIGH only when the firmware is healthy</w:t>
      </w:r>
      <w:r>
        <w:t xml:space="preserve">, and</w:t>
      </w:r>
      <w:r>
        <w:t xml:space="preserve"> </w:t>
      </w:r>
      <w:r>
        <w:rPr>
          <w:b/>
          <w:bCs/>
        </w:rPr>
        <w:t xml:space="preserve">LOW on boot, on a latched</w:t>
      </w:r>
      <w:r>
        <w:rPr>
          <w:b/>
          <w:bCs/>
        </w:rPr>
        <w:t xml:space="preserve"> </w:t>
      </w:r>
      <w:r>
        <w:rPr>
          <w:b/>
          <w:bCs/>
        </w:rPr>
        <w:t xml:space="preserve">fault, or on a loop hang.</w:t>
      </w:r>
      <w:r>
        <w:t xml:space="preserve"> </w:t>
      </w:r>
      <w:r>
        <w:t xml:space="preserve">It is fail-safe by construction (§15.6).</w:t>
      </w:r>
    </w:p>
    <w:p>
      <w:pPr>
        <w:numPr>
          <w:ilvl w:val="0"/>
          <w:numId w:val="1077"/>
        </w:numPr>
      </w:pPr>
      <w:r>
        <w:rPr>
          <w:b/>
          <w:bCs/>
        </w:rPr>
        <w:t xml:space="preserve">Run UART-independent safety backstops:</w:t>
      </w:r>
    </w:p>
    <w:p>
      <w:pPr>
        <w:pStyle w:val="Compact"/>
        <w:numPr>
          <w:ilvl w:val="1"/>
          <w:numId w:val="1078"/>
        </w:numPr>
      </w:pPr>
      <w:r>
        <w:rPr>
          <w:b/>
          <w:bCs/>
        </w:rPr>
        <w:t xml:space="preserve">Firmware-health backstop</w:t>
      </w:r>
      <w:r>
        <w:t xml:space="preserve"> </w:t>
      </w:r>
      <w:r>
        <w:t xml:space="preserve">— the RP2040’s on-chip hardware watchdog. If the</w:t>
      </w:r>
      <w:r>
        <w:t xml:space="preserve"> </w:t>
      </w:r>
      <w:r>
        <w:t xml:space="preserve">main loop ever hangs, the chip resets, GP2 goes Hi-Z, and the board’s external</w:t>
      </w:r>
      <w:r>
        <w:t xml:space="preserve"> </w:t>
      </w:r>
      <w:r>
        <w:t xml:space="preserve">100 kΩ base-pulldown holds the rail</w:t>
      </w:r>
      <w:r>
        <w:t xml:space="preserve"> </w:t>
      </w:r>
      <w:r>
        <w:rPr>
          <w:b/>
          <w:bCs/>
        </w:rPr>
        <w:t xml:space="preserve">dead</w:t>
      </w:r>
      <w:r>
        <w:t xml:space="preserve">.</w:t>
      </w:r>
    </w:p>
    <w:p>
      <w:pPr>
        <w:pStyle w:val="Compact"/>
        <w:numPr>
          <w:ilvl w:val="1"/>
          <w:numId w:val="1078"/>
        </w:numPr>
      </w:pPr>
      <w:r>
        <w:rPr>
          <w:b/>
          <w:bCs/>
        </w:rPr>
        <w:t xml:space="preserve">Motion max-run backstop</w:t>
      </w:r>
      <w:r>
        <w:t xml:space="preserve"> </w:t>
      </w:r>
      <w:r>
        <w:t xml:space="preserve">(</w:t>
      </w:r>
      <w:r>
        <w:t xml:space="preserve">“cam timeout”</w:t>
      </w:r>
      <w:r>
        <w:t xml:space="preserve">) — if the Pi marks a guarded motor</w:t>
      </w:r>
      <w:r>
        <w:t xml:space="preserve"> </w:t>
      </w:r>
      <w:r>
        <w:rPr>
          <w:rStyle w:val="VerbatimChar"/>
        </w:rPr>
        <w:t xml:space="preserve">RUN</w:t>
      </w:r>
      <w:r>
        <w:t xml:space="preserve"> </w:t>
      </w:r>
      <w:r>
        <w:t xml:space="preserve">over UART and never</w:t>
      </w:r>
      <w:r>
        <w:t xml:space="preserve"> </w:t>
      </w:r>
      <w:r>
        <w:rPr>
          <w:rStyle w:val="VerbatimChar"/>
        </w:rPr>
        <w:t xml:space="preserve">STOP</w:t>
      </w:r>
      <w:r>
        <w:t xml:space="preserve">s it within</w:t>
      </w:r>
      <w:r>
        <w:t xml:space="preserve"> </w:t>
      </w:r>
      <w:r>
        <w:rPr>
          <w:rStyle w:val="VerbatimChar"/>
        </w:rPr>
        <w:t xml:space="preserve">MAX_MOTION_MS</w:t>
      </w:r>
      <w:r>
        <w:t xml:space="preserve"> </w:t>
      </w:r>
      <w:r>
        <w:t xml:space="preserve">(8 s), the firmware</w:t>
      </w:r>
      <w:r>
        <w:t xml:space="preserve"> </w:t>
      </w:r>
      <w:r>
        <w:rPr>
          <w:b/>
          <w:bCs/>
        </w:rPr>
        <w:t xml:space="preserve">latches a fault and drops</w:t>
      </w:r>
      <w:r>
        <w:rPr>
          <w:b/>
          <w:bCs/>
        </w:rPr>
        <w:t xml:space="preserve"> </w:t>
      </w:r>
      <w:r>
        <w:rPr>
          <w:rStyle w:val="VerbatimChar"/>
          <w:b/>
          <w:bCs/>
        </w:rPr>
        <w:t xml:space="preserve">RP2040_OK</w:t>
      </w:r>
      <w:r>
        <w:t xml:space="preserve">.</w:t>
      </w:r>
    </w:p>
    <w:p>
      <w:pPr>
        <w:numPr>
          <w:ilvl w:val="0"/>
          <w:numId w:val="1077"/>
        </w:numPr>
      </w:pPr>
      <w:r>
        <w:rPr>
          <w:b/>
          <w:bCs/>
        </w:rPr>
        <w:t xml:space="preserve">Heartbeat to the Pi</w:t>
      </w:r>
      <w:r>
        <w:t xml:space="preserve"> </w:t>
      </w:r>
      <w:r>
        <w:t xml:space="preserve">(~4 Hz) so a dead or unhealthy RP2040 is detected. When</w:t>
      </w:r>
      <w:r>
        <w:t xml:space="preserve"> </w:t>
      </w:r>
      <w:r>
        <w:t xml:space="preserve">the Pi sees heartbeats stop or</w:t>
      </w:r>
      <w:r>
        <w:t xml:space="preserve"> </w:t>
      </w:r>
      <w:r>
        <w:rPr>
          <w:rStyle w:val="VerbatimChar"/>
        </w:rPr>
        <w:t xml:space="preserve">ok:0</w:t>
      </w:r>
      <w:r>
        <w:t xml:space="preserve">, it drops its own ARM GPIO, which is a</w:t>
      </w:r>
      <w:r>
        <w:t xml:space="preserve"> </w:t>
      </w:r>
      <w:r>
        <w:rPr>
          <w:i/>
          <w:iCs/>
        </w:rPr>
        <w:t xml:space="preserve">separate</w:t>
      </w:r>
      <w:r>
        <w:t xml:space="preserve"> </w:t>
      </w:r>
      <w:r>
        <w:t xml:space="preserve">series condition in the same rail.</w:t>
      </w:r>
    </w:p>
    <w:p>
      <w:pPr>
        <w:pStyle w:val="FirstParagraph"/>
      </w:pPr>
      <w:r>
        <w:t xml:space="preserve">What the RP2040 firmware is</w:t>
      </w:r>
      <w:r>
        <w:t xml:space="preserve"> </w:t>
      </w:r>
      <w:r>
        <w:rPr>
          <w:b/>
          <w:bCs/>
        </w:rPr>
        <w:t xml:space="preserve">not</w:t>
      </w:r>
      <w:r>
        <w:t xml:space="preserve">:</w:t>
      </w:r>
    </w:p>
    <w:p>
      <w:pPr>
        <w:pStyle w:val="Compact"/>
        <w:numPr>
          <w:ilvl w:val="0"/>
          <w:numId w:val="1079"/>
        </w:numPr>
      </w:pPr>
      <w:r>
        <w:t xml:space="preserve">It is</w:t>
      </w:r>
      <w:r>
        <w:t xml:space="preserve"> </w:t>
      </w:r>
      <w:r>
        <w:rPr>
          <w:b/>
          <w:bCs/>
        </w:rPr>
        <w:t xml:space="preserve">not</w:t>
      </w:r>
      <w:r>
        <w:t xml:space="preserve"> </w:t>
      </w:r>
      <w:r>
        <w:t xml:space="preserve">the only safety device. The TB/SC collision interlock (the</w:t>
      </w:r>
      <w:r>
        <w:t xml:space="preserve"> </w:t>
      </w:r>
      <w:r>
        <w:t xml:space="preserve">powered-proven OEM parallel-safe contacts in the S/T coil ladder), the installed Stop / master-breaker chain, the NE555</w:t>
      </w:r>
      <w:r>
        <w:t xml:space="preserve"> </w:t>
      </w:r>
      <w:r>
        <w:t xml:space="preserve">watchdog (which watches the</w:t>
      </w:r>
      <w:r>
        <w:t xml:space="preserve"> </w:t>
      </w:r>
      <w:r>
        <w:rPr>
          <w:b/>
          <w:bCs/>
        </w:rPr>
        <w:t xml:space="preserve">Pi</w:t>
      </w:r>
      <w:r>
        <w:t xml:space="preserve">, not the RP2040), and the machine’s</w:t>
      </w:r>
      <w:r>
        <w:t xml:space="preserve"> </w:t>
      </w:r>
      <w:r>
        <w:t xml:space="preserve">regenerative motor braking are</w:t>
      </w:r>
      <w:r>
        <w:t xml:space="preserve"> </w:t>
      </w:r>
      <w:r>
        <w:rPr>
          <w:b/>
          <w:bCs/>
        </w:rPr>
        <w:t xml:space="preserve">all in hardware, independent of this firmware.</w:t>
      </w:r>
    </w:p>
    <w:p>
      <w:pPr>
        <w:pStyle w:val="Compact"/>
        <w:numPr>
          <w:ilvl w:val="0"/>
          <w:numId w:val="1079"/>
        </w:numPr>
      </w:pPr>
      <w:r>
        <w:t xml:space="preserve">It does</w:t>
      </w:r>
      <w:r>
        <w:t xml:space="preserve"> </w:t>
      </w:r>
      <w:r>
        <w:rPr>
          <w:b/>
          <w:bCs/>
        </w:rPr>
        <w:t xml:space="preserve">not</w:t>
      </w:r>
      <w:r>
        <w:t xml:space="preserve"> </w:t>
      </w:r>
      <w:r>
        <w:t xml:space="preserve">switch any motor or coil current. It only drives a 3.3 V logic</w:t>
      </w:r>
      <w:r>
        <w:t xml:space="preserve"> </w:t>
      </w:r>
      <w:r>
        <w:t xml:space="preserve">permission line; the relays and the machine contactors do the switching.</w:t>
      </w:r>
    </w:p>
    <w:p>
      <w:pPr>
        <w:pStyle w:val="Compact"/>
        <w:numPr>
          <w:ilvl w:val="0"/>
          <w:numId w:val="1079"/>
        </w:numPr>
      </w:pPr>
      <w:r>
        <w:t xml:space="preserve">The v1.2.3 code contains per-cam-edge enforcement paths, but the controlled</w:t>
      </w:r>
      <w:r>
        <w:t xml:space="preserve"> </w:t>
      </w:r>
      <w:r>
        <w:t xml:space="preserve">release keeps</w:t>
      </w:r>
      <w:r>
        <w:t xml:space="preserve"> </w:t>
      </w:r>
      <w:r>
        <w:rPr>
          <w:b/>
          <w:bCs/>
        </w:rPr>
        <w:t xml:space="preserve">all measured-cam flags OFF</w:t>
      </w:r>
      <w:r>
        <w:t xml:space="preserve">. No cam-stop path may be credited</w:t>
      </w:r>
      <w:r>
        <w:t xml:space="preserve"> </w:t>
      </w:r>
      <w:r>
        <w:t xml:space="preserve">until its polarity is measured, enabled in a new controlled release, and proven</w:t>
      </w:r>
      <w:r>
        <w:t xml:space="preserve"> </w:t>
      </w:r>
      <w:r>
        <w:t xml:space="preserve">at the applicable bench/cutover gate (§15.9).</w:t>
      </w:r>
    </w:p>
    <w:p>
      <w:r>
        <w:pict>
          <v:rect style="width:0;height:1.5pt" o:hralign="center" o:hrstd="t" o:hr="t"/>
        </w:pict>
      </w:r>
    </w:p>
    <w:bookmarkEnd w:id="223"/>
    <w:bookmarkStart w:id="224" w:name="X3f2c7ac22a0a96624db3066ae28977341888232"/>
    <w:p>
      <w:pPr>
        <w:pStyle w:val="Heading3"/>
      </w:pPr>
      <w:r>
        <w:t xml:space="preserve">15.2 Pinout (Authoritative)</w:t>
      </w:r>
    </w:p>
    <w:p>
      <w:pPr>
        <w:pStyle w:val="FirstParagraph"/>
      </w:pPr>
      <w:r>
        <w:rPr>
          <w:b/>
          <w:bCs/>
        </w:rPr>
        <w:t xml:space="preserve">Source of truth:</w:t>
      </w:r>
      <w:r>
        <w:t xml:space="preserve"> </w:t>
      </w:r>
      <w:r>
        <w:rPr>
          <w:rStyle w:val="VerbatimChar"/>
        </w:rPr>
        <w:t xml:space="preserve">scripts/generate_kicad_netlist_revD.py</w:t>
      </w:r>
      <w:r>
        <w:t xml:space="preserve"> </w:t>
      </w:r>
      <w:r>
        <w:t xml:space="preserve">→</w:t>
      </w:r>
      <w:r>
        <w:t xml:space="preserve"> </w:t>
      </w:r>
      <w:r>
        <w:rPr>
          <w:rStyle w:val="VerbatimChar"/>
        </w:rPr>
        <w:t xml:space="preserve">block_rp2040()</w:t>
      </w:r>
      <w:r>
        <w:t xml:space="preserve"> </w:t>
      </w:r>
      <w:r>
        <w:t xml:space="preserve">and</w:t>
      </w:r>
      <w:r>
        <w:t xml:space="preserve"> </w:t>
      </w:r>
      <w:r>
        <w:t xml:space="preserve">its</w:t>
      </w:r>
      <w:r>
        <w:t xml:space="preserve"> </w:t>
      </w:r>
      <w:r>
        <w:rPr>
          <w:rStyle w:val="VerbatimChar"/>
        </w:rPr>
        <w:t xml:space="preserve">FAST_INPUTS</w:t>
      </w:r>
      <w:r>
        <w:t xml:space="preserve"> </w:t>
      </w:r>
      <w:r>
        <w:t xml:space="preserve">table (the live board netlist generator).</w:t>
      </w:r>
      <w:r>
        <w:t xml:space="preserve"> </w:t>
      </w:r>
      <w:r>
        <w:rPr>
          <w:rStyle w:val="VerbatimChar"/>
        </w:rPr>
        <w:t xml:space="preserve">config.h</w:t>
      </w:r>
      <w:r>
        <w:t xml:space="preserve"> </w:t>
      </w:r>
      <w:r>
        <w:t xml:space="preserve">cites this</w:t>
      </w:r>
      <w:r>
        <w:t xml:space="preserve"> </w:t>
      </w:r>
      <w:r>
        <w:t xml:space="preserve">and matches it. The Pico physical-pin numbers in the generator map to the GPIO</w:t>
      </w:r>
      <w:r>
        <w:t xml:space="preserve"> </w:t>
      </w:r>
      <w:r>
        <w:t xml:space="preserve">numbers used in</w:t>
      </w:r>
      <w:r>
        <w:t xml:space="preserve"> </w:t>
      </w:r>
      <w:r>
        <w:rPr>
          <w:rStyle w:val="VerbatimChar"/>
        </w:rPr>
        <w:t xml:space="preserve">config.h</w:t>
      </w:r>
      <w:r>
        <w:t xml:space="preserve"> </w:t>
      </w:r>
      <w:r>
        <w:t xml:space="preserve">exactly as below.</w:t>
      </w:r>
    </w:p>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That</w:t>
      </w:r>
      <w:r>
        <w:t xml:space="preserve"> </w:t>
      </w:r>
      <w:r>
        <w:t xml:space="preserve">draft is</w:t>
      </w:r>
      <w:r>
        <w:t xml:space="preserve"> </w:t>
      </w:r>
      <w:r>
        <w:rPr>
          <w:b/>
          <w:bCs/>
        </w:rPr>
        <w:t xml:space="preserve">STALE</w:t>
      </w:r>
      <w:r>
        <w:t xml:space="preserve"> </w:t>
      </w:r>
      <w:r>
        <w:t xml:space="preserve">— it put the fast inputs on GP0–GP7, which is wrong for the</w:t>
      </w:r>
      <w:r>
        <w:t xml:space="preserve"> </w:t>
      </w:r>
      <w:r>
        <w:t xml:space="preserve">as-built board. The real board uses</w:t>
      </w:r>
      <w:r>
        <w:t xml:space="preserve"> </w:t>
      </w:r>
      <w:r>
        <w:rPr>
          <w:b/>
          <w:bCs/>
        </w:rPr>
        <w:t xml:space="preserve">GP6–GP13</w:t>
      </w:r>
      <w:r>
        <w:t xml:space="preserve"> </w:t>
      </w:r>
      <w:r>
        <w:t xml:space="preserve">for the fast inputs. The netlist</w:t>
      </w:r>
      <w:r>
        <w:t xml:space="preserve"> </w:t>
      </w:r>
      <w:r>
        <w:t xml:space="preserve">generator and</w:t>
      </w:r>
      <w:r>
        <w:t xml:space="preserve"> </w:t>
      </w:r>
      <w:r>
        <w:rPr>
          <w:rStyle w:val="VerbatimChar"/>
        </w:rPr>
        <w:t xml:space="preserve">config.h</w:t>
      </w:r>
      <w:r>
        <w:t xml:space="preserve"> </w:t>
      </w:r>
      <w:r>
        <w:t xml:space="preserve">are correct; the channel-allocation doc predates the</w:t>
      </w:r>
      <w:r>
        <w:t xml:space="preserve"> </w:t>
      </w:r>
      <w:r>
        <w:t xml:space="preserve">as-built board.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GPIO</w:t>
            </w:r>
          </w:p>
        </w:tc>
        <w:tc>
          <w:tcPr/>
          <w:p>
            <w:pPr>
              <w:pStyle w:val="Compact"/>
            </w:pPr>
            <w:r>
              <w:t xml:space="preserve">Pico pin</w:t>
            </w:r>
          </w:p>
        </w:tc>
        <w:tc>
          <w:tcPr/>
          <w:p>
            <w:pPr>
              <w:pStyle w:val="Compact"/>
            </w:pPr>
            <w:r>
              <w:rPr>
                <w:rStyle w:val="VerbatimChar"/>
              </w:rPr>
              <w:t xml:space="preserve">config.h</w:t>
            </w:r>
            <w:r>
              <w:t xml:space="preserve"> </w:t>
            </w:r>
            <w:r>
              <w:t xml:space="preserve">macro</w:t>
            </w:r>
          </w:p>
        </w:tc>
        <w:tc>
          <w:tcPr/>
          <w:p>
            <w:pPr>
              <w:pStyle w:val="Compact"/>
            </w:pPr>
            <w:r>
              <w:t xml:space="preserve">Signal</w:t>
            </w:r>
          </w:p>
        </w:tc>
        <w:tc>
          <w:tcPr/>
          <w:p>
            <w:pPr>
              <w:pStyle w:val="Compact"/>
            </w:pPr>
            <w:r>
              <w:t xml:space="preserve">Dir</w:t>
            </w:r>
          </w:p>
        </w:tc>
        <w:tc>
          <w:tcPr/>
          <w:p>
            <w:pPr>
              <w:pStyle w:val="Compact"/>
            </w:pPr>
            <w:r>
              <w:t xml:space="preserve">Net (netlist)</w:t>
            </w:r>
          </w:p>
        </w:tc>
        <w:tc>
          <w:tcPr/>
          <w:p>
            <w:pPr>
              <w:pStyle w:val="Compact"/>
            </w:pPr>
            <w:r>
              <w:t xml:space="preserve">Notes</w:t>
            </w:r>
          </w:p>
        </w:tc>
      </w:tr>
      <w:tr>
        <w:tc>
          <w:tcPr/>
          <w:p>
            <w:pPr>
              <w:pStyle w:val="Compact"/>
            </w:pPr>
            <w:r>
              <w:t xml:space="preserve">GP0</w:t>
            </w:r>
          </w:p>
        </w:tc>
        <w:tc>
          <w:tcPr/>
          <w:p>
            <w:pPr>
              <w:pStyle w:val="Compact"/>
            </w:pPr>
            <w:r>
              <w:t xml:space="preserve">1</w:t>
            </w:r>
          </w:p>
        </w:tc>
        <w:tc>
          <w:tcPr/>
          <w:p>
            <w:pPr>
              <w:pStyle w:val="Compact"/>
            </w:pPr>
            <w:r>
              <w:rPr>
                <w:rStyle w:val="VerbatimChar"/>
              </w:rPr>
              <w:t xml:space="preserve">PIN_UART_TX</w:t>
            </w:r>
          </w:p>
        </w:tc>
        <w:tc>
          <w:tcPr/>
          <w:p>
            <w:pPr>
              <w:pStyle w:val="Compact"/>
            </w:pPr>
            <w:r>
              <w:t xml:space="preserve">UART0 TX → Pi RX</w:t>
            </w:r>
          </w:p>
        </w:tc>
        <w:tc>
          <w:tcPr/>
          <w:p>
            <w:pPr>
              <w:pStyle w:val="Compact"/>
            </w:pPr>
            <w:r>
              <w:t xml:space="preserve">out</w:t>
            </w:r>
          </w:p>
        </w:tc>
        <w:tc>
          <w:tcPr/>
          <w:p>
            <w:pPr>
              <w:pStyle w:val="Compact"/>
            </w:pPr>
            <w:r>
              <w:rPr>
                <w:rStyle w:val="VerbatimChar"/>
              </w:rPr>
              <w:t xml:space="preserve">PI_UART_RX</w:t>
            </w:r>
          </w:p>
        </w:tc>
        <w:tc>
          <w:tcPr/>
          <w:p>
            <w:pPr>
              <w:pStyle w:val="Compact"/>
            </w:pPr>
            <w:r>
              <w:t xml:space="preserve">protocol transport (not stdio)</w:t>
            </w:r>
          </w:p>
        </w:tc>
      </w:tr>
      <w:tr>
        <w:tc>
          <w:tcPr/>
          <w:p>
            <w:pPr>
              <w:pStyle w:val="Compact"/>
            </w:pPr>
            <w:r>
              <w:t xml:space="preserve">GP1</w:t>
            </w:r>
          </w:p>
        </w:tc>
        <w:tc>
          <w:tcPr/>
          <w:p>
            <w:pPr>
              <w:pStyle w:val="Compact"/>
            </w:pPr>
            <w:r>
              <w:t xml:space="preserve">2</w:t>
            </w:r>
          </w:p>
        </w:tc>
        <w:tc>
          <w:tcPr/>
          <w:p>
            <w:pPr>
              <w:pStyle w:val="Compact"/>
            </w:pPr>
            <w:r>
              <w:rPr>
                <w:rStyle w:val="VerbatimChar"/>
              </w:rPr>
              <w:t xml:space="preserve">PIN_UART_RX</w:t>
            </w:r>
          </w:p>
        </w:tc>
        <w:tc>
          <w:tcPr/>
          <w:p>
            <w:pPr>
              <w:pStyle w:val="Compact"/>
            </w:pPr>
            <w:r>
              <w:t xml:space="preserve">UART0 RX ← Pi TX</w:t>
            </w:r>
          </w:p>
        </w:tc>
        <w:tc>
          <w:tcPr/>
          <w:p>
            <w:pPr>
              <w:pStyle w:val="Compact"/>
            </w:pPr>
            <w:r>
              <w:t xml:space="preserve">in</w:t>
            </w:r>
          </w:p>
        </w:tc>
        <w:tc>
          <w:tcPr/>
          <w:p>
            <w:pPr>
              <w:pStyle w:val="Compact"/>
            </w:pPr>
            <w:r>
              <w:rPr>
                <w:rStyle w:val="VerbatimChar"/>
              </w:rPr>
              <w:t xml:space="preserve">PI_UART_TX</w:t>
            </w:r>
          </w:p>
        </w:tc>
        <w:tc>
          <w:tcPr/>
          <w:p>
            <w:pPr>
              <w:pStyle w:val="Compact"/>
            </w:pPr>
            <w:r>
              <w:t xml:space="preserve">protocol transport (not stdio)</w:t>
            </w:r>
          </w:p>
        </w:tc>
      </w:tr>
      <w:tr>
        <w:tc>
          <w:tcPr/>
          <w:p>
            <w:pPr>
              <w:pStyle w:val="Compact"/>
            </w:pPr>
            <w:r>
              <w:t xml:space="preserve">GP2</w:t>
            </w:r>
          </w:p>
        </w:tc>
        <w:tc>
          <w:tcPr/>
          <w:p>
            <w:pPr>
              <w:pStyle w:val="Compact"/>
            </w:pPr>
            <w:r>
              <w:t xml:space="preserve">4</w:t>
            </w:r>
          </w:p>
        </w:tc>
        <w:tc>
          <w:tcPr/>
          <w:p>
            <w:pPr>
              <w:pStyle w:val="Compact"/>
            </w:pPr>
            <w:r>
              <w:rPr>
                <w:rStyle w:val="VerbatimChar"/>
              </w:rPr>
              <w:t xml:space="preserve">PIN_RP_OK</w:t>
            </w:r>
          </w:p>
        </w:tc>
        <w:tc>
          <w:tcPr/>
          <w:p>
            <w:pPr>
              <w:pStyle w:val="Compact"/>
            </w:pPr>
            <w:r>
              <w:rPr>
                <w:rStyle w:val="VerbatimChar"/>
              </w:rPr>
              <w:t xml:space="preserve">RP2040_OK</w:t>
            </w:r>
            <w:r>
              <w:t xml:space="preserve"> </w:t>
            </w:r>
            <w:r>
              <w:t xml:space="preserve">rail permit</w:t>
            </w:r>
          </w:p>
        </w:tc>
        <w:tc>
          <w:tcPr/>
          <w:p>
            <w:pPr>
              <w:pStyle w:val="Compact"/>
            </w:pPr>
            <w:r>
              <w:t xml:space="preserve">out</w:t>
            </w:r>
          </w:p>
        </w:tc>
        <w:tc>
          <w:tcPr/>
          <w:p>
            <w:pPr>
              <w:pStyle w:val="Compact"/>
            </w:pPr>
            <w:r>
              <w:rPr>
                <w:rStyle w:val="VerbatimChar"/>
              </w:rPr>
              <w:t xml:space="preserve">RP2040_OK</w:t>
            </w:r>
          </w:p>
        </w:tc>
        <w:tc>
          <w:tcPr/>
          <w:p>
            <w:pPr>
              <w:pStyle w:val="Compact"/>
            </w:pPr>
            <w:r>
              <w:rPr>
                <w:b/>
                <w:bCs/>
              </w:rPr>
              <w:t xml:space="preserve">HIGH = permit, LOW = drop rail; fail-safe-low</w:t>
            </w:r>
          </w:p>
        </w:tc>
      </w:tr>
      <w:tr>
        <w:tc>
          <w:tcPr/>
          <w:p>
            <w:pPr>
              <w:pStyle w:val="Compact"/>
            </w:pPr>
            <w:r>
              <w:t xml:space="preserve">GP6</w:t>
            </w:r>
          </w:p>
        </w:tc>
        <w:tc>
          <w:tcPr/>
          <w:p>
            <w:pPr>
              <w:pStyle w:val="Compact"/>
            </w:pPr>
            <w:r>
              <w:t xml:space="preserve">9</w:t>
            </w:r>
          </w:p>
        </w:tc>
        <w:tc>
          <w:tcPr/>
          <w:p>
            <w:pPr>
              <w:pStyle w:val="Compact"/>
            </w:pPr>
            <w:r>
              <w:rPr>
                <w:rStyle w:val="VerbatimChar"/>
              </w:rPr>
              <w:t xml:space="preserve">PIN_SA</w:t>
            </w:r>
          </w:p>
        </w:tc>
        <w:tc>
          <w:tcPr/>
          <w:p>
            <w:pPr>
              <w:pStyle w:val="Compact"/>
            </w:pPr>
            <w:r>
              <w:t xml:space="preserve">SA — sweep cam</w:t>
            </w:r>
          </w:p>
        </w:tc>
        <w:tc>
          <w:tcPr/>
          <w:p>
            <w:pPr>
              <w:pStyle w:val="Compact"/>
            </w:pPr>
            <w:r>
              <w:t xml:space="preserve">in</w:t>
            </w:r>
          </w:p>
        </w:tc>
        <w:tc>
          <w:tcPr/>
          <w:p>
            <w:pPr>
              <w:pStyle w:val="Compact"/>
            </w:pPr>
            <w:r>
              <w:rPr>
                <w:rStyle w:val="VerbatimChar"/>
              </w:rPr>
              <w:t xml:space="preserve">FAST_SA</w:t>
            </w:r>
          </w:p>
        </w:tc>
        <w:tc>
          <w:tcPr/>
          <w:p>
            <w:pPr>
              <w:pStyle w:val="Compact"/>
            </w:pPr>
            <w:r>
              <w:t xml:space="preserve">active-low opto; 270° run-through / 360° zero</w:t>
            </w:r>
          </w:p>
        </w:tc>
      </w:tr>
      <w:tr>
        <w:tc>
          <w:tcPr/>
          <w:p>
            <w:pPr>
              <w:pStyle w:val="Compact"/>
            </w:pPr>
            <w:r>
              <w:t xml:space="preserve">GP7</w:t>
            </w:r>
          </w:p>
        </w:tc>
        <w:tc>
          <w:tcPr/>
          <w:p>
            <w:pPr>
              <w:pStyle w:val="Compact"/>
            </w:pPr>
            <w:r>
              <w:t xml:space="preserve">10</w:t>
            </w:r>
          </w:p>
        </w:tc>
        <w:tc>
          <w:tcPr/>
          <w:p>
            <w:pPr>
              <w:pStyle w:val="Compact"/>
            </w:pPr>
            <w:r>
              <w:rPr>
                <w:rStyle w:val="VerbatimChar"/>
              </w:rPr>
              <w:t xml:space="preserve">PIN_SB</w:t>
            </w:r>
          </w:p>
        </w:tc>
        <w:tc>
          <w:tcPr/>
          <w:p>
            <w:pPr>
              <w:pStyle w:val="Compact"/>
            </w:pPr>
            <w:r>
              <w:t xml:space="preserve">SB — sweep cam</w:t>
            </w:r>
          </w:p>
        </w:tc>
        <w:tc>
          <w:tcPr/>
          <w:p>
            <w:pPr>
              <w:pStyle w:val="Compact"/>
            </w:pPr>
            <w:r>
              <w:t xml:space="preserve">in</w:t>
            </w:r>
          </w:p>
        </w:tc>
        <w:tc>
          <w:tcPr/>
          <w:p>
            <w:pPr>
              <w:pStyle w:val="Compact"/>
            </w:pPr>
            <w:r>
              <w:rPr>
                <w:rStyle w:val="VerbatimChar"/>
              </w:rPr>
              <w:t xml:space="preserve">FAST_SB</w:t>
            </w:r>
          </w:p>
        </w:tc>
        <w:tc>
          <w:tcPr/>
          <w:p>
            <w:pPr>
              <w:pStyle w:val="Compact"/>
            </w:pPr>
            <w:r>
              <w:t xml:space="preserve">66° guard / 186° table-spot init</w:t>
            </w:r>
          </w:p>
        </w:tc>
      </w:tr>
      <w:tr>
        <w:tc>
          <w:tcPr/>
          <w:p>
            <w:pPr>
              <w:pStyle w:val="Compact"/>
            </w:pPr>
            <w:r>
              <w:t xml:space="preserve">GP8</w:t>
            </w:r>
          </w:p>
        </w:tc>
        <w:tc>
          <w:tcPr/>
          <w:p>
            <w:pPr>
              <w:pStyle w:val="Compact"/>
            </w:pPr>
            <w:r>
              <w:t xml:space="preserve">11</w:t>
            </w:r>
          </w:p>
        </w:tc>
        <w:tc>
          <w:tcPr/>
          <w:p>
            <w:pPr>
              <w:pStyle w:val="Compact"/>
            </w:pPr>
            <w:r>
              <w:rPr>
                <w:rStyle w:val="VerbatimChar"/>
              </w:rPr>
              <w:t xml:space="preserve">PIN_SC</w:t>
            </w:r>
          </w:p>
        </w:tc>
        <w:tc>
          <w:tcPr/>
          <w:p>
            <w:pPr>
              <w:pStyle w:val="Compact"/>
            </w:pPr>
            <w:r>
              <w:t xml:space="preserve">SC — sweep-under-table interlock board position</w:t>
            </w:r>
          </w:p>
        </w:tc>
        <w:tc>
          <w:tcPr/>
          <w:p>
            <w:pPr>
              <w:pStyle w:val="Compact"/>
            </w:pPr>
            <w:r>
              <w:t xml:space="preserve">in</w:t>
            </w:r>
          </w:p>
        </w:tc>
        <w:tc>
          <w:tcPr/>
          <w:p>
            <w:pPr>
              <w:pStyle w:val="Compact"/>
            </w:pPr>
            <w:r>
              <w:rPr>
                <w:rStyle w:val="VerbatimChar"/>
              </w:rPr>
              <w:t xml:space="preserve">FAST_SC</w:t>
            </w:r>
          </w:p>
        </w:tc>
        <w:tc>
          <w:tcPr/>
          <w:p>
            <w:pPr>
              <w:pStyle w:val="Compact"/>
            </w:pPr>
            <w:r>
              <w:t xml:space="preserve">lane 21/22 SC/U is cut/labeled/unlanded; not a dry echo input</w:t>
            </w:r>
          </w:p>
        </w:tc>
      </w:tr>
      <w:tr>
        <w:tc>
          <w:tcPr/>
          <w:p>
            <w:pPr>
              <w:pStyle w:val="Compact"/>
            </w:pPr>
            <w:r>
              <w:t xml:space="preserve">GP9</w:t>
            </w:r>
          </w:p>
        </w:tc>
        <w:tc>
          <w:tcPr/>
          <w:p>
            <w:pPr>
              <w:pStyle w:val="Compact"/>
            </w:pPr>
            <w:r>
              <w:t xml:space="preserve">12</w:t>
            </w:r>
          </w:p>
        </w:tc>
        <w:tc>
          <w:tcPr/>
          <w:p>
            <w:pPr>
              <w:pStyle w:val="Compact"/>
            </w:pPr>
            <w:r>
              <w:rPr>
                <w:rStyle w:val="VerbatimChar"/>
              </w:rPr>
              <w:t xml:space="preserve">PIN_TA1</w:t>
            </w:r>
          </w:p>
        </w:tc>
        <w:tc>
          <w:tcPr/>
          <w:p>
            <w:pPr>
              <w:pStyle w:val="Compact"/>
            </w:pPr>
            <w:r>
              <w:t xml:space="preserve">TA1 — table cam</w:t>
            </w:r>
          </w:p>
        </w:tc>
        <w:tc>
          <w:tcPr/>
          <w:p>
            <w:pPr>
              <w:pStyle w:val="Compact"/>
            </w:pPr>
            <w:r>
              <w:t xml:space="preserve">in</w:t>
            </w:r>
          </w:p>
        </w:tc>
        <w:tc>
          <w:tcPr/>
          <w:p>
            <w:pPr>
              <w:pStyle w:val="Compact"/>
            </w:pPr>
            <w:r>
              <w:rPr>
                <w:rStyle w:val="VerbatimChar"/>
              </w:rPr>
              <w:t xml:space="preserve">FAST_TA1</w:t>
            </w:r>
          </w:p>
        </w:tc>
        <w:tc>
          <w:tcPr/>
          <w:p>
            <w:pPr>
              <w:pStyle w:val="Compact"/>
            </w:pPr>
            <w:r>
              <w:t xml:space="preserve">355° zero stop / 185° delay reset</w:t>
            </w:r>
          </w:p>
        </w:tc>
      </w:tr>
      <w:tr>
        <w:tc>
          <w:tcPr/>
          <w:p>
            <w:pPr>
              <w:pStyle w:val="Compact"/>
            </w:pPr>
            <w:r>
              <w:t xml:space="preserve">GP10</w:t>
            </w:r>
          </w:p>
        </w:tc>
        <w:tc>
          <w:tcPr/>
          <w:p>
            <w:pPr>
              <w:pStyle w:val="Compact"/>
            </w:pPr>
            <w:r>
              <w:t xml:space="preserve">14</w:t>
            </w:r>
          </w:p>
        </w:tc>
        <w:tc>
          <w:tcPr/>
          <w:p>
            <w:pPr>
              <w:pStyle w:val="Compact"/>
            </w:pPr>
            <w:r>
              <w:rPr>
                <w:rStyle w:val="VerbatimChar"/>
              </w:rPr>
              <w:t xml:space="preserve">PIN_TA2</w:t>
            </w:r>
          </w:p>
        </w:tc>
        <w:tc>
          <w:tcPr/>
          <w:p>
            <w:pPr>
              <w:pStyle w:val="Compact"/>
            </w:pPr>
            <w:r>
              <w:t xml:space="preserve">TA2 — table cam</w:t>
            </w:r>
          </w:p>
        </w:tc>
        <w:tc>
          <w:tcPr/>
          <w:p>
            <w:pPr>
              <w:pStyle w:val="Compact"/>
            </w:pPr>
            <w:r>
              <w:t xml:space="preserve">in</w:t>
            </w:r>
          </w:p>
        </w:tc>
        <w:tc>
          <w:tcPr/>
          <w:p>
            <w:pPr>
              <w:pStyle w:val="Compact"/>
            </w:pPr>
            <w:r>
              <w:rPr>
                <w:rStyle w:val="VerbatimChar"/>
              </w:rPr>
              <w:t xml:space="preserve">FAST_TA2</w:t>
            </w:r>
          </w:p>
        </w:tc>
        <w:tc>
          <w:tcPr/>
          <w:p>
            <w:pPr>
              <w:pStyle w:val="Compact"/>
            </w:pPr>
            <w:r>
              <w:t xml:space="preserve">260° run-through / pin-latch / ball-strike decision</w:t>
            </w:r>
          </w:p>
        </w:tc>
      </w:tr>
      <w:tr>
        <w:tc>
          <w:tcPr/>
          <w:p>
            <w:pPr>
              <w:pStyle w:val="Compact"/>
            </w:pPr>
            <w:r>
              <w:t xml:space="preserve">GP11</w:t>
            </w:r>
          </w:p>
        </w:tc>
        <w:tc>
          <w:tcPr/>
          <w:p>
            <w:pPr>
              <w:pStyle w:val="Compact"/>
            </w:pPr>
            <w:r>
              <w:t xml:space="preserve">15</w:t>
            </w:r>
          </w:p>
        </w:tc>
        <w:tc>
          <w:tcPr/>
          <w:p>
            <w:pPr>
              <w:pStyle w:val="Compact"/>
            </w:pPr>
            <w:r>
              <w:rPr>
                <w:rStyle w:val="VerbatimChar"/>
              </w:rPr>
              <w:t xml:space="preserve">PIN_TB</w:t>
            </w:r>
          </w:p>
        </w:tc>
        <w:tc>
          <w:tcPr/>
          <w:p>
            <w:pPr>
              <w:pStyle w:val="Compact"/>
            </w:pPr>
            <w:r>
              <w:t xml:space="preserve">TB — table-sweep interference interlock board position</w:t>
            </w:r>
          </w:p>
        </w:tc>
        <w:tc>
          <w:tcPr/>
          <w:p>
            <w:pPr>
              <w:pStyle w:val="Compact"/>
            </w:pPr>
            <w:r>
              <w:t xml:space="preserve">in</w:t>
            </w:r>
          </w:p>
        </w:tc>
        <w:tc>
          <w:tcPr/>
          <w:p>
            <w:pPr>
              <w:pStyle w:val="Compact"/>
            </w:pPr>
            <w:r>
              <w:rPr>
                <w:rStyle w:val="VerbatimChar"/>
              </w:rPr>
              <w:t xml:space="preserve">FAST_TB</w:t>
            </w:r>
          </w:p>
        </w:tc>
        <w:tc>
          <w:tcPr/>
          <w:p>
            <w:pPr>
              <w:pStyle w:val="Compact"/>
            </w:pPr>
            <w:r>
              <w:rPr>
                <w:b/>
                <w:bCs/>
              </w:rPr>
              <w:t xml:space="preserve">no independent field lead on lanes 21/22</w:t>
            </w:r>
          </w:p>
        </w:tc>
      </w:tr>
      <w:tr>
        <w:tc>
          <w:tcPr/>
          <w:p>
            <w:pPr>
              <w:pStyle w:val="Compact"/>
            </w:pPr>
            <w:r>
              <w:t xml:space="preserve">GP12</w:t>
            </w:r>
          </w:p>
        </w:tc>
        <w:tc>
          <w:tcPr/>
          <w:p>
            <w:pPr>
              <w:pStyle w:val="Compact"/>
            </w:pPr>
            <w:r>
              <w:t xml:space="preserve">16</w:t>
            </w:r>
          </w:p>
        </w:tc>
        <w:tc>
          <w:tcPr/>
          <w:p>
            <w:pPr>
              <w:pStyle w:val="Compact"/>
            </w:pPr>
            <w:r>
              <w:rPr>
                <w:rStyle w:val="VerbatimChar"/>
              </w:rPr>
              <w:t xml:space="preserve">PIN_DIELL_L</w:t>
            </w:r>
          </w:p>
        </w:tc>
        <w:tc>
          <w:tcPr/>
          <w:p>
            <w:pPr>
              <w:pStyle w:val="Compact"/>
            </w:pPr>
            <w:r>
              <w:t xml:space="preserve">DIELL-L — ball detect, left beam</w:t>
            </w:r>
          </w:p>
        </w:tc>
        <w:tc>
          <w:tcPr/>
          <w:p>
            <w:pPr>
              <w:pStyle w:val="Compact"/>
            </w:pPr>
            <w:r>
              <w:t xml:space="preserve">in</w:t>
            </w:r>
          </w:p>
        </w:tc>
        <w:tc>
          <w:tcPr/>
          <w:p>
            <w:pPr>
              <w:pStyle w:val="Compact"/>
            </w:pPr>
            <w:r>
              <w:rPr>
                <w:rStyle w:val="VerbatimChar"/>
              </w:rPr>
              <w:t xml:space="preserve">FAST_DIELL_L</w:t>
            </w:r>
          </w:p>
        </w:tc>
        <w:tc>
          <w:tcPr/>
          <w:p>
            <w:pPr>
              <w:pStyle w:val="Compact"/>
            </w:pPr>
            <w:r>
              <w:t xml:space="preserve">active-low opto; cushion-SS trigger</w:t>
            </w:r>
          </w:p>
        </w:tc>
      </w:tr>
      <w:tr>
        <w:tc>
          <w:tcPr/>
          <w:p>
            <w:pPr>
              <w:pStyle w:val="Compact"/>
            </w:pPr>
            <w:r>
              <w:t xml:space="preserve">GP13</w:t>
            </w:r>
          </w:p>
        </w:tc>
        <w:tc>
          <w:tcPr/>
          <w:p>
            <w:pPr>
              <w:pStyle w:val="Compact"/>
            </w:pPr>
            <w:r>
              <w:t xml:space="preserve">17</w:t>
            </w:r>
          </w:p>
        </w:tc>
        <w:tc>
          <w:tcPr/>
          <w:p>
            <w:pPr>
              <w:pStyle w:val="Compact"/>
            </w:pPr>
            <w:r>
              <w:rPr>
                <w:rStyle w:val="VerbatimChar"/>
              </w:rPr>
              <w:t xml:space="preserve">PIN_DIELL_R</w:t>
            </w:r>
          </w:p>
        </w:tc>
        <w:tc>
          <w:tcPr/>
          <w:p>
            <w:pPr>
              <w:pStyle w:val="Compact"/>
            </w:pPr>
            <w:r>
              <w:t xml:space="preserve">DIELL-R — ball detect, right beam</w:t>
            </w:r>
          </w:p>
        </w:tc>
        <w:tc>
          <w:tcPr/>
          <w:p>
            <w:pPr>
              <w:pStyle w:val="Compact"/>
            </w:pPr>
            <w:r>
              <w:t xml:space="preserve">in</w:t>
            </w:r>
          </w:p>
        </w:tc>
        <w:tc>
          <w:tcPr/>
          <w:p>
            <w:pPr>
              <w:pStyle w:val="Compact"/>
            </w:pPr>
            <w:r>
              <w:rPr>
                <w:rStyle w:val="VerbatimChar"/>
              </w:rPr>
              <w:t xml:space="preserve">FAST_DIELL_R</w:t>
            </w:r>
          </w:p>
        </w:tc>
        <w:tc>
          <w:tcPr/>
          <w:p>
            <w:pPr>
              <w:pStyle w:val="Compact"/>
            </w:pPr>
            <w:r>
              <w:t xml:space="preserve">active-low opto</w:t>
            </w:r>
          </w:p>
        </w:tc>
      </w:tr>
    </w:tbl>
    <w:p>
      <w:pPr>
        <w:pStyle w:val="BodyText"/>
      </w:pPr>
      <w:r>
        <w:rPr>
          <w:b/>
          <w:bCs/>
        </w:rPr>
        <w:t xml:space="preserve">Electrical sense of the fast inputs.</w:t>
      </w:r>
      <w:r>
        <w:t xml:space="preserve"> </w:t>
      </w:r>
      <w:r>
        <w:t xml:space="preserve">Every fast input is</w:t>
      </w:r>
      <w:r>
        <w:t xml:space="preserve"> </w:t>
      </w:r>
      <w:r>
        <w:rPr>
          <w:b/>
          <w:bCs/>
        </w:rPr>
        <w:t xml:space="preserve">opto-isolated</w:t>
      </w:r>
      <w:r>
        <w:t xml:space="preserve"> </w:t>
      </w:r>
      <w:r>
        <w:t xml:space="preserve">(a</w:t>
      </w:r>
      <w:r>
        <w:t xml:space="preserve"> </w:t>
      </w:r>
      <w:r>
        <w:rPr>
          <w:b/>
          <w:bCs/>
        </w:rPr>
        <w:t xml:space="preserve">PC817B</w:t>
      </w:r>
      <w:r>
        <w:t xml:space="preserve"> </w:t>
      </w:r>
      <w:r>
        <w:t xml:space="preserve">optocoupler per channel — LCSC</w:t>
      </w:r>
      <w:r>
        <w:t xml:space="preserve"> </w:t>
      </w:r>
      <w:r>
        <w:rPr>
          <w:b/>
          <w:bCs/>
        </w:rPr>
        <w:t xml:space="preserve">C5692981</w:t>
      </w:r>
      <w:r>
        <w:t xml:space="preserve">; see the Opto-Input section)</w:t>
      </w:r>
      <w:r>
        <w:t xml:space="preserve"> </w:t>
      </w:r>
      <w:r>
        <w:t xml:space="preserve">and is</w:t>
      </w:r>
      <w:r>
        <w:t xml:space="preserve"> </w:t>
      </w:r>
      <w:r>
        <w:rPr>
          <w:b/>
          <w:bCs/>
        </w:rPr>
        <w:t xml:space="preserve">active-low at the Pico</w:t>
      </w:r>
      <w:r>
        <w:t xml:space="preserve">: the machine contact closing (signal asserted)</w:t>
      </w:r>
      <w:r>
        <w:t xml:space="preserve"> </w:t>
      </w:r>
      <w:r>
        <w:t xml:space="preserve">pulls the GPIO</w:t>
      </w:r>
      <w:r>
        <w:t xml:space="preserve"> </w:t>
      </w:r>
      <w:r>
        <w:rPr>
          <w:b/>
          <w:bCs/>
        </w:rPr>
        <w:t xml:space="preserve">LOW</w:t>
      </w:r>
      <w:r>
        <w:t xml:space="preserve">; idle is</w:t>
      </w:r>
      <w:r>
        <w:t xml:space="preserve"> </w:t>
      </w:r>
      <w:r>
        <w:rPr>
          <w:b/>
          <w:bCs/>
        </w:rPr>
        <w:t xml:space="preserve">HIGH</w:t>
      </w:r>
      <w:r>
        <w:t xml:space="preserve">. Rev-D has an on-board</w:t>
      </w:r>
      <w:r>
        <w:t xml:space="preserve"> </w:t>
      </w:r>
      <w:r>
        <w:rPr>
          <w:b/>
          <w:bCs/>
        </w:rPr>
        <w:t xml:space="preserve">47 kΩ pull-up</w:t>
      </w:r>
      <w:r>
        <w:rPr>
          <w:b/>
          <w:bCs/>
        </w:rPr>
        <w:t xml:space="preserve"> </w:t>
      </w:r>
      <w:r>
        <w:rPr>
          <w:b/>
          <w:bCs/>
        </w:rPr>
        <w:t xml:space="preserve">to 3V3</w:t>
      </w:r>
      <w:r>
        <w:t xml:space="preserve"> </w:t>
      </w:r>
      <w:r>
        <w:t xml:space="preserve">on each fast-input line. Firmware explicitly disables the RP2040</w:t>
      </w:r>
      <w:r>
        <w:t xml:space="preserve"> </w:t>
      </w:r>
      <w:r>
        <w:t xml:space="preserve">internal pulls: their ~50–80 kΩ tolerance in parallel would reduce the effective</w:t>
      </w:r>
      <w:r>
        <w:t xml:space="preserve"> </w:t>
      </w:r>
      <w:r>
        <w:t xml:space="preserve">resistance and invalidate the qualified optocoupler-current margin. A missing</w:t>
      </w:r>
      <w:r>
        <w:t xml:space="preserve"> </w:t>
      </w:r>
      <w:r>
        <w:t xml:space="preserve">external pull-up is a board fault, not a condition firmware masks.</w:t>
      </w:r>
    </w:p>
    <w:p>
      <w:pPr>
        <w:pStyle w:val="BodyText"/>
      </w:pPr>
      <w:r>
        <w:rPr>
          <w:b/>
          <w:bCs/>
        </w:rPr>
        <w:t xml:space="preserve">Electrical sense of</w:t>
      </w:r>
      <w:r>
        <w:rPr>
          <w:b/>
          <w:bCs/>
        </w:rPr>
        <w:t xml:space="preserve"> </w:t>
      </w:r>
      <w:r>
        <w:rPr>
          <w:rStyle w:val="VerbatimChar"/>
          <w:b/>
          <w:bCs/>
        </w:rPr>
        <w:t xml:space="preserve">RP2040_OK</w:t>
      </w:r>
      <w:r>
        <w:rPr>
          <w:b/>
          <w:bCs/>
        </w:rPr>
        <w:t xml:space="preserve">.</w:t>
      </w:r>
      <w:r>
        <w:t xml:space="preserve"> </w:t>
      </w:r>
      <w:r>
        <w:t xml:space="preserve">GP2 drives an NPN (</w:t>
      </w:r>
      <w:r>
        <w:rPr>
          <w:rStyle w:val="VerbatimChar"/>
        </w:rPr>
        <w:t xml:space="preserve">Q_AND_RP_OK</w:t>
      </w:r>
      <w:r>
        <w:t xml:space="preserve">, an MMBT3904)</w:t>
      </w:r>
      <w:r>
        <w:t xml:space="preserve"> </w:t>
      </w:r>
      <w:r>
        <w:t xml:space="preserve">that is one transistor in the relay-enable-rail series AND chain. A</w:t>
      </w:r>
      <w:r>
        <w:t xml:space="preserve"> </w:t>
      </w:r>
      <w:r>
        <w:rPr>
          <w:b/>
          <w:bCs/>
        </w:rPr>
        <w:t xml:space="preserve">100 kΩ base</w:t>
      </w:r>
      <w:r>
        <w:rPr>
          <w:b/>
          <w:bCs/>
        </w:rPr>
        <w:t xml:space="preserve"> </w:t>
      </w:r>
      <w:r>
        <w:rPr>
          <w:b/>
          <w:bCs/>
        </w:rPr>
        <w:t xml:space="preserve">pulldown</w:t>
      </w:r>
      <w:r>
        <w:t xml:space="preserve"> </w:t>
      </w:r>
      <w:r>
        <w:t xml:space="preserve">(</w:t>
      </w:r>
      <w:r>
        <w:rPr>
          <w:rStyle w:val="VerbatimChar"/>
        </w:rPr>
        <w:t xml:space="preserve">Rpd_AND_RP_OK</w:t>
      </w:r>
      <w:r>
        <w:t xml:space="preserve">) means the rail fails</w:t>
      </w:r>
      <w:r>
        <w:t xml:space="preserve"> </w:t>
      </w:r>
      <w:r>
        <w:rPr>
          <w:b/>
          <w:bCs/>
        </w:rPr>
        <w:t xml:space="preserve">dead</w:t>
      </w:r>
      <w:r>
        <w:t xml:space="preserve"> </w:t>
      </w:r>
      <w:r>
        <w:t xml:space="preserve">whenever GP2 is Hi-Z —</w:t>
      </w:r>
      <w:r>
        <w:t xml:space="preserve"> </w:t>
      </w:r>
      <w:r>
        <w:t xml:space="preserve">i.e. whenever the RP2040 is unpowered, in reset, or pre-</w:t>
      </w:r>
      <w:r>
        <w:rPr>
          <w:rStyle w:val="VerbatimChar"/>
        </w:rPr>
        <w:t xml:space="preserve">main()</w:t>
      </w:r>
      <w:r>
        <w:t xml:space="preserve">. The other AND</w:t>
      </w:r>
      <w:r>
        <w:t xml:space="preserve"> </w:t>
      </w:r>
      <w:r>
        <w:t xml:space="preserve">condition in the same chain is</w:t>
      </w:r>
      <w:r>
        <w:t xml:space="preserve"> </w:t>
      </w:r>
      <w:r>
        <w:rPr>
          <w:rStyle w:val="VerbatimChar"/>
        </w:rPr>
        <w:t xml:space="preserve">ARM_PERMIT</w:t>
      </w:r>
      <w:r>
        <w:t xml:space="preserve"> </w:t>
      </w:r>
      <w:r>
        <w:t xml:space="preserve">(the Pi’s arm GPIO, via</w:t>
      </w:r>
      <w:r>
        <w:t xml:space="preserve"> </w:t>
      </w:r>
      <w:r>
        <w:rPr>
          <w:rStyle w:val="VerbatimChar"/>
        </w:rPr>
        <w:t xml:space="preserve">Q_AND_ARM</w:t>
      </w:r>
      <w:r>
        <w:t xml:space="preserve">),</w:t>
      </w:r>
      <w:r>
        <w:t xml:space="preserve"> </w:t>
      </w:r>
      <w:r>
        <w:t xml:space="preserve">and upstream of both are the NE555 watchdog OK and the</w:t>
      </w:r>
      <w:r>
        <w:t xml:space="preserve"> </w:t>
      </w:r>
      <w:r>
        <w:rPr>
          <w:rStyle w:val="VerbatimChar"/>
        </w:rPr>
        <w:t xml:space="preserve">J_SAFETY</w:t>
      </w:r>
      <w:r>
        <w:t xml:space="preserve"> </w:t>
      </w:r>
      <w:r>
        <w:t xml:space="preserve">source path</w:t>
      </w:r>
      <w:r>
        <w:t xml:space="preserve"> </w:t>
      </w:r>
      <w:r>
        <w:t xml:space="preserve">(Candidate-C controlled jumper on pins 1–2 plus the reserved external-source pins-3/4</w:t>
      </w:r>
      <w:r>
        <w:t xml:space="preserve"> </w:t>
      </w:r>
      <w:r>
        <w:t xml:space="preserve">position). The lane-21/22 production harness leaves 3–4 OPEN/unlanded, so the</w:t>
      </w:r>
      <w:r>
        <w:t xml:space="preserve"> </w:t>
      </w:r>
      <w:r>
        <w:t xml:space="preserve">field rail cannot arm until a validated fail-safe dry interface is installed.</w:t>
      </w:r>
      <w:r>
        <w:t xml:space="preserve"> </w:t>
      </w:r>
      <w:r>
        <w:t xml:space="preserve">This is the hardware that makes</w:t>
      </w:r>
      <w:r>
        <w:t xml:space="preserve"> </w:t>
      </w:r>
      <w:r>
        <w:t xml:space="preserve">“GP2 LOW ⇒ no motion”</w:t>
      </w:r>
      <w:r>
        <w:t xml:space="preserve"> </w:t>
      </w:r>
      <w:r>
        <w:t xml:space="preserve">true regardless of software.</w:t>
      </w:r>
    </w:p>
    <w:p>
      <w:pPr>
        <w:pStyle w:val="BlockText"/>
      </w:pPr>
      <w:r>
        <w:rPr>
          <w:b/>
          <w:bCs/>
        </w:rPr>
        <w:t xml:space="preserve">Do not apply one blanket</w:t>
      </w:r>
      <w:r>
        <w:rPr>
          <w:b/>
          <w:bCs/>
        </w:rPr>
        <w:t xml:space="preserve"> </w:t>
      </w:r>
      <w:r>
        <w:rPr>
          <w:b/>
          <w:bCs/>
        </w:rPr>
        <w:t xml:space="preserve">“normally-closed”</w:t>
      </w:r>
      <w:r>
        <w:rPr>
          <w:b/>
          <w:bCs/>
        </w:rPr>
        <w:t xml:space="preserve"> </w:t>
      </w:r>
      <w:r>
        <w:rPr>
          <w:b/>
          <w:bCs/>
        </w:rPr>
        <w:t xml:space="preserve">or trip polarity to every cam.</w:t>
      </w:r>
      <w:r>
        <w:t xml:space="preserve"> </w:t>
      </w:r>
      <w:r>
        <w:t xml:space="preserve">The opto path is active-low at the Pico, but each landed motion-cam contact and</w:t>
      </w:r>
      <w:r>
        <w:t xml:space="preserve"> </w:t>
      </w:r>
      <w:r>
        <w:t xml:space="preserve">edge→angle relationship must be measured. SC/TB is a separate case: powered</w:t>
      </w:r>
      <w:r>
        <w:t xml:space="preserve"> </w:t>
      </w:r>
      <w:r>
        <w:t xml:space="preserve">testing proved the OEM ladder contacts are parallel closed-when-safe and both</w:t>
      </w:r>
      <w:r>
        <w:t xml:space="preserve"> </w:t>
      </w:r>
      <w:r>
        <w:t xml:space="preserve">levers BACK/open kill S/T, while lane 21/22 has no independent TB lead for the</w:t>
      </w:r>
      <w:r>
        <w:t xml:space="preserve"> </w:t>
      </w:r>
      <w:r>
        <w:t xml:space="preserve">firmware echo. The firmware reports edges but the released enforcement flags</w:t>
      </w:r>
      <w:r>
        <w:t xml:space="preserve"> </w:t>
      </w:r>
      <w:r>
        <w:t xml:space="preserve">remain OFF until measured polarities are qualified.</w:t>
      </w:r>
    </w:p>
    <w:p>
      <w:r>
        <w:pict>
          <v:rect style="width:0;height:1.5pt" o:hralign="center" o:hrstd="t" o:hr="t"/>
        </w:pict>
      </w:r>
    </w:p>
    <w:bookmarkEnd w:id="224"/>
    <w:bookmarkStart w:id="225" w:name="Xb58438d6a3fa437f05e8adc23a0f9968744e690"/>
    <w:p>
      <w:pPr>
        <w:pStyle w:val="Heading3"/>
      </w:pPr>
      <w:r>
        <w:t xml:space="preserve">15.3 Input Debounce &amp; Edge Detection</w:t>
      </w:r>
    </w:p>
    <w:p>
      <w:pPr>
        <w:pStyle w:val="FirstParagraph"/>
      </w:pPr>
      <w:r>
        <w:t xml:space="preserve">The firmware does</w:t>
      </w:r>
      <w:r>
        <w:t xml:space="preserve"> </w:t>
      </w:r>
      <w:r>
        <w:rPr>
          <w:b/>
          <w:bCs/>
        </w:rPr>
        <w:t xml:space="preserve">time-based</w:t>
      </w:r>
      <w:r>
        <w:t xml:space="preserve"> </w:t>
      </w:r>
      <w:r>
        <w:t xml:space="preserve">(not counter-based) debounce. Each input has a</w:t>
      </w:r>
      <w:r>
        <w:t xml:space="preserve"> </w:t>
      </w:r>
      <w:r>
        <w:t xml:space="preserve">candidate state and a</w:t>
      </w:r>
      <w:r>
        <w:t xml:space="preserve"> </w:t>
      </w:r>
      <w:r>
        <w:t xml:space="preserve">“stable since”</w:t>
      </w:r>
      <w:r>
        <w:t xml:space="preserve"> </w:t>
      </w:r>
      <w:r>
        <w:t xml:space="preserve">timestamp; a raw change restarts the timer, and</w:t>
      </w:r>
      <w:r>
        <w:t xml:space="preserve"> </w:t>
      </w:r>
      <w:r>
        <w:t xml:space="preserve">the edge is only emitted once the new level has held for the channel’s debounce</w:t>
      </w:r>
      <w:r>
        <w:t xml:space="preserve"> </w:t>
      </w:r>
      <w:r>
        <w:t xml:space="preserve">window. This is done in</w:t>
      </w:r>
      <w:r>
        <w:t xml:space="preserve"> </w:t>
      </w:r>
      <w:r>
        <w:rPr>
          <w:rStyle w:val="VerbatimChar"/>
        </w:rPr>
        <w:t xml:space="preserve">scan_inputs()</w:t>
      </w:r>
      <w:r>
        <w:t xml:space="preserve"> </w:t>
      </w:r>
      <w:r>
        <w:t xml:space="preserve">once per main-loop pass.</w:t>
      </w:r>
    </w:p>
    <w:p>
      <w:pPr>
        <w:pStyle w:val="BodyText"/>
      </w:pPr>
      <w:r>
        <w:t xml:space="preserve">The input table is</w:t>
      </w:r>
      <w:r>
        <w:t xml:space="preserve"> </w:t>
      </w:r>
      <w:r>
        <w:rPr>
          <w:rStyle w:val="VerbatimChar"/>
        </w:rPr>
        <w:t xml:space="preserve">inputs[]</w:t>
      </w:r>
      <w:r>
        <w:t xml:space="preserve"> </w:t>
      </w:r>
      <w:r>
        <w:t xml:space="preserve">in</w:t>
      </w:r>
      <w:r>
        <w:t xml:space="preserve"> </w:t>
      </w:r>
      <w:r>
        <w:rPr>
          <w:rStyle w:val="VerbatimChar"/>
        </w:rPr>
        <w:t xml:space="preserve">main.c</w:t>
      </w:r>
      <w:r>
        <w:t xml:space="preserve">. The two DIELL channels are flagged</w:t>
      </w:r>
      <w:r>
        <w:t xml:space="preserve"> </w:t>
      </w:r>
      <w:r>
        <w:rPr>
          <w:rStyle w:val="VerbatimChar"/>
        </w:rPr>
        <w:t xml:space="preserve">is_ball = true</w:t>
      </w:r>
      <w:r>
        <w:t xml:space="preserve">, which routes their assert edges through the</w:t>
      </w:r>
      <w:r>
        <w:t xml:space="preserve"> </w:t>
      </w:r>
      <w:r>
        <w:rPr>
          <w:b/>
          <w:bCs/>
        </w:rPr>
        <w:t xml:space="preserve">ball coalescing</w:t>
      </w:r>
      <w:r>
        <w:t xml:space="preserve"> </w:t>
      </w:r>
      <w:r>
        <w:t xml:space="preserve">logic instead of emitting a raw</w:t>
      </w:r>
      <w:r>
        <w:t xml:space="preserve"> </w:t>
      </w:r>
      <w:r>
        <w:rPr>
          <w:rStyle w:val="VerbatimChar"/>
        </w:rPr>
        <w:t xml:space="preserve">cam</w:t>
      </w:r>
      <w:r>
        <w:t xml:space="preserve"> </w:t>
      </w:r>
      <w:r>
        <w:t xml:space="preserve">event.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Constant (</w:t>
            </w:r>
            <w:r>
              <w:rPr>
                <w:rStyle w:val="VerbatimChar"/>
              </w:rPr>
              <w:t xml:space="preserve">config.h</w:t>
            </w:r>
            <w:r>
              <w:t xml:space="preserve">)</w:t>
            </w:r>
          </w:p>
        </w:tc>
        <w:tc>
          <w:tcPr/>
          <w:p>
            <w:pPr>
              <w:pStyle w:val="Compact"/>
            </w:pPr>
            <w:r>
              <w:t xml:space="preserve">Value</w:t>
            </w:r>
          </w:p>
        </w:tc>
        <w:tc>
          <w:tcPr/>
          <w:p>
            <w:pPr>
              <w:pStyle w:val="Compact"/>
            </w:pPr>
            <w:r>
              <w:t xml:space="preserve">Applies to</w:t>
            </w:r>
          </w:p>
        </w:tc>
        <w:tc>
          <w:tcPr/>
          <w:p>
            <w:pPr>
              <w:pStyle w:val="Compact"/>
            </w:pPr>
            <w:r>
              <w:t xml:space="preserve">Why</w:t>
            </w:r>
          </w:p>
        </w:tc>
      </w:tr>
      <w:tr>
        <w:tc>
          <w:tcPr/>
          <w:p>
            <w:pPr>
              <w:pStyle w:val="Compact"/>
            </w:pPr>
            <w:r>
              <w:rPr>
                <w:rStyle w:val="VerbatimChar"/>
              </w:rPr>
              <w:t xml:space="preserve">DEBOUNCE_CAM_US</w:t>
            </w:r>
          </w:p>
        </w:tc>
        <w:tc>
          <w:tcPr/>
          <w:p>
            <w:pPr>
              <w:pStyle w:val="Compact"/>
            </w:pPr>
            <w:r>
              <w:rPr>
                <w:rStyle w:val="VerbatimChar"/>
              </w:rPr>
              <w:t xml:space="preserve">2000</w:t>
            </w:r>
            <w:r>
              <w:t xml:space="preserve"> </w:t>
            </w:r>
            <w:r>
              <w:t xml:space="preserve">µs (2 ms)</w:t>
            </w:r>
          </w:p>
        </w:tc>
        <w:tc>
          <w:tcPr/>
          <w:p>
            <w:pPr>
              <w:pStyle w:val="Compact"/>
            </w:pPr>
            <w:r>
              <w:t xml:space="preserve">SA, SB, SC, TA1, TA2, TB</w:t>
            </w:r>
          </w:p>
        </w:tc>
        <w:tc>
          <w:tcPr/>
          <w:p>
            <w:pPr>
              <w:pStyle w:val="Compact"/>
            </w:pPr>
            <w:r>
              <w:t xml:space="preserve">Cams are mechanical microswitches; at ~12 RPM machine speed, 2 ms is ample de-glitch without masking a real edge.</w:t>
            </w:r>
          </w:p>
        </w:tc>
      </w:tr>
      <w:tr>
        <w:tc>
          <w:tcPr/>
          <w:p>
            <w:pPr>
              <w:pStyle w:val="Compact"/>
            </w:pPr>
            <w:r>
              <w:rPr>
                <w:rStyle w:val="VerbatimChar"/>
              </w:rPr>
              <w:t xml:space="preserve">DEBOUNCE_DIELL_US</w:t>
            </w:r>
          </w:p>
        </w:tc>
        <w:tc>
          <w:tcPr/>
          <w:p>
            <w:pPr>
              <w:pStyle w:val="Compact"/>
            </w:pPr>
            <w:r>
              <w:rPr>
                <w:rStyle w:val="VerbatimChar"/>
              </w:rPr>
              <w:t xml:space="preserve">500</w:t>
            </w:r>
            <w:r>
              <w:t xml:space="preserve"> </w:t>
            </w:r>
            <w:r>
              <w:t xml:space="preserve">µs</w:t>
            </w:r>
          </w:p>
        </w:tc>
        <w:tc>
          <w:tcPr/>
          <w:p>
            <w:pPr>
              <w:pStyle w:val="Compact"/>
            </w:pPr>
            <w:r>
              <w:t xml:space="preserve">DIELL-L, DIELL-R</w:t>
            </w:r>
          </w:p>
        </w:tc>
        <w:tc>
          <w:tcPr/>
          <w:p>
            <w:pPr>
              <w:pStyle w:val="Compact"/>
            </w:pPr>
            <w:r>
              <w:t xml:space="preserve">Ball beam-break is faster than a cam edge, so a shorter window — but still de-glitched.</w:t>
            </w:r>
          </w:p>
        </w:tc>
      </w:tr>
      <w:tr>
        <w:tc>
          <w:tcPr/>
          <w:p>
            <w:pPr>
              <w:pStyle w:val="Compact"/>
            </w:pPr>
            <w:r>
              <w:rPr>
                <w:rStyle w:val="VerbatimChar"/>
              </w:rPr>
              <w:t xml:space="preserve">BALL_LOCKOUT_MS</w:t>
            </w:r>
          </w:p>
        </w:tc>
        <w:tc>
          <w:tcPr/>
          <w:p>
            <w:pPr>
              <w:pStyle w:val="Compact"/>
            </w:pPr>
            <w:r>
              <w:rPr>
                <w:rStyle w:val="VerbatimChar"/>
              </w:rPr>
              <w:t xml:space="preserve">300</w:t>
            </w:r>
            <w:r>
              <w:t xml:space="preserve"> </w:t>
            </w:r>
            <w:r>
              <w:t xml:space="preserve">ms</w:t>
            </w:r>
          </w:p>
        </w:tc>
        <w:tc>
          <w:tcPr/>
          <w:p>
            <w:pPr>
              <w:pStyle w:val="Compact"/>
            </w:pPr>
            <w:r>
              <w:t xml:space="preserve">DIELL-L + DIELL-R (combined)</w:t>
            </w:r>
          </w:p>
        </w:tc>
        <w:tc>
          <w:tcPr/>
          <w:p>
            <w:pPr>
              <w:pStyle w:val="Compact"/>
            </w:pPr>
            <w:r>
              <w:t xml:space="preserve">One thrown ball → exactly</w:t>
            </w:r>
            <w:r>
              <w:t xml:space="preserve"> </w:t>
            </w:r>
            <w:r>
              <w:rPr>
                <w:b/>
                <w:bCs/>
              </w:rPr>
              <w:t xml:space="preserve">one</w:t>
            </w:r>
            <w:r>
              <w:t xml:space="preserve"> </w:t>
            </w:r>
            <w:r>
              <w:rPr>
                <w:rStyle w:val="VerbatimChar"/>
              </w:rPr>
              <w:t xml:space="preserve">ball</w:t>
            </w:r>
            <w:r>
              <w:t xml:space="preserve"> </w:t>
            </w:r>
            <w:r>
              <w:t xml:space="preserve">event. After a ball fires, both beams are locked out for 300 ms so a single ball passing two beams (or a bouncing beam) is not double-counted.</w:t>
            </w:r>
          </w:p>
        </w:tc>
      </w:tr>
    </w:tbl>
    <w:p>
      <w:pPr>
        <w:pStyle w:val="BodyText"/>
      </w:pPr>
      <w:r>
        <w:rPr>
          <w:b/>
          <w:bCs/>
        </w:rPr>
        <w:t xml:space="preserve">Cam edge events.</w:t>
      </w:r>
      <w:r>
        <w:t xml:space="preserve"> </w:t>
      </w:r>
      <w:r>
        <w:t xml:space="preserve">A debounced change on a cam input emits one</w:t>
      </w:r>
      <w:r>
        <w:t xml:space="preserve"> </w:t>
      </w:r>
      <w:r>
        <w:rPr>
          <w:rStyle w:val="VerbatimChar"/>
        </w:rPr>
        <w:t xml:space="preserve">cam</w:t>
      </w:r>
      <w:r>
        <w:t xml:space="preserve"> </w:t>
      </w:r>
      <w:r>
        <w:t xml:space="preserve">event with</w:t>
      </w:r>
      <w:r>
        <w:t xml:space="preserve"> </w:t>
      </w:r>
      <w:r>
        <w:rPr>
          <w:rStyle w:val="VerbatimChar"/>
        </w:rPr>
        <w:t xml:space="preserve">e:"f"</w:t>
      </w:r>
      <w:r>
        <w:t xml:space="preserve"> </w:t>
      </w:r>
      <w:r>
        <w:t xml:space="preserve">(asserted / falling, contact closed) or</w:t>
      </w:r>
      <w:r>
        <w:t xml:space="preserve"> </w:t>
      </w:r>
      <w:r>
        <w:rPr>
          <w:rStyle w:val="VerbatimChar"/>
        </w:rPr>
        <w:t xml:space="preserve">e:"r"</w:t>
      </w:r>
      <w:r>
        <w:t xml:space="preserve"> </w:t>
      </w:r>
      <w:r>
        <w:t xml:space="preserve">(released / rising, contact</w:t>
      </w:r>
      <w:r>
        <w:t xml:space="preserve"> </w:t>
      </w:r>
      <w:r>
        <w:t xml:space="preserve">open). The firmware makes no judgment about which edge is the angular trip — see the</w:t>
      </w:r>
      <w:r>
        <w:t xml:space="preserve"> </w:t>
      </w:r>
      <w:r>
        <w:t xml:space="preserve">polarity note in §15.2.</w:t>
      </w:r>
    </w:p>
    <w:p>
      <w:pPr>
        <w:pStyle w:val="BodyText"/>
      </w:pPr>
      <w:r>
        <w:rPr>
          <w:b/>
          <w:bCs/>
        </w:rPr>
        <w:t xml:space="preserve">Ball events.</w:t>
      </w:r>
      <w:r>
        <w:t xml:space="preserve"> </w:t>
      </w:r>
      <w:r>
        <w:t xml:space="preserve">A debounced</w:t>
      </w:r>
      <w:r>
        <w:t xml:space="preserve"> </w:t>
      </w:r>
      <w:r>
        <w:rPr>
          <w:i/>
          <w:iCs/>
        </w:rPr>
        <w:t xml:space="preserve">assert</w:t>
      </w:r>
      <w:r>
        <w:t xml:space="preserve"> </w:t>
      </w:r>
      <w:r>
        <w:t xml:space="preserve">(beam broken) on either DIELL channel emits a</w:t>
      </w:r>
      <w:r>
        <w:t xml:space="preserve"> </w:t>
      </w:r>
      <w:r>
        <w:t xml:space="preserve">single</w:t>
      </w:r>
      <w:r>
        <w:t xml:space="preserve"> </w:t>
      </w:r>
      <w:r>
        <w:rPr>
          <w:rStyle w:val="VerbatimChar"/>
        </w:rPr>
        <w:t xml:space="preserve">ball</w:t>
      </w:r>
      <w:r>
        <w:t xml:space="preserve"> </w:t>
      </w:r>
      <w:r>
        <w:t xml:space="preserve">event with</w:t>
      </w:r>
      <w:r>
        <w:t xml:space="preserve"> </w:t>
      </w:r>
      <w:r>
        <w:rPr>
          <w:rStyle w:val="VerbatimChar"/>
        </w:rPr>
        <w:t xml:space="preserve">src:"L"</w:t>
      </w:r>
      <w:r>
        <w:t xml:space="preserve"> </w:t>
      </w:r>
      <w:r>
        <w:t xml:space="preserve">or</w:t>
      </w:r>
      <w:r>
        <w:t xml:space="preserve"> </w:t>
      </w:r>
      <w:r>
        <w:rPr>
          <w:rStyle w:val="VerbatimChar"/>
        </w:rPr>
        <w:t xml:space="preserve">src:"R"</w:t>
      </w:r>
      <w:r>
        <w:t xml:space="preserve"> </w:t>
      </w:r>
      <w:r>
        <w:t xml:space="preserve">—</w:t>
      </w:r>
      <w:r>
        <w:t xml:space="preserve"> </w:t>
      </w:r>
      <w:r>
        <w:rPr>
          <w:b/>
          <w:bCs/>
        </w:rPr>
        <w:t xml:space="preserve">unless</w:t>
      </w:r>
      <w:r>
        <w:t xml:space="preserve"> </w:t>
      </w:r>
      <w:r>
        <w:t xml:space="preserve">the global ball lockout</w:t>
      </w:r>
      <w:r>
        <w:t xml:space="preserve"> </w:t>
      </w:r>
      <w:r>
        <w:t xml:space="preserve">(</w:t>
      </w:r>
      <w:r>
        <w:rPr>
          <w:rStyle w:val="VerbatimChar"/>
        </w:rPr>
        <w:t xml:space="preserve">BALL_LOCKOUT_MS</w:t>
      </w:r>
      <w:r>
        <w:t xml:space="preserve">) is still active from a previous ball, in which case it is</w:t>
      </w:r>
      <w:r>
        <w:t xml:space="preserve"> </w:t>
      </w:r>
      <w:r>
        <w:t xml:space="preserve">suppressed. The</w:t>
      </w:r>
      <w:r>
        <w:t xml:space="preserve"> </w:t>
      </w:r>
      <w:r>
        <w:rPr>
          <w:rStyle w:val="VerbatimChar"/>
        </w:rPr>
        <w:t xml:space="preserve">src</w:t>
      </w:r>
      <w:r>
        <w:t xml:space="preserve"> </w:t>
      </w:r>
      <w:r>
        <w:t xml:space="preserve">character comes from</w:t>
      </w:r>
      <w:r>
        <w:t xml:space="preserve"> </w:t>
      </w:r>
      <w:r>
        <w:rPr>
          <w:rStyle w:val="VerbatimChar"/>
        </w:rPr>
        <w:t xml:space="preserve">in-&gt;id[6]</w:t>
      </w:r>
      <w:r>
        <w:t xml:space="preserve"> </w:t>
      </w:r>
      <w:r>
        <w:t xml:space="preserve">(the 7th character of</w:t>
      </w:r>
      <w:r>
        <w:t xml:space="preserve"> </w:t>
      </w:r>
      <w:r>
        <w:rPr>
          <w:rStyle w:val="VerbatimChar"/>
        </w:rPr>
        <w:t xml:space="preserve">"DIELL_L"</w:t>
      </w:r>
      <w:r>
        <w:t xml:space="preserve"> </w:t>
      </w:r>
      <w:r>
        <w:t xml:space="preserve">/</w:t>
      </w:r>
      <w:r>
        <w:t xml:space="preserve"> </w:t>
      </w:r>
      <w:r>
        <w:rPr>
          <w:rStyle w:val="VerbatimChar"/>
        </w:rPr>
        <w:t xml:space="preserve">"DIELL_R"</w:t>
      </w:r>
      <w:r>
        <w:t xml:space="preserve">).</w:t>
      </w:r>
    </w:p>
    <w:p>
      <w:pPr>
        <w:pStyle w:val="BlockText"/>
      </w:pPr>
      <w:r>
        <w:t xml:space="preserve">The lockout is</w:t>
      </w:r>
      <w:r>
        <w:t xml:space="preserve"> </w:t>
      </w:r>
      <w:r>
        <w:rPr>
          <w:b/>
          <w:bCs/>
        </w:rPr>
        <w:t xml:space="preserve">global across both beams</w:t>
      </w:r>
      <w:r>
        <w:t xml:space="preserve"> </w:t>
      </w:r>
      <w:r>
        <w:t xml:space="preserve">(a single</w:t>
      </w:r>
      <w:r>
        <w:t xml:space="preserve"> </w:t>
      </w:r>
      <w:r>
        <w:rPr>
          <w:rStyle w:val="VerbatimChar"/>
        </w:rPr>
        <w:t xml:space="preserve">last_ball_ms</w:t>
      </w:r>
      <w:r>
        <w:t xml:space="preserve"> </w:t>
      </w:r>
      <w:r>
        <w:t xml:space="preserve">timestamp),</w:t>
      </w:r>
      <w:r>
        <w:t xml:space="preserve"> </w:t>
      </w:r>
      <w:r>
        <w:t xml:space="preserve">not per-beam. That is intentional: one physical ball can break both beams within a</w:t>
      </w:r>
      <w:r>
        <w:t xml:space="preserve"> </w:t>
      </w:r>
      <w:r>
        <w:t xml:space="preserve">few ms, and the FSM wants one ball event, not two.</w:t>
      </w:r>
    </w:p>
    <w:p>
      <w:r>
        <w:pict>
          <v:rect style="width:0;height:1.5pt" o:hralign="center" o:hrstd="t" o:hr="t"/>
        </w:pict>
      </w:r>
    </w:p>
    <w:bookmarkEnd w:id="225"/>
    <w:bookmarkStart w:id="229" w:name="X25379cb4aff59ecdbacf5f24296f51ce7dde16d"/>
    <w:p>
      <w:pPr>
        <w:pStyle w:val="Heading3"/>
      </w:pPr>
      <w:r>
        <w:t xml:space="preserve">15.4 UART Line Protocol</w:t>
      </w:r>
    </w:p>
    <w:p>
      <w:pPr>
        <w:pStyle w:val="FirstParagraph"/>
      </w:pPr>
      <w:r>
        <w:rPr>
          <w:b/>
          <w:bCs/>
        </w:rPr>
        <w:t xml:space="preserve">Transport:</w:t>
      </w:r>
      <w:r>
        <w:t xml:space="preserve"> </w:t>
      </w:r>
      <w:r>
        <w:rPr>
          <w:rStyle w:val="VerbatimChar"/>
        </w:rPr>
        <w:t xml:space="preserve">uart0</w:t>
      </w:r>
      <w:r>
        <w:t xml:space="preserve">,</w:t>
      </w:r>
      <w:r>
        <w:t xml:space="preserve"> </w:t>
      </w:r>
      <w:r>
        <w:rPr>
          <w:b/>
          <w:bCs/>
        </w:rPr>
        <w:t xml:space="preserve">115200 baud, 8N1</w:t>
      </w:r>
      <w:r>
        <w:t xml:space="preserve">, no flow control, newline-delimited</w:t>
      </w:r>
      <w:r>
        <w:t xml:space="preserve"> </w:t>
      </w:r>
      <w:r>
        <w:t xml:space="preserve">(</w:t>
      </w:r>
      <w:r>
        <w:rPr>
          <w:rStyle w:val="VerbatimChar"/>
        </w:rPr>
        <w:t xml:space="preserve">\n</w:t>
      </w:r>
      <w:r>
        <w:t xml:space="preserve">). Each line is a complete message. RP2040→Pi event lines are JSON objects;</w:t>
      </w:r>
      <w:r>
        <w:t xml:space="preserve"> </w:t>
      </w:r>
      <w:r>
        <w:t xml:space="preserve">Pi→RP2040 command lines are short plain-text tokens.</w:t>
      </w:r>
    </w:p>
    <w:p>
      <w:pPr>
        <w:pStyle w:val="BodyText"/>
      </w:pPr>
      <w:r>
        <w:t xml:space="preserve">The Pi side of this protocol is implemented in</w:t>
      </w:r>
      <w:r>
        <w:t xml:space="preserve"> </w:t>
      </w:r>
      <w:r>
        <w:rPr>
          <w:rStyle w:val="VerbatimChar"/>
        </w:rPr>
        <w:t xml:space="preserve">lane_node/rp2040_link.py</w:t>
      </w:r>
      <w:r>
        <w:t xml:space="preserve"> </w:t>
      </w:r>
      <w:r>
        <w:t xml:space="preserve">(</w:t>
      </w:r>
      <w:r>
        <w:rPr>
          <w:rStyle w:val="VerbatimChar"/>
        </w:rPr>
        <w:t xml:space="preserve">RP2040Link</w:t>
      </w:r>
      <w:r>
        <w:t xml:space="preserve">); the line below labeled</w:t>
      </w:r>
      <w:r>
        <w:t xml:space="preserve"> </w:t>
      </w:r>
      <w:r>
        <w:t xml:space="preserve">“Pi-side handling”</w:t>
      </w:r>
      <w:r>
        <w:t xml:space="preserve"> </w:t>
      </w:r>
      <w:r>
        <w:t xml:space="preserve">describes what that module</w:t>
      </w:r>
      <w:r>
        <w:t xml:space="preserve"> </w:t>
      </w:r>
      <w:r>
        <w:t xml:space="preserve">does with each line.</w:t>
      </w:r>
    </w:p>
    <w:bookmarkStart w:id="226" w:name="Xa442e1567668891384ea1cd93faad3ea8a09d9d"/>
    <w:p>
      <w:pPr>
        <w:pStyle w:val="Heading4"/>
      </w:pPr>
      <w:r>
        <w:t xml:space="preserve">15.4.1 RP2040 → Pi (events)</w:t>
      </w:r>
    </w:p>
    <w:p>
      <w:pPr>
        <w:pStyle w:val="FirstParagraph"/>
      </w:pPr>
      <w:r>
        <w:t xml:space="preserve">All event lines are emitted via</w:t>
      </w:r>
      <w:r>
        <w:t xml:space="preserve"> </w:t>
      </w:r>
      <w:r>
        <w:rPr>
          <w:rStyle w:val="VerbatimChar"/>
        </w:rPr>
        <w:t xml:space="preserve">emit()</w:t>
      </w:r>
      <w:r>
        <w:t xml:space="preserve">, which formats into a 160-byte buffer and</w:t>
      </w:r>
      <w:r>
        <w:t xml:space="preserve"> </w:t>
      </w:r>
      <w:r>
        <w:t xml:space="preserve">pushes the whole line into a</w:t>
      </w:r>
      <w:r>
        <w:t xml:space="preserve"> </w:t>
      </w:r>
      <w:r>
        <w:rPr>
          <w:b/>
          <w:bCs/>
        </w:rPr>
        <w:t xml:space="preserve">non-blocking TX ring</w:t>
      </w:r>
      <w:r>
        <w:t xml:space="preserve"> </w:t>
      </w:r>
      <w:r>
        <w:t xml:space="preserve">(§15.5). The</w:t>
      </w:r>
      <w:r>
        <w:t xml:space="preserve"> </w:t>
      </w:r>
      <w:r>
        <w:rPr>
          <w:rStyle w:val="VerbatimChar"/>
        </w:rPr>
        <w:t xml:space="preserve">"t"</w:t>
      </w:r>
      <w:r>
        <w:t xml:space="preserve"> </w:t>
      </w:r>
      <w:r>
        <w:t xml:space="preserve">field is</w:t>
      </w:r>
      <w:r>
        <w:t xml:space="preserve"> </w:t>
      </w:r>
      <w:r>
        <w:t xml:space="preserve">milliseconds since boot (</w:t>
      </w:r>
      <w:r>
        <w:rPr>
          <w:rStyle w:val="VerbatimChar"/>
        </w:rPr>
        <w:t xml:space="preserve">now_ms()</w:t>
      </w:r>
      <w:r>
        <w:t xml:space="preserve">), which wraps at ~49.7 days.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Style w:val="VerbatimChar"/>
              </w:rPr>
              <w:t xml:space="preserve">ev</w:t>
            </w:r>
          </w:p>
        </w:tc>
        <w:tc>
          <w:tcPr/>
          <w:p>
            <w:pPr>
              <w:pStyle w:val="Compact"/>
            </w:pPr>
            <w:r>
              <w:t xml:space="preserve">Emitted when</w:t>
            </w:r>
          </w:p>
        </w:tc>
        <w:tc>
          <w:tcPr/>
          <w:p>
            <w:pPr>
              <w:pStyle w:val="Compact"/>
            </w:pPr>
            <w:r>
              <w:t xml:space="preserve">Fields</w:t>
            </w:r>
          </w:p>
        </w:tc>
        <w:tc>
          <w:tcPr/>
          <w:p>
            <w:pPr>
              <w:pStyle w:val="Compact"/>
            </w:pPr>
            <w:r>
              <w:t xml:space="preserve">Example</w:t>
            </w:r>
          </w:p>
        </w:tc>
        <w:tc>
          <w:tcPr/>
          <w:p>
            <w:pPr>
              <w:pStyle w:val="Compact"/>
            </w:pPr>
            <w:r>
              <w:t xml:space="preserve">Pi-side handling</w:t>
            </w:r>
          </w:p>
        </w:tc>
      </w:tr>
      <w:tr>
        <w:tc>
          <w:tcPr/>
          <w:p>
            <w:pPr>
              <w:pStyle w:val="Compact"/>
            </w:pPr>
            <w:r>
              <w:rPr>
                <w:rStyle w:val="VerbatimChar"/>
              </w:rPr>
              <w:t xml:space="preserve">boot</w:t>
            </w:r>
          </w:p>
        </w:tc>
        <w:tc>
          <w:tcPr/>
          <w:p>
            <w:pPr>
              <w:pStyle w:val="Compact"/>
            </w:pPr>
            <w:r>
              <w:t xml:space="preserve">Once, at startup, before the watchdog is armed</w:t>
            </w:r>
          </w:p>
        </w:tc>
        <w:tc>
          <w:tcPr/>
          <w:p>
            <w:pPr>
              <w:pStyle w:val="Compact"/>
            </w:pPr>
            <w:r>
              <w:t xml:space="preserve">includes</w:t>
            </w:r>
            <w:r>
              <w:t xml:space="preserve"> </w:t>
            </w:r>
            <w:r>
              <w:rPr>
                <w:rStyle w:val="VerbatimChar"/>
              </w:rPr>
              <w:t xml:space="preserve">fw</w:t>
            </w:r>
            <w:r>
              <w:t xml:space="preserve"> </w:t>
            </w:r>
            <w:r>
              <w:t xml:space="preserve">(firmware version), reset/permission state, enforcement posture, and release identity fields defined by the current firmware README</w:t>
            </w:r>
          </w:p>
        </w:tc>
        <w:tc>
          <w:tcPr/>
          <w:p>
            <w:pPr>
              <w:pStyle w:val="Compact"/>
            </w:pPr>
            <w:r>
              <w:rPr>
                <w:rStyle w:val="VerbatimChar"/>
              </w:rPr>
              <w:t xml:space="preserve">{"ev":"boot","fw":"phase8b-rp2040 v1.2.3",...}</w:t>
            </w:r>
          </w:p>
        </w:tc>
        <w:tc>
          <w:tcPr/>
          <w:p>
            <w:pPr>
              <w:pStyle w:val="Compact"/>
            </w:pPr>
            <w:r>
              <w:t xml:space="preserve">Counts as a sign of life; require the manifest-bound Rev-D release identity before arming.</w:t>
            </w:r>
          </w:p>
        </w:tc>
      </w:tr>
      <w:tr>
        <w:tc>
          <w:tcPr/>
          <w:p>
            <w:pPr>
              <w:pStyle w:val="Compact"/>
            </w:pPr>
            <w:r>
              <w:rPr>
                <w:rStyle w:val="VerbatimChar"/>
              </w:rPr>
              <w:t xml:space="preserve">cam</w:t>
            </w:r>
          </w:p>
        </w:tc>
        <w:tc>
          <w:tcPr/>
          <w:p>
            <w:pPr>
              <w:pStyle w:val="Compact"/>
            </w:pPr>
            <w:r>
              <w:t xml:space="preserve">Debounced cam edge</w:t>
            </w:r>
          </w:p>
        </w:tc>
        <w:tc>
          <w:tcPr/>
          <w:p>
            <w:pPr>
              <w:pStyle w:val="Compact"/>
            </w:pPr>
            <w:r>
              <w:rPr>
                <w:rStyle w:val="VerbatimChar"/>
              </w:rPr>
              <w:t xml:space="preserve">id</w:t>
            </w:r>
            <w:r>
              <w:t xml:space="preserve"> </w:t>
            </w:r>
            <w:r>
              <w:t xml:space="preserve">(SA/SB/SC/TA1/TA2/TB),</w:t>
            </w:r>
            <w:r>
              <w:t xml:space="preserve"> </w:t>
            </w:r>
            <w:r>
              <w:rPr>
                <w:rStyle w:val="VerbatimChar"/>
              </w:rPr>
              <w:t xml:space="preserve">e</w:t>
            </w:r>
            <w:r>
              <w:t xml:space="preserve"> </w:t>
            </w:r>
            <w:r>
              <w:t xml:space="preserve">(</w:t>
            </w:r>
            <w:r>
              <w:rPr>
                <w:rStyle w:val="VerbatimChar"/>
              </w:rPr>
              <w:t xml:space="preserve">f</w:t>
            </w:r>
            <w:r>
              <w:t xml:space="preserve">=asserted/fall,</w:t>
            </w:r>
            <w:r>
              <w:t xml:space="preserve"> </w:t>
            </w:r>
            <w:r>
              <w:rPr>
                <w:rStyle w:val="VerbatimChar"/>
              </w:rPr>
              <w:t xml:space="preserve">r</w:t>
            </w:r>
            <w:r>
              <w:t xml:space="preserve">=released/rise),</w:t>
            </w:r>
            <w:r>
              <w:t xml:space="preserve"> </w:t>
            </w:r>
            <w:r>
              <w:rPr>
                <w:rStyle w:val="VerbatimChar"/>
              </w:rPr>
              <w:t xml:space="preserve">t</w:t>
            </w:r>
          </w:p>
        </w:tc>
        <w:tc>
          <w:tcPr/>
          <w:p>
            <w:pPr>
              <w:pStyle w:val="Compact"/>
            </w:pPr>
            <w:r>
              <w:rPr>
                <w:rStyle w:val="VerbatimChar"/>
              </w:rPr>
              <w:t xml:space="preserve">{"ev":"cam","id":"SA","e":"f","t":12345}</w:t>
            </w:r>
          </w:p>
        </w:tc>
        <w:tc>
          <w:tcPr/>
          <w:p>
            <w:pPr>
              <w:pStyle w:val="Compact"/>
            </w:pPr>
            <w:r>
              <w:t xml:space="preserve">SA/SB/TA1/TA2 may be queued for the FSM after measured configuration. Code can update SC/TB echo state, but the lane-21/22 harness has no independent TB input and the echo is default-off/unvalidated.</w:t>
            </w:r>
          </w:p>
        </w:tc>
      </w:tr>
      <w:tr>
        <w:tc>
          <w:tcPr/>
          <w:p>
            <w:pPr>
              <w:pStyle w:val="Compact"/>
            </w:pPr>
            <w:r>
              <w:rPr>
                <w:rStyle w:val="VerbatimChar"/>
              </w:rPr>
              <w:t xml:space="preserve">ball</w:t>
            </w:r>
          </w:p>
        </w:tc>
        <w:tc>
          <w:tcPr/>
          <w:p>
            <w:pPr>
              <w:pStyle w:val="Compact"/>
            </w:pPr>
            <w:r>
              <w:t xml:space="preserve">One thrown ball (lockout-deduped)</w:t>
            </w:r>
          </w:p>
        </w:tc>
        <w:tc>
          <w:tcPr/>
          <w:p>
            <w:pPr>
              <w:pStyle w:val="Compact"/>
            </w:pPr>
            <w:r>
              <w:rPr>
                <w:rStyle w:val="VerbatimChar"/>
              </w:rPr>
              <w:t xml:space="preserve">src</w:t>
            </w:r>
            <w:r>
              <w:t xml:space="preserve"> </w:t>
            </w:r>
            <w:r>
              <w:t xml:space="preserve">(</w:t>
            </w:r>
            <w:r>
              <w:rPr>
                <w:rStyle w:val="VerbatimChar"/>
              </w:rPr>
              <w:t xml:space="preserve">L</w:t>
            </w:r>
            <w:r>
              <w:t xml:space="preserve">/</w:t>
            </w:r>
            <w:r>
              <w:rPr>
                <w:rStyle w:val="VerbatimChar"/>
              </w:rPr>
              <w:t xml:space="preserve">R</w:t>
            </w:r>
            <w:r>
              <w:t xml:space="preserve">),</w:t>
            </w:r>
            <w:r>
              <w:t xml:space="preserve"> </w:t>
            </w:r>
            <w:r>
              <w:rPr>
                <w:rStyle w:val="VerbatimChar"/>
              </w:rPr>
              <w:t xml:space="preserve">t</w:t>
            </w:r>
          </w:p>
        </w:tc>
        <w:tc>
          <w:tcPr/>
          <w:p>
            <w:pPr>
              <w:pStyle w:val="Compact"/>
            </w:pPr>
            <w:r>
              <w:rPr>
                <w:rStyle w:val="VerbatimChar"/>
              </w:rPr>
              <w:t xml:space="preserve">{"ev":"ball","src":"L","t":12350}</w:t>
            </w:r>
          </w:p>
        </w:tc>
        <w:tc>
          <w:tcPr/>
          <w:p>
            <w:pPr>
              <w:pStyle w:val="Compact"/>
            </w:pPr>
            <w:r>
              <w:t xml:space="preserve">Queued; later applied as</w:t>
            </w:r>
            <w:r>
              <w:t xml:space="preserve"> </w:t>
            </w:r>
            <w:r>
              <w:rPr>
                <w:rStyle w:val="VerbatimChar"/>
              </w:rPr>
              <w:t xml:space="preserve">controller.on_ball()</w:t>
            </w:r>
            <w:r>
              <w:t xml:space="preserve">.</w:t>
            </w:r>
          </w:p>
        </w:tc>
      </w:tr>
      <w:tr>
        <w:tc>
          <w:tcPr/>
          <w:p>
            <w:pPr>
              <w:pStyle w:val="Compact"/>
            </w:pPr>
            <w:r>
              <w:rPr>
                <w:rStyle w:val="VerbatimChar"/>
              </w:rPr>
              <w:t xml:space="preserve">rp_ok</w:t>
            </w:r>
          </w:p>
        </w:tc>
        <w:tc>
          <w:tcPr/>
          <w:p>
            <w:pPr>
              <w:pStyle w:val="Compact"/>
            </w:pPr>
            <w:r>
              <w:rPr>
                <w:rStyle w:val="VerbatimChar"/>
              </w:rPr>
              <w:t xml:space="preserve">RP2040_OK</w:t>
            </w:r>
            <w:r>
              <w:t xml:space="preserve"> </w:t>
            </w:r>
            <w:r>
              <w:t xml:space="preserve">level changed</w:t>
            </w:r>
          </w:p>
        </w:tc>
        <w:tc>
          <w:tcPr/>
          <w:p>
            <w:pPr>
              <w:pStyle w:val="Compact"/>
            </w:pPr>
            <w:r>
              <w:rPr>
                <w:rStyle w:val="VerbatimChar"/>
              </w:rPr>
              <w:t xml:space="preserve">v</w:t>
            </w:r>
            <w:r>
              <w:t xml:space="preserve"> </w:t>
            </w:r>
            <w:r>
              <w:t xml:space="preserve">(1/0),</w:t>
            </w:r>
            <w:r>
              <w:t xml:space="preserve"> </w:t>
            </w:r>
            <w:r>
              <w:rPr>
                <w:rStyle w:val="VerbatimChar"/>
              </w:rPr>
              <w:t xml:space="preserve">t</w:t>
            </w:r>
          </w:p>
        </w:tc>
        <w:tc>
          <w:tcPr/>
          <w:p>
            <w:pPr>
              <w:pStyle w:val="Compact"/>
            </w:pPr>
            <w:r>
              <w:rPr>
                <w:rStyle w:val="VerbatimChar"/>
              </w:rPr>
              <w:t xml:space="preserve">{"ev":"rp_ok","v":1,"t":12360}</w:t>
            </w:r>
          </w:p>
        </w:tc>
        <w:tc>
          <w:tcPr/>
          <w:p>
            <w:pPr>
              <w:pStyle w:val="Compact"/>
            </w:pPr>
            <w:r>
              <w:t xml:space="preserve">Updates the Pi’s view of rail permission.</w:t>
            </w:r>
          </w:p>
        </w:tc>
      </w:tr>
      <w:tr>
        <w:tc>
          <w:tcPr/>
          <w:p>
            <w:pPr>
              <w:pStyle w:val="Compact"/>
            </w:pPr>
            <w:r>
              <w:rPr>
                <w:rStyle w:val="VerbatimChar"/>
              </w:rPr>
              <w:t xml:space="preserve">flt</w:t>
            </w:r>
          </w:p>
        </w:tc>
        <w:tc>
          <w:tcPr/>
          <w:p>
            <w:pPr>
              <w:pStyle w:val="Compact"/>
            </w:pPr>
            <w:r>
              <w:t xml:space="preserve">A fault is latched</w:t>
            </w:r>
          </w:p>
        </w:tc>
        <w:tc>
          <w:tcPr/>
          <w:p>
            <w:pPr>
              <w:pStyle w:val="Compact"/>
            </w:pPr>
            <w:r>
              <w:rPr>
                <w:rStyle w:val="VerbatimChar"/>
              </w:rPr>
              <w:t xml:space="preserve">code</w:t>
            </w:r>
            <w:r>
              <w:t xml:space="preserve"> </w:t>
            </w:r>
            <w:r>
              <w:t xml:space="preserve">(e.g.</w:t>
            </w:r>
            <w:r>
              <w:t xml:space="preserve"> </w:t>
            </w:r>
            <w:r>
              <w:rPr>
                <w:rStyle w:val="VerbatimChar"/>
              </w:rPr>
              <w:t xml:space="preserve">motion_timeout</w:t>
            </w:r>
            <w:r>
              <w:t xml:space="preserve">),</w:t>
            </w:r>
            <w:r>
              <w:t xml:space="preserve"> </w:t>
            </w:r>
            <w:r>
              <w:rPr>
                <w:rStyle w:val="VerbatimChar"/>
              </w:rPr>
              <w:t xml:space="preserve">m</w:t>
            </w:r>
            <w:r>
              <w:t xml:space="preserve"> </w:t>
            </w:r>
            <w:r>
              <w:t xml:space="preserve">(motor name, may be</w:t>
            </w:r>
            <w:r>
              <w:t xml:space="preserve"> </w:t>
            </w:r>
            <w:r>
              <w:rPr>
                <w:rStyle w:val="VerbatimChar"/>
              </w:rPr>
              <w:t xml:space="preserve">""</w:t>
            </w:r>
            <w:r>
              <w:t xml:space="preserve">),</w:t>
            </w:r>
            <w:r>
              <w:t xml:space="preserve"> </w:t>
            </w:r>
            <w:r>
              <w:rPr>
                <w:rStyle w:val="VerbatimChar"/>
              </w:rPr>
              <w:t xml:space="preserve">t</w:t>
            </w:r>
          </w:p>
        </w:tc>
        <w:tc>
          <w:tcPr/>
          <w:p>
            <w:pPr>
              <w:pStyle w:val="Compact"/>
            </w:pPr>
            <w:r>
              <w:rPr>
                <w:rStyle w:val="VerbatimChar"/>
              </w:rPr>
              <w:t xml:space="preserve">{"ev":"flt","code":"motion_timeout","m":"S","t":20000}</w:t>
            </w:r>
          </w:p>
        </w:tc>
        <w:tc>
          <w:tcPr/>
          <w:p>
            <w:pPr>
              <w:pStyle w:val="Compact"/>
            </w:pPr>
            <w:r>
              <w:t xml:space="preserve">Marks the RP2040</w:t>
            </w:r>
            <w:r>
              <w:t xml:space="preserve"> </w:t>
            </w:r>
            <w:r>
              <w:rPr>
                <w:b/>
                <w:bCs/>
              </w:rPr>
              <w:t xml:space="preserve">not healthy immediately</w:t>
            </w:r>
            <w:r>
              <w:t xml:space="preserve">, even if the paired</w:t>
            </w:r>
            <w:r>
              <w:t xml:space="preserve"> </w:t>
            </w:r>
            <w:r>
              <w:rPr>
                <w:rStyle w:val="VerbatimChar"/>
              </w:rPr>
              <w:t xml:space="preserve">rp_ok:0</w:t>
            </w:r>
            <w:r>
              <w:t xml:space="preserve"> </w:t>
            </w:r>
            <w:r>
              <w:t xml:space="preserve">is delayed/dropped.</w:t>
            </w:r>
          </w:p>
        </w:tc>
      </w:tr>
      <w:tr>
        <w:tc>
          <w:tcPr/>
          <w:p>
            <w:pPr>
              <w:pStyle w:val="Compact"/>
            </w:pPr>
            <w:r>
              <w:rPr>
                <w:rStyle w:val="VerbatimChar"/>
              </w:rPr>
              <w:t xml:space="preserve">hb</w:t>
            </w:r>
          </w:p>
        </w:tc>
        <w:tc>
          <w:tcPr/>
          <w:p>
            <w:pPr>
              <w:pStyle w:val="Compact"/>
            </w:pPr>
            <w:r>
              <w:t xml:space="preserve">Every</w:t>
            </w:r>
            <w:r>
              <w:t xml:space="preserve"> </w:t>
            </w:r>
            <w:r>
              <w:rPr>
                <w:rStyle w:val="VerbatimChar"/>
              </w:rPr>
              <w:t xml:space="preserve">HB_INTERVAL_MS</w:t>
            </w:r>
            <w:r>
              <w:t xml:space="preserve"> </w:t>
            </w:r>
            <w:r>
              <w:t xml:space="preserve">(250 ms, ~4 Hz) and on</w:t>
            </w:r>
            <w:r>
              <w:t xml:space="preserve"> </w:t>
            </w:r>
            <w:r>
              <w:rPr>
                <w:rStyle w:val="VerbatimChar"/>
              </w:rPr>
              <w:t xml:space="preserve">PING</w:t>
            </w:r>
          </w:p>
        </w:tc>
        <w:tc>
          <w:tcPr/>
          <w:p>
            <w:pPr>
              <w:pStyle w:val="Compact"/>
            </w:pPr>
            <w:r>
              <w:rPr>
                <w:rStyle w:val="VerbatimChar"/>
              </w:rPr>
              <w:t xml:space="preserve">ok</w:t>
            </w:r>
            <w:r>
              <w:t xml:space="preserve"> </w:t>
            </w:r>
            <w:r>
              <w:t xml:space="preserve">(=</w:t>
            </w:r>
            <w:r>
              <w:t xml:space="preserve"> </w:t>
            </w:r>
            <w:r>
              <w:rPr>
                <w:rStyle w:val="VerbatimChar"/>
              </w:rPr>
              <w:t xml:space="preserve">rp_ok</w:t>
            </w:r>
            <w:r>
              <w:t xml:space="preserve"> </w:t>
            </w:r>
            <w:r>
              <w:t xml:space="preserve">state),</w:t>
            </w:r>
            <w:r>
              <w:t xml:space="preserve"> </w:t>
            </w:r>
            <w:r>
              <w:rPr>
                <w:rStyle w:val="VerbatimChar"/>
              </w:rPr>
              <w:t xml:space="preserve">flt</w:t>
            </w:r>
            <w:r>
              <w:t xml:space="preserve"> </w:t>
            </w:r>
            <w:r>
              <w:t xml:space="preserve">(latched fault code or</w:t>
            </w:r>
            <w:r>
              <w:t xml:space="preserve"> </w:t>
            </w:r>
            <w:r>
              <w:rPr>
                <w:rStyle w:val="VerbatimChar"/>
              </w:rPr>
              <w:t xml:space="preserve">""</w:t>
            </w:r>
            <w:r>
              <w:t xml:space="preserve">),</w:t>
            </w:r>
            <w:r>
              <w:t xml:space="preserve"> </w:t>
            </w:r>
            <w:r>
              <w:rPr>
                <w:rStyle w:val="VerbatimChar"/>
              </w:rPr>
              <w:t xml:space="preserve">up</w:t>
            </w:r>
            <w:r>
              <w:t xml:space="preserve"> </w:t>
            </w:r>
            <w:r>
              <w:t xml:space="preserve">(ms since boot),</w:t>
            </w:r>
            <w:r>
              <w:t xml:space="preserve"> </w:t>
            </w:r>
            <w:r>
              <w:rPr>
                <w:rStyle w:val="VerbatimChar"/>
              </w:rPr>
              <w:t xml:space="preserve">drp</w:t>
            </w:r>
            <w:r>
              <w:t xml:space="preserve"> </w:t>
            </w:r>
            <w:r>
              <w:t xml:space="preserve">(count of dropped TX lines)</w:t>
            </w:r>
          </w:p>
        </w:tc>
        <w:tc>
          <w:tcPr/>
          <w:p>
            <w:pPr>
              <w:pStyle w:val="Compact"/>
            </w:pPr>
            <w:r>
              <w:rPr>
                <w:rStyle w:val="VerbatimChar"/>
              </w:rPr>
              <w:t xml:space="preserve">{"ev":"hb","ok":1,"flt":"","up":12500,"drp":0}</w:t>
            </w:r>
          </w:p>
        </w:tc>
        <w:tc>
          <w:tcPr/>
          <w:p>
            <w:pPr>
              <w:pStyle w:val="Compact"/>
            </w:pPr>
            <w:r>
              <w:t xml:space="preserve">Liveness + health + dropped-telemetry counter.</w:t>
            </w:r>
            <w:r>
              <w:t xml:space="preserve"> </w:t>
            </w:r>
            <w:r>
              <w:rPr>
                <w:rStyle w:val="VerbatimChar"/>
              </w:rPr>
              <w:t xml:space="preserve">flt:""</w:t>
            </w:r>
            <w:r>
              <w:t xml:space="preserve"> </w:t>
            </w:r>
            <w:r>
              <w:t xml:space="preserve">clears a previously-seen fault.</w:t>
            </w:r>
          </w:p>
        </w:tc>
      </w:tr>
      <w:tr>
        <w:tc>
          <w:tcPr/>
          <w:p>
            <w:pPr>
              <w:pStyle w:val="Compact"/>
            </w:pPr>
            <w:r>
              <w:rPr>
                <w:rStyle w:val="VerbatimChar"/>
              </w:rPr>
              <w:t xml:space="preserve">ack</w:t>
            </w:r>
          </w:p>
        </w:tc>
        <w:tc>
          <w:tcPr/>
          <w:p>
            <w:pPr>
              <w:pStyle w:val="Compact"/>
            </w:pPr>
            <w:r>
              <w:rPr>
                <w:rStyle w:val="VerbatimChar"/>
              </w:rPr>
              <w:t xml:space="preserve">CLEAR</w:t>
            </w:r>
            <w:r>
              <w:t xml:space="preserve"> </w:t>
            </w:r>
            <w:r>
              <w:t xml:space="preserve">command accepted</w:t>
            </w:r>
          </w:p>
        </w:tc>
        <w:tc>
          <w:tcPr/>
          <w:p>
            <w:pPr>
              <w:pStyle w:val="Compact"/>
            </w:pPr>
            <w:r>
              <w:rPr>
                <w:rStyle w:val="VerbatimChar"/>
              </w:rPr>
              <w:t xml:space="preserve">cmd</w:t>
            </w:r>
            <w:r>
              <w:t xml:space="preserve"> </w:t>
            </w:r>
            <w:r>
              <w:t xml:space="preserve">(</w:t>
            </w:r>
            <w:r>
              <w:rPr>
                <w:rStyle w:val="VerbatimChar"/>
              </w:rPr>
              <w:t xml:space="preserve">CLEAR</w:t>
            </w:r>
            <w:r>
              <w:t xml:space="preserve">),</w:t>
            </w:r>
            <w:r>
              <w:t xml:space="preserve"> </w:t>
            </w:r>
            <w:r>
              <w:rPr>
                <w:rStyle w:val="VerbatimChar"/>
              </w:rPr>
              <w:t xml:space="preserve">t</w:t>
            </w:r>
          </w:p>
        </w:tc>
        <w:tc>
          <w:tcPr/>
          <w:p>
            <w:pPr>
              <w:pStyle w:val="Compact"/>
            </w:pPr>
            <w:r>
              <w:rPr>
                <w:rStyle w:val="VerbatimChar"/>
              </w:rPr>
              <w:t xml:space="preserve">{"ev":"ack","cmd":"CLEAR","t":21000}</w:t>
            </w:r>
          </w:p>
        </w:tc>
        <w:tc>
          <w:tcPr/>
          <w:p>
            <w:pPr>
              <w:pStyle w:val="Compact"/>
            </w:pPr>
            <w:r>
              <w:t xml:space="preserve">Confirms the fault-clear round-trip.</w:t>
            </w:r>
          </w:p>
        </w:tc>
      </w:tr>
    </w:tbl>
    <w:bookmarkEnd w:id="226"/>
    <w:bookmarkStart w:id="227" w:name="X1c80e5f0aea3a82d857c8de71f20e96884dcc5a"/>
    <w:p>
      <w:pPr>
        <w:pStyle w:val="Heading4"/>
      </w:pPr>
      <w:r>
        <w:t xml:space="preserve">15.4.2 Pi → RP2040 (commands)</w:t>
      </w:r>
    </w:p>
    <w:p>
      <w:pPr>
        <w:pStyle w:val="FirstParagraph"/>
      </w:pPr>
      <w:r>
        <w:t xml:space="preserve">Parsed in</w:t>
      </w:r>
      <w:r>
        <w:t xml:space="preserve"> </w:t>
      </w:r>
      <w:r>
        <w:rPr>
          <w:rStyle w:val="VerbatimChar"/>
        </w:rPr>
        <w:t xml:space="preserve">handle_line()</w:t>
      </w:r>
      <w:r>
        <w:t xml:space="preserve"> </w:t>
      </w:r>
      <w:r>
        <w:t xml:space="preserve">in</w:t>
      </w:r>
      <w:r>
        <w:t xml:space="preserve"> </w:t>
      </w:r>
      <w:r>
        <w:rPr>
          <w:rStyle w:val="VerbatimChar"/>
        </w:rPr>
        <w:t xml:space="preserve">main.c</w:t>
      </w:r>
      <w:r>
        <w:t xml:space="preserve">. Lines are accumulated in a 64-byte buffer in</w:t>
      </w:r>
      <w:r>
        <w:t xml:space="preserve"> </w:t>
      </w:r>
      <w:r>
        <w:rPr>
          <w:rStyle w:val="VerbatimChar"/>
        </w:rPr>
        <w:t xml:space="preserve">poll_uart()</w:t>
      </w:r>
      <w:r>
        <w:t xml:space="preserve">; an over-length line is dropped.</w:t>
      </w:r>
      <w:r>
        <w:t xml:space="preserve"> </w:t>
      </w:r>
      <w:r>
        <w:rPr>
          <w:b/>
          <w:bCs/>
        </w:rPr>
        <w:t xml:space="preserve">Unknown commands are silently</w:t>
      </w:r>
      <w:r>
        <w:rPr>
          <w:b/>
          <w:bCs/>
        </w:rPr>
        <w:t xml:space="preserve"> </w:t>
      </w:r>
      <w:r>
        <w:rPr>
          <w:b/>
          <w:bCs/>
        </w:rPr>
        <w:t xml:space="preserve">ignored</w:t>
      </w:r>
      <w:r>
        <w:t xml:space="preserve"> </w:t>
      </w:r>
      <w:r>
        <w:t xml:space="preserve">(forward-compatible).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Command</w:t>
            </w:r>
          </w:p>
        </w:tc>
        <w:tc>
          <w:tcPr/>
          <w:p>
            <w:pPr>
              <w:pStyle w:val="Compact"/>
            </w:pPr>
            <w:r>
              <w:t xml:space="preserve">Meaning</w:t>
            </w:r>
          </w:p>
        </w:tc>
        <w:tc>
          <w:tcPr/>
          <w:p>
            <w:pPr>
              <w:pStyle w:val="Compact"/>
            </w:pPr>
            <w:r>
              <w:t xml:space="preserve">Argument</w:t>
            </w:r>
          </w:p>
        </w:tc>
        <w:tc>
          <w:tcPr/>
          <w:p>
            <w:pPr>
              <w:pStyle w:val="Compact"/>
            </w:pPr>
            <w:r>
              <w:t xml:space="preserve">Behavior</w:t>
            </w:r>
          </w:p>
        </w:tc>
      </w:tr>
      <w:tr>
        <w:tc>
          <w:tcPr/>
          <w:p>
            <w:pPr>
              <w:pStyle w:val="Compact"/>
            </w:pPr>
            <w:r>
              <w:rPr>
                <w:rStyle w:val="VerbatimChar"/>
              </w:rPr>
              <w:t xml:space="preserve">RUN &lt;m&gt;</w:t>
            </w:r>
          </w:p>
        </w:tc>
        <w:tc>
          <w:tcPr/>
          <w:p>
            <w:pPr>
              <w:pStyle w:val="Compact"/>
            </w:pPr>
            <w:r>
              <w:t xml:space="preserve">Mark a motor as</w:t>
            </w:r>
            <w:r>
              <w:t xml:space="preserve"> </w:t>
            </w:r>
            <w:r>
              <w:rPr>
                <w:b/>
                <w:bCs/>
              </w:rPr>
              <w:t xml:space="preserve">running</w:t>
            </w:r>
            <w:r>
              <w:t xml:space="preserve"> </w:t>
            </w:r>
            <w:r>
              <w:t xml:space="preserve">(starts its max-run timer)</w:t>
            </w:r>
          </w:p>
        </w:tc>
        <w:tc>
          <w:tcPr/>
          <w:p>
            <w:pPr>
              <w:pStyle w:val="Compact"/>
            </w:pPr>
            <w:r>
              <w:rPr>
                <w:rStyle w:val="VerbatimChar"/>
              </w:rPr>
              <w:t xml:space="preserve">m</w:t>
            </w:r>
            <w:r>
              <w:t xml:space="preserve"> </w:t>
            </w:r>
            <w:r>
              <w:t xml:space="preserve">∈ {</w:t>
            </w:r>
            <w:r>
              <w:rPr>
                <w:rStyle w:val="VerbatimChar"/>
              </w:rPr>
              <w:t xml:space="preserve">S</w:t>
            </w:r>
            <w:r>
              <w:t xml:space="preserve">,</w:t>
            </w:r>
            <w:r>
              <w:rPr>
                <w:rStyle w:val="VerbatimChar"/>
              </w:rPr>
              <w:t xml:space="preserve">T</w:t>
            </w:r>
            <w:r>
              <w:t xml:space="preserve">,</w:t>
            </w:r>
            <w:r>
              <w:rPr>
                <w:rStyle w:val="VerbatimChar"/>
              </w:rPr>
              <w:t xml:space="preserve">SP</w:t>
            </w:r>
            <w:r>
              <w:t xml:space="preserve">,</w:t>
            </w:r>
            <w:r>
              <w:rPr>
                <w:rStyle w:val="VerbatimChar"/>
              </w:rPr>
              <w:t xml:space="preserve">M2</w:t>
            </w:r>
            <w:r>
              <w:t xml:space="preserve">,</w:t>
            </w:r>
            <w:r>
              <w:rPr>
                <w:rStyle w:val="VerbatimChar"/>
              </w:rPr>
              <w:t xml:space="preserve">M1</w:t>
            </w:r>
            <w:r>
              <w:t xml:space="preserve">,</w:t>
            </w:r>
            <w:r>
              <w:rPr>
                <w:rStyle w:val="VerbatimChar"/>
              </w:rPr>
              <w:t xml:space="preserve">BE</w:t>
            </w:r>
            <w:r>
              <w:t xml:space="preserve">,</w:t>
            </w:r>
            <w:r>
              <w:rPr>
                <w:rStyle w:val="VerbatimChar"/>
              </w:rPr>
              <w:t xml:space="preserve">M</w:t>
            </w:r>
            <w:r>
              <w:t xml:space="preserve">}</w:t>
            </w:r>
          </w:p>
        </w:tc>
        <w:tc>
          <w:tcPr/>
          <w:p>
            <w:pPr>
              <w:pStyle w:val="Compact"/>
            </w:pPr>
            <w:r>
              <w:t xml:space="preserve">Sets</w:t>
            </w:r>
            <w:r>
              <w:t xml:space="preserve"> </w:t>
            </w:r>
            <w:r>
              <w:rPr>
                <w:rStyle w:val="VerbatimChar"/>
              </w:rPr>
              <w:t xml:space="preserve">running=true</w:t>
            </w:r>
            <w:r>
              <w:t xml:space="preserve"> </w:t>
            </w:r>
            <w:r>
              <w:t xml:space="preserve">and</w:t>
            </w:r>
            <w:r>
              <w:t xml:space="preserve"> </w:t>
            </w:r>
            <w:r>
              <w:rPr>
                <w:rStyle w:val="VerbatimChar"/>
              </w:rPr>
              <w:t xml:space="preserve">t_start_ms=now</w:t>
            </w:r>
            <w:r>
              <w:t xml:space="preserve">. Only</w:t>
            </w:r>
            <w:r>
              <w:t xml:space="preserve"> </w:t>
            </w:r>
            <w:r>
              <w:rPr>
                <w:b/>
                <w:bCs/>
              </w:rPr>
              <w:t xml:space="preserve">guarded</w:t>
            </w:r>
            <w:r>
              <w:t xml:space="preserve"> </w:t>
            </w:r>
            <w:r>
              <w:t xml:space="preserve">motors (S, T, SP, M2, M1) are subject to the max-run timeout;</w:t>
            </w:r>
            <w:r>
              <w:t xml:space="preserve"> </w:t>
            </w:r>
            <w:r>
              <w:rPr>
                <w:rStyle w:val="VerbatimChar"/>
              </w:rPr>
              <w:t xml:space="preserve">BE</w:t>
            </w:r>
            <w:r>
              <w:t xml:space="preserve"> </w:t>
            </w:r>
            <w:r>
              <w:t xml:space="preserve">and</w:t>
            </w:r>
            <w:r>
              <w:t xml:space="preserve"> </w:t>
            </w:r>
            <w:r>
              <w:rPr>
                <w:rStyle w:val="VerbatimChar"/>
              </w:rPr>
              <w:t xml:space="preserve">M</w:t>
            </w:r>
            <w:r>
              <w:t xml:space="preserve"> </w:t>
            </w:r>
            <w:r>
              <w:t xml:space="preserve">are not.</w:t>
            </w:r>
          </w:p>
        </w:tc>
      </w:tr>
      <w:tr>
        <w:tc>
          <w:tcPr/>
          <w:p>
            <w:pPr>
              <w:pStyle w:val="Compact"/>
            </w:pPr>
            <w:r>
              <w:rPr>
                <w:rStyle w:val="VerbatimChar"/>
              </w:rPr>
              <w:t xml:space="preserve">STOP &lt;m&gt;</w:t>
            </w:r>
          </w:p>
        </w:tc>
        <w:tc>
          <w:tcPr/>
          <w:p>
            <w:pPr>
              <w:pStyle w:val="Compact"/>
            </w:pPr>
            <w:r>
              <w:t xml:space="preserve">Mark a motor as</w:t>
            </w:r>
            <w:r>
              <w:t xml:space="preserve"> </w:t>
            </w:r>
            <w:r>
              <w:rPr>
                <w:b/>
                <w:bCs/>
              </w:rPr>
              <w:t xml:space="preserve">stopped</w:t>
            </w:r>
          </w:p>
        </w:tc>
        <w:tc>
          <w:tcPr/>
          <w:p>
            <w:pPr>
              <w:pStyle w:val="Compact"/>
            </w:pPr>
            <w:r>
              <w:t xml:space="preserve">a single motor name,</w:t>
            </w:r>
            <w:r>
              <w:t xml:space="preserve"> </w:t>
            </w:r>
            <w:r>
              <w:rPr>
                <w:b/>
                <w:bCs/>
              </w:rPr>
              <w:t xml:space="preserve">or</w:t>
            </w:r>
            <w:r>
              <w:t xml:space="preserve"> </w:t>
            </w:r>
            <w:r>
              <w:rPr>
                <w:rStyle w:val="VerbatimChar"/>
              </w:rPr>
              <w:t xml:space="preserve">*</w:t>
            </w:r>
          </w:p>
        </w:tc>
        <w:tc>
          <w:tcPr/>
          <w:p>
            <w:pPr>
              <w:pStyle w:val="Compact"/>
            </w:pPr>
            <w:r>
              <w:rPr>
                <w:rStyle w:val="VerbatimChar"/>
              </w:rPr>
              <w:t xml:space="preserve">STOP *</w:t>
            </w:r>
            <w:r>
              <w:t xml:space="preserve"> </w:t>
            </w:r>
            <w:r>
              <w:t xml:space="preserve">clears</w:t>
            </w:r>
            <w:r>
              <w:t xml:space="preserve"> </w:t>
            </w:r>
            <w:r>
              <w:rPr>
                <w:b/>
                <w:bCs/>
              </w:rPr>
              <w:t xml:space="preserve">all</w:t>
            </w:r>
            <w:r>
              <w:t xml:space="preserve"> </w:t>
            </w:r>
            <w:r>
              <w:t xml:space="preserve">motors (</w:t>
            </w:r>
            <w:r>
              <w:rPr>
                <w:rStyle w:val="VerbatimChar"/>
              </w:rPr>
              <w:t xml:space="preserve">motors_all_stop()</w:t>
            </w:r>
            <w:r>
              <w:t xml:space="preserve">);</w:t>
            </w:r>
            <w:r>
              <w:t xml:space="preserve"> </w:t>
            </w:r>
            <w:r>
              <w:rPr>
                <w:rStyle w:val="VerbatimChar"/>
              </w:rPr>
              <w:t xml:space="preserve">STOP &lt;m&gt;</w:t>
            </w:r>
            <w:r>
              <w:t xml:space="preserve"> </w:t>
            </w:r>
            <w:r>
              <w:t xml:space="preserve">clears one.</w:t>
            </w:r>
          </w:p>
        </w:tc>
      </w:tr>
      <w:tr>
        <w:tc>
          <w:tcPr/>
          <w:p>
            <w:pPr>
              <w:pStyle w:val="Compact"/>
            </w:pPr>
            <w:r>
              <w:rPr>
                <w:rStyle w:val="VerbatimChar"/>
              </w:rPr>
              <w:t xml:space="preserve">CLEAR</w:t>
            </w:r>
          </w:p>
        </w:tc>
        <w:tc>
          <w:tcPr/>
          <w:p>
            <w:pPr>
              <w:pStyle w:val="Compact"/>
            </w:pPr>
            <w:r>
              <w:t xml:space="preserve">Clear a latched fault</w:t>
            </w:r>
          </w:p>
        </w:tc>
        <w:tc>
          <w:tcPr/>
          <w:p>
            <w:pPr>
              <w:pStyle w:val="Compact"/>
            </w:pPr>
            <w:r>
              <w:t xml:space="preserve">none</w:t>
            </w:r>
          </w:p>
        </w:tc>
        <w:tc>
          <w:tcPr/>
          <w:p>
            <w:pPr>
              <w:pStyle w:val="Compact"/>
            </w:pPr>
            <w:r>
              <w:t xml:space="preserve">Clears all motor-running flags, clears</w:t>
            </w:r>
            <w:r>
              <w:t xml:space="preserve"> </w:t>
            </w:r>
            <w:r>
              <w:rPr>
                <w:rStyle w:val="VerbatimChar"/>
              </w:rPr>
              <w:t xml:space="preserve">fault_latched</w:t>
            </w:r>
            <w:r>
              <w:t xml:space="preserve">/</w:t>
            </w:r>
            <w:r>
              <w:rPr>
                <w:rStyle w:val="VerbatimChar"/>
              </w:rPr>
              <w:t xml:space="preserve">fault_code</w:t>
            </w:r>
            <w:r>
              <w:t xml:space="preserve">, and emits an</w:t>
            </w:r>
            <w:r>
              <w:t xml:space="preserve"> </w:t>
            </w:r>
            <w:r>
              <w:rPr>
                <w:rStyle w:val="VerbatimChar"/>
              </w:rPr>
              <w:t xml:space="preserve">ack</w:t>
            </w:r>
            <w:r>
              <w:t xml:space="preserve">. The Pi issues this</w:t>
            </w:r>
            <w:r>
              <w:t xml:space="preserve"> </w:t>
            </w:r>
            <w:r>
              <w:rPr>
                <w:b/>
                <w:bCs/>
              </w:rPr>
              <w:t xml:space="preserve">only from a known-safe (zero/ready) state.</w:t>
            </w:r>
          </w:p>
        </w:tc>
      </w:tr>
      <w:tr>
        <w:tc>
          <w:tcPr/>
          <w:p>
            <w:pPr>
              <w:pStyle w:val="Compact"/>
            </w:pPr>
            <w:r>
              <w:rPr>
                <w:rStyle w:val="VerbatimChar"/>
              </w:rPr>
              <w:t xml:space="preserve">PING</w:t>
            </w:r>
          </w:p>
        </w:tc>
        <w:tc>
          <w:tcPr/>
          <w:p>
            <w:pPr>
              <w:pStyle w:val="Compact"/>
            </w:pPr>
            <w:r>
              <w:t xml:space="preserve">Request an immediate heartbeat</w:t>
            </w:r>
          </w:p>
        </w:tc>
        <w:tc>
          <w:tcPr/>
          <w:p>
            <w:pPr>
              <w:pStyle w:val="Compact"/>
            </w:pPr>
            <w:r>
              <w:t xml:space="preserve">none</w:t>
            </w:r>
          </w:p>
        </w:tc>
        <w:tc>
          <w:tcPr/>
          <w:p>
            <w:pPr>
              <w:pStyle w:val="Compact"/>
            </w:pPr>
            <w:r>
              <w:t xml:space="preserve">Emits one</w:t>
            </w:r>
            <w:r>
              <w:t xml:space="preserve"> </w:t>
            </w:r>
            <w:r>
              <w:rPr>
                <w:rStyle w:val="VerbatimChar"/>
              </w:rPr>
              <w:t xml:space="preserve">hb</w:t>
            </w:r>
            <w:r>
              <w:t xml:space="preserve"> </w:t>
            </w:r>
            <w:r>
              <w:t xml:space="preserve">line right away.</w:t>
            </w:r>
          </w:p>
        </w:tc>
      </w:tr>
    </w:tbl>
    <w:p>
      <w:pPr>
        <w:pStyle w:val="BlockText"/>
      </w:pPr>
      <w:r>
        <w:rPr>
          <w:b/>
          <w:bCs/>
        </w:rPr>
        <w:t xml:space="preserve">The Pi-side sends RUN/STOP automatically.</w:t>
      </w:r>
      <w:r>
        <w:t xml:space="preserve"> </w:t>
      </w:r>
      <w:r>
        <w:t xml:space="preserve">In</w:t>
      </w:r>
      <w:r>
        <w:t xml:space="preserve"> </w:t>
      </w:r>
      <w:r>
        <w:rPr>
          <w:rStyle w:val="VerbatimChar"/>
        </w:rPr>
        <w:t xml:space="preserve">controller_io.MachineIO._set_out()</w:t>
      </w:r>
      <w:r>
        <w:t xml:space="preserve"> </w:t>
      </w:r>
      <w:r>
        <w:t xml:space="preserve">(and the</w:t>
      </w:r>
      <w:r>
        <w:t xml:space="preserve"> </w:t>
      </w:r>
      <w:r>
        <w:rPr>
          <w:rStyle w:val="VerbatimChar"/>
        </w:rPr>
        <w:t xml:space="preserve">RecordingIO</w:t>
      </w:r>
      <w:r>
        <w:t xml:space="preserve"> </w:t>
      </w:r>
      <w:r>
        <w:t xml:space="preserve">mirror), whenever a</w:t>
      </w:r>
      <w:r>
        <w:t xml:space="preserve"> </w:t>
      </w:r>
      <w:r>
        <w:rPr>
          <w:b/>
          <w:bCs/>
        </w:rPr>
        <w:t xml:space="preserve">motion relay</w:t>
      </w:r>
      <w:r>
        <w:t xml:space="preserve"> </w:t>
      </w:r>
      <w:r>
        <w:t xml:space="preserve">is toggled the link</w:t>
      </w:r>
      <w:r>
        <w:t xml:space="preserve"> </w:t>
      </w:r>
      <w:r>
        <w:t xml:space="preserve">sends the matching</w:t>
      </w:r>
      <w:r>
        <w:t xml:space="preserve"> </w:t>
      </w:r>
      <w:r>
        <w:rPr>
          <w:rStyle w:val="VerbatimChar"/>
        </w:rPr>
        <w:t xml:space="preserve">RUN</w:t>
      </w:r>
      <w:r>
        <w:t xml:space="preserve">/</w:t>
      </w:r>
      <w:r>
        <w:rPr>
          <w:rStyle w:val="VerbatimChar"/>
        </w:rPr>
        <w:t xml:space="preserve">STOP</w:t>
      </w:r>
      <w:r>
        <w:t xml:space="preserve">. The set of motion relays is</w:t>
      </w:r>
      <w:r>
        <w:t xml:space="preserve"> </w:t>
      </w:r>
      <w:r>
        <w:rPr>
          <w:rStyle w:val="VerbatimChar"/>
        </w:rPr>
        <w:t xml:space="preserve">MOTION_RELAYS = ("S","T","SP","BE","M","M1","M2")</w:t>
      </w:r>
      <w:r>
        <w:t xml:space="preserve">. Lamps</w:t>
      </w:r>
      <w:r>
        <w:t xml:space="preserve"> </w:t>
      </w:r>
      <w:r>
        <w:t xml:space="preserve">(</w:t>
      </w:r>
      <w:r>
        <w:rPr>
          <w:rStyle w:val="VerbatimChar"/>
        </w:rPr>
        <w:t xml:space="preserve">first_ball</w:t>
      </w:r>
      <w:r>
        <w:t xml:space="preserve">/</w:t>
      </w:r>
      <w:r>
        <w:rPr>
          <w:rStyle w:val="VerbatimChar"/>
        </w:rPr>
        <w:t xml:space="preserve">second_ball</w:t>
      </w:r>
      <w:r>
        <w:t xml:space="preserve">/</w:t>
      </w:r>
      <w:r>
        <w:rPr>
          <w:rStyle w:val="VerbatimChar"/>
        </w:rPr>
        <w:t xml:space="preserve">strike</w:t>
      </w:r>
      <w:r>
        <w:t xml:space="preserve">/</w:t>
      </w:r>
      <w:r>
        <w:rPr>
          <w:rStyle w:val="VerbatimChar"/>
        </w:rPr>
        <w:t xml:space="preserve">foul</w:t>
      </w:r>
      <w:r>
        <w:t xml:space="preserve">) are not motors and send nothing. So</w:t>
      </w:r>
      <w:r>
        <w:t xml:space="preserve"> </w:t>
      </w:r>
      <w:r>
        <w:t xml:space="preserve">the firmware’s max-run backstop always knows what the Pi believes is energized.</w:t>
      </w:r>
    </w:p>
    <w:bookmarkEnd w:id="227"/>
    <w:bookmarkStart w:id="228" w:name="Xb0c25eb73eb0cf57d679d45a477a02ccdb855a8"/>
    <w:p>
      <w:pPr>
        <w:pStyle w:val="Heading4"/>
      </w:pPr>
      <w:r>
        <w:t xml:space="preserve">15.4.3 Cam-event → FSM dispatch (Pi side)</w:t>
      </w:r>
    </w:p>
    <w:p>
      <w:pPr>
        <w:pStyle w:val="FirstParagraph"/>
      </w:pPr>
      <w:r>
        <w:t xml:space="preserve">The FSM has no</w:t>
      </w:r>
      <w:r>
        <w:t xml:space="preserve"> </w:t>
      </w:r>
      <w:r>
        <w:rPr>
          <w:rStyle w:val="VerbatimChar"/>
        </w:rPr>
        <w:t xml:space="preserve">cam_SC</w:t>
      </w:r>
      <w:r>
        <w:t xml:space="preserve">/</w:t>
      </w:r>
      <w:r>
        <w:rPr>
          <w:rStyle w:val="VerbatimChar"/>
        </w:rPr>
        <w:t xml:space="preserve">cam_TB</w:t>
      </w:r>
      <w:r>
        <w:t xml:space="preserve"> </w:t>
      </w:r>
      <w:r>
        <w:t xml:space="preserve">methods. The code reserves them for the optional</w:t>
      </w:r>
      <w:r>
        <w:t xml:space="preserve"> </w:t>
      </w:r>
      <w:r>
        <w:rPr>
          <w:rStyle w:val="VerbatimChar"/>
        </w:rPr>
        <w:t xml:space="preserve">interlock_ok()</w:t>
      </w:r>
      <w:r>
        <w:t xml:space="preserve"> </w:t>
      </w:r>
      <w:r>
        <w:t xml:space="preserve">echo, not a cam handler; on lanes 21/22 that echo has no independent</w:t>
      </w:r>
      <w:r>
        <w:t xml:space="preserve"> </w:t>
      </w:r>
      <w:r>
        <w:t xml:space="preserve">TB observation and remains default-off/unvalidated. The other four cams map to FSM calls in</w:t>
      </w:r>
      <w:r>
        <w:t xml:space="preserve"> </w:t>
      </w:r>
      <w:r>
        <w:rPr>
          <w:rStyle w:val="VerbatimChar"/>
        </w:rPr>
        <w:t xml:space="preserve">rp2040_link.dispatch_cam()</w:t>
      </w:r>
      <w:r>
        <w:t xml:space="preserve">. Because the FSM guards each handler by state, calling</w:t>
      </w:r>
      <w:r>
        <w:t xml:space="preserve"> </w:t>
      </w:r>
      <w:r>
        <w:rPr>
          <w:b/>
          <w:bCs/>
        </w:rPr>
        <w:t xml:space="preserve">both</w:t>
      </w:r>
      <w:r>
        <w:t xml:space="preserve"> </w:t>
      </w:r>
      <w:r>
        <w:t xml:space="preserve">angle-variants of a dual-trip cam is safe — only the state-matching one</w:t>
      </w:r>
      <w:r>
        <w:t xml:space="preserve"> </w:t>
      </w:r>
      <w:r>
        <w:t xml:space="preserve">acts.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w:t>
            </w:r>
            <w:r>
              <w:t xml:space="preserve"> </w:t>
            </w:r>
            <w:r>
              <w:rPr>
                <w:rStyle w:val="VerbatimChar"/>
              </w:rPr>
              <w:t xml:space="preserve">id</w:t>
            </w:r>
            <w:r>
              <w:t xml:space="preserve"> </w:t>
            </w:r>
            <w:r>
              <w:t xml:space="preserve">(trip edge)</w:t>
            </w:r>
          </w:p>
        </w:tc>
        <w:tc>
          <w:tcPr/>
          <w:p>
            <w:pPr>
              <w:pStyle w:val="Compact"/>
            </w:pPr>
            <w:r>
              <w:t xml:space="preserve">FSM call(s) in</w:t>
            </w:r>
            <w:r>
              <w:t xml:space="preserve"> </w:t>
            </w:r>
            <w:r>
              <w:rPr>
                <w:rStyle w:val="VerbatimChar"/>
              </w:rPr>
              <w:t xml:space="preserve">dispatch_cam()</w:t>
            </w:r>
          </w:p>
        </w:tc>
      </w:tr>
      <w:tr>
        <w:tc>
          <w:tcPr/>
          <w:p>
            <w:pPr>
              <w:pStyle w:val="Compact"/>
            </w:pPr>
            <w:r>
              <w:rPr>
                <w:rStyle w:val="VerbatimChar"/>
              </w:rPr>
              <w:t xml:space="preserve">SA</w:t>
            </w:r>
          </w:p>
        </w:tc>
        <w:tc>
          <w:tcPr/>
          <w:p>
            <w:pPr>
              <w:pStyle w:val="Compact"/>
            </w:pPr>
            <w:r>
              <w:rPr>
                <w:rStyle w:val="VerbatimChar"/>
              </w:rPr>
              <w:t xml:space="preserve">controller.cam_SA_runthrough()</w:t>
            </w:r>
            <w:r>
              <w:t xml:space="preserve"> </w:t>
            </w:r>
            <w:r>
              <w:rPr>
                <w:b/>
                <w:bCs/>
              </w:rPr>
              <w:t xml:space="preserve">and</w:t>
            </w:r>
            <w:r>
              <w:t xml:space="preserve"> </w:t>
            </w:r>
            <w:r>
              <w:rPr>
                <w:rStyle w:val="VerbatimChar"/>
              </w:rPr>
              <w:t xml:space="preserve">controller.cam_SA_zero()</w:t>
            </w:r>
          </w:p>
        </w:tc>
      </w:tr>
      <w:tr>
        <w:tc>
          <w:tcPr/>
          <w:p>
            <w:pPr>
              <w:pStyle w:val="Compact"/>
            </w:pPr>
            <w:r>
              <w:rPr>
                <w:rStyle w:val="VerbatimChar"/>
              </w:rPr>
              <w:t xml:space="preserve">SB</w:t>
            </w:r>
          </w:p>
        </w:tc>
        <w:tc>
          <w:tcPr/>
          <w:p>
            <w:pPr>
              <w:pStyle w:val="Compact"/>
            </w:pPr>
            <w:r>
              <w:rPr>
                <w:rStyle w:val="VerbatimChar"/>
              </w:rPr>
              <w:t xml:space="preserve">controller.cam_SB_guard()</w:t>
            </w:r>
          </w:p>
        </w:tc>
      </w:tr>
      <w:tr>
        <w:tc>
          <w:tcPr/>
          <w:p>
            <w:pPr>
              <w:pStyle w:val="Compact"/>
            </w:pPr>
            <w:r>
              <w:rPr>
                <w:rStyle w:val="VerbatimChar"/>
              </w:rPr>
              <w:t xml:space="preserve">TA1</w:t>
            </w:r>
          </w:p>
        </w:tc>
        <w:tc>
          <w:tcPr/>
          <w:p>
            <w:pPr>
              <w:pStyle w:val="Compact"/>
            </w:pPr>
            <w:r>
              <w:rPr>
                <w:rStyle w:val="VerbatimChar"/>
              </w:rPr>
              <w:t xml:space="preserve">controller.cam_TA1_delayreset()</w:t>
            </w:r>
            <w:r>
              <w:t xml:space="preserve"> </w:t>
            </w:r>
            <w:r>
              <w:rPr>
                <w:b/>
                <w:bCs/>
              </w:rPr>
              <w:t xml:space="preserve">and</w:t>
            </w:r>
            <w:r>
              <w:t xml:space="preserve"> </w:t>
            </w:r>
            <w:r>
              <w:rPr>
                <w:rStyle w:val="VerbatimChar"/>
              </w:rPr>
              <w:t xml:space="preserve">controller.cam_TA1_zero()</w:t>
            </w:r>
          </w:p>
        </w:tc>
      </w:tr>
      <w:tr>
        <w:tc>
          <w:tcPr/>
          <w:p>
            <w:pPr>
              <w:pStyle w:val="Compact"/>
            </w:pPr>
            <w:r>
              <w:rPr>
                <w:rStyle w:val="VerbatimChar"/>
              </w:rPr>
              <w:t xml:space="preserve">TA2</w:t>
            </w:r>
          </w:p>
        </w:tc>
        <w:tc>
          <w:tcPr/>
          <w:p>
            <w:pPr>
              <w:pStyle w:val="Compact"/>
            </w:pPr>
            <w:r>
              <w:rPr>
                <w:rStyle w:val="VerbatimChar"/>
              </w:rPr>
              <w:t xml:space="preserve">controller.cam_TA2_runthrough()</w:t>
            </w:r>
          </w:p>
        </w:tc>
      </w:tr>
      <w:tr>
        <w:tc>
          <w:tcPr/>
          <w:p>
            <w:pPr>
              <w:pStyle w:val="Compact"/>
            </w:pPr>
            <w:r>
              <w:rPr>
                <w:rStyle w:val="VerbatimChar"/>
              </w:rPr>
              <w:t xml:space="preserve">SC</w:t>
            </w:r>
            <w:r>
              <w:t xml:space="preserve"> </w:t>
            </w:r>
            <w:r>
              <w:t xml:space="preserve">/</w:t>
            </w:r>
            <w:r>
              <w:t xml:space="preserve"> </w:t>
            </w:r>
            <w:r>
              <w:rPr>
                <w:rStyle w:val="VerbatimChar"/>
              </w:rPr>
              <w:t xml:space="preserve">TB</w:t>
            </w:r>
          </w:p>
        </w:tc>
        <w:tc>
          <w:tcPr/>
          <w:p>
            <w:pPr>
              <w:pStyle w:val="Compact"/>
            </w:pPr>
            <w:r>
              <w:rPr>
                <w:b/>
                <w:bCs/>
              </w:rPr>
              <w:t xml:space="preserve">No FSM cam call.</w:t>
            </w:r>
            <w:r>
              <w:t xml:space="preserve"> </w:t>
            </w:r>
            <w:r>
              <w:t xml:space="preserve">Code path only for the default-off, unvalidated SC/TB echo; no independent TB field input exists on lanes 21/22.</w:t>
            </w:r>
          </w:p>
        </w:tc>
      </w:tr>
      <w:tr>
        <w:tc>
          <w:tcPr/>
          <w:p>
            <w:pPr>
              <w:pStyle w:val="Compact"/>
            </w:pPr>
            <w:r>
              <w:rPr>
                <w:rStyle w:val="VerbatimChar"/>
              </w:rPr>
              <w:t xml:space="preserve">ball</w:t>
            </w:r>
          </w:p>
        </w:tc>
        <w:tc>
          <w:tcPr/>
          <w:p>
            <w:pPr>
              <w:pStyle w:val="Compact"/>
            </w:pPr>
            <w:r>
              <w:rPr>
                <w:rStyle w:val="VerbatimChar"/>
              </w:rPr>
              <w:t xml:space="preserve">controller.on_ball()</w:t>
            </w:r>
          </w:p>
        </w:tc>
      </w:tr>
    </w:tbl>
    <w:p>
      <w:pPr>
        <w:pStyle w:val="BodyText"/>
      </w:pPr>
      <w:r>
        <w:rPr>
          <w:b/>
          <w:bCs/>
        </w:rPr>
        <w:t xml:space="preserve">The interlock echo</w:t>
      </w:r>
      <w:r>
        <w:t xml:space="preserve"> </w:t>
      </w:r>
      <w:r>
        <w:t xml:space="preserve">(</w:t>
      </w:r>
      <w:r>
        <w:rPr>
          <w:rStyle w:val="VerbatimChar"/>
        </w:rPr>
        <w:t xml:space="preserve">RP2040Link.interlock_ok()</w:t>
      </w:r>
      <w:r>
        <w:t xml:space="preserve">) implements an SC∧TB software</w:t>
      </w:r>
      <w:r>
        <w:t xml:space="preserve"> </w:t>
      </w:r>
      <w:r>
        <w:t xml:space="preserve">model, but it is</w:t>
      </w:r>
      <w:r>
        <w:t xml:space="preserve"> </w:t>
      </w:r>
      <w:r>
        <w:rPr>
          <w:b/>
          <w:bCs/>
        </w:rPr>
        <w:t xml:space="preserve">default-off, secondary, and unvalidated</w:t>
      </w:r>
      <w:r>
        <w:t xml:space="preserve">. Lane 21/22 has no</w:t>
      </w:r>
      <w:r>
        <w:t xml:space="preserve"> </w:t>
      </w:r>
      <w:r>
        <w:t xml:space="preserve">independent TB harness observation, and C2A-U is not a dry input, so this path</w:t>
      </w:r>
      <w:r>
        <w:t xml:space="preserve"> </w:t>
      </w:r>
      <w:r>
        <w:t xml:space="preserve">cannot be credited as protection or diagnostics. The authoritative guard is the</w:t>
      </w:r>
      <w:r>
        <w:t xml:space="preserve"> </w:t>
      </w:r>
      <w:r>
        <w:t xml:space="preserve">OEM parallel closed-when-safe S/T coil ladder, accepted only after Candidate-C G3</w:t>
      </w:r>
      <w:r>
        <w:t xml:space="preserve"> </w:t>
      </w:r>
      <w:r>
        <w:t xml:space="preserve">proves both board-commanded coils stay dead with both levers BACK/open.</w:t>
      </w:r>
    </w:p>
    <w:p>
      <w:r>
        <w:pict>
          <v:rect style="width:0;height:1.5pt" o:hralign="center" o:hrstd="t" o:hr="t"/>
        </w:pict>
      </w:r>
    </w:p>
    <w:bookmarkEnd w:id="228"/>
    <w:bookmarkEnd w:id="229"/>
    <w:bookmarkStart w:id="230" w:name="Xbe3cf659b5babfdecf992a0bdaf258546637a91"/>
    <w:p>
      <w:pPr>
        <w:pStyle w:val="Heading3"/>
      </w:pPr>
      <w:r>
        <w:t xml:space="preserve">15.5 Non-Blocking Telemetry (the TX Ring)</w:t>
      </w:r>
    </w:p>
    <w:p>
      <w:pPr>
        <w:pStyle w:val="FirstParagraph"/>
      </w:pPr>
      <w:r>
        <w:rPr>
          <w:b/>
          <w:bCs/>
        </w:rPr>
        <w:t xml:space="preserve">Telemetry must never stall the safety loop.</w:t>
      </w:r>
      <w:r>
        <w:t xml:space="preserve"> </w:t>
      </w:r>
      <w:r>
        <w:t xml:space="preserve">UART transmit is a software ring</w:t>
      </w:r>
      <w:r>
        <w:t xml:space="preserve"> </w:t>
      </w:r>
      <w:r>
        <w:t xml:space="preserve">buffer (</w:t>
      </w:r>
      <w:r>
        <w:rPr>
          <w:rStyle w:val="VerbatimChar"/>
        </w:rPr>
        <w:t xml:space="preserve">txr[]</w:t>
      </w:r>
      <w:r>
        <w:t xml:space="preserve">,</w:t>
      </w:r>
      <w:r>
        <w:t xml:space="preserve"> </w:t>
      </w:r>
      <w:r>
        <w:rPr>
          <w:b/>
          <w:bCs/>
        </w:rPr>
        <w:t xml:space="preserve">512 bytes</w:t>
      </w:r>
      <w:r>
        <w:t xml:space="preserve">,</w:t>
      </w:r>
      <w:r>
        <w:t xml:space="preserve"> </w:t>
      </w:r>
      <w:r>
        <w:rPr>
          <w:rStyle w:val="VerbatimChar"/>
        </w:rPr>
        <w:t xml:space="preserve">TXR_SZ</w:t>
      </w:r>
      <w:r>
        <w:t xml:space="preserve">), not a blocking write:</w:t>
      </w:r>
    </w:p>
    <w:p>
      <w:pPr>
        <w:pStyle w:val="Compact"/>
        <w:numPr>
          <w:ilvl w:val="0"/>
          <w:numId w:val="1080"/>
        </w:numPr>
      </w:pPr>
      <w:r>
        <w:rPr>
          <w:rStyle w:val="VerbatimChar"/>
        </w:rPr>
        <w:t xml:space="preserve">emit()</w:t>
      </w:r>
      <w:r>
        <w:t xml:space="preserve"> </w:t>
      </w:r>
      <w:r>
        <w:t xml:space="preserve">formats a complete line and calls</w:t>
      </w:r>
      <w:r>
        <w:t xml:space="preserve"> </w:t>
      </w:r>
      <w:r>
        <w:rPr>
          <w:rStyle w:val="VerbatimChar"/>
        </w:rPr>
        <w:t xml:space="preserve">txr_push()</w:t>
      </w:r>
      <w:r>
        <w:t xml:space="preserve">, which enqueues the</w:t>
      </w:r>
      <w:r>
        <w:t xml:space="preserve"> </w:t>
      </w:r>
      <w:r>
        <w:rPr>
          <w:b/>
          <w:bCs/>
        </w:rPr>
        <w:t xml:space="preserve">whole</w:t>
      </w:r>
      <w:r>
        <w:rPr>
          <w:b/>
          <w:bCs/>
        </w:rPr>
        <w:t xml:space="preserve"> </w:t>
      </w:r>
      <w:r>
        <w:rPr>
          <w:b/>
          <w:bCs/>
        </w:rPr>
        <w:t xml:space="preserve">line or none</w:t>
      </w:r>
      <w:r>
        <w:t xml:space="preserve"> </w:t>
      </w:r>
      <w:r>
        <w:t xml:space="preserve">— never a partial line. A torn JSON line can therefore never reach</w:t>
      </w:r>
      <w:r>
        <w:t xml:space="preserve"> </w:t>
      </w:r>
      <w:r>
        <w:t xml:space="preserve">the Pi parser.</w:t>
      </w:r>
    </w:p>
    <w:p>
      <w:pPr>
        <w:pStyle w:val="Compact"/>
        <w:numPr>
          <w:ilvl w:val="0"/>
          <w:numId w:val="1080"/>
        </w:numPr>
      </w:pPr>
      <w:r>
        <w:t xml:space="preserve">If the ring is full (the Pi isn’t draining),</w:t>
      </w:r>
      <w:r>
        <w:t xml:space="preserve"> </w:t>
      </w:r>
      <w:r>
        <w:rPr>
          <w:rStyle w:val="VerbatimChar"/>
        </w:rPr>
        <w:t xml:space="preserve">txr_push()</w:t>
      </w:r>
      <w:r>
        <w:t xml:space="preserve"> </w:t>
      </w:r>
      <w:r>
        <w:rPr>
          <w:b/>
          <w:bCs/>
        </w:rPr>
        <w:t xml:space="preserve">drops the entire line</w:t>
      </w:r>
      <w:r>
        <w:t xml:space="preserve"> </w:t>
      </w:r>
      <w:r>
        <w:t xml:space="preserve">and increments</w:t>
      </w:r>
      <w:r>
        <w:t xml:space="preserve"> </w:t>
      </w:r>
      <w:r>
        <w:rPr>
          <w:rStyle w:val="VerbatimChar"/>
        </w:rPr>
        <w:t xml:space="preserve">txr_drops</w:t>
      </w:r>
      <w:r>
        <w:t xml:space="preserve">. That counter is reported in every heartbeat as</w:t>
      </w:r>
      <w:r>
        <w:t xml:space="preserve"> </w:t>
      </w:r>
      <w:r>
        <w:rPr>
          <w:rStyle w:val="VerbatimChar"/>
        </w:rPr>
        <w:t xml:space="preserve">hb.drp</w:t>
      </w:r>
      <w:r>
        <w:t xml:space="preserve">, so silent telemetry loss is visible.</w:t>
      </w:r>
    </w:p>
    <w:p>
      <w:pPr>
        <w:pStyle w:val="Compact"/>
        <w:numPr>
          <w:ilvl w:val="0"/>
          <w:numId w:val="1080"/>
        </w:numPr>
      </w:pPr>
      <w:r>
        <w:rPr>
          <w:rStyle w:val="VerbatimChar"/>
        </w:rPr>
        <w:t xml:space="preserve">txr_drain()</w:t>
      </w:r>
      <w:r>
        <w:t xml:space="preserve"> </w:t>
      </w:r>
      <w:r>
        <w:t xml:space="preserve">pushes as many queued bytes as the UART FIFO will accept this pass</w:t>
      </w:r>
      <w:r>
        <w:t xml:space="preserve"> </w:t>
      </w:r>
      <w:r>
        <w:t xml:space="preserve">and</w:t>
      </w:r>
      <w:r>
        <w:t xml:space="preserve"> </w:t>
      </w:r>
      <w:r>
        <w:rPr>
          <w:b/>
          <w:bCs/>
        </w:rPr>
        <w:t xml:space="preserve">never blocks</w:t>
      </w:r>
      <w:r>
        <w:t xml:space="preserve"> </w:t>
      </w:r>
      <w:r>
        <w:t xml:space="preserve">(</w:t>
      </w:r>
      <w:r>
        <w:rPr>
          <w:rStyle w:val="VerbatimChar"/>
        </w:rPr>
        <w:t xml:space="preserve">uart_is_writable()</w:t>
      </w:r>
      <w:r>
        <w:t xml:space="preserve"> </w:t>
      </w:r>
      <w:r>
        <w:t xml:space="preserve">guard).</w:t>
      </w:r>
    </w:p>
    <w:p>
      <w:pPr>
        <w:pStyle w:val="FirstParagraph"/>
      </w:pPr>
      <w:r>
        <w:t xml:space="preserve">The consequence for safety: the</w:t>
      </w:r>
      <w:r>
        <w:t xml:space="preserve"> </w:t>
      </w:r>
      <w:r>
        <w:rPr>
          <w:rStyle w:val="VerbatimChar"/>
        </w:rPr>
        <w:t xml:space="preserve">RP2040_OK</w:t>
      </w:r>
      <w:r>
        <w:t xml:space="preserve"> </w:t>
      </w:r>
      <w:r>
        <w:t xml:space="preserve">drive (</w:t>
      </w:r>
      <w:r>
        <w:rPr>
          <w:rStyle w:val="VerbatimChar"/>
        </w:rPr>
        <w:t xml:space="preserve">set_rp_ok()</w:t>
      </w:r>
      <w:r>
        <w:t xml:space="preserve"> </w:t>
      </w:r>
      <w:r>
        <w:t xml:space="preserve">inside</w:t>
      </w:r>
      <w:r>
        <w:t xml:space="preserve"> </w:t>
      </w:r>
      <w:r>
        <w:rPr>
          <w:rStyle w:val="VerbatimChar"/>
        </w:rPr>
        <w:t xml:space="preserve">supervise()</w:t>
      </w:r>
      <w:r>
        <w:t xml:space="preserve">) and the watchdog kick (</w:t>
      </w:r>
      <w:r>
        <w:rPr>
          <w:rStyle w:val="VerbatimChar"/>
        </w:rPr>
        <w:t xml:space="preserve">watchdog_update()</w:t>
      </w:r>
      <w:r>
        <w:t xml:space="preserve">) run</w:t>
      </w:r>
      <w:r>
        <w:t xml:space="preserve"> </w:t>
      </w:r>
      <w:r>
        <w:rPr>
          <w:b/>
          <w:bCs/>
        </w:rPr>
        <w:t xml:space="preserve">every loop pass</w:t>
      </w:r>
      <w:r>
        <w:rPr>
          <w:b/>
          <w:bCs/>
        </w:rPr>
        <w:t xml:space="preserve"> </w:t>
      </w:r>
      <w:r>
        <w:rPr>
          <w:b/>
          <w:bCs/>
        </w:rPr>
        <w:t xml:space="preserve">regardless of UART state.</w:t>
      </w:r>
      <w:r>
        <w:t xml:space="preserve"> </w:t>
      </w:r>
      <w:r>
        <w:t xml:space="preserve">A jammed or disconnected UART degrades</w:t>
      </w:r>
      <w:r>
        <w:t xml:space="preserve"> </w:t>
      </w:r>
      <w:r>
        <w:rPr>
          <w:i/>
          <w:iCs/>
        </w:rPr>
        <w:t xml:space="preserve">telemetry</w:t>
      </w:r>
      <w:r>
        <w:t xml:space="preserve">, never</w:t>
      </w:r>
      <w:r>
        <w:t xml:space="preserve"> </w:t>
      </w:r>
      <w:r>
        <w:rPr>
          <w:i/>
          <w:iCs/>
        </w:rPr>
        <w:t xml:space="preserve">safety</w:t>
      </w:r>
      <w:r>
        <w:t xml:space="preserve">.</w:t>
      </w:r>
    </w:p>
    <w:p>
      <w:pPr>
        <w:pStyle w:val="BodyText"/>
      </w:pPr>
      <w:r>
        <w:rPr>
          <w:rStyle w:val="VerbatimChar"/>
        </w:rPr>
        <w:t xml:space="preserve">emit()</w:t>
      </w:r>
      <w:r>
        <w:t xml:space="preserve"> </w:t>
      </w:r>
      <w:r>
        <w:t xml:space="preserve">also has a compile-time</w:t>
      </w:r>
      <w:r>
        <w:t xml:space="preserve"> </w:t>
      </w:r>
      <w:r>
        <w:rPr>
          <w:rStyle w:val="VerbatimChar"/>
        </w:rPr>
        <w:t xml:space="preserve">printf</w:t>
      </w:r>
      <w:r>
        <w:t xml:space="preserve">-format check (</w:t>
      </w:r>
      <w:r>
        <w:rPr>
          <w:rStyle w:val="VerbatimChar"/>
        </w:rPr>
        <w:t xml:space="preserve">EMIT_FMT</w:t>
      </w:r>
      <w:r>
        <w:t xml:space="preserve"> </w:t>
      </w:r>
      <w:r>
        <w:t xml:space="preserve">→</w:t>
      </w:r>
      <w:r>
        <w:t xml:space="preserve"> </w:t>
      </w:r>
      <w:r>
        <w:rPr>
          <w:rStyle w:val="VerbatimChar"/>
        </w:rPr>
        <w:t xml:space="preserve">__attribute__((format(printf,1,2)))</w:t>
      </w:r>
      <w:r>
        <w:t xml:space="preserve"> </w:t>
      </w:r>
      <w:r>
        <w:t xml:space="preserve">under GCC/Clang), so the event format strings</w:t>
      </w:r>
      <w:r>
        <w:t xml:space="preserve"> </w:t>
      </w:r>
      <w:r>
        <w:t xml:space="preserve">are compiler-verified. When built with</w:t>
      </w:r>
      <w:r>
        <w:t xml:space="preserve"> </w:t>
      </w:r>
      <w:r>
        <w:rPr>
          <w:rStyle w:val="VerbatimChar"/>
        </w:rPr>
        <w:t xml:space="preserve">-DDEBUG_USB=ON</w:t>
      </w:r>
      <w:r>
        <w:t xml:space="preserve">, every emitted line is also</w:t>
      </w:r>
      <w:r>
        <w:t xml:space="preserve"> </w:t>
      </w:r>
      <w:r>
        <w:t xml:space="preserve">mirrored to USB-CDC stdio for bench debugging — but the protocol</w:t>
      </w:r>
      <w:r>
        <w:t xml:space="preserve"> </w:t>
      </w:r>
      <w:r>
        <w:rPr>
          <w:b/>
          <w:bCs/>
        </w:rPr>
        <w:t xml:space="preserve">always</w:t>
      </w:r>
      <w:r>
        <w:t xml:space="preserve"> </w:t>
      </w:r>
      <w:r>
        <w:t xml:space="preserve">goes out</w:t>
      </w:r>
      <w:r>
        <w:t xml:space="preserve"> </w:t>
      </w:r>
      <w:r>
        <w:rPr>
          <w:rStyle w:val="VerbatimChar"/>
        </w:rPr>
        <w:t xml:space="preserve">uart0</w:t>
      </w:r>
      <w:r>
        <w:t xml:space="preserve"> </w:t>
      </w:r>
      <w:r>
        <w:t xml:space="preserve">to the Pi regardless.</w:t>
      </w:r>
    </w:p>
    <w:p>
      <w:r>
        <w:pict>
          <v:rect style="width:0;height:1.5pt" o:hralign="center" o:hrstd="t" o:hr="t"/>
        </w:pict>
      </w:r>
    </w:p>
    <w:bookmarkEnd w:id="230"/>
    <w:bookmarkStart w:id="231" w:name="X34f41e3e8d83ba8a127e2acb3e8c8c72ba45d0f"/>
    <w:p>
      <w:pPr>
        <w:pStyle w:val="Heading3"/>
      </w:pPr>
      <w:r>
        <w:t xml:space="preserve">15.6 The Fail-Safe Model — Why</w:t>
      </w:r>
      <w:r>
        <w:t xml:space="preserve"> </w:t>
      </w:r>
      <w:r>
        <w:rPr>
          <w:rStyle w:val="VerbatimChar"/>
        </w:rPr>
        <w:t xml:space="preserve">RP2040_OK</w:t>
      </w:r>
      <w:r>
        <w:t xml:space="preserve"> </w:t>
      </w:r>
      <w:r>
        <w:t xml:space="preserve">Is Safe</w:t>
      </w:r>
    </w:p>
    <w:p>
      <w:pPr>
        <w:pStyle w:val="FirstParagraph"/>
      </w:pPr>
      <w:r>
        <w:t xml:space="preserve">This is the most important part of the section.</w:t>
      </w:r>
      <w:r>
        <w:t xml:space="preserve"> </w:t>
      </w:r>
      <w:r>
        <w:rPr>
          <w:rStyle w:val="VerbatimChar"/>
        </w:rPr>
        <w:t xml:space="preserve">RP2040_OK</w:t>
      </w:r>
      <w:r>
        <w:t xml:space="preserve"> </w:t>
      </w:r>
      <w:r>
        <w:t xml:space="preserve">is</w:t>
      </w:r>
      <w:r>
        <w:t xml:space="preserve"> </w:t>
      </w:r>
      <w:r>
        <w:rPr>
          <w:b/>
          <w:bCs/>
        </w:rPr>
        <w:t xml:space="preserve">fail-safe LOW</w:t>
      </w:r>
      <w:r>
        <w:t xml:space="preserve">:</w:t>
      </w:r>
      <w:r>
        <w:t xml:space="preserve"> </w:t>
      </w:r>
      <w:r>
        <w:t xml:space="preserve">every way the firmware can fail drives, or allows, the rail to go dead.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Failure mode</w:t>
            </w:r>
          </w:p>
        </w:tc>
        <w:tc>
          <w:tcPr/>
          <w:p>
            <w:pPr>
              <w:pStyle w:val="Compact"/>
            </w:pPr>
            <w:r>
              <w:t xml:space="preserve">What happens to GP2</w:t>
            </w:r>
          </w:p>
        </w:tc>
        <w:tc>
          <w:tcPr/>
          <w:p>
            <w:pPr>
              <w:pStyle w:val="Compact"/>
            </w:pPr>
            <w:r>
              <w:t xml:space="preserve">Net effect on the rail</w:t>
            </w:r>
          </w:p>
        </w:tc>
      </w:tr>
      <w:tr>
        <w:tc>
          <w:tcPr/>
          <w:p>
            <w:pPr>
              <w:pStyle w:val="Compact"/>
            </w:pPr>
            <w:r>
              <w:rPr>
                <w:b/>
                <w:bCs/>
              </w:rPr>
              <w:t xml:space="preserve">Unpowered / in reset / pre-</w:t>
            </w:r>
            <w:r>
              <w:rPr>
                <w:rStyle w:val="VerbatimChar"/>
                <w:b/>
                <w:bCs/>
              </w:rPr>
              <w:t xml:space="preserve">main()</w:t>
            </w:r>
          </w:p>
        </w:tc>
        <w:tc>
          <w:tcPr/>
          <w:p>
            <w:pPr>
              <w:pStyle w:val="Compact"/>
            </w:pPr>
            <w:r>
              <w:t xml:space="preserve">Hi-Z (input by default). The board’s 100 kΩ base-pulldown holds the AND-chain NPN off.</w:t>
            </w:r>
          </w:p>
        </w:tc>
        <w:tc>
          <w:tcPr/>
          <w:p>
            <w:pPr>
              <w:pStyle w:val="Compact"/>
            </w:pPr>
            <w:r>
              <w:rPr>
                <w:b/>
                <w:bCs/>
              </w:rPr>
              <w:t xml:space="preserve">Rail dead.</w:t>
            </w:r>
            <w:r>
              <w:t xml:space="preserve"> </w:t>
            </w:r>
            <w:r>
              <w:t xml:space="preserve">Motion impossible.</w:t>
            </w:r>
          </w:p>
        </w:tc>
      </w:tr>
      <w:tr>
        <w:tc>
          <w:tcPr/>
          <w:p>
            <w:pPr>
              <w:pStyle w:val="Compact"/>
            </w:pPr>
            <w:r>
              <w:rPr>
                <w:b/>
                <w:bCs/>
              </w:rPr>
              <w:t xml:space="preserve">Just after boot</w:t>
            </w:r>
          </w:p>
        </w:tc>
        <w:tc>
          <w:tcPr/>
          <w:p>
            <w:pPr>
              <w:pStyle w:val="Compact"/>
            </w:pPr>
            <w:r>
              <w:rPr>
                <w:rStyle w:val="VerbatimChar"/>
              </w:rPr>
              <w:t xml:space="preserve">main()</w:t>
            </w:r>
            <w:r>
              <w:t xml:space="preserve"> </w:t>
            </w:r>
            <w:r>
              <w:t xml:space="preserve">drives GP2</w:t>
            </w:r>
            <w:r>
              <w:t xml:space="preserve"> </w:t>
            </w:r>
            <w:r>
              <w:rPr>
                <w:b/>
                <w:bCs/>
              </w:rPr>
              <w:t xml:space="preserve">LOW first thing</w:t>
            </w:r>
            <w:r>
              <w:t xml:space="preserve"> </w:t>
            </w:r>
            <w:r>
              <w:t xml:space="preserve">(before UART, before the watchdog), then HIGH only after</w:t>
            </w:r>
            <w:r>
              <w:t xml:space="preserve"> </w:t>
            </w:r>
            <w:r>
              <w:rPr>
                <w:rStyle w:val="VerbatimChar"/>
              </w:rPr>
              <w:t xml:space="preserve">BOOT_SETTLE_MS</w:t>
            </w:r>
            <w:r>
              <w:t xml:space="preserve"> </w:t>
            </w:r>
            <w:r>
              <w:t xml:space="preserve">(200 ms) and only if no fault.</w:t>
            </w:r>
          </w:p>
        </w:tc>
        <w:tc>
          <w:tcPr/>
          <w:p>
            <w:pPr>
              <w:pStyle w:val="Compact"/>
            </w:pPr>
            <w:r>
              <w:rPr>
                <w:b/>
                <w:bCs/>
              </w:rPr>
              <w:t xml:space="preserve">Rail dead for ≥200 ms after every boot.</w:t>
            </w:r>
          </w:p>
        </w:tc>
      </w:tr>
      <w:tr>
        <w:tc>
          <w:tcPr/>
          <w:p>
            <w:pPr>
              <w:pStyle w:val="Compact"/>
            </w:pPr>
            <w:r>
              <w:rPr>
                <w:b/>
                <w:bCs/>
              </w:rPr>
              <w:t xml:space="preserve">Main-loop hang</w:t>
            </w:r>
          </w:p>
        </w:tc>
        <w:tc>
          <w:tcPr/>
          <w:p>
            <w:pPr>
              <w:pStyle w:val="Compact"/>
            </w:pPr>
            <w:r>
              <w:t xml:space="preserve">The RP2040 hardware watchdog (</w:t>
            </w:r>
            <w:r>
              <w:rPr>
                <w:rStyle w:val="VerbatimChar"/>
              </w:rPr>
              <w:t xml:space="preserve">WDT_TIMEOUT_MS</w:t>
            </w:r>
            <w:r>
              <w:t xml:space="preserve"> </w:t>
            </w:r>
            <w:r>
              <w:t xml:space="preserve">= 250 ms) fires → chip resets → GP2 → Hi-Z → 100 kΩ pulldown.</w:t>
            </w:r>
          </w:p>
        </w:tc>
        <w:tc>
          <w:tcPr/>
          <w:p>
            <w:pPr>
              <w:pStyle w:val="Compact"/>
            </w:pPr>
            <w:r>
              <w:rPr>
                <w:b/>
                <w:bCs/>
              </w:rPr>
              <w:t xml:space="preserve">Rail dead</w:t>
            </w:r>
            <w:r>
              <w:t xml:space="preserve">, auto-recovers on reboot; next</w:t>
            </w:r>
            <w:r>
              <w:t xml:space="preserve"> </w:t>
            </w:r>
            <w:r>
              <w:rPr>
                <w:rStyle w:val="VerbatimChar"/>
              </w:rPr>
              <w:t xml:space="preserve">boot</w:t>
            </w:r>
            <w:r>
              <w:t xml:space="preserve"> </w:t>
            </w:r>
            <w:r>
              <w:t xml:space="preserve">event carries</w:t>
            </w:r>
            <w:r>
              <w:t xml:space="preserve"> </w:t>
            </w:r>
            <w:r>
              <w:rPr>
                <w:rStyle w:val="VerbatimChar"/>
              </w:rPr>
              <w:t xml:space="preserve">wdt_reset:1</w:t>
            </w:r>
            <w:r>
              <w:t xml:space="preserve">.</w:t>
            </w:r>
          </w:p>
        </w:tc>
      </w:tr>
      <w:tr>
        <w:tc>
          <w:tcPr/>
          <w:p>
            <w:pPr>
              <w:pStyle w:val="Compact"/>
            </w:pPr>
            <w:r>
              <w:rPr>
                <w:b/>
                <w:bCs/>
              </w:rPr>
              <w:t xml:space="preserve">Latched fault</w:t>
            </w:r>
            <w:r>
              <w:t xml:space="preserve"> </w:t>
            </w:r>
            <w:r>
              <w:t xml:space="preserve">(e.g. motion timeout)</w:t>
            </w:r>
          </w:p>
        </w:tc>
        <w:tc>
          <w:tcPr/>
          <w:p>
            <w:pPr>
              <w:pStyle w:val="Compact"/>
            </w:pPr>
            <w:r>
              <w:rPr>
                <w:rStyle w:val="VerbatimChar"/>
              </w:rPr>
              <w:t xml:space="preserve">supervise()</w:t>
            </w:r>
            <w:r>
              <w:t xml:space="preserve"> </w:t>
            </w:r>
            <w:r>
              <w:t xml:space="preserve">computes</w:t>
            </w:r>
            <w:r>
              <w:t xml:space="preserve"> </w:t>
            </w:r>
            <w:r>
              <w:rPr>
                <w:rStyle w:val="VerbatimChar"/>
              </w:rPr>
              <w:t xml:space="preserve">set_rp_ok(booted &amp;&amp; !fault_latched)</w:t>
            </w:r>
            <w:r>
              <w:t xml:space="preserve"> </w:t>
            </w:r>
            <w:r>
              <w:t xml:space="preserve">→ drives GP2</w:t>
            </w:r>
            <w:r>
              <w:t xml:space="preserve"> </w:t>
            </w:r>
            <w:r>
              <w:rPr>
                <w:b/>
                <w:bCs/>
              </w:rPr>
              <w:t xml:space="preserve">LOW</w:t>
            </w:r>
            <w:r>
              <w:t xml:space="preserve"> </w:t>
            </w:r>
            <w:r>
              <w:t xml:space="preserve">and emits</w:t>
            </w:r>
            <w:r>
              <w:t xml:space="preserve"> </w:t>
            </w:r>
            <w:r>
              <w:rPr>
                <w:rStyle w:val="VerbatimChar"/>
              </w:rPr>
              <w:t xml:space="preserve">rp_ok:0</w:t>
            </w:r>
            <w:r>
              <w:t xml:space="preserve">.</w:t>
            </w:r>
          </w:p>
        </w:tc>
        <w:tc>
          <w:tcPr/>
          <w:p>
            <w:pPr>
              <w:pStyle w:val="Compact"/>
            </w:pPr>
            <w:r>
              <w:rPr>
                <w:b/>
                <w:bCs/>
              </w:rPr>
              <w:t xml:space="preserve">Rail dead</w:t>
            </w:r>
            <w:r>
              <w:t xml:space="preserve"> </w:t>
            </w:r>
            <w:r>
              <w:t xml:space="preserve">until a</w:t>
            </w:r>
            <w:r>
              <w:t xml:space="preserve"> </w:t>
            </w:r>
            <w:r>
              <w:rPr>
                <w:rStyle w:val="VerbatimChar"/>
              </w:rPr>
              <w:t xml:space="preserve">CLEAR</w:t>
            </w:r>
            <w:r>
              <w:t xml:space="preserve"> </w:t>
            </w:r>
            <w:r>
              <w:t xml:space="preserve">from a known-safe state.</w:t>
            </w:r>
          </w:p>
        </w:tc>
      </w:tr>
      <w:tr>
        <w:tc>
          <w:tcPr/>
          <w:p>
            <w:pPr>
              <w:pStyle w:val="Compact"/>
            </w:pPr>
            <w:r>
              <w:rPr>
                <w:b/>
                <w:bCs/>
              </w:rPr>
              <w:t xml:space="preserve">Dead UART</w:t>
            </w:r>
          </w:p>
        </w:tc>
        <w:tc>
          <w:tcPr/>
          <w:p>
            <w:pPr>
              <w:pStyle w:val="Compact"/>
            </w:pPr>
            <w:r>
              <w:t xml:space="preserve">GP2 unaffected; firmware keeps running healthy.</w:t>
            </w:r>
            <w:r>
              <w:t xml:space="preserve"> </w:t>
            </w:r>
            <w:r>
              <w:rPr>
                <w:b/>
                <w:bCs/>
              </w:rPr>
              <w:t xml:space="preserve">No</w:t>
            </w:r>
            <w:r>
              <w:rPr>
                <w:b/>
                <w:bCs/>
              </w:rPr>
              <w:t xml:space="preserve"> </w:t>
            </w:r>
            <w:r>
              <w:rPr>
                <w:rStyle w:val="VerbatimChar"/>
                <w:b/>
                <w:bCs/>
              </w:rPr>
              <w:t xml:space="preserve">RUN</w:t>
            </w:r>
            <w:r>
              <w:rPr>
                <w:b/>
                <w:bCs/>
              </w:rPr>
              <w:t xml:space="preserve"> </w:t>
            </w:r>
            <w:r>
              <w:rPr>
                <w:b/>
                <w:bCs/>
              </w:rPr>
              <w:t xml:space="preserve">messages arrive → nothing is marked running → no false permit.</w:t>
            </w:r>
          </w:p>
        </w:tc>
        <w:tc>
          <w:tcPr/>
          <w:p>
            <w:pPr>
              <w:pStyle w:val="Compact"/>
            </w:pPr>
            <w:r>
              <w:t xml:space="preserve">Rail stays permitted</w:t>
            </w:r>
            <w:r>
              <w:t xml:space="preserve"> </w:t>
            </w:r>
            <w:r>
              <w:rPr>
                <w:i/>
                <w:iCs/>
              </w:rPr>
              <w:t xml:space="preserve">only</w:t>
            </w:r>
            <w:r>
              <w:t xml:space="preserve"> </w:t>
            </w:r>
            <w:r>
              <w:t xml:space="preserve">while genuinely healthy; a UART death</w:t>
            </w:r>
            <w:r>
              <w:t xml:space="preserve"> </w:t>
            </w:r>
            <w:r>
              <w:rPr>
                <w:b/>
                <w:bCs/>
              </w:rPr>
              <w:t xml:space="preserve">mid-run</w:t>
            </w:r>
            <w:r>
              <w:t xml:space="preserve"> </w:t>
            </w:r>
            <w:r>
              <w:t xml:space="preserve">is still caught by the max-run timer, and the Pi’s own motion-timeout fault drops ARM.</w:t>
            </w:r>
          </w:p>
        </w:tc>
      </w:tr>
      <w:tr>
        <w:tc>
          <w:tcPr/>
          <w:p>
            <w:pPr>
              <w:pStyle w:val="Compact"/>
            </w:pPr>
            <w:r>
              <w:rPr>
                <w:b/>
                <w:bCs/>
              </w:rPr>
              <w:t xml:space="preserve">TX ring full</w:t>
            </w:r>
          </w:p>
        </w:tc>
        <w:tc>
          <w:tcPr/>
          <w:p>
            <w:pPr>
              <w:pStyle w:val="Compact"/>
            </w:pPr>
            <w:r>
              <w:t xml:space="preserve">GP2 unaffected; lines dropped, counted in</w:t>
            </w:r>
            <w:r>
              <w:t xml:space="preserve"> </w:t>
            </w:r>
            <w:r>
              <w:rPr>
                <w:rStyle w:val="VerbatimChar"/>
              </w:rPr>
              <w:t xml:space="preserve">hb.drp</w:t>
            </w:r>
            <w:r>
              <w:t xml:space="preserve">.</w:t>
            </w:r>
          </w:p>
        </w:tc>
        <w:tc>
          <w:tcPr/>
          <w:p>
            <w:pPr>
              <w:pStyle w:val="Compact"/>
            </w:pPr>
            <w:r>
              <w:t xml:space="preserve">No safety effect (telemetry only).</w:t>
            </w:r>
          </w:p>
        </w:tc>
      </w:tr>
    </w:tbl>
    <w:p>
      <w:pPr>
        <w:pStyle w:val="BodyText"/>
      </w:pPr>
      <w:r>
        <w:rPr>
          <w:rStyle w:val="VerbatimChar"/>
        </w:rPr>
        <w:t xml:space="preserve">main()</w:t>
      </w:r>
      <w:r>
        <w:t xml:space="preserve"> </w:t>
      </w:r>
      <w:r>
        <w:t xml:space="preserve">ordering is deliberately safety-first:</w:t>
      </w:r>
    </w:p>
    <w:p>
      <w:pPr>
        <w:pStyle w:val="Compact"/>
        <w:numPr>
          <w:ilvl w:val="0"/>
          <w:numId w:val="1081"/>
        </w:numPr>
      </w:pPr>
      <w:r>
        <w:rPr>
          <w:rStyle w:val="VerbatimChar"/>
        </w:rPr>
        <w:t xml:space="preserve">gpio_init(PIN_RP_OK)</w:t>
      </w:r>
      <w:r>
        <w:t xml:space="preserve">, set as output,</w:t>
      </w:r>
      <w:r>
        <w:t xml:space="preserve"> </w:t>
      </w:r>
      <w:r>
        <w:rPr>
          <w:b/>
          <w:bCs/>
        </w:rPr>
        <w:t xml:space="preserve">drive LOW</w:t>
      </w:r>
      <w:r>
        <w:t xml:space="preserve"> </w:t>
      </w:r>
      <w:r>
        <w:t xml:space="preserve">— before anything else.</w:t>
      </w:r>
    </w:p>
    <w:p>
      <w:pPr>
        <w:pStyle w:val="Compact"/>
        <w:numPr>
          <w:ilvl w:val="0"/>
          <w:numId w:val="1081"/>
        </w:numPr>
      </w:pPr>
      <w:r>
        <w:t xml:space="preserve">Init</w:t>
      </w:r>
      <w:r>
        <w:t xml:space="preserve"> </w:t>
      </w:r>
      <w:r>
        <w:rPr>
          <w:rStyle w:val="VerbatimChar"/>
        </w:rPr>
        <w:t xml:space="preserve">uart0</w:t>
      </w:r>
      <w:r>
        <w:t xml:space="preserve"> </w:t>
      </w:r>
      <w:r>
        <w:t xml:space="preserve">(transport only — UART stdio is</w:t>
      </w:r>
      <w:r>
        <w:t xml:space="preserve"> </w:t>
      </w:r>
      <w:r>
        <w:rPr>
          <w:b/>
          <w:bCs/>
        </w:rPr>
        <w:t xml:space="preserve">disabled</w:t>
      </w:r>
      <w:r>
        <w:t xml:space="preserve">; stdio is USB-CDC only,</w:t>
      </w:r>
      <w:r>
        <w:t xml:space="preserve"> </w:t>
      </w:r>
      <w:r>
        <w:t xml:space="preserve">and only when</w:t>
      </w:r>
      <w:r>
        <w:t xml:space="preserve"> </w:t>
      </w:r>
      <w:r>
        <w:rPr>
          <w:rStyle w:val="VerbatimChar"/>
        </w:rPr>
        <w:t xml:space="preserve">DEBUG_USB</w:t>
      </w:r>
      <w:r>
        <w:t xml:space="preserve">).</w:t>
      </w:r>
    </w:p>
    <w:p>
      <w:pPr>
        <w:pStyle w:val="Compact"/>
        <w:numPr>
          <w:ilvl w:val="0"/>
          <w:numId w:val="1081"/>
        </w:numPr>
      </w:pPr>
      <w:r>
        <w:rPr>
          <w:rStyle w:val="VerbatimChar"/>
        </w:rPr>
        <w:t xml:space="preserve">init_inputs()</w:t>
      </w:r>
      <w:r>
        <w:t xml:space="preserve">, record</w:t>
      </w:r>
      <w:r>
        <w:t xml:space="preserve"> </w:t>
      </w:r>
      <w:r>
        <w:rPr>
          <w:rStyle w:val="VerbatimChar"/>
        </w:rPr>
        <w:t xml:space="preserve">boot_ms</w:t>
      </w:r>
      <w:r>
        <w:t xml:space="preserve">.</w:t>
      </w:r>
    </w:p>
    <w:p>
      <w:pPr>
        <w:pStyle w:val="Compact"/>
        <w:numPr>
          <w:ilvl w:val="0"/>
          <w:numId w:val="1081"/>
        </w:numPr>
      </w:pPr>
      <w:r>
        <w:t xml:space="preserve">Emit the</w:t>
      </w:r>
      <w:r>
        <w:t xml:space="preserve"> </w:t>
      </w:r>
      <w:r>
        <w:rPr>
          <w:rStyle w:val="VerbatimChar"/>
        </w:rPr>
        <w:t xml:space="preserve">boot</w:t>
      </w:r>
      <w:r>
        <w:t xml:space="preserve"> </w:t>
      </w:r>
      <w:r>
        <w:t xml:space="preserve">event (with</w:t>
      </w:r>
      <w:r>
        <w:t xml:space="preserve"> </w:t>
      </w:r>
      <w:r>
        <w:rPr>
          <w:rStyle w:val="VerbatimChar"/>
        </w:rPr>
        <w:t xml:space="preserve">watchdog_caused_reboot()</w:t>
      </w:r>
      <w:r>
        <w:t xml:space="preserve"> </w:t>
      </w:r>
      <w:r>
        <w:t xml:space="preserve">→</w:t>
      </w:r>
      <w:r>
        <w:t xml:space="preserve"> </w:t>
      </w:r>
      <w:r>
        <w:rPr>
          <w:rStyle w:val="VerbatimChar"/>
        </w:rPr>
        <w:t xml:space="preserve">wdt_reset</w:t>
      </w:r>
      <w:r>
        <w:t xml:space="preserve">).</w:t>
      </w:r>
    </w:p>
    <w:p>
      <w:pPr>
        <w:pStyle w:val="Compact"/>
        <w:numPr>
          <w:ilvl w:val="0"/>
          <w:numId w:val="1081"/>
        </w:numPr>
      </w:pPr>
      <w:r>
        <w:rPr>
          <w:rStyle w:val="VerbatimChar"/>
        </w:rPr>
        <w:t xml:space="preserve">watchdog_enable(WDT_TIMEOUT_MS, 1)</w:t>
      </w:r>
      <w:r>
        <w:t xml:space="preserve"> </w:t>
      </w:r>
      <w:r>
        <w:t xml:space="preserve">— arm the hardware watchdog</w:t>
      </w:r>
      <w:r>
        <w:t xml:space="preserve"> </w:t>
      </w:r>
      <w:r>
        <w:rPr>
          <w:b/>
          <w:bCs/>
        </w:rPr>
        <w:t xml:space="preserve">after</w:t>
      </w:r>
      <w:r>
        <w:t xml:space="preserve"> </w:t>
      </w:r>
      <w:r>
        <w:t xml:space="preserve">the</w:t>
      </w:r>
      <w:r>
        <w:t xml:space="preserve"> </w:t>
      </w:r>
      <w:r>
        <w:t xml:space="preserve">boot line, so a boot is always reported once.</w:t>
      </w:r>
    </w:p>
    <w:p>
      <w:pPr>
        <w:pStyle w:val="Compact"/>
        <w:numPr>
          <w:ilvl w:val="0"/>
          <w:numId w:val="1081"/>
        </w:numPr>
      </w:pPr>
      <w:r>
        <w:t xml:space="preserve">Enter the forever loop:</w:t>
      </w:r>
      <w:r>
        <w:t xml:space="preserve"> </w:t>
      </w:r>
      <w:r>
        <w:rPr>
          <w:rStyle w:val="VerbatimChar"/>
        </w:rPr>
        <w:t xml:space="preserve">watchdog_update()</w:t>
      </w:r>
      <w:r>
        <w:t xml:space="preserve"> </w:t>
      </w:r>
      <w:r>
        <w:t xml:space="preserve">→</w:t>
      </w:r>
      <w:r>
        <w:t xml:space="preserve"> </w:t>
      </w:r>
      <w:r>
        <w:rPr>
          <w:rStyle w:val="VerbatimChar"/>
        </w:rPr>
        <w:t xml:space="preserve">scan_inputs()</w:t>
      </w:r>
      <w:r>
        <w:t xml:space="preserve"> </w:t>
      </w:r>
      <w:r>
        <w:t xml:space="preserve">→</w:t>
      </w:r>
      <w:r>
        <w:t xml:space="preserve"> </w:t>
      </w:r>
      <w:r>
        <w:rPr>
          <w:rStyle w:val="VerbatimChar"/>
        </w:rPr>
        <w:t xml:space="preserve">poll_uart()</w:t>
      </w:r>
      <w:r>
        <w:t xml:space="preserve"> </w:t>
      </w:r>
      <w:r>
        <w:t xml:space="preserve">→</w:t>
      </w:r>
      <w:r>
        <w:t xml:space="preserve"> </w:t>
      </w:r>
      <w:r>
        <w:rPr>
          <w:rStyle w:val="VerbatimChar"/>
        </w:rPr>
        <w:t xml:space="preserve">supervise()</w:t>
      </w:r>
      <w:r>
        <w:t xml:space="preserve"> </w:t>
      </w:r>
      <w:r>
        <w:t xml:space="preserve">→</w:t>
      </w:r>
      <w:r>
        <w:t xml:space="preserve"> </w:t>
      </w:r>
      <w:r>
        <w:rPr>
          <w:rStyle w:val="VerbatimChar"/>
        </w:rPr>
        <w:t xml:space="preserve">txr_drain()</w:t>
      </w:r>
      <w:r>
        <w:t xml:space="preserve"> </w:t>
      </w:r>
      <w:r>
        <w:t xml:space="preserve">→ periodic</w:t>
      </w:r>
      <w:r>
        <w:t xml:space="preserve"> </w:t>
      </w:r>
      <w:r>
        <w:rPr>
          <w:rStyle w:val="VerbatimChar"/>
        </w:rPr>
        <w:t xml:space="preserve">emit_hb()</w:t>
      </w:r>
      <w:r>
        <w:t xml:space="preserve">.</w:t>
      </w:r>
    </w:p>
    <w:p>
      <w:pPr>
        <w:pStyle w:val="BlockText"/>
      </w:pPr>
      <w:r>
        <w:rPr>
          <w:b/>
          <w:bCs/>
        </w:rPr>
        <w:t xml:space="preserve">The 100 kΩ base-pulldown is what makes</w:t>
      </w:r>
      <w:r>
        <w:rPr>
          <w:b/>
          <w:bCs/>
        </w:rPr>
        <w:t xml:space="preserve"> </w:t>
      </w:r>
      <w:r>
        <w:rPr>
          <w:b/>
          <w:bCs/>
        </w:rPr>
        <w:t xml:space="preserve">“no firmware”</w:t>
      </w:r>
      <w:r>
        <w:rPr>
          <w:b/>
          <w:bCs/>
        </w:rPr>
        <w:t xml:space="preserve"> </w:t>
      </w:r>
      <w:r>
        <w:rPr>
          <w:b/>
          <w:bCs/>
        </w:rPr>
        <w:t xml:space="preserve">mean</w:t>
      </w:r>
      <w:r>
        <w:rPr>
          <w:b/>
          <w:bCs/>
        </w:rPr>
        <w:t xml:space="preserve"> </w:t>
      </w:r>
      <w:r>
        <w:rPr>
          <w:b/>
          <w:bCs/>
        </w:rPr>
        <w:t xml:space="preserve">“no motion.”</w:t>
      </w:r>
      <w:r>
        <w:t xml:space="preserve"> </w:t>
      </w:r>
      <w:r>
        <w:t xml:space="preserve">It lives</w:t>
      </w:r>
      <w:r>
        <w:t xml:space="preserve"> </w:t>
      </w:r>
      <w:r>
        <w:t xml:space="preserve">on the board, not in the firmware (</w:t>
      </w:r>
      <w:r>
        <w:rPr>
          <w:rStyle w:val="VerbatimChar"/>
        </w:rPr>
        <w:t xml:space="preserve">Rpd_AND_RP_OK</w:t>
      </w:r>
      <w:r>
        <w:t xml:space="preserve"> </w:t>
      </w:r>
      <w:r>
        <w:t xml:space="preserve">in the netlist generator). Do not</w:t>
      </w:r>
      <w:r>
        <w:t xml:space="preserve"> </w:t>
      </w:r>
      <w:r>
        <w:t xml:space="preserve">remove it, and do not assume software alone enforces the fail-safe — it is the</w:t>
      </w:r>
      <w:r>
        <w:t xml:space="preserve"> </w:t>
      </w:r>
      <w:r>
        <w:rPr>
          <w:i/>
          <w:iCs/>
        </w:rPr>
        <w:t xml:space="preserve">combination</w:t>
      </w:r>
      <w:r>
        <w:t xml:space="preserve"> </w:t>
      </w:r>
      <w:r>
        <w:t xml:space="preserve">of GP2-LOW-on-boot, the watchdog reset path, and that pulldown.</w:t>
      </w:r>
    </w:p>
    <w:p>
      <w:r>
        <w:pict>
          <v:rect style="width:0;height:1.5pt" o:hralign="center" o:hrstd="t" o:hr="t"/>
        </w:pict>
      </w:r>
    </w:p>
    <w:bookmarkEnd w:id="231"/>
    <w:bookmarkStart w:id="232" w:name="X3aa4b3db36cda957671e842d0151d01b4795c40"/>
    <w:p>
      <w:pPr>
        <w:pStyle w:val="Heading3"/>
      </w:pPr>
      <w:r>
        <w:t xml:space="preserve">15.7 Motion Max-Run Backstop (</w:t>
      </w:r>
      <w:r>
        <w:t xml:space="preserve">“Cam Timeout”</w:t>
      </w:r>
      <w:r>
        <w:t xml:space="preserve">)</w:t>
      </w:r>
    </w:p>
    <w:p>
      <w:pPr>
        <w:pStyle w:val="FirstParagraph"/>
      </w:pPr>
      <w:r>
        <w:t xml:space="preserve">This is the stock v1.2.3 release’s active motion-duration backstop (in addition to</w:t>
      </w:r>
      <w:r>
        <w:t xml:space="preserve"> </w:t>
      </w:r>
      <w:r>
        <w:t xml:space="preserve">the health/watchdog path). It is the RP2040 counterpart to the FSM’s own</w:t>
      </w:r>
      <w:r>
        <w:t xml:space="preserve"> </w:t>
      </w:r>
      <w:r>
        <w:rPr>
          <w:rStyle w:val="VerbatimChar"/>
        </w:rPr>
        <w:t xml:space="preserve">MAX_MOTION_S</w:t>
      </w:r>
      <w:r>
        <w:t xml:space="preserve">; measured-cam enforcement flags remain OFF.</w:t>
      </w:r>
    </w:p>
    <w:p>
      <w:pPr>
        <w:pStyle w:val="BodyText"/>
      </w:pPr>
      <w:r>
        <w:rPr>
          <w:b/>
          <w:bCs/>
        </w:rPr>
        <w:t xml:space="preserve">How it works.</w:t>
      </w:r>
      <w:r>
        <w:t xml:space="preserve"> </w:t>
      </w:r>
      <w:r>
        <w:t xml:space="preserve">Each entry in</w:t>
      </w:r>
      <w:r>
        <w:t xml:space="preserve"> </w:t>
      </w:r>
      <w:r>
        <w:rPr>
          <w:rStyle w:val="VerbatimChar"/>
        </w:rPr>
        <w:t xml:space="preserve">motors[]</w:t>
      </w:r>
      <w:r>
        <w:t xml:space="preserve"> </w:t>
      </w:r>
      <w:r>
        <w:t xml:space="preserve">has a</w:t>
      </w:r>
      <w:r>
        <w:t xml:space="preserve"> </w:t>
      </w:r>
      <w:r>
        <w:rPr>
          <w:rStyle w:val="VerbatimChar"/>
        </w:rPr>
        <w:t xml:space="preserve">guarded</w:t>
      </w:r>
      <w:r>
        <w:t xml:space="preserve"> </w:t>
      </w:r>
      <w:r>
        <w:t xml:space="preserve">flag, a</w:t>
      </w:r>
      <w:r>
        <w:t xml:space="preserve"> </w:t>
      </w:r>
      <w:r>
        <w:rPr>
          <w:rStyle w:val="VerbatimChar"/>
        </w:rPr>
        <w:t xml:space="preserve">running</w:t>
      </w:r>
      <w:r>
        <w:t xml:space="preserve"> </w:t>
      </w:r>
      <w:r>
        <w:t xml:space="preserve">flag,</w:t>
      </w:r>
      <w:r>
        <w:t xml:space="preserve"> </w:t>
      </w:r>
      <w:r>
        <w:t xml:space="preserve">and a</w:t>
      </w:r>
      <w:r>
        <w:t xml:space="preserve"> </w:t>
      </w:r>
      <w:r>
        <w:rPr>
          <w:rStyle w:val="VerbatimChar"/>
        </w:rPr>
        <w:t xml:space="preserve">t_start_ms</w:t>
      </w:r>
      <w:r>
        <w:t xml:space="preserve">. When the Pi sends</w:t>
      </w:r>
      <w:r>
        <w:t xml:space="preserve"> </w:t>
      </w:r>
      <w:r>
        <w:rPr>
          <w:rStyle w:val="VerbatimChar"/>
        </w:rPr>
        <w:t xml:space="preserve">RUN &lt;m&gt;</w:t>
      </w:r>
      <w:r>
        <w:t xml:space="preserve">, the firmware sets</w:t>
      </w:r>
      <w:r>
        <w:t xml:space="preserve"> </w:t>
      </w:r>
      <w:r>
        <w:rPr>
          <w:rStyle w:val="VerbatimChar"/>
        </w:rPr>
        <w:t xml:space="preserve">running=true</w:t>
      </w:r>
      <w:r>
        <w:t xml:space="preserve"> </w:t>
      </w:r>
      <w:r>
        <w:t xml:space="preserve">and</w:t>
      </w:r>
      <w:r>
        <w:t xml:space="preserve"> </w:t>
      </w:r>
      <w:r>
        <w:t xml:space="preserve">stamps</w:t>
      </w:r>
      <w:r>
        <w:t xml:space="preserve"> </w:t>
      </w:r>
      <w:r>
        <w:rPr>
          <w:rStyle w:val="VerbatimChar"/>
        </w:rPr>
        <w:t xml:space="preserve">t_start_ms = now</w:t>
      </w:r>
      <w:r>
        <w:t xml:space="preserve">. Every loop pass,</w:t>
      </w:r>
      <w:r>
        <w:t xml:space="preserve"> </w:t>
      </w:r>
      <w:r>
        <w:rPr>
          <w:rStyle w:val="VerbatimChar"/>
        </w:rPr>
        <w:t xml:space="preserve">supervise()</w:t>
      </w:r>
      <w:r>
        <w:t xml:space="preserve"> </w:t>
      </w:r>
      <w:r>
        <w:t xml:space="preserve">checks each</w:t>
      </w:r>
      <w:r>
        <w:t xml:space="preserve"> </w:t>
      </w:r>
      <w:r>
        <w:rPr>
          <w:b/>
          <w:bCs/>
        </w:rPr>
        <w:t xml:space="preserve">guarded,</w:t>
      </w:r>
      <w:r>
        <w:rPr>
          <w:b/>
          <w:bCs/>
        </w:rPr>
        <w:t xml:space="preserve"> </w:t>
      </w:r>
      <w:r>
        <w:rPr>
          <w:b/>
          <w:bCs/>
        </w:rPr>
        <w:t xml:space="preserve">running</w:t>
      </w:r>
      <w:r>
        <w:t xml:space="preserve"> </w:t>
      </w:r>
      <w:r>
        <w:t xml:space="preserve">motor: if</w:t>
      </w:r>
      <w:r>
        <w:t xml:space="preserve"> </w:t>
      </w:r>
      <w:r>
        <w:rPr>
          <w:rStyle w:val="VerbatimChar"/>
        </w:rPr>
        <w:t xml:space="preserve">now − t_start_ms &gt; MAX_MOTION_MS</w:t>
      </w:r>
      <w:r>
        <w:t xml:space="preserve">, it calls</w:t>
      </w:r>
      <w:r>
        <w:t xml:space="preserve"> </w:t>
      </w:r>
      <w:r>
        <w:rPr>
          <w:rStyle w:val="VerbatimChar"/>
        </w:rPr>
        <w:t xml:space="preserve">latch_fault("motion_timeout", &lt;motor&gt;)</w:t>
      </w:r>
      <w:r>
        <w:t xml:space="preserve">, which is sticky and immediately forces</w:t>
      </w:r>
      <w:r>
        <w:t xml:space="preserve"> </w:t>
      </w:r>
      <w:r>
        <w:rPr>
          <w:rStyle w:val="VerbatimChar"/>
        </w:rPr>
        <w:t xml:space="preserve">RP2040_OK</w:t>
      </w:r>
      <w:r>
        <w:t xml:space="preserve"> </w:t>
      </w:r>
      <w:r>
        <w:t xml:space="preserve">LOW on the same pass.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Motor</w:t>
            </w:r>
          </w:p>
        </w:tc>
        <w:tc>
          <w:tcPr/>
          <w:p>
            <w:pPr>
              <w:pStyle w:val="Compact"/>
            </w:pPr>
            <w:r>
              <w:rPr>
                <w:rStyle w:val="VerbatimChar"/>
              </w:rPr>
              <w:t xml:space="preserve">RUN</w:t>
            </w:r>
            <w:r>
              <w:t xml:space="preserve">/</w:t>
            </w:r>
            <w:r>
              <w:rPr>
                <w:rStyle w:val="VerbatimChar"/>
              </w:rPr>
              <w:t xml:space="preserve">STOP</w:t>
            </w:r>
            <w:r>
              <w:t xml:space="preserve"> </w:t>
            </w:r>
            <w:r>
              <w:t xml:space="preserve">name</w:t>
            </w:r>
          </w:p>
        </w:tc>
        <w:tc>
          <w:tcPr/>
          <w:p>
            <w:pPr>
              <w:pStyle w:val="Compact"/>
            </w:pPr>
            <w:r>
              <w:t xml:space="preserve">Guarded by max-run?</w:t>
            </w:r>
          </w:p>
        </w:tc>
      </w:tr>
      <w:tr>
        <w:tc>
          <w:tcPr/>
          <w:p>
            <w:pPr>
              <w:pStyle w:val="Compact"/>
            </w:pPr>
            <w:r>
              <w:t xml:space="preserve">Sweep</w:t>
            </w:r>
          </w:p>
        </w:tc>
        <w:tc>
          <w:tcPr/>
          <w:p>
            <w:pPr>
              <w:pStyle w:val="Compact"/>
            </w:pPr>
            <w:r>
              <w:rPr>
                <w:rStyle w:val="VerbatimChar"/>
              </w:rPr>
              <w:t xml:space="preserve">S</w:t>
            </w:r>
          </w:p>
        </w:tc>
        <w:tc>
          <w:tcPr/>
          <w:p>
            <w:pPr>
              <w:pStyle w:val="Compact"/>
            </w:pPr>
            <w:r>
              <w:rPr>
                <w:b/>
                <w:bCs/>
              </w:rPr>
              <w:t xml:space="preserve">Yes</w:t>
            </w:r>
          </w:p>
        </w:tc>
      </w:tr>
      <w:tr>
        <w:tc>
          <w:tcPr/>
          <w:p>
            <w:pPr>
              <w:pStyle w:val="Compact"/>
            </w:pPr>
            <w:r>
              <w:t xml:space="preserve">Table</w:t>
            </w:r>
          </w:p>
        </w:tc>
        <w:tc>
          <w:tcPr/>
          <w:p>
            <w:pPr>
              <w:pStyle w:val="Compact"/>
            </w:pPr>
            <w:r>
              <w:rPr>
                <w:rStyle w:val="VerbatimChar"/>
              </w:rPr>
              <w:t xml:space="preserve">T</w:t>
            </w:r>
          </w:p>
        </w:tc>
        <w:tc>
          <w:tcPr/>
          <w:p>
            <w:pPr>
              <w:pStyle w:val="Compact"/>
            </w:pPr>
            <w:r>
              <w:rPr>
                <w:b/>
                <w:bCs/>
              </w:rPr>
              <w:t xml:space="preserve">Yes</w:t>
            </w:r>
          </w:p>
        </w:tc>
      </w:tr>
      <w:tr>
        <w:tc>
          <w:tcPr/>
          <w:p>
            <w:pPr>
              <w:pStyle w:val="Compact"/>
            </w:pPr>
            <w:r>
              <w:t xml:space="preserve">Spot solenoid</w:t>
            </w:r>
          </w:p>
        </w:tc>
        <w:tc>
          <w:tcPr/>
          <w:p>
            <w:pPr>
              <w:pStyle w:val="Compact"/>
            </w:pPr>
            <w:r>
              <w:rPr>
                <w:rStyle w:val="VerbatimChar"/>
              </w:rPr>
              <w:t xml:space="preserve">SP</w:t>
            </w:r>
          </w:p>
        </w:tc>
        <w:tc>
          <w:tcPr/>
          <w:p>
            <w:pPr>
              <w:pStyle w:val="Compact"/>
            </w:pPr>
            <w:r>
              <w:rPr>
                <w:b/>
                <w:bCs/>
              </w:rPr>
              <w:t xml:space="preserve">Yes</w:t>
            </w:r>
          </w:p>
        </w:tc>
      </w:tr>
      <w:tr>
        <w:tc>
          <w:tcPr/>
          <w:p>
            <w:pPr>
              <w:pStyle w:val="Compact"/>
            </w:pPr>
            <w:r>
              <w:t xml:space="preserve">Sweep-reverse</w:t>
            </w:r>
          </w:p>
        </w:tc>
        <w:tc>
          <w:tcPr/>
          <w:p>
            <w:pPr>
              <w:pStyle w:val="Compact"/>
            </w:pPr>
            <w:r>
              <w:rPr>
                <w:rStyle w:val="VerbatimChar"/>
              </w:rPr>
              <w:t xml:space="preserve">M2</w:t>
            </w:r>
          </w:p>
        </w:tc>
        <w:tc>
          <w:tcPr/>
          <w:p>
            <w:pPr>
              <w:pStyle w:val="Compact"/>
            </w:pPr>
            <w:r>
              <w:rPr>
                <w:b/>
                <w:bCs/>
              </w:rPr>
              <w:t xml:space="preserve">Yes</w:t>
            </w:r>
          </w:p>
        </w:tc>
      </w:tr>
      <w:tr>
        <w:tc>
          <w:tcPr/>
          <w:p>
            <w:pPr>
              <w:pStyle w:val="Compact"/>
            </w:pPr>
            <w:r>
              <w:t xml:space="preserve">Ball-return (DNP / optional)</w:t>
            </w:r>
          </w:p>
        </w:tc>
        <w:tc>
          <w:tcPr/>
          <w:p>
            <w:pPr>
              <w:pStyle w:val="Compact"/>
            </w:pPr>
            <w:r>
              <w:rPr>
                <w:rStyle w:val="VerbatimChar"/>
              </w:rPr>
              <w:t xml:space="preserve">M1</w:t>
            </w:r>
          </w:p>
        </w:tc>
        <w:tc>
          <w:tcPr/>
          <w:p>
            <w:pPr>
              <w:pStyle w:val="Compact"/>
            </w:pPr>
            <w:r>
              <w:rPr>
                <w:b/>
                <w:bCs/>
              </w:rPr>
              <w:t xml:space="preserve">Yes</w:t>
            </w:r>
          </w:p>
        </w:tc>
      </w:tr>
      <w:tr>
        <w:tc>
          <w:tcPr/>
          <w:p>
            <w:pPr>
              <w:pStyle w:val="Compact"/>
            </w:pPr>
            <w:r>
              <w:t xml:space="preserve">Back-end (continuous)</w:t>
            </w:r>
          </w:p>
        </w:tc>
        <w:tc>
          <w:tcPr/>
          <w:p>
            <w:pPr>
              <w:pStyle w:val="Compact"/>
            </w:pPr>
            <w:r>
              <w:rPr>
                <w:rStyle w:val="VerbatimChar"/>
              </w:rPr>
              <w:t xml:space="preserve">BE</w:t>
            </w:r>
          </w:p>
        </w:tc>
        <w:tc>
          <w:tcPr/>
          <w:p>
            <w:pPr>
              <w:pStyle w:val="Compact"/>
            </w:pPr>
            <w:r>
              <w:rPr>
                <w:b/>
                <w:bCs/>
              </w:rPr>
              <w:t xml:space="preserve">No</w:t>
            </w:r>
            <w:r>
              <w:t xml:space="preserve"> </w:t>
            </w:r>
            <w:r>
              <w:t xml:space="preserve">— runs continuously, not a timed motion</w:t>
            </w:r>
          </w:p>
        </w:tc>
      </w:tr>
      <w:tr>
        <w:tc>
          <w:tcPr/>
          <w:p>
            <w:pPr>
              <w:pStyle w:val="Compact"/>
            </w:pPr>
            <w:r>
              <w:t xml:space="preserve">Master / power</w:t>
            </w:r>
          </w:p>
        </w:tc>
        <w:tc>
          <w:tcPr/>
          <w:p>
            <w:pPr>
              <w:pStyle w:val="Compact"/>
            </w:pPr>
            <w:r>
              <w:rPr>
                <w:rStyle w:val="VerbatimChar"/>
              </w:rPr>
              <w:t xml:space="preserve">M</w:t>
            </w:r>
          </w:p>
        </w:tc>
        <w:tc>
          <w:tcPr/>
          <w:p>
            <w:pPr>
              <w:pStyle w:val="Compact"/>
            </w:pPr>
            <w:r>
              <w:rPr>
                <w:b/>
                <w:bCs/>
              </w:rPr>
              <w:t xml:space="preserve">No</w:t>
            </w:r>
            <w:r>
              <w:t xml:space="preserve"> </w:t>
            </w:r>
            <w:r>
              <w:t xml:space="preserve">— not a motion motor</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 (</w:t>
            </w:r>
            <w:r>
              <w:rPr>
                <w:rStyle w:val="VerbatimChar"/>
              </w:rPr>
              <w:t xml:space="preserve">config.h</w:t>
            </w:r>
            <w:r>
              <w:t xml:space="preserve">)</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MAX_MOTION_MS</w:t>
            </w:r>
          </w:p>
        </w:tc>
        <w:tc>
          <w:tcPr/>
          <w:p>
            <w:pPr>
              <w:pStyle w:val="Compact"/>
            </w:pPr>
            <w:r>
              <w:rPr>
                <w:rStyle w:val="VerbatimChar"/>
              </w:rPr>
              <w:t xml:space="preserve">8000</w:t>
            </w:r>
            <w:r>
              <w:t xml:space="preserve"> </w:t>
            </w:r>
            <w:r>
              <w:t xml:space="preserve">ms (8 s)</w:t>
            </w:r>
          </w:p>
        </w:tc>
        <w:tc>
          <w:tcPr/>
          <w:p>
            <w:pPr>
              <w:pStyle w:val="Compact"/>
            </w:pPr>
            <w:r>
              <w:t xml:space="preserve">Max time a guarded motor may be marked</w:t>
            </w:r>
            <w:r>
              <w:t xml:space="preserve"> </w:t>
            </w:r>
            <w:r>
              <w:rPr>
                <w:rStyle w:val="VerbatimChar"/>
              </w:rPr>
              <w:t xml:space="preserve">RUN</w:t>
            </w:r>
            <w:r>
              <w:t xml:space="preserve"> </w:t>
            </w:r>
            <w:r>
              <w:t xml:space="preserve">without a</w:t>
            </w:r>
            <w:r>
              <w:t xml:space="preserve"> </w:t>
            </w:r>
            <w:r>
              <w:rPr>
                <w:rStyle w:val="VerbatimChar"/>
              </w:rPr>
              <w:t xml:space="preserve">STOP</w:t>
            </w:r>
            <w:r>
              <w:t xml:space="preserve">. Matches</w:t>
            </w:r>
            <w:r>
              <w:t xml:space="preserve"> </w:t>
            </w:r>
            <w:r>
              <w:rPr>
                <w:rStyle w:val="VerbatimChar"/>
              </w:rPr>
              <w:t xml:space="preserve">cycle_control_8270.MAX_MOTION_S = 8.0 s</w:t>
            </w:r>
            <w:r>
              <w:t xml:space="preserve">.</w:t>
            </w:r>
          </w:p>
        </w:tc>
      </w:tr>
    </w:tbl>
    <w:p>
      <w:pPr>
        <w:pStyle w:val="BodyText"/>
      </w:pPr>
      <w:r>
        <w:rPr>
          <w:b/>
          <w:bCs/>
        </w:rPr>
        <w:t xml:space="preserve">Recovery.</w:t>
      </w:r>
      <w:r>
        <w:t xml:space="preserve"> </w:t>
      </w:r>
      <w:r>
        <w:t xml:space="preserve">A latched fault clears</w:t>
      </w:r>
      <w:r>
        <w:t xml:space="preserve"> </w:t>
      </w:r>
      <w:r>
        <w:rPr>
          <w:b/>
          <w:bCs/>
        </w:rPr>
        <w:t xml:space="preserve">only</w:t>
      </w:r>
      <w:r>
        <w:t xml:space="preserve"> </w:t>
      </w:r>
      <w:r>
        <w:t xml:space="preserve">on a</w:t>
      </w:r>
      <w:r>
        <w:t xml:space="preserve"> </w:t>
      </w:r>
      <w:r>
        <w:rPr>
          <w:rStyle w:val="VerbatimChar"/>
        </w:rPr>
        <w:t xml:space="preserve">CLEAR</w:t>
      </w:r>
      <w:r>
        <w:t xml:space="preserve"> </w:t>
      </w:r>
      <w:r>
        <w:t xml:space="preserve">command, which the Pi</w:t>
      </w:r>
      <w:r>
        <w:t xml:space="preserve"> </w:t>
      </w:r>
      <w:r>
        <w:t xml:space="preserve">issues solely from a known-safe (zero/ready) state.</w:t>
      </w:r>
      <w:r>
        <w:t xml:space="preserve"> </w:t>
      </w:r>
      <w:r>
        <w:rPr>
          <w:rStyle w:val="VerbatimChar"/>
        </w:rPr>
        <w:t xml:space="preserve">CLEAR</w:t>
      </w:r>
      <w:r>
        <w:t xml:space="preserve"> </w:t>
      </w:r>
      <w:r>
        <w:t xml:space="preserve">also force-stops all</w:t>
      </w:r>
      <w:r>
        <w:t xml:space="preserve"> </w:t>
      </w:r>
      <w:r>
        <w:t xml:space="preserve">motor flags, clears the fault, and emits an</w:t>
      </w:r>
      <w:r>
        <w:t xml:space="preserve"> </w:t>
      </w:r>
      <w:r>
        <w:rPr>
          <w:rStyle w:val="VerbatimChar"/>
        </w:rPr>
        <w:t xml:space="preserve">ack</w:t>
      </w:r>
      <w:r>
        <w:t xml:space="preserve">;</w:t>
      </w:r>
      <w:r>
        <w:t xml:space="preserve"> </w:t>
      </w:r>
      <w:r>
        <w:rPr>
          <w:rStyle w:val="VerbatimChar"/>
        </w:rPr>
        <w:t xml:space="preserve">supervise()</w:t>
      </w:r>
      <w:r>
        <w:t xml:space="preserve"> </w:t>
      </w:r>
      <w:r>
        <w:t xml:space="preserve">then re-permits the</w:t>
      </w:r>
      <w:r>
        <w:t xml:space="preserve"> </w:t>
      </w:r>
      <w:r>
        <w:t xml:space="preserve">rail on the next pass (subject to</w:t>
      </w:r>
      <w:r>
        <w:t xml:space="preserve"> </w:t>
      </w:r>
      <w:r>
        <w:rPr>
          <w:rStyle w:val="VerbatimChar"/>
        </w:rPr>
        <w:t xml:space="preserve">BOOT_SETTLE_MS</w:t>
      </w:r>
      <w:r>
        <w:t xml:space="preserve"> </w:t>
      </w:r>
      <w:r>
        <w:t xml:space="preserve">already elapsed).</w:t>
      </w:r>
    </w:p>
    <w:p>
      <w:pPr>
        <w:pStyle w:val="BlockText"/>
      </w:pPr>
      <w:r>
        <w:rPr>
          <w:b/>
          <w:bCs/>
        </w:rPr>
        <w:t xml:space="preserve">This is a backstop, not the primary stop.</w:t>
      </w:r>
      <w:r>
        <w:t xml:space="preserve"> </w:t>
      </w:r>
      <w:r>
        <w:t xml:space="preserve">The normal cycle has the Pi</w:t>
      </w:r>
      <w:r>
        <w:t xml:space="preserve"> </w:t>
      </w:r>
      <w:r>
        <w:rPr>
          <w:rStyle w:val="VerbatimChar"/>
        </w:rPr>
        <w:t xml:space="preserve">STOP</w:t>
      </w:r>
      <w:r>
        <w:t xml:space="preserve">-ing</w:t>
      </w:r>
      <w:r>
        <w:t xml:space="preserve"> </w:t>
      </w:r>
      <w:r>
        <w:t xml:space="preserve">each motor on its stop-cam long before 8 s. The max-run timer exists to catch the</w:t>
      </w:r>
      <w:r>
        <w:t xml:space="preserve"> </w:t>
      </w:r>
      <w:r>
        <w:t xml:space="preserve">case where the Pi</w:t>
      </w:r>
      <w:r>
        <w:t xml:space="preserve"> </w:t>
      </w:r>
      <w:r>
        <w:rPr>
          <w:i/>
          <w:iCs/>
        </w:rPr>
        <w:t xml:space="preserve">fails</w:t>
      </w:r>
      <w:r>
        <w:t xml:space="preserve"> </w:t>
      </w:r>
      <w:r>
        <w:t xml:space="preserve">to stop a motor — a hung FSM, a lost stop-cam, or a UART</w:t>
      </w:r>
      <w:r>
        <w:t xml:space="preserve"> </w:t>
      </w:r>
      <w:r>
        <w:t xml:space="preserve">death mid-run. It guarantees a guarded motor cannot be commanded to run indefinitely</w:t>
      </w:r>
      <w:r>
        <w:t xml:space="preserve"> </w:t>
      </w:r>
      <w:r>
        <w:t xml:space="preserve">even if the Pi never speaks again.</w:t>
      </w:r>
    </w:p>
    <w:p>
      <w:r>
        <w:pict>
          <v:rect style="width:0;height:1.5pt" o:hralign="center" o:hrstd="t" o:hr="t"/>
        </w:pict>
      </w:r>
    </w:p>
    <w:bookmarkEnd w:id="232"/>
    <w:bookmarkStart w:id="233" w:name="X3f756ff81e01c678ed86926216d929b86a79406"/>
    <w:p>
      <w:pPr>
        <w:pStyle w:val="Heading3"/>
      </w:pPr>
      <w:r>
        <w:t xml:space="preserve">15.8 Heartbeat &amp; Pi-Side Health</w:t>
      </w:r>
    </w:p>
    <w:p>
      <w:pPr>
        <w:pStyle w:val="FirstParagraph"/>
      </w:pPr>
      <w:r>
        <w:t xml:space="preserve">The firmware emits an</w:t>
      </w:r>
      <w:r>
        <w:t xml:space="preserve"> </w:t>
      </w:r>
      <w:r>
        <w:rPr>
          <w:rStyle w:val="VerbatimChar"/>
        </w:rPr>
        <w:t xml:space="preserve">hb</w:t>
      </w:r>
      <w:r>
        <w:t xml:space="preserve"> </w:t>
      </w:r>
      <w:r>
        <w:t xml:space="preserve">line every</w:t>
      </w:r>
      <w:r>
        <w:t xml:space="preserve"> </w:t>
      </w:r>
      <w:r>
        <w:rPr>
          <w:rStyle w:val="VerbatimChar"/>
        </w:rPr>
        <w:t xml:space="preserve">HB_INTERVAL_MS</w:t>
      </w:r>
      <w:r>
        <w:t xml:space="preserve"> </w:t>
      </w:r>
      <w:r>
        <w:t xml:space="preserve">(</w:t>
      </w:r>
      <w:r>
        <w:rPr>
          <w:b/>
          <w:bCs/>
        </w:rPr>
        <w:t xml:space="preserve">250 ms</w:t>
      </w:r>
      <w:r>
        <w:t xml:space="preserve">, ~4 Hz) and also</w:t>
      </w:r>
      <w:r>
        <w:t xml:space="preserve"> </w:t>
      </w:r>
      <w:r>
        <w:t xml:space="preserve">immediately on</w:t>
      </w:r>
      <w:r>
        <w:t xml:space="preserve"> </w:t>
      </w:r>
      <w:r>
        <w:rPr>
          <w:rStyle w:val="VerbatimChar"/>
        </w:rPr>
        <w:t xml:space="preserve">PING</w:t>
      </w:r>
      <w:r>
        <w:t xml:space="preserve">. The heartbeat carries</w:t>
      </w:r>
      <w:r>
        <w:t xml:space="preserve"> </w:t>
      </w:r>
      <w:r>
        <w:rPr>
          <w:rStyle w:val="VerbatimChar"/>
        </w:rPr>
        <w:t xml:space="preserve">ok</w:t>
      </w:r>
      <w:r>
        <w:t xml:space="preserve"> </w:t>
      </w:r>
      <w:r>
        <w:t xml:space="preserve">(the live</w:t>
      </w:r>
      <w:r>
        <w:t xml:space="preserve"> </w:t>
      </w:r>
      <w:r>
        <w:rPr>
          <w:rStyle w:val="VerbatimChar"/>
        </w:rPr>
        <w:t xml:space="preserve">RP2040_OK</w:t>
      </w:r>
      <w:r>
        <w:t xml:space="preserve"> </w:t>
      </w:r>
      <w:r>
        <w:t xml:space="preserve">state),</w:t>
      </w:r>
      <w:r>
        <w:t xml:space="preserve"> </w:t>
      </w:r>
      <w:r>
        <w:rPr>
          <w:rStyle w:val="VerbatimChar"/>
        </w:rPr>
        <w:t xml:space="preserve">flt</w:t>
      </w:r>
      <w:r>
        <w:t xml:space="preserve"> </w:t>
      </w:r>
      <w:r>
        <w:t xml:space="preserve">(the latched fault code, or</w:t>
      </w:r>
      <w:r>
        <w:t xml:space="preserve"> </w:t>
      </w:r>
      <w:r>
        <w:rPr>
          <w:rStyle w:val="VerbatimChar"/>
        </w:rPr>
        <w:t xml:space="preserve">""</w:t>
      </w:r>
      <w:r>
        <w:t xml:space="preserve">),</w:t>
      </w:r>
      <w:r>
        <w:t xml:space="preserve"> </w:t>
      </w:r>
      <w:r>
        <w:rPr>
          <w:rStyle w:val="VerbatimChar"/>
        </w:rPr>
        <w:t xml:space="preserve">up</w:t>
      </w:r>
      <w:r>
        <w:t xml:space="preserve"> </w:t>
      </w:r>
      <w:r>
        <w:t xml:space="preserve">(uptime ms), and</w:t>
      </w:r>
      <w:r>
        <w:t xml:space="preserve"> </w:t>
      </w:r>
      <w:r>
        <w:rPr>
          <w:rStyle w:val="VerbatimChar"/>
        </w:rPr>
        <w:t xml:space="preserve">drp</w:t>
      </w:r>
      <w:r>
        <w:t xml:space="preserve"> </w:t>
      </w:r>
      <w:r>
        <w:t xml:space="preserve">(cumulative dropped TX</w:t>
      </w:r>
      <w:r>
        <w:t xml:space="preserve"> </w:t>
      </w:r>
      <w:r>
        <w:t xml:space="preserve">lines).</w:t>
      </w:r>
    </w:p>
    <w:p>
      <w:pPr>
        <w:pStyle w:val="BodyText"/>
      </w:pPr>
      <w:r>
        <w:t xml:space="preserve">The Pi side (</w:t>
      </w:r>
      <w:r>
        <w:rPr>
          <w:rStyle w:val="VerbatimChar"/>
        </w:rPr>
        <w:t xml:space="preserve">RP2040Link</w:t>
      </w:r>
      <w:r>
        <w:t xml:space="preserve"> </w:t>
      </w:r>
      <w:r>
        <w:t xml:space="preserve">in</w:t>
      </w:r>
      <w:r>
        <w:t xml:space="preserve"> </w:t>
      </w:r>
      <w:r>
        <w:rPr>
          <w:rStyle w:val="VerbatimChar"/>
        </w:rPr>
        <w:t xml:space="preserve">lane_node/rp2040_link.py</w:t>
      </w:r>
      <w:r>
        <w:t xml:space="preserve">) consumes this:</w:t>
      </w:r>
    </w:p>
    <w:p>
      <w:pPr>
        <w:pStyle w:val="Compact"/>
        <w:numPr>
          <w:ilvl w:val="0"/>
          <w:numId w:val="1082"/>
        </w:numPr>
      </w:pPr>
      <w:r>
        <w:rPr>
          <w:b/>
          <w:bCs/>
        </w:rPr>
        <w:t xml:space="preserve">Liveness</w:t>
      </w:r>
      <w:r>
        <w:t xml:space="preserve"> </w:t>
      </w:r>
      <w:r>
        <w:t xml:space="preserve">(</w:t>
      </w:r>
      <w:r>
        <w:rPr>
          <w:rStyle w:val="VerbatimChar"/>
        </w:rPr>
        <w:t xml:space="preserve">is_alive()</w:t>
      </w:r>
      <w:r>
        <w:t xml:space="preserve">): a schema-valid</w:t>
      </w:r>
      <w:r>
        <w:t xml:space="preserve"> </w:t>
      </w:r>
      <w:r>
        <w:rPr>
          <w:rStyle w:val="VerbatimChar"/>
        </w:rPr>
        <w:t xml:space="preserve">hb</w:t>
      </w:r>
      <w:r>
        <w:t xml:space="preserve"> </w:t>
      </w:r>
      <w:r>
        <w:t xml:space="preserve">must have arrived within</w:t>
      </w:r>
      <w:r>
        <w:t xml:space="preserve"> </w:t>
      </w:r>
      <w:r>
        <w:rPr>
          <w:rStyle w:val="VerbatimChar"/>
        </w:rPr>
        <w:t xml:space="preserve">hb_timeout</w:t>
      </w:r>
      <w:r>
        <w:t xml:space="preserve"> </w:t>
      </w:r>
      <w:r>
        <w:t xml:space="preserve">(default</w:t>
      </w:r>
      <w:r>
        <w:t xml:space="preserve"> </w:t>
      </w:r>
      <w:r>
        <w:rPr>
          <w:b/>
          <w:bCs/>
        </w:rPr>
        <w:t xml:space="preserve">1.0 s</w:t>
      </w:r>
      <w:r>
        <w:t xml:space="preserve">, i.e. ~4 missed heartbeats).</w:t>
      </w:r>
      <w:r>
        <w:t xml:space="preserve"> </w:t>
      </w:r>
      <w:r>
        <w:rPr>
          <w:rStyle w:val="VerbatimChar"/>
        </w:rPr>
        <w:t xml:space="preserve">boot</w:t>
      </w:r>
      <w:r>
        <w:t xml:space="preserve">/</w:t>
      </w:r>
      <w:r>
        <w:rPr>
          <w:rStyle w:val="VerbatimChar"/>
        </w:rPr>
        <w:t xml:space="preserve">rp_ok</w:t>
      </w:r>
      <w:r>
        <w:t xml:space="preserve">/</w:t>
      </w:r>
      <w:r>
        <w:rPr>
          <w:rStyle w:val="VerbatimChar"/>
        </w:rPr>
        <w:t xml:space="preserve">flt</w:t>
      </w:r>
      <w:r>
        <w:t xml:space="preserve">/</w:t>
      </w:r>
      <w:r>
        <w:rPr>
          <w:rStyle w:val="VerbatimChar"/>
        </w:rPr>
        <w:t xml:space="preserve">ack</w:t>
      </w:r>
      <w:r>
        <w:t xml:space="preserve"> </w:t>
      </w:r>
      <w:r>
        <w:t xml:space="preserve">lines update state but cannot renew this lease.</w:t>
      </w:r>
      <w:r>
        <w:t xml:space="preserve"> </w:t>
      </w:r>
      <w:r>
        <w:rPr>
          <w:rStyle w:val="VerbatimChar"/>
        </w:rPr>
        <w:t xml:space="preserve">ok</w:t>
      </w:r>
      <w:r>
        <w:t xml:space="preserve"> </w:t>
      </w:r>
      <w:r>
        <w:t xml:space="preserve">is an exact JSON boolean or integer 0/1,</w:t>
      </w:r>
      <w:r>
        <w:t xml:space="preserve"> </w:t>
      </w:r>
      <w:r>
        <w:rPr>
          <w:rStyle w:val="VerbatimChar"/>
        </w:rPr>
        <w:t xml:space="preserve">up</w:t>
      </w:r>
      <w:r>
        <w:t xml:space="preserve"> </w:t>
      </w:r>
      <w:r>
        <w:t xml:space="preserve">is a uint32, and once a</w:t>
      </w:r>
      <w:r>
        <w:t xml:space="preserve"> </w:t>
      </w:r>
      <w:r>
        <w:t xml:space="preserve">v1.2.3 boot nonce is known every heartbeat must carry it.</w:t>
      </w:r>
    </w:p>
    <w:p>
      <w:pPr>
        <w:pStyle w:val="Compact"/>
        <w:numPr>
          <w:ilvl w:val="0"/>
          <w:numId w:val="1082"/>
        </w:numPr>
      </w:pPr>
      <w:r>
        <w:rPr>
          <w:b/>
          <w:bCs/>
        </w:rPr>
        <w:t xml:space="preserve">Health</w:t>
      </w:r>
      <w:r>
        <w:t xml:space="preserve"> </w:t>
      </w:r>
      <w:r>
        <w:t xml:space="preserve">(</w:t>
      </w:r>
      <w:r>
        <w:rPr>
          <w:rStyle w:val="VerbatimChar"/>
        </w:rPr>
        <w:t xml:space="preserve">health_ok()</w:t>
      </w:r>
      <w:r>
        <w:t xml:space="preserve">): alive</w:t>
      </w:r>
      <w:r>
        <w:t xml:space="preserve"> </w:t>
      </w:r>
      <w:r>
        <w:rPr>
          <w:b/>
          <w:bCs/>
        </w:rPr>
        <w:t xml:space="preserve">AND</w:t>
      </w:r>
      <w:r>
        <w:t xml:space="preserve"> </w:t>
      </w:r>
      <w:r>
        <w:rPr>
          <w:rStyle w:val="VerbatimChar"/>
        </w:rPr>
        <w:t xml:space="preserve">rp_ok</w:t>
      </w:r>
      <w:r>
        <w:t xml:space="preserve"> </w:t>
      </w:r>
      <w:r>
        <w:t xml:space="preserve">true</w:t>
      </w:r>
      <w:r>
        <w:t xml:space="preserve"> </w:t>
      </w:r>
      <w:r>
        <w:rPr>
          <w:b/>
          <w:bCs/>
        </w:rPr>
        <w:t xml:space="preserve">AND</w:t>
      </w:r>
      <w:r>
        <w:t xml:space="preserve"> </w:t>
      </w:r>
      <w:r>
        <w:t xml:space="preserve">no latched fault. An</w:t>
      </w:r>
      <w:r>
        <w:t xml:space="preserve"> </w:t>
      </w:r>
      <w:r>
        <w:rPr>
          <w:rStyle w:val="VerbatimChar"/>
        </w:rPr>
        <w:t xml:space="preserve">flt</w:t>
      </w:r>
      <w:r>
        <w:t xml:space="preserve"> </w:t>
      </w:r>
      <w:r>
        <w:t xml:space="preserve">line marks the RP2040 unhealthy</w:t>
      </w:r>
      <w:r>
        <w:t xml:space="preserve"> </w:t>
      </w:r>
      <w:r>
        <w:rPr>
          <w:i/>
          <w:iCs/>
        </w:rPr>
        <w:t xml:space="preserve">immediately</w:t>
      </w:r>
      <w:r>
        <w:t xml:space="preserve">, even if the paired</w:t>
      </w:r>
      <w:r>
        <w:t xml:space="preserve"> </w:t>
      </w:r>
      <w:r>
        <w:rPr>
          <w:rStyle w:val="VerbatimChar"/>
        </w:rPr>
        <w:t xml:space="preserve">rp_ok:0</w:t>
      </w:r>
      <w:r>
        <w:t xml:space="preserve"> </w:t>
      </w:r>
      <w:r>
        <w:t xml:space="preserve">is</w:t>
      </w:r>
      <w:r>
        <w:t xml:space="preserve"> </w:t>
      </w:r>
      <w:r>
        <w:t xml:space="preserve">delayed or dropped on a lossy UART; the fault is only cleared by a subsequent</w:t>
      </w:r>
      <w:r>
        <w:t xml:space="preserve"> </w:t>
      </w:r>
      <w:r>
        <w:rPr>
          <w:rStyle w:val="VerbatimChar"/>
        </w:rPr>
        <w:t xml:space="preserve">hb</w:t>
      </w:r>
      <w:r>
        <w:t xml:space="preserve"> </w:t>
      </w:r>
      <w:r>
        <w:t xml:space="preserve">carrying</w:t>
      </w:r>
      <w:r>
        <w:t xml:space="preserve"> </w:t>
      </w:r>
      <w:r>
        <w:rPr>
          <w:rStyle w:val="VerbatimChar"/>
        </w:rPr>
        <w:t xml:space="preserve">flt:""</w:t>
      </w:r>
      <w:r>
        <w:t xml:space="preserve"> </w:t>
      </w:r>
      <w:r>
        <w:t xml:space="preserve">(i.e. after a successful</w:t>
      </w:r>
      <w:r>
        <w:t xml:space="preserve"> </w:t>
      </w:r>
      <w:r>
        <w:rPr>
          <w:rStyle w:val="VerbatimChar"/>
        </w:rPr>
        <w:t xml:space="preserve">CLEAR</w:t>
      </w:r>
      <w:r>
        <w:t xml:space="preserve">).</w:t>
      </w:r>
    </w:p>
    <w:p>
      <w:pPr>
        <w:pStyle w:val="Compact"/>
        <w:numPr>
          <w:ilvl w:val="0"/>
          <w:numId w:val="1082"/>
        </w:numPr>
      </w:pPr>
      <w:r>
        <w:rPr>
          <w:b/>
          <w:bCs/>
        </w:rPr>
        <w:t xml:space="preserve">Action:</w:t>
      </w:r>
      <w:r>
        <w:t xml:space="preserve"> </w:t>
      </w:r>
      <w:r>
        <w:t xml:space="preserve">the daemon’s main loop calls</w:t>
      </w:r>
      <w:r>
        <w:t xml:space="preserve"> </w:t>
      </w:r>
      <w:r>
        <w:rPr>
          <w:rStyle w:val="VerbatimChar"/>
        </w:rPr>
        <w:t xml:space="preserve">link.health_ok()</w:t>
      </w:r>
      <w:r>
        <w:t xml:space="preserve"> </w:t>
      </w:r>
      <w:r>
        <w:t xml:space="preserve">right after</w:t>
      </w:r>
      <w:r>
        <w:t xml:space="preserve"> </w:t>
      </w:r>
      <w:r>
        <w:rPr>
          <w:rStyle w:val="VerbatimChar"/>
        </w:rPr>
        <w:t xml:space="preserve">controller.poll()</w:t>
      </w:r>
      <w:r>
        <w:t xml:space="preserve">; if it is false, it faults the FSM and drops ARM</w:t>
      </w:r>
      <w:r>
        <w:t xml:space="preserve"> </w:t>
      </w:r>
      <w:r>
        <w:t xml:space="preserve">(</w:t>
      </w:r>
      <w:r>
        <w:rPr>
          <w:rStyle w:val="VerbatimChar"/>
        </w:rPr>
        <w:t xml:space="preserve">io.arm(False)</w:t>
      </w:r>
      <w:r>
        <w:t xml:space="preserve">), which removes the</w:t>
      </w:r>
      <w:r>
        <w:t xml:space="preserve"> </w:t>
      </w:r>
      <w:r>
        <w:rPr>
          <w:b/>
          <w:bCs/>
        </w:rPr>
        <w:t xml:space="preserve">other</w:t>
      </w:r>
      <w:r>
        <w:t xml:space="preserve"> </w:t>
      </w:r>
      <w:r>
        <w:t xml:space="preserve">series condition from the rail. So an</w:t>
      </w:r>
      <w:r>
        <w:t xml:space="preserve"> </w:t>
      </w:r>
      <w:r>
        <w:t xml:space="preserve">unhealthy RP2040 drops the rail</w:t>
      </w:r>
      <w:r>
        <w:t xml:space="preserve"> </w:t>
      </w:r>
      <w:r>
        <w:rPr>
          <w:b/>
          <w:bCs/>
        </w:rPr>
        <w:t xml:space="preserve">twice</w:t>
      </w:r>
      <w:r>
        <w:t xml:space="preserve">: once in hardware via GP2, and once via the</w:t>
      </w:r>
      <w:r>
        <w:t xml:space="preserve"> </w:t>
      </w:r>
      <w:r>
        <w:t xml:space="preserve">Pi dropping ARM.</w:t>
      </w:r>
    </w:p>
    <w:p>
      <w:pPr>
        <w:pStyle w:val="FirstParagraph"/>
      </w:pPr>
      <w:r>
        <w:t xml:space="preserve">The Pi-side reader runs on a</w:t>
      </w:r>
      <w:r>
        <w:t xml:space="preserve"> </w:t>
      </w:r>
      <w:r>
        <w:rPr>
          <w:b/>
          <w:bCs/>
        </w:rPr>
        <w:t xml:space="preserve">background thread</w:t>
      </w:r>
      <w:r>
        <w:t xml:space="preserve"> </w:t>
      </w:r>
      <w:r>
        <w:t xml:space="preserve">that only</w:t>
      </w:r>
      <w:r>
        <w:t xml:space="preserve"> </w:t>
      </w:r>
      <w:r>
        <w:rPr>
          <w:i/>
          <w:iCs/>
        </w:rPr>
        <w:t xml:space="preserve">updates</w:t>
      </w:r>
      <w:r>
        <w:t xml:space="preserve"> </w:t>
      </w:r>
      <w:r>
        <w:t xml:space="preserve">health/interlock</w:t>
      </w:r>
      <w:r>
        <w:t xml:space="preserve"> </w:t>
      </w:r>
      <w:r>
        <w:t xml:space="preserve">state under a lock and</w:t>
      </w:r>
      <w:r>
        <w:t xml:space="preserve"> </w:t>
      </w:r>
      <w:r>
        <w:rPr>
          <w:i/>
          <w:iCs/>
        </w:rPr>
        <w:t xml:space="preserve">queues</w:t>
      </w:r>
      <w:r>
        <w:t xml:space="preserve"> </w:t>
      </w:r>
      <w:r>
        <w:t xml:space="preserve">cam/ball events; the FSM is touched only from the main</w:t>
      </w:r>
      <w:r>
        <w:t xml:space="preserve"> </w:t>
      </w:r>
      <w:r>
        <w:t xml:space="preserve">loop via</w:t>
      </w:r>
      <w:r>
        <w:t xml:space="preserve"> </w:t>
      </w:r>
      <w:r>
        <w:rPr>
          <w:rStyle w:val="VerbatimChar"/>
        </w:rPr>
        <w:t xml:space="preserve">apply_events()</w:t>
      </w:r>
      <w:r>
        <w:t xml:space="preserve">, keeping the non-thread-safe FSM single-threaded.</w:t>
      </w:r>
    </w:p>
    <w:p>
      <w:r>
        <w:pict>
          <v:rect style="width:0;height:1.5pt" o:hralign="center" o:hrstd="t" o:hr="t"/>
        </w:pict>
      </w:r>
    </w:p>
    <w:bookmarkEnd w:id="233"/>
    <w:bookmarkStart w:id="237" w:name="Xa2774652ab4174f1ce34b36abbb731ecf81d40a"/>
    <w:p>
      <w:pPr>
        <w:pStyle w:val="Heading3"/>
      </w:pPr>
      <w:r>
        <w:t xml:space="preserve">15.9 v1.2.3 Release Posture — Enforcement Implemented but Default OFF</w:t>
      </w:r>
    </w:p>
    <w:p>
      <w:pPr>
        <w:pStyle w:val="FirstParagraph"/>
      </w:pPr>
      <w:r>
        <w:t xml:space="preserve">The v1.2.3 code contains the v1.1-era safety-supervision paths, but the controlled</w:t>
      </w:r>
      <w:r>
        <w:t xml:space="preserve"> </w:t>
      </w:r>
      <w:r>
        <w:t xml:space="preserve">Rev-D release intentionally ships every measured-cam enforcement flag</w:t>
      </w:r>
      <w:r>
        <w:t xml:space="preserve"> </w:t>
      </w:r>
      <w:r>
        <w:rPr>
          <w:b/>
          <w:bCs/>
        </w:rPr>
        <w:t xml:space="preserve">OFF</w:t>
      </w:r>
      <w:r>
        <w:t xml:space="preserve">.</w:t>
      </w:r>
      <w:r>
        <w:t xml:space="preserve"> </w:t>
      </w:r>
      <w:r>
        <w:t xml:space="preserve">Code presence and host tests are not permission to use an unmeasured field signal.</w:t>
      </w:r>
    </w:p>
    <w:bookmarkStart w:id="234" w:name="Xf33761bdaa72cc12b079afeb3e40ae5b972fad9"/>
    <w:p>
      <w:pPr>
        <w:pStyle w:val="Heading4"/>
      </w:pPr>
      <w:r>
        <w:t xml:space="preserve">Implemented paths whose field enablement remains deferred</w:t>
      </w:r>
    </w:p>
    <w:p>
      <w:pPr>
        <w:numPr>
          <w:ilvl w:val="0"/>
          <w:numId w:val="1083"/>
        </w:numPr>
      </w:pPr>
      <w:r>
        <w:rPr>
          <w:b/>
          <w:bCs/>
        </w:rPr>
        <w:t xml:space="preserve">Cam-stop OVERRUN enforcement.</w:t>
      </w:r>
      <w:r>
        <w:t xml:space="preserve"> </w:t>
      </w:r>
      <w:r>
        <w:t xml:space="preserve">The desired behavior: a</w:t>
      </w:r>
      <w:r>
        <w:t xml:space="preserve"> </w:t>
      </w:r>
      <w:r>
        <w:rPr>
          <w:i/>
          <w:iCs/>
        </w:rPr>
        <w:t xml:space="preserve">stop-cam</w:t>
      </w:r>
      <w:r>
        <w:t xml:space="preserve"> </w:t>
      </w:r>
      <w:r>
        <w:t xml:space="preserve">fires while a</w:t>
      </w:r>
      <w:r>
        <w:t xml:space="preserve"> </w:t>
      </w:r>
      <w:r>
        <w:t xml:space="preserve">motor is RUNNING and the Pi fails to</w:t>
      </w:r>
      <w:r>
        <w:t xml:space="preserve"> </w:t>
      </w:r>
      <w:r>
        <w:rPr>
          <w:rStyle w:val="VerbatimChar"/>
        </w:rPr>
        <w:t xml:space="preserve">STOP</w:t>
      </w:r>
      <w:r>
        <w:t xml:space="preserve"> </w:t>
      </w:r>
      <w:r>
        <w:t xml:space="preserve">it within a short grace window → the</w:t>
      </w:r>
      <w:r>
        <w:t xml:space="preserve"> </w:t>
      </w:r>
      <w:r>
        <w:t xml:space="preserve">firmware drops</w:t>
      </w:r>
      <w:r>
        <w:t xml:space="preserve"> </w:t>
      </w:r>
      <w:r>
        <w:rPr>
          <w:rStyle w:val="VerbatimChar"/>
        </w:rPr>
        <w:t xml:space="preserve">RP2040_OK</w:t>
      </w:r>
      <w:r>
        <w:t xml:space="preserve"> </w:t>
      </w:r>
      <w:r>
        <w:t xml:space="preserve">directly. This needs the</w:t>
      </w:r>
      <w:r>
        <w:t xml:space="preserve"> </w:t>
      </w:r>
      <w:r>
        <w:rPr>
          <w:b/>
          <w:bCs/>
        </w:rPr>
        <w:t xml:space="preserve">per-cam edge → angle</w:t>
      </w:r>
      <w:r>
        <w:rPr>
          <w:b/>
          <w:bCs/>
        </w:rPr>
        <w:t xml:space="preserve"> </w:t>
      </w:r>
      <w:r>
        <w:rPr>
          <w:b/>
          <w:bCs/>
        </w:rPr>
        <w:t xml:space="preserve">polarity</w:t>
      </w:r>
      <w:r>
        <w:t xml:space="preserve"> </w:t>
      </w:r>
      <w:r>
        <w:t xml:space="preserve">(which of</w:t>
      </w:r>
      <w:r>
        <w:t xml:space="preserve"> </w:t>
      </w:r>
      <w:r>
        <w:rPr>
          <w:rStyle w:val="VerbatimChar"/>
        </w:rPr>
        <w:t xml:space="preserve">f</w:t>
      </w:r>
      <w:r>
        <w:t xml:space="preserve">/</w:t>
      </w:r>
      <w:r>
        <w:rPr>
          <w:rStyle w:val="VerbatimChar"/>
        </w:rPr>
        <w:t xml:space="preserve">r</w:t>
      </w:r>
      <w:r>
        <w:t xml:space="preserve"> </w:t>
      </w:r>
      <w:r>
        <w:t xml:space="preserve">is the angular trip, per cam). That polarity is a</w:t>
      </w:r>
      <w:r>
        <w:t xml:space="preserve"> </w:t>
      </w:r>
      <w:r>
        <w:t xml:space="preserve">deliberately-deferred field item</w:t>
      </w:r>
      <w:r>
        <w:t xml:space="preserve"> </w:t>
      </w:r>
      <w:r>
        <w:t xml:space="preserve">(</w:t>
      </w:r>
      <w:r>
        <w:rPr>
          <w:rStyle w:val="VerbatimChar"/>
        </w:rPr>
        <w:t xml:space="preserve">docs/phase8_trackB_controller_cutover_runbook.md</w:t>
      </w:r>
      <w:r>
        <w:t xml:space="preserve"> </w:t>
      </w:r>
      <w:r>
        <w:t xml:space="preserve">§3.2). The implementation is</w:t>
      </w:r>
      <w:r>
        <w:t xml:space="preserve"> </w:t>
      </w:r>
      <w:r>
        <w:t xml:space="preserve">present, but</w:t>
      </w:r>
      <w:r>
        <w:t xml:space="preserve"> </w:t>
      </w:r>
      <w:r>
        <w:rPr>
          <w:rStyle w:val="VerbatimChar"/>
        </w:rPr>
        <w:t xml:space="preserve">CAM_*_STOP_ENABLED</w:t>
      </w:r>
      <w:r>
        <w:t xml:space="preserve"> </w:t>
      </w:r>
      <w:r>
        <w:t xml:space="preserve">remains 0 until polarity is measured and bound</w:t>
      </w:r>
      <w:r>
        <w:t xml:space="preserve"> </w:t>
      </w:r>
      <w:r>
        <w:t xml:space="preserve">into a</w:t>
      </w:r>
      <w:r>
        <w:t xml:space="preserve"> </w:t>
      </w:r>
      <w:r>
        <w:rPr>
          <w:b/>
          <w:bCs/>
        </w:rPr>
        <w:t xml:space="preserve">new controlled release</w:t>
      </w:r>
      <w:r>
        <w:t xml:space="preserve"> </w:t>
      </w:r>
      <w:r>
        <w:t xml:space="preserve">that passes the bench gate.</w:t>
      </w:r>
    </w:p>
    <w:p>
      <w:pPr>
        <w:numPr>
          <w:ilvl w:val="0"/>
          <w:numId w:val="1083"/>
        </w:numPr>
      </w:pPr>
      <w:r>
        <w:rPr>
          <w:b/>
          <w:bCs/>
        </w:rPr>
        <w:t xml:space="preserve">SC/TB collision echo gating</w:t>
      </w:r>
      <w:r>
        <w:rPr>
          <w:b/>
          <w:bCs/>
        </w:rPr>
        <w:t xml:space="preserve"> </w:t>
      </w:r>
      <w:r>
        <w:rPr>
          <w:rStyle w:val="VerbatimChar"/>
          <w:b/>
          <w:bCs/>
        </w:rPr>
        <w:t xml:space="preserve">RP2040_OK</w:t>
      </w:r>
      <w:r>
        <w:rPr>
          <w:b/>
          <w:bCs/>
        </w:rPr>
        <w:t xml:space="preserve">.</w:t>
      </w:r>
      <w:r>
        <w:t xml:space="preserve"> </w:t>
      </w:r>
      <w:r>
        <w:t xml:space="preserve">This remains</w:t>
      </w:r>
      <w:r>
        <w:t xml:space="preserve"> </w:t>
      </w:r>
      <w:r>
        <w:rPr>
          <w:b/>
          <w:bCs/>
        </w:rPr>
        <w:t xml:space="preserve">default-off,</w:t>
      </w:r>
      <w:r>
        <w:rPr>
          <w:b/>
          <w:bCs/>
        </w:rPr>
        <w:t xml:space="preserve"> </w:t>
      </w:r>
      <w:r>
        <w:rPr>
          <w:b/>
          <w:bCs/>
        </w:rPr>
        <w:t xml:space="preserve">secondary, and unvalidated</w:t>
      </w:r>
      <w:r>
        <w:t xml:space="preserve">, not merely waiting on window angles. Lane 21/22</w:t>
      </w:r>
      <w:r>
        <w:t xml:space="preserve"> </w:t>
      </w:r>
      <w:r>
        <w:t xml:space="preserve">has no independent TB harness input and C2A-U is a live-ladder region, so a</w:t>
      </w:r>
      <w:r>
        <w:t xml:space="preserve"> </w:t>
      </w:r>
      <w:r>
        <w:t xml:space="preserve">two-input SC∧TB echo cannot be credited without a separately reviewed sensing</w:t>
      </w:r>
      <w:r>
        <w:t xml:space="preserve"> </w:t>
      </w:r>
      <w:r>
        <w:t xml:space="preserve">redesign. Primary protection is Candidate C’s OEM ladder + per-lane G3 proof.</w:t>
      </w:r>
    </w:p>
    <w:bookmarkEnd w:id="234"/>
    <w:bookmarkStart w:id="235" w:name="what-stock-v123-provides"/>
    <w:p>
      <w:pPr>
        <w:pStyle w:val="Heading4"/>
      </w:pPr>
      <w:r>
        <w:t xml:space="preserve">What stock v1.2.3 provides</w:t>
      </w:r>
    </w:p>
    <w:p>
      <w:pPr>
        <w:pStyle w:val="Compact"/>
        <w:numPr>
          <w:ilvl w:val="0"/>
          <w:numId w:val="1084"/>
        </w:numPr>
      </w:pPr>
      <w:r>
        <w:rPr>
          <w:b/>
          <w:bCs/>
        </w:rPr>
        <w:t xml:space="preserve">Firmware health</w:t>
      </w:r>
      <w:r>
        <w:t xml:space="preserve"> </w:t>
      </w:r>
      <w:r>
        <w:t xml:space="preserve">(watchdog → rail dead on hang).</w:t>
      </w:r>
    </w:p>
    <w:p>
      <w:pPr>
        <w:pStyle w:val="Compact"/>
        <w:numPr>
          <w:ilvl w:val="0"/>
          <w:numId w:val="1084"/>
        </w:numPr>
      </w:pPr>
      <w:r>
        <w:rPr>
          <w:b/>
          <w:bCs/>
        </w:rPr>
        <w:t xml:space="preserve">Motion max-run backstop</w:t>
      </w:r>
      <w:r>
        <w:t xml:space="preserve"> </w:t>
      </w:r>
      <w:r>
        <w:t xml:space="preserve">(the 8 s guarded-motor timeout, §15.7) — a</w:t>
      </w:r>
      <w:r>
        <w:t xml:space="preserve"> </w:t>
      </w:r>
      <w:r>
        <w:rPr>
          <w:i/>
          <w:iCs/>
        </w:rPr>
        <w:t xml:space="preserve">coarse</w:t>
      </w:r>
      <w:r>
        <w:t xml:space="preserve"> </w:t>
      </w:r>
      <w:r>
        <w:t xml:space="preserve">time-based catch,</w:t>
      </w:r>
      <w:r>
        <w:t xml:space="preserve"> </w:t>
      </w:r>
      <w:r>
        <w:rPr>
          <w:b/>
          <w:bCs/>
        </w:rPr>
        <w:t xml:space="preserve">not</w:t>
      </w:r>
      <w:r>
        <w:t xml:space="preserve"> </w:t>
      </w:r>
      <w:r>
        <w:t xml:space="preserve">per-cam-edge enforcement.</w:t>
      </w:r>
    </w:p>
    <w:bookmarkEnd w:id="235"/>
    <w:bookmarkStart w:id="236" w:name="X7331639c2e48aa6e29c73549147b2aa5ec1a0e9"/>
    <w:p>
      <w:pPr>
        <w:pStyle w:val="Heading4"/>
      </w:pPr>
      <w:r>
        <w:t xml:space="preserve">Why this still blocks measured-cam credit at cutover</w:t>
      </w:r>
    </w:p>
    <w:p>
      <w:pPr>
        <w:pStyle w:val="FirstParagraph"/>
      </w:pPr>
      <w:r>
        <w:t xml:space="preserve">The Track-B runbook may credit a per-cam rail-drop only after the relevant measured</w:t>
      </w:r>
      <w:r>
        <w:t xml:space="preserve"> </w:t>
      </w:r>
      <w:r>
        <w:t xml:space="preserve">polarity is enabled in a manifest-bound release and proven on the target hardware.</w:t>
      </w:r>
      <w:r>
        <w:t xml:space="preserve"> </w:t>
      </w:r>
      <w:r>
        <w:t xml:space="preserve">Stock v1.2.3 cannot pass that sub-test because its cam flags are OFF; its active</w:t>
      </w:r>
      <w:r>
        <w:t xml:space="preserve"> </w:t>
      </w:r>
      <w:r>
        <w:t xml:space="preserve">motion enforcement is the coarser 8 s max-run timer. Candidate-C G3 collision</w:t>
      </w:r>
      <w:r>
        <w:t xml:space="preserve"> </w:t>
      </w:r>
      <w:r>
        <w:t xml:space="preserve">protection is a different, primary hardware proof: with the board commanding S and</w:t>
      </w:r>
      <w:r>
        <w:t xml:space="preserve"> </w:t>
      </w:r>
      <w:r>
        <w:t xml:space="preserve">then T, both levers BACK/open must leave each machine coil dead.</w:t>
      </w:r>
    </w:p>
    <w:p>
      <w:pPr>
        <w:pStyle w:val="BlockText"/>
      </w:pPr>
      <w:r>
        <w:rPr>
          <w:b/>
          <w:bCs/>
        </w:rPr>
        <w:t xml:space="preserve">“Controlled bundle exists”</w:t>
      </w:r>
      <w:r>
        <w:rPr>
          <w:b/>
          <w:bCs/>
        </w:rPr>
        <w:t xml:space="preserve"> </w:t>
      </w:r>
      <w:r>
        <w:rPr>
          <w:b/>
          <w:bCs/>
        </w:rPr>
        <w:t xml:space="preserve">≠</w:t>
      </w:r>
      <w:r>
        <w:rPr>
          <w:b/>
          <w:bCs/>
        </w:rPr>
        <w:t xml:space="preserve"> </w:t>
      </w:r>
      <w:r>
        <w:rPr>
          <w:b/>
          <w:bCs/>
        </w:rPr>
        <w:t xml:space="preserve">“cutover ready.”</w:t>
      </w:r>
      <w:r>
        <w:t xml:space="preserve"> </w:t>
      </w:r>
      <w:r>
        <w:t xml:space="preserve">v1.2.3 is host-tested and</w:t>
      </w:r>
      <w:r>
        <w:t xml:space="preserve"> </w:t>
      </w:r>
      <w:r>
        <w:t xml:space="preserve">release-packaged but not flashed. Cutover still requires first-article/on-hardware</w:t>
      </w:r>
      <w:r>
        <w:t xml:space="preserve"> </w:t>
      </w:r>
      <w:r>
        <w:t xml:space="preserve">bring-up and, before any measured-cam enforcement is credited, a newly controlled</w:t>
      </w:r>
      <w:r>
        <w:t xml:space="preserve"> </w:t>
      </w:r>
      <w:r>
        <w:t xml:space="preserve">release with confirmed polarity and the applicable bench proof. Until those gates</w:t>
      </w:r>
      <w:r>
        <w:t xml:space="preserve"> </w:t>
      </w:r>
      <w:r>
        <w:t xml:space="preserve">pass, the existing OEM controller stays in charge of the machines.</w:t>
      </w:r>
    </w:p>
    <w:p>
      <w:pPr>
        <w:pStyle w:val="FirstParagraph"/>
      </w:pPr>
      <w:r>
        <w:rPr>
          <w:i/>
          <w:iCs/>
        </w:rPr>
        <w:t xml:space="preserve">(VERIFY: the exact label/letter</w:t>
      </w:r>
      <w:r>
        <w:rPr>
          <w:i/>
          <w:iCs/>
        </w:rPr>
        <w:t xml:space="preserve"> </w:t>
      </w:r>
      <w:r>
        <w:rPr>
          <w:i/>
          <w:iCs/>
        </w:rPr>
        <w:t xml:space="preserve">“G3”</w:t>
      </w:r>
      <w:r>
        <w:rPr>
          <w:i/>
          <w:iCs/>
        </w:rPr>
        <w:t xml:space="preserve"> </w:t>
      </w:r>
      <w:r>
        <w:rPr>
          <w:i/>
          <w:iCs/>
        </w:rPr>
        <w:t xml:space="preserve">for the cam-stop rail-drop gate — taken from the</w:t>
      </w:r>
      <w:r>
        <w:rPr>
          <w:i/>
          <w:iCs/>
        </w:rPr>
        <w:t xml:space="preserve"> </w:t>
      </w:r>
      <w:r>
        <w:rPr>
          <w:i/>
          <w:iCs/>
        </w:rPr>
        <w:t xml:space="preserve">firmware README’s</w:t>
      </w:r>
      <w:r>
        <w:rPr>
          <w:i/>
          <w:iCs/>
        </w:rPr>
        <w:t xml:space="preserve"> </w:t>
      </w:r>
      <w:r>
        <w:rPr>
          <w:i/>
          <w:iCs/>
        </w:rPr>
        <w:t xml:space="preserve">“G3 cam-stop rail-drop gate”</w:t>
      </w:r>
      <w:r>
        <w:rPr>
          <w:i/>
          <w:iCs/>
        </w:rPr>
        <w:t xml:space="preserve"> </w:t>
      </w:r>
      <w:r>
        <w:rPr>
          <w:i/>
          <w:iCs/>
        </w:rPr>
        <w:t xml:space="preserve">wording and</w:t>
      </w:r>
      <w:r>
        <w:rPr>
          <w:i/>
          <w:iCs/>
        </w:rPr>
        <w:t xml:space="preserve"> </w:t>
      </w:r>
      <w:r>
        <w:rPr>
          <w:rStyle w:val="VerbatimChar"/>
          <w:i/>
          <w:iCs/>
        </w:rPr>
        <w:t xml:space="preserve">phase8_trackB_controller_cutover_runbook.md</w:t>
      </w:r>
      <w:r>
        <w:rPr>
          <w:i/>
          <w:iCs/>
        </w:rPr>
        <w:t xml:space="preserve">; confirm against the current runbook’s</w:t>
      </w:r>
      <w:r>
        <w:rPr>
          <w:i/>
          <w:iCs/>
        </w:rPr>
        <w:t xml:space="preserve"> </w:t>
      </w:r>
      <w:r>
        <w:rPr>
          <w:i/>
          <w:iCs/>
        </w:rPr>
        <w:t xml:space="preserve">gate list.)</w:t>
      </w:r>
    </w:p>
    <w:p>
      <w:r>
        <w:pict>
          <v:rect style="width:0;height:1.5pt" o:hralign="center" o:hrstd="t" o:hr="t"/>
        </w:pict>
      </w:r>
    </w:p>
    <w:bookmarkEnd w:id="236"/>
    <w:bookmarkEnd w:id="237"/>
    <w:bookmarkStart w:id="243" w:name="Xa80d03b1d5765d3cd46ec9d573619566e895143"/>
    <w:p>
      <w:pPr>
        <w:pStyle w:val="Heading3"/>
      </w:pPr>
      <w:r>
        <w:t xml:space="preserve">15.10 Build, Flash &amp; Test</w:t>
      </w:r>
    </w:p>
    <w:bookmarkStart w:id="239" w:name="X0ef2a346ae1a39d233aee367c143d79d0d8a149"/>
    <w:p>
      <w:pPr>
        <w:pStyle w:val="Heading4"/>
      </w:pPr>
      <w:r>
        <w:t xml:space="preserve">15.10.1 Build (Pico SDK)</w:t>
      </w:r>
    </w:p>
    <w:p>
      <w:pPr>
        <w:pStyle w:val="FirstParagraph"/>
      </w:pPr>
      <w:r>
        <w:t xml:space="preserve">Requires the</w:t>
      </w:r>
      <w:r>
        <w:t xml:space="preserve"> </w:t>
      </w:r>
      <w:hyperlink r:id="rId238">
        <w:r>
          <w:rPr>
            <w:rStyle w:val="Hyperlink"/>
          </w:rPr>
          <w:t xml:space="preserve">Raspberry Pi Pico SDK</w:t>
        </w:r>
      </w:hyperlink>
      <w:r>
        <w:t xml:space="preserve">,</w:t>
      </w:r>
      <w:r>
        <w:t xml:space="preserve"> </w:t>
      </w:r>
      <w:r>
        <w:rPr>
          <w:rStyle w:val="VerbatimChar"/>
        </w:rPr>
        <w:t xml:space="preserve">arm-none-eabi-gcc</w:t>
      </w:r>
      <w:r>
        <w:t xml:space="preserve">, CMake, and Ninja (or Make).</w:t>
      </w:r>
    </w:p>
    <w:p>
      <w:pPr>
        <w:pStyle w:val="SourceCode"/>
      </w:pPr>
      <w:r>
        <w:rPr>
          <w:rStyle w:val="CommentTok"/>
        </w:rPr>
        <w:t xml:space="preserve"># From firmware/rp2040:</w:t>
      </w:r>
      <w:r>
        <w:br/>
      </w: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w:t>
      </w:r>
      <w:r>
        <w:rPr>
          <w:rStyle w:val="OperatorTok"/>
        </w:rPr>
        <w:t xml:space="preserve">.</w:t>
      </w:r>
      <w:r>
        <w:rPr>
          <w:rStyle w:val="NormalTok"/>
        </w:rPr>
        <w:t xml:space="preserve">\release</w:t>
      </w:r>
      <w:r>
        <w:rPr>
          <w:rStyle w:val="OperatorTok"/>
        </w:rPr>
        <w:t xml:space="preserve">.</w:t>
      </w:r>
      <w:r>
        <w:rPr>
          <w:rStyle w:val="FunctionTok"/>
        </w:rPr>
        <w:t xml:space="preserve">ps1</w:t>
      </w:r>
      <w:r>
        <w:br/>
      </w:r>
      <w:r>
        <w:br/>
      </w:r>
      <w:r>
        <w:rPr>
          <w:rStyle w:val="CommentTok"/>
        </w:rPr>
        <w:t xml:space="preserve"># Before copying or flashing an existing bundle:</w:t>
      </w:r>
      <w:r>
        <w:br/>
      </w:r>
      <w:r>
        <w:rPr>
          <w:rStyle w:val="NormalTok"/>
        </w:rPr>
        <w:t xml:space="preserve">powershell </w:t>
      </w:r>
      <w:r>
        <w:rPr>
          <w:rStyle w:val="OperatorTok"/>
        </w:rPr>
        <w:t xml:space="preserve">-</w:t>
      </w:r>
      <w:r>
        <w:rPr>
          <w:rStyle w:val="NormalTok"/>
        </w:rPr>
        <w:t xml:space="preserve">ExecutionPolicy Bypass </w:t>
      </w:r>
      <w:r>
        <w:rPr>
          <w:rStyle w:val="OperatorTok"/>
        </w:rPr>
        <w:t xml:space="preserve">-</w:t>
      </w:r>
      <w:r>
        <w:rPr>
          <w:rStyle w:val="NormalTok"/>
        </w:rPr>
        <w:t xml:space="preserve">File </w:t>
      </w:r>
      <w:r>
        <w:rPr>
          <w:rStyle w:val="OperatorTok"/>
        </w:rPr>
        <w:t xml:space="preserve">.</w:t>
      </w:r>
      <w:r>
        <w:rPr>
          <w:rStyle w:val="NormalTok"/>
        </w:rPr>
        <w:t xml:space="preserve">\release</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VerifyOnly</w:t>
      </w:r>
    </w:p>
    <w:p>
      <w:pPr>
        <w:pStyle w:val="FirstParagraph"/>
      </w:pPr>
      <w:r>
        <w:t xml:space="preserve">The controlled release script fixes the release options, runs the host tests, builds both</w:t>
      </w:r>
      <w:r>
        <w:t xml:space="preserve"> </w:t>
      </w:r>
      <w:r>
        <w:t xml:space="preserve">the production and bench-only FI-1 images, and writes</w:t>
      </w:r>
      <w:r>
        <w:t xml:space="preserve"> </w:t>
      </w:r>
      <w:r>
        <w:rPr>
          <w:rStyle w:val="VerbatimChar"/>
        </w:rPr>
        <w:t xml:space="preserve">release/firmware_manifest.json</w:t>
      </w:r>
      <w:r>
        <w:t xml:space="preserve">. The manifest binds each UF2 SHA-256 to its exact</w:t>
      </w:r>
      <w:r>
        <w:t xml:space="preserve"> </w:t>
      </w:r>
      <w:r>
        <w:t xml:space="preserve">on-wire</w:t>
      </w:r>
      <w:r>
        <w:t xml:space="preserve"> </w:t>
      </w:r>
      <w:r>
        <w:rPr>
          <w:rStyle w:val="VerbatimChar"/>
        </w:rPr>
        <w:t xml:space="preserve">id.build</w:t>
      </w:r>
      <w:r>
        <w:t xml:space="preserve">,</w:t>
      </w:r>
      <w:r>
        <w:t xml:space="preserve"> </w:t>
      </w:r>
      <w:r>
        <w:rPr>
          <w:rStyle w:val="VerbatimChar"/>
        </w:rPr>
        <w:t xml:space="preserve">id.cfg</w:t>
      </w:r>
      <w:r>
        <w:t xml:space="preserve">, and</w:t>
      </w:r>
      <w:r>
        <w:t xml:space="preserve"> </w:t>
      </w:r>
      <w:r>
        <w:rPr>
          <w:rStyle w:val="VerbatimChar"/>
        </w:rPr>
        <w:t xml:space="preserve">id.fi1</w:t>
      </w:r>
      <w:r>
        <w:t xml:space="preserve">, the complete controlled-source/config hashes,</w:t>
      </w:r>
      <w:r>
        <w:t xml:space="preserve"> </w:t>
      </w:r>
      <w:r>
        <w:t xml:space="preserve">and the clean Pico SDK/toolchain inputs. The verifier also reconstructs each UF2 payload</w:t>
      </w:r>
      <w:r>
        <w:t xml:space="preserve"> </w:t>
      </w:r>
      <w:r>
        <w:t xml:space="preserve">and proves those identity strings are embedded.</w:t>
      </w:r>
      <w:r>
        <w:t xml:space="preserve"> </w:t>
      </w:r>
      <w:r>
        <w:rPr>
          <w:rStyle w:val="VerbatimChar"/>
        </w:rPr>
        <w:t xml:space="preserve">build.ps1</w:t>
      </w:r>
      <w:r>
        <w:t xml:space="preserve"> </w:t>
      </w:r>
      <w:r>
        <w:t xml:space="preserve">and direct CMake builds are</w:t>
      </w:r>
      <w:r>
        <w:t xml:space="preserve"> </w:t>
      </w:r>
      <w:r>
        <w:t xml:space="preserve">developer outputs; do not flash them as release artifacts.</w:t>
      </w:r>
    </w:p>
    <w:bookmarkEnd w:id="239"/>
    <w:bookmarkStart w:id="240" w:name="X22aafe77c152e1558a69307704a498c00da9d47"/>
    <w:p>
      <w:pPr>
        <w:pStyle w:val="Heading4"/>
      </w:pPr>
      <w:r>
        <w:t xml:space="preserve">15.10.2 Flash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When</w:t>
            </w:r>
          </w:p>
        </w:tc>
        <w:tc>
          <w:tcPr/>
          <w:p>
            <w:pPr>
              <w:pStyle w:val="Compact"/>
            </w:pPr>
            <w:r>
              <w:t xml:space="preserve">How</w:t>
            </w:r>
          </w:p>
        </w:tc>
      </w:tr>
      <w:tr>
        <w:tc>
          <w:tcPr/>
          <w:p>
            <w:pPr>
              <w:pStyle w:val="Compact"/>
            </w:pPr>
            <w:r>
              <w:rPr>
                <w:b/>
                <w:bCs/>
              </w:rPr>
              <w:t xml:space="preserve">USB BOOTSEL</w:t>
            </w:r>
            <w:r>
              <w:t xml:space="preserve"> </w:t>
            </w:r>
            <w:r>
              <w:t xml:space="preserve">(preferred)</w:t>
            </w:r>
          </w:p>
        </w:tc>
        <w:tc>
          <w:tcPr/>
          <w:p>
            <w:pPr>
              <w:pStyle w:val="Compact"/>
            </w:pPr>
            <w:r>
              <w:t xml:space="preserve">Bench, before the module is buried</w:t>
            </w:r>
          </w:p>
        </w:tc>
        <w:tc>
          <w:tcPr/>
          <w:p>
            <w:pPr>
              <w:pStyle w:val="Compact"/>
            </w:pPr>
            <w:r>
              <w:t xml:space="preserve">First pass</w:t>
            </w:r>
            <w:r>
              <w:t xml:space="preserve"> </w:t>
            </w:r>
            <w:r>
              <w:rPr>
                <w:rStyle w:val="VerbatimChar"/>
              </w:rPr>
              <w:t xml:space="preserve">release.ps1 -VerifyOnly</w:t>
            </w:r>
            <w:r>
              <w:t xml:space="preserve">; hold</w:t>
            </w:r>
            <w:r>
              <w:t xml:space="preserve"> </w:t>
            </w:r>
            <w:r>
              <w:rPr>
                <w:b/>
                <w:bCs/>
              </w:rPr>
              <w:t xml:space="preserve">BOOTSEL</w:t>
            </w:r>
            <w:r>
              <w:t xml:space="preserve"> </w:t>
            </w:r>
            <w:r>
              <w:t xml:space="preserve">while connecting USB, then drag-drop</w:t>
            </w:r>
            <w:r>
              <w:t xml:space="preserve"> </w:t>
            </w:r>
            <w:r>
              <w:rPr>
                <w:rStyle w:val="VerbatimChar"/>
                <w:b/>
                <w:bCs/>
              </w:rPr>
              <w:t xml:space="preserve">release/wsl_phase8b_rp2040.uf2</w:t>
            </w:r>
            <w:r>
              <w:t xml:space="preserve">. Never substitute</w:t>
            </w:r>
            <w:r>
              <w:t xml:space="preserve"> </w:t>
            </w:r>
            <w:r>
              <w:rPr>
                <w:rStyle w:val="VerbatimChar"/>
              </w:rPr>
              <w:t xml:space="preserve">_FI1.uf2</w:t>
            </w:r>
            <w:r>
              <w:t xml:space="preserve">.</w:t>
            </w:r>
          </w:p>
        </w:tc>
      </w:tr>
      <w:tr>
        <w:tc>
          <w:tcPr/>
          <w:p>
            <w:pPr>
              <w:pStyle w:val="Compact"/>
            </w:pPr>
            <w:r>
              <w:rPr>
                <w:b/>
                <w:bCs/>
              </w:rPr>
              <w:t xml:space="preserve">SWD</w:t>
            </w:r>
            <w:r>
              <w:t xml:space="preserve"> </w:t>
            </w:r>
            <w:r>
              <w:t xml:space="preserve">(fallback)</w:t>
            </w:r>
          </w:p>
        </w:tc>
        <w:tc>
          <w:tcPr/>
          <w:p>
            <w:pPr>
              <w:pStyle w:val="Compact"/>
            </w:pPr>
            <w:r>
              <w:t xml:space="preserve">Once the module is soldered and USB isn’t accessible</w:t>
            </w:r>
          </w:p>
        </w:tc>
        <w:tc>
          <w:tcPr/>
          <w:p>
            <w:pPr>
              <w:pStyle w:val="Compact"/>
            </w:pPr>
            <w:r>
              <w:t xml:space="preserve">After the same verification,</w:t>
            </w:r>
            <w:r>
              <w:t xml:space="preserve"> </w:t>
            </w:r>
            <w:r>
              <w:rPr>
                <w:rStyle w:val="VerbatimChar"/>
              </w:rPr>
              <w:t xml:space="preserve">picotool load -x release/wsl_phase8b_rp2040.uf2</w:t>
            </w:r>
            <w:r>
              <w:t xml:space="preserve">, or OpenOCD via the board’s SWD test points.</w:t>
            </w:r>
          </w:p>
        </w:tc>
      </w:tr>
    </w:tbl>
    <w:p>
      <w:pPr>
        <w:pStyle w:val="BodyText"/>
      </w:pPr>
      <w:r>
        <w:t xml:space="preserve">After every flash, request</w:t>
      </w:r>
      <w:r>
        <w:t xml:space="preserve"> </w:t>
      </w:r>
      <w:r>
        <w:rPr>
          <w:rStyle w:val="VerbatimChar"/>
        </w:rPr>
        <w:t xml:space="preserve">ID</w:t>
      </w:r>
      <w:r>
        <w:t xml:space="preserve"> </w:t>
      </w:r>
      <w:r>
        <w:t xml:space="preserve">and require</w:t>
      </w:r>
      <w:r>
        <w:t xml:space="preserve"> </w:t>
      </w:r>
      <w:r>
        <w:rPr>
          <w:rStyle w:val="VerbatimChar"/>
        </w:rPr>
        <w:t xml:space="preserve">fw</w:t>
      </w:r>
      <w:r>
        <w:t xml:space="preserve">,</w:t>
      </w:r>
      <w:r>
        <w:t xml:space="preserve"> </w:t>
      </w:r>
      <w:r>
        <w:rPr>
          <w:rStyle w:val="VerbatimChar"/>
        </w:rPr>
        <w:t xml:space="preserve">build</w:t>
      </w:r>
      <w:r>
        <w:t xml:space="preserve">,</w:t>
      </w:r>
      <w:r>
        <w:t xml:space="preserve"> </w:t>
      </w:r>
      <w:r>
        <w:rPr>
          <w:rStyle w:val="VerbatimChar"/>
        </w:rPr>
        <w:t xml:space="preserve">cfg</w:t>
      </w:r>
      <w:r>
        <w:t xml:space="preserve">, and</w:t>
      </w:r>
      <w:r>
        <w:t xml:space="preserve"> </w:t>
      </w:r>
      <w:r>
        <w:rPr>
          <w:rStyle w:val="VerbatimChar"/>
        </w:rPr>
        <w:t xml:space="preserve">fi1:0</w:t>
      </w:r>
      <w:r>
        <w:t xml:space="preserve"> </w:t>
      </w:r>
      <w:r>
        <w:t xml:space="preserve">to equal</w:t>
      </w:r>
      <w:r>
        <w:t xml:space="preserve"> </w:t>
      </w:r>
      <w:r>
        <w:t xml:space="preserve">the verified manifest. A matching filename or version banner alone is not image proof.</w:t>
      </w:r>
    </w:p>
    <w:bookmarkEnd w:id="240"/>
    <w:bookmarkStart w:id="241" w:name="Xdc6c0d99966a03f5e667a01918e0b3cb55c33fe"/>
    <w:p>
      <w:pPr>
        <w:pStyle w:val="Heading4"/>
      </w:pPr>
      <w:r>
        <w:t xml:space="preserve">15.10.3 Host logic test (no hardware)</w:t>
      </w:r>
    </w:p>
    <w:p>
      <w:pPr>
        <w:pStyle w:val="FirstParagraph"/>
      </w:pPr>
      <w:r>
        <w:t xml:space="preserve">The pure logic — TX ring, debounce/edges, ball lockout, UART protocol, and the</w:t>
      </w:r>
      <w:r>
        <w:t xml:space="preserve"> </w:t>
      </w:r>
      <w:r>
        <w:rPr>
          <w:rStyle w:val="VerbatimChar"/>
        </w:rPr>
        <w:t xml:space="preserve">RP2040_OK</w:t>
      </w:r>
      <w:r>
        <w:t xml:space="preserve"> </w:t>
      </w:r>
      <w:r>
        <w:t xml:space="preserve">safety supervisor — has a host unit test that</w:t>
      </w:r>
      <w:r>
        <w:t xml:space="preserve"> </w:t>
      </w:r>
      <w:r>
        <w:rPr>
          <w:b/>
          <w:bCs/>
        </w:rPr>
        <w:t xml:space="preserve">mocks the Pico SDK</w:t>
      </w:r>
      <w:r>
        <w:t xml:space="preserve">, so</w:t>
      </w:r>
      <w:r>
        <w:t xml:space="preserve"> </w:t>
      </w:r>
      <w:r>
        <w:t xml:space="preserve">it builds and runs on any host C compiler:</w:t>
      </w:r>
    </w:p>
    <w:p>
      <w:pPr>
        <w:pStyle w:val="SourceCode"/>
      </w:pPr>
      <w:r>
        <w:rPr>
          <w:rStyle w:val="CommentTok"/>
        </w:rPr>
        <w:t xml:space="preserve"># from firmware/rp2040/</w:t>
      </w:r>
      <w:r>
        <w:br/>
      </w: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c11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-I</w:t>
      </w:r>
      <w:r>
        <w:rPr>
          <w:rStyle w:val="NormalTok"/>
        </w:rPr>
        <w:t xml:space="preserve"> test </w:t>
      </w:r>
      <w:r>
        <w:rPr>
          <w:rStyle w:val="AttributeTok"/>
        </w:rPr>
        <w:t xml:space="preserve">-I</w:t>
      </w:r>
      <w:r>
        <w:rPr>
          <w:rStyle w:val="NormalTok"/>
        </w:rPr>
        <w:t xml:space="preserve"> test/stubs test/test_main.c </w:t>
      </w:r>
      <w:r>
        <w:rPr>
          <w:rStyle w:val="AttributeTok"/>
        </w:rPr>
        <w:t xml:space="preserve">-o</w:t>
      </w:r>
      <w:r>
        <w:rPr>
          <w:rStyle w:val="NormalTok"/>
        </w:rPr>
        <w:t xml:space="preserve"> test/test_main.exe</w:t>
      </w:r>
      <w:r>
        <w:br/>
      </w:r>
      <w:r>
        <w:rPr>
          <w:rStyle w:val="ExtensionTok"/>
        </w:rPr>
        <w:t xml:space="preserve">./test/test_main.exe</w:t>
      </w:r>
      <w:r>
        <w:rPr>
          <w:rStyle w:val="NormalTok"/>
        </w:rPr>
        <w:t xml:space="preserve">        </w:t>
      </w:r>
      <w:r>
        <w:rPr>
          <w:rStyle w:val="CommentTok"/>
        </w:rPr>
        <w:t xml:space="preserve"># exit 0 = all checks pass</w:t>
      </w:r>
    </w:p>
    <w:p>
      <w:pPr>
        <w:pStyle w:val="FirstParagraph"/>
      </w:pPr>
      <w:r>
        <w:rPr>
          <w:b/>
          <w:bCs/>
        </w:rPr>
        <w:t xml:space="preserve">Current controlled-source host result:</w:t>
      </w:r>
      <w:r>
        <w:t xml:space="preserve"> </w:t>
      </w:r>
      <w:r>
        <w:t xml:space="preserve">64/64 (</w:t>
      </w:r>
      <w:r>
        <w:rPr>
          <w:rStyle w:val="VerbatimChar"/>
        </w:rPr>
        <w:t xml:space="preserve">test_main</w:t>
      </w:r>
      <w:r>
        <w:t xml:space="preserve">) + 32/32</w:t>
      </w:r>
      <w:r>
        <w:t xml:space="preserve"> </w:t>
      </w:r>
      <w:r>
        <w:t xml:space="preserve">(</w:t>
      </w:r>
      <w:r>
        <w:rPr>
          <w:rStyle w:val="VerbatimChar"/>
        </w:rPr>
        <w:t xml:space="preserve">test_v11</w:t>
      </w:r>
      <w:r>
        <w:t xml:space="preserve">) + 140/140 (</w:t>
      </w:r>
      <w:r>
        <w:rPr>
          <w:rStyle w:val="VerbatimChar"/>
        </w:rPr>
        <w:t xml:space="preserve">test_v12</w:t>
      </w:r>
      <w:r>
        <w:t xml:space="preserve">) + 44/44 (</w:t>
      </w:r>
      <w:r>
        <w:rPr>
          <w:rStyle w:val="VerbatimChar"/>
        </w:rPr>
        <w:t xml:space="preserve">test_fi1</w:t>
      </w:r>
      <w:r>
        <w:t xml:space="preserve">) checks passed</w:t>
      </w:r>
      <w:r>
        <w:t xml:space="preserve"> </w:t>
      </w:r>
      <w:r>
        <w:t xml:space="preserve">(2026-07-23, gcc 16.1.0), clean under</w:t>
      </w:r>
      <w:r>
        <w:t xml:space="preserve"> </w:t>
      </w:r>
      <w:r>
        <w:rPr>
          <w:rStyle w:val="VerbatimChar"/>
        </w:rPr>
        <w:t xml:space="preserve">-Wall -Wextra -Werror</w:t>
      </w:r>
      <w:r>
        <w:t xml:space="preserve">. These tests prove</w:t>
      </w:r>
      <w:r>
        <w:t xml:space="preserve"> </w:t>
      </w:r>
      <w:r>
        <w:t xml:space="preserve">code behavior, including default-off inertness; they do</w:t>
      </w:r>
      <w:r>
        <w:t xml:space="preserve"> </w:t>
      </w:r>
      <w:r>
        <w:rPr>
          <w:b/>
          <w:bCs/>
        </w:rPr>
        <w:t xml:space="preserve">not</w:t>
      </w:r>
      <w:r>
        <w:t xml:space="preserve"> </w:t>
      </w:r>
      <w:r>
        <w:t xml:space="preserve">validate a field</w:t>
      </w:r>
      <w:r>
        <w:t xml:space="preserve"> </w:t>
      </w:r>
      <w:r>
        <w:t xml:space="preserve">polarity or create an independent TB lead.</w:t>
      </w:r>
    </w:p>
    <w:p>
      <w:pPr>
        <w:pStyle w:val="BodyText"/>
      </w:pPr>
      <w:r>
        <w:t xml:space="preserve">The</w:t>
      </w:r>
      <w:r>
        <w:t xml:space="preserve"> </w:t>
      </w:r>
      <w:r>
        <w:rPr>
          <w:b/>
          <w:bCs/>
        </w:rPr>
        <w:t xml:space="preserve">Pi-side</w:t>
      </w:r>
      <w:r>
        <w:t xml:space="preserve"> </w:t>
      </w:r>
      <w:r>
        <w:t xml:space="preserve">link has its own host test (no hardware, mocks the serial transport):</w:t>
      </w:r>
    </w:p>
    <w:p>
      <w:pPr>
        <w:pStyle w:val="SourceCode"/>
      </w:pPr>
      <w:r>
        <w:rPr>
          <w:rStyle w:val="CommentTok"/>
        </w:rPr>
        <w:t xml:space="preserve"># from lane_node/</w:t>
      </w:r>
      <w:r>
        <w:br/>
      </w:r>
      <w:r>
        <w:rPr>
          <w:rStyle w:val="ExtensionTok"/>
        </w:rPr>
        <w:t xml:space="preserve">python</w:t>
      </w:r>
      <w:r>
        <w:rPr>
          <w:rStyle w:val="NormalTok"/>
        </w:rPr>
        <w:t xml:space="preserve"> rp2040_link.py        </w:t>
      </w:r>
      <w:r>
        <w:rPr>
          <w:rStyle w:val="CommentTok"/>
        </w:rPr>
        <w:t xml:space="preserve"># exit 0 = all pass</w:t>
      </w:r>
    </w:p>
    <w:p>
      <w:pPr>
        <w:pStyle w:val="FirstParagraph"/>
      </w:pPr>
      <w:r>
        <w:t xml:space="preserve">The current Pi-side self-test reports</w:t>
      </w:r>
      <w:r>
        <w:t xml:space="preserve"> </w:t>
      </w:r>
      <w:r>
        <w:rPr>
          <w:b/>
          <w:bCs/>
        </w:rPr>
        <w:t xml:space="preserve">45/45</w:t>
      </w:r>
      <w:r>
        <w:t xml:space="preserve"> </w:t>
      </w:r>
      <w:r>
        <w:t xml:space="preserve">checks — covering parsing/health, the</w:t>
      </w:r>
      <w:r>
        <w:t xml:space="preserve"> </w:t>
      </w:r>
      <w:r>
        <w:t xml:space="preserve">SC∧TB</w:t>
      </w:r>
      <w:r>
        <w:t xml:space="preserve"> </w:t>
      </w:r>
      <w:r>
        <w:rPr>
          <w:b/>
          <w:bCs/>
        </w:rPr>
        <w:t xml:space="preserve">software-model unit path (not field validation)</w:t>
      </w:r>
      <w:r>
        <w:t xml:space="preserve">, full cam/ball→FSM dispatch through a strike cycle, RUN/STOP</w:t>
      </w:r>
      <w:r>
        <w:t xml:space="preserve"> </w:t>
      </w:r>
      <w:r>
        <w:t xml:space="preserve">emission via the</w:t>
      </w:r>
      <w:r>
        <w:t xml:space="preserve"> </w:t>
      </w:r>
      <w:r>
        <w:rPr>
          <w:rStyle w:val="VerbatimChar"/>
        </w:rPr>
        <w:t xml:space="preserve">controller_io</w:t>
      </w:r>
      <w:r>
        <w:t xml:space="preserve"> </w:t>
      </w:r>
      <w:r>
        <w:t xml:space="preserve">integration, command formatting, and the</w:t>
      </w:r>
      <w:r>
        <w:t xml:space="preserve"> </w:t>
      </w:r>
      <w:r>
        <w:t xml:space="preserve">“bare-</w:t>
      </w:r>
      <w:r>
        <w:rPr>
          <w:rStyle w:val="VerbatimChar"/>
        </w:rPr>
        <w:t xml:space="preserve">flt</w:t>
      </w:r>
      <w:r>
        <w:t xml:space="preserve">-marks-unhealthy”</w:t>
      </w:r>
      <w:r>
        <w:t xml:space="preserve"> </w:t>
      </w:r>
      <w:r>
        <w:t xml:space="preserve">case. A companion regression guard in</w:t>
      </w:r>
      <w:r>
        <w:t xml:space="preserve"> </w:t>
      </w:r>
      <w:r>
        <w:rPr>
          <w:rStyle w:val="VerbatimChar"/>
        </w:rPr>
        <w:t xml:space="preserve">controller_io.py</w:t>
      </w:r>
      <w:r>
        <w:t xml:space="preserve">’s</w:t>
      </w:r>
      <w:r>
        <w:t xml:space="preserve"> </w:t>
      </w:r>
      <w:r>
        <w:rPr>
          <w:rStyle w:val="VerbatimChar"/>
        </w:rPr>
        <w:t xml:space="preserve">__main__</w:t>
      </w:r>
      <w:r>
        <w:t xml:space="preserve"> </w:t>
      </w:r>
      <w:r>
        <w:t xml:space="preserve">re-derives</w:t>
      </w:r>
      <w:r>
        <w:t xml:space="preserve"> </w:t>
      </w:r>
      <w:r>
        <w:rPr>
          <w:rStyle w:val="VerbatimChar"/>
        </w:rPr>
        <w:t xml:space="preserve">OUT_A_MAP</w:t>
      </w:r>
      <w:r>
        <w:t xml:space="preserve">/</w:t>
      </w:r>
      <w:r>
        <w:rPr>
          <w:rStyle w:val="VerbatimChar"/>
        </w:rPr>
        <w:t xml:space="preserve">IN_A_MAP</w:t>
      </w:r>
      <w:r>
        <w:t xml:space="preserve"> </w:t>
      </w:r>
      <w:r>
        <w:t xml:space="preserve">from the netlist</w:t>
      </w:r>
      <w:r>
        <w:t xml:space="preserve"> </w:t>
      </w:r>
      <w:r>
        <w:t xml:space="preserve">generator and</w:t>
      </w:r>
      <w:r>
        <w:t xml:space="preserve"> </w:t>
      </w:r>
      <w:r>
        <w:rPr>
          <w:b/>
          <w:bCs/>
        </w:rPr>
        <w:t xml:space="preserve">fails on drift</w:t>
      </w:r>
      <w:r>
        <w:t xml:space="preserve"> </w:t>
      </w:r>
      <w:r>
        <w:t xml:space="preserve">— so the relay/input bit-maps can’t silently diverge</w:t>
      </w:r>
      <w:r>
        <w:t xml:space="preserve"> </w:t>
      </w:r>
      <w:r>
        <w:t xml:space="preserve">from the PCB.</w:t>
      </w:r>
    </w:p>
    <w:bookmarkEnd w:id="241"/>
    <w:bookmarkStart w:id="242" w:name="X3ff8d5695ff508b6fb3bc2e0a35c4c1790613c9"/>
    <w:p>
      <w:pPr>
        <w:pStyle w:val="Heading4"/>
      </w:pPr>
      <w:r>
        <w:t xml:space="preserve">15.10.4 On-hardware bench bring-up (LOCKED-OUT / off machine only)</w:t>
      </w:r>
    </w:p>
    <w:p>
      <w:pPr>
        <w:pStyle w:val="FirstParagraph"/>
      </w:pPr>
      <w:r>
        <w:t xml:space="preserve">Per</w:t>
      </w:r>
      <w:r>
        <w:t xml:space="preserve"> </w:t>
      </w:r>
      <w:r>
        <w:rPr>
          <w:rStyle w:val="VerbatimChar"/>
        </w:rPr>
        <w:t xml:space="preserve">docs/phase8b_pcb_revB_spec.md</w:t>
      </w:r>
      <w:r>
        <w:t xml:space="preserve"> </w:t>
      </w:r>
      <w:r>
        <w:t xml:space="preserve">§12.9 — do this on a machine that is</w:t>
      </w:r>
      <w:r>
        <w:t xml:space="preserve"> </w:t>
      </w:r>
      <w:r>
        <w:rPr>
          <w:b/>
          <w:bCs/>
        </w:rPr>
        <w:t xml:space="preserve">locked out</w:t>
      </w:r>
      <w:r>
        <w:rPr>
          <w:b/>
          <w:bCs/>
        </w:rPr>
        <w:t xml:space="preserve"> </w:t>
      </w:r>
      <w:r>
        <w:rPr>
          <w:b/>
          <w:bCs/>
        </w:rPr>
        <w:t xml:space="preserve">/ powered off</w:t>
      </w:r>
      <w:r>
        <w:t xml:space="preserve">, with the rail externally safe:</w:t>
      </w:r>
    </w:p>
    <w:p>
      <w:pPr>
        <w:pStyle w:val="Compact"/>
        <w:numPr>
          <w:ilvl w:val="0"/>
          <w:numId w:val="1085"/>
        </w:numPr>
      </w:pPr>
      <w:r>
        <w:rPr>
          <w:b/>
          <w:bCs/>
        </w:rPr>
        <w:t xml:space="preserve">Power + boot.</w:t>
      </w:r>
      <w:r>
        <w:t xml:space="preserve"> </w:t>
      </w:r>
      <w:r>
        <w:t xml:space="preserve">Flash, power the board logic only. On USB/UART expect a</w:t>
      </w:r>
      <w:r>
        <w:t xml:space="preserve"> </w:t>
      </w:r>
      <w:r>
        <w:rPr>
          <w:rStyle w:val="VerbatimChar"/>
        </w:rPr>
        <w:t xml:space="preserve">boot</w:t>
      </w:r>
      <w:r>
        <w:t xml:space="preserve"> </w:t>
      </w:r>
      <w:r>
        <w:t xml:space="preserve">line, then</w:t>
      </w:r>
      <w:r>
        <w:t xml:space="preserve"> </w:t>
      </w:r>
      <w:r>
        <w:rPr>
          <w:rStyle w:val="VerbatimChar"/>
        </w:rPr>
        <w:t xml:space="preserve">hb</w:t>
      </w:r>
      <w:r>
        <w:t xml:space="preserve"> </w:t>
      </w:r>
      <w:r>
        <w:t xml:space="preserve">at ~4 Hz with</w:t>
      </w:r>
      <w:r>
        <w:t xml:space="preserve"> </w:t>
      </w:r>
      <w:r>
        <w:rPr>
          <w:rStyle w:val="VerbatimChar"/>
        </w:rPr>
        <w:t xml:space="preserve">ok:1</w:t>
      </w:r>
      <w:r>
        <w:t xml:space="preserve"> </w:t>
      </w:r>
      <w:r>
        <w:t xml:space="preserve">after ~200 ms (</w:t>
      </w:r>
      <w:r>
        <w:rPr>
          <w:rStyle w:val="VerbatimChar"/>
        </w:rPr>
        <w:t xml:space="preserve">BOOT_SETTLE_MS</w:t>
      </w:r>
      <w:r>
        <w:t xml:space="preserve">). Meter GP2 /</w:t>
      </w:r>
      <w:r>
        <w:t xml:space="preserve"> </w:t>
      </w:r>
      <w:r>
        <w:t xml:space="preserve">the rail-permit test pad →</w:t>
      </w:r>
      <w:r>
        <w:t xml:space="preserve"> </w:t>
      </w:r>
      <w:r>
        <w:rPr>
          <w:b/>
          <w:bCs/>
        </w:rPr>
        <w:t xml:space="preserve">HIGH</w:t>
      </w:r>
      <w:r>
        <w:t xml:space="preserve"> </w:t>
      </w:r>
      <w:r>
        <w:t xml:space="preserve">once healthy.</w:t>
      </w:r>
    </w:p>
    <w:p>
      <w:pPr>
        <w:pStyle w:val="Compact"/>
        <w:numPr>
          <w:ilvl w:val="0"/>
          <w:numId w:val="1085"/>
        </w:numPr>
      </w:pPr>
      <w:r>
        <w:rPr>
          <w:b/>
          <w:bCs/>
        </w:rPr>
        <w:t xml:space="preserve">Landed inputs.</w:t>
      </w:r>
      <w:r>
        <w:t xml:space="preserve"> </w:t>
      </w:r>
      <w:r>
        <w:t xml:space="preserve">Hand-actuate each independently wired motion cam / break each</w:t>
      </w:r>
      <w:r>
        <w:t xml:space="preserve"> </w:t>
      </w:r>
      <w:r>
        <w:t xml:space="preserve">DIELL beam → confirm the matching</w:t>
      </w:r>
      <w:r>
        <w:t xml:space="preserve"> </w:t>
      </w:r>
      <w:r>
        <w:rPr>
          <w:rStyle w:val="VerbatimChar"/>
        </w:rPr>
        <w:t xml:space="preserve">cam</w:t>
      </w:r>
      <w:r>
        <w:t xml:space="preserve">/</w:t>
      </w:r>
      <w:r>
        <w:rPr>
          <w:rStyle w:val="VerbatimChar"/>
        </w:rPr>
        <w:t xml:space="preserve">ball</w:t>
      </w:r>
      <w:r>
        <w:t xml:space="preserve"> </w:t>
      </w:r>
      <w:r>
        <w:t xml:space="preserve">event with the correct</w:t>
      </w:r>
      <w:r>
        <w:t xml:space="preserve"> </w:t>
      </w:r>
      <w:r>
        <w:rPr>
          <w:rStyle w:val="VerbatimChar"/>
        </w:rPr>
        <w:t xml:space="preserve">id</w:t>
      </w:r>
      <w:r>
        <w:t xml:space="preserve">, and</w:t>
      </w:r>
      <w:r>
        <w:t xml:space="preserve"> </w:t>
      </w:r>
      <w:r>
        <w:t xml:space="preserve">capture the edge→angle polarity for any future enforcement release. Do not expect</w:t>
      </w:r>
      <w:r>
        <w:t xml:space="preserve"> </w:t>
      </w:r>
      <w:r>
        <w:t xml:space="preserve">an independent TB event on lane 21/22; SC/U is not a dry input landing.</w:t>
      </w:r>
    </w:p>
    <w:p>
      <w:pPr>
        <w:pStyle w:val="Compact"/>
        <w:numPr>
          <w:ilvl w:val="0"/>
          <w:numId w:val="1085"/>
        </w:numPr>
      </w:pPr>
      <w:r>
        <w:rPr>
          <w:b/>
          <w:bCs/>
        </w:rPr>
        <w:t xml:space="preserve">Watchdog drop.</w:t>
      </w:r>
      <w:r>
        <w:t xml:space="preserve"> </w:t>
      </w:r>
      <w:r>
        <w:t xml:space="preserve">Pause the loop (or pull power to just the Pico) → GP2 →</w:t>
      </w:r>
      <w:r>
        <w:t xml:space="preserve"> </w:t>
      </w:r>
      <w:r>
        <w:rPr>
          <w:b/>
          <w:bCs/>
        </w:rPr>
        <w:t xml:space="preserve">LOW</w:t>
      </w:r>
      <w:r>
        <w:t xml:space="preserve"> </w:t>
      </w:r>
      <w:r>
        <w:t xml:space="preserve">→</w:t>
      </w:r>
      <w:r>
        <w:t xml:space="preserve"> </w:t>
      </w:r>
      <w:r>
        <w:t xml:space="preserve">rail drops. Force a hang and confirm the next</w:t>
      </w:r>
      <w:r>
        <w:t xml:space="preserve"> </w:t>
      </w:r>
      <w:r>
        <w:rPr>
          <w:rStyle w:val="VerbatimChar"/>
        </w:rPr>
        <w:t xml:space="preserve">boot</w:t>
      </w:r>
      <w:r>
        <w:t xml:space="preserve"> </w:t>
      </w:r>
      <w:r>
        <w:t xml:space="preserve">carries</w:t>
      </w:r>
      <w:r>
        <w:t xml:space="preserve"> </w:t>
      </w:r>
      <w:r>
        <w:rPr>
          <w:rStyle w:val="VerbatimChar"/>
        </w:rPr>
        <w:t xml:space="preserve">wdt_reset:1</w:t>
      </w:r>
      <w:r>
        <w:t xml:space="preserve">.</w:t>
      </w:r>
    </w:p>
    <w:p>
      <w:pPr>
        <w:pStyle w:val="Compact"/>
        <w:numPr>
          <w:ilvl w:val="0"/>
          <w:numId w:val="1085"/>
        </w:numPr>
      </w:pPr>
      <w:r>
        <w:rPr>
          <w:b/>
          <w:bCs/>
        </w:rPr>
        <w:t xml:space="preserve">Motion timeout.</w:t>
      </w:r>
      <w:r>
        <w:t xml:space="preserve"> </w:t>
      </w:r>
      <w:r>
        <w:t xml:space="preserve">Send</w:t>
      </w:r>
      <w:r>
        <w:t xml:space="preserve"> </w:t>
      </w:r>
      <w:r>
        <w:rPr>
          <w:rStyle w:val="VerbatimChar"/>
        </w:rPr>
        <w:t xml:space="preserve">RUN S</w:t>
      </w:r>
      <w:r>
        <w:t xml:space="preserve">, wait &gt; 8 s without</w:t>
      </w:r>
      <w:r>
        <w:t xml:space="preserve"> </w:t>
      </w:r>
      <w:r>
        <w:rPr>
          <w:rStyle w:val="VerbatimChar"/>
        </w:rPr>
        <w:t xml:space="preserve">STOP S</w:t>
      </w:r>
      <w:r>
        <w:t xml:space="preserve"> </w:t>
      </w:r>
      <w:r>
        <w:t xml:space="preserve">→ expect</w:t>
      </w:r>
      <w:r>
        <w:t xml:space="preserve"> </w:t>
      </w:r>
      <w:r>
        <w:rPr>
          <w:rStyle w:val="VerbatimChar"/>
        </w:rPr>
        <w:t xml:space="preserve">{"ev":"flt","code":"motion_timeout","m":"S"}</w:t>
      </w:r>
      <w:r>
        <w:t xml:space="preserve"> </w:t>
      </w:r>
      <w:r>
        <w:t xml:space="preserve">and GP2 →</w:t>
      </w:r>
      <w:r>
        <w:t xml:space="preserve"> </w:t>
      </w:r>
      <w:r>
        <w:rPr>
          <w:b/>
          <w:bCs/>
        </w:rPr>
        <w:t xml:space="preserve">LOW</w:t>
      </w:r>
      <w:r>
        <w:t xml:space="preserve">.</w:t>
      </w:r>
      <w:r>
        <w:t xml:space="preserve"> </w:t>
      </w:r>
      <w:r>
        <w:rPr>
          <w:rStyle w:val="VerbatimChar"/>
        </w:rPr>
        <w:t xml:space="preserve">CLEAR</w:t>
      </w:r>
      <w:r>
        <w:t xml:space="preserve"> </w:t>
      </w:r>
      <w:r>
        <w:t xml:space="preserve">→ GP2 back</w:t>
      </w:r>
      <w:r>
        <w:t xml:space="preserve"> </w:t>
      </w:r>
      <w:r>
        <w:rPr>
          <w:b/>
          <w:bCs/>
        </w:rPr>
        <w:t xml:space="preserve">HIGH</w:t>
      </w:r>
      <w:r>
        <w:t xml:space="preserve">.</w:t>
      </w:r>
    </w:p>
    <w:p>
      <w:pPr>
        <w:pStyle w:val="Compact"/>
        <w:numPr>
          <w:ilvl w:val="0"/>
          <w:numId w:val="1085"/>
        </w:numPr>
      </w:pPr>
      <w:r>
        <w:rPr>
          <w:b/>
          <w:bCs/>
        </w:rPr>
        <w:t xml:space="preserve">Only then</w:t>
      </w:r>
      <w:r>
        <w:t xml:space="preserve"> </w:t>
      </w:r>
      <w:r>
        <w:t xml:space="preserve">integrate with the rail/relay section per spec §12.9 — each relay with</w:t>
      </w:r>
      <w:r>
        <w:t xml:space="preserve"> </w:t>
      </w:r>
      <w:r>
        <w:t xml:space="preserve">a dummy load and each implemented on-board drop. Opening J_SAFE1-2 tests only the</w:t>
      </w:r>
      <w:r>
        <w:t xml:space="preserve"> </w:t>
      </w:r>
      <w:r>
        <w:t xml:space="preserve">PCB provision. Candidate-C TB/SC protection is proven later by the per-lane live</w:t>
      </w:r>
      <w:r>
        <w:t xml:space="preserve"> </w:t>
      </w:r>
      <w:r>
        <w:t xml:space="preserve">G3 S-and-T coil-drop test before motion.</w:t>
      </w:r>
    </w:p>
    <w:p>
      <w:r>
        <w:pict>
          <v:rect style="width:0;height:1.5pt" o:hralign="center" o:hrstd="t" o:hr="t"/>
        </w:pict>
      </w:r>
    </w:p>
    <w:bookmarkEnd w:id="242"/>
    <w:bookmarkEnd w:id="243"/>
    <w:bookmarkStart w:id="244" w:name="Xc64a5c73c6ef06803d42584f89bf7ddddc8cead"/>
    <w:p>
      <w:pPr>
        <w:pStyle w:val="Heading3"/>
      </w:pPr>
      <w:r>
        <w:t xml:space="preserve">15.11 Quick Reference — Constants &amp; Tokens</w:t>
      </w:r>
    </w:p>
    <w:p>
      <w:pPr>
        <w:pStyle w:val="FirstParagraph"/>
      </w:pPr>
      <w:r>
        <w:t xml:space="preserve">All from</w:t>
      </w:r>
      <w:r>
        <w:t xml:space="preserve"> </w:t>
      </w:r>
      <w:r>
        <w:rPr>
          <w:rStyle w:val="VerbatimChar"/>
        </w:rPr>
        <w:t xml:space="preserve">firmware/rp2040/config.h</w:t>
      </w:r>
      <w:r>
        <w:t xml:space="preserve"> </w:t>
      </w:r>
      <w:r>
        <w:t xml:space="preserve">unless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FW_VERSION</w:t>
            </w:r>
          </w:p>
        </w:tc>
        <w:tc>
          <w:tcPr/>
          <w:p>
            <w:pPr>
              <w:pStyle w:val="Compact"/>
            </w:pPr>
            <w:r>
              <w:rPr>
                <w:rStyle w:val="VerbatimChar"/>
              </w:rPr>
              <w:t xml:space="preserve">"phase8b-rp2040 v1.2.3"</w:t>
            </w:r>
          </w:p>
        </w:tc>
        <w:tc>
          <w:tcPr/>
          <w:p>
            <w:pPr>
              <w:pStyle w:val="Compact"/>
            </w:pPr>
            <w:r>
              <w:t xml:space="preserve">Reported in identity/boot telemetry; require the manifest-bound release identity.</w:t>
            </w:r>
          </w:p>
        </w:tc>
      </w:tr>
      <w:tr>
        <w:tc>
          <w:tcPr/>
          <w:p>
            <w:pPr>
              <w:pStyle w:val="Compact"/>
            </w:pPr>
            <w:r>
              <w:rPr>
                <w:rStyle w:val="VerbatimChar"/>
              </w:rPr>
              <w:t xml:space="preserve">UART_BAUD</w:t>
            </w:r>
          </w:p>
        </w:tc>
        <w:tc>
          <w:tcPr/>
          <w:p>
            <w:pPr>
              <w:pStyle w:val="Compact"/>
            </w:pPr>
            <w:r>
              <w:rPr>
                <w:rStyle w:val="VerbatimChar"/>
              </w:rPr>
              <w:t xml:space="preserve">115200</w:t>
            </w:r>
          </w:p>
        </w:tc>
        <w:tc>
          <w:tcPr/>
          <w:p>
            <w:pPr>
              <w:pStyle w:val="Compact"/>
            </w:pPr>
            <w:r>
              <w:t xml:space="preserve">UART0 line rate (8N1, no flow control).</w:t>
            </w:r>
          </w:p>
        </w:tc>
      </w:tr>
      <w:tr>
        <w:tc>
          <w:tcPr/>
          <w:p>
            <w:pPr>
              <w:pStyle w:val="Compact"/>
            </w:pPr>
            <w:r>
              <w:rPr>
                <w:rStyle w:val="VerbatimChar"/>
              </w:rPr>
              <w:t xml:space="preserve">DEBOUNCE_CAM_US</w:t>
            </w:r>
          </w:p>
        </w:tc>
        <w:tc>
          <w:tcPr/>
          <w:p>
            <w:pPr>
              <w:pStyle w:val="Compact"/>
            </w:pPr>
            <w:r>
              <w:rPr>
                <w:rStyle w:val="VerbatimChar"/>
              </w:rPr>
              <w:t xml:space="preserve">2000</w:t>
            </w:r>
            <w:r>
              <w:t xml:space="preserve"> </w:t>
            </w:r>
            <w:r>
              <w:t xml:space="preserve">µs</w:t>
            </w:r>
          </w:p>
        </w:tc>
        <w:tc>
          <w:tcPr/>
          <w:p>
            <w:pPr>
              <w:pStyle w:val="Compact"/>
            </w:pPr>
            <w:r>
              <w:t xml:space="preserve">Cam input debounce window.</w:t>
            </w:r>
          </w:p>
        </w:tc>
      </w:tr>
      <w:tr>
        <w:tc>
          <w:tcPr/>
          <w:p>
            <w:pPr>
              <w:pStyle w:val="Compact"/>
            </w:pPr>
            <w:r>
              <w:rPr>
                <w:rStyle w:val="VerbatimChar"/>
              </w:rPr>
              <w:t xml:space="preserve">DEBOUNCE_DIELL_US</w:t>
            </w:r>
          </w:p>
        </w:tc>
        <w:tc>
          <w:tcPr/>
          <w:p>
            <w:pPr>
              <w:pStyle w:val="Compact"/>
            </w:pPr>
            <w:r>
              <w:rPr>
                <w:rStyle w:val="VerbatimChar"/>
              </w:rPr>
              <w:t xml:space="preserve">500</w:t>
            </w:r>
            <w:r>
              <w:t xml:space="preserve"> </w:t>
            </w:r>
            <w:r>
              <w:t xml:space="preserve">µs</w:t>
            </w:r>
          </w:p>
        </w:tc>
        <w:tc>
          <w:tcPr/>
          <w:p>
            <w:pPr>
              <w:pStyle w:val="Compact"/>
            </w:pPr>
            <w:r>
              <w:t xml:space="preserve">Ball-beam input debounce window.</w:t>
            </w:r>
          </w:p>
        </w:tc>
      </w:tr>
      <w:tr>
        <w:tc>
          <w:tcPr/>
          <w:p>
            <w:pPr>
              <w:pStyle w:val="Compact"/>
            </w:pPr>
            <w:r>
              <w:rPr>
                <w:rStyle w:val="VerbatimChar"/>
              </w:rPr>
              <w:t xml:space="preserve">BALL_LOCKOUT_MS</w:t>
            </w:r>
          </w:p>
        </w:tc>
        <w:tc>
          <w:tcPr/>
          <w:p>
            <w:pPr>
              <w:pStyle w:val="Compact"/>
            </w:pPr>
            <w:r>
              <w:rPr>
                <w:rStyle w:val="VerbatimChar"/>
              </w:rPr>
              <w:t xml:space="preserve">300</w:t>
            </w:r>
            <w:r>
              <w:t xml:space="preserve"> </w:t>
            </w:r>
            <w:r>
              <w:t xml:space="preserve">ms</w:t>
            </w:r>
          </w:p>
        </w:tc>
        <w:tc>
          <w:tcPr/>
          <w:p>
            <w:pPr>
              <w:pStyle w:val="Compact"/>
            </w:pPr>
            <w:r>
              <w:t xml:space="preserve">One-ball-one-event re-trigger lockout (global across both beams).</w:t>
            </w:r>
          </w:p>
        </w:tc>
      </w:tr>
      <w:tr>
        <w:tc>
          <w:tcPr/>
          <w:p>
            <w:pPr>
              <w:pStyle w:val="Compact"/>
            </w:pPr>
            <w:r>
              <w:rPr>
                <w:rStyle w:val="VerbatimChar"/>
              </w:rPr>
              <w:t xml:space="preserve">HB_INTERVAL_MS</w:t>
            </w:r>
          </w:p>
        </w:tc>
        <w:tc>
          <w:tcPr/>
          <w:p>
            <w:pPr>
              <w:pStyle w:val="Compact"/>
            </w:pPr>
            <w:r>
              <w:rPr>
                <w:rStyle w:val="VerbatimChar"/>
              </w:rPr>
              <w:t xml:space="preserve">250</w:t>
            </w:r>
            <w:r>
              <w:t xml:space="preserve"> </w:t>
            </w:r>
            <w:r>
              <w:t xml:space="preserve">ms</w:t>
            </w:r>
          </w:p>
        </w:tc>
        <w:tc>
          <w:tcPr/>
          <w:p>
            <w:pPr>
              <w:pStyle w:val="Compact"/>
            </w:pPr>
            <w:r>
              <w:t xml:space="preserve">Heartbeat cadence (~4 Hz).</w:t>
            </w:r>
          </w:p>
        </w:tc>
      </w:tr>
      <w:tr>
        <w:tc>
          <w:tcPr/>
          <w:p>
            <w:pPr>
              <w:pStyle w:val="Compact"/>
            </w:pPr>
            <w:r>
              <w:rPr>
                <w:rStyle w:val="VerbatimChar"/>
              </w:rPr>
              <w:t xml:space="preserve">BOOT_SETTLE_MS</w:t>
            </w:r>
          </w:p>
        </w:tc>
        <w:tc>
          <w:tcPr/>
          <w:p>
            <w:pPr>
              <w:pStyle w:val="Compact"/>
            </w:pPr>
            <w:r>
              <w:rPr>
                <w:rStyle w:val="VerbatimChar"/>
              </w:rPr>
              <w:t xml:space="preserve">200</w:t>
            </w:r>
            <w:r>
              <w:t xml:space="preserve"> </w:t>
            </w:r>
            <w:r>
              <w:t xml:space="preserve">ms</w:t>
            </w:r>
          </w:p>
        </w:tc>
        <w:tc>
          <w:tcPr/>
          <w:p>
            <w:pPr>
              <w:pStyle w:val="Compact"/>
            </w:pPr>
            <w:r>
              <w:rPr>
                <w:rStyle w:val="VerbatimChar"/>
              </w:rPr>
              <w:t xml:space="preserve">RP2040_OK</w:t>
            </w:r>
            <w:r>
              <w:t xml:space="preserve"> </w:t>
            </w:r>
            <w:r>
              <w:t xml:space="preserve">held LOW at least this long after boot before any permit.</w:t>
            </w:r>
          </w:p>
        </w:tc>
      </w:tr>
      <w:tr>
        <w:tc>
          <w:tcPr/>
          <w:p>
            <w:pPr>
              <w:pStyle w:val="Compact"/>
            </w:pPr>
            <w:r>
              <w:rPr>
                <w:rStyle w:val="VerbatimChar"/>
              </w:rPr>
              <w:t xml:space="preserve">WDT_TIMEOUT_MS</w:t>
            </w:r>
          </w:p>
        </w:tc>
        <w:tc>
          <w:tcPr/>
          <w:p>
            <w:pPr>
              <w:pStyle w:val="Compact"/>
            </w:pPr>
            <w:r>
              <w:rPr>
                <w:rStyle w:val="VerbatimChar"/>
              </w:rPr>
              <w:t xml:space="preserve">250</w:t>
            </w:r>
            <w:r>
              <w:t xml:space="preserve"> </w:t>
            </w:r>
            <w:r>
              <w:t xml:space="preserve">ms</w:t>
            </w:r>
          </w:p>
        </w:tc>
        <w:tc>
          <w:tcPr/>
          <w:p>
            <w:pPr>
              <w:pStyle w:val="Compact"/>
            </w:pPr>
            <w:r>
              <w:t xml:space="preserve">RP2040 hardware-watchdog timeout (loop hang → chip reset → rail drop).</w:t>
            </w:r>
          </w:p>
        </w:tc>
      </w:tr>
      <w:tr>
        <w:tc>
          <w:tcPr/>
          <w:p>
            <w:pPr>
              <w:pStyle w:val="Compact"/>
            </w:pPr>
            <w:r>
              <w:rPr>
                <w:rStyle w:val="VerbatimChar"/>
              </w:rPr>
              <w:t xml:space="preserve">MAX_MOTION_MS</w:t>
            </w:r>
          </w:p>
        </w:tc>
        <w:tc>
          <w:tcPr/>
          <w:p>
            <w:pPr>
              <w:pStyle w:val="Compact"/>
            </w:pPr>
            <w:r>
              <w:rPr>
                <w:rStyle w:val="VerbatimChar"/>
              </w:rPr>
              <w:t xml:space="preserve">8000</w:t>
            </w:r>
            <w:r>
              <w:t xml:space="preserve"> </w:t>
            </w:r>
            <w:r>
              <w:t xml:space="preserve">ms</w:t>
            </w:r>
          </w:p>
        </w:tc>
        <w:tc>
          <w:tcPr/>
          <w:p>
            <w:pPr>
              <w:pStyle w:val="Compact"/>
            </w:pPr>
            <w:r>
              <w:t xml:space="preserve">Max-run backstop window for guarded motors (matches FSM</w:t>
            </w:r>
            <w:r>
              <w:t xml:space="preserve"> </w:t>
            </w:r>
            <w:r>
              <w:rPr>
                <w:rStyle w:val="VerbatimChar"/>
              </w:rPr>
              <w:t xml:space="preserve">MAX_MOTION_S</w:t>
            </w:r>
            <w:r>
              <w:t xml:space="preserve">).</w:t>
            </w:r>
          </w:p>
        </w:tc>
      </w:tr>
      <w:tr>
        <w:tc>
          <w:tcPr/>
          <w:p>
            <w:pPr>
              <w:pStyle w:val="Compact"/>
            </w:pPr>
            <w:r>
              <w:rPr>
                <w:rStyle w:val="VerbatimChar"/>
              </w:rPr>
              <w:t xml:space="preserve">TXR_SZ</w:t>
            </w:r>
          </w:p>
        </w:tc>
        <w:tc>
          <w:tcPr/>
          <w:p>
            <w:pPr>
              <w:pStyle w:val="Compact"/>
            </w:pPr>
            <w:r>
              <w:rPr>
                <w:rStyle w:val="VerbatimChar"/>
              </w:rPr>
              <w:t xml:space="preserve">1024</w:t>
            </w:r>
            <w:r>
              <w:t xml:space="preserve"> </w:t>
            </w:r>
            <w:r>
              <w:t xml:space="preserve">bytes</w:t>
            </w:r>
          </w:p>
        </w:tc>
        <w:tc>
          <w:tcPr/>
          <w:p>
            <w:pPr>
              <w:pStyle w:val="Compact"/>
            </w:pPr>
            <w:r>
              <w:t xml:space="preserve">Non-blocking TX ring size (</w:t>
            </w:r>
            <w:r>
              <w:rPr>
                <w:rStyle w:val="VerbatimChar"/>
              </w:rPr>
              <w:t xml:space="preserve">main.c</w:t>
            </w:r>
            <w:r>
              <w:t xml:space="preserve">).</w:t>
            </w:r>
          </w:p>
        </w:tc>
      </w:tr>
      <w:tr>
        <w:tc>
          <w:tcPr/>
          <w:p>
            <w:pPr>
              <w:pStyle w:val="Compact"/>
            </w:pPr>
            <w:r>
              <w:rPr>
                <w:rStyle w:val="VerbatimChar"/>
              </w:rPr>
              <w:t xml:space="preserve">DEBUG_USB</w:t>
            </w:r>
          </w:p>
        </w:tc>
        <w:tc>
          <w:tcPr/>
          <w:p>
            <w:pPr>
              <w:pStyle w:val="Compact"/>
            </w:pPr>
            <w:r>
              <w:rPr>
                <w:rStyle w:val="VerbatimChar"/>
              </w:rPr>
              <w:t xml:space="preserve">0</w:t>
            </w:r>
            <w:r>
              <w:t xml:space="preserve"> </w:t>
            </w:r>
            <w:r>
              <w:t xml:space="preserve">(default)</w:t>
            </w:r>
          </w:p>
        </w:tc>
        <w:tc>
          <w:tcPr/>
          <w:p>
            <w:pPr>
              <w:pStyle w:val="Compact"/>
            </w:pPr>
            <w:r>
              <w:t xml:space="preserve">When</w:t>
            </w:r>
            <w:r>
              <w:t xml:space="preserve"> </w:t>
            </w:r>
            <w:r>
              <w:rPr>
                <w:rStyle w:val="VerbatimChar"/>
              </w:rPr>
              <w:t xml:space="preserve">1</w:t>
            </w:r>
            <w:r>
              <w:t xml:space="preserve">, mirror events to USB-CDC; protocol still always goes to</w:t>
            </w:r>
            <w:r>
              <w:t xml:space="preserve"> </w:t>
            </w:r>
            <w:r>
              <w:rPr>
                <w:rStyle w:val="VerbatimChar"/>
              </w:rPr>
              <w:t xml:space="preserve">uart0</w:t>
            </w:r>
            <w:r>
              <w:t xml:space="preserve">.</w:t>
            </w:r>
          </w:p>
        </w:tc>
      </w:tr>
      <w:tr>
        <w:tc>
          <w:tcPr/>
          <w:p>
            <w:pPr>
              <w:pStyle w:val="Compact"/>
            </w:pPr>
            <w:r>
              <w:t xml:space="preserve">Commands</w:t>
            </w:r>
          </w:p>
        </w:tc>
        <w:tc>
          <w:tcPr/>
          <w:p>
            <w:pPr>
              <w:pStyle w:val="Compact"/>
            </w:pPr>
            <w:r>
              <w:rPr>
                <w:rStyle w:val="VerbatimChar"/>
              </w:rPr>
              <w:t xml:space="preserve">RUN &lt;m&gt;</w:t>
            </w:r>
            <w:r>
              <w:t xml:space="preserve"> </w:t>
            </w:r>
            <w:r>
              <w:t xml:space="preserve">·</w:t>
            </w:r>
            <w:r>
              <w:t xml:space="preserve"> </w:t>
            </w:r>
            <w:r>
              <w:rPr>
                <w:rStyle w:val="VerbatimChar"/>
              </w:rPr>
              <w:t xml:space="preserve">STOP &lt;m|*&gt;</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p>
        </w:tc>
        <w:tc>
          <w:tcPr/>
          <w:p>
            <w:pPr>
              <w:pStyle w:val="Compact"/>
            </w:pPr>
            <w:r>
              <w:t xml:space="preserve">Pi → RP2040.</w:t>
            </w:r>
          </w:p>
        </w:tc>
      </w:tr>
      <w:tr>
        <w:tc>
          <w:tcPr/>
          <w:p>
            <w:pPr>
              <w:pStyle w:val="Compact"/>
            </w:pPr>
            <w:r>
              <w:t xml:space="preserve">Events</w:t>
            </w:r>
          </w:p>
        </w:tc>
        <w:tc>
          <w:tcPr/>
          <w:p>
            <w:pPr>
              <w:pStyle w:val="Compact"/>
            </w:pPr>
            <w:r>
              <w:rPr>
                <w:rStyle w:val="VerbatimChar"/>
              </w:rPr>
              <w:t xml:space="preserve">boot</w:t>
            </w:r>
            <w:r>
              <w:t xml:space="preserve"> </w:t>
            </w:r>
            <w:r>
              <w:t xml:space="preserve">·</w:t>
            </w:r>
            <w:r>
              <w:t xml:space="preserve"> </w:t>
            </w:r>
            <w:r>
              <w:rPr>
                <w:rStyle w:val="VerbatimChar"/>
              </w:rPr>
              <w:t xml:space="preserve">cam</w:t>
            </w:r>
            <w:r>
              <w:t xml:space="preserve"> </w:t>
            </w:r>
            <w:r>
              <w:t xml:space="preserve">·</w:t>
            </w:r>
            <w:r>
              <w:t xml:space="preserve"> </w:t>
            </w:r>
            <w:r>
              <w:rPr>
                <w:rStyle w:val="VerbatimChar"/>
              </w:rPr>
              <w:t xml:space="preserve">ball</w:t>
            </w:r>
            <w:r>
              <w:t xml:space="preserve"> </w:t>
            </w:r>
            <w:r>
              <w:t xml:space="preserve">·</w:t>
            </w:r>
            <w:r>
              <w:t xml:space="preserve"> </w:t>
            </w:r>
            <w:r>
              <w:rPr>
                <w:rStyle w:val="VerbatimChar"/>
              </w:rPr>
              <w:t xml:space="preserve">rp_ok</w:t>
            </w:r>
            <w:r>
              <w:t xml:space="preserve"> </w:t>
            </w:r>
            <w:r>
              <w:t xml:space="preserve">·</w:t>
            </w:r>
            <w:r>
              <w:t xml:space="preserve"> </w:t>
            </w:r>
            <w:r>
              <w:rPr>
                <w:rStyle w:val="VerbatimChar"/>
              </w:rPr>
              <w:t xml:space="preserve">flt</w:t>
            </w:r>
            <w:r>
              <w:t xml:space="preserve"> </w:t>
            </w:r>
            <w:r>
              <w:t xml:space="preserve">·</w:t>
            </w:r>
            <w:r>
              <w:t xml:space="preserve"> </w:t>
            </w:r>
            <w:r>
              <w:rPr>
                <w:rStyle w:val="VerbatimChar"/>
              </w:rPr>
              <w:t xml:space="preserve">hb</w:t>
            </w:r>
            <w:r>
              <w:t xml:space="preserve"> </w:t>
            </w:r>
            <w:r>
              <w:t xml:space="preserve">·</w:t>
            </w:r>
            <w:r>
              <w:t xml:space="preserve"> </w:t>
            </w:r>
            <w:r>
              <w:rPr>
                <w:rStyle w:val="VerbatimChar"/>
              </w:rPr>
              <w:t xml:space="preserve">ack</w:t>
            </w:r>
          </w:p>
        </w:tc>
        <w:tc>
          <w:tcPr/>
          <w:p>
            <w:pPr>
              <w:pStyle w:val="Compact"/>
            </w:pPr>
            <w:r>
              <w:t xml:space="preserve">RP2040 → Pi.</w:t>
            </w:r>
          </w:p>
        </w:tc>
      </w:tr>
      <w:tr>
        <w:tc>
          <w:tcPr/>
          <w:p>
            <w:pPr>
              <w:pStyle w:val="Compact"/>
            </w:pPr>
            <w:r>
              <w:t xml:space="preserve">Guarded motors</w:t>
            </w:r>
          </w:p>
        </w:tc>
        <w:tc>
          <w:tcPr/>
          <w:p>
            <w:pPr>
              <w:pStyle w:val="Compact"/>
            </w:pP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w:t>
            </w:r>
            <w:r>
              <w:t xml:space="preserve"> </w:t>
            </w:r>
            <w:r>
              <w:rPr>
                <w:rStyle w:val="VerbatimChar"/>
              </w:rPr>
              <w:t xml:space="preserve">M2</w:t>
            </w:r>
            <w:r>
              <w:t xml:space="preserve">,</w:t>
            </w:r>
            <w:r>
              <w:t xml:space="preserve"> </w:t>
            </w:r>
            <w:r>
              <w:rPr>
                <w:rStyle w:val="VerbatimChar"/>
              </w:rPr>
              <w:t xml:space="preserve">M1</w:t>
            </w:r>
          </w:p>
        </w:tc>
        <w:tc>
          <w:tcPr/>
          <w:p>
            <w:pPr>
              <w:pStyle w:val="Compact"/>
            </w:pPr>
            <w:r>
              <w:t xml:space="preserve">Subject to the max-run timeout.</w:t>
            </w:r>
          </w:p>
        </w:tc>
      </w:tr>
      <w:tr>
        <w:tc>
          <w:tcPr/>
          <w:p>
            <w:pPr>
              <w:pStyle w:val="Compact"/>
            </w:pPr>
            <w:r>
              <w:t xml:space="preserve">Unguarded motors</w:t>
            </w:r>
          </w:p>
        </w:tc>
        <w:tc>
          <w:tcPr/>
          <w:p>
            <w:pPr>
              <w:pStyle w:val="Compact"/>
            </w:pPr>
            <w:r>
              <w:rPr>
                <w:rStyle w:val="VerbatimChar"/>
              </w:rPr>
              <w:t xml:space="preserve">BE</w:t>
            </w:r>
            <w:r>
              <w:t xml:space="preserve">,</w:t>
            </w:r>
            <w:r>
              <w:t xml:space="preserve"> </w:t>
            </w:r>
            <w:r>
              <w:rPr>
                <w:rStyle w:val="VerbatimChar"/>
              </w:rPr>
              <w:t xml:space="preserve">M</w:t>
            </w:r>
          </w:p>
        </w:tc>
        <w:tc>
          <w:tcPr/>
          <w:p>
            <w:pPr>
              <w:pStyle w:val="Compact"/>
            </w:pPr>
            <w:r>
              <w:t xml:space="preserve">Not timed (continuous / master).</w:t>
            </w:r>
          </w:p>
        </w:tc>
      </w:tr>
    </w:tbl>
    <w:p>
      <w:r>
        <w:pict>
          <v:rect style="width:0;height:1.5pt" o:hralign="center" o:hrstd="t" o:hr="t"/>
        </w:pict>
      </w:r>
    </w:p>
    <w:bookmarkEnd w:id="244"/>
    <w:bookmarkStart w:id="245" w:name="X09daee119479001cabb5595a6a2b155c3bb422b"/>
    <w:p>
      <w:pPr>
        <w:pStyle w:val="Heading3"/>
      </w:pPr>
      <w:r>
        <w:t xml:space="preserve">15.12 Maintenance Notes &amp; Gotchas</w:t>
      </w:r>
    </w:p>
    <w:p>
      <w:pPr>
        <w:pStyle w:val="Compact"/>
        <w:numPr>
          <w:ilvl w:val="0"/>
          <w:numId w:val="1086"/>
        </w:numPr>
      </w:pPr>
      <w:r>
        <w:rPr>
          <w:b/>
          <w:bCs/>
        </w:rPr>
        <w:t xml:space="preserve">The pin map’s only source of truth is the Rev-D netlist generator</w:t>
      </w:r>
      <w:r>
        <w:t xml:space="preserve"> </w:t>
      </w:r>
      <w:r>
        <w:t xml:space="preserve">(</w:t>
      </w:r>
      <w:r>
        <w:rPr>
          <w:rStyle w:val="VerbatimChar"/>
        </w:rPr>
        <w:t xml:space="preserve">scripts/generate_kicad_netlist_revD.py</w:t>
      </w:r>
      <w:r>
        <w:t xml:space="preserve">,</w:t>
      </w:r>
      <w:r>
        <w:t xml:space="preserve"> </w:t>
      </w:r>
      <w:r>
        <w:rPr>
          <w:rStyle w:val="VerbatimChar"/>
        </w:rPr>
        <w:t xml:space="preserve">block_rp2040()</w:t>
      </w:r>
      <w:r>
        <w:t xml:space="preserve"> </w:t>
      </w:r>
      <w:r>
        <w:t xml:space="preserve">+</w:t>
      </w:r>
      <w:r>
        <w:t xml:space="preserve"> </w:t>
      </w:r>
      <w:r>
        <w:rPr>
          <w:rStyle w:val="VerbatimChar"/>
        </w:rPr>
        <w:t xml:space="preserve">FAST_INPUTS</w:t>
      </w:r>
      <w:r>
        <w:t xml:space="preserve">).</w:t>
      </w:r>
      <w:r>
        <w:t xml:space="preserve"> </w:t>
      </w:r>
      <w:r>
        <w:rPr>
          <w:rStyle w:val="VerbatimChar"/>
        </w:rPr>
        <w:t xml:space="preserve">config.h</w:t>
      </w:r>
      <w:r>
        <w:t xml:space="preserve"> </w:t>
      </w:r>
      <w:r>
        <w:t xml:space="preserve">cites it. If the board ever changes, re-verify</w:t>
      </w:r>
      <w:r>
        <w:t xml:space="preserve"> </w:t>
      </w:r>
      <w:r>
        <w:rPr>
          <w:rStyle w:val="VerbatimChar"/>
        </w:rPr>
        <w:t xml:space="preserve">config.h</w:t>
      </w:r>
      <w:r>
        <w:t xml:space="preserve"> </w:t>
      </w:r>
      <w:r>
        <w:t xml:space="preserve">against the</w:t>
      </w:r>
      <w:r>
        <w:t xml:space="preserve"> </w:t>
      </w:r>
      <w:r>
        <w:t xml:space="preserve">generator</w:t>
      </w:r>
      <w:r>
        <w:t xml:space="preserve"> </w:t>
      </w:r>
      <w:r>
        <w:rPr>
          <w:b/>
          <w:bCs/>
        </w:rPr>
        <w:t xml:space="preserve">before flashing</w:t>
      </w:r>
      <w:r>
        <w:t xml:space="preserve">. The GPIO column in</w:t>
      </w:r>
      <w:r>
        <w:t xml:space="preserve"> </w:t>
      </w:r>
      <w:r>
        <w:rPr>
          <w:rStyle w:val="VerbatimChar"/>
        </w:rPr>
        <w:t xml:space="preserve">docs/phase8_channel_allocation.md</w:t>
      </w:r>
      <w:r>
        <w:t xml:space="preserve"> </w:t>
      </w:r>
      <w:r>
        <w:t xml:space="preserve">§2 is</w:t>
      </w:r>
      <w:r>
        <w:t xml:space="preserve"> </w:t>
      </w:r>
      <w:r>
        <w:rPr>
          <w:b/>
          <w:bCs/>
        </w:rPr>
        <w:t xml:space="preserve">stale</w:t>
      </w:r>
      <w:r>
        <w:t xml:space="preserve"> </w:t>
      </w:r>
      <w:r>
        <w:t xml:space="preserve">(GP0–GP7) — ignore it.</w:t>
      </w:r>
    </w:p>
    <w:p>
      <w:pPr>
        <w:pStyle w:val="Compact"/>
        <w:numPr>
          <w:ilvl w:val="0"/>
          <w:numId w:val="1086"/>
        </w:numPr>
      </w:pPr>
      <w:r>
        <w:rPr>
          <w:b/>
          <w:bCs/>
        </w:rPr>
        <w:t xml:space="preserve">Do not move the fast inputs off GP6–GP13</w:t>
      </w:r>
      <w:r>
        <w:t xml:space="preserve"> </w:t>
      </w:r>
      <w:r>
        <w:t xml:space="preserve">or</w:t>
      </w:r>
      <w:r>
        <w:t xml:space="preserve"> </w:t>
      </w:r>
      <w:r>
        <w:rPr>
          <w:rStyle w:val="VerbatimChar"/>
        </w:rPr>
        <w:t xml:space="preserve">RP2040_OK</w:t>
      </w:r>
      <w:r>
        <w:t xml:space="preserve"> </w:t>
      </w:r>
      <w:r>
        <w:t xml:space="preserve">off GP2 without editing</w:t>
      </w:r>
      <w:r>
        <w:t xml:space="preserve"> </w:t>
      </w:r>
      <w:r>
        <w:rPr>
          <w:i/>
          <w:iCs/>
        </w:rPr>
        <w:t xml:space="preserve">both</w:t>
      </w:r>
      <w:r>
        <w:t xml:space="preserve"> </w:t>
      </w:r>
      <w:r>
        <w:t xml:space="preserve">the netlist generator and</w:t>
      </w:r>
      <w:r>
        <w:t xml:space="preserve"> </w:t>
      </w:r>
      <w:r>
        <w:rPr>
          <w:rStyle w:val="VerbatimChar"/>
        </w:rPr>
        <w:t xml:space="preserve">config.h</w:t>
      </w:r>
      <w:r>
        <w:t xml:space="preserve"> </w:t>
      </w:r>
      <w:r>
        <w:t xml:space="preserve">— and re-routing the board.</w:t>
      </w:r>
    </w:p>
    <w:p>
      <w:pPr>
        <w:pStyle w:val="Compact"/>
        <w:numPr>
          <w:ilvl w:val="0"/>
          <w:numId w:val="1086"/>
        </w:numPr>
      </w:pPr>
      <w:r>
        <w:rPr>
          <w:b/>
          <w:bCs/>
        </w:rPr>
        <w:t xml:space="preserve">Never make telemetry blocking.</w:t>
      </w:r>
      <w:r>
        <w:t xml:space="preserve"> </w:t>
      </w:r>
      <w:r>
        <w:t xml:space="preserve">The non-blocking TX ring is a safety property,</w:t>
      </w:r>
      <w:r>
        <w:t xml:space="preserve"> </w:t>
      </w:r>
      <w:r>
        <w:t xml:space="preserve">not a performance nicety: a blocking UART write could stall the loop, miss the</w:t>
      </w:r>
      <w:r>
        <w:t xml:space="preserve"> </w:t>
      </w:r>
      <w:r>
        <w:t xml:space="preserve">watchdog kick, and (correctly, but unnecessarily) drop the rail. Keep</w:t>
      </w:r>
      <w:r>
        <w:t xml:space="preserve"> </w:t>
      </w:r>
      <w:r>
        <w:rPr>
          <w:rStyle w:val="VerbatimChar"/>
        </w:rPr>
        <w:t xml:space="preserve">emit()</w:t>
      </w:r>
      <w:r>
        <w:t xml:space="preserve"> </w:t>
      </w:r>
      <w:r>
        <w:t xml:space="preserve">→</w:t>
      </w:r>
      <w:r>
        <w:t xml:space="preserve"> </w:t>
      </w:r>
      <w:r>
        <w:t xml:space="preserve">ring →</w:t>
      </w:r>
      <w:r>
        <w:t xml:space="preserve"> </w:t>
      </w:r>
      <w:r>
        <w:rPr>
          <w:rStyle w:val="VerbatimChar"/>
        </w:rPr>
        <w:t xml:space="preserve">txr_drain()</w:t>
      </w:r>
      <w:r>
        <w:t xml:space="preserve"> </w:t>
      </w:r>
      <w:r>
        <w:t xml:space="preserve">non-blocking.</w:t>
      </w:r>
    </w:p>
    <w:p>
      <w:pPr>
        <w:pStyle w:val="Compact"/>
        <w:numPr>
          <w:ilvl w:val="0"/>
          <w:numId w:val="1086"/>
        </w:numPr>
      </w:pPr>
      <w:r>
        <w:rPr>
          <w:b/>
          <w:bCs/>
        </w:rPr>
        <w:t xml:space="preserve">Keep</w:t>
      </w:r>
      <w:r>
        <w:rPr>
          <w:b/>
          <w:bCs/>
        </w:rPr>
        <w:t xml:space="preserve"> </w:t>
      </w:r>
      <w:r>
        <w:rPr>
          <w:rStyle w:val="VerbatimChar"/>
          <w:b/>
          <w:bCs/>
        </w:rPr>
        <w:t xml:space="preserve">RP2040_OK</w:t>
      </w:r>
      <w:r>
        <w:rPr>
          <w:b/>
          <w:bCs/>
        </w:rPr>
        <w:t xml:space="preserve"> </w:t>
      </w:r>
      <w:r>
        <w:rPr>
          <w:b/>
          <w:bCs/>
        </w:rPr>
        <w:t xml:space="preserve">driven LOW as the first action in</w:t>
      </w:r>
      <w:r>
        <w:rPr>
          <w:b/>
          <w:bCs/>
        </w:rPr>
        <w:t xml:space="preserve"> </w:t>
      </w:r>
      <w:r>
        <w:rPr>
          <w:rStyle w:val="VerbatimChar"/>
          <w:b/>
          <w:bCs/>
        </w:rPr>
        <w:t xml:space="preserve">main()</w:t>
      </w:r>
      <w:r>
        <w:t xml:space="preserve"> </w:t>
      </w:r>
      <w:r>
        <w:t xml:space="preserve">and HIGH only via</w:t>
      </w:r>
      <w:r>
        <w:t xml:space="preserve"> </w:t>
      </w:r>
      <w:r>
        <w:rPr>
          <w:rStyle w:val="VerbatimChar"/>
        </w:rPr>
        <w:t xml:space="preserve">supervise()</w:t>
      </w:r>
      <w:r>
        <w:t xml:space="preserve">. Never drive GP2 HIGH from anywhere else.</w:t>
      </w:r>
    </w:p>
    <w:p>
      <w:pPr>
        <w:pStyle w:val="Compact"/>
        <w:numPr>
          <w:ilvl w:val="0"/>
          <w:numId w:val="1086"/>
        </w:numPr>
      </w:pPr>
      <w:r>
        <w:rPr>
          <w:b/>
          <w:bCs/>
        </w:rPr>
        <w:t xml:space="preserve">The watchdog is armed</w:t>
      </w:r>
      <w:r>
        <w:rPr>
          <w:b/>
          <w:bCs/>
        </w:rPr>
        <w:t xml:space="preserve"> </w:t>
      </w:r>
      <w:r>
        <w:rPr>
          <w:b/>
          <w:bCs/>
          <w:i/>
          <w:iCs/>
        </w:rPr>
        <w:t xml:space="preserve">after</w:t>
      </w:r>
      <w:r>
        <w:rPr>
          <w:b/>
          <w:bCs/>
        </w:rPr>
        <w:t xml:space="preserve"> </w:t>
      </w:r>
      <w:r>
        <w:rPr>
          <w:b/>
          <w:bCs/>
        </w:rPr>
        <w:t xml:space="preserve">the</w:t>
      </w:r>
      <w:r>
        <w:rPr>
          <w:b/>
          <w:bCs/>
        </w:rPr>
        <w:t xml:space="preserve"> </w:t>
      </w:r>
      <w:r>
        <w:rPr>
          <w:rStyle w:val="VerbatimChar"/>
          <w:b/>
          <w:bCs/>
        </w:rPr>
        <w:t xml:space="preserve">boot</w:t>
      </w:r>
      <w:r>
        <w:rPr>
          <w:b/>
          <w:bCs/>
        </w:rPr>
        <w:t xml:space="preserve"> </w:t>
      </w:r>
      <w:r>
        <w:rPr>
          <w:b/>
          <w:bCs/>
        </w:rPr>
        <w:t xml:space="preserve">emit</w:t>
      </w:r>
      <w:r>
        <w:t xml:space="preserve"> </w:t>
      </w:r>
      <w:r>
        <w:t xml:space="preserve">so a boot is always reported once</w:t>
      </w:r>
      <w:r>
        <w:t xml:space="preserve"> </w:t>
      </w:r>
      <w:r>
        <w:t xml:space="preserve">before the watchdog can re-trigger. Don’t reorder.</w:t>
      </w:r>
    </w:p>
    <w:p>
      <w:pPr>
        <w:pStyle w:val="Compact"/>
        <w:numPr>
          <w:ilvl w:val="0"/>
          <w:numId w:val="1086"/>
        </w:numPr>
      </w:pPr>
      <w:r>
        <w:rPr>
          <w:rStyle w:val="VerbatimChar"/>
          <w:b/>
          <w:bCs/>
        </w:rPr>
        <w:t xml:space="preserve">CLEAR</w:t>
      </w:r>
      <w:r>
        <w:rPr>
          <w:b/>
          <w:bCs/>
        </w:rPr>
        <w:t xml:space="preserve"> </w:t>
      </w:r>
      <w:r>
        <w:rPr>
          <w:b/>
          <w:bCs/>
        </w:rPr>
        <w:t xml:space="preserve">is privileged.</w:t>
      </w:r>
      <w:r>
        <w:t xml:space="preserve"> </w:t>
      </w:r>
      <w:r>
        <w:t xml:space="preserve">The firmware trusts that the Pi only issues</w:t>
      </w:r>
      <w:r>
        <w:t xml:space="preserve"> </w:t>
      </w:r>
      <w:r>
        <w:rPr>
          <w:rStyle w:val="VerbatimChar"/>
        </w:rPr>
        <w:t xml:space="preserve">CLEAR</w:t>
      </w:r>
      <w:r>
        <w:t xml:space="preserve"> </w:t>
      </w:r>
      <w:r>
        <w:t xml:space="preserve">from a</w:t>
      </w:r>
      <w:r>
        <w:t xml:space="preserve"> </w:t>
      </w:r>
      <w:r>
        <w:t xml:space="preserve">known-safe (zero/ready) state — the firmware itself does not re-verify machine</w:t>
      </w:r>
      <w:r>
        <w:t xml:space="preserve"> </w:t>
      </w:r>
      <w:r>
        <w:t xml:space="preserve">position. Keep that contract on the Pi side (</w:t>
      </w:r>
      <w:r>
        <w:rPr>
          <w:rStyle w:val="VerbatimChar"/>
        </w:rPr>
        <w:t xml:space="preserve">controller_daemon</w:t>
      </w:r>
      <w:r>
        <w:t xml:space="preserve"> </w:t>
      </w:r>
      <w:r>
        <w:t xml:space="preserve">issues</w:t>
      </w:r>
      <w:r>
        <w:t xml:space="preserve"> </w:t>
      </w:r>
      <w:r>
        <w:rPr>
          <w:rStyle w:val="VerbatimChar"/>
        </w:rPr>
        <w:t xml:space="preserve">CLEAR</w:t>
      </w:r>
      <w:r>
        <w:t xml:space="preserve"> </w:t>
      </w:r>
      <w:r>
        <w:t xml:space="preserve">at</w:t>
      </w:r>
      <w:r>
        <w:t xml:space="preserve"> </w:t>
      </w:r>
      <w:r>
        <w:rPr>
          <w:rStyle w:val="VerbatimChar"/>
        </w:rPr>
        <w:t xml:space="preserve">_finish_cycle</w:t>
      </w:r>
      <w:r>
        <w:t xml:space="preserve">/READY).</w:t>
      </w:r>
    </w:p>
    <w:p>
      <w:pPr>
        <w:pStyle w:val="Compact"/>
        <w:numPr>
          <w:ilvl w:val="0"/>
          <w:numId w:val="1086"/>
        </w:numPr>
      </w:pPr>
      <w:r>
        <w:rPr>
          <w:rStyle w:val="VerbatimChar"/>
          <w:b/>
          <w:bCs/>
        </w:rPr>
        <w:t xml:space="preserve">now_ms()</w:t>
      </w:r>
      <w:r>
        <w:rPr>
          <w:b/>
          <w:bCs/>
        </w:rPr>
        <w:t xml:space="preserve"> </w:t>
      </w:r>
      <w:r>
        <w:rPr>
          <w:b/>
          <w:bCs/>
        </w:rPr>
        <w:t xml:space="preserve">wraps at ~49.7 days.</w:t>
      </w:r>
      <w:r>
        <w:t xml:space="preserve"> </w:t>
      </w:r>
      <w:r>
        <w:t xml:space="preserve">All time comparisons use unsigned subtraction</w:t>
      </w:r>
      <w:r>
        <w:t xml:space="preserve"> </w:t>
      </w:r>
      <w:r>
        <w:t xml:space="preserve">(</w:t>
      </w:r>
      <w:r>
        <w:rPr>
          <w:rStyle w:val="VerbatimChar"/>
        </w:rPr>
        <w:t xml:space="preserve">(uint32_t)(now - then)</w:t>
      </w:r>
      <w:r>
        <w:t xml:space="preserve">), which is wrap-safe; don’t replace those with signed</w:t>
      </w:r>
      <w:r>
        <w:t xml:space="preserve"> </w:t>
      </w:r>
      <w:r>
        <w:t xml:space="preserve">comparisons.</w:t>
      </w:r>
    </w:p>
    <w:p>
      <w:pPr>
        <w:pStyle w:val="Compact"/>
        <w:numPr>
          <w:ilvl w:val="0"/>
          <w:numId w:val="1086"/>
        </w:numPr>
      </w:pPr>
      <w:r>
        <w:rPr>
          <w:rStyle w:val="VerbatimChar"/>
          <w:b/>
          <w:bCs/>
        </w:rPr>
        <w:t xml:space="preserve">GPA7</w:t>
      </w:r>
      <w:r>
        <w:rPr>
          <w:b/>
          <w:bCs/>
        </w:rPr>
        <w:t xml:space="preserve">/</w:t>
      </w:r>
      <w:r>
        <w:rPr>
          <w:rStyle w:val="VerbatimChar"/>
          <w:b/>
          <w:bCs/>
        </w:rPr>
        <w:t xml:space="preserve">GPB7</w:t>
      </w:r>
      <w:r>
        <w:rPr>
          <w:b/>
          <w:bCs/>
        </w:rPr>
        <w:t xml:space="preserve"> </w:t>
      </w:r>
      <w:r>
        <w:rPr>
          <w:b/>
          <w:bCs/>
        </w:rPr>
        <w:t xml:space="preserve">on the MCP23017 are output-only</w:t>
      </w:r>
      <w:r>
        <w:t xml:space="preserve"> </w:t>
      </w:r>
      <w:r>
        <w:t xml:space="preserve">(a known silicon erratum noted in</w:t>
      </w:r>
      <w:r>
        <w:t xml:space="preserve"> </w:t>
      </w:r>
      <w:r>
        <w:t xml:space="preserve">the netlist). That doesn’t affect the RP2040, but it constrains the</w:t>
      </w:r>
      <w:r>
        <w:t xml:space="preserve"> </w:t>
      </w:r>
      <w:r>
        <w:rPr>
          <w:i/>
          <w:iCs/>
        </w:rPr>
        <w:t xml:space="preserve">Pi-side</w:t>
      </w:r>
      <w:r>
        <w:t xml:space="preserve"> </w:t>
      </w:r>
      <w:r>
        <w:t xml:space="preserve">I/O on</w:t>
      </w:r>
      <w:r>
        <w:t xml:space="preserve"> </w:t>
      </w:r>
      <w:r>
        <w:t xml:space="preserve">the same board — relevant if you renumber MCP bits. The MCP23017 here is the</w:t>
      </w:r>
      <w:r>
        <w:t xml:space="preserve"> </w:t>
      </w:r>
      <w:r>
        <w:rPr>
          <w:b/>
          <w:bCs/>
        </w:rPr>
        <w:t xml:space="preserve">I²C</w:t>
      </w:r>
      <w:r>
        <w:t xml:space="preserve"> </w:t>
      </w:r>
      <w:r>
        <w:t xml:space="preserve">part (LCSC</w:t>
      </w:r>
      <w:r>
        <w:t xml:space="preserve"> </w:t>
      </w:r>
      <w:r>
        <w:rPr>
          <w:b/>
          <w:bCs/>
        </w:rPr>
        <w:t xml:space="preserve">C47023</w:t>
      </w:r>
      <w:r>
        <w:t xml:space="preserve">), not the SPI MCP23S17.</w:t>
      </w:r>
    </w:p>
    <w:p>
      <w:pPr>
        <w:pStyle w:val="Compact"/>
        <w:numPr>
          <w:ilvl w:val="0"/>
          <w:numId w:val="1086"/>
        </w:numPr>
      </w:pPr>
      <w:r>
        <w:rPr>
          <w:b/>
          <w:bCs/>
        </w:rPr>
        <w:t xml:space="preserve">Relay coils are 5 VDC.</w:t>
      </w:r>
      <w:r>
        <w:t xml:space="preserve"> </w:t>
      </w:r>
      <w:r>
        <w:t xml:space="preserve">The board uses the</w:t>
      </w:r>
      <w:r>
        <w:t xml:space="preserve"> </w:t>
      </w:r>
      <w:r>
        <w:rPr>
          <w:b/>
          <w:bCs/>
        </w:rPr>
        <w:t xml:space="preserve">Omron G5LE-14</w:t>
      </w:r>
      <w:r>
        <w:t xml:space="preserve"> </w:t>
      </w:r>
      <w:r>
        <w:t xml:space="preserve">(5 V coil, SPDT;</w:t>
      </w:r>
      <w:r>
        <w:t xml:space="preserve"> </w:t>
      </w:r>
      <w:r>
        <w:t xml:space="preserve">LCSC</w:t>
      </w:r>
      <w:r>
        <w:t xml:space="preserve"> </w:t>
      </w:r>
      <w:r>
        <w:rPr>
          <w:b/>
          <w:bCs/>
        </w:rPr>
        <w:t xml:space="preserve">C116963</w:t>
      </w:r>
      <w:r>
        <w:t xml:space="preserve">) —</w:t>
      </w:r>
      <w:r>
        <w:t xml:space="preserve"> </w:t>
      </w:r>
      <w:r>
        <w:rPr>
          <w:i/>
          <w:iCs/>
        </w:rPr>
        <w:t xml:space="preserve">not</w:t>
      </w:r>
      <w:r>
        <w:t xml:space="preserve"> </w:t>
      </w:r>
      <w:r>
        <w:t xml:space="preserve">a 12 V or 24 V coil part. The RP2040 never drives a coil</w:t>
      </w:r>
      <w:r>
        <w:t xml:space="preserve"> </w:t>
      </w:r>
      <w:r>
        <w:t xml:space="preserve">directly; it only permits the rail that powers them.</w:t>
      </w:r>
    </w:p>
    <w:p>
      <w:pPr>
        <w:pStyle w:val="Compact"/>
        <w:numPr>
          <w:ilvl w:val="0"/>
          <w:numId w:val="1086"/>
        </w:numPr>
      </w:pPr>
      <w:r>
        <w:rPr>
          <w:b/>
          <w:bCs/>
        </w:rPr>
        <w:t xml:space="preserve">The NE555 watchdog (LCSC C7593,</w:t>
      </w:r>
      <w:r>
        <w:rPr>
          <w:b/>
          <w:bCs/>
        </w:rPr>
        <w:t xml:space="preserve"> </w:t>
      </w:r>
      <w:r>
        <w:rPr>
          <w:rStyle w:val="VerbatimChar"/>
          <w:b/>
          <w:bCs/>
        </w:rPr>
        <w:t xml:space="preserve">NE555DR</w:t>
      </w:r>
      <w:r>
        <w:rPr>
          <w:b/>
          <w:bCs/>
        </w:rPr>
        <w:t xml:space="preserve">) watches the</w:t>
      </w:r>
      <w:r>
        <w:rPr>
          <w:b/>
          <w:bCs/>
        </w:rPr>
        <w:t xml:space="preserve"> </w:t>
      </w:r>
      <w:r>
        <w:rPr>
          <w:b/>
          <w:bCs/>
          <w:i/>
          <w:iCs/>
        </w:rPr>
        <w:t xml:space="preserve">Pi</w:t>
      </w:r>
      <w:r>
        <w:rPr>
          <w:b/>
          <w:bCs/>
        </w:rPr>
        <w:t xml:space="preserve">, not the RP2040.</w:t>
      </w:r>
      <w:r>
        <w:t xml:space="preserve"> </w:t>
      </w:r>
      <w:r>
        <w:t xml:space="preserve">Two</w:t>
      </w:r>
      <w:r>
        <w:t xml:space="preserve"> </w:t>
      </w:r>
      <w:r>
        <w:t xml:space="preserve">independent watchdogs exist on a board: the RP2040’s</w:t>
      </w:r>
      <w:r>
        <w:t xml:space="preserve"> </w:t>
      </w:r>
      <w:r>
        <w:rPr>
          <w:i/>
          <w:iCs/>
        </w:rPr>
        <w:t xml:space="preserve">on-chip</w:t>
      </w:r>
      <w:r>
        <w:t xml:space="preserve"> </w:t>
      </w:r>
      <w:r>
        <w:t xml:space="preserve">watchdog (watches this</w:t>
      </w:r>
      <w:r>
        <w:t xml:space="preserve"> </w:t>
      </w:r>
      <w:r>
        <w:t xml:space="preserve">firmware’s loop) and the NE555</w:t>
      </w:r>
      <w:r>
        <w:t xml:space="preserve"> </w:t>
      </w:r>
      <w:r>
        <w:rPr>
          <w:i/>
          <w:iCs/>
        </w:rPr>
        <w:t xml:space="preserve">hardware</w:t>
      </w:r>
      <w:r>
        <w:t xml:space="preserve"> </w:t>
      </w:r>
      <w:r>
        <w:t xml:space="preserve">watchdog (kicked by a Pi GPIO). Don’t</w:t>
      </w:r>
      <w:r>
        <w:t xml:space="preserve"> </w:t>
      </w:r>
      <w:r>
        <w:t xml:space="preserve">conflate them.</w:t>
      </w:r>
    </w:p>
    <w:bookmarkEnd w:id="245"/>
    <w:bookmarkEnd w:id="246"/>
    <w:bookmarkStart w:id="256" w:name="Xe392fe9435eeebb74d3586559e66e4bb43fbc9a"/>
    <w:p>
      <w:pPr>
        <w:pStyle w:val="Heading2"/>
      </w:pPr>
      <w:r>
        <w:t xml:space="preserve">16. Pi Software: The Cycle-Control FSM</w:t>
      </w:r>
    </w:p>
    <w:p>
      <w:pPr>
        <w:pStyle w:val="FirstParagraph"/>
      </w:pPr>
      <w:r>
        <w:t xml:space="preserve">This section documents the software brain that replaces the AMF 82-70 controller logic: the</w:t>
      </w:r>
      <w:r>
        <w:t xml:space="preserve"> </w:t>
      </w:r>
      <w:r>
        <w:rPr>
          <w:rStyle w:val="VerbatimChar"/>
          <w:b/>
          <w:bCs/>
        </w:rPr>
        <w:t xml:space="preserve">CycleController</w:t>
      </w:r>
      <w:r>
        <w:rPr>
          <w:b/>
          <w:bCs/>
        </w:rPr>
        <w:t xml:space="preserve"> </w:t>
      </w:r>
      <w:r>
        <w:rPr>
          <w:b/>
          <w:bCs/>
        </w:rPr>
        <w:t xml:space="preserve">finite-state machine</w:t>
      </w:r>
      <w:r>
        <w:t xml:space="preserve"> </w:t>
      </w:r>
      <w:r>
        <w:t xml:space="preserve">in</w:t>
      </w:r>
      <w:r>
        <w:t xml:space="preserve"> </w:t>
      </w:r>
      <w:r>
        <w:rPr>
          <w:rStyle w:val="VerbatimChar"/>
        </w:rPr>
        <w:t xml:space="preserve">lane_node/cycle_control_8270.py</w:t>
      </w:r>
      <w:r>
        <w:t xml:space="preserve">. It is the controller-level sibling of the hardware described in Section 9 (Relay Outputs), Section 10 (Watchdog &amp; Safety Rail), and Section 12 (Channel Maps), and it consumes the fast cam/ball events produced by the RP2040 firmware (Section 15). One</w:t>
      </w:r>
      <w:r>
        <w:t xml:space="preserve"> </w:t>
      </w:r>
      <w:r>
        <w:rPr>
          <w:rStyle w:val="VerbatimChar"/>
        </w:rPr>
        <w:t xml:space="preserve">CycleController</w:t>
      </w:r>
      <w:r>
        <w:t xml:space="preserve"> </w:t>
      </w:r>
      <w:r>
        <w:t xml:space="preserve">instance runs per physical lane.</w:t>
      </w:r>
    </w:p>
    <w:p>
      <w:pPr>
        <w:pStyle w:val="BodyText"/>
      </w:pPr>
      <w:r>
        <w:t xml:space="preserve">Everything here is grounded in two source files:</w:t>
      </w:r>
    </w:p>
    <w:p>
      <w:pPr>
        <w:pStyle w:val="Compact"/>
        <w:numPr>
          <w:ilvl w:val="0"/>
          <w:numId w:val="1087"/>
        </w:numPr>
      </w:pPr>
      <w:r>
        <w:rPr>
          <w:rStyle w:val="VerbatimChar"/>
        </w:rPr>
        <w:t xml:space="preserve">lane_node/cycle_control_8270.py</w:t>
      </w:r>
      <w:r>
        <w:t xml:space="preserve"> </w:t>
      </w:r>
      <w:r>
        <w:t xml:space="preserve">— the FSM itself (the code).</w:t>
      </w:r>
    </w:p>
    <w:p>
      <w:pPr>
        <w:pStyle w:val="Compact"/>
        <w:numPr>
          <w:ilvl w:val="0"/>
          <w:numId w:val="1087"/>
        </w:numPr>
      </w:pPr>
      <w:r>
        <w:rPr>
          <w:rStyle w:val="VerbatimChar"/>
        </w:rPr>
        <w:t xml:space="preserve">docs/phase8_8270_SYSTEM_REFERENCE.md</w:t>
      </w:r>
      <w:r>
        <w:t xml:space="preserve"> </w:t>
      </w:r>
      <w:r>
        <w:t xml:space="preserve">— the reverse-engineered AMF 82-70 sequence of operation, cam timing, I/O, and safety model that the FSM reproduces. References below of the form</w:t>
      </w:r>
      <w:r>
        <w:t xml:space="preserve"> </w:t>
      </w:r>
      <w:r>
        <w:t xml:space="preserve">“(SYSTEM_REFERENCE §N)”</w:t>
      </w:r>
      <w:r>
        <w:t xml:space="preserve"> </w:t>
      </w:r>
      <w:r>
        <w:t xml:space="preserve">point into that document.</w:t>
      </w:r>
    </w:p>
    <w:p>
      <w:pPr>
        <w:pStyle w:val="BlockText"/>
      </w:pPr>
      <w:r>
        <w:rPr>
          <w:b/>
          <w:bCs/>
        </w:rPr>
        <w:t xml:space="preserve">Status / safety gate.</w:t>
      </w:r>
      <w:r>
        <w:t xml:space="preserve"> </w:t>
      </w:r>
      <w:r>
        <w:t xml:space="preserve">As written,</w:t>
      </w:r>
      <w:r>
        <w:t xml:space="preserve"> </w:t>
      </w:r>
      <w:r>
        <w:rPr>
          <w:rStyle w:val="VerbatimChar"/>
        </w:rPr>
        <w:t xml:space="preserve">cycle_control_8270.py</w:t>
      </w:r>
      <w:r>
        <w:t xml:space="preserve"> </w:t>
      </w:r>
      <w:r>
        <w:t xml:space="preserve">is a</w:t>
      </w:r>
      <w:r>
        <w:t xml:space="preserve"> </w:t>
      </w:r>
      <w:r>
        <w:rPr>
          <w:b/>
          <w:bCs/>
        </w:rPr>
        <w:t xml:space="preserve">spec-derived DRAFT (R1)</w:t>
      </w:r>
      <w:r>
        <w:t xml:space="preserve">. The file header states explicitly that it is NOT production until: the exact C1/C2A machine-side pins are confirmed against the service-manual schematic and the spare machine; the hardware safety chain is in place (TB/SC interlock, the installed Stop/master-breaker path, NE555 watchdog, E-stop); and every cycle plus every fault case is validated off-live. OEM C.I.S. history is not an installed-device claim: lanes 21/22 have no C.I.S. device or wiring, so its demand row is explicitly N/A while the existence and disposition of any other pit-entry interlock remains a pre-motion gate. Points in the code that still need confirming against the schematic or the real machine are flagged</w:t>
      </w:r>
      <w:r>
        <w:t xml:space="preserve"> </w:t>
      </w:r>
      <w:r>
        <w:rPr>
          <w:rStyle w:val="VerbatimChar"/>
        </w:rPr>
        <w:t xml:space="preserve"># CONFIRM</w:t>
      </w:r>
      <w:r>
        <w:t xml:space="preserve">. This manual reproduces those flags as</w:t>
      </w:r>
      <w:r>
        <w:t xml:space="preserve"> </w:t>
      </w:r>
      <w:r>
        <w:rPr>
          <w:b/>
          <w:bCs/>
        </w:rPr>
        <w:t xml:space="preserve">(VERIFY: …)</w:t>
      </w:r>
      <w:r>
        <w:t xml:space="preserve"> </w:t>
      </w:r>
      <w:r>
        <w:t xml:space="preserve">so a service engineer never mistakes a draft assumption for a measured fact. Do not let this FSM drive a live machine until the bench bring-up gate in Section 13 (Layout &amp; Manufacturing) / the Rev-B spec §12.9 is cleared.</w:t>
      </w:r>
    </w:p>
    <w:p>
      <w:r>
        <w:pict>
          <v:rect style="width:0;height:1.5pt" o:hralign="center" o:hrstd="t" o:hr="t"/>
        </w:pict>
      </w:r>
    </w:p>
    <w:bookmarkStart w:id="247" w:name="X25c3810dd03ce201261a623ebed260ef41c36f6"/>
    <w:p>
      <w:pPr>
        <w:pStyle w:val="Heading3"/>
      </w:pPr>
      <w:r>
        <w:t xml:space="preserve">16.1 Why this is an event-driven FSM, not a pulse counter</w:t>
      </w:r>
    </w:p>
    <w:p>
      <w:pPr>
        <w:pStyle w:val="FirstParagraph"/>
      </w:pPr>
      <w:r>
        <w:t xml:space="preserve">The 82-70 has</w:t>
      </w:r>
      <w:r>
        <w:t xml:space="preserve"> </w:t>
      </w:r>
      <w:r>
        <w:rPr>
          <w:b/>
          <w:bCs/>
        </w:rPr>
        <w:t xml:space="preserve">no single</w:t>
      </w:r>
      <w:r>
        <w:rPr>
          <w:b/>
          <w:bCs/>
        </w:rPr>
        <w:t xml:space="preserve"> </w:t>
      </w:r>
      <w:r>
        <w:rPr>
          <w:b/>
          <w:bCs/>
        </w:rPr>
        <w:t xml:space="preserve">“one pulse per cycle”</w:t>
      </w:r>
      <w:r>
        <w:rPr>
          <w:b/>
          <w:bCs/>
        </w:rPr>
        <w:t xml:space="preserve"> </w:t>
      </w:r>
      <w:r>
        <w:rPr>
          <w:b/>
          <w:bCs/>
        </w:rPr>
        <w:t xml:space="preserve">trigger</w:t>
      </w:r>
      <w:r>
        <w:t xml:space="preserve">. The file header records that the earlier</w:t>
      </w:r>
      <w:r>
        <w:t xml:space="preserve"> </w:t>
      </w:r>
      <w:r>
        <w:rPr>
          <w:rStyle w:val="VerbatimChar"/>
        </w:rPr>
        <w:t xml:space="preserve">cycle_control.py</w:t>
      </w:r>
      <w:r>
        <w:t xml:space="preserve"> </w:t>
      </w:r>
      <w:r>
        <w:t xml:space="preserve">“SS-pulse”</w:t>
      </w:r>
      <w:r>
        <w:t xml:space="preserve"> </w:t>
      </w:r>
      <w:r>
        <w:t xml:space="preserve">model is</w:t>
      </w:r>
      <w:r>
        <w:t xml:space="preserve"> </w:t>
      </w:r>
      <w:r>
        <w:rPr>
          <w:b/>
          <w:bCs/>
        </w:rPr>
        <w:t xml:space="preserve">VOID</w:t>
      </w:r>
      <w:r>
        <w:t xml:space="preserve"> </w:t>
      </w:r>
      <w:r>
        <w:t xml:space="preserve">for exactly this reason. Instead, per the AMF service manual (SYSTEM_REFERENCE §0, §2), the controller</w:t>
      </w:r>
      <w:r>
        <w:t xml:space="preserve"> </w:t>
      </w:r>
      <w:r>
        <w:rPr>
          <w:b/>
          <w:bCs/>
        </w:rPr>
        <w:t xml:space="preserve">drives the sweep and table motors itself</w:t>
      </w:r>
      <w:r>
        <w:t xml:space="preserve"> </w:t>
      </w:r>
      <w:r>
        <w:t xml:space="preserve">and</w:t>
      </w:r>
      <w:r>
        <w:t xml:space="preserve"> </w:t>
      </w:r>
      <w:r>
        <w:rPr>
          <w:b/>
          <w:bCs/>
        </w:rPr>
        <w:t xml:space="preserve">reads cam switches mounted on the motor shafts</w:t>
      </w:r>
      <w:r>
        <w:t xml:space="preserve"> </w:t>
      </w:r>
      <w:r>
        <w:t xml:space="preserve">for position, de-energizing each motor when its cam reports the target degree. AMF’s own MP microprocessor chassis did the same job the same way — it directly replaced the 5-board solid-state chassis using the</w:t>
      </w:r>
      <w:r>
        <w:t xml:space="preserve"> </w:t>
      </w:r>
      <w:r>
        <w:rPr>
          <w:i/>
          <w:iCs/>
        </w:rPr>
        <w:t xml:space="preserve">same machine inputs and outputs</w:t>
      </w:r>
      <w:r>
        <w:t xml:space="preserve">, changing only the logic medium (SYSTEM_REFERENCE §0, §6). The Pi controller is a modern MP chassis: read switches → run the sequence → drive relay coils and lamps.</w:t>
      </w:r>
    </w:p>
    <w:p>
      <w:pPr>
        <w:pStyle w:val="BodyText"/>
      </w:pPr>
      <w:r>
        <w:t xml:space="preserve">Consequently the FSM is</w:t>
      </w:r>
      <w:r>
        <w:t xml:space="preserve"> </w:t>
      </w:r>
      <w:r>
        <w:rPr>
          <w:b/>
          <w:bCs/>
        </w:rPr>
        <w:t xml:space="preserve">event-driven</w:t>
      </w:r>
      <w:r>
        <w:t xml:space="preserve">:</w:t>
      </w:r>
    </w:p>
    <w:p>
      <w:pPr>
        <w:pStyle w:val="Compact"/>
        <w:numPr>
          <w:ilvl w:val="0"/>
          <w:numId w:val="1088"/>
        </w:numPr>
      </w:pPr>
      <w:r>
        <w:rPr>
          <w:b/>
          <w:bCs/>
        </w:rPr>
        <w:t xml:space="preserve">Cam edge transitions</w:t>
      </w:r>
      <w:r>
        <w:t xml:space="preserve"> </w:t>
      </w:r>
      <w:r>
        <w:t xml:space="preserve">(SA, SB, SC, TA1, TA2, TB) drive most state changes.</w:t>
      </w:r>
    </w:p>
    <w:p>
      <w:pPr>
        <w:pStyle w:val="Compact"/>
        <w:numPr>
          <w:ilvl w:val="0"/>
          <w:numId w:val="1088"/>
        </w:numPr>
      </w:pPr>
      <w:r>
        <w:rPr>
          <w:b/>
          <w:bCs/>
        </w:rPr>
        <w:t xml:space="preserve">Discrete inputs</w:t>
      </w:r>
      <w:r>
        <w:t xml:space="preserve"> </w:t>
      </w:r>
      <w:r>
        <w:t xml:space="preserve">drive the rest: SS/DIELL ball detect (cycle trigger), grippers GS1–GS10 (pin read), GP gripper-protect (gates the settle delay), BS bin switch (gates fresh-rack spotting), Foul.</w:t>
      </w:r>
    </w:p>
    <w:p>
      <w:pPr>
        <w:pStyle w:val="Compact"/>
        <w:numPr>
          <w:ilvl w:val="0"/>
          <w:numId w:val="1088"/>
        </w:numPr>
      </w:pPr>
      <w:r>
        <w:t xml:space="preserve">A</w:t>
      </w:r>
      <w:r>
        <w:t xml:space="preserve"> </w:t>
      </w:r>
      <w:r>
        <w:rPr>
          <w:b/>
          <w:bCs/>
        </w:rPr>
        <w:t xml:space="preserve">3-second settle timer</w:t>
      </w:r>
      <w:r>
        <w:t xml:space="preserve"> </w:t>
      </w:r>
      <w:r>
        <w:t xml:space="preserve">and an</w:t>
      </w:r>
      <w:r>
        <w:t xml:space="preserve"> </w:t>
      </w:r>
      <w:r>
        <w:rPr>
          <w:b/>
          <w:bCs/>
        </w:rPr>
        <w:t xml:space="preserve">8-second per-motion safety backstop</w:t>
      </w:r>
      <w:r>
        <w:t xml:space="preserve"> </w:t>
      </w:r>
      <w:r>
        <w:t xml:space="preserve">are time-based, evaluated in</w:t>
      </w:r>
      <w:r>
        <w:t xml:space="preserve"> </w:t>
      </w:r>
      <w:r>
        <w:rPr>
          <w:rStyle w:val="VerbatimChar"/>
        </w:rPr>
        <w:t xml:space="preserve">poll()</w:t>
      </w:r>
      <w:r>
        <w:t xml:space="preserve">.</w:t>
      </w:r>
    </w:p>
    <w:p>
      <w:pPr>
        <w:pStyle w:val="FirstParagraph"/>
      </w:pPr>
      <w:r>
        <w:t xml:space="preserve">Each state</w:t>
      </w:r>
      <w:r>
        <w:t xml:space="preserve"> </w:t>
      </w:r>
      <w:r>
        <w:rPr>
          <w:b/>
          <w:bCs/>
        </w:rPr>
        <w:t xml:space="preserve">sets motor / solenoid / lamp outputs on entry</w:t>
      </w:r>
      <w:r>
        <w:t xml:space="preserve">; each cam-event handler maps directly to one step of the SYSTEM_REFERENCE §2 sequence of operation.</w:t>
      </w:r>
    </w:p>
    <w:p>
      <w:r>
        <w:pict>
          <v:rect style="width:0;height:1.5pt" o:hralign="center" o:hrstd="t" o:hr="t"/>
        </w:pict>
      </w:r>
    </w:p>
    <w:bookmarkEnd w:id="247"/>
    <w:bookmarkStart w:id="248" w:name="Xfb02dabb1e20f7c3f529a837190cd3a66f914eb"/>
    <w:p>
      <w:pPr>
        <w:pStyle w:val="Heading3"/>
      </w:pPr>
      <w:r>
        <w:t xml:space="preserve">16.2 The</w:t>
      </w:r>
      <w:r>
        <w:t xml:space="preserve"> </w:t>
      </w:r>
      <w:r>
        <w:rPr>
          <w:rStyle w:val="VerbatimChar"/>
        </w:rPr>
        <w:t xml:space="preserve">io</w:t>
      </w:r>
      <w:r>
        <w:t xml:space="preserve"> </w:t>
      </w:r>
      <w:r>
        <w:t xml:space="preserve">interface contract (hardware abstraction)</w:t>
      </w:r>
    </w:p>
    <w:p>
      <w:pPr>
        <w:pStyle w:val="FirstParagraph"/>
      </w:pPr>
      <w:r>
        <w:t xml:space="preserve">The FSM performs</w:t>
      </w:r>
      <w:r>
        <w:t xml:space="preserve"> </w:t>
      </w:r>
      <w:r>
        <w:rPr>
          <w:b/>
          <w:bCs/>
        </w:rPr>
        <w:t xml:space="preserve">zero direct hardware access</w:t>
      </w:r>
      <w:r>
        <w:t xml:space="preserve">. Every input and output goes through an injected</w:t>
      </w:r>
      <w:r>
        <w:t xml:space="preserve"> </w:t>
      </w:r>
      <w:r>
        <w:rPr>
          <w:rStyle w:val="VerbatimChar"/>
        </w:rPr>
        <w:t xml:space="preserve">io</w:t>
      </w:r>
      <w:r>
        <w:t xml:space="preserve"> </w:t>
      </w:r>
      <w:r>
        <w:t xml:space="preserve">object, which is why the same FSM is fully bench-testable with a simulator and runs unchanged on real hardware. The two concrete implementations live in</w:t>
      </w:r>
      <w:r>
        <w:t xml:space="preserve"> </w:t>
      </w:r>
      <w:r>
        <w:rPr>
          <w:rStyle w:val="VerbatimChar"/>
        </w:rPr>
        <w:t xml:space="preserve">lane_node/controller_io.py</w:t>
      </w:r>
      <w:r>
        <w:t xml:space="preserve">:</w:t>
      </w:r>
    </w:p>
    <w:p>
      <w:pPr>
        <w:pStyle w:val="Compact"/>
        <w:numPr>
          <w:ilvl w:val="0"/>
          <w:numId w:val="1089"/>
        </w:numPr>
      </w:pPr>
      <w:r>
        <w:rPr>
          <w:rStyle w:val="VerbatimChar"/>
          <w:b/>
          <w:bCs/>
        </w:rPr>
        <w:t xml:space="preserve">MachineIO</w:t>
      </w:r>
      <w:r>
        <w:t xml:space="preserve"> </w:t>
      </w:r>
      <w:r>
        <w:t xml:space="preserve">— real hardware: the three MCP23017 I²C expanders (relays + status LEDs + slow inputs), the RP2040 co-processor (fast cam/ball events + a default-off SC/TB echo code path + RUN/STOP run-tracking), and the NE555 watchdog kick. (Pinouts and part numbers: see Section 9 and Section 12.)</w:t>
      </w:r>
    </w:p>
    <w:p>
      <w:pPr>
        <w:pStyle w:val="Compact"/>
        <w:numPr>
          <w:ilvl w:val="0"/>
          <w:numId w:val="1089"/>
        </w:numPr>
      </w:pPr>
      <w:r>
        <w:rPr>
          <w:rStyle w:val="VerbatimChar"/>
          <w:b/>
          <w:bCs/>
        </w:rPr>
        <w:t xml:space="preserve">RecordingIO</w:t>
      </w:r>
      <w:r>
        <w:t xml:space="preserve"> </w:t>
      </w:r>
      <w:r>
        <w:t xml:space="preserve">— a no-hardware fake that records every output call and serves scripted inputs, used to bench-test the FSM off-Pi.</w:t>
      </w:r>
    </w:p>
    <w:p>
      <w:pPr>
        <w:pStyle w:val="FirstParagraph"/>
      </w:pPr>
      <w:r>
        <w:t xml:space="preserve">The contract the FSM depends on (verbatim from the</w:t>
      </w:r>
      <w:r>
        <w:t xml:space="preserve"> </w:t>
      </w:r>
      <w:r>
        <w:rPr>
          <w:rStyle w:val="VerbatimChar"/>
        </w:rPr>
        <w:t xml:space="preserve">CycleController</w:t>
      </w:r>
      <w:r>
        <w:t xml:space="preserve"> </w:t>
      </w:r>
      <w:r>
        <w:t xml:space="preserve">docstring):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io</w:t>
            </w:r>
            <w:r>
              <w:t xml:space="preserve"> </w:t>
            </w:r>
            <w:r>
              <w:t xml:space="preserve">method</w:t>
            </w:r>
          </w:p>
        </w:tc>
        <w:tc>
          <w:tcPr/>
          <w:p>
            <w:pPr>
              <w:pStyle w:val="Compact"/>
            </w:pPr>
            <w:r>
              <w:t xml:space="preserve">Direction</w:t>
            </w:r>
          </w:p>
        </w:tc>
        <w:tc>
          <w:tcPr/>
          <w:p>
            <w:pPr>
              <w:pStyle w:val="Compact"/>
            </w:pPr>
            <w:r>
              <w:t xml:space="preserve">Meaning</w:t>
            </w:r>
          </w:p>
        </w:tc>
      </w:tr>
      <w:tr>
        <w:tc>
          <w:tcPr/>
          <w:p>
            <w:pPr>
              <w:pStyle w:val="Compact"/>
            </w:pPr>
            <w:r>
              <w:rPr>
                <w:rStyle w:val="VerbatimChar"/>
              </w:rPr>
              <w:t xml:space="preserve">io.set_sweep(on: bool)</w:t>
            </w:r>
          </w:p>
        </w:tc>
        <w:tc>
          <w:tcPr/>
          <w:p>
            <w:pPr>
              <w:pStyle w:val="Compact"/>
            </w:pPr>
            <w:r>
              <w:t xml:space="preserve">OUT</w:t>
            </w:r>
          </w:p>
        </w:tc>
        <w:tc>
          <w:tcPr/>
          <w:p>
            <w:pPr>
              <w:pStyle w:val="Compact"/>
            </w:pPr>
            <w:r>
              <w:t xml:space="preserve">Energize / de-energize the</w:t>
            </w:r>
            <w:r>
              <w:t xml:space="preserve"> </w:t>
            </w:r>
            <w:r>
              <w:rPr>
                <w:b/>
                <w:bCs/>
              </w:rPr>
              <w:t xml:space="preserve">SWEEP</w:t>
            </w:r>
            <w:r>
              <w:t xml:space="preserve"> </w:t>
            </w:r>
            <w:r>
              <w:t xml:space="preserve">motor relay (</w:t>
            </w:r>
            <w:r>
              <w:rPr>
                <w:rStyle w:val="VerbatimChar"/>
              </w:rPr>
              <w:t xml:space="preserve">S</w:t>
            </w:r>
            <w:r>
              <w:t xml:space="preserve">)</w:t>
            </w:r>
          </w:p>
        </w:tc>
      </w:tr>
      <w:tr>
        <w:tc>
          <w:tcPr/>
          <w:p>
            <w:pPr>
              <w:pStyle w:val="Compact"/>
            </w:pPr>
            <w:r>
              <w:rPr>
                <w:rStyle w:val="VerbatimChar"/>
              </w:rPr>
              <w:t xml:space="preserve">io.set_table(on: bool)</w:t>
            </w:r>
          </w:p>
        </w:tc>
        <w:tc>
          <w:tcPr/>
          <w:p>
            <w:pPr>
              <w:pStyle w:val="Compact"/>
            </w:pPr>
            <w:r>
              <w:t xml:space="preserve">OUT</w:t>
            </w:r>
          </w:p>
        </w:tc>
        <w:tc>
          <w:tcPr/>
          <w:p>
            <w:pPr>
              <w:pStyle w:val="Compact"/>
            </w:pPr>
            <w:r>
              <w:t xml:space="preserve">Energize / de-energize the</w:t>
            </w:r>
            <w:r>
              <w:t xml:space="preserve"> </w:t>
            </w:r>
            <w:r>
              <w:rPr>
                <w:b/>
                <w:bCs/>
              </w:rPr>
              <w:t xml:space="preserve">TABLE</w:t>
            </w:r>
            <w:r>
              <w:t xml:space="preserve"> </w:t>
            </w:r>
            <w:r>
              <w:t xml:space="preserve">motor relay (</w:t>
            </w:r>
            <w:r>
              <w:rPr>
                <w:rStyle w:val="VerbatimChar"/>
              </w:rPr>
              <w:t xml:space="preserve">T</w:t>
            </w:r>
            <w:r>
              <w:t xml:space="preserve">)</w:t>
            </w:r>
          </w:p>
        </w:tc>
      </w:tr>
      <w:tr>
        <w:tc>
          <w:tcPr/>
          <w:p>
            <w:pPr>
              <w:pStyle w:val="Compact"/>
            </w:pPr>
            <w:r>
              <w:rPr>
                <w:rStyle w:val="VerbatimChar"/>
              </w:rPr>
              <w:t xml:space="preserve">io.set_spot(on: bool)</w:t>
            </w:r>
          </w:p>
        </w:tc>
        <w:tc>
          <w:tcPr/>
          <w:p>
            <w:pPr>
              <w:pStyle w:val="Compact"/>
            </w:pPr>
            <w:r>
              <w:t xml:space="preserve">OUT</w:t>
            </w:r>
          </w:p>
        </w:tc>
        <w:tc>
          <w:tcPr/>
          <w:p>
            <w:pPr>
              <w:pStyle w:val="Compact"/>
            </w:pPr>
            <w:r>
              <w:t xml:space="preserve">Energize the</w:t>
            </w:r>
            <w:r>
              <w:t xml:space="preserve"> </w:t>
            </w:r>
            <w:r>
              <w:rPr>
                <w:b/>
                <w:bCs/>
              </w:rPr>
              <w:t xml:space="preserve">SPOT</w:t>
            </w:r>
            <w:r>
              <w:t xml:space="preserve"> </w:t>
            </w:r>
            <w:r>
              <w:t xml:space="preserve">solenoid relay (</w:t>
            </w:r>
            <w:r>
              <w:rPr>
                <w:rStyle w:val="VerbatimChar"/>
              </w:rPr>
              <w:t xml:space="preserve">SP</w:t>
            </w:r>
            <w:r>
              <w:t xml:space="preserve">)</w:t>
            </w:r>
          </w:p>
        </w:tc>
      </w:tr>
      <w:tr>
        <w:tc>
          <w:tcPr/>
          <w:p>
            <w:pPr>
              <w:pStyle w:val="Compact"/>
            </w:pPr>
            <w:r>
              <w:rPr>
                <w:rStyle w:val="VerbatimChar"/>
              </w:rPr>
              <w:t xml:space="preserve">io.set_pin_lamps(mask: int)</w:t>
            </w:r>
          </w:p>
        </w:tc>
        <w:tc>
          <w:tcPr/>
          <w:p>
            <w:pPr>
              <w:pStyle w:val="Compact"/>
            </w:pPr>
            <w:r>
              <w:t xml:space="preserve">OUT</w:t>
            </w:r>
          </w:p>
        </w:tc>
        <w:tc>
          <w:tcPr/>
          <w:p>
            <w:pPr>
              <w:pStyle w:val="Compact"/>
            </w:pPr>
            <w:r>
              <w:t xml:space="preserve">Drive the 10 mask pin lamps, or hand the mask to the camera / scoring Track A</w:t>
            </w:r>
          </w:p>
        </w:tc>
      </w:tr>
      <w:tr>
        <w:tc>
          <w:tcPr/>
          <w:p>
            <w:pPr>
              <w:pStyle w:val="Compact"/>
            </w:pPr>
            <w:r>
              <w:rPr>
                <w:rStyle w:val="VerbatimChar"/>
              </w:rPr>
              <w:t xml:space="preserve">io.set_light(name, on)</w:t>
            </w:r>
          </w:p>
        </w:tc>
        <w:tc>
          <w:tcPr/>
          <w:p>
            <w:pPr>
              <w:pStyle w:val="Compact"/>
            </w:pPr>
            <w:r>
              <w:t xml:space="preserve">OUT</w:t>
            </w:r>
          </w:p>
        </w:tc>
        <w:tc>
          <w:tcPr/>
          <w:p>
            <w:pPr>
              <w:pStyle w:val="Compact"/>
            </w:pPr>
            <w:r>
              <w:t xml:space="preserve">Drive a status lamp:</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p>
        </w:tc>
      </w:tr>
      <w:tr>
        <w:tc>
          <w:tcPr/>
          <w:p>
            <w:pPr>
              <w:pStyle w:val="Compact"/>
            </w:pPr>
            <w:r>
              <w:rPr>
                <w:rStyle w:val="VerbatimChar"/>
              </w:rPr>
              <w:t xml:space="preserve">io.read_grippers() -&gt; int</w:t>
            </w:r>
          </w:p>
        </w:tc>
        <w:tc>
          <w:tcPr/>
          <w:p>
            <w:pPr>
              <w:pStyle w:val="Compact"/>
            </w:pPr>
            <w:r>
              <w:t xml:space="preserve">IN</w:t>
            </w:r>
          </w:p>
        </w:tc>
        <w:tc>
          <w:tcPr/>
          <w:p>
            <w:pPr>
              <w:pStyle w:val="Compact"/>
            </w:pPr>
            <w:r>
              <w:t xml:space="preserve">10-bit standing-pin mask from GS1–GS10 (</w:t>
            </w:r>
            <w:r>
              <w:rPr>
                <w:b/>
                <w:bCs/>
              </w:rPr>
              <w:t xml:space="preserve">0 = no pins = strike</w:t>
            </w:r>
            <w:r>
              <w:t xml:space="preserve">)</w:t>
            </w:r>
          </w:p>
        </w:tc>
      </w:tr>
      <w:tr>
        <w:tc>
          <w:tcPr/>
          <w:p>
            <w:pPr>
              <w:pStyle w:val="Compact"/>
            </w:pPr>
            <w:r>
              <w:rPr>
                <w:rStyle w:val="VerbatimChar"/>
              </w:rPr>
              <w:t xml:space="preserve">io.gp_closed() -&gt; bool</w:t>
            </w:r>
          </w:p>
        </w:tc>
        <w:tc>
          <w:tcPr/>
          <w:p>
            <w:pPr>
              <w:pStyle w:val="Compact"/>
            </w:pPr>
            <w:r>
              <w:t xml:space="preserve">IN</w:t>
            </w:r>
          </w:p>
        </w:tc>
        <w:tc>
          <w:tcPr/>
          <w:p>
            <w:pPr>
              <w:pStyle w:val="Compact"/>
            </w:pPr>
            <w:r>
              <w:t xml:space="preserve">Gripper-protect closed —</w:t>
            </w:r>
            <w:r>
              <w:t xml:space="preserve"> </w:t>
            </w:r>
            <w:r>
              <w:rPr>
                <w:b/>
                <w:bCs/>
              </w:rPr>
              <w:t xml:space="preserve">enables</w:t>
            </w:r>
            <w:r>
              <w:t xml:space="preserve"> </w:t>
            </w:r>
            <w:r>
              <w:t xml:space="preserve">the time delay</w:t>
            </w:r>
          </w:p>
        </w:tc>
      </w:tr>
      <w:tr>
        <w:tc>
          <w:tcPr/>
          <w:p>
            <w:pPr>
              <w:pStyle w:val="Compact"/>
            </w:pPr>
            <w:r>
              <w:rPr>
                <w:rStyle w:val="VerbatimChar"/>
              </w:rPr>
              <w:t xml:space="preserve">io.bs_closed() -&gt; bool</w:t>
            </w:r>
          </w:p>
        </w:tc>
        <w:tc>
          <w:tcPr/>
          <w:p>
            <w:pPr>
              <w:pStyle w:val="Compact"/>
            </w:pPr>
            <w:r>
              <w:t xml:space="preserve">IN</w:t>
            </w:r>
          </w:p>
        </w:tc>
        <w:tc>
          <w:tcPr/>
          <w:p>
            <w:pPr>
              <w:pStyle w:val="Compact"/>
            </w:pPr>
            <w:r>
              <w:t xml:space="preserve">Bin switch: 10th pin delivered (gates fresh-rack spotting)</w:t>
            </w:r>
          </w:p>
        </w:tc>
      </w:tr>
      <w:tr>
        <w:tc>
          <w:tcPr/>
          <w:p>
            <w:pPr>
              <w:pStyle w:val="Compact"/>
            </w:pPr>
            <w:r>
              <w:rPr>
                <w:rStyle w:val="VerbatimChar"/>
              </w:rPr>
              <w:t xml:space="preserve">io.interlock_ok() -&gt; bool</w:t>
            </w:r>
          </w:p>
        </w:tc>
        <w:tc>
          <w:tcPr/>
          <w:p>
            <w:pPr>
              <w:pStyle w:val="Compact"/>
            </w:pPr>
            <w:r>
              <w:t xml:space="preserve">IN</w:t>
            </w:r>
          </w:p>
        </w:tc>
        <w:tc>
          <w:tcPr/>
          <w:p>
            <w:pPr>
              <w:pStyle w:val="Compact"/>
            </w:pPr>
            <w:r>
              <w:t xml:space="preserve">TB/SC collision</w:t>
            </w:r>
            <w:r>
              <w:t xml:space="preserve"> </w:t>
            </w:r>
            <w:r>
              <w:rPr>
                <w:b/>
                <w:bCs/>
              </w:rPr>
              <w:t xml:space="preserve">software model — default-off, secondary, unvalidated on lanes 21/22</w:t>
            </w:r>
          </w:p>
        </w:tc>
      </w:tr>
      <w:tr>
        <w:tc>
          <w:tcPr/>
          <w:p>
            <w:pPr>
              <w:pStyle w:val="Compact"/>
            </w:pPr>
            <w:r>
              <w:rPr>
                <w:rStyle w:val="VerbatimChar"/>
              </w:rPr>
              <w:t xml:space="preserve">io.watchdog_kick()</w:t>
            </w:r>
          </w:p>
        </w:tc>
        <w:tc>
          <w:tcPr/>
          <w:p>
            <w:pPr>
              <w:pStyle w:val="Compact"/>
            </w:pPr>
            <w:r>
              <w:t xml:space="preserve">OUT</w:t>
            </w:r>
          </w:p>
        </w:tc>
        <w:tc>
          <w:tcPr/>
          <w:p>
            <w:pPr>
              <w:pStyle w:val="Compact"/>
            </w:pPr>
            <w:r>
              <w:t xml:space="preserve">Pet the NE555 hardware watchdog</w:t>
            </w:r>
          </w:p>
        </w:tc>
      </w:tr>
      <w:tr>
        <w:tc>
          <w:tcPr/>
          <w:p>
            <w:pPr>
              <w:pStyle w:val="Compact"/>
            </w:pPr>
            <w:r>
              <w:rPr>
                <w:rStyle w:val="VerbatimChar"/>
              </w:rPr>
              <w:t xml:space="preserve">io.now() -&gt; float</w:t>
            </w:r>
          </w:p>
        </w:tc>
        <w:tc>
          <w:tcPr/>
          <w:p>
            <w:pPr>
              <w:pStyle w:val="Compact"/>
            </w:pPr>
            <w:r>
              <w:t xml:space="preserve">IN</w:t>
            </w:r>
          </w:p>
        </w:tc>
        <w:tc>
          <w:tcPr/>
          <w:p>
            <w:pPr>
              <w:pStyle w:val="Compact"/>
            </w:pPr>
            <w:r>
              <w:t xml:space="preserve">Monotonic seconds (injectable for tests)</w:t>
            </w:r>
          </w:p>
        </w:tc>
      </w:tr>
      <w:tr>
        <w:tc>
          <w:tcPr/>
          <w:p>
            <w:pPr>
              <w:pStyle w:val="Compact"/>
            </w:pPr>
            <w:r>
              <w:rPr>
                <w:rStyle w:val="VerbatimChar"/>
              </w:rPr>
              <w:t xml:space="preserve">io.log(msg)</w:t>
            </w:r>
          </w:p>
        </w:tc>
        <w:tc>
          <w:tcPr/>
          <w:p>
            <w:pPr>
              <w:pStyle w:val="Compact"/>
            </w:pPr>
            <w:r>
              <w:t xml:space="preserve">—</w:t>
            </w:r>
          </w:p>
        </w:tc>
        <w:tc>
          <w:tcPr/>
          <w:p>
            <w:pPr>
              <w:pStyle w:val="Compact"/>
            </w:pPr>
            <w:r>
              <w:t xml:space="preserve">Diagnostic log line</w:t>
            </w:r>
          </w:p>
        </w:tc>
      </w:tr>
    </w:tbl>
    <w:p>
      <w:pPr>
        <w:pStyle w:val="BlockText"/>
      </w:pPr>
      <w:r>
        <w:rPr>
          <w:b/>
          <w:bCs/>
        </w:rPr>
        <w:t xml:space="preserve">Critical safety note on</w:t>
      </w:r>
      <w:r>
        <w:rPr>
          <w:b/>
          <w:bCs/>
        </w:rPr>
        <w:t xml:space="preserve"> </w:t>
      </w:r>
      <w:r>
        <w:rPr>
          <w:rStyle w:val="VerbatimChar"/>
          <w:b/>
          <w:bCs/>
        </w:rPr>
        <w:t xml:space="preserve">interlock_ok()</w:t>
      </w:r>
      <w:r>
        <w:rPr>
          <w:b/>
          <w:bCs/>
        </w:rPr>
        <w:t xml:space="preserve">.</w:t>
      </w:r>
      <w:r>
        <w:t xml:space="preserve"> </w:t>
      </w:r>
      <w:r>
        <w:t xml:space="preserve">This is only a software model. It</w:t>
      </w:r>
      <w:r>
        <w:t xml:space="preserve"> </w:t>
      </w:r>
      <w:r>
        <w:t xml:space="preserve">defaults to</w:t>
      </w:r>
      <w:r>
        <w:t xml:space="preserve"> </w:t>
      </w:r>
      <w:r>
        <w:rPr>
          <w:rStyle w:val="VerbatimChar"/>
        </w:rPr>
        <w:t xml:space="preserve">True</w:t>
      </w:r>
      <w:r>
        <w:t xml:space="preserve">, is default-off as a firmware safety feature, and is</w:t>
      </w:r>
      <w:r>
        <w:t xml:space="preserve"> </w:t>
      </w:r>
      <w:r>
        <w:rPr>
          <w:b/>
          <w:bCs/>
        </w:rPr>
        <w:t xml:space="preserve">unvalidated on lanes 21/22 because the harness has no independent TB input</w:t>
      </w:r>
      <w:r>
        <w:t xml:space="preserve">.</w:t>
      </w:r>
      <w:r>
        <w:t xml:space="preserve"> </w:t>
      </w:r>
      <w:r>
        <w:t xml:space="preserve">The authoritative interlock is Candidate C’s powered-proven OEM parallel-safe</w:t>
      </w:r>
      <w:r>
        <w:t xml:space="preserve"> </w:t>
      </w:r>
      <w:r>
        <w:t xml:space="preserve">S/T coil ladder, not a J14 NC machine loop. Every lane must pass G3 with the board</w:t>
      </w:r>
      <w:r>
        <w:t xml:space="preserve"> </w:t>
      </w:r>
      <w:r>
        <w:t xml:space="preserve">commanding S and then T while both levers are BACK/open.</w:t>
      </w:r>
    </w:p>
    <w:p>
      <w:pPr>
        <w:pStyle w:val="FirstParagraph"/>
      </w:pPr>
      <w:r>
        <w:t xml:space="preserve">The mapping from these logical output names to physical relay/lamp bits is defined in</w:t>
      </w:r>
      <w:r>
        <w:t xml:space="preserve"> </w:t>
      </w:r>
      <w:r>
        <w:rPr>
          <w:rStyle w:val="VerbatimChar"/>
        </w:rPr>
        <w:t xml:space="preserve">controller_io.py</w:t>
      </w:r>
      <w:r>
        <w:t xml:space="preserve"> </w:t>
      </w:r>
      <w:r>
        <w:t xml:space="preserve">(</w:t>
      </w:r>
      <w:r>
        <w:rPr>
          <w:rStyle w:val="VerbatimChar"/>
        </w:rPr>
        <w:t xml:space="preserve">OUT_A_MAP</w:t>
      </w:r>
      <w:r>
        <w:t xml:space="preserve">) and is</w:t>
      </w:r>
      <w:r>
        <w:t xml:space="preserve"> </w:t>
      </w:r>
      <w:r>
        <w:rPr>
          <w:b/>
          <w:bCs/>
        </w:rPr>
        <w:t xml:space="preserve">locked to the PCB netlist generator</w:t>
      </w:r>
      <w:r>
        <w:t xml:space="preserve"> </w:t>
      </w:r>
      <w:r>
        <w:rPr>
          <w:rStyle w:val="VerbatimChar"/>
        </w:rPr>
        <w:t xml:space="preserve">scripts/generate_kicad_netlist_revB.py</w:t>
      </w:r>
      <w:r>
        <w:t xml:space="preserve"> </w:t>
      </w:r>
      <w:r>
        <w:t xml:space="preserve">(</w:t>
      </w:r>
      <w:r>
        <w:rPr>
          <w:rStyle w:val="VerbatimChar"/>
        </w:rPr>
        <w:t xml:space="preserve">OUTPUT_PINS</w:t>
      </w:r>
      <w:r>
        <w:t xml:space="preserve">) — a regression test in</w:t>
      </w:r>
      <w:r>
        <w:t xml:space="preserve"> </w:t>
      </w:r>
      <w:r>
        <w:rPr>
          <w:rStyle w:val="VerbatimChar"/>
        </w:rPr>
        <w:t xml:space="preserve">controller_io.py.__main__</w:t>
      </w:r>
      <w:r>
        <w:t xml:space="preserve"> </w:t>
      </w:r>
      <w:r>
        <w:t xml:space="preserve">re-derives the map from the generator and fails on any drift. The full bit map is in Section 12 (Channel Maps); the relevant motor/solenoid/lamp outputs are</w:t>
      </w:r>
      <w:r>
        <w:t xml:space="preserve"> </w:t>
      </w: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 and the four status lamps</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 The fast cam/ball inputs that feed the cam-event handlers arrive from the RP2040 on</w:t>
      </w:r>
      <w:r>
        <w:t xml:space="preserve"> </w:t>
      </w:r>
      <w:r>
        <w:rPr>
          <w:b/>
          <w:bCs/>
        </w:rPr>
        <w:t xml:space="preserve">GP6–GP13</w:t>
      </w:r>
      <w:r>
        <w:t xml:space="preserve"> </w:t>
      </w:r>
      <w:r>
        <w:t xml:space="preserve">(</w:t>
      </w:r>
      <w:r>
        <w:rPr>
          <w:rStyle w:val="VerbatimChar"/>
        </w:rPr>
        <w:t xml:space="preserve">RP2040_OK</w:t>
      </w:r>
      <w:r>
        <w:t xml:space="preserve"> </w:t>
      </w:r>
      <w:r>
        <w:t xml:space="preserve">= GP2, UART = GP0/GP1); see Section 15.</w:t>
      </w:r>
    </w:p>
    <w:p>
      <w:r>
        <w:pict>
          <v:rect style="width:0;height:1.5pt" o:hralign="center" o:hrstd="t" o:hr="t"/>
        </w:pict>
      </w:r>
    </w:p>
    <w:bookmarkEnd w:id="248"/>
    <w:bookmarkStart w:id="249" w:name="Xd6e488ecb6ecb4e830dcf4d1e0c52b07a151e68"/>
    <w:p>
      <w:pPr>
        <w:pStyle w:val="Heading3"/>
      </w:pPr>
      <w:r>
        <w:t xml:space="preserve">16.3 The states</w:t>
      </w:r>
    </w:p>
    <w:p>
      <w:pPr>
        <w:pStyle w:val="FirstParagraph"/>
      </w:pPr>
      <w:r>
        <w:t xml:space="preserve">The</w:t>
      </w:r>
      <w:r>
        <w:t xml:space="preserve"> </w:t>
      </w:r>
      <w:r>
        <w:rPr>
          <w:rStyle w:val="VerbatimChar"/>
        </w:rPr>
        <w:t xml:space="preserve">State</w:t>
      </w:r>
      <w:r>
        <w:t xml:space="preserve"> </w:t>
      </w:r>
      <w:r>
        <w:t xml:space="preserve">enum defines ten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 (enum value)</w:t>
            </w:r>
          </w:p>
        </w:tc>
        <w:tc>
          <w:tcPr/>
          <w:p>
            <w:pPr>
              <w:pStyle w:val="Compact"/>
            </w:pPr>
            <w:r>
              <w:t xml:space="preserve">Meaning / what is energized</w:t>
            </w:r>
          </w:p>
        </w:tc>
      </w:tr>
      <w:tr>
        <w:tc>
          <w:tcPr/>
          <w:p>
            <w:pPr>
              <w:pStyle w:val="Compact"/>
            </w:pPr>
            <w:r>
              <w:rPr>
                <w:rStyle w:val="VerbatimChar"/>
              </w:rPr>
              <w:t xml:space="preserve">POWER_OFF</w:t>
            </w:r>
            <w:r>
              <w:t xml:space="preserve"> </w:t>
            </w:r>
            <w:r>
              <w:t xml:space="preserve">(</w:t>
            </w:r>
            <w:r>
              <w:rPr>
                <w:rStyle w:val="VerbatimChar"/>
              </w:rPr>
              <w:t xml:space="preserve">power_off</w:t>
            </w:r>
            <w:r>
              <w:t xml:space="preserve">)</w:t>
            </w:r>
          </w:p>
        </w:tc>
        <w:tc>
          <w:tcPr/>
          <w:p>
            <w:pPr>
              <w:pStyle w:val="Compact"/>
            </w:pPr>
            <w:r>
              <w:t xml:space="preserve">Initial state at object construction; nothing driven.</w:t>
            </w:r>
          </w:p>
        </w:tc>
      </w:tr>
      <w:tr>
        <w:tc>
          <w:tcPr/>
          <w:p>
            <w:pPr>
              <w:pStyle w:val="Compact"/>
            </w:pPr>
            <w:r>
              <w:rPr>
                <w:rStyle w:val="VerbatimChar"/>
              </w:rPr>
              <w:t xml:space="preserve">MANUAL_INTERVENTION</w:t>
            </w:r>
            <w:r>
              <w:t xml:space="preserve"> </w:t>
            </w:r>
            <w:r>
              <w:t xml:space="preserve">(</w:t>
            </w:r>
            <w:r>
              <w:rPr>
                <w:rStyle w:val="VerbatimChar"/>
              </w:rPr>
              <w:t xml:space="preserve">manual_intervention</w:t>
            </w:r>
            <w:r>
              <w:t xml:space="preserve">)</w:t>
            </w:r>
          </w:p>
        </w:tc>
        <w:tc>
          <w:tcPr/>
          <w:p>
            <w:pPr>
              <w:pStyle w:val="Compact"/>
            </w:pPr>
            <w:r>
              <w:t xml:space="preserve">Power has been (re)applied.</w:t>
            </w:r>
            <w:r>
              <w:t xml:space="preserve"> </w:t>
            </w:r>
            <w:r>
              <w:rPr>
                <w:b/>
                <w:bCs/>
              </w:rPr>
              <w:t xml:space="preserve">Drives NOTHING</w:t>
            </w:r>
            <w:r>
              <w:t xml:space="preserve"> </w:t>
            </w:r>
            <w:r>
              <w:t xml:space="preserve">until the operator presses First-Ball-Zero. Implements the MP</w:t>
            </w:r>
            <w:r>
              <w:t xml:space="preserve"> </w:t>
            </w:r>
            <w:r>
              <w:t xml:space="preserve">“Power-Down”</w:t>
            </w:r>
            <w:r>
              <w:t xml:space="preserve"> </w:t>
            </w:r>
            <w:r>
              <w:t xml:space="preserve">rule (SYSTEM_REFERENCE §5).</w:t>
            </w:r>
          </w:p>
        </w:tc>
      </w:tr>
      <w:tr>
        <w:tc>
          <w:tcPr/>
          <w:p>
            <w:pPr>
              <w:pStyle w:val="Compact"/>
            </w:pPr>
            <w:r>
              <w:rPr>
                <w:rStyle w:val="VerbatimChar"/>
              </w:rPr>
              <w:t xml:space="preserve">READY</w:t>
            </w:r>
            <w:r>
              <w:t xml:space="preserve"> </w:t>
            </w:r>
            <w:r>
              <w:t xml:space="preserve">(</w:t>
            </w:r>
            <w:r>
              <w:rPr>
                <w:rStyle w:val="VerbatimChar"/>
              </w:rPr>
              <w:t xml:space="preserve">ready</w:t>
            </w:r>
            <w:r>
              <w:t xml:space="preserve">)</w:t>
            </w:r>
          </w:p>
        </w:tc>
        <w:tc>
          <w:tcPr/>
          <w:p>
            <w:pPr>
              <w:pStyle w:val="Compact"/>
            </w:pPr>
            <w:r>
              <w:t xml:space="preserve">Machine at zero, awaiting a ball (SS/DIELL). No motors running.</w:t>
            </w:r>
          </w:p>
        </w:tc>
      </w:tr>
      <w:tr>
        <w:tc>
          <w:tcPr/>
          <w:p>
            <w:pPr>
              <w:pStyle w:val="Compact"/>
            </w:pPr>
            <w:r>
              <w:rPr>
                <w:rStyle w:val="VerbatimChar"/>
              </w:rPr>
              <w:t xml:space="preserve">SWEEP_TO_GUARD</w:t>
            </w:r>
            <w:r>
              <w:t xml:space="preserve"> </w:t>
            </w:r>
            <w:r>
              <w:t xml:space="preserve">(</w:t>
            </w:r>
            <w:r>
              <w:rPr>
                <w:rStyle w:val="VerbatimChar"/>
              </w:rPr>
              <w:t xml:space="preserve">sweep_to_guard</w:t>
            </w:r>
            <w:r>
              <w:t xml:space="preserve">)</w:t>
            </w:r>
          </w:p>
        </w:tc>
        <w:tc>
          <w:tcPr/>
          <w:p>
            <w:pPr>
              <w:pStyle w:val="Compact"/>
            </w:pPr>
            <w:r>
              <w:t xml:space="preserve">SWEEP motor running toward the 66° guard position.</w:t>
            </w:r>
          </w:p>
        </w:tc>
      </w:tr>
      <w:tr>
        <w:tc>
          <w:tcPr/>
          <w:p>
            <w:pPr>
              <w:pStyle w:val="Compact"/>
            </w:pPr>
            <w:r>
              <w:rPr>
                <w:rStyle w:val="VerbatimChar"/>
              </w:rPr>
              <w:t xml:space="preserve">GUARD_DELAY</w:t>
            </w:r>
            <w:r>
              <w:t xml:space="preserve"> </w:t>
            </w:r>
            <w:r>
              <w:t xml:space="preserve">(</w:t>
            </w:r>
            <w:r>
              <w:rPr>
                <w:rStyle w:val="VerbatimChar"/>
              </w:rPr>
              <w:t xml:space="preserve">guard_delay</w:t>
            </w:r>
            <w:r>
              <w:t xml:space="preserve">)</w:t>
            </w:r>
          </w:p>
        </w:tc>
        <w:tc>
          <w:tcPr/>
          <w:p>
            <w:pPr>
              <w:pStyle w:val="Compact"/>
            </w:pPr>
            <w:r>
              <w:t xml:space="preserve">Sweep stopped at guard; running the</w:t>
            </w:r>
            <w:r>
              <w:t xml:space="preserve"> </w:t>
            </w:r>
            <w:r>
              <w:rPr>
                <w:b/>
                <w:bCs/>
              </w:rPr>
              <w:t xml:space="preserve">3-second pin-settle delay</w:t>
            </w:r>
            <w:r>
              <w:t xml:space="preserve"> </w:t>
            </w:r>
            <w:r>
              <w:t xml:space="preserve">(gated by GP closed). No motors running.</w:t>
            </w:r>
          </w:p>
        </w:tc>
      </w:tr>
      <w:tr>
        <w:tc>
          <w:tcPr/>
          <w:p>
            <w:pPr>
              <w:pStyle w:val="Compact"/>
            </w:pPr>
            <w:r>
              <w:rPr>
                <w:rStyle w:val="VerbatimChar"/>
              </w:rPr>
              <w:t xml:space="preserve">TABLE_DETECT</w:t>
            </w:r>
            <w:r>
              <w:t xml:space="preserve"> </w:t>
            </w:r>
            <w:r>
              <w:t xml:space="preserve">(</w:t>
            </w:r>
            <w:r>
              <w:rPr>
                <w:rStyle w:val="VerbatimChar"/>
              </w:rPr>
              <w:t xml:space="preserve">table_detect</w:t>
            </w:r>
            <w:r>
              <w:t xml:space="preserve">)</w:t>
            </w:r>
          </w:p>
        </w:tc>
        <w:tc>
          <w:tcPr/>
          <w:p>
            <w:pPr>
              <w:pStyle w:val="Compact"/>
            </w:pPr>
            <w:r>
              <w:t xml:space="preserve">TABLE motor running down; grippers reading standing pins.</w:t>
            </w:r>
          </w:p>
        </w:tc>
      </w:tr>
      <w:tr>
        <w:tc>
          <w:tcPr/>
          <w:p>
            <w:pPr>
              <w:pStyle w:val="Compact"/>
            </w:pPr>
            <w:r>
              <w:rPr>
                <w:rStyle w:val="VerbatimChar"/>
              </w:rPr>
              <w:t xml:space="preserve">RUNTHROUGH</w:t>
            </w:r>
            <w:r>
              <w:t xml:space="preserve"> </w:t>
            </w:r>
            <w:r>
              <w:t xml:space="preserve">(</w:t>
            </w:r>
            <w:r>
              <w:rPr>
                <w:rStyle w:val="VerbatimChar"/>
              </w:rPr>
              <w:t xml:space="preserve">runthrough</w:t>
            </w:r>
            <w:r>
              <w:t xml:space="preserve">)</w:t>
            </w:r>
          </w:p>
        </w:tc>
        <w:tc>
          <w:tcPr/>
          <w:p>
            <w:pPr>
              <w:pStyle w:val="Compact"/>
            </w:pPr>
            <w:r>
              <w:t xml:space="preserve">SWEEP run-through to 270°.</w:t>
            </w:r>
          </w:p>
        </w:tc>
      </w:tr>
      <w:tr>
        <w:tc>
          <w:tcPr/>
          <w:p>
            <w:pPr>
              <w:pStyle w:val="Compact"/>
            </w:pPr>
            <w:r>
              <w:rPr>
                <w:rStyle w:val="VerbatimChar"/>
              </w:rPr>
              <w:t xml:space="preserve">SPOTTING</w:t>
            </w:r>
            <w:r>
              <w:t xml:space="preserve"> </w:t>
            </w:r>
            <w:r>
              <w:t xml:space="preserve">(</w:t>
            </w:r>
            <w:r>
              <w:rPr>
                <w:rStyle w:val="VerbatimChar"/>
              </w:rPr>
              <w:t xml:space="preserve">spotting</w:t>
            </w:r>
            <w:r>
              <w:t xml:space="preserve">)</w:t>
            </w:r>
          </w:p>
        </w:tc>
        <w:tc>
          <w:tcPr/>
          <w:p>
            <w:pPr>
              <w:pStyle w:val="Compact"/>
            </w:pPr>
            <w:r>
              <w:rPr>
                <w:b/>
                <w:bCs/>
              </w:rPr>
              <w:t xml:space="preserve">Fresh-rack cycles only:</w:t>
            </w:r>
            <w:r>
              <w:t xml:space="preserve"> </w:t>
            </w:r>
            <w:r>
              <w:t xml:space="preserve">SP energized, table doing its spotting revolution (entered after BS = bin full).</w:t>
            </w:r>
          </w:p>
        </w:tc>
      </w:tr>
      <w:tr>
        <w:tc>
          <w:tcPr/>
          <w:p>
            <w:pPr>
              <w:pStyle w:val="Compact"/>
            </w:pPr>
            <w:r>
              <w:rPr>
                <w:rStyle w:val="VerbatimChar"/>
              </w:rPr>
              <w:t xml:space="preserve">TABLE_FINISH</w:t>
            </w:r>
            <w:r>
              <w:t xml:space="preserve"> </w:t>
            </w:r>
            <w:r>
              <w:t xml:space="preserve">(</w:t>
            </w:r>
            <w:r>
              <w:rPr>
                <w:rStyle w:val="VerbatimChar"/>
              </w:rPr>
              <w:t xml:space="preserve">table_finish</w:t>
            </w:r>
            <w:r>
              <w:t xml:space="preserve">)</w:t>
            </w:r>
          </w:p>
        </w:tc>
        <w:tc>
          <w:tcPr/>
          <w:p>
            <w:pPr>
              <w:pStyle w:val="Compact"/>
            </w:pPr>
            <w:r>
              <w:t xml:space="preserve">Table finishing through TA1; respot of held pins, or awaiting BS to start fresh-rack spotting; sweep returning.</w:t>
            </w:r>
          </w:p>
        </w:tc>
      </w:tr>
      <w:tr>
        <w:tc>
          <w:tcPr/>
          <w:p>
            <w:pPr>
              <w:pStyle w:val="Compact"/>
            </w:pPr>
            <w:r>
              <w:rPr>
                <w:rStyle w:val="VerbatimChar"/>
              </w:rPr>
              <w:t xml:space="preserve">FAULT</w:t>
            </w:r>
            <w:r>
              <w:t xml:space="preserve"> </w:t>
            </w:r>
            <w:r>
              <w:t xml:space="preserve">(</w:t>
            </w:r>
            <w:r>
              <w:rPr>
                <w:rStyle w:val="VerbatimChar"/>
              </w:rPr>
              <w:t xml:space="preserve">fault</w:t>
            </w:r>
            <w:r>
              <w:t xml:space="preserve">)</w:t>
            </w:r>
          </w:p>
        </w:tc>
        <w:tc>
          <w:tcPr/>
          <w:p>
            <w:pPr>
              <w:pStyle w:val="Compact"/>
            </w:pPr>
            <w:r>
              <w:t xml:space="preserve">A motion exceeded</w:t>
            </w:r>
            <w:r>
              <w:t xml:space="preserve"> </w:t>
            </w:r>
            <w:r>
              <w:rPr>
                <w:rStyle w:val="VerbatimChar"/>
              </w:rPr>
              <w:t xml:space="preserve">MAX_MOTION_S</w:t>
            </w:r>
            <w:r>
              <w:t xml:space="preserve">. All motors commanded OFF; FSM halted in fault.</w:t>
            </w:r>
          </w:p>
        </w:tc>
      </w:tr>
    </w:tbl>
    <w:p>
      <w:pPr>
        <w:pStyle w:val="BodyText"/>
      </w:pPr>
      <w:r>
        <w:t xml:space="preserve">Two supporting enums track the cycle:</w:t>
      </w:r>
    </w:p>
    <w:p>
      <w:pPr>
        <w:pStyle w:val="Compact"/>
        <w:numPr>
          <w:ilvl w:val="0"/>
          <w:numId w:val="1090"/>
        </w:numPr>
      </w:pPr>
      <w:r>
        <w:rPr>
          <w:rStyle w:val="VerbatimChar"/>
        </w:rPr>
        <w:t xml:space="preserve">Ball</w:t>
      </w:r>
      <w:r>
        <w:t xml:space="preserve">:</w:t>
      </w:r>
      <w:r>
        <w:t xml:space="preserve"> </w:t>
      </w:r>
      <w:r>
        <w:rPr>
          <w:rStyle w:val="VerbatimChar"/>
        </w:rPr>
        <w:t xml:space="preserve">FIRST</w:t>
      </w:r>
      <w:r>
        <w:t xml:space="preserve"> </w:t>
      </w:r>
      <w:r>
        <w:t xml:space="preserve">(1) /</w:t>
      </w:r>
      <w:r>
        <w:t xml:space="preserve"> </w:t>
      </w:r>
      <w:r>
        <w:rPr>
          <w:rStyle w:val="VerbatimChar"/>
        </w:rPr>
        <w:t xml:space="preserve">SECOND</w:t>
      </w:r>
      <w:r>
        <w:t xml:space="preserve"> </w:t>
      </w:r>
      <w:r>
        <w:t xml:space="preserve">(2) — which ball of the frame.</w:t>
      </w:r>
    </w:p>
    <w:p>
      <w:pPr>
        <w:pStyle w:val="Compact"/>
        <w:numPr>
          <w:ilvl w:val="0"/>
          <w:numId w:val="1090"/>
        </w:numPr>
      </w:pPr>
      <w:r>
        <w:rPr>
          <w:rStyle w:val="VerbatimChar"/>
        </w:rPr>
        <w:t xml:space="preserve">Cycle</w:t>
      </w:r>
      <w:r>
        <w:t xml:space="preserve">:</w:t>
      </w:r>
      <w:r>
        <w:t xml:space="preserve"> </w:t>
      </w:r>
      <w:r>
        <w:rPr>
          <w:rStyle w:val="VerbatimChar"/>
        </w:rPr>
        <w:t xml:space="preserve">FIRST_BALL</w:t>
      </w:r>
      <w:r>
        <w:t xml:space="preserve"> </w:t>
      </w:r>
      <w:r>
        <w:t xml:space="preserve">(pins left standing on the 1st ball) /</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(no pins on 1st ball) /</w:t>
      </w:r>
      <w:r>
        <w:t xml:space="preserve"> </w:t>
      </w:r>
      <w:r>
        <w:rPr>
          <w:rStyle w:val="VerbatimChar"/>
        </w:rPr>
        <w:t xml:space="preserve">FOUL</w:t>
      </w:r>
      <w:r>
        <w:t xml:space="preserve"> </w:t>
      </w:r>
      <w:r>
        <w:t xml:space="preserve">— what kind of cycle is in progress, which determines the fresh-rack-vs-respot decision (§16.6).</w:t>
      </w:r>
    </w:p>
    <w:p>
      <w:pPr>
        <w:pStyle w:val="FirstParagraph"/>
      </w:pPr>
      <w:r>
        <w:t xml:space="preserve">Instance fields:</w:t>
      </w:r>
      <w:r>
        <w:t xml:space="preserve"> </w:t>
      </w:r>
      <w:r>
        <w:rPr>
          <w:rStyle w:val="VerbatimChar"/>
        </w:rPr>
        <w:t xml:space="preserve">state</w:t>
      </w:r>
      <w:r>
        <w:t xml:space="preserve">,</w:t>
      </w:r>
      <w:r>
        <w:t xml:space="preserve"> </w:t>
      </w:r>
      <w:r>
        <w:rPr>
          <w:rStyle w:val="VerbatimChar"/>
        </w:rPr>
        <w:t xml:space="preserve">ball</w:t>
      </w:r>
      <w:r>
        <w:t xml:space="preserve">,</w:t>
      </w:r>
      <w:r>
        <w:t xml:space="preserve"> </w:t>
      </w:r>
      <w:r>
        <w:rPr>
          <w:rStyle w:val="VerbatimChar"/>
        </w:rPr>
        <w:t xml:space="preserve">cycle</w:t>
      </w:r>
      <w:r>
        <w:t xml:space="preserve">,</w:t>
      </w:r>
      <w:r>
        <w:t xml:space="preserve"> </w:t>
      </w:r>
      <w:r>
        <w:rPr>
          <w:rStyle w:val="VerbatimChar"/>
        </w:rPr>
        <w:t xml:space="preserve">pins</w:t>
      </w:r>
      <w:r>
        <w:t xml:space="preserve"> </w:t>
      </w:r>
      <w:r>
        <w:t xml:space="preserve">(the latched 10-bit standing-pin mask for this cycle), and</w:t>
      </w:r>
      <w:r>
        <w:t xml:space="preserve"> </w:t>
      </w:r>
      <w:r>
        <w:rPr>
          <w:rStyle w:val="VerbatimChar"/>
        </w:rPr>
        <w:t xml:space="preserve">_t_state</w:t>
      </w:r>
      <w:r>
        <w:t xml:space="preserve"> </w:t>
      </w:r>
      <w:r>
        <w:t xml:space="preserve">(the monotonic time the current state was entered, used for both the settle delay and the motion backstop).</w:t>
      </w:r>
    </w:p>
    <w:p>
      <w:r>
        <w:pict>
          <v:rect style="width:0;height:1.5pt" o:hralign="center" o:hrstd="t" o:hr="t"/>
        </w:pict>
      </w:r>
    </w:p>
    <w:bookmarkEnd w:id="249"/>
    <w:bookmarkStart w:id="250" w:name="Xb51922a1360f70df7ae26811ee0552a4906d4de"/>
    <w:p>
      <w:pPr>
        <w:pStyle w:val="Heading3"/>
      </w:pPr>
      <w:r>
        <w:t xml:space="preserve">16.4 Cam timing constants (the FSM triggers)</w:t>
      </w:r>
    </w:p>
    <w:p>
      <w:pPr>
        <w:pStyle w:val="FirstParagraph"/>
      </w:pPr>
      <w:r>
        <w:t xml:space="preserve">These module-level constants come from SYSTEM_REFERENCE §3 (the authoritative cam table) and are the angular trip points the cam-event handlers correspond to. They are documentation/labels — the FSM acts on the</w:t>
      </w:r>
      <w:r>
        <w:t xml:space="preserve"> </w:t>
      </w:r>
      <w:r>
        <w:rPr>
          <w:i/>
          <w:iCs/>
        </w:rPr>
        <w:t xml:space="preserve">event</w:t>
      </w:r>
      <w:r>
        <w:t xml:space="preserve"> </w:t>
      </w:r>
      <w:r>
        <w:t xml:space="preserve">of a cam edge arriving, not on a measured angle (angle measurement is a deferred field item; see §16.8).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Constant</w:t>
            </w:r>
          </w:p>
        </w:tc>
        <w:tc>
          <w:tcPr/>
          <w:p>
            <w:pPr>
              <w:pStyle w:val="Compact"/>
            </w:pPr>
            <w:r>
              <w:t xml:space="preserve">Value (degrees)</w:t>
            </w:r>
          </w:p>
        </w:tc>
        <w:tc>
          <w:tcPr/>
          <w:p>
            <w:pPr>
              <w:pStyle w:val="Compact"/>
            </w:pPr>
            <w:r>
              <w:t xml:space="preserve">Cam</w:t>
            </w:r>
          </w:p>
        </w:tc>
        <w:tc>
          <w:tcPr/>
          <w:p>
            <w:pPr>
              <w:pStyle w:val="Compact"/>
            </w:pPr>
            <w:r>
              <w:t xml:space="preserve">Role (SYSTEM_REFERENCE §3)</w:t>
            </w:r>
          </w:p>
        </w:tc>
      </w:tr>
      <w:tr>
        <w:tc>
          <w:tcPr/>
          <w:p>
            <w:pPr>
              <w:pStyle w:val="Compact"/>
            </w:pPr>
            <w:r>
              <w:rPr>
                <w:rStyle w:val="VerbatimChar"/>
              </w:rPr>
              <w:t xml:space="preserve">SB_GUARD</w:t>
            </w:r>
          </w:p>
        </w:tc>
        <w:tc>
          <w:tcPr/>
          <w:p>
            <w:pPr>
              <w:pStyle w:val="Compact"/>
            </w:pPr>
            <w:r>
              <w:t xml:space="preserve">66</w:t>
            </w:r>
          </w:p>
        </w:tc>
        <w:tc>
          <w:tcPr/>
          <w:p>
            <w:pPr>
              <w:pStyle w:val="Compact"/>
            </w:pPr>
            <w:r>
              <w:t xml:space="preserve">SB (sweep)</w:t>
            </w:r>
          </w:p>
        </w:tc>
        <w:tc>
          <w:tcPr/>
          <w:p>
            <w:pPr>
              <w:pStyle w:val="Compact"/>
            </w:pPr>
            <w:r>
              <w:t xml:space="preserve">Sweep stops at first guard</w:t>
            </w:r>
          </w:p>
        </w:tc>
      </w:tr>
      <w:tr>
        <w:tc>
          <w:tcPr/>
          <w:p>
            <w:pPr>
              <w:pStyle w:val="Compact"/>
            </w:pPr>
            <w:r>
              <w:rPr>
                <w:rStyle w:val="VerbatimChar"/>
              </w:rPr>
              <w:t xml:space="preserve">SB_SPOT</w:t>
            </w:r>
          </w:p>
        </w:tc>
        <w:tc>
          <w:tcPr/>
          <w:p>
            <w:pPr>
              <w:pStyle w:val="Compact"/>
            </w:pPr>
            <w:r>
              <w:t xml:space="preserve">186</w:t>
            </w:r>
          </w:p>
        </w:tc>
        <w:tc>
          <w:tcPr/>
          <w:p>
            <w:pPr>
              <w:pStyle w:val="Compact"/>
            </w:pPr>
            <w:r>
              <w:t xml:space="preserve">SB (sweep)</w:t>
            </w:r>
          </w:p>
        </w:tc>
        <w:tc>
          <w:tcPr/>
          <w:p>
            <w:pPr>
              <w:pStyle w:val="Compact"/>
            </w:pPr>
            <w:r>
              <w:t xml:space="preserve">Sweep initiates table spotting</w:t>
            </w:r>
          </w:p>
        </w:tc>
      </w:tr>
      <w:tr>
        <w:tc>
          <w:tcPr/>
          <w:p>
            <w:pPr>
              <w:pStyle w:val="Compact"/>
            </w:pPr>
            <w:r>
              <w:rPr>
                <w:rStyle w:val="VerbatimChar"/>
              </w:rPr>
              <w:t xml:space="preserve">SA_RUNTHROUGH</w:t>
            </w:r>
          </w:p>
        </w:tc>
        <w:tc>
          <w:tcPr/>
          <w:p>
            <w:pPr>
              <w:pStyle w:val="Compact"/>
            </w:pPr>
            <w:r>
              <w:t xml:space="preserve">270</w:t>
            </w:r>
          </w:p>
        </w:tc>
        <w:tc>
          <w:tcPr/>
          <w:p>
            <w:pPr>
              <w:pStyle w:val="Compact"/>
            </w:pPr>
            <w:r>
              <w:t xml:space="preserve">SA (sweep)</w:t>
            </w:r>
          </w:p>
        </w:tc>
        <w:tc>
          <w:tcPr/>
          <w:p>
            <w:pPr>
              <w:pStyle w:val="Compact"/>
            </w:pPr>
            <w:r>
              <w:t xml:space="preserve">Sweep stops after run-through</w:t>
            </w:r>
          </w:p>
        </w:tc>
      </w:tr>
      <w:tr>
        <w:tc>
          <w:tcPr/>
          <w:p>
            <w:pPr>
              <w:pStyle w:val="Compact"/>
            </w:pPr>
            <w:r>
              <w:rPr>
                <w:rStyle w:val="VerbatimChar"/>
              </w:rPr>
              <w:t xml:space="preserve">SA_ZERO</w:t>
            </w:r>
          </w:p>
        </w:tc>
        <w:tc>
          <w:tcPr/>
          <w:p>
            <w:pPr>
              <w:pStyle w:val="Compact"/>
            </w:pPr>
            <w:r>
              <w:t xml:space="preserve">360</w:t>
            </w:r>
          </w:p>
        </w:tc>
        <w:tc>
          <w:tcPr/>
          <w:p>
            <w:pPr>
              <w:pStyle w:val="Compact"/>
            </w:pPr>
            <w:r>
              <w:t xml:space="preserve">SA (sweep)</w:t>
            </w:r>
          </w:p>
        </w:tc>
        <w:tc>
          <w:tcPr/>
          <w:p>
            <w:pPr>
              <w:pStyle w:val="Compact"/>
            </w:pPr>
            <w:r>
              <w:t xml:space="preserve">Sweep stops at zero</w:t>
            </w:r>
          </w:p>
        </w:tc>
      </w:tr>
      <w:tr>
        <w:tc>
          <w:tcPr/>
          <w:p>
            <w:pPr>
              <w:pStyle w:val="Compact"/>
            </w:pPr>
            <w:r>
              <w:rPr>
                <w:rStyle w:val="VerbatimChar"/>
              </w:rPr>
              <w:t xml:space="preserve">SC_LO</w:t>
            </w:r>
            <w:r>
              <w:t xml:space="preserve"> </w:t>
            </w:r>
            <w:r>
              <w:t xml:space="preserve">/</w:t>
            </w:r>
            <w:r>
              <w:t xml:space="preserve"> </w:t>
            </w:r>
            <w:r>
              <w:rPr>
                <w:rStyle w:val="VerbatimChar"/>
              </w:rPr>
              <w:t xml:space="preserve">SC_HI</w:t>
            </w:r>
          </w:p>
        </w:tc>
        <w:tc>
          <w:tcPr/>
          <w:p>
            <w:pPr>
              <w:pStyle w:val="Compact"/>
            </w:pPr>
            <w:r>
              <w:t xml:space="preserve">86 / 243</w:t>
            </w:r>
          </w:p>
        </w:tc>
        <w:tc>
          <w:tcPr/>
          <w:p>
            <w:pPr>
              <w:pStyle w:val="Compact"/>
            </w:pPr>
            <w:r>
              <w:t xml:space="preserve">SC (sweep)</w:t>
            </w:r>
          </w:p>
        </w:tc>
        <w:tc>
          <w:tcPr/>
          <w:p>
            <w:pPr>
              <w:pStyle w:val="Compact"/>
            </w:pPr>
            <w:r>
              <w:t xml:space="preserve">Sweep-under-table</w:t>
            </w:r>
            <w:r>
              <w:t xml:space="preserve"> </w:t>
            </w:r>
            <w:r>
              <w:rPr>
                <w:b/>
                <w:bCs/>
              </w:rPr>
              <w:t xml:space="preserve">interlock</w:t>
            </w:r>
            <w:r>
              <w:t xml:space="preserve"> </w:t>
            </w:r>
            <w:r>
              <w:t xml:space="preserve">window</w:t>
            </w:r>
          </w:p>
        </w:tc>
      </w:tr>
      <w:tr>
        <w:tc>
          <w:tcPr/>
          <w:p>
            <w:pPr>
              <w:pStyle w:val="Compact"/>
            </w:pPr>
            <w:r>
              <w:rPr>
                <w:rStyle w:val="VerbatimChar"/>
              </w:rPr>
              <w:t xml:space="preserve">TA1_DELAYRESET</w:t>
            </w:r>
          </w:p>
        </w:tc>
        <w:tc>
          <w:tcPr/>
          <w:p>
            <w:pPr>
              <w:pStyle w:val="Compact"/>
            </w:pPr>
            <w:r>
              <w:t xml:space="preserve">185</w:t>
            </w:r>
          </w:p>
        </w:tc>
        <w:tc>
          <w:tcPr/>
          <w:p>
            <w:pPr>
              <w:pStyle w:val="Compact"/>
            </w:pPr>
            <w:r>
              <w:t xml:space="preserve">TA1 (table)</w:t>
            </w:r>
          </w:p>
        </w:tc>
        <w:tc>
          <w:tcPr/>
          <w:p>
            <w:pPr>
              <w:pStyle w:val="Compact"/>
            </w:pPr>
            <w:r>
              <w:t xml:space="preserve">Table resets the time delay</w:t>
            </w:r>
          </w:p>
        </w:tc>
      </w:tr>
      <w:tr>
        <w:tc>
          <w:tcPr/>
          <w:p>
            <w:pPr>
              <w:pStyle w:val="Compact"/>
            </w:pPr>
            <w:r>
              <w:rPr>
                <w:rStyle w:val="VerbatimChar"/>
              </w:rPr>
              <w:t xml:space="preserve">TA1_ZERO</w:t>
            </w:r>
          </w:p>
        </w:tc>
        <w:tc>
          <w:tcPr/>
          <w:p>
            <w:pPr>
              <w:pStyle w:val="Compact"/>
            </w:pPr>
            <w:r>
              <w:t xml:space="preserve">355</w:t>
            </w:r>
          </w:p>
        </w:tc>
        <w:tc>
          <w:tcPr/>
          <w:p>
            <w:pPr>
              <w:pStyle w:val="Compact"/>
            </w:pPr>
            <w:r>
              <w:t xml:space="preserve">TA1 (table)</w:t>
            </w:r>
          </w:p>
        </w:tc>
        <w:tc>
          <w:tcPr/>
          <w:p>
            <w:pPr>
              <w:pStyle w:val="Compact"/>
            </w:pPr>
            <w:r>
              <w:t xml:space="preserve">Table stops at zero</w:t>
            </w:r>
          </w:p>
        </w:tc>
      </w:tr>
      <w:tr>
        <w:tc>
          <w:tcPr/>
          <w:p>
            <w:pPr>
              <w:pStyle w:val="Compact"/>
            </w:pPr>
            <w:r>
              <w:rPr>
                <w:rStyle w:val="VerbatimChar"/>
              </w:rPr>
              <w:t xml:space="preserve">TA2_RUNTHROUGH</w:t>
            </w:r>
          </w:p>
        </w:tc>
        <w:tc>
          <w:tcPr/>
          <w:p>
            <w:pPr>
              <w:pStyle w:val="Compact"/>
            </w:pPr>
            <w:r>
              <w:t xml:space="preserve">260</w:t>
            </w:r>
          </w:p>
        </w:tc>
        <w:tc>
          <w:tcPr/>
          <w:p>
            <w:pPr>
              <w:pStyle w:val="Compact"/>
            </w:pPr>
            <w:r>
              <w:t xml:space="preserve">TA2 (table)</w:t>
            </w:r>
          </w:p>
        </w:tc>
        <w:tc>
          <w:tcPr/>
          <w:p>
            <w:pPr>
              <w:pStyle w:val="Compact"/>
            </w:pPr>
            <w:r>
              <w:t xml:space="preserve">Table initiates sweep run-through; pin-lamp latch; ball/strike decision</w:t>
            </w:r>
          </w:p>
        </w:tc>
      </w:tr>
      <w:tr>
        <w:tc>
          <w:tcPr/>
          <w:p>
            <w:pPr>
              <w:pStyle w:val="Compact"/>
            </w:pPr>
            <w:r>
              <w:rPr>
                <w:rStyle w:val="VerbatimChar"/>
              </w:rPr>
              <w:t xml:space="preserve">TB_LO</w:t>
            </w:r>
            <w:r>
              <w:t xml:space="preserve"> </w:t>
            </w:r>
            <w:r>
              <w:t xml:space="preserve">/</w:t>
            </w:r>
            <w:r>
              <w:t xml:space="preserve"> </w:t>
            </w:r>
            <w:r>
              <w:rPr>
                <w:rStyle w:val="VerbatimChar"/>
              </w:rPr>
              <w:t xml:space="preserve">TB_HI</w:t>
            </w:r>
          </w:p>
        </w:tc>
        <w:tc>
          <w:tcPr/>
          <w:p>
            <w:pPr>
              <w:pStyle w:val="Compact"/>
            </w:pPr>
            <w:r>
              <w:t xml:space="preserve">105 / 255</w:t>
            </w:r>
          </w:p>
        </w:tc>
        <w:tc>
          <w:tcPr/>
          <w:p>
            <w:pPr>
              <w:pStyle w:val="Compact"/>
            </w:pPr>
            <w:r>
              <w:t xml:space="preserve">TB (table)</w:t>
            </w:r>
          </w:p>
        </w:tc>
        <w:tc>
          <w:tcPr/>
          <w:p>
            <w:pPr>
              <w:pStyle w:val="Compact"/>
            </w:pPr>
            <w:r>
              <w:t xml:space="preserve">Table-sweep interference</w:t>
            </w:r>
            <w:r>
              <w:t xml:space="preserve"> </w:t>
            </w:r>
            <w:r>
              <w:rPr>
                <w:b/>
                <w:bCs/>
              </w:rPr>
              <w:t xml:space="preserve">interlock</w:t>
            </w:r>
            <w:r>
              <w:t xml:space="preserve"> </w:t>
            </w:r>
            <w:r>
              <w:t xml:space="preserve">window</w:t>
            </w:r>
          </w:p>
        </w:tc>
      </w:tr>
    </w:tbl>
    <w:p>
      <w:pPr>
        <w:pStyle w:val="BodyText"/>
      </w:pPr>
      <w:r>
        <w:t xml:space="preserve">Two timing constants govern the time-based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TIME_DELAY_S</w:t>
            </w:r>
          </w:p>
        </w:tc>
        <w:tc>
          <w:tcPr/>
          <w:p>
            <w:pPr>
              <w:pStyle w:val="Compact"/>
            </w:pPr>
            <w:r>
              <w:rPr>
                <w:rStyle w:val="VerbatimChar"/>
              </w:rPr>
              <w:t xml:space="preserve">3.0</w:t>
            </w:r>
            <w:r>
              <w:t xml:space="preserve"> </w:t>
            </w:r>
            <w:r>
              <w:t xml:space="preserve">s</w:t>
            </w:r>
          </w:p>
        </w:tc>
        <w:tc>
          <w:tcPr/>
          <w:p>
            <w:pPr>
              <w:pStyle w:val="Compact"/>
            </w:pPr>
            <w:r>
              <w:t xml:space="preserve">Pin-settle delay at the guard, gated by GP (gripper-protect) closed.</w:t>
            </w:r>
          </w:p>
        </w:tc>
      </w:tr>
      <w:tr>
        <w:tc>
          <w:tcPr/>
          <w:p>
            <w:pPr>
              <w:pStyle w:val="Compact"/>
            </w:pPr>
            <w:r>
              <w:rPr>
                <w:rStyle w:val="VerbatimChar"/>
              </w:rPr>
              <w:t xml:space="preserve">MAX_MOTION_S</w:t>
            </w:r>
          </w:p>
        </w:tc>
        <w:tc>
          <w:tcPr/>
          <w:p>
            <w:pPr>
              <w:pStyle w:val="Compact"/>
            </w:pPr>
            <w:r>
              <w:rPr>
                <w:rStyle w:val="VerbatimChar"/>
              </w:rPr>
              <w:t xml:space="preserve">8.0</w:t>
            </w:r>
            <w:r>
              <w:t xml:space="preserve"> </w:t>
            </w:r>
            <w:r>
              <w:t xml:space="preserve">s</w:t>
            </w:r>
          </w:p>
        </w:tc>
        <w:tc>
          <w:tcPr/>
          <w:p>
            <w:pPr>
              <w:pStyle w:val="Compact"/>
            </w:pPr>
            <w:r>
              <w:t xml:space="preserve">Safety backstop per motor motion.</w:t>
            </w:r>
            <w:r>
              <w:t xml:space="preserve"> </w:t>
            </w:r>
            <w:r>
              <w:rPr>
                <w:b/>
                <w:bCs/>
              </w:rPr>
              <w:t xml:space="preserve">FIELD:</w:t>
            </w:r>
            <w:r>
              <w:t xml:space="preserve"> </w:t>
            </w:r>
            <w:r>
              <w:t xml:space="preserve">to be set = measured time + margin. Matches the RP2040 firmware’s</w:t>
            </w:r>
            <w:r>
              <w:t xml:space="preserve"> </w:t>
            </w:r>
            <w:r>
              <w:rPr>
                <w:rStyle w:val="VerbatimChar"/>
              </w:rPr>
              <w:t xml:space="preserve">MAX_MOTION_MS = 8000</w:t>
            </w:r>
            <w:r>
              <w:t xml:space="preserve"> </w:t>
            </w:r>
            <w:r>
              <w:t xml:space="preserve">(Section 15).</w:t>
            </w:r>
          </w:p>
        </w:tc>
      </w:tr>
    </w:tbl>
    <w:p>
      <w:r>
        <w:pict>
          <v:rect style="width:0;height:1.5pt" o:hralign="center" o:hrstd="t" o:hr="t"/>
        </w:pict>
      </w:r>
    </w:p>
    <w:bookmarkEnd w:id="250"/>
    <w:bookmarkStart w:id="251" w:name="X7e90773acbbe79a11e0759de968b67bb7e5215e"/>
    <w:p>
      <w:pPr>
        <w:pStyle w:val="Heading3"/>
      </w:pPr>
      <w:r>
        <w:t xml:space="preserve">16.5 Cam-event handlers → sequence of operation</w:t>
      </w:r>
    </w:p>
    <w:p>
      <w:pPr>
        <w:pStyle w:val="FirstParagraph"/>
      </w:pPr>
      <w:r>
        <w:t xml:space="preserve">Each public method on</w:t>
      </w:r>
      <w:r>
        <w:t xml:space="preserve"> </w:t>
      </w:r>
      <w:r>
        <w:rPr>
          <w:rStyle w:val="VerbatimChar"/>
        </w:rPr>
        <w:t xml:space="preserve">CycleController</w:t>
      </w:r>
      <w:r>
        <w:t xml:space="preserve"> </w:t>
      </w:r>
      <w:r>
        <w:t xml:space="preserve">corresponds to one step in the SYSTEM_REFERENCE §2 sequence. The daemon (or, in tests, the simulator) calls these when the corresponding cam edge or discrete event arrives. The table below maps every handler to its trigger, its guard condition, and its effect.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Handler / event</w:t>
            </w:r>
          </w:p>
        </w:tc>
        <w:tc>
          <w:tcPr/>
          <w:p>
            <w:pPr>
              <w:pStyle w:val="Compact"/>
            </w:pPr>
            <w:r>
              <w:t xml:space="preserve">Fires when</w:t>
            </w:r>
          </w:p>
        </w:tc>
        <w:tc>
          <w:tcPr/>
          <w:p>
            <w:pPr>
              <w:pStyle w:val="Compact"/>
            </w:pPr>
            <w:r>
              <w:t xml:space="preserve">Acts only if state is…</w:t>
            </w:r>
          </w:p>
        </w:tc>
        <w:tc>
          <w:tcPr/>
          <w:p>
            <w:pPr>
              <w:pStyle w:val="Compact"/>
            </w:pPr>
            <w:r>
              <w:t xml:space="preserve">Effect (outputs + transition)</w:t>
            </w:r>
          </w:p>
        </w:tc>
      </w:tr>
      <w:tr>
        <w:tc>
          <w:tcPr/>
          <w:p>
            <w:pPr>
              <w:pStyle w:val="Compact"/>
            </w:pPr>
            <w:r>
              <w:rPr>
                <w:rStyle w:val="VerbatimChar"/>
              </w:rPr>
              <w:t xml:space="preserve">power_restore()</w:t>
            </w:r>
          </w:p>
        </w:tc>
        <w:tc>
          <w:tcPr/>
          <w:p>
            <w:pPr>
              <w:pStyle w:val="Compact"/>
            </w:pPr>
            <w:r>
              <w:t xml:space="preserve">115 VAC (re)applied</w:t>
            </w:r>
          </w:p>
        </w:tc>
        <w:tc>
          <w:tcPr/>
          <w:p>
            <w:pPr>
              <w:pStyle w:val="Compact"/>
            </w:pPr>
            <w:r>
              <w:t xml:space="preserve">any</w:t>
            </w:r>
          </w:p>
        </w:tc>
        <w:tc>
          <w:tcPr/>
          <w:p>
            <w:pPr>
              <w:pStyle w:val="Compact"/>
            </w:pPr>
            <w:r>
              <w:t xml:space="preserve">All motors OFF; →</w:t>
            </w:r>
            <w:r>
              <w:t xml:space="preserve"> </w:t>
            </w:r>
            <w:r>
              <w:rPr>
                <w:rStyle w:val="VerbatimChar"/>
              </w:rPr>
              <w:t xml:space="preserve">MANUAL_INTERVENTION</w:t>
            </w:r>
            <w:r>
              <w:t xml:space="preserve">. (SYSTEM_REFERENCE §5 Power-Down)</w:t>
            </w:r>
          </w:p>
        </w:tc>
      </w:tr>
      <w:tr>
        <w:tc>
          <w:tcPr/>
          <w:p>
            <w:pPr>
              <w:pStyle w:val="Compact"/>
            </w:pPr>
            <w:r>
              <w:rPr>
                <w:rStyle w:val="VerbatimChar"/>
              </w:rPr>
              <w:t xml:space="preserve">first_ball_zero()</w:t>
            </w:r>
          </w:p>
        </w:tc>
        <w:tc>
          <w:tcPr/>
          <w:p>
            <w:pPr>
              <w:pStyle w:val="Compact"/>
            </w:pPr>
            <w:r>
              <w:t xml:space="preserve">Operator presses First-Ball-Zero (PBZ)</w:t>
            </w:r>
          </w:p>
        </w:tc>
        <w:tc>
          <w:tcPr/>
          <w:p>
            <w:pPr>
              <w:pStyle w:val="Compact"/>
            </w:pPr>
            <w:r>
              <w:rPr>
                <w:rStyle w:val="VerbatimChar"/>
              </w:rPr>
              <w:t xml:space="preserve">MANUAL_INTERVENTION</w:t>
            </w:r>
          </w:p>
        </w:tc>
        <w:tc>
          <w:tcPr/>
          <w:p>
            <w:pPr>
              <w:pStyle w:val="Compact"/>
            </w:pPr>
            <w:r>
              <w:t xml:space="preserve">Set</w:t>
            </w:r>
            <w:r>
              <w:t xml:space="preserve"> </w:t>
            </w:r>
            <w:r>
              <w:rPr>
                <w:rStyle w:val="VerbatimChar"/>
              </w:rPr>
              <w:t xml:space="preserve">ball=FIRST</w:t>
            </w:r>
            <w:r>
              <w:t xml:space="preserve">;</w:t>
            </w:r>
            <w:r>
              <w:t xml:space="preserve"> </w:t>
            </w:r>
            <w:r>
              <w:rPr>
                <w:rStyle w:val="VerbatimChar"/>
              </w:rPr>
              <w:t xml:space="preserve">first_ball</w:t>
            </w:r>
            <w:r>
              <w:t xml:space="preserve"> </w:t>
            </w:r>
            <w:r>
              <w:t xml:space="preserve">lamp ON; →</w:t>
            </w:r>
            <w:r>
              <w:t xml:space="preserve"> </w:t>
            </w:r>
            <w:r>
              <w:rPr>
                <w:rStyle w:val="VerbatimChar"/>
              </w:rPr>
              <w:t xml:space="preserve">READY</w:t>
            </w:r>
            <w:r>
              <w:t xml:space="preserve">.</w:t>
            </w:r>
          </w:p>
        </w:tc>
      </w:tr>
      <w:tr>
        <w:tc>
          <w:tcPr/>
          <w:p>
            <w:pPr>
              <w:pStyle w:val="Compact"/>
            </w:pPr>
            <w:r>
              <w:rPr>
                <w:rStyle w:val="VerbatimChar"/>
              </w:rPr>
              <w:t xml:space="preserve">first_ball_zero()</w:t>
            </w:r>
          </w:p>
        </w:tc>
        <w:tc>
          <w:tcPr/>
          <w:p>
            <w:pPr>
              <w:pStyle w:val="Compact"/>
            </w:pPr>
            <w:r>
              <w:t xml:space="preserve">Operator presses PBZ again</w:t>
            </w:r>
          </w:p>
        </w:tc>
        <w:tc>
          <w:tcPr/>
          <w:p>
            <w:pPr>
              <w:pStyle w:val="Compact"/>
            </w:pPr>
            <w:r>
              <w:rPr>
                <w:rStyle w:val="VerbatimChar"/>
              </w:rPr>
              <w:t xml:space="preserve">READY</w:t>
            </w:r>
          </w:p>
        </w:tc>
        <w:tc>
          <w:tcPr/>
          <w:p>
            <w:pPr>
              <w:pStyle w:val="Compact"/>
            </w:pPr>
            <w:r>
              <w:t xml:space="preserve">Toggle 1st/2nd-ball memory (manual intervention; §5).</w:t>
            </w:r>
          </w:p>
        </w:tc>
      </w:tr>
      <w:tr>
        <w:tc>
          <w:tcPr/>
          <w:p>
            <w:pPr>
              <w:pStyle w:val="Compact"/>
            </w:pPr>
            <w:r>
              <w:rPr>
                <w:rStyle w:val="VerbatimChar"/>
              </w:rPr>
              <w:t xml:space="preserve">on_ball()</w:t>
            </w:r>
          </w:p>
        </w:tc>
        <w:tc>
          <w:tcPr/>
          <w:p>
            <w:pPr>
              <w:pStyle w:val="Compact"/>
            </w:pPr>
            <w:r>
              <w:t xml:space="preserve">SS / DIELL beam break (ball thrown)</w:t>
            </w:r>
          </w:p>
        </w:tc>
        <w:tc>
          <w:tcPr/>
          <w:p>
            <w:pPr>
              <w:pStyle w:val="Compact"/>
            </w:pPr>
            <w:r>
              <w:rPr>
                <w:rStyle w:val="VerbatimChar"/>
              </w:rPr>
              <w:t xml:space="preserve">READY</w:t>
            </w:r>
            <w:r>
              <w:t xml:space="preserve"> </w:t>
            </w:r>
            <w:r>
              <w:rPr>
                <w:b/>
                <w:bCs/>
              </w:rPr>
              <w:t xml:space="preserve">and</w:t>
            </w:r>
            <w:r>
              <w:t xml:space="preserve"> </w:t>
            </w:r>
            <w:r>
              <w:rPr>
                <w:rStyle w:val="VerbatimChar"/>
              </w:rPr>
              <w:t xml:space="preserve">interlock_ok()</w:t>
            </w:r>
          </w:p>
        </w:tc>
        <w:tc>
          <w:tcPr/>
          <w:p>
            <w:pPr>
              <w:pStyle w:val="Compact"/>
            </w:pPr>
            <w:r>
              <w:t xml:space="preserve">Choose</w:t>
            </w:r>
            <w:r>
              <w:t xml:space="preserve"> </w:t>
            </w:r>
            <w:r>
              <w:rPr>
                <w:rStyle w:val="VerbatimChar"/>
              </w:rPr>
              <w:t xml:space="preserve">Cycle</w:t>
            </w:r>
            <w:r>
              <w:t xml:space="preserve"> </w:t>
            </w:r>
            <w:r>
              <w:t xml:space="preserve">(FIRST_BALL or SECOND_BALL); energize SWEEP toward 66°; →</w:t>
            </w:r>
            <w:r>
              <w:t xml:space="preserve"> </w:t>
            </w:r>
            <w:r>
              <w:rPr>
                <w:rStyle w:val="VerbatimChar"/>
              </w:rPr>
              <w:t xml:space="preserve">SWEEP_TO_GUARD</w:t>
            </w:r>
            <w:r>
              <w:t xml:space="preserve">. Ignored otherwise.</w:t>
            </w:r>
          </w:p>
        </w:tc>
      </w:tr>
      <w:tr>
        <w:tc>
          <w:tcPr/>
          <w:p>
            <w:pPr>
              <w:pStyle w:val="Compact"/>
            </w:pPr>
            <w:r>
              <w:rPr>
                <w:rStyle w:val="VerbatimChar"/>
              </w:rPr>
              <w:t xml:space="preserve">on_foul()</w:t>
            </w:r>
          </w:p>
        </w:tc>
        <w:tc>
          <w:tcPr/>
          <w:p>
            <w:pPr>
              <w:pStyle w:val="Compact"/>
            </w:pPr>
            <w:r>
              <w:t xml:space="preserve">Foul detector (Radaray) fires</w:t>
            </w:r>
          </w:p>
        </w:tc>
        <w:tc>
          <w:tcPr/>
          <w:p>
            <w:pPr>
              <w:pStyle w:val="Compact"/>
            </w:pPr>
            <w:r>
              <w:t xml:space="preserve">any</w:t>
            </w:r>
          </w:p>
        </w:tc>
        <w:tc>
          <w:tcPr/>
          <w:p>
            <w:pPr>
              <w:pStyle w:val="Compact"/>
            </w:pPr>
            <w:r>
              <w:rPr>
                <w:rStyle w:val="VerbatimChar"/>
              </w:rPr>
              <w:t xml:space="preserve">foul</w:t>
            </w:r>
            <w:r>
              <w:t xml:space="preserve"> </w:t>
            </w:r>
            <w:r>
              <w:t xml:space="preserve">lamp ON; if 1st ball, set</w:t>
            </w:r>
            <w:r>
              <w:t xml:space="preserve"> </w:t>
            </w:r>
            <w:r>
              <w:rPr>
                <w:rStyle w:val="VerbatimChar"/>
              </w:rPr>
              <w:t xml:space="preserve">cycle=FOUL</w:t>
            </w:r>
            <w:r>
              <w:t xml:space="preserve">.</w:t>
            </w:r>
          </w:p>
        </w:tc>
      </w:tr>
      <w:tr>
        <w:tc>
          <w:tcPr/>
          <w:p>
            <w:pPr>
              <w:pStyle w:val="Compact"/>
            </w:pPr>
            <w:r>
              <w:rPr>
                <w:rStyle w:val="VerbatimChar"/>
              </w:rPr>
              <w:t xml:space="preserve">cam_SB_guard()</w:t>
            </w:r>
          </w:p>
        </w:tc>
        <w:tc>
          <w:tcPr/>
          <w:p>
            <w:pPr>
              <w:pStyle w:val="Compact"/>
            </w:pPr>
            <w:r>
              <w:t xml:space="preserve">Sweep reaches</w:t>
            </w:r>
            <w:r>
              <w:t xml:space="preserve"> </w:t>
            </w:r>
            <w:r>
              <w:rPr>
                <w:b/>
                <w:bCs/>
              </w:rPr>
              <w:t xml:space="preserve">66°</w:t>
            </w:r>
            <w:r>
              <w:t xml:space="preserve"> </w:t>
            </w:r>
            <w:r>
              <w:t xml:space="preserve">(SB)</w:t>
            </w:r>
          </w:p>
        </w:tc>
        <w:tc>
          <w:tcPr/>
          <w:p>
            <w:pPr>
              <w:pStyle w:val="Compact"/>
            </w:pPr>
            <w:r>
              <w:rPr>
                <w:rStyle w:val="VerbatimChar"/>
              </w:rPr>
              <w:t xml:space="preserve">SWEEP_TO_GUARD</w:t>
            </w:r>
          </w:p>
        </w:tc>
        <w:tc>
          <w:tcPr/>
          <w:p>
            <w:pPr>
              <w:pStyle w:val="Compact"/>
            </w:pPr>
            <w:r>
              <w:t xml:space="preserve">SWEEP OFF; →</w:t>
            </w:r>
            <w:r>
              <w:t xml:space="preserve"> </w:t>
            </w:r>
            <w:r>
              <w:rPr>
                <w:rStyle w:val="VerbatimChar"/>
              </w:rPr>
              <w:t xml:space="preserve">GUARD_DELAY</w:t>
            </w:r>
            <w:r>
              <w:t xml:space="preserve"> </w:t>
            </w:r>
            <w:r>
              <w:t xml:space="preserve">(starts the 3 s settle).</w:t>
            </w:r>
          </w:p>
        </w:tc>
      </w:tr>
      <w:tr>
        <w:tc>
          <w:tcPr/>
          <w:p>
            <w:pPr>
              <w:pStyle w:val="Compact"/>
            </w:pPr>
            <w:r>
              <w:rPr>
                <w:rStyle w:val="VerbatimChar"/>
              </w:rPr>
              <w:t xml:space="preserve">cam_TA2_runthrough()</w:t>
            </w:r>
          </w:p>
        </w:tc>
        <w:tc>
          <w:tcPr/>
          <w:p>
            <w:pPr>
              <w:pStyle w:val="Compact"/>
            </w:pPr>
            <w:r>
              <w:t xml:space="preserve">Table reaches</w:t>
            </w:r>
            <w:r>
              <w:t xml:space="preserve"> </w:t>
            </w:r>
            <w:r>
              <w:rPr>
                <w:b/>
                <w:bCs/>
              </w:rPr>
              <w:t xml:space="preserve">260°</w:t>
            </w:r>
            <w:r>
              <w:t xml:space="preserve"> </w:t>
            </w:r>
            <w:r>
              <w:t xml:space="preserve">(TA2)</w:t>
            </w:r>
          </w:p>
        </w:tc>
        <w:tc>
          <w:tcPr/>
          <w:p>
            <w:pPr>
              <w:pStyle w:val="Compact"/>
            </w:pPr>
            <w:r>
              <w:rPr>
                <w:rStyle w:val="VerbatimChar"/>
              </w:rPr>
              <w:t xml:space="preserve">TABLE_DETECT</w:t>
            </w:r>
          </w:p>
        </w:tc>
        <w:tc>
          <w:tcPr/>
          <w:p>
            <w:pPr>
              <w:pStyle w:val="Compact"/>
            </w:pPr>
            <w:r>
              <w:rPr>
                <w:b/>
                <w:bCs/>
              </w:rPr>
              <w:t xml:space="preserve">Latch</w:t>
            </w:r>
            <w:r>
              <w:t xml:space="preserve"> </w:t>
            </w:r>
            <w:r>
              <w:rPr>
                <w:rStyle w:val="VerbatimChar"/>
              </w:rPr>
              <w:t xml:space="preserve">pins = read_grippers()</w:t>
            </w:r>
            <w:r>
              <w:t xml:space="preserve">; drive pin lamps; if FIRST_BALL with</w:t>
            </w:r>
            <w:r>
              <w:t xml:space="preserve"> </w:t>
            </w:r>
            <w:r>
              <w:rPr>
                <w:rStyle w:val="VerbatimChar"/>
              </w:rPr>
              <w:t xml:space="preserve">pins==0</w:t>
            </w:r>
            <w:r>
              <w:t xml:space="preserve"> </w:t>
            </w:r>
            <w:r>
              <w:t xml:space="preserve">reclassify as STRIKE (strike lamp ON, first-ball lamp OFF); energize SWEEP run-through; →</w:t>
            </w:r>
            <w:r>
              <w:t xml:space="preserve"> </w:t>
            </w:r>
            <w:r>
              <w:rPr>
                <w:rStyle w:val="VerbatimChar"/>
              </w:rPr>
              <w:t xml:space="preserve">RUNTHROUGH</w:t>
            </w:r>
            <w:r>
              <w:t xml:space="preserve">.</w:t>
            </w:r>
          </w:p>
        </w:tc>
      </w:tr>
      <w:tr>
        <w:tc>
          <w:tcPr/>
          <w:p>
            <w:pPr>
              <w:pStyle w:val="Compact"/>
            </w:pPr>
            <w:r>
              <w:rPr>
                <w:rStyle w:val="VerbatimChar"/>
              </w:rPr>
              <w:t xml:space="preserve">cam_SA_runthrough()</w:t>
            </w:r>
          </w:p>
        </w:tc>
        <w:tc>
          <w:tcPr/>
          <w:p>
            <w:pPr>
              <w:pStyle w:val="Compact"/>
            </w:pPr>
            <w:r>
              <w:t xml:space="preserve">Sweep reaches</w:t>
            </w:r>
            <w:r>
              <w:t xml:space="preserve"> </w:t>
            </w:r>
            <w:r>
              <w:rPr>
                <w:b/>
                <w:bCs/>
              </w:rPr>
              <w:t xml:space="preserve">270°</w:t>
            </w:r>
            <w:r>
              <w:t xml:space="preserve"> </w:t>
            </w:r>
            <w:r>
              <w:t xml:space="preserve">(SA)</w:t>
            </w:r>
          </w:p>
        </w:tc>
        <w:tc>
          <w:tcPr/>
          <w:p>
            <w:pPr>
              <w:pStyle w:val="Compact"/>
            </w:pPr>
            <w:r>
              <w:rPr>
                <w:rStyle w:val="VerbatimChar"/>
              </w:rPr>
              <w:t xml:space="preserve">RUNTHROUGH</w:t>
            </w:r>
          </w:p>
        </w:tc>
        <w:tc>
          <w:tcPr/>
          <w:p>
            <w:pPr>
              <w:pStyle w:val="Compact"/>
            </w:pPr>
            <w:r>
              <w:t xml:space="preserve">SWEEP OFF; →</w:t>
            </w:r>
            <w:r>
              <w:t xml:space="preserve"> </w:t>
            </w:r>
            <w:r>
              <w:rPr>
                <w:rStyle w:val="VerbatimChar"/>
              </w:rPr>
              <w:t xml:space="preserve">TABLE_FINISH</w:t>
            </w:r>
            <w:r>
              <w:t xml:space="preserve">. (Fresh-rack cycles will then wait for BS; respot completes at TA1 zero.)</w:t>
            </w:r>
          </w:p>
        </w:tc>
      </w:tr>
      <w:tr>
        <w:tc>
          <w:tcPr/>
          <w:p>
            <w:pPr>
              <w:pStyle w:val="Compact"/>
            </w:pPr>
            <w:r>
              <w:rPr>
                <w:rStyle w:val="VerbatimChar"/>
              </w:rPr>
              <w:t xml:space="preserve">cam_TA1_delayreset()</w:t>
            </w:r>
          </w:p>
        </w:tc>
        <w:tc>
          <w:tcPr/>
          <w:p>
            <w:pPr>
              <w:pStyle w:val="Compact"/>
            </w:pPr>
            <w:r>
              <w:t xml:space="preserve">Table passes</w:t>
            </w:r>
            <w:r>
              <w:t xml:space="preserve"> </w:t>
            </w:r>
            <w:r>
              <w:rPr>
                <w:b/>
                <w:bCs/>
              </w:rPr>
              <w:t xml:space="preserve">185°</w:t>
            </w:r>
            <w:r>
              <w:t xml:space="preserve"> </w:t>
            </w:r>
            <w:r>
              <w:t xml:space="preserve">(TA1)</w:t>
            </w:r>
          </w:p>
        </w:tc>
        <w:tc>
          <w:tcPr/>
          <w:p>
            <w:pPr>
              <w:pStyle w:val="Compact"/>
            </w:pPr>
            <w:r>
              <w:t xml:space="preserve">—</w:t>
            </w:r>
          </w:p>
        </w:tc>
        <w:tc>
          <w:tcPr/>
          <w:p>
            <w:pPr>
              <w:pStyle w:val="Compact"/>
            </w:pPr>
            <w:r>
              <w:t xml:space="preserve">Resets the time-delay memory (SYSTEM_REFERENCE §2).</w:t>
            </w:r>
            <w:r>
              <w:t xml:space="preserve"> </w:t>
            </w:r>
            <w:r>
              <w:rPr>
                <w:b/>
                <w:bCs/>
              </w:rPr>
              <w:t xml:space="preserve">No motor change.</w:t>
            </w:r>
          </w:p>
        </w:tc>
      </w:tr>
      <w:tr>
        <w:tc>
          <w:tcPr/>
          <w:p>
            <w:pPr>
              <w:pStyle w:val="Compact"/>
            </w:pPr>
            <w:r>
              <w:rPr>
                <w:rStyle w:val="VerbatimChar"/>
              </w:rPr>
              <w:t xml:space="preserve">cam_TA1_zero()</w:t>
            </w:r>
          </w:p>
        </w:tc>
        <w:tc>
          <w:tcPr/>
          <w:p>
            <w:pPr>
              <w:pStyle w:val="Compact"/>
            </w:pPr>
            <w:r>
              <w:t xml:space="preserve">Table reaches</w:t>
            </w:r>
            <w:r>
              <w:t xml:space="preserve"> </w:t>
            </w:r>
            <w:r>
              <w:rPr>
                <w:b/>
                <w:bCs/>
              </w:rPr>
              <w:t xml:space="preserve">355°/zero</w:t>
            </w:r>
            <w:r>
              <w:t xml:space="preserve"> </w:t>
            </w:r>
            <w:r>
              <w:t xml:space="preserve">(TA1)</w:t>
            </w:r>
          </w:p>
        </w:tc>
        <w:tc>
          <w:tcPr/>
          <w:p>
            <w:pPr>
              <w:pStyle w:val="Compact"/>
            </w:pPr>
            <w:r>
              <w:rPr>
                <w:rStyle w:val="VerbatimChar"/>
              </w:rPr>
              <w:t xml:space="preserve">SPOTTING</w:t>
            </w:r>
          </w:p>
        </w:tc>
        <w:tc>
          <w:tcPr/>
          <w:p>
            <w:pPr>
              <w:pStyle w:val="Compact"/>
            </w:pPr>
            <w:r>
              <w:t xml:space="preserve">SP OFF; TABLE OFF;</w:t>
            </w:r>
            <w:r>
              <w:t xml:space="preserve"> </w:t>
            </w:r>
            <w:r>
              <w:rPr>
                <w:rStyle w:val="VerbatimChar"/>
              </w:rPr>
              <w:t xml:space="preserve">_finish_cycle()</w:t>
            </w:r>
            <w:r>
              <w:t xml:space="preserve">.</w:t>
            </w:r>
          </w:p>
        </w:tc>
      </w:tr>
      <w:tr>
        <w:tc>
          <w:tcPr/>
          <w:p>
            <w:pPr>
              <w:pStyle w:val="Compact"/>
            </w:pPr>
            <w:r>
              <w:rPr>
                <w:rStyle w:val="VerbatimChar"/>
              </w:rPr>
              <w:t xml:space="preserve">cam_TA1_zero()</w:t>
            </w:r>
          </w:p>
        </w:tc>
        <w:tc>
          <w:tcPr/>
          <w:p>
            <w:pPr>
              <w:pStyle w:val="Compact"/>
            </w:pPr>
            <w:r>
              <w:t xml:space="preserve">(same)</w:t>
            </w:r>
          </w:p>
        </w:tc>
        <w:tc>
          <w:tcPr/>
          <w:p>
            <w:pPr>
              <w:pStyle w:val="Compact"/>
            </w:pPr>
            <w:r>
              <w:rPr>
                <w:rStyle w:val="VerbatimChar"/>
              </w:rPr>
              <w:t xml:space="preserve">TABLE_FINISH</w:t>
            </w:r>
          </w:p>
        </w:tc>
        <w:tc>
          <w:tcPr/>
          <w:p>
            <w:pPr>
              <w:pStyle w:val="Compact"/>
            </w:pPr>
            <w:r>
              <w:t xml:space="preserve">TABLE OFF;</w:t>
            </w:r>
            <w:r>
              <w:t xml:space="preserve"> </w:t>
            </w:r>
            <w:r>
              <w:rPr>
                <w:rStyle w:val="VerbatimChar"/>
              </w:rPr>
              <w:t xml:space="preserve">_finish_cycle()</w:t>
            </w:r>
            <w:r>
              <w:t xml:space="preserve">.</w:t>
            </w:r>
          </w:p>
        </w:tc>
      </w:tr>
      <w:tr>
        <w:tc>
          <w:tcPr/>
          <w:p>
            <w:pPr>
              <w:pStyle w:val="Compact"/>
            </w:pPr>
            <w:r>
              <w:rPr>
                <w:rStyle w:val="VerbatimChar"/>
              </w:rPr>
              <w:t xml:space="preserve">cam_SA_zero()</w:t>
            </w:r>
          </w:p>
        </w:tc>
        <w:tc>
          <w:tcPr/>
          <w:p>
            <w:pPr>
              <w:pStyle w:val="Compact"/>
            </w:pPr>
            <w:r>
              <w:t xml:space="preserve">Sweep reaches</w:t>
            </w:r>
            <w:r>
              <w:t xml:space="preserve"> </w:t>
            </w:r>
            <w:r>
              <w:rPr>
                <w:b/>
                <w:bCs/>
              </w:rPr>
              <w:t xml:space="preserve">360°/zero</w:t>
            </w:r>
            <w:r>
              <w:t xml:space="preserve"> </w:t>
            </w:r>
            <w:r>
              <w:t xml:space="preserve">(SA)</w:t>
            </w:r>
          </w:p>
        </w:tc>
        <w:tc>
          <w:tcPr/>
          <w:p>
            <w:pPr>
              <w:pStyle w:val="Compact"/>
            </w:pPr>
            <w:r>
              <w:rPr>
                <w:rStyle w:val="VerbatimChar"/>
              </w:rPr>
              <w:t xml:space="preserve">TABLE_FINISH</w:t>
            </w:r>
            <w:r>
              <w:t xml:space="preserve"> </w:t>
            </w:r>
            <w:r>
              <w:t xml:space="preserve">or</w:t>
            </w:r>
            <w:r>
              <w:t xml:space="preserve"> </w:t>
            </w:r>
            <w:r>
              <w:rPr>
                <w:rStyle w:val="VerbatimChar"/>
              </w:rPr>
              <w:t xml:space="preserve">SPOTTING</w:t>
            </w:r>
          </w:p>
        </w:tc>
        <w:tc>
          <w:tcPr/>
          <w:p>
            <w:pPr>
              <w:pStyle w:val="Compact"/>
            </w:pPr>
            <w:r>
              <w:t xml:space="preserve">SWEEP OFF.</w:t>
            </w:r>
          </w:p>
        </w:tc>
      </w:tr>
      <w:tr>
        <w:tc>
          <w:tcPr/>
          <w:p>
            <w:pPr>
              <w:pStyle w:val="Compact"/>
            </w:pPr>
            <w:r>
              <w:rPr>
                <w:rStyle w:val="VerbatimChar"/>
              </w:rPr>
              <w:t xml:space="preserve">bin_full()</w:t>
            </w:r>
          </w:p>
        </w:tc>
        <w:tc>
          <w:tcPr/>
          <w:p>
            <w:pPr>
              <w:pStyle w:val="Compact"/>
            </w:pPr>
            <w:r>
              <w:t xml:space="preserve">BS closes — 10th pin delivered to bin</w:t>
            </w:r>
          </w:p>
        </w:tc>
        <w:tc>
          <w:tcPr/>
          <w:p>
            <w:pPr>
              <w:pStyle w:val="Compact"/>
            </w:pPr>
            <w:r>
              <w:rPr>
                <w:rStyle w:val="VerbatimChar"/>
              </w:rPr>
              <w:t xml:space="preserve">TABLE_FINISH</w:t>
            </w:r>
            <w:r>
              <w:t xml:space="preserve"> </w:t>
            </w:r>
            <w:r>
              <w:rPr>
                <w:b/>
                <w:bCs/>
              </w:rPr>
              <w:t xml:space="preserve">and</w:t>
            </w:r>
            <w:r>
              <w:t xml:space="preserve"> </w:t>
            </w:r>
            <w:r>
              <w:t xml:space="preserve">fresh-rack</w:t>
            </w:r>
            <w:r>
              <w:t xml:space="preserve"> </w:t>
            </w:r>
            <w:r>
              <w:rPr>
                <w:b/>
                <w:bCs/>
              </w:rPr>
              <w:t xml:space="preserve">and</w:t>
            </w:r>
            <w:r>
              <w:t xml:space="preserve"> </w:t>
            </w:r>
            <w:r>
              <w:rPr>
                <w:rStyle w:val="VerbatimChar"/>
              </w:rPr>
              <w:t xml:space="preserve">interlock_ok()</w:t>
            </w:r>
          </w:p>
        </w:tc>
        <w:tc>
          <w:tcPr/>
          <w:p>
            <w:pPr>
              <w:pStyle w:val="Compact"/>
            </w:pPr>
            <w:r>
              <w:t xml:space="preserve">Energize SP; →</w:t>
            </w:r>
            <w:r>
              <w:t xml:space="preserve"> </w:t>
            </w:r>
            <w:r>
              <w:rPr>
                <w:rStyle w:val="VerbatimChar"/>
              </w:rPr>
              <w:t xml:space="preserve">SPOTTING</w:t>
            </w:r>
            <w:r>
              <w:t xml:space="preserve">. (No-op on a 1st-ball respot; blocked if interlock open.)</w:t>
            </w:r>
          </w:p>
        </w:tc>
      </w:tr>
    </w:tbl>
    <w:p>
      <w:pPr>
        <w:pStyle w:val="BodyText"/>
      </w:pPr>
      <w:r>
        <w:t xml:space="preserve">Internal helpers:</w:t>
      </w:r>
    </w:p>
    <w:p>
      <w:pPr>
        <w:pStyle w:val="Compact"/>
        <w:numPr>
          <w:ilvl w:val="0"/>
          <w:numId w:val="1091"/>
        </w:numPr>
      </w:pPr>
      <w:r>
        <w:rPr>
          <w:rStyle w:val="VerbatimChar"/>
          <w:b/>
          <w:bCs/>
        </w:rPr>
        <w:t xml:space="preserve">_finish_cycle()</w:t>
      </w:r>
      <w:r>
        <w:t xml:space="preserve"> </w:t>
      </w:r>
      <w:r>
        <w:t xml:space="preserve">— end-of-cycle bookkeeping (SYSTEM_REFERENCE §2): flips the ball memory (FIRST_BALL/FOUL → SECOND ball; SECOND_BALL/STRIKE → FIRST ball), sets the 1st/2nd-ball lamps accordingly, clears the strike and foul lamps, clears</w:t>
      </w:r>
      <w:r>
        <w:t xml:space="preserve"> </w:t>
      </w:r>
      <w:r>
        <w:rPr>
          <w:rStyle w:val="VerbatimChar"/>
        </w:rPr>
        <w:t xml:space="preserve">cycle</w:t>
      </w:r>
      <w:r>
        <w:t xml:space="preserve">, and returns to</w:t>
      </w:r>
      <w:r>
        <w:t xml:space="preserve"> </w:t>
      </w:r>
      <w:r>
        <w:rPr>
          <w:rStyle w:val="VerbatimChar"/>
        </w:rPr>
        <w:t xml:space="preserve">READY</w:t>
      </w:r>
      <w:r>
        <w:t xml:space="preserve">.</w:t>
      </w:r>
    </w:p>
    <w:p>
      <w:pPr>
        <w:pStyle w:val="Compact"/>
        <w:numPr>
          <w:ilvl w:val="0"/>
          <w:numId w:val="1091"/>
        </w:numPr>
      </w:pPr>
      <w:r>
        <w:rPr>
          <w:rStyle w:val="VerbatimChar"/>
          <w:b/>
          <w:bCs/>
        </w:rPr>
        <w:t xml:space="preserve">_toggle_ball()</w:t>
      </w:r>
      <w:r>
        <w:t xml:space="preserve"> </w:t>
      </w:r>
      <w:r>
        <w:t xml:space="preserve">— flips</w:t>
      </w:r>
      <w:r>
        <w:t xml:space="preserve"> </w:t>
      </w:r>
      <w:r>
        <w:rPr>
          <w:rStyle w:val="VerbatimChar"/>
        </w:rPr>
        <w:t xml:space="preserve">ball</w:t>
      </w:r>
      <w:r>
        <w:t xml:space="preserve"> </w:t>
      </w:r>
      <w:r>
        <w:t xml:space="preserve">and the two ball lamps (used by the manual PBZ override in</w:t>
      </w:r>
      <w:r>
        <w:t xml:space="preserve"> </w:t>
      </w:r>
      <w:r>
        <w:rPr>
          <w:rStyle w:val="VerbatimChar"/>
        </w:rPr>
        <w:t xml:space="preserve">READY</w:t>
      </w:r>
      <w:r>
        <w:t xml:space="preserve">).</w:t>
      </w:r>
    </w:p>
    <w:p>
      <w:pPr>
        <w:pStyle w:val="Compact"/>
        <w:numPr>
          <w:ilvl w:val="0"/>
          <w:numId w:val="1091"/>
        </w:numPr>
      </w:pPr>
      <w:r>
        <w:rPr>
          <w:rStyle w:val="VerbatimChar"/>
          <w:b/>
          <w:bCs/>
        </w:rPr>
        <w:t xml:space="preserve">_safe_sweep()</w:t>
      </w:r>
      <w:r>
        <w:rPr>
          <w:b/>
          <w:bCs/>
        </w:rPr>
        <w:t xml:space="preserve"> </w:t>
      </w:r>
      <w:r>
        <w:rPr>
          <w:b/>
          <w:bCs/>
        </w:rPr>
        <w:t xml:space="preserve">/</w:t>
      </w:r>
      <w:r>
        <w:rPr>
          <w:b/>
          <w:bCs/>
        </w:rPr>
        <w:t xml:space="preserve"> </w:t>
      </w:r>
      <w:r>
        <w:rPr>
          <w:rStyle w:val="VerbatimChar"/>
          <w:b/>
          <w:bCs/>
        </w:rPr>
        <w:t xml:space="preserve">_safe_table()</w:t>
      </w:r>
      <w:r>
        <w:t xml:space="preserve"> </w:t>
      </w:r>
      <w:r>
        <w:t xml:space="preserve">— the in-FSM interlock gate (§16.7).</w:t>
      </w:r>
    </w:p>
    <w:p>
      <w:pPr>
        <w:pStyle w:val="Compact"/>
        <w:numPr>
          <w:ilvl w:val="0"/>
          <w:numId w:val="1091"/>
        </w:numPr>
      </w:pPr>
      <w:r>
        <w:rPr>
          <w:rStyle w:val="VerbatimChar"/>
          <w:b/>
          <w:bCs/>
        </w:rPr>
        <w:t xml:space="preserve">_all_motors_off()</w:t>
      </w:r>
      <w:r>
        <w:t xml:space="preserve"> </w:t>
      </w:r>
      <w:r>
        <w:t xml:space="preserve">— drives</w:t>
      </w:r>
      <w:r>
        <w:t xml:space="preserve"> </w:t>
      </w:r>
      <w:r>
        <w:rPr>
          <w:rStyle w:val="VerbatimChar"/>
        </w:rPr>
        <w:t xml:space="preserve">S</w:t>
      </w:r>
      <w:r>
        <w:t xml:space="preserve">,</w:t>
      </w:r>
      <w:r>
        <w:t xml:space="preserve"> </w:t>
      </w:r>
      <w:r>
        <w:rPr>
          <w:rStyle w:val="VerbatimChar"/>
        </w:rPr>
        <w:t xml:space="preserve">T</w:t>
      </w:r>
      <w:r>
        <w:t xml:space="preserve">,</w:t>
      </w:r>
      <w:r>
        <w:t xml:space="preserve"> </w:t>
      </w:r>
      <w:r>
        <w:rPr>
          <w:rStyle w:val="VerbatimChar"/>
        </w:rPr>
        <w:t xml:space="preserve">SP</w:t>
      </w:r>
      <w:r>
        <w:t xml:space="preserve"> </w:t>
      </w:r>
      <w:r>
        <w:t xml:space="preserve">all OFF.</w:t>
      </w:r>
    </w:p>
    <w:p>
      <w:pPr>
        <w:pStyle w:val="FirstParagraph"/>
      </w:pPr>
      <w:r>
        <w:t xml:space="preserve">A complete first-ball-with-pins cycle therefore walks:</w:t>
      </w:r>
      <w:r>
        <w:t xml:space="preserve"> </w:t>
      </w:r>
      <w:r>
        <w:rPr>
          <w:rStyle w:val="VerbatimChar"/>
        </w:rPr>
        <w:t xml:space="preserve">READY</w:t>
      </w:r>
      <w:r>
        <w:t xml:space="preserve"> </w:t>
      </w:r>
      <w:r>
        <w:t xml:space="preserve">→ (</w:t>
      </w:r>
      <w:r>
        <w:rPr>
          <w:rStyle w:val="VerbatimChar"/>
        </w:rPr>
        <w:t xml:space="preserve">on_ball</w:t>
      </w:r>
      <w:r>
        <w:t xml:space="preserve">)</w:t>
      </w:r>
      <w:r>
        <w:t xml:space="preserve"> </w:t>
      </w:r>
      <w:r>
        <w:rPr>
          <w:rStyle w:val="VerbatimChar"/>
        </w:rPr>
        <w:t xml:space="preserve">SWEEP_TO_GUARD</w:t>
      </w:r>
      <w:r>
        <w:t xml:space="preserve"> </w:t>
      </w:r>
      <w:r>
        <w:t xml:space="preserve">→ (</w:t>
      </w:r>
      <w:r>
        <w:rPr>
          <w:rStyle w:val="VerbatimChar"/>
        </w:rPr>
        <w:t xml:space="preserve">cam_SB_guard</w:t>
      </w:r>
      <w:r>
        <w:t xml:space="preserve">)</w:t>
      </w:r>
      <w:r>
        <w:t xml:space="preserve"> </w:t>
      </w:r>
      <w:r>
        <w:rPr>
          <w:rStyle w:val="VerbatimChar"/>
        </w:rPr>
        <w:t xml:space="preserve">GUARD_DELAY</w:t>
      </w:r>
      <w:r>
        <w:t xml:space="preserve"> </w:t>
      </w:r>
      <w:r>
        <w:t xml:space="preserve">→ (poll, after 3 s + GP)</w:t>
      </w:r>
      <w:r>
        <w:t xml:space="preserve"> </w:t>
      </w:r>
      <w:r>
        <w:rPr>
          <w:rStyle w:val="VerbatimChar"/>
        </w:rPr>
        <w:t xml:space="preserve">TABLE_DETECT</w:t>
      </w:r>
      <w:r>
        <w:t xml:space="preserve"> </w:t>
      </w:r>
      <w:r>
        <w:t xml:space="preserve">→ (</w:t>
      </w:r>
      <w:r>
        <w:rPr>
          <w:rStyle w:val="VerbatimChar"/>
        </w:rPr>
        <w:t xml:space="preserve">cam_TA2_runthrough</w:t>
      </w:r>
      <w:r>
        <w:t xml:space="preserve">)</w:t>
      </w:r>
      <w:r>
        <w:t xml:space="preserve"> </w:t>
      </w:r>
      <w:r>
        <w:rPr>
          <w:rStyle w:val="VerbatimChar"/>
        </w:rPr>
        <w:t xml:space="preserve">RUNTHROUGH</w:t>
      </w:r>
      <w:r>
        <w:t xml:space="preserve"> </w:t>
      </w:r>
      <w:r>
        <w:t xml:space="preserve">→ (</w:t>
      </w:r>
      <w:r>
        <w:rPr>
          <w:rStyle w:val="VerbatimChar"/>
        </w:rPr>
        <w:t xml:space="preserve">cam_SA_runthrough</w:t>
      </w:r>
      <w:r>
        <w:t xml:space="preserve">)</w:t>
      </w:r>
      <w:r>
        <w:t xml:space="preserve"> </w:t>
      </w:r>
      <w:r>
        <w:rPr>
          <w:rStyle w:val="VerbatimChar"/>
        </w:rPr>
        <w:t xml:space="preserve">TABLE_FINISH</w:t>
      </w:r>
      <w:r>
        <w:t xml:space="preserve"> </w:t>
      </w:r>
      <w:r>
        <w:t xml:space="preserve">→ (</w:t>
      </w:r>
      <w:r>
        <w:rPr>
          <w:rStyle w:val="VerbatimChar"/>
        </w:rPr>
        <w:t xml:space="preserve">cam_TA1_zero</w:t>
      </w:r>
      <w:r>
        <w:t xml:space="preserve">)</w:t>
      </w:r>
      <w:r>
        <w:t xml:space="preserve"> </w:t>
      </w:r>
      <w:r>
        <w:rPr>
          <w:rStyle w:val="VerbatimChar"/>
        </w:rPr>
        <w:t xml:space="preserve">READY</w:t>
      </w:r>
      <w:r>
        <w:t xml:space="preserve"> </w:t>
      </w:r>
      <w:r>
        <w:t xml:space="preserve">(now on 2nd ball). A strike or 2nd-ball (fresh-rack) cycle inserts the</w:t>
      </w:r>
      <w:r>
        <w:t xml:space="preserve"> </w:t>
      </w:r>
      <w:r>
        <w:rPr>
          <w:rStyle w:val="VerbatimChar"/>
        </w:rPr>
        <w:t xml:space="preserve">SPOTTING</w:t>
      </w:r>
      <w:r>
        <w:t xml:space="preserve"> </w:t>
      </w:r>
      <w:r>
        <w:t xml:space="preserve">state between</w:t>
      </w:r>
      <w:r>
        <w:t xml:space="preserve"> </w:t>
      </w:r>
      <w:r>
        <w:rPr>
          <w:rStyle w:val="VerbatimChar"/>
        </w:rPr>
        <w:t xml:space="preserve">TABLE_FINISH</w:t>
      </w:r>
      <w:r>
        <w:t xml:space="preserve"> </w:t>
      </w:r>
      <w:r>
        <w:t xml:space="preserve">and</w:t>
      </w:r>
      <w:r>
        <w:t xml:space="preserve"> </w:t>
      </w:r>
      <w:r>
        <w:rPr>
          <w:rStyle w:val="VerbatimChar"/>
        </w:rPr>
        <w:t xml:space="preserve">READY</w:t>
      </w:r>
      <w:r>
        <w:t xml:space="preserve"> </w:t>
      </w:r>
      <w:r>
        <w:t xml:space="preserve">once</w:t>
      </w:r>
      <w:r>
        <w:t xml:space="preserve"> </w:t>
      </w:r>
      <w:r>
        <w:rPr>
          <w:rStyle w:val="VerbatimChar"/>
        </w:rPr>
        <w:t xml:space="preserve">bin_full()</w:t>
      </w:r>
      <w:r>
        <w:t xml:space="preserve"> </w:t>
      </w:r>
      <w:r>
        <w:t xml:space="preserve">fires.</w:t>
      </w:r>
    </w:p>
    <w:p>
      <w:r>
        <w:pict>
          <v:rect style="width:0;height:1.5pt" o:hralign="center" o:hrstd="t" o:hr="t"/>
        </w:pict>
      </w:r>
    </w:p>
    <w:bookmarkEnd w:id="251"/>
    <w:bookmarkStart w:id="252" w:name="X9775b8c3ef11f90504937b18b593e6ecdc633a2"/>
    <w:p>
      <w:pPr>
        <w:pStyle w:val="Heading3"/>
      </w:pPr>
      <w:r>
        <w:t xml:space="preserve">16.6 Fresh-rack vs. respot logic</w:t>
      </w:r>
    </w:p>
    <w:p>
      <w:pPr>
        <w:pStyle w:val="FirstParagraph"/>
      </w:pPr>
      <w:r>
        <w:t xml:space="preserve">The single most important branching decision in the FSM is</w:t>
      </w:r>
      <w:r>
        <w:t xml:space="preserve"> </w:t>
      </w:r>
      <w:r>
        <w:rPr>
          <w:b/>
          <w:bCs/>
        </w:rPr>
        <w:t xml:space="preserve">whether the cycle spots a brand-new full rack of pins (energizing the SPOT solenoid</w:t>
      </w:r>
      <w:r>
        <w:rPr>
          <w:b/>
          <w:bCs/>
        </w:rPr>
        <w:t xml:space="preserve"> </w:t>
      </w:r>
      <w:r>
        <w:rPr>
          <w:rStyle w:val="VerbatimChar"/>
          <w:b/>
          <w:bCs/>
        </w:rPr>
        <w:t xml:space="preserve">SP</w:t>
      </w:r>
      <w:r>
        <w:rPr>
          <w:b/>
          <w:bCs/>
        </w:rPr>
        <w:t xml:space="preserve">) or merely respots the pins that were already standing (no</w:t>
      </w:r>
      <w:r>
        <w:rPr>
          <w:b/>
          <w:bCs/>
        </w:rPr>
        <w:t xml:space="preserve"> </w:t>
      </w:r>
      <w:r>
        <w:rPr>
          <w:rStyle w:val="VerbatimChar"/>
          <w:b/>
          <w:bCs/>
        </w:rPr>
        <w:t xml:space="preserve">SP</w:t>
      </w:r>
      <w:r>
        <w:rPr>
          <w:b/>
          <w:bCs/>
        </w:rPr>
        <w:t xml:space="preserve">)</w:t>
      </w:r>
      <w:r>
        <w:t xml:space="preserve">. This is decided by</w:t>
      </w:r>
      <w:r>
        <w:t xml:space="preserve"> </w:t>
      </w:r>
      <w:r>
        <w:rPr>
          <w:rStyle w:val="VerbatimChar"/>
        </w:rPr>
        <w:t xml:space="preserve">_needs_fresh_rack()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Cycle</w:t>
            </w:r>
          </w:p>
        </w:tc>
        <w:tc>
          <w:tcPr/>
          <w:p>
            <w:pPr>
              <w:pStyle w:val="Compact"/>
            </w:pPr>
            <w:r>
              <w:rPr>
                <w:rStyle w:val="VerbatimChar"/>
              </w:rPr>
              <w:t xml:space="preserve">_needs_fresh_rack()</w:t>
            </w:r>
          </w:p>
        </w:tc>
        <w:tc>
          <w:tcPr/>
          <w:p>
            <w:pPr>
              <w:pStyle w:val="Compact"/>
            </w:pPr>
            <w:r>
              <w:t xml:space="preserve">Behavior</w:t>
            </w:r>
          </w:p>
        </w:tc>
      </w:tr>
      <w:tr>
        <w:tc>
          <w:tcPr/>
          <w:p>
            <w:pPr>
              <w:pStyle w:val="Compact"/>
            </w:pPr>
            <w:r>
              <w:rPr>
                <w:rStyle w:val="VerbatimChar"/>
              </w:rPr>
              <w:t xml:space="preserve">SECOND_BALL</w:t>
            </w:r>
          </w:p>
        </w:tc>
        <w:tc>
          <w:tcPr/>
          <w:p>
            <w:pPr>
              <w:pStyle w:val="Compact"/>
            </w:pPr>
            <w:r>
              <w:rPr>
                <w:b/>
                <w:bCs/>
              </w:rPr>
              <w:t xml:space="preserve">True</w:t>
            </w:r>
          </w:p>
        </w:tc>
        <w:tc>
          <w:tcPr/>
          <w:p>
            <w:pPr>
              <w:pStyle w:val="Compact"/>
            </w:pPr>
            <w:r>
              <w:t xml:space="preserve">Fresh rack. After run-through, wait for</w:t>
            </w:r>
            <w:r>
              <w:t xml:space="preserve"> </w:t>
            </w:r>
            <w:r>
              <w:rPr>
                <w:b/>
                <w:bCs/>
              </w:rPr>
              <w:t xml:space="preserve">BS</w:t>
            </w:r>
            <w:r>
              <w:t xml:space="preserve"> </w:t>
            </w:r>
            <w:r>
              <w:t xml:space="preserve">(bin full); BS → energize</w:t>
            </w:r>
            <w:r>
              <w:t xml:space="preserve"> </w:t>
            </w:r>
            <w:r>
              <w:rPr>
                <w:rStyle w:val="VerbatimChar"/>
              </w:rPr>
              <w:t xml:space="preserve">SP</w:t>
            </w:r>
            <w:r>
              <w:t xml:space="preserve"> </w:t>
            </w:r>
            <w:r>
              <w:t xml:space="preserve">→ table spotting revolution. (SYSTEM_REFERENCE §2 SECOND BALL.)</w:t>
            </w:r>
          </w:p>
        </w:tc>
      </w:tr>
      <w:tr>
        <w:tc>
          <w:tcPr/>
          <w:p>
            <w:pPr>
              <w:pStyle w:val="Compact"/>
            </w:pPr>
            <w:r>
              <w:rPr>
                <w:rStyle w:val="VerbatimChar"/>
              </w:rPr>
              <w:t xml:space="preserve">STRIKE</w:t>
            </w:r>
          </w:p>
        </w:tc>
        <w:tc>
          <w:tcPr/>
          <w:p>
            <w:pPr>
              <w:pStyle w:val="Compact"/>
            </w:pPr>
            <w:r>
              <w:rPr>
                <w:b/>
                <w:bCs/>
              </w:rPr>
              <w:t xml:space="preserve">True</w:t>
            </w:r>
          </w:p>
        </w:tc>
        <w:tc>
          <w:tcPr/>
          <w:p>
            <w:pPr>
              <w:pStyle w:val="Compact"/>
            </w:pPr>
            <w:r>
              <w:t xml:space="preserve">Fresh rack, same SP path as 2nd ball. (SYSTEM_REFERENCE §2 STRIKE.)</w:t>
            </w:r>
          </w:p>
        </w:tc>
      </w:tr>
      <w:tr>
        <w:tc>
          <w:tcPr/>
          <w:p>
            <w:pPr>
              <w:pStyle w:val="Compact"/>
            </w:pPr>
            <w:r>
              <w:rPr>
                <w:rStyle w:val="VerbatimChar"/>
              </w:rPr>
              <w:t xml:space="preserve">FOUL</w:t>
            </w:r>
          </w:p>
        </w:tc>
        <w:tc>
          <w:tcPr/>
          <w:p>
            <w:pPr>
              <w:pStyle w:val="Compact"/>
            </w:pPr>
            <w:r>
              <w:rPr>
                <w:b/>
                <w:bCs/>
              </w:rPr>
              <w:t xml:space="preserve">True</w:t>
            </w:r>
            <w:r>
              <w:t xml:space="preserve"> </w:t>
            </w:r>
            <w:r>
              <w:rPr>
                <w:i/>
                <w:iCs/>
              </w:rPr>
              <w:t xml:space="preserve">(provisional)</w:t>
            </w:r>
          </w:p>
        </w:tc>
        <w:tc>
          <w:tcPr/>
          <w:p>
            <w:pPr>
              <w:pStyle w:val="Compact"/>
            </w:pPr>
            <w:r>
              <w:t xml:space="preserve">Treated as fresh-rack here.</w:t>
            </w:r>
            <w:r>
              <w:t xml:space="preserve"> </w:t>
            </w:r>
            <w:r>
              <w:rPr>
                <w:b/>
                <w:bCs/>
              </w:rPr>
              <w:t xml:space="preserve">(VERIFY: foul respot semantics — the code treats FOUL as fresh-rack as a placeholder; per SYSTEM_REFERENCE §2 a foul flips to 2nd ball after a table spotting revolution, but exact foul respot behavior is to be confirmed on the bench before live.)</w:t>
            </w:r>
          </w:p>
        </w:tc>
      </w:tr>
      <w:tr>
        <w:tc>
          <w:tcPr/>
          <w:p>
            <w:pPr>
              <w:pStyle w:val="Compact"/>
            </w:pPr>
            <w:r>
              <w:rPr>
                <w:rStyle w:val="VerbatimChar"/>
              </w:rPr>
              <w:t xml:space="preserve">FIRST_BALL</w:t>
            </w:r>
            <w:r>
              <w:t xml:space="preserve"> </w:t>
            </w:r>
            <w:r>
              <w:t xml:space="preserve">(pins left)</w:t>
            </w:r>
          </w:p>
        </w:tc>
        <w:tc>
          <w:tcPr/>
          <w:p>
            <w:pPr>
              <w:pStyle w:val="Compact"/>
            </w:pPr>
            <w:r>
              <w:rPr>
                <w:b/>
                <w:bCs/>
              </w:rPr>
              <w:t xml:space="preserve">False</w:t>
            </w:r>
          </w:p>
        </w:tc>
        <w:tc>
          <w:tcPr/>
          <w:p>
            <w:pPr>
              <w:pStyle w:val="Compact"/>
            </w:pPr>
            <w:r>
              <w:rPr>
                <w:b/>
                <w:bCs/>
              </w:rPr>
              <w:t xml:space="preserve">Respot</w:t>
            </w:r>
            <w:r>
              <w:t xml:space="preserve"> </w:t>
            </w:r>
            <w:r>
              <w:t xml:space="preserve">the held standing pins — no</w:t>
            </w:r>
            <w:r>
              <w:t xml:space="preserve"> </w:t>
            </w:r>
            <w:r>
              <w:rPr>
                <w:rStyle w:val="VerbatimChar"/>
              </w:rPr>
              <w:t xml:space="preserve">SP</w:t>
            </w:r>
            <w:r>
              <w:t xml:space="preserve">, no BS gating. Completes directly at TA1 zero.</w:t>
            </w:r>
          </w:p>
        </w:tc>
      </w:tr>
    </w:tbl>
    <w:p>
      <w:pPr>
        <w:pStyle w:val="BodyText"/>
      </w:pPr>
      <w:r>
        <w:t xml:space="preserve">Mechanically this works because of</w:t>
      </w:r>
      <w:r>
        <w:t xml:space="preserve"> </w:t>
      </w:r>
      <w:r>
        <w:rPr>
          <w:i/>
          <w:iCs/>
        </w:rPr>
        <w:t xml:space="preserve">where</w:t>
      </w:r>
      <w:r>
        <w:t xml:space="preserve"> </w:t>
      </w:r>
      <w:r>
        <w:t xml:space="preserve">the standing-pin mask is latched and</w:t>
      </w:r>
      <w:r>
        <w:t xml:space="preserve"> </w:t>
      </w:r>
      <w:r>
        <w:rPr>
          <w:i/>
          <w:iCs/>
        </w:rPr>
        <w:t xml:space="preserve">what</w:t>
      </w:r>
      <w:r>
        <w:t xml:space="preserve"> </w:t>
      </w:r>
      <w:r>
        <w:t xml:space="preserve">gates the SP path:</w:t>
      </w:r>
    </w:p>
    <w:p>
      <w:pPr>
        <w:pStyle w:val="Compact"/>
        <w:numPr>
          <w:ilvl w:val="0"/>
          <w:numId w:val="1092"/>
        </w:numPr>
      </w:pPr>
      <w:r>
        <w:t xml:space="preserve">At</w:t>
      </w:r>
      <w:r>
        <w:t xml:space="preserve"> </w:t>
      </w:r>
      <w:r>
        <w:rPr>
          <w:b/>
          <w:bCs/>
        </w:rPr>
        <w:t xml:space="preserve">TA2 = 260°</w:t>
      </w:r>
      <w:r>
        <w:t xml:space="preserve"> </w:t>
      </w:r>
      <w:r>
        <w:t xml:space="preserve">(</w:t>
      </w:r>
      <w:r>
        <w:rPr>
          <w:rStyle w:val="VerbatimChar"/>
        </w:rPr>
        <w:t xml:space="preserve">cam_TA2_runthrough</w:t>
      </w:r>
      <w:r>
        <w:t xml:space="preserve">), the grippers are read and</w:t>
      </w:r>
      <w:r>
        <w:t xml:space="preserve"> </w:t>
      </w:r>
      <w:r>
        <w:rPr>
          <w:rStyle w:val="VerbatimChar"/>
        </w:rPr>
        <w:t xml:space="preserve">pins</w:t>
      </w:r>
      <w:r>
        <w:t xml:space="preserve"> </w:t>
      </w:r>
      <w:r>
        <w:t xml:space="preserve">is latched (SYSTEM_REFERENCE §2: pin lamps latch at 260°). If this is a first ball and</w:t>
      </w:r>
      <w:r>
        <w:t xml:space="preserve"> </w:t>
      </w:r>
      <w:r>
        <w:rPr>
          <w:rStyle w:val="VerbatimChar"/>
        </w:rPr>
        <w:t xml:space="preserve">pins == 0</w:t>
      </w:r>
      <w:r>
        <w:t xml:space="preserve">, the cycle is reclassified</w:t>
      </w:r>
      <w:r>
        <w:t xml:space="preserve"> </w:t>
      </w:r>
      <w:r>
        <w:rPr>
          <w:rStyle w:val="VerbatimChar"/>
        </w:rPr>
        <w:t xml:space="preserve">STRIKE</w:t>
      </w:r>
      <w:r>
        <w:t xml:space="preserve"> </w:t>
      </w:r>
      <w:r>
        <w:t xml:space="preserve">on the spot.</w:t>
      </w:r>
    </w:p>
    <w:p>
      <w:pPr>
        <w:pStyle w:val="Compact"/>
        <w:numPr>
          <w:ilvl w:val="0"/>
          <w:numId w:val="1092"/>
        </w:numPr>
      </w:pPr>
      <w:r>
        <w:t xml:space="preserve">After the sweep run-through stops at</w:t>
      </w:r>
      <w:r>
        <w:t xml:space="preserve"> </w:t>
      </w:r>
      <w:r>
        <w:rPr>
          <w:b/>
          <w:bCs/>
        </w:rPr>
        <w:t xml:space="preserve">SA = 270°</w:t>
      </w:r>
      <w:r>
        <w:t xml:space="preserve"> </w:t>
      </w:r>
      <w:r>
        <w:t xml:space="preserve">(</w:t>
      </w:r>
      <w:r>
        <w:rPr>
          <w:rStyle w:val="VerbatimChar"/>
        </w:rPr>
        <w:t xml:space="preserve">cam_SA_runthrough</w:t>
      </w:r>
      <w:r>
        <w:t xml:space="preserve">), the FSM enters</w:t>
      </w:r>
      <w:r>
        <w:t xml:space="preserve"> </w:t>
      </w:r>
      <w:r>
        <w:rPr>
          <w:rStyle w:val="VerbatimChar"/>
        </w:rPr>
        <w:t xml:space="preserve">TABLE_FINISH</w:t>
      </w:r>
      <w:r>
        <w:t xml:space="preserve">. For a respot (</w:t>
      </w:r>
      <w:r>
        <w:rPr>
          <w:rStyle w:val="VerbatimChar"/>
        </w:rPr>
        <w:t xml:space="preserve">FIRST_BALL</w:t>
      </w:r>
      <w:r>
        <w:t xml:space="preserve">), there is no new rack to deliver, so the cycle simply completes when the table returns to</w:t>
      </w:r>
      <w:r>
        <w:t xml:space="preserve"> </w:t>
      </w:r>
      <w:r>
        <w:rPr>
          <w:b/>
          <w:bCs/>
        </w:rPr>
        <w:t xml:space="preserve">TA1 zero</w:t>
      </w:r>
      <w:r>
        <w:t xml:space="preserve">.</w:t>
      </w:r>
    </w:p>
    <w:p>
      <w:pPr>
        <w:pStyle w:val="Compact"/>
        <w:numPr>
          <w:ilvl w:val="0"/>
          <w:numId w:val="1092"/>
        </w:numPr>
      </w:pPr>
      <w:r>
        <w:t xml:space="preserve">For a fresh rack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 the new rack of 10 pins must first arrive in the bin. The</w:t>
      </w:r>
      <w:r>
        <w:t xml:space="preserve"> </w:t>
      </w:r>
      <w:r>
        <w:rPr>
          <w:b/>
          <w:bCs/>
        </w:rPr>
        <w:t xml:space="preserve">bin switch BS</w:t>
      </w:r>
      <w:r>
        <w:t xml:space="preserve"> </w:t>
      </w:r>
      <w:r>
        <w:t xml:space="preserve">closing (</w:t>
      </w:r>
      <w:r>
        <w:rPr>
          <w:rStyle w:val="VerbatimChar"/>
        </w:rPr>
        <w:t xml:space="preserve">bin_full()</w:t>
      </w:r>
      <w:r>
        <w:t xml:space="preserve">) is the gate: it energizes</w:t>
      </w:r>
      <w:r>
        <w:t xml:space="preserve"> </w:t>
      </w:r>
      <w:r>
        <w:rPr>
          <w:rStyle w:val="VerbatimChar"/>
        </w:rPr>
        <w:t xml:space="preserve">SP</w:t>
      </w:r>
      <w:r>
        <w:t xml:space="preserve"> </w:t>
      </w:r>
      <w:r>
        <w:t xml:space="preserve">and enters</w:t>
      </w:r>
      <w:r>
        <w:t xml:space="preserve"> </w:t>
      </w:r>
      <w:r>
        <w:rPr>
          <w:rStyle w:val="VerbatimChar"/>
        </w:rPr>
        <w:t xml:space="preserve">SPOTTING</w:t>
      </w:r>
      <w:r>
        <w:t xml:space="preserve">. The spotting revolution then returns the table to</w:t>
      </w:r>
      <w:r>
        <w:t xml:space="preserve"> </w:t>
      </w:r>
      <w:r>
        <w:rPr>
          <w:b/>
          <w:bCs/>
        </w:rPr>
        <w:t xml:space="preserve">TA1 zero</w:t>
      </w:r>
      <w:r>
        <w:t xml:space="preserve">, at which point</w:t>
      </w:r>
      <w:r>
        <w:t xml:space="preserve"> </w:t>
      </w:r>
      <w:r>
        <w:rPr>
          <w:rStyle w:val="VerbatimChar"/>
        </w:rPr>
        <w:t xml:space="preserve">SP</w:t>
      </w:r>
      <w:r>
        <w:t xml:space="preserve"> </w:t>
      </w:r>
      <w:r>
        <w:t xml:space="preserve">is released and the cycle completes.</w:t>
      </w:r>
    </w:p>
    <w:p>
      <w:pPr>
        <w:pStyle w:val="BlockText"/>
      </w:pPr>
      <w:r>
        <w:rPr>
          <w:b/>
          <w:bCs/>
        </w:rPr>
        <w:t xml:space="preserve">(VERIFY: SP de-energize timing.)</w:t>
      </w:r>
      <w:r>
        <w:t xml:space="preserve"> </w:t>
      </w:r>
      <w:r>
        <w:rPr>
          <w:rStyle w:val="VerbatimChar"/>
        </w:rPr>
        <w:t xml:space="preserve">cam_TA1_zero()</w:t>
      </w:r>
      <w:r>
        <w:t xml:space="preserve"> </w:t>
      </w:r>
      <w:r>
        <w:t xml:space="preserve">releases</w:t>
      </w:r>
      <w:r>
        <w:t xml:space="preserve"> </w:t>
      </w:r>
      <w:r>
        <w:rPr>
          <w:rStyle w:val="VerbatimChar"/>
        </w:rPr>
        <w:t xml:space="preserve">SP</w:t>
      </w:r>
      <w:r>
        <w:t xml:space="preserve"> </w:t>
      </w:r>
      <w:r>
        <w:t xml:space="preserve">when the table reaches zero out of</w:t>
      </w:r>
      <w:r>
        <w:t xml:space="preserve"> </w:t>
      </w:r>
      <w:r>
        <w:rPr>
          <w:rStyle w:val="VerbatimChar"/>
        </w:rPr>
        <w:t xml:space="preserve">SPOTTING</w:t>
      </w:r>
      <w:r>
        <w:t xml:space="preserve">. The code marks this</w:t>
      </w:r>
      <w:r>
        <w:t xml:space="preserve"> </w:t>
      </w:r>
      <w:r>
        <w:rPr>
          <w:rStyle w:val="VerbatimChar"/>
        </w:rPr>
        <w:t xml:space="preserve"># CONFIRM</w:t>
      </w:r>
      <w:r>
        <w:t xml:space="preserve"> </w:t>
      </w:r>
      <w:r>
        <w:t xml:space="preserve">— the exact SP de-energize timing vs. the cam, and whether SP is a pulse or held continuous through the spotting revolution, must be confirmed on the bench. (SYSTEM_REFERENCE §2/§4 note the SP spot relay; the as-built SP path on our chassis is harness-resolved, see Section 14.)</w:t>
      </w:r>
    </w:p>
    <w:p>
      <w:pPr>
        <w:pStyle w:val="BlockText"/>
      </w:pPr>
      <w:r>
        <w:rPr>
          <w:b/>
          <w:bCs/>
        </w:rPr>
        <w:t xml:space="preserve">(VERIFY: BS / SP machine-side pins.)</w:t>
      </w:r>
      <w:r>
        <w:t xml:space="preserve"> </w:t>
      </w:r>
      <w:r>
        <w:t xml:space="preserve">The FSM source annotates the BS input as</w:t>
      </w:r>
      <w:r>
        <w:t xml:space="preserve"> </w:t>
      </w:r>
      <w:r>
        <w:t xml:space="preserve">“BS → C2A-112cc”</w:t>
      </w:r>
      <w:r>
        <w:t xml:space="preserve"> </w:t>
      </w:r>
      <w:r>
        <w:t xml:space="preserve">and the SP output as</w:t>
      </w:r>
      <w:r>
        <w:t xml:space="preserve"> </w:t>
      </w:r>
      <w:r>
        <w:t xml:space="preserve">“SP → C1-35U/36Y”</w:t>
      </w:r>
      <w:r>
        <w:t xml:space="preserve">, and various cam handlers annotate C2A cavities (e.g.</w:t>
      </w:r>
      <w:r>
        <w:t xml:space="preserve"> </w:t>
      </w:r>
      <w:r>
        <w:t xml:space="preserve">“cam SA → C2A-31N”</w:t>
      </w:r>
      <w:r>
        <w:t xml:space="preserve">,</w:t>
      </w:r>
      <w:r>
        <w:t xml:space="preserve"> </w:t>
      </w:r>
      <w:r>
        <w:t xml:space="preserve">“cam TA1 → C2A-34N”</w:t>
      </w:r>
      <w:r>
        <w:t xml:space="preserve">).</w:t>
      </w:r>
      <w:r>
        <w:t xml:space="preserve"> </w:t>
      </w:r>
      <w:r>
        <w:rPr>
          <w:b/>
          <w:bCs/>
        </w:rPr>
        <w:t xml:space="preserve">These C1/C2A cavity bindings are explicitly unverified.</w:t>
      </w:r>
      <w:r>
        <w:t xml:space="preserve"> </w:t>
      </w:r>
      <w:r>
        <w:t xml:space="preserve">The Rev-B PCB is deliberately function-named precisely because the OEM wire tables and our bench (SS chassis + Omega-Tek retrofit) disagree on cavity routing; the adapter harness resolves cavities at cutover (see Section 14, Machine Interface, and the Rev-B spec §3.2/§7). Do</w:t>
      </w:r>
      <w:r>
        <w:t xml:space="preserve"> </w:t>
      </w:r>
      <w:r>
        <w:rPr>
          <w:b/>
          <w:bCs/>
        </w:rPr>
        <w:t xml:space="preserve">not</w:t>
      </w:r>
      <w:r>
        <w:t xml:space="preserve"> </w:t>
      </w:r>
      <w:r>
        <w:t xml:space="preserve">treat any C1/C2A pin in the FSM comments as a wiring instruction.</w:t>
      </w:r>
    </w:p>
    <w:p>
      <w:r>
        <w:pict>
          <v:rect style="width:0;height:1.5pt" o:hralign="center" o:hrstd="t" o:hr="t"/>
        </w:pict>
      </w:r>
    </w:p>
    <w:bookmarkEnd w:id="252"/>
    <w:bookmarkStart w:id="253" w:name="Xdfce54ba38fb411b0d9e954d05b079906b984ad"/>
    <w:p>
      <w:pPr>
        <w:pStyle w:val="Heading3"/>
      </w:pPr>
      <w:r>
        <w:t xml:space="preserve">16.7 In-FSM safety</w:t>
      </w:r>
    </w:p>
    <w:p>
      <w:pPr>
        <w:pStyle w:val="FirstParagraph"/>
      </w:pPr>
      <w:r>
        <w:t xml:space="preserve">The FSM contains four software safety mechanisms.</w:t>
      </w:r>
      <w:r>
        <w:t xml:space="preserve"> </w:t>
      </w:r>
      <w:r>
        <w:rPr>
          <w:b/>
          <w:bCs/>
        </w:rPr>
        <w:t xml:space="preserve">Every one of them has an independent hardware backstop</w:t>
      </w:r>
      <w:r>
        <w:t xml:space="preserve"> </w:t>
      </w:r>
      <w:r>
        <w:t xml:space="preserve">— the software guards are echoes and conveniences, never the sole protection. (Hardware safety: Section 10, Watchdog &amp; Safety Rail; SYSTEM_REFERENCE §5.)</w:t>
      </w:r>
    </w:p>
    <w:p>
      <w:pPr>
        <w:pStyle w:val="BodyText"/>
      </w:pPr>
      <w:r>
        <w:rPr>
          <w:b/>
          <w:bCs/>
        </w:rPr>
        <w:t xml:space="preserve">1. Interlock-model gate on every motor energize.</w:t>
      </w:r>
      <w:r>
        <w:t xml:space="preserve"> </w:t>
      </w:r>
      <w:r>
        <w:t xml:space="preserve">The FSM calls</w:t>
      </w:r>
      <w:r>
        <w:t xml:space="preserve"> </w:t>
      </w:r>
      <w:r>
        <w:rPr>
          <w:rStyle w:val="VerbatimChar"/>
        </w:rPr>
        <w:t xml:space="preserve">io.interlock_ok()</w:t>
      </w:r>
      <w:r>
        <w:t xml:space="preserve"> </w:t>
      </w:r>
      <w:r>
        <w:t xml:space="preserve">before several commands, but on lanes 21/22 this default-true/default-off echo cannot be credited as collision protection because TB is not independently wired. The authoritative guard is the OEM</w:t>
      </w:r>
      <w:r>
        <w:t xml:space="preserve"> </w:t>
      </w:r>
      <w:r>
        <w:rPr>
          <w:b/>
          <w:bCs/>
        </w:rPr>
        <w:t xml:space="preserve">parallel closed-when-safe</w:t>
      </w:r>
      <w:r>
        <w:t xml:space="preserve"> </w:t>
      </w:r>
      <w:r>
        <w:t xml:space="preserve">TB/SC ladder in the S/T coil circuits, with both levers BACK/open proven to block both coils and each board insertion re-proven at G3.</w:t>
      </w:r>
    </w:p>
    <w:p>
      <w:pPr>
        <w:pStyle w:val="BodyText"/>
      </w:pPr>
      <w:r>
        <w:rPr>
          <w:b/>
          <w:bCs/>
        </w:rPr>
        <w:t xml:space="preserve">2. Power-down rule → require First-Ball-Zero.</w:t>
      </w:r>
      <w:r>
        <w:t xml:space="preserve"> </w:t>
      </w:r>
      <w:r>
        <w:rPr>
          <w:rStyle w:val="VerbatimChar"/>
        </w:rPr>
        <w:t xml:space="preserve">power_restore()</w:t>
      </w:r>
      <w:r>
        <w:t xml:space="preserve"> </w:t>
      </w:r>
      <w:r>
        <w:t xml:space="preserve">puts the FSM in</w:t>
      </w:r>
      <w:r>
        <w:t xml:space="preserve"> </w:t>
      </w:r>
      <w:r>
        <w:rPr>
          <w:rStyle w:val="VerbatimChar"/>
        </w:rPr>
        <w:t xml:space="preserve">MANUAL_INTERVENTION</w:t>
      </w:r>
      <w:r>
        <w:t xml:space="preserve"> </w:t>
      </w:r>
      <w:r>
        <w:t xml:space="preserve">and drives</w:t>
      </w:r>
      <w:r>
        <w:t xml:space="preserve"> </w:t>
      </w:r>
      <w:r>
        <w:rPr>
          <w:b/>
          <w:bCs/>
        </w:rPr>
        <w:t xml:space="preserve">nothing</w:t>
      </w:r>
      <w:r>
        <w:t xml:space="preserve">. The machine will not move until the operator deliberately presses</w:t>
      </w:r>
      <w:r>
        <w:t xml:space="preserve"> </w:t>
      </w:r>
      <w:r>
        <w:rPr>
          <w:b/>
          <w:bCs/>
        </w:rPr>
        <w:t xml:space="preserve">First-Ball-Zero</w:t>
      </w:r>
      <w:r>
        <w:t xml:space="preserve"> </w:t>
      </w:r>
      <w:r>
        <w:t xml:space="preserve">(</w:t>
      </w:r>
      <w:r>
        <w:rPr>
          <w:rStyle w:val="VerbatimChar"/>
        </w:rPr>
        <w:t xml:space="preserve">first_ball_zero()</w:t>
      </w:r>
      <w:r>
        <w:t xml:space="preserve">), which is the only transition out of</w:t>
      </w:r>
      <w:r>
        <w:t xml:space="preserve"> </w:t>
      </w:r>
      <w:r>
        <w:rPr>
          <w:rStyle w:val="VerbatimChar"/>
        </w:rPr>
        <w:t xml:space="preserve">MANUAL_INTERVENTION</w:t>
      </w:r>
      <w:r>
        <w:t xml:space="preserve">. This reproduces the AMF MP</w:t>
      </w:r>
      <w:r>
        <w:t xml:space="preserve"> </w:t>
      </w:r>
      <w:r>
        <w:t xml:space="preserve">“Power-Down”</w:t>
      </w:r>
      <w:r>
        <w:t xml:space="preserve"> </w:t>
      </w:r>
      <w:r>
        <w:t xml:space="preserve">feature (SYSTEM_REFERENCE §5): after any 115 VAC loss while bowling, there is</w:t>
      </w:r>
      <w:r>
        <w:t xml:space="preserve"> </w:t>
      </w:r>
      <w:r>
        <w:rPr>
          <w:b/>
          <w:bCs/>
        </w:rPr>
        <w:t xml:space="preserve">no machine motion on power restore</w:t>
      </w:r>
      <w:r>
        <w:t xml:space="preserve"> </w:t>
      </w:r>
      <w:r>
        <w:t xml:space="preserve">until a deliberate operator action. It is the controller-level sibling of the NE555 watchdog (which drops the rail if the Pi dies).</w:t>
      </w:r>
    </w:p>
    <w:p>
      <w:pPr>
        <w:pStyle w:val="BodyText"/>
      </w:pPr>
      <w:r>
        <w:rPr>
          <w:b/>
          <w:bCs/>
        </w:rPr>
        <w:t xml:space="preserve">3.</w:t>
      </w:r>
      <w:r>
        <w:rPr>
          <w:b/>
          <w:bCs/>
        </w:rPr>
        <w:t xml:space="preserve"> </w:t>
      </w:r>
      <w:r>
        <w:rPr>
          <w:rStyle w:val="VerbatimChar"/>
          <w:b/>
          <w:bCs/>
        </w:rPr>
        <w:t xml:space="preserve">MAX_MOTION_S</w:t>
      </w:r>
      <w:r>
        <w:rPr>
          <w:b/>
          <w:bCs/>
        </w:rPr>
        <w:t xml:space="preserve"> </w:t>
      </w:r>
      <w:r>
        <w:rPr>
          <w:b/>
          <w:bCs/>
        </w:rPr>
        <w:t xml:space="preserve">fault.</w:t>
      </w:r>
      <w:r>
        <w:t xml:space="preserve"> </w:t>
      </w:r>
      <w:r>
        <w:rPr>
          <w:rStyle w:val="VerbatimChar"/>
        </w:rPr>
        <w:t xml:space="preserve">poll()</w:t>
      </w:r>
      <w:r>
        <w:t xml:space="preserve"> </w:t>
      </w:r>
      <w:r>
        <w:t xml:space="preserve">enforces an</w:t>
      </w:r>
      <w:r>
        <w:t xml:space="preserve"> </w:t>
      </w:r>
      <w:r>
        <w:rPr>
          <w:b/>
          <w:bCs/>
        </w:rPr>
        <w:t xml:space="preserve">8-second backstop on every motion state</w:t>
      </w:r>
      <w:r>
        <w:t xml:space="preserve"> </w:t>
      </w:r>
      <w:r>
        <w:t xml:space="preserve">(</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If a motion never reports complete within</w:t>
      </w:r>
      <w:r>
        <w:t xml:space="preserve"> </w:t>
      </w:r>
      <w:r>
        <w:rPr>
          <w:rStyle w:val="VerbatimChar"/>
        </w:rPr>
        <w:t xml:space="preserve">MAX_MOTION_S</w:t>
      </w:r>
      <w:r>
        <w:t xml:space="preserve"> </w:t>
      </w:r>
      <w:r>
        <w:t xml:space="preserve">of entering the state, the FSM</w:t>
      </w:r>
      <w:r>
        <w:t xml:space="preserve"> </w:t>
      </w:r>
      <w:r>
        <w:rPr>
          <w:b/>
          <w:bCs/>
        </w:rPr>
        <w:t xml:space="preserve">commands all motors OFF and latches</w:t>
      </w:r>
      <w:r>
        <w:rPr>
          <w:b/>
          <w:bCs/>
        </w:rPr>
        <w:t xml:space="preserve"> </w:t>
      </w:r>
      <w:r>
        <w:rPr>
          <w:rStyle w:val="VerbatimChar"/>
          <w:b/>
          <w:bCs/>
        </w:rPr>
        <w:t xml:space="preserve">FAULT</w:t>
      </w:r>
      <w:r>
        <w:t xml:space="preserve">. This protects against a missed cam edge that would otherwise leave a motor energized indefinitely. The RP2040 firmware runs an independent, UART-independent copy of this same backstop (</w:t>
      </w:r>
      <w:r>
        <w:rPr>
          <w:rStyle w:val="VerbatimChar"/>
        </w:rPr>
        <w:t xml:space="preserve">MAX_MOTION_MS</w:t>
      </w:r>
      <w:r>
        <w:t xml:space="preserve">, Section 15), so a stuck motor is caught even if the Pi-side FSM itself hangs.</w:t>
      </w:r>
      <w:r>
        <w:t xml:space="preserve"> </w:t>
      </w:r>
      <w:r>
        <w:rPr>
          <w:rStyle w:val="VerbatimChar"/>
        </w:rPr>
        <w:t xml:space="preserve">GUARD_DELAY</w:t>
      </w:r>
      <w:r>
        <w:t xml:space="preserve"> </w:t>
      </w:r>
      <w:r>
        <w:t xml:space="preserve">is intentionally excluded from the backstop because no motor is energized during the settle.</w:t>
      </w:r>
    </w:p>
    <w:p>
      <w:pPr>
        <w:pStyle w:val="BodyText"/>
      </w:pPr>
      <w:r>
        <w:rPr>
          <w:b/>
          <w:bCs/>
        </w:rPr>
        <w:t xml:space="preserve">4. Watchdog kick every poll.</w:t>
      </w:r>
      <w:r>
        <w:t xml:space="preserve"> </w:t>
      </w:r>
      <w:r>
        <w:rPr>
          <w:rStyle w:val="VerbatimChar"/>
        </w:rPr>
        <w:t xml:space="preserve">poll()</w:t>
      </w:r>
      <w:r>
        <w:t xml:space="preserve"> </w:t>
      </w:r>
      <w:r>
        <w:t xml:space="preserve">calls</w:t>
      </w:r>
      <w:r>
        <w:t xml:space="preserve"> </w:t>
      </w:r>
      <w:r>
        <w:rPr>
          <w:rStyle w:val="VerbatimChar"/>
        </w:rPr>
        <w:t xml:space="preserve">io.watchdog_kick()</w:t>
      </w:r>
      <w:r>
        <w:t xml:space="preserve"> </w:t>
      </w:r>
      <w:r>
        <w:t xml:space="preserve">on</w:t>
      </w:r>
      <w:r>
        <w:t xml:space="preserve"> </w:t>
      </w:r>
      <w:r>
        <w:rPr>
          <w:b/>
          <w:bCs/>
        </w:rPr>
        <w:t xml:space="preserve">every</w:t>
      </w:r>
      <w:r>
        <w:t xml:space="preserve"> </w:t>
      </w:r>
      <w:r>
        <w:t xml:space="preserve">invocation (it is the first line of</w:t>
      </w:r>
      <w:r>
        <w:t xml:space="preserve"> </w:t>
      </w:r>
      <w:r>
        <w:rPr>
          <w:rStyle w:val="VerbatimChar"/>
        </w:rPr>
        <w:t xml:space="preserve">poll()</w:t>
      </w:r>
      <w:r>
        <w:t xml:space="preserve">). If the FSM stops polling — because the process died, hung, or was killed — the NE555 hardware watchdog stops being petted and</w:t>
      </w:r>
      <w:r>
        <w:t xml:space="preserve"> </w:t>
      </w:r>
      <w:r>
        <w:rPr>
          <w:b/>
          <w:bCs/>
        </w:rPr>
        <w:t xml:space="preserve">drops all relays</w:t>
      </w:r>
      <w:r>
        <w:t xml:space="preserve"> </w:t>
      </w:r>
      <w:r>
        <w:t xml:space="preserve">(Section 10). The recommended poll cadence is ~20–50 Hz (</w:t>
      </w:r>
      <w:r>
        <w:rPr>
          <w:rStyle w:val="VerbatimChar"/>
        </w:rPr>
        <w:t xml:space="preserve">poll()</w:t>
      </w:r>
      <w:r>
        <w:t xml:space="preserve"> </w:t>
      </w:r>
      <w:r>
        <w:t xml:space="preserve">docstring).</w:t>
      </w:r>
    </w:p>
    <w:p>
      <w:pPr>
        <w:pStyle w:val="BlockText"/>
      </w:pPr>
      <w:r>
        <w:rPr>
          <w:b/>
          <w:bCs/>
        </w:rPr>
        <w:t xml:space="preserve">(VERIFY:</w:t>
      </w:r>
      <w:r>
        <w:rPr>
          <w:b/>
          <w:bCs/>
        </w:rPr>
        <w:t xml:space="preserve"> </w:t>
      </w:r>
      <w:r>
        <w:rPr>
          <w:rStyle w:val="VerbatimChar"/>
          <w:b/>
          <w:bCs/>
        </w:rPr>
        <w:t xml:space="preserve">MAX_MOTION_S</w:t>
      </w:r>
      <w:r>
        <w:rPr>
          <w:b/>
          <w:bCs/>
        </w:rPr>
        <w:t xml:space="preserve"> </w:t>
      </w:r>
      <w:r>
        <w:rPr>
          <w:b/>
          <w:bCs/>
        </w:rPr>
        <w:t xml:space="preserve">field value.)</w:t>
      </w:r>
      <w:r>
        <w:t xml:space="preserve"> </w:t>
      </w:r>
      <w:r>
        <w:t xml:space="preserve">The</w:t>
      </w:r>
      <w:r>
        <w:t xml:space="preserve"> </w:t>
      </w:r>
      <w:r>
        <w:rPr>
          <w:rStyle w:val="VerbatimChar"/>
        </w:rPr>
        <w:t xml:space="preserve">8.0</w:t>
      </w:r>
      <w:r>
        <w:t xml:space="preserve"> </w:t>
      </w:r>
      <w:r>
        <w:t xml:space="preserve">s value is a draft backstop. The FSM comment instructs setting it to the</w:t>
      </w:r>
      <w:r>
        <w:t xml:space="preserve"> </w:t>
      </w:r>
      <w:r>
        <w:rPr>
          <w:b/>
          <w:bCs/>
        </w:rPr>
        <w:t xml:space="preserve">measured</w:t>
      </w:r>
      <w:r>
        <w:t xml:space="preserve"> </w:t>
      </w:r>
      <w:r>
        <w:t xml:space="preserve">longest motion plus margin during bench validation. Confirm the real sweep/table/spot motion durations on the spare machine and set both</w:t>
      </w:r>
      <w:r>
        <w:t xml:space="preserve"> </w:t>
      </w:r>
      <w:r>
        <w:rPr>
          <w:rStyle w:val="VerbatimChar"/>
        </w:rPr>
        <w:t xml:space="preserve">MAX_MOTION_S</w:t>
      </w:r>
      <w:r>
        <w:t xml:space="preserve"> </w:t>
      </w:r>
      <w:r>
        <w:t xml:space="preserve">(Python) and</w:t>
      </w:r>
      <w:r>
        <w:t xml:space="preserve"> </w:t>
      </w:r>
      <w:r>
        <w:rPr>
          <w:rStyle w:val="VerbatimChar"/>
        </w:rPr>
        <w:t xml:space="preserve">MAX_MOTION_MS</w:t>
      </w:r>
      <w:r>
        <w:t xml:space="preserve"> </w:t>
      </w:r>
      <w:r>
        <w:t xml:space="preserve">(firmware) accordingly before live.</w:t>
      </w:r>
    </w:p>
    <w:p>
      <w:r>
        <w:pict>
          <v:rect style="width:0;height:1.5pt" o:hralign="center" o:hrstd="t" o:hr="t"/>
        </w:pict>
      </w:r>
    </w:p>
    <w:bookmarkEnd w:id="253"/>
    <w:bookmarkStart w:id="254" w:name="X1283e6f68026bfef10fec9ad0158050c0c35a42"/>
    <w:p>
      <w:pPr>
        <w:pStyle w:val="Heading3"/>
      </w:pPr>
      <w:r>
        <w:t xml:space="preserve">16.8 State-transition table</w:t>
      </w:r>
    </w:p>
    <w:p>
      <w:pPr>
        <w:pStyle w:val="FirstParagraph"/>
      </w:pPr>
      <w:r>
        <w:t xml:space="preserve">The complete transition set.</w:t>
      </w:r>
      <w:r>
        <w:t xml:space="preserve"> </w:t>
      </w:r>
      <w:r>
        <w:t xml:space="preserve">“Guard”</w:t>
      </w:r>
      <w:r>
        <w:t xml:space="preserve"> </w:t>
      </w:r>
      <w:r>
        <w:t xml:space="preserve">lists any precondition; if the guard fails the event is ignored (logged) and the state is unchanged. Outputs shown are those changed on the transition.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From state</w:t>
            </w:r>
          </w:p>
        </w:tc>
        <w:tc>
          <w:tcPr/>
          <w:p>
            <w:pPr>
              <w:pStyle w:val="Compact"/>
            </w:pPr>
            <w:r>
              <w:t xml:space="preserve">Event</w:t>
            </w:r>
          </w:p>
        </w:tc>
        <w:tc>
          <w:tcPr/>
          <w:p>
            <w:pPr>
              <w:pStyle w:val="Compact"/>
            </w:pPr>
            <w:r>
              <w:t xml:space="preserve">Guard</w:t>
            </w:r>
          </w:p>
        </w:tc>
        <w:tc>
          <w:tcPr/>
          <w:p>
            <w:pPr>
              <w:pStyle w:val="Compact"/>
            </w:pPr>
            <w:r>
              <w:t xml:space="preserve">Outputs changed</w:t>
            </w:r>
          </w:p>
        </w:tc>
        <w:tc>
          <w:tcPr/>
          <w:p>
            <w:pPr>
              <w:pStyle w:val="Compact"/>
            </w:pPr>
            <w:r>
              <w:t xml:space="preserve">To state</w:t>
            </w:r>
          </w:p>
        </w:tc>
      </w:tr>
      <w:tr>
        <w:tc>
          <w:tcPr/>
          <w:p>
            <w:pPr>
              <w:pStyle w:val="Compact"/>
            </w:pPr>
            <w:r>
              <w:t xml:space="preserve">any</w:t>
            </w:r>
          </w:p>
        </w:tc>
        <w:tc>
          <w:tcPr/>
          <w:p>
            <w:pPr>
              <w:pStyle w:val="Compact"/>
            </w:pPr>
            <w:r>
              <w:rPr>
                <w:rStyle w:val="VerbatimChar"/>
              </w:rPr>
              <w:t xml:space="preserve">power_restore()</w:t>
            </w:r>
          </w:p>
        </w:tc>
        <w:tc>
          <w:tcPr/>
          <w:p>
            <w:pPr>
              <w:pStyle w:val="Compact"/>
            </w:pPr>
            <w:r>
              <w:t xml:space="preserve">—</w:t>
            </w:r>
          </w:p>
        </w:tc>
        <w:tc>
          <w:tcPr/>
          <w:p>
            <w:pPr>
              <w:pStyle w:val="Compact"/>
            </w:pPr>
            <w:r>
              <w:t xml:space="preserve">S/T/SP → OFF</w:t>
            </w:r>
          </w:p>
        </w:tc>
        <w:tc>
          <w:tcPr/>
          <w:p>
            <w:pPr>
              <w:pStyle w:val="Compact"/>
            </w:pPr>
            <w:r>
              <w:rPr>
                <w:rStyle w:val="VerbatimChar"/>
              </w:rPr>
              <w:t xml:space="preserve">MANUAL_INTERVENTION</w:t>
            </w:r>
          </w:p>
        </w:tc>
      </w:tr>
      <w:tr>
        <w:tc>
          <w:tcPr/>
          <w:p>
            <w:pPr>
              <w:pStyle w:val="Compact"/>
            </w:pPr>
            <w:r>
              <w:rPr>
                <w:rStyle w:val="VerbatimChar"/>
              </w:rPr>
              <w:t xml:space="preserve">MANUAL_INTERVENTION</w:t>
            </w:r>
          </w:p>
        </w:tc>
        <w:tc>
          <w:tcPr/>
          <w:p>
            <w:pPr>
              <w:pStyle w:val="Compact"/>
            </w:pPr>
            <w:r>
              <w:rPr>
                <w:rStyle w:val="VerbatimChar"/>
              </w:rPr>
              <w:t xml:space="preserve">first_ball_zero()</w:t>
            </w:r>
          </w:p>
        </w:tc>
        <w:tc>
          <w:tcPr/>
          <w:p>
            <w:pPr>
              <w:pStyle w:val="Compact"/>
            </w:pPr>
            <w:r>
              <w:t xml:space="preserve">(at zero — daemon-checked)</w:t>
            </w:r>
          </w:p>
        </w:tc>
        <w:tc>
          <w:tcPr/>
          <w:p>
            <w:pPr>
              <w:pStyle w:val="Compact"/>
            </w:pPr>
            <w:r>
              <w:rPr>
                <w:rStyle w:val="VerbatimChar"/>
              </w:rPr>
              <w:t xml:space="preserve">first_ball</w:t>
            </w:r>
            <w:r>
              <w:t xml:space="preserve"> </w:t>
            </w:r>
            <w:r>
              <w:t xml:space="preserve">lamp ON</w:t>
            </w:r>
          </w:p>
        </w:tc>
        <w:tc>
          <w:tcPr/>
          <w:p>
            <w:pPr>
              <w:pStyle w:val="Compact"/>
            </w:pPr>
            <w:r>
              <w:rPr>
                <w:rStyle w:val="VerbatimChar"/>
              </w:rPr>
              <w:t xml:space="preserve">READY</w:t>
            </w:r>
          </w:p>
        </w:tc>
      </w:tr>
      <w:tr>
        <w:tc>
          <w:tcPr/>
          <w:p>
            <w:pPr>
              <w:pStyle w:val="Compact"/>
            </w:pPr>
            <w:r>
              <w:rPr>
                <w:rStyle w:val="VerbatimChar"/>
              </w:rPr>
              <w:t xml:space="preserve">READY</w:t>
            </w:r>
          </w:p>
        </w:tc>
        <w:tc>
          <w:tcPr/>
          <w:p>
            <w:pPr>
              <w:pStyle w:val="Compact"/>
            </w:pPr>
            <w:r>
              <w:rPr>
                <w:rStyle w:val="VerbatimChar"/>
              </w:rPr>
              <w:t xml:space="preserve">first_ball_zero()</w:t>
            </w:r>
          </w:p>
        </w:tc>
        <w:tc>
          <w:tcPr/>
          <w:p>
            <w:pPr>
              <w:pStyle w:val="Compact"/>
            </w:pPr>
            <w:r>
              <w:t xml:space="preserve">—</w:t>
            </w:r>
          </w:p>
        </w:tc>
        <w:tc>
          <w:tcPr/>
          <w:p>
            <w:pPr>
              <w:pStyle w:val="Compact"/>
            </w:pPr>
            <w:r>
              <w:t xml:space="preserve">toggle ball lamps</w:t>
            </w:r>
          </w:p>
        </w:tc>
        <w:tc>
          <w:tcPr/>
          <w:p>
            <w:pPr>
              <w:pStyle w:val="Compact"/>
            </w:pPr>
            <w:r>
              <w:rPr>
                <w:rStyle w:val="VerbatimChar"/>
              </w:rPr>
              <w:t xml:space="preserve">READY</w:t>
            </w:r>
          </w:p>
        </w:tc>
      </w:tr>
      <w:tr>
        <w:tc>
          <w:tcPr/>
          <w:p>
            <w:pPr>
              <w:pStyle w:val="Compact"/>
            </w:pPr>
            <w:r>
              <w:rPr>
                <w:rStyle w:val="VerbatimChar"/>
              </w:rPr>
              <w:t xml:space="preserve">READY</w:t>
            </w:r>
          </w:p>
        </w:tc>
        <w:tc>
          <w:tcPr/>
          <w:p>
            <w:pPr>
              <w:pStyle w:val="Compact"/>
            </w:pPr>
            <w:r>
              <w:rPr>
                <w:rStyle w:val="VerbatimChar"/>
              </w:rPr>
              <w:t xml:space="preserve">on_ball()</w:t>
            </w:r>
          </w:p>
        </w:tc>
        <w:tc>
          <w:tcPr/>
          <w:p>
            <w:pPr>
              <w:pStyle w:val="Compact"/>
            </w:pPr>
            <w:r>
              <w:rPr>
                <w:rStyle w:val="VerbatimChar"/>
              </w:rPr>
              <w:t xml:space="preserve">interlock_ok()</w:t>
            </w:r>
          </w:p>
        </w:tc>
        <w:tc>
          <w:tcPr/>
          <w:p>
            <w:pPr>
              <w:pStyle w:val="Compact"/>
            </w:pPr>
            <w:r>
              <w:t xml:space="preserve">SWEEP ON</w:t>
            </w:r>
          </w:p>
        </w:tc>
        <w:tc>
          <w:tcPr/>
          <w:p>
            <w:pPr>
              <w:pStyle w:val="Compact"/>
            </w:pPr>
            <w:r>
              <w:rPr>
                <w:rStyle w:val="VerbatimChar"/>
              </w:rPr>
              <w:t xml:space="preserve">SWEEP_TO_GUARD</w:t>
            </w:r>
          </w:p>
        </w:tc>
      </w:tr>
      <w:tr>
        <w:tc>
          <w:tcPr/>
          <w:p>
            <w:pPr>
              <w:pStyle w:val="Compact"/>
            </w:pPr>
            <w:r>
              <w:rPr>
                <w:rStyle w:val="VerbatimChar"/>
              </w:rPr>
              <w:t xml:space="preserve">READY</w:t>
            </w:r>
          </w:p>
        </w:tc>
        <w:tc>
          <w:tcPr/>
          <w:p>
            <w:pPr>
              <w:pStyle w:val="Compact"/>
            </w:pPr>
            <w:r>
              <w:rPr>
                <w:rStyle w:val="VerbatimChar"/>
              </w:rPr>
              <w:t xml:space="preserve">on_ball()</w:t>
            </w:r>
          </w:p>
        </w:tc>
        <w:tc>
          <w:tcPr/>
          <w:p>
            <w:pPr>
              <w:pStyle w:val="Compact"/>
            </w:pPr>
            <w:r>
              <w:t xml:space="preserve">interlock open →</w:t>
            </w:r>
            <w:r>
              <w:t xml:space="preserve"> </w:t>
            </w:r>
            <w:r>
              <w:rPr>
                <w:b/>
                <w:bCs/>
              </w:rPr>
              <w:t xml:space="preserve">ignored</w:t>
            </w:r>
          </w:p>
        </w:tc>
        <w:tc>
          <w:tcPr/>
          <w:p>
            <w:pPr>
              <w:pStyle w:val="Compact"/>
            </w:pPr>
            <w:r>
              <w:t xml:space="preserve">—</w:t>
            </w:r>
          </w:p>
        </w:tc>
        <w:tc>
          <w:tcPr/>
          <w:p>
            <w:pPr>
              <w:pStyle w:val="Compact"/>
            </w:pPr>
            <w:r>
              <w:rPr>
                <w:rStyle w:val="VerbatimChar"/>
              </w:rPr>
              <w:t xml:space="preserve">READY</w:t>
            </w:r>
          </w:p>
        </w:tc>
      </w:tr>
      <w:tr>
        <w:tc>
          <w:tcPr/>
          <w:p>
            <w:pPr>
              <w:pStyle w:val="Compact"/>
            </w:pPr>
            <w:r>
              <w:rPr>
                <w:rStyle w:val="VerbatimChar"/>
              </w:rPr>
              <w:t xml:space="preserve">SWEEP_TO_GUARD</w:t>
            </w:r>
          </w:p>
        </w:tc>
        <w:tc>
          <w:tcPr/>
          <w:p>
            <w:pPr>
              <w:pStyle w:val="Compact"/>
            </w:pPr>
            <w:r>
              <w:rPr>
                <w:rStyle w:val="VerbatimChar"/>
              </w:rPr>
              <w:t xml:space="preserve">cam_SB_guard()</w:t>
            </w:r>
          </w:p>
        </w:tc>
        <w:tc>
          <w:tcPr/>
          <w:p>
            <w:pPr>
              <w:pStyle w:val="Compact"/>
            </w:pPr>
            <w:r>
              <w:t xml:space="preserve">—</w:t>
            </w:r>
          </w:p>
        </w:tc>
        <w:tc>
          <w:tcPr/>
          <w:p>
            <w:pPr>
              <w:pStyle w:val="Compact"/>
            </w:pPr>
            <w:r>
              <w:t xml:space="preserve">SWEEP OFF</w:t>
            </w:r>
          </w:p>
        </w:tc>
        <w:tc>
          <w:tcPr/>
          <w:p>
            <w:pPr>
              <w:pStyle w:val="Compact"/>
            </w:pPr>
            <w:r>
              <w:rPr>
                <w:rStyle w:val="VerbatimChar"/>
              </w:rPr>
              <w:t xml:space="preserve">GUARD_DELAY</w:t>
            </w:r>
          </w:p>
        </w:tc>
      </w:tr>
      <w:tr>
        <w:tc>
          <w:tcPr/>
          <w:p>
            <w:pPr>
              <w:pStyle w:val="Compact"/>
            </w:pPr>
            <w:r>
              <w:rPr>
                <w:rStyle w:val="VerbatimChar"/>
              </w:rPr>
              <w:t xml:space="preserve">GUARD_DELAY</w:t>
            </w:r>
          </w:p>
        </w:tc>
        <w:tc>
          <w:tcPr/>
          <w:p>
            <w:pPr>
              <w:pStyle w:val="Compact"/>
            </w:pPr>
            <w:r>
              <w:rPr>
                <w:rStyle w:val="VerbatimChar"/>
              </w:rPr>
              <w:t xml:space="preserve">poll()</w:t>
            </w:r>
          </w:p>
        </w:tc>
        <w:tc>
          <w:tcPr/>
          <w:p>
            <w:pPr>
              <w:pStyle w:val="Compact"/>
            </w:pPr>
            <w:r>
              <w:rPr>
                <w:rStyle w:val="VerbatimChar"/>
              </w:rPr>
              <w:t xml:space="preserve">gp_closed()</w:t>
            </w:r>
            <w:r>
              <w:t xml:space="preserve"> </w:t>
            </w:r>
            <w:r>
              <w:rPr>
                <w:b/>
                <w:bCs/>
              </w:rPr>
              <w:t xml:space="preserve">and</w:t>
            </w:r>
            <w:r>
              <w:t xml:space="preserve"> </w:t>
            </w:r>
            <w:r>
              <w:t xml:space="preserve">elapsed ≥</w:t>
            </w:r>
            <w:r>
              <w:t xml:space="preserve"> </w:t>
            </w:r>
            <w:r>
              <w:rPr>
                <w:rStyle w:val="VerbatimChar"/>
              </w:rPr>
              <w:t xml:space="preserve">TIME_DELAY_S</w:t>
            </w:r>
          </w:p>
        </w:tc>
        <w:tc>
          <w:tcPr/>
          <w:p>
            <w:pPr>
              <w:pStyle w:val="Compact"/>
            </w:pPr>
            <w:r>
              <w:t xml:space="preserve">TABLE ON</w:t>
            </w:r>
          </w:p>
        </w:tc>
        <w:tc>
          <w:tcPr/>
          <w:p>
            <w:pPr>
              <w:pStyle w:val="Compact"/>
            </w:pPr>
            <w:r>
              <w:rPr>
                <w:rStyle w:val="VerbatimChar"/>
              </w:rPr>
              <w:t xml:space="preserve">TABLE_DETECT</w:t>
            </w:r>
          </w:p>
        </w:tc>
      </w:tr>
      <w:tr>
        <w:tc>
          <w:tcPr/>
          <w:p>
            <w:pPr>
              <w:pStyle w:val="Compact"/>
            </w:pPr>
            <w:r>
              <w:rPr>
                <w:rStyle w:val="VerbatimChar"/>
              </w:rPr>
              <w:t xml:space="preserve">TABLE_DETECT</w:t>
            </w:r>
          </w:p>
        </w:tc>
        <w:tc>
          <w:tcPr/>
          <w:p>
            <w:pPr>
              <w:pStyle w:val="Compact"/>
            </w:pPr>
            <w:r>
              <w:rPr>
                <w:rStyle w:val="VerbatimChar"/>
              </w:rPr>
              <w:t xml:space="preserve">cam_TA2_runthrough()</w:t>
            </w:r>
          </w:p>
        </w:tc>
        <w:tc>
          <w:tcPr/>
          <w:p>
            <w:pPr>
              <w:pStyle w:val="Compact"/>
            </w:pPr>
            <w:r>
              <w:t xml:space="preserve">—</w:t>
            </w:r>
          </w:p>
        </w:tc>
        <w:tc>
          <w:tcPr/>
          <w:p>
            <w:pPr>
              <w:pStyle w:val="Compact"/>
            </w:pPr>
            <w:r>
              <w:t xml:space="preserve">latch</w:t>
            </w:r>
            <w:r>
              <w:t xml:space="preserve"> </w:t>
            </w:r>
            <w:r>
              <w:rPr>
                <w:rStyle w:val="VerbatimChar"/>
              </w:rPr>
              <w:t xml:space="preserve">pins</w:t>
            </w:r>
            <w:r>
              <w:t xml:space="preserve">; pin lamps; (strike → strike lamp); SWEEP ON</w:t>
            </w:r>
          </w:p>
        </w:tc>
        <w:tc>
          <w:tcPr/>
          <w:p>
            <w:pPr>
              <w:pStyle w:val="Compact"/>
            </w:pPr>
            <w:r>
              <w:rPr>
                <w:rStyle w:val="VerbatimChar"/>
              </w:rPr>
              <w:t xml:space="preserve">RUNTHROUGH</w:t>
            </w:r>
          </w:p>
        </w:tc>
      </w:tr>
      <w:tr>
        <w:tc>
          <w:tcPr/>
          <w:p>
            <w:pPr>
              <w:pStyle w:val="Compact"/>
            </w:pPr>
            <w:r>
              <w:rPr>
                <w:rStyle w:val="VerbatimChar"/>
              </w:rPr>
              <w:t xml:space="preserve">RUNTHROUGH</w:t>
            </w:r>
          </w:p>
        </w:tc>
        <w:tc>
          <w:tcPr/>
          <w:p>
            <w:pPr>
              <w:pStyle w:val="Compact"/>
            </w:pPr>
            <w:r>
              <w:rPr>
                <w:rStyle w:val="VerbatimChar"/>
              </w:rPr>
              <w:t xml:space="preserve">cam_SA_runthrough()</w:t>
            </w:r>
          </w:p>
        </w:tc>
        <w:tc>
          <w:tcPr/>
          <w:p>
            <w:pPr>
              <w:pStyle w:val="Compact"/>
            </w:pPr>
            <w:r>
              <w:t xml:space="preserve">—</w:t>
            </w:r>
          </w:p>
        </w:tc>
        <w:tc>
          <w:tcPr/>
          <w:p>
            <w:pPr>
              <w:pStyle w:val="Compact"/>
            </w:pPr>
            <w:r>
              <w:t xml:space="preserve">SWEEP OFF</w:t>
            </w:r>
          </w:p>
        </w:tc>
        <w:tc>
          <w:tcPr/>
          <w:p>
            <w:pPr>
              <w:pStyle w:val="Compact"/>
            </w:pPr>
            <w:r>
              <w:rPr>
                <w:rStyle w:val="VerbatimChar"/>
              </w:rPr>
              <w:t xml:space="preserve">TABLE_FINISH</w:t>
            </w:r>
          </w:p>
        </w:tc>
      </w:tr>
      <w:tr>
        <w:tc>
          <w:tcPr/>
          <w:p>
            <w:pPr>
              <w:pStyle w:val="Compact"/>
            </w:pPr>
            <w:r>
              <w:rPr>
                <w:rStyle w:val="VerbatimChar"/>
              </w:rPr>
              <w:t xml:space="preserve">TABLE_FINISH</w:t>
            </w:r>
          </w:p>
        </w:tc>
        <w:tc>
          <w:tcPr/>
          <w:p>
            <w:pPr>
              <w:pStyle w:val="Compact"/>
            </w:pPr>
            <w:r>
              <w:rPr>
                <w:rStyle w:val="VerbatimChar"/>
              </w:rPr>
              <w:t xml:space="preserve">bin_full()</w:t>
            </w:r>
          </w:p>
        </w:tc>
        <w:tc>
          <w:tcPr/>
          <w:p>
            <w:pPr>
              <w:pStyle w:val="Compact"/>
            </w:pPr>
            <w:r>
              <w:t xml:space="preserve">fresh-rack</w:t>
            </w:r>
            <w:r>
              <w:t xml:space="preserve"> </w:t>
            </w:r>
            <w:r>
              <w:rPr>
                <w:b/>
                <w:bCs/>
              </w:rPr>
              <w:t xml:space="preserve">and</w:t>
            </w:r>
            <w:r>
              <w:t xml:space="preserve"> </w:t>
            </w:r>
            <w:r>
              <w:rPr>
                <w:rStyle w:val="VerbatimChar"/>
              </w:rPr>
              <w:t xml:space="preserve">interlock_ok()</w:t>
            </w:r>
          </w:p>
        </w:tc>
        <w:tc>
          <w:tcPr/>
          <w:p>
            <w:pPr>
              <w:pStyle w:val="Compact"/>
            </w:pPr>
            <w:r>
              <w:t xml:space="preserve">SP ON</w:t>
            </w:r>
          </w:p>
        </w:tc>
        <w:tc>
          <w:tcPr/>
          <w:p>
            <w:pPr>
              <w:pStyle w:val="Compact"/>
            </w:pPr>
            <w:r>
              <w:rPr>
                <w:rStyle w:val="VerbatimChar"/>
              </w:rPr>
              <w:t xml:space="preserve">SPOTTING</w:t>
            </w:r>
          </w:p>
        </w:tc>
      </w:tr>
      <w:tr>
        <w:tc>
          <w:tcPr/>
          <w:p>
            <w:pPr>
              <w:pStyle w:val="Compact"/>
            </w:pPr>
            <w:r>
              <w:rPr>
                <w:rStyle w:val="VerbatimChar"/>
              </w:rPr>
              <w:t xml:space="preserve">TABLE_FINISH</w:t>
            </w:r>
          </w:p>
        </w:tc>
        <w:tc>
          <w:tcPr/>
          <w:p>
            <w:pPr>
              <w:pStyle w:val="Compact"/>
            </w:pPr>
            <w:r>
              <w:rPr>
                <w:rStyle w:val="VerbatimChar"/>
              </w:rPr>
              <w:t xml:space="preserve">bin_full()</w:t>
            </w:r>
          </w:p>
        </w:tc>
        <w:tc>
          <w:tcPr/>
          <w:p>
            <w:pPr>
              <w:pStyle w:val="Compact"/>
            </w:pPr>
            <w:r>
              <w:t xml:space="preserve">not fresh-rack →</w:t>
            </w:r>
            <w:r>
              <w:t xml:space="preserve"> </w:t>
            </w:r>
            <w:r>
              <w:rPr>
                <w:b/>
                <w:bCs/>
              </w:rPr>
              <w:t xml:space="preserve">no-op</w:t>
            </w:r>
          </w:p>
        </w:tc>
        <w:tc>
          <w:tcPr/>
          <w:p>
            <w:pPr>
              <w:pStyle w:val="Compact"/>
            </w:pPr>
            <w:r>
              <w:t xml:space="preserve">—</w:t>
            </w:r>
          </w:p>
        </w:tc>
        <w:tc>
          <w:tcPr/>
          <w:p>
            <w:pPr>
              <w:pStyle w:val="Compact"/>
            </w:pPr>
            <w:r>
              <w:rPr>
                <w:rStyle w:val="VerbatimChar"/>
              </w:rPr>
              <w:t xml:space="preserve">TABLE_FINISH</w:t>
            </w:r>
          </w:p>
        </w:tc>
      </w:tr>
      <w:tr>
        <w:tc>
          <w:tcPr/>
          <w:p>
            <w:pPr>
              <w:pStyle w:val="Compact"/>
            </w:pPr>
            <w:r>
              <w:rPr>
                <w:rStyle w:val="VerbatimChar"/>
              </w:rPr>
              <w:t xml:space="preserve">TABLE_FINISH</w:t>
            </w:r>
          </w:p>
        </w:tc>
        <w:tc>
          <w:tcPr/>
          <w:p>
            <w:pPr>
              <w:pStyle w:val="Compact"/>
            </w:pPr>
            <w:r>
              <w:rPr>
                <w:rStyle w:val="VerbatimChar"/>
              </w:rPr>
              <w:t xml:space="preserve">cam_TA1_zero()</w:t>
            </w:r>
          </w:p>
        </w:tc>
        <w:tc>
          <w:tcPr/>
          <w:p>
            <w:pPr>
              <w:pStyle w:val="Compact"/>
            </w:pPr>
            <w:r>
              <w:t xml:space="preserve">—</w:t>
            </w:r>
          </w:p>
        </w:tc>
        <w:tc>
          <w:tcPr/>
          <w:p>
            <w:pPr>
              <w:pStyle w:val="Compact"/>
            </w:pPr>
            <w:r>
              <w:t xml:space="preserve">TABLE OFF;</w:t>
            </w:r>
            <w:r>
              <w:t xml:space="preserve"> </w:t>
            </w:r>
            <w:r>
              <w:rPr>
                <w:rStyle w:val="VerbatimChar"/>
              </w:rPr>
              <w:t xml:space="preserve">_finish_cycle()</w:t>
            </w:r>
          </w:p>
        </w:tc>
        <w:tc>
          <w:tcPr/>
          <w:p>
            <w:pPr>
              <w:pStyle w:val="Compact"/>
            </w:pPr>
            <w:r>
              <w:rPr>
                <w:rStyle w:val="VerbatimChar"/>
              </w:rPr>
              <w:t xml:space="preserve">READY</w:t>
            </w:r>
          </w:p>
        </w:tc>
      </w:tr>
      <w:tr>
        <w:tc>
          <w:tcPr/>
          <w:p>
            <w:pPr>
              <w:pStyle w:val="Compact"/>
            </w:pPr>
            <w:r>
              <w:rPr>
                <w:rStyle w:val="VerbatimChar"/>
              </w:rPr>
              <w:t xml:space="preserve">SPOTTING</w:t>
            </w:r>
          </w:p>
        </w:tc>
        <w:tc>
          <w:tcPr/>
          <w:p>
            <w:pPr>
              <w:pStyle w:val="Compact"/>
            </w:pPr>
            <w:r>
              <w:rPr>
                <w:rStyle w:val="VerbatimChar"/>
              </w:rPr>
              <w:t xml:space="preserve">cam_TA1_zero()</w:t>
            </w:r>
          </w:p>
        </w:tc>
        <w:tc>
          <w:tcPr/>
          <w:p>
            <w:pPr>
              <w:pStyle w:val="Compact"/>
            </w:pPr>
            <w:r>
              <w:t xml:space="preserve">—</w:t>
            </w:r>
          </w:p>
        </w:tc>
        <w:tc>
          <w:tcPr/>
          <w:p>
            <w:pPr>
              <w:pStyle w:val="Compact"/>
            </w:pPr>
            <w:r>
              <w:t xml:space="preserve">SP OFF; TABLE OFF;</w:t>
            </w:r>
            <w:r>
              <w:t xml:space="preserve"> </w:t>
            </w:r>
            <w:r>
              <w:rPr>
                <w:rStyle w:val="VerbatimChar"/>
              </w:rPr>
              <w:t xml:space="preserve">_finish_cycle()</w:t>
            </w:r>
          </w:p>
        </w:tc>
        <w:tc>
          <w:tcPr/>
          <w:p>
            <w:pPr>
              <w:pStyle w:val="Compact"/>
            </w:pPr>
            <w:r>
              <w:rPr>
                <w:rStyle w:val="VerbatimChar"/>
              </w:rPr>
              <w:t xml:space="preserve">READY</w:t>
            </w:r>
          </w:p>
        </w:tc>
      </w:tr>
      <w:tr>
        <w:tc>
          <w:tcPr/>
          <w:p>
            <w:pPr>
              <w:pStyle w:val="Compact"/>
            </w:pPr>
            <w:r>
              <w:rPr>
                <w:rStyle w:val="VerbatimChar"/>
              </w:rPr>
              <w:t xml:space="preserve">TABLE_FINISH</w:t>
            </w:r>
            <w:r>
              <w:t xml:space="preserve"> </w:t>
            </w:r>
            <w:r>
              <w:t xml:space="preserve">/</w:t>
            </w:r>
            <w:r>
              <w:t xml:space="preserve"> </w:t>
            </w:r>
            <w:r>
              <w:rPr>
                <w:rStyle w:val="VerbatimChar"/>
              </w:rPr>
              <w:t xml:space="preserve">SPOTTING</w:t>
            </w:r>
          </w:p>
        </w:tc>
        <w:tc>
          <w:tcPr/>
          <w:p>
            <w:pPr>
              <w:pStyle w:val="Compact"/>
            </w:pPr>
            <w:r>
              <w:rPr>
                <w:rStyle w:val="VerbatimChar"/>
              </w:rPr>
              <w:t xml:space="preserve">cam_SA_zero()</w:t>
            </w:r>
          </w:p>
        </w:tc>
        <w:tc>
          <w:tcPr/>
          <w:p>
            <w:pPr>
              <w:pStyle w:val="Compact"/>
            </w:pPr>
            <w:r>
              <w:t xml:space="preserve">—</w:t>
            </w:r>
          </w:p>
        </w:tc>
        <w:tc>
          <w:tcPr/>
          <w:p>
            <w:pPr>
              <w:pStyle w:val="Compact"/>
            </w:pPr>
            <w:r>
              <w:t xml:space="preserve">SWEEP OFF</w:t>
            </w:r>
          </w:p>
        </w:tc>
        <w:tc>
          <w:tcPr/>
          <w:p>
            <w:pPr>
              <w:pStyle w:val="Compact"/>
            </w:pPr>
            <w:r>
              <w:t xml:space="preserve">(unchanged)</w:t>
            </w:r>
          </w:p>
        </w:tc>
      </w:tr>
      <w:tr>
        <w:tc>
          <w:tcPr/>
          <w:p>
            <w:pPr>
              <w:pStyle w:val="Compact"/>
            </w:pPr>
            <w:r>
              <w:rPr>
                <w:rStyle w:val="VerbatimChar"/>
              </w:rPr>
              <w:t xml:space="preserve">TABLE_FINISH</w:t>
            </w:r>
            <w:r>
              <w:t xml:space="preserve"> </w:t>
            </w:r>
            <w:r>
              <w:t xml:space="preserve">/</w:t>
            </w:r>
            <w:r>
              <w:t xml:space="preserve"> </w:t>
            </w:r>
            <w:r>
              <w:rPr>
                <w:rStyle w:val="VerbatimChar"/>
              </w:rPr>
              <w:t xml:space="preserve">SPOTTING</w:t>
            </w:r>
          </w:p>
        </w:tc>
        <w:tc>
          <w:tcPr/>
          <w:p>
            <w:pPr>
              <w:pStyle w:val="Compact"/>
            </w:pPr>
            <w:r>
              <w:rPr>
                <w:rStyle w:val="VerbatimChar"/>
              </w:rPr>
              <w:t xml:space="preserve">cam_TA1_delayreset()</w:t>
            </w:r>
          </w:p>
        </w:tc>
        <w:tc>
          <w:tcPr/>
          <w:p>
            <w:pPr>
              <w:pStyle w:val="Compact"/>
            </w:pPr>
            <w:r>
              <w:t xml:space="preserve">—</w:t>
            </w:r>
          </w:p>
        </w:tc>
        <w:tc>
          <w:tcPr/>
          <w:p>
            <w:pPr>
              <w:pStyle w:val="Compact"/>
            </w:pPr>
            <w:r>
              <w:t xml:space="preserve">none (resets delay memory)</w:t>
            </w:r>
          </w:p>
        </w:tc>
        <w:tc>
          <w:tcPr/>
          <w:p>
            <w:pPr>
              <w:pStyle w:val="Compact"/>
            </w:pPr>
            <w:r>
              <w:t xml:space="preserve">(unchanged)</w:t>
            </w:r>
          </w:p>
        </w:tc>
      </w:tr>
      <w:tr>
        <w:tc>
          <w:tcPr/>
          <w:p>
            <w:pPr>
              <w:pStyle w:val="Compact"/>
            </w:pPr>
            <w:r>
              <w:rPr>
                <w:rStyle w:val="VerbatimChar"/>
              </w:rPr>
              <w:t xml:space="preserve">SWEEP_TO_GUARD</w:t>
            </w:r>
            <w:r>
              <w:t xml:space="preserve"> </w:t>
            </w:r>
            <w:r>
              <w:t xml:space="preserve">/</w:t>
            </w:r>
            <w:r>
              <w:t xml:space="preserve"> </w:t>
            </w:r>
            <w:r>
              <w:rPr>
                <w:rStyle w:val="VerbatimChar"/>
              </w:rPr>
              <w:t xml:space="preserve">TABLE_DETECT</w:t>
            </w:r>
            <w:r>
              <w:t xml:space="preserve"> </w:t>
            </w:r>
            <w:r>
              <w:t xml:space="preserve">/</w:t>
            </w:r>
            <w:r>
              <w:t xml:space="preserve"> </w:t>
            </w:r>
            <w:r>
              <w:rPr>
                <w:rStyle w:val="VerbatimChar"/>
              </w:rPr>
              <w:t xml:space="preserve">RUNTHROUGH</w:t>
            </w:r>
            <w:r>
              <w:t xml:space="preserve"> </w:t>
            </w:r>
            <w:r>
              <w:t xml:space="preserve">/</w:t>
            </w:r>
            <w:r>
              <w:t xml:space="preserve"> </w:t>
            </w:r>
            <w:r>
              <w:rPr>
                <w:rStyle w:val="VerbatimChar"/>
              </w:rPr>
              <w:t xml:space="preserve">SPOTTING</w:t>
            </w:r>
            <w:r>
              <w:t xml:space="preserve"> </w:t>
            </w:r>
            <w:r>
              <w:t xml:space="preserve">/</w:t>
            </w:r>
            <w:r>
              <w:t xml:space="preserve"> </w:t>
            </w:r>
            <w:r>
              <w:rPr>
                <w:rStyle w:val="VerbatimChar"/>
              </w:rPr>
              <w:t xml:space="preserve">TABLE_FINISH</w:t>
            </w:r>
          </w:p>
        </w:tc>
        <w:tc>
          <w:tcPr/>
          <w:p>
            <w:pPr>
              <w:pStyle w:val="Compact"/>
            </w:pPr>
            <w:r>
              <w:rPr>
                <w:rStyle w:val="VerbatimChar"/>
              </w:rPr>
              <w:t xml:space="preserve">poll()</w:t>
            </w:r>
          </w:p>
        </w:tc>
        <w:tc>
          <w:tcPr/>
          <w:p>
            <w:pPr>
              <w:pStyle w:val="Compact"/>
            </w:pPr>
            <w:r>
              <w:t xml:space="preserve">elapsed &gt;</w:t>
            </w:r>
            <w:r>
              <w:t xml:space="preserve"> </w:t>
            </w:r>
            <w:r>
              <w:rPr>
                <w:rStyle w:val="VerbatimChar"/>
              </w:rPr>
              <w:t xml:space="preserve">MAX_MOTION_S</w:t>
            </w:r>
          </w:p>
        </w:tc>
        <w:tc>
          <w:tcPr/>
          <w:p>
            <w:pPr>
              <w:pStyle w:val="Compact"/>
            </w:pPr>
            <w:r>
              <w:rPr>
                <w:b/>
                <w:bCs/>
              </w:rPr>
              <w:t xml:space="preserve">all motors OFF</w:t>
            </w:r>
          </w:p>
        </w:tc>
        <w:tc>
          <w:tcPr/>
          <w:p>
            <w:pPr>
              <w:pStyle w:val="Compact"/>
            </w:pPr>
            <w:r>
              <w:rPr>
                <w:rStyle w:val="VerbatimChar"/>
              </w:rPr>
              <w:t xml:space="preserve">FAULT</w:t>
            </w:r>
          </w:p>
        </w:tc>
      </w:tr>
      <w:tr>
        <w:tc>
          <w:tcPr/>
          <w:p>
            <w:pPr>
              <w:pStyle w:val="Compact"/>
            </w:pPr>
            <w:r>
              <w:rPr>
                <w:rStyle w:val="VerbatimChar"/>
              </w:rPr>
              <w:t xml:space="preserve">FAULT</w:t>
            </w:r>
          </w:p>
        </w:tc>
        <w:tc>
          <w:tcPr/>
          <w:p>
            <w:pPr>
              <w:pStyle w:val="Compact"/>
            </w:pPr>
            <w:r>
              <w:t xml:space="preserve">—</w:t>
            </w:r>
          </w:p>
        </w:tc>
        <w:tc>
          <w:tcPr/>
          <w:p>
            <w:pPr>
              <w:pStyle w:val="Compact"/>
            </w:pPr>
            <w:r>
              <w:t xml:space="preserve">(no automatic exit; recovery is operator/daemon-driven)</w:t>
            </w:r>
          </w:p>
        </w:tc>
        <w:tc>
          <w:tcPr/>
          <w:p>
            <w:pPr>
              <w:pStyle w:val="Compact"/>
            </w:pPr>
            <w:r>
              <w:t xml:space="preserve">—</w:t>
            </w:r>
          </w:p>
        </w:tc>
        <w:tc>
          <w:tcPr/>
          <w:p>
            <w:pPr>
              <w:pStyle w:val="Compact"/>
            </w:pPr>
            <w:r>
              <w:rPr>
                <w:rStyle w:val="VerbatimChar"/>
              </w:rPr>
              <w:t xml:space="preserve">FAULT</w:t>
            </w:r>
          </w:p>
        </w:tc>
      </w:tr>
    </w:tbl>
    <w:p>
      <w:pPr>
        <w:pStyle w:val="BlockText"/>
      </w:pPr>
      <w:r>
        <w:rPr>
          <w:rStyle w:val="VerbatimChar"/>
          <w:b/>
          <w:bCs/>
        </w:rPr>
        <w:t xml:space="preserve">_finish_cycle()</w:t>
      </w:r>
      <w:r>
        <w:rPr>
          <w:b/>
          <w:bCs/>
        </w:rPr>
        <w:t xml:space="preserve"> </w:t>
      </w:r>
      <w:r>
        <w:rPr>
          <w:b/>
          <w:bCs/>
        </w:rPr>
        <w:t xml:space="preserve">ball-memory rule</w:t>
      </w:r>
      <w:r>
        <w:t xml:space="preserve"> </w:t>
      </w:r>
      <w:r>
        <w:t xml:space="preserve">(applied on every transition to</w:t>
      </w:r>
      <w:r>
        <w:t xml:space="preserve"> </w:t>
      </w:r>
      <w:r>
        <w:rPr>
          <w:rStyle w:val="VerbatimChar"/>
        </w:rPr>
        <w:t xml:space="preserve">READY</w:t>
      </w:r>
      <w:r>
        <w:t xml:space="preserve"> </w:t>
      </w:r>
      <w:r>
        <w:t xml:space="preserve">via cycle completion): FIRST_BALL or FOUL → next is</w:t>
      </w:r>
      <w:r>
        <w:t xml:space="preserve"> </w:t>
      </w:r>
      <w:r>
        <w:rPr>
          <w:b/>
          <w:bCs/>
        </w:rPr>
        <w:t xml:space="preserve">2nd ball</w:t>
      </w:r>
      <w:r>
        <w:t xml:space="preserve">; SECOND_BALL or STRIKE → next is</w:t>
      </w:r>
      <w:r>
        <w:t xml:space="preserve"> </w:t>
      </w:r>
      <w:r>
        <w:rPr>
          <w:b/>
          <w:bCs/>
        </w:rPr>
        <w:t xml:space="preserve">1st ball</w:t>
      </w:r>
      <w:r>
        <w:t xml:space="preserve">. Strike and foul lamps are cleared;</w:t>
      </w:r>
      <w:r>
        <w:t xml:space="preserve"> </w:t>
      </w:r>
      <w:r>
        <w:rPr>
          <w:rStyle w:val="VerbatimChar"/>
        </w:rPr>
        <w:t xml:space="preserve">cycle</w:t>
      </w:r>
      <w:r>
        <w:t xml:space="preserve"> </w:t>
      </w:r>
      <w:r>
        <w:t xml:space="preserve">is cleared.</w:t>
      </w:r>
    </w:p>
    <w:p>
      <w:pPr>
        <w:pStyle w:val="FirstParagraph"/>
      </w:pPr>
      <w:r>
        <w:t xml:space="preserve">ASCII state diagram (happy-path cycle; the</w:t>
      </w:r>
      <w:r>
        <w:t xml:space="preserve"> </w:t>
      </w:r>
      <w:r>
        <w:rPr>
          <w:rStyle w:val="VerbatimChar"/>
        </w:rPr>
        <w:t xml:space="preserve">FAULT</w:t>
      </w:r>
      <w:r>
        <w:t xml:space="preserve"> </w:t>
      </w:r>
      <w:r>
        <w:t xml:space="preserve">and</w:t>
      </w:r>
      <w:r>
        <w:t xml:space="preserve"> </w:t>
      </w:r>
      <w:r>
        <w:rPr>
          <w:rStyle w:val="VerbatimChar"/>
        </w:rPr>
        <w:t xml:space="preserve">MANUAL_INTERVENTION</w:t>
      </w:r>
      <w:r>
        <w:t xml:space="preserve"> </w:t>
      </w:r>
      <w:r>
        <w:t xml:space="preserve">edges apply broadly and are summarized in the table above):</w:t>
      </w:r>
    </w:p>
    <w:p>
      <w:pPr>
        <w:pStyle w:val="SourceCode"/>
      </w:pPr>
      <w:r>
        <w:rPr>
          <w:rStyle w:val="VerbatimChar"/>
        </w:rPr>
        <w:t xml:space="preserve">                power_restore()                 first_ball_zero()</w:t>
      </w:r>
      <w:r>
        <w:br/>
      </w:r>
      <w:r>
        <w:rPr>
          <w:rStyle w:val="VerbatimChar"/>
        </w:rPr>
        <w:t xml:space="preserve">  (any) ───────────────────────▶ MANUAL_INTERVENTION ───────────────▶ READY ◀────────────┐</w:t>
      </w:r>
      <w:r>
        <w:br/>
      </w:r>
      <w:r>
        <w:rPr>
          <w:rStyle w:val="VerbatimChar"/>
        </w:rPr>
        <w:t xml:space="preserve">                                                                         │                 │</w:t>
      </w:r>
      <w:r>
        <w:br/>
      </w:r>
      <w:r>
        <w:rPr>
          <w:rStyle w:val="VerbatimChar"/>
        </w:rPr>
        <w:t xml:space="preserve">                                                          on_ball() [interlock_ok]         │</w:t>
      </w:r>
      <w:r>
        <w:br/>
      </w:r>
      <w:r>
        <w:rPr>
          <w:rStyle w:val="VerbatimChar"/>
        </w:rPr>
        <w:t xml:space="preserve">                                                                         ▼                 │</w:t>
      </w:r>
      <w:r>
        <w:br/>
      </w:r>
      <w:r>
        <w:rPr>
          <w:rStyle w:val="VerbatimChar"/>
        </w:rPr>
        <w:t xml:space="preserve">                                                                  SWEEP_TO_GUARD           │</w:t>
      </w:r>
      <w:r>
        <w:br/>
      </w:r>
      <w:r>
        <w:rPr>
          <w:rStyle w:val="VerbatimChar"/>
        </w:rPr>
        <w:t xml:space="preserve">                                                              cam_SB_guard() │             │</w:t>
      </w:r>
      <w:r>
        <w:br/>
      </w:r>
      <w:r>
        <w:rPr>
          <w:rStyle w:val="VerbatimChar"/>
        </w:rPr>
        <w:t xml:space="preserve">                                                                             ▼             │</w:t>
      </w:r>
      <w:r>
        <w:br/>
      </w:r>
      <w:r>
        <w:rPr>
          <w:rStyle w:val="VerbatimChar"/>
        </w:rPr>
        <w:t xml:space="preserve">                                                                       GUARD_DELAY         │</w:t>
      </w:r>
      <w:r>
        <w:br/>
      </w:r>
      <w:r>
        <w:rPr>
          <w:rStyle w:val="VerbatimChar"/>
        </w:rPr>
        <w:t xml:space="preserve">                                              poll() [GP closed, ≥3 s]      │              │</w:t>
      </w:r>
      <w:r>
        <w:br/>
      </w:r>
      <w:r>
        <w:rPr>
          <w:rStyle w:val="VerbatimChar"/>
        </w:rPr>
        <w:t xml:space="preserve">                                                                            ▼              │</w:t>
      </w:r>
      <w:r>
        <w:br/>
      </w:r>
      <w:r>
        <w:rPr>
          <w:rStyle w:val="VerbatimChar"/>
        </w:rPr>
        <w:t xml:space="preserve">                                                                      TABLE_DETECT         │</w:t>
      </w:r>
      <w:r>
        <w:br/>
      </w:r>
      <w:r>
        <w:rPr>
          <w:rStyle w:val="VerbatimChar"/>
        </w:rPr>
        <w:t xml:space="preserve">                                                       cam_TA2_runthrough()  │  (latch pins;│</w:t>
      </w:r>
      <w:r>
        <w:br/>
      </w:r>
      <w:r>
        <w:rPr>
          <w:rStyle w:val="VerbatimChar"/>
        </w:rPr>
        <w:t xml:space="preserve">                                                                             ▼   strike?)   │</w:t>
      </w:r>
      <w:r>
        <w:br/>
      </w:r>
      <w:r>
        <w:rPr>
          <w:rStyle w:val="VerbatimChar"/>
        </w:rPr>
        <w:t xml:space="preserve">                                                                        RUNTHROUGH          │</w:t>
      </w:r>
      <w:r>
        <w:br/>
      </w:r>
      <w:r>
        <w:rPr>
          <w:rStyle w:val="VerbatimChar"/>
        </w:rPr>
        <w:t xml:space="preserve">                                                          cam_SA_runthrough() │             │</w:t>
      </w:r>
      <w:r>
        <w:br/>
      </w:r>
      <w:r>
        <w:rPr>
          <w:rStyle w:val="VerbatimChar"/>
        </w:rPr>
        <w:t xml:space="preserve">                                                                             ▼              │</w:t>
      </w:r>
      <w:r>
        <w:br/>
      </w:r>
      <w:r>
        <w:rPr>
          <w:rStyle w:val="VerbatimChar"/>
        </w:rPr>
        <w:t xml:space="preserve">                                                                       TABLE_FINISH         │</w:t>
      </w:r>
      <w:r>
        <w:br/>
      </w:r>
      <w:r>
        <w:rPr>
          <w:rStyle w:val="VerbatimChar"/>
        </w:rPr>
        <w:t xml:space="preserve">                                                       ┌─────────────────────┴───────────┐ │</w:t>
      </w:r>
      <w:r>
        <w:br/>
      </w:r>
      <w:r>
        <w:rPr>
          <w:rStyle w:val="VerbatimChar"/>
        </w:rPr>
        <w:t xml:space="preserve">                                          fresh rack:  │ bin_full() [BS, interlock]       │ │ respot (1st ball, pins left):</w:t>
      </w:r>
      <w:r>
        <w:br/>
      </w:r>
      <w:r>
        <w:rPr>
          <w:rStyle w:val="VerbatimChar"/>
        </w:rPr>
        <w:t xml:space="preserve">                                          SP ON        ▼                                  │ │ cam_TA1_zero() ─▶ _finish_cycle()</w:t>
      </w:r>
      <w:r>
        <w:br/>
      </w:r>
      <w:r>
        <w:rPr>
          <w:rStyle w:val="VerbatimChar"/>
        </w:rPr>
        <w:t xml:space="preserve">                                                   SPOTTING                               │ │</w:t>
      </w:r>
      <w:r>
        <w:br/>
      </w:r>
      <w:r>
        <w:rPr>
          <w:rStyle w:val="VerbatimChar"/>
        </w:rPr>
        <w:t xml:space="preserve">                                          cam_TA1_zero() │ SP OFF, _finish_cycle()        │ │</w:t>
      </w:r>
      <w:r>
        <w:br/>
      </w:r>
      <w:r>
        <w:rPr>
          <w:rStyle w:val="VerbatimChar"/>
        </w:rPr>
        <w:t xml:space="preserve">                                                         └────────────────────────────────┘─┘</w:t>
      </w:r>
      <w:r>
        <w:br/>
      </w:r>
      <w:r>
        <w:rPr>
          <w:rStyle w:val="VerbatimChar"/>
        </w:rPr>
        <w:t xml:space="preserve">   any motion state, poll() elapsed &gt; MAX_MOTION_S  ───────────────────────────▶  FAULT  (all motors OFF)</w:t>
      </w:r>
    </w:p>
    <w:p>
      <w:r>
        <w:pict>
          <v:rect style="width:0;height:1.5pt" o:hralign="center" o:hrstd="t" o:hr="t"/>
        </w:pict>
      </w:r>
    </w:p>
    <w:bookmarkEnd w:id="254"/>
    <w:bookmarkStart w:id="255" w:name="X176aff67a0226c1bc53c6a6732a11a8c8a93728"/>
    <w:p>
      <w:pPr>
        <w:pStyle w:val="Heading3"/>
      </w:pPr>
      <w:r>
        <w:t xml:space="preserve">16.9 Bench simulator (validation harness)</w:t>
      </w:r>
    </w:p>
    <w:p>
      <w:pPr>
        <w:pStyle w:val="FirstParagraph"/>
      </w:pPr>
      <w:r>
        <w:rPr>
          <w:rStyle w:val="VerbatimChar"/>
        </w:rPr>
        <w:t xml:space="preserve">cycle_control_8270.py</w:t>
      </w:r>
      <w:r>
        <w:t xml:space="preserve"> </w:t>
      </w:r>
      <w:r>
        <w:t xml:space="preserve">ships with a self-contained bench simulator under</w:t>
      </w:r>
      <w:r>
        <w:t xml:space="preserve"> </w:t>
      </w:r>
      <w:r>
        <w:rPr>
          <w:rStyle w:val="VerbatimChar"/>
        </w:rPr>
        <w:t xml:space="preserve">if __name__ == "__main__":</w:t>
      </w:r>
      <w:r>
        <w:t xml:space="preserve">. Running</w:t>
      </w:r>
      <w:r>
        <w:t xml:space="preserve"> </w:t>
      </w:r>
      <w:r>
        <w:rPr>
          <w:rStyle w:val="VerbatimChar"/>
        </w:rPr>
        <w:t xml:space="preserve">python cycle_control_8270.py</w:t>
      </w:r>
      <w:r>
        <w:t xml:space="preserve"> </w:t>
      </w:r>
      <w:r>
        <w:t xml:space="preserve">(exit code 0 = all assertions pass) drives a fake machine (</w:t>
      </w:r>
      <w:r>
        <w:rPr>
          <w:rStyle w:val="VerbatimChar"/>
        </w:rPr>
        <w:t xml:space="preserve">SimIO</w:t>
      </w:r>
      <w:r>
        <w:t xml:space="preserve">) that emits cam events on a timeline as the motors</w:t>
      </w:r>
      <w:r>
        <w:t xml:space="preserve"> </w:t>
      </w:r>
      <w:r>
        <w:t xml:space="preserve">“run,”</w:t>
      </w:r>
      <w:r>
        <w:t xml:space="preserve"> </w:t>
      </w:r>
      <w:r>
        <w:t xml:space="preserve">and injects</w:t>
      </w:r>
      <w:r>
        <w:t xml:space="preserve"> </w:t>
      </w:r>
      <w:r>
        <w:rPr>
          <w:rStyle w:val="VerbatimChar"/>
        </w:rPr>
        <w:t xml:space="preserve">bin_full()</w:t>
      </w:r>
      <w:r>
        <w:t xml:space="preserve"> </w:t>
      </w:r>
      <w:r>
        <w:t xml:space="preserve">on fresh-rack cycles so the SP spotting path executes. It asserts the full state flow plus the three behaviors that matter most:</w:t>
      </w:r>
    </w:p>
    <w:p>
      <w:pPr>
        <w:pStyle w:val="Compact"/>
        <w:numPr>
          <w:ilvl w:val="0"/>
          <w:numId w:val="1093"/>
        </w:numPr>
      </w:pPr>
      <w:r>
        <w:rPr>
          <w:b/>
          <w:bCs/>
        </w:rPr>
        <w:t xml:space="preserve">1st-ball-with-pins respot</w:t>
      </w:r>
      <w:r>
        <w:t xml:space="preserve"> </w:t>
      </w:r>
      <w:r>
        <w:t xml:space="preserve">(7+10 left → respot, no SP, advances to 2nd ball).</w:t>
      </w:r>
    </w:p>
    <w:p>
      <w:pPr>
        <w:pStyle w:val="Compact"/>
        <w:numPr>
          <w:ilvl w:val="0"/>
          <w:numId w:val="1093"/>
        </w:numPr>
      </w:pPr>
      <w:r>
        <w:rPr>
          <w:b/>
          <w:bCs/>
        </w:rPr>
        <w:t xml:space="preserve">2nd-ball / strike fresh-rack</w:t>
      </w:r>
      <w:r>
        <w:t xml:space="preserve"> </w:t>
      </w:r>
      <w:r>
        <w:t xml:space="preserve">(all down → SP energized during</w:t>
      </w:r>
      <w:r>
        <w:t xml:space="preserve"> </w:t>
      </w:r>
      <w:r>
        <w:rPr>
          <w:rStyle w:val="VerbatimChar"/>
        </w:rPr>
        <w:t xml:space="preserve">SPOTTING</w:t>
      </w:r>
      <w:r>
        <w:t xml:space="preserve">, SP released after, resets to 1st ball).</w:t>
      </w:r>
    </w:p>
    <w:p>
      <w:pPr>
        <w:pStyle w:val="Compact"/>
        <w:numPr>
          <w:ilvl w:val="0"/>
          <w:numId w:val="1093"/>
        </w:numPr>
      </w:pPr>
      <w:r>
        <w:rPr>
          <w:b/>
          <w:bCs/>
        </w:rPr>
        <w:t xml:space="preserve">Interlock guard</w:t>
      </w:r>
      <w:r>
        <w:t xml:space="preserve"> </w:t>
      </w:r>
      <w:r>
        <w:t xml:space="preserve">(</w:t>
      </w:r>
      <w:r>
        <w:rPr>
          <w:rStyle w:val="VerbatimChar"/>
        </w:rPr>
        <w:t xml:space="preserve">on_ball()</w:t>
      </w:r>
      <w:r>
        <w:t xml:space="preserve"> </w:t>
      </w:r>
      <w:r>
        <w:t xml:space="preserve">is ignored when</w:t>
      </w:r>
      <w:r>
        <w:t xml:space="preserve"> </w:t>
      </w:r>
      <w:r>
        <w:rPr>
          <w:rStyle w:val="VerbatimChar"/>
        </w:rPr>
        <w:t xml:space="preserve">interlock_ok()</w:t>
      </w:r>
      <w:r>
        <w:t xml:space="preserve"> </w:t>
      </w:r>
      <w:r>
        <w:t xml:space="preserve">is False).</w:t>
      </w:r>
    </w:p>
    <w:p>
      <w:pPr>
        <w:pStyle w:val="FirstParagraph"/>
      </w:pPr>
      <w:r>
        <w:t xml:space="preserve">A second, richer harness lives in</w:t>
      </w:r>
      <w:r>
        <w:t xml:space="preserve"> </w:t>
      </w:r>
      <w:r>
        <w:rPr>
          <w:rStyle w:val="VerbatimChar"/>
        </w:rPr>
        <w:t xml:space="preserve">controller_io.py.__main__</w:t>
      </w:r>
      <w:r>
        <w:t xml:space="preserve">: it drives the</w:t>
      </w:r>
      <w:r>
        <w:t xml:space="preserve"> </w:t>
      </w:r>
      <w:r>
        <w:rPr>
          <w:i/>
          <w:iCs/>
        </w:rPr>
        <w:t xml:space="preserve">real</w:t>
      </w:r>
      <w:r>
        <w:t xml:space="preserve"> </w:t>
      </w:r>
      <w:r>
        <w:t xml:space="preserve">FSM through a strike cycle using</w:t>
      </w:r>
      <w:r>
        <w:t xml:space="preserve"> </w:t>
      </w:r>
      <w:r>
        <w:rPr>
          <w:rStyle w:val="VerbatimChar"/>
        </w:rPr>
        <w:t xml:space="preserve">RecordingIO</w:t>
      </w:r>
      <w:r>
        <w:t xml:space="preserve">, asserts the SP-on-fresh-rack output sequence and that</w:t>
      </w:r>
      <w:r>
        <w:t xml:space="preserve"> </w:t>
      </w:r>
      <w:r>
        <w:rPr>
          <w:rStyle w:val="VerbatimChar"/>
        </w:rPr>
        <w:t xml:space="preserve">poll()</w:t>
      </w:r>
      <w:r>
        <w:t xml:space="preserve"> </w:t>
      </w:r>
      <w:r>
        <w:t xml:space="preserve">kicks the watchdog, and then runs the</w:t>
      </w:r>
      <w:r>
        <w:t xml:space="preserve"> </w:t>
      </w:r>
      <w:r>
        <w:rPr>
          <w:b/>
          <w:bCs/>
        </w:rPr>
        <w:t xml:space="preserve">pin-map regression guard</w:t>
      </w:r>
      <w:r>
        <w:t xml:space="preserve"> </w:t>
      </w:r>
      <w:r>
        <w:t xml:space="preserve">that verifies</w:t>
      </w:r>
      <w:r>
        <w:t xml:space="preserve"> </w:t>
      </w:r>
      <w:r>
        <w:rPr>
          <w:rStyle w:val="VerbatimChar"/>
        </w:rPr>
        <w:t xml:space="preserve">OUT_A_MAP</w:t>
      </w:r>
      <w:r>
        <w:t xml:space="preserve"> </w:t>
      </w:r>
      <w:r>
        <w:t xml:space="preserve">/</w:t>
      </w:r>
      <w:r>
        <w:t xml:space="preserve"> </w:t>
      </w:r>
      <w:r>
        <w:rPr>
          <w:rStyle w:val="VerbatimChar"/>
        </w:rPr>
        <w:t xml:space="preserve">IN_A_MAP</w:t>
      </w:r>
      <w:r>
        <w:t xml:space="preserve"> </w:t>
      </w:r>
      <w:r>
        <w:t xml:space="preserve">still match the PCB netlist generator (</w:t>
      </w:r>
      <w:r>
        <w:rPr>
          <w:rStyle w:val="VerbatimChar"/>
        </w:rPr>
        <w:t xml:space="preserve">scripts/generate_kicad_netlist_revB.py</w:t>
      </w:r>
      <w:r>
        <w:t xml:space="preserve">) — the check that catches the BS/OS, M1/M2, and strike/foul bit-swap class of errors. These two harnesses are the off-live proof that the FSM satisfies its</w:t>
      </w:r>
      <w:r>
        <w:t xml:space="preserve"> </w:t>
      </w:r>
      <w:r>
        <w:rPr>
          <w:rStyle w:val="VerbatimChar"/>
        </w:rPr>
        <w:t xml:space="preserve">io</w:t>
      </w:r>
      <w:r>
        <w:t xml:space="preserve"> </w:t>
      </w:r>
      <w:r>
        <w:t xml:space="preserve">contract and that the software bit maps match the as-built board; they do</w:t>
      </w:r>
      <w:r>
        <w:t xml:space="preserve"> </w:t>
      </w:r>
      <w:r>
        <w:rPr>
          <w:b/>
          <w:bCs/>
        </w:rPr>
        <w:t xml:space="preserve">not</w:t>
      </w:r>
      <w:r>
        <w:t xml:space="preserve"> </w:t>
      </w:r>
      <w:r>
        <w:t xml:space="preserve">substitute for the on-machine bench bring-up gate.</w:t>
      </w:r>
    </w:p>
    <w:bookmarkEnd w:id="255"/>
    <w:bookmarkEnd w:id="256"/>
    <w:bookmarkStart w:id="289" w:name="X1a06297d653095c4c82d17f4e056171814f4985"/>
    <w:p>
      <w:pPr>
        <w:pStyle w:val="Heading2"/>
      </w:pPr>
      <w:r>
        <w:t xml:space="preserve">17. Pi Software: IO Layer, RP2040 Link &amp; Controller Daemon</w:t>
      </w:r>
    </w:p>
    <w:p>
      <w:pPr>
        <w:pStyle w:val="FirstParagraph"/>
      </w:pPr>
      <w:r>
        <w:t xml:space="preserve">This section documents the three Python modules that run</w:t>
      </w:r>
      <w:r>
        <w:t xml:space="preserve"> </w:t>
      </w:r>
      <w:r>
        <w:rPr>
          <w:b/>
          <w:bCs/>
        </w:rPr>
        <w:t xml:space="preserve">on the Raspberry Pi</w:t>
      </w:r>
      <w:r>
        <w:t xml:space="preserve"> </w:t>
      </w:r>
      <w:r>
        <w:t xml:space="preserve">and turn the rev-B controller board into a working AMF 82-70 lane controller: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(in</w:t>
            </w:r>
            <w:r>
              <w:t xml:space="preserve"> </w:t>
            </w:r>
            <w:r>
              <w:rPr>
                <w:rStyle w:val="VerbatimChar"/>
              </w:rPr>
              <w:t xml:space="preserve">lane_node/</w:t>
            </w:r>
            <w:r>
              <w:t xml:space="preserve">)</w:t>
            </w:r>
          </w:p>
        </w:tc>
        <w:tc>
          <w:tcPr/>
          <w:p>
            <w:pPr>
              <w:pStyle w:val="Compact"/>
            </w:pPr>
            <w:r>
              <w:t xml:space="preserve">Class(es)</w:t>
            </w:r>
          </w:p>
        </w:tc>
        <w:tc>
          <w:tcPr/>
          <w:p>
            <w:pPr>
              <w:pStyle w:val="Compact"/>
            </w:pPr>
            <w:r>
              <w:t xml:space="preserve">Job</w:t>
            </w:r>
          </w:p>
        </w:tc>
      </w:tr>
      <w:tr>
        <w:tc>
          <w:tcPr/>
          <w:p>
            <w:pPr>
              <w:pStyle w:val="Compact"/>
            </w:pPr>
            <w:r>
              <w:rPr>
                <w:rStyle w:val="VerbatimChar"/>
              </w:rPr>
              <w:t xml:space="preserve">controller_io.py</w:t>
            </w:r>
          </w:p>
        </w:tc>
        <w:tc>
          <w:tcPr/>
          <w:p>
            <w:pPr>
              <w:pStyle w:val="Compact"/>
            </w:pPr>
            <w:r>
              <w:rPr>
                <w:rStyle w:val="VerbatimChar"/>
              </w:rPr>
              <w:t xml:space="preserve">MachineIO</w:t>
            </w:r>
            <w:r>
              <w:t xml:space="preserve">,</w:t>
            </w:r>
            <w:r>
              <w:t xml:space="preserve"> </w:t>
            </w:r>
            <w:r>
              <w:rPr>
                <w:rStyle w:val="VerbatimChar"/>
              </w:rPr>
              <w:t xml:space="preserve">RecordingIO</w:t>
            </w:r>
          </w:p>
        </w:tc>
        <w:tc>
          <w:tcPr/>
          <w:p>
            <w:pPr>
              <w:pStyle w:val="Compact"/>
            </w:pPr>
            <w:r>
              <w:t xml:space="preserve">The hardware</w:t>
            </w:r>
            <w:r>
              <w:t xml:space="preserve"> </w:t>
            </w:r>
            <w:r>
              <w:rPr>
                <w:rStyle w:val="VerbatimChar"/>
              </w:rPr>
              <w:t xml:space="preserve">io</w:t>
            </w:r>
            <w:r>
              <w:t xml:space="preserve"> </w:t>
            </w:r>
            <w:r>
              <w:t xml:space="preserve">object the cycle FSM drives: 3× MCP23017 over I²C (relays, lamps, slow inputs), gripper-mask read, watchdog kick, arm-relay control.</w:t>
            </w:r>
            <w:r>
              <w:t xml:space="preserve"> </w:t>
            </w:r>
            <w:r>
              <w:rPr>
                <w:rStyle w:val="VerbatimChar"/>
              </w:rPr>
              <w:t xml:space="preserve">RecordingIO</w:t>
            </w:r>
            <w:r>
              <w:t xml:space="preserve"> </w:t>
            </w:r>
            <w:r>
              <w:t xml:space="preserve">is the no-hardware test fake.</w:t>
            </w:r>
          </w:p>
        </w:tc>
      </w:tr>
      <w:tr>
        <w:tc>
          <w:tcPr/>
          <w:p>
            <w:pPr>
              <w:pStyle w:val="Compact"/>
            </w:pPr>
            <w:r>
              <w:rPr>
                <w:rStyle w:val="VerbatimChar"/>
              </w:rPr>
              <w:t xml:space="preserve">rp2040_link.py</w:t>
            </w:r>
          </w:p>
        </w:tc>
        <w:tc>
          <w:tcPr/>
          <w:p>
            <w:pPr>
              <w:pStyle w:val="Compact"/>
            </w:pPr>
            <w:r>
              <w:rPr>
                <w:rStyle w:val="VerbatimChar"/>
              </w:rPr>
              <w:t xml:space="preserve">RP2040Link</w:t>
            </w:r>
            <w:r>
              <w:t xml:space="preserve"> </w:t>
            </w:r>
            <w:r>
              <w:t xml:space="preserve">(+</w:t>
            </w:r>
            <w:r>
              <w:t xml:space="preserve"> </w:t>
            </w:r>
            <w:r>
              <w:rPr>
                <w:rStyle w:val="VerbatimChar"/>
              </w:rPr>
              <w:t xml:space="preserve">dispatch_cam</w:t>
            </w:r>
            <w:r>
              <w:t xml:space="preserve">)</w:t>
            </w:r>
          </w:p>
        </w:tc>
        <w:tc>
          <w:tcPr/>
          <w:p>
            <w:pPr>
              <w:pStyle w:val="Compact"/>
            </w:pPr>
            <w:r>
              <w:t xml:space="preserve">Parses fast cam/ball events, dispatches them to the FSM, contains a</w:t>
            </w:r>
            <w:r>
              <w:t xml:space="preserve"> </w:t>
            </w:r>
            <w:r>
              <w:rPr>
                <w:b/>
                <w:bCs/>
              </w:rPr>
              <w:t xml:space="preserve">default-off/unvalidated SC∧TB software-model path</w:t>
            </w:r>
            <w:r>
              <w:t xml:space="preserve">, tracks RP2040 health, and sends</w:t>
            </w:r>
            <w:r>
              <w:t xml:space="preserve"> </w:t>
            </w:r>
            <w:r>
              <w:rPr>
                <w:rStyle w:val="VerbatimChar"/>
              </w:rPr>
              <w:t xml:space="preserve">RUN</w:t>
            </w:r>
            <w:r>
              <w:t xml:space="preserve">/</w:t>
            </w:r>
            <w:r>
              <w:rPr>
                <w:rStyle w:val="VerbatimChar"/>
              </w:rPr>
              <w:t xml:space="preserve">STOP</w:t>
            </w:r>
            <w:r>
              <w:t xml:space="preserve">/</w:t>
            </w:r>
            <w:r>
              <w:rPr>
                <w:rStyle w:val="VerbatimChar"/>
              </w:rPr>
              <w:t xml:space="preserve">CLEAR</w:t>
            </w:r>
            <w:r>
              <w:t xml:space="preserve">/</w:t>
            </w:r>
            <w:r>
              <w:rPr>
                <w:rStyle w:val="VerbatimChar"/>
              </w:rPr>
              <w:t xml:space="preserve">PING</w:t>
            </w:r>
            <w:r>
              <w:t xml:space="preserve">.</w:t>
            </w:r>
          </w:p>
        </w:tc>
      </w:tr>
      <w:tr>
        <w:tc>
          <w:tcPr/>
          <w:p>
            <w:pPr>
              <w:pStyle w:val="Compact"/>
            </w:pPr>
            <w:r>
              <w:rPr>
                <w:rStyle w:val="VerbatimChar"/>
              </w:rPr>
              <w:t xml:space="preserve">controller_daemon.py</w:t>
            </w:r>
          </w:p>
        </w:tc>
        <w:tc>
          <w:tcPr/>
          <w:p>
            <w:pPr>
              <w:pStyle w:val="Compact"/>
            </w:pPr>
            <w:r>
              <w:rPr>
                <w:rStyle w:val="VerbatimChar"/>
              </w:rPr>
              <w:t xml:space="preserve">BoardController</w:t>
            </w:r>
            <w:r>
              <w:t xml:space="preserve">,</w:t>
            </w:r>
            <w:r>
              <w:t xml:space="preserve"> </w:t>
            </w:r>
            <w:r>
              <w:rPr>
                <w:rStyle w:val="VerbatimChar"/>
              </w:rPr>
              <w:t xml:space="preserve">run()</w:t>
            </w:r>
          </w:p>
        </w:tc>
        <w:tc>
          <w:tcPr/>
          <w:p>
            <w:pPr>
              <w:pStyle w:val="Compact"/>
            </w:pPr>
            <w:r>
              <w:t xml:space="preserve">Assembles</w:t>
            </w:r>
            <w:r>
              <w:t xml:space="preserve"> </w:t>
            </w:r>
            <w:r>
              <w:rPr>
                <w:rStyle w:val="VerbatimChar"/>
              </w:rPr>
              <w:t xml:space="preserve">RP2040Link</w:t>
            </w:r>
            <w:r>
              <w:t xml:space="preserve"> </w:t>
            </w:r>
            <w:r>
              <w:t xml:space="preserve">+</w:t>
            </w:r>
            <w:r>
              <w:t xml:space="preserve"> </w:t>
            </w:r>
            <w:r>
              <w:rPr>
                <w:rStyle w:val="VerbatimChar"/>
              </w:rPr>
              <w:t xml:space="preserve">MachineIO</w:t>
            </w:r>
            <w:r>
              <w:t xml:space="preserve"> </w:t>
            </w:r>
            <w:r>
              <w:t xml:space="preserve">+ the cycle FSM per lane and runs the real-time control loop, including the health-loss safety trip and the SIGTERM safe-off.</w:t>
            </w:r>
          </w:p>
        </w:tc>
      </w:tr>
    </w:tbl>
    <w:p>
      <w:pPr>
        <w:pStyle w:val="BodyText"/>
      </w:pPr>
      <w:r>
        <w:t xml:space="preserve">These modules sit</w:t>
      </w:r>
      <w:r>
        <w:t xml:space="preserve"> </w:t>
      </w:r>
      <w:r>
        <w:rPr>
          <w:b/>
          <w:bCs/>
        </w:rPr>
        <w:t xml:space="preserve">above</w:t>
      </w:r>
      <w:r>
        <w:t xml:space="preserve"> </w:t>
      </w:r>
      <w:r>
        <w:t xml:space="preserve">the rev-B board hardware (Sections 5–13) and</w:t>
      </w:r>
      <w:r>
        <w:t xml:space="preserve"> </w:t>
      </w:r>
      <w:r>
        <w:rPr>
          <w:b/>
          <w:bCs/>
        </w:rPr>
        <w:t xml:space="preserve">beside</w:t>
      </w:r>
      <w:r>
        <w:t xml:space="preserve"> </w:t>
      </w:r>
      <w:r>
        <w:t xml:space="preserve">the RP2040 firmware (Section 15 — RP2040 Firmware &amp; Cam Timing). They are driven by, and drive, the cycle finite-state machine in</w:t>
      </w:r>
      <w:r>
        <w:t xml:space="preserve"> </w:t>
      </w:r>
      <w:r>
        <w:rPr>
          <w:rStyle w:val="VerbatimChar"/>
        </w:rPr>
        <w:t xml:space="preserve">lane_node/cycle_control_8270.py</w:t>
      </w:r>
      <w:r>
        <w:t xml:space="preserve"> </w:t>
      </w:r>
      <w:r>
        <w:t xml:space="preserve">(</w:t>
      </w:r>
      <w:r>
        <w:rPr>
          <w:rStyle w:val="VerbatimChar"/>
        </w:rPr>
        <w:t xml:space="preserve">CycleController</w:t>
      </w:r>
      <w:r>
        <w:t xml:space="preserve">), whose state sequence is described in Section 3 —</w:t>
      </w:r>
      <w:r>
        <w:t xml:space="preserve"> </w:t>
      </w:r>
      <w:r>
        <w:rPr>
          <w:i/>
          <w:iCs/>
        </w:rPr>
        <w:t xml:space="preserve">The AMF 82-70 Machine: Assemblies, Sequence of Operation &amp; Cam Timing</w:t>
      </w:r>
      <w:r>
        <w:t xml:space="preserve">.</w:t>
      </w:r>
    </w:p>
    <w:p>
      <w:pPr>
        <w:pStyle w:val="BlockText"/>
      </w:pPr>
      <w:r>
        <w:rPr>
          <w:b/>
          <w:bCs/>
        </w:rPr>
        <w:t xml:space="preserve">Where this fits in the safety architecture.</w:t>
      </w:r>
      <w:r>
        <w:t xml:space="preserve"> </w:t>
      </w:r>
      <w:r>
        <w:t xml:space="preserve">Everything here is software. The</w:t>
      </w:r>
      <w:r>
        <w:t xml:space="preserve"> </w:t>
      </w:r>
      <w:r>
        <w:t xml:space="preserve">authoritative TB/SC guard is Candidate C’s powered-proven OEM parallel-safe S/T</w:t>
      </w:r>
      <w:r>
        <w:t xml:space="preserve"> </w:t>
      </w:r>
      <w:r>
        <w:t xml:space="preserve">coil ladder, with a controlled J_SAFE1-2 jumper and per-lane G3 proof — not a J14</w:t>
      </w:r>
      <w:r>
        <w:t xml:space="preserve"> </w:t>
      </w:r>
      <w:r>
        <w:t xml:space="preserve">NC machine loop. Other hardware layers include the implemented relay-enable gates,</w:t>
      </w:r>
      <w:r>
        <w:t xml:space="preserve"> </w:t>
      </w:r>
      <w:r>
        <w:t xml:space="preserve">fail-safe</w:t>
      </w:r>
      <w:r>
        <w:t xml:space="preserve"> </w:t>
      </w:r>
      <w:r>
        <w:rPr>
          <w:rStyle w:val="VerbatimChar"/>
        </w:rPr>
        <w:t xml:space="preserve">RP2040_OK</w:t>
      </w:r>
      <w:r>
        <w:t xml:space="preserve">, the external installed Stop/master-breaker chain, and regenerative</w:t>
      </w:r>
      <w:r>
        <w:t xml:space="preserve"> </w:t>
      </w:r>
      <w:r>
        <w:t xml:space="preserve">braking. J_SAFE3-4 is currently OPEN/unlanded and receives no field-protection</w:t>
      </w:r>
      <w:r>
        <w:t xml:space="preserve"> </w:t>
      </w:r>
      <w:r>
        <w:t xml:space="preserve">credit. The software SC∧TB path is default-off, secondary, and unvalidated.</w:t>
      </w:r>
    </w:p>
    <w:p>
      <w:r>
        <w:pict>
          <v:rect style="width:0;height:1.5pt" o:hralign="center" o:hrstd="t" o:hr="t"/>
        </w:pict>
      </w:r>
    </w:p>
    <w:bookmarkStart w:id="257" w:name="Xd2d31e278d7c08e8eacab42feb6e71e1054fe85"/>
    <w:p>
      <w:pPr>
        <w:pStyle w:val="Heading3"/>
      </w:pPr>
      <w:r>
        <w:t xml:space="preserve">17.1 The FSM</w:t>
      </w:r>
      <w:r>
        <w:t xml:space="preserve"> </w:t>
      </w:r>
      <w:r>
        <w:rPr>
          <w:rStyle w:val="VerbatimChar"/>
        </w:rPr>
        <w:t xml:space="preserve">io</w:t>
      </w:r>
      <w:r>
        <w:t xml:space="preserve"> </w:t>
      </w:r>
      <w:r>
        <w:t xml:space="preserve">Contract (what both IO classes implement)</w:t>
      </w:r>
    </w:p>
    <w:p>
      <w:pPr>
        <w:pStyle w:val="FirstParagraph"/>
      </w:pPr>
      <w:r>
        <w:rPr>
          <w:rStyle w:val="VerbatimChar"/>
        </w:rPr>
        <w:t xml:space="preserve">CycleController</w:t>
      </w:r>
      <w:r>
        <w:t xml:space="preserve"> </w:t>
      </w:r>
      <w:r>
        <w:t xml:space="preserve">is written entirely against an abstract</w:t>
      </w:r>
      <w:r>
        <w:t xml:space="preserve"> </w:t>
      </w:r>
      <w:r>
        <w:rPr>
          <w:rStyle w:val="VerbatimChar"/>
        </w:rPr>
        <w:t xml:space="preserve">io</w:t>
      </w:r>
      <w:r>
        <w:t xml:space="preserve"> </w:t>
      </w:r>
      <w:r>
        <w:t xml:space="preserve">interface — it never touches a GPIO or an I²C register directly. Both</w:t>
      </w:r>
      <w:r>
        <w:t xml:space="preserve"> </w:t>
      </w:r>
      <w:r>
        <w:rPr>
          <w:rStyle w:val="VerbatimChar"/>
        </w:rPr>
        <w:t xml:space="preserve">MachineIO</w:t>
      </w:r>
      <w:r>
        <w:t xml:space="preserve"> </w:t>
      </w:r>
      <w:r>
        <w:t xml:space="preserve">(real hardware) and</w:t>
      </w:r>
      <w:r>
        <w:t xml:space="preserve"> </w:t>
      </w:r>
      <w:r>
        <w:rPr>
          <w:rStyle w:val="VerbatimChar"/>
        </w:rPr>
        <w:t xml:space="preserve">RecordingIO</w:t>
      </w:r>
      <w:r>
        <w:t xml:space="preserve"> </w:t>
      </w:r>
      <w:r>
        <w:t xml:space="preserve">(test fake) implement the same method set, which is why the exact same FSM code runs on the bench laptop and on the Pi. The contract: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Direction</w:t>
            </w:r>
          </w:p>
        </w:tc>
        <w:tc>
          <w:tcPr/>
          <w:p>
            <w:pPr>
              <w:pStyle w:val="Compact"/>
            </w:pPr>
            <w:r>
              <w:t xml:space="preserve">Meaning</w:t>
            </w:r>
          </w:p>
        </w:tc>
      </w:tr>
      <w:tr>
        <w:tc>
          <w:tcPr/>
          <w:p>
            <w:pPr>
              <w:pStyle w:val="Compact"/>
            </w:pPr>
            <w:r>
              <w:rPr>
                <w:rStyle w:val="VerbatimChar"/>
              </w:rPr>
              <w:t xml:space="preserve">set_sweep(on)</w:t>
            </w:r>
          </w:p>
        </w:tc>
        <w:tc>
          <w:tcPr/>
          <w:p>
            <w:pPr>
              <w:pStyle w:val="Compact"/>
            </w:pPr>
            <w:r>
              <w:t xml:space="preserve">output</w:t>
            </w:r>
          </w:p>
        </w:tc>
        <w:tc>
          <w:tcPr/>
          <w:p>
            <w:pPr>
              <w:pStyle w:val="Compact"/>
            </w:pPr>
            <w:r>
              <w:t xml:space="preserve">Energize/de-energize the</w:t>
            </w:r>
            <w:r>
              <w:t xml:space="preserve"> </w:t>
            </w:r>
            <w:r>
              <w:rPr>
                <w:b/>
                <w:bCs/>
              </w:rPr>
              <w:t xml:space="preserve">S</w:t>
            </w:r>
            <w:r>
              <w:t xml:space="preserve"> </w:t>
            </w:r>
            <w:r>
              <w:t xml:space="preserve">(sweep) relay.</w:t>
            </w:r>
          </w:p>
        </w:tc>
      </w:tr>
      <w:tr>
        <w:tc>
          <w:tcPr/>
          <w:p>
            <w:pPr>
              <w:pStyle w:val="Compact"/>
            </w:pPr>
            <w:r>
              <w:rPr>
                <w:rStyle w:val="VerbatimChar"/>
              </w:rPr>
              <w:t xml:space="preserve">set_table(on)</w:t>
            </w:r>
          </w:p>
        </w:tc>
        <w:tc>
          <w:tcPr/>
          <w:p>
            <w:pPr>
              <w:pStyle w:val="Compact"/>
            </w:pPr>
            <w:r>
              <w:t xml:space="preserve">output</w:t>
            </w:r>
          </w:p>
        </w:tc>
        <w:tc>
          <w:tcPr/>
          <w:p>
            <w:pPr>
              <w:pStyle w:val="Compact"/>
            </w:pPr>
            <w:r>
              <w:t xml:space="preserve">Energize/de-energize the</w:t>
            </w:r>
            <w:r>
              <w:t xml:space="preserve"> </w:t>
            </w:r>
            <w:r>
              <w:rPr>
                <w:b/>
                <w:bCs/>
              </w:rPr>
              <w:t xml:space="preserve">T</w:t>
            </w:r>
            <w:r>
              <w:t xml:space="preserve"> </w:t>
            </w:r>
            <w:r>
              <w:t xml:space="preserve">(table) relay.</w:t>
            </w:r>
          </w:p>
        </w:tc>
      </w:tr>
      <w:tr>
        <w:tc>
          <w:tcPr/>
          <w:p>
            <w:pPr>
              <w:pStyle w:val="Compact"/>
            </w:pPr>
            <w:r>
              <w:rPr>
                <w:rStyle w:val="VerbatimChar"/>
              </w:rPr>
              <w:t xml:space="preserve">set_spot(on)</w:t>
            </w:r>
          </w:p>
        </w:tc>
        <w:tc>
          <w:tcPr/>
          <w:p>
            <w:pPr>
              <w:pStyle w:val="Compact"/>
            </w:pPr>
            <w:r>
              <w:t xml:space="preserve">output</w:t>
            </w:r>
          </w:p>
        </w:tc>
        <w:tc>
          <w:tcPr/>
          <w:p>
            <w:pPr>
              <w:pStyle w:val="Compact"/>
            </w:pPr>
            <w:r>
              <w:t xml:space="preserve">Energize/de-energize the</w:t>
            </w:r>
            <w:r>
              <w:t xml:space="preserve"> </w:t>
            </w:r>
            <w:r>
              <w:rPr>
                <w:b/>
                <w:bCs/>
              </w:rPr>
              <w:t xml:space="preserve">SP</w:t>
            </w:r>
            <w:r>
              <w:t xml:space="preserve"> </w:t>
            </w:r>
            <w:r>
              <w:t xml:space="preserve">(spot solenoid) relay.</w:t>
            </w:r>
          </w:p>
        </w:tc>
      </w:tr>
      <w:tr>
        <w:tc>
          <w:tcPr/>
          <w:p>
            <w:pPr>
              <w:pStyle w:val="Compact"/>
            </w:pPr>
            <w:r>
              <w:rPr>
                <w:rStyle w:val="VerbatimChar"/>
              </w:rPr>
              <w:t xml:space="preserve">set_light(name, on)</w:t>
            </w:r>
          </w:p>
        </w:tc>
        <w:tc>
          <w:tcPr/>
          <w:p>
            <w:pPr>
              <w:pStyle w:val="Compact"/>
            </w:pPr>
            <w:r>
              <w:t xml:space="preserve">output</w:t>
            </w:r>
          </w:p>
        </w:tc>
        <w:tc>
          <w:tcPr/>
          <w:p>
            <w:pPr>
              <w:pStyle w:val="Compact"/>
            </w:pPr>
            <w:r>
              <w:t xml:space="preserve">Drive a status lamp:</w:t>
            </w:r>
            <w:r>
              <w:t xml:space="preserve"> </w:t>
            </w:r>
            <w:r>
              <w:rPr>
                <w:rStyle w:val="VerbatimChar"/>
              </w:rPr>
              <w:t xml:space="preserve">first_ball</w:t>
            </w:r>
            <w:r>
              <w:t xml:space="preserve"> </w:t>
            </w:r>
            <w:r>
              <w:t xml:space="preserve">/</w:t>
            </w:r>
            <w:r>
              <w:t xml:space="preserve"> </w:t>
            </w:r>
            <w:r>
              <w:rPr>
                <w:rStyle w:val="VerbatimChar"/>
              </w:rPr>
              <w:t xml:space="preserve">second_ball</w:t>
            </w:r>
            <w:r>
              <w:t xml:space="preserve"> </w:t>
            </w:r>
            <w:r>
              <w:t xml:space="preserve">/</w:t>
            </w:r>
            <w:r>
              <w:t xml:space="preserve"> </w:t>
            </w:r>
            <w:r>
              <w:rPr>
                <w:rStyle w:val="VerbatimChar"/>
              </w:rPr>
              <w:t xml:space="preserve">strike</w:t>
            </w:r>
            <w:r>
              <w:t xml:space="preserve"> </w:t>
            </w:r>
            <w:r>
              <w:t xml:space="preserve">/</w:t>
            </w:r>
            <w:r>
              <w:t xml:space="preserve"> </w:t>
            </w:r>
            <w:r>
              <w:rPr>
                <w:rStyle w:val="VerbatimChar"/>
              </w:rPr>
              <w:t xml:space="preserve">foul</w:t>
            </w:r>
            <w:r>
              <w:t xml:space="preserve">.</w:t>
            </w:r>
          </w:p>
        </w:tc>
      </w:tr>
      <w:tr>
        <w:tc>
          <w:tcPr/>
          <w:p>
            <w:pPr>
              <w:pStyle w:val="Compact"/>
            </w:pPr>
            <w:r>
              <w:rPr>
                <w:rStyle w:val="VerbatimChar"/>
              </w:rPr>
              <w:t xml:space="preserve">set_pin_lamps(mask)</w:t>
            </w:r>
          </w:p>
        </w:tc>
        <w:tc>
          <w:tcPr/>
          <w:p>
            <w:pPr>
              <w:pStyle w:val="Compact"/>
            </w:pPr>
            <w:r>
              <w:t xml:space="preserve">output</w:t>
            </w:r>
          </w:p>
        </w:tc>
        <w:tc>
          <w:tcPr/>
          <w:p>
            <w:pPr>
              <w:pStyle w:val="Compact"/>
            </w:pPr>
            <w:r>
              <w:t xml:space="preserve">Drive the optional 10-bit physical pin mask (OUT-B). No-op in the camera-scoring baseline.</w:t>
            </w:r>
          </w:p>
        </w:tc>
      </w:tr>
      <w:tr>
        <w:tc>
          <w:tcPr/>
          <w:p>
            <w:pPr>
              <w:pStyle w:val="Compact"/>
            </w:pPr>
            <w:r>
              <w:rPr>
                <w:rStyle w:val="VerbatimChar"/>
              </w:rPr>
              <w:t xml:space="preserve">read_grippers()</w:t>
            </w:r>
          </w:p>
        </w:tc>
        <w:tc>
          <w:tcPr/>
          <w:p>
            <w:pPr>
              <w:pStyle w:val="Compact"/>
            </w:pPr>
            <w:r>
              <w:t xml:space="preserve">input</w:t>
            </w:r>
          </w:p>
        </w:tc>
        <w:tc>
          <w:tcPr/>
          <w:p>
            <w:pPr>
              <w:pStyle w:val="Compact"/>
            </w:pPr>
            <w:r>
              <w:t xml:space="preserve">Return a 10-bit standing-pin mask (bit</w:t>
            </w:r>
            <w:r>
              <w:t xml:space="preserve"> </w:t>
            </w:r>
            <w:r>
              <w:rPr>
                <w:i/>
                <w:iCs/>
              </w:rPr>
              <w:t xml:space="preserve">n</w:t>
            </w:r>
            <w:r>
              <w:t xml:space="preserve">−1 = GS</w:t>
            </w:r>
            <w:r>
              <w:rPr>
                <w:i/>
                <w:iCs/>
              </w:rPr>
              <w:t xml:space="preserve">n</w:t>
            </w:r>
            <w:r>
              <w:t xml:space="preserve"> </w:t>
            </w:r>
            <w:r>
              <w:t xml:space="preserve">standing).</w:t>
            </w:r>
          </w:p>
        </w:tc>
      </w:tr>
      <w:tr>
        <w:tc>
          <w:tcPr/>
          <w:p>
            <w:pPr>
              <w:pStyle w:val="Compact"/>
            </w:pPr>
            <w:r>
              <w:rPr>
                <w:rStyle w:val="VerbatimChar"/>
              </w:rPr>
              <w:t xml:space="preserve">gp_closed()</w:t>
            </w:r>
          </w:p>
        </w:tc>
        <w:tc>
          <w:tcPr/>
          <w:p>
            <w:pPr>
              <w:pStyle w:val="Compact"/>
            </w:pPr>
            <w:r>
              <w:t xml:space="preserve">input</w:t>
            </w:r>
          </w:p>
        </w:tc>
        <w:tc>
          <w:tcPr/>
          <w:p>
            <w:pPr>
              <w:pStyle w:val="Compact"/>
            </w:pPr>
            <w:r>
              <w:t xml:space="preserve">Gripper-protect switch state.</w:t>
            </w:r>
          </w:p>
        </w:tc>
      </w:tr>
      <w:tr>
        <w:tc>
          <w:tcPr/>
          <w:p>
            <w:pPr>
              <w:pStyle w:val="Compact"/>
            </w:pPr>
            <w:r>
              <w:rPr>
                <w:rStyle w:val="VerbatimChar"/>
              </w:rPr>
              <w:t xml:space="preserve">bs_closed()</w:t>
            </w:r>
          </w:p>
        </w:tc>
        <w:tc>
          <w:tcPr/>
          <w:p>
            <w:pPr>
              <w:pStyle w:val="Compact"/>
            </w:pPr>
            <w:r>
              <w:t xml:space="preserve">input</w:t>
            </w:r>
          </w:p>
        </w:tc>
        <w:tc>
          <w:tcPr/>
          <w:p>
            <w:pPr>
              <w:pStyle w:val="Compact"/>
            </w:pPr>
            <w:r>
              <w:t xml:space="preserve">Bin/#9 switch state.</w:t>
            </w:r>
          </w:p>
        </w:tc>
      </w:tr>
      <w:tr>
        <w:tc>
          <w:tcPr/>
          <w:p>
            <w:pPr>
              <w:pStyle w:val="Compact"/>
            </w:pPr>
            <w:r>
              <w:rPr>
                <w:rStyle w:val="VerbatimChar"/>
              </w:rPr>
              <w:t xml:space="preserve">read_input(name)</w:t>
            </w:r>
          </w:p>
        </w:tc>
        <w:tc>
          <w:tcPr/>
          <w:p>
            <w:pPr>
              <w:pStyle w:val="Compact"/>
            </w:pPr>
            <w:r>
              <w:t xml:space="preserve">input</w:t>
            </w:r>
          </w:p>
        </w:tc>
        <w:tc>
          <w:tcPr/>
          <w:p>
            <w:pPr>
              <w:pStyle w:val="Compact"/>
            </w:pPr>
            <w:r>
              <w:t xml:space="preserve">Generic slow-input read used by the daemon (</w:t>
            </w:r>
            <w:r>
              <w:rPr>
                <w:rStyle w:val="VerbatimChar"/>
              </w:rPr>
              <w:t xml:space="preserve">PBZ</w:t>
            </w:r>
            <w:r>
              <w:t xml:space="preserve">,</w:t>
            </w:r>
            <w:r>
              <w:t xml:space="preserve"> </w:t>
            </w:r>
            <w:r>
              <w:rPr>
                <w:rStyle w:val="VerbatimChar"/>
              </w:rPr>
              <w:t xml:space="preserve">PBC</w:t>
            </w:r>
            <w:r>
              <w:t xml:space="preserve">,</w:t>
            </w:r>
            <w:r>
              <w:t xml:space="preserve"> </w:t>
            </w:r>
            <w:r>
              <w:rPr>
                <w:rStyle w:val="VerbatimChar"/>
              </w:rPr>
              <w:t xml:space="preserve">Foul</w:t>
            </w:r>
            <w:r>
              <w:t xml:space="preserve">,</w:t>
            </w:r>
            <w:r>
              <w:t xml:space="preserve"> </w:t>
            </w:r>
            <w:r>
              <w:rPr>
                <w:rStyle w:val="VerbatimChar"/>
              </w:rPr>
              <w:t xml:space="preserve">OS</w:t>
            </w:r>
            <w:r>
              <w:t xml:space="preserve">, …).</w:t>
            </w:r>
          </w:p>
        </w:tc>
      </w:tr>
      <w:tr>
        <w:tc>
          <w:tcPr/>
          <w:p>
            <w:pPr>
              <w:pStyle w:val="Compact"/>
            </w:pPr>
            <w:r>
              <w:rPr>
                <w:rStyle w:val="VerbatimChar"/>
              </w:rPr>
              <w:t xml:space="preserve">interlock_ok()</w:t>
            </w:r>
          </w:p>
        </w:tc>
        <w:tc>
          <w:tcPr/>
          <w:p>
            <w:pPr>
              <w:pStyle w:val="Compact"/>
            </w:pPr>
            <w:r>
              <w:t xml:space="preserve">input</w:t>
            </w:r>
          </w:p>
        </w:tc>
        <w:tc>
          <w:tcPr/>
          <w:p>
            <w:pPr>
              <w:pStyle w:val="Compact"/>
            </w:pPr>
            <w:r>
              <w:t xml:space="preserve">Default-true/default-off</w:t>
            </w:r>
            <w:r>
              <w:t xml:space="preserve"> </w:t>
            </w:r>
            <w:r>
              <w:rPr>
                <w:b/>
                <w:bCs/>
              </w:rPr>
              <w:t xml:space="preserve">secondary, unvalidated</w:t>
            </w:r>
            <w:r>
              <w:t xml:space="preserve"> </w:t>
            </w:r>
            <w:r>
              <w:t xml:space="preserve">SC∧TB software model (see §17.3, §17.4).</w:t>
            </w:r>
          </w:p>
        </w:tc>
      </w:tr>
      <w:tr>
        <w:tc>
          <w:tcPr/>
          <w:p>
            <w:pPr>
              <w:pStyle w:val="Compact"/>
            </w:pPr>
            <w:r>
              <w:rPr>
                <w:rStyle w:val="VerbatimChar"/>
              </w:rPr>
              <w:t xml:space="preserve">watchdog_kick()</w:t>
            </w:r>
          </w:p>
        </w:tc>
        <w:tc>
          <w:tcPr/>
          <w:p>
            <w:pPr>
              <w:pStyle w:val="Compact"/>
            </w:pPr>
            <w:r>
              <w:t xml:space="preserve">housekeeping</w:t>
            </w:r>
          </w:p>
        </w:tc>
        <w:tc>
          <w:tcPr/>
          <w:p>
            <w:pPr>
              <w:pStyle w:val="Compact"/>
            </w:pPr>
            <w:r>
              <w:t xml:space="preserve">Pet the NE555 watchdog. Called by</w:t>
            </w:r>
            <w:r>
              <w:t xml:space="preserve"> </w:t>
            </w:r>
            <w:r>
              <w:rPr>
                <w:rStyle w:val="VerbatimChar"/>
              </w:rPr>
              <w:t xml:space="preserve">CycleController.poll()</w:t>
            </w:r>
            <w:r>
              <w:t xml:space="preserve">.</w:t>
            </w:r>
          </w:p>
        </w:tc>
      </w:tr>
      <w:tr>
        <w:tc>
          <w:tcPr/>
          <w:p>
            <w:pPr>
              <w:pStyle w:val="Compact"/>
            </w:pPr>
            <w:r>
              <w:rPr>
                <w:rStyle w:val="VerbatimChar"/>
              </w:rPr>
              <w:t xml:space="preserve">arm(on)</w:t>
            </w:r>
          </w:p>
        </w:tc>
        <w:tc>
          <w:tcPr/>
          <w:p>
            <w:pPr>
              <w:pStyle w:val="Compact"/>
            </w:pPr>
            <w:r>
              <w:t xml:space="preserve">housekeeping</w:t>
            </w:r>
          </w:p>
        </w:tc>
        <w:tc>
          <w:tcPr/>
          <w:p>
            <w:pPr>
              <w:pStyle w:val="Compact"/>
            </w:pPr>
            <w:r>
              <w:t xml:space="preserve">Assert/deassert the relay-enable</w:t>
            </w:r>
            <w:r>
              <w:t xml:space="preserve"> </w:t>
            </w:r>
            <w:r>
              <w:rPr>
                <w:b/>
                <w:bCs/>
              </w:rPr>
              <w:t xml:space="preserve">arm</w:t>
            </w:r>
            <w:r>
              <w:t xml:space="preserve"> </w:t>
            </w:r>
            <w:r>
              <w:t xml:space="preserve">GPIO (power-down rule).</w:t>
            </w:r>
          </w:p>
        </w:tc>
      </w:tr>
      <w:tr>
        <w:tc>
          <w:tcPr/>
          <w:p>
            <w:pPr>
              <w:pStyle w:val="Compact"/>
            </w:pPr>
            <w:r>
              <w:rPr>
                <w:rStyle w:val="VerbatimChar"/>
              </w:rPr>
              <w:t xml:space="preserve">now()</w:t>
            </w:r>
          </w:p>
        </w:tc>
        <w:tc>
          <w:tcPr/>
          <w:p>
            <w:pPr>
              <w:pStyle w:val="Compact"/>
            </w:pPr>
            <w:r>
              <w:t xml:space="preserve">housekeeping</w:t>
            </w:r>
          </w:p>
        </w:tc>
        <w:tc>
          <w:tcPr/>
          <w:p>
            <w:pPr>
              <w:pStyle w:val="Compact"/>
            </w:pPr>
            <w:r>
              <w:t xml:space="preserve">Monotonic clock (injectable, for delay tests).</w:t>
            </w:r>
          </w:p>
        </w:tc>
      </w:tr>
      <w:tr>
        <w:tc>
          <w:tcPr/>
          <w:p>
            <w:pPr>
              <w:pStyle w:val="Compact"/>
            </w:pPr>
            <w:r>
              <w:rPr>
                <w:rStyle w:val="VerbatimChar"/>
              </w:rPr>
              <w:t xml:space="preserve">log(msg)</w:t>
            </w:r>
          </w:p>
        </w:tc>
        <w:tc>
          <w:tcPr/>
          <w:p>
            <w:pPr>
              <w:pStyle w:val="Compact"/>
            </w:pPr>
            <w:r>
              <w:t xml:space="preserve">housekeeping</w:t>
            </w:r>
          </w:p>
        </w:tc>
        <w:tc>
          <w:tcPr/>
          <w:p>
            <w:pPr>
              <w:pStyle w:val="Compact"/>
            </w:pPr>
            <w:r>
              <w:t xml:space="preserve">Log a line.</w:t>
            </w:r>
          </w:p>
        </w:tc>
      </w:tr>
    </w:tbl>
    <w:p>
      <w:pPr>
        <w:pStyle w:val="BodyText"/>
      </w:pPr>
      <w:r>
        <w:t xml:space="preserve">Two behaviours of this contract are load-bearing for safety and are easy to get wrong when extending the code:</w:t>
      </w:r>
    </w:p>
    <w:p>
      <w:pPr>
        <w:pStyle w:val="Compact"/>
        <w:numPr>
          <w:ilvl w:val="0"/>
          <w:numId w:val="1094"/>
        </w:numPr>
      </w:pPr>
      <w:r>
        <w:rPr>
          <w:rStyle w:val="VerbatimChar"/>
          <w:b/>
          <w:bCs/>
        </w:rPr>
        <w:t xml:space="preserve">poll()</w:t>
      </w:r>
      <w:r>
        <w:rPr>
          <w:b/>
          <w:bCs/>
        </w:rPr>
        <w:t xml:space="preserve"> </w:t>
      </w:r>
      <w:r>
        <w:rPr>
          <w:b/>
          <w:bCs/>
        </w:rPr>
        <w:t xml:space="preserve">kicks the watchdog.</w:t>
      </w:r>
      <w:r>
        <w:t xml:space="preserve"> </w:t>
      </w:r>
      <w:r>
        <w:t xml:space="preserve">The NE555 is petted</w:t>
      </w:r>
      <w:r>
        <w:t xml:space="preserve"> </w:t>
      </w:r>
      <w:r>
        <w:rPr>
          <w:i/>
          <w:iCs/>
        </w:rPr>
        <w:t xml:space="preserve">only</w:t>
      </w:r>
      <w:r>
        <w:t xml:space="preserve"> </w:t>
      </w:r>
      <w:r>
        <w:t xml:space="preserve">from inside the FSM’s</w:t>
      </w:r>
      <w:r>
        <w:t xml:space="preserve"> </w:t>
      </w:r>
      <w:r>
        <w:rPr>
          <w:rStyle w:val="VerbatimChar"/>
        </w:rPr>
        <w:t xml:space="preserve">poll()</w:t>
      </w:r>
      <w:r>
        <w:t xml:space="preserve"> </w:t>
      </w:r>
      <w:r>
        <w:t xml:space="preserve">(via</w:t>
      </w:r>
      <w:r>
        <w:t xml:space="preserve"> </w:t>
      </w:r>
      <w:r>
        <w:rPr>
          <w:rStyle w:val="VerbatimChar"/>
        </w:rPr>
        <w:t xml:space="preserve">io.watchdog_kick()</w:t>
      </w:r>
      <w:r>
        <w:t xml:space="preserve">), which the daemon calls once per tick. If the control loop stalls, the kicks stop, and the NE555 drops the rail in hardware (Section 10). This coupling is deliberate and must be preserved (contrast with the Track-A scoring node, where scoring must</w:t>
      </w:r>
      <w:r>
        <w:t xml:space="preserve"> </w:t>
      </w:r>
      <w:r>
        <w:rPr>
          <w:b/>
          <w:bCs/>
        </w:rPr>
        <w:t xml:space="preserve">never</w:t>
      </w:r>
      <w:r>
        <w:t xml:space="preserve"> </w:t>
      </w:r>
      <w:r>
        <w:t xml:space="preserve">be able to stop the machine).</w:t>
      </w:r>
    </w:p>
    <w:p>
      <w:pPr>
        <w:pStyle w:val="Compact"/>
        <w:numPr>
          <w:ilvl w:val="0"/>
          <w:numId w:val="1094"/>
        </w:numPr>
      </w:pPr>
      <w:r>
        <w:rPr>
          <w:rStyle w:val="VerbatimChar"/>
          <w:b/>
          <w:bCs/>
        </w:rPr>
        <w:t xml:space="preserve">arm(on)</w:t>
      </w:r>
      <w:r>
        <w:rPr>
          <w:b/>
          <w:bCs/>
        </w:rPr>
        <w:t xml:space="preserve"> </w:t>
      </w:r>
      <w:r>
        <w:rPr>
          <w:b/>
          <w:bCs/>
        </w:rPr>
        <w:t xml:space="preserve">only</w:t>
      </w:r>
      <w:r>
        <w:rPr>
          <w:b/>
          <w:bCs/>
        </w:rPr>
        <w:t xml:space="preserve"> </w:t>
      </w:r>
      <w:r>
        <w:rPr>
          <w:b/>
          <w:bCs/>
          <w:i/>
          <w:iCs/>
        </w:rPr>
        <w:t xml:space="preserve">gates</w:t>
      </w:r>
      <w:r>
        <w:rPr>
          <w:b/>
          <w:bCs/>
        </w:rPr>
        <w:t xml:space="preserve"> </w:t>
      </w:r>
      <w:r>
        <w:rPr>
          <w:b/>
          <w:bCs/>
        </w:rPr>
        <w:t xml:space="preserve">the rail.</w:t>
      </w:r>
      <w:r>
        <w:t xml:space="preserve"> </w:t>
      </w:r>
      <w:r>
        <w:t xml:space="preserve">Asserting arm does not energize anything by itself; on-board gates still include watchdog, RP2040-OK/cam-stop, and J_SAFE source continuity. Candidate C supplies the controlled J_SAFE1-2 jumper. The lane-21/22 J_SAFE3-4 external-source position is currently OPEN/unlanded, so the field rail cannot arm until a validated external energize-to-prove control-power relay dry-contact interface exists. S/T additionally require the OEM TB/SC ladder to permit their coils. De-asserting arm is a real disable.</w:t>
      </w:r>
    </w:p>
    <w:p>
      <w:r>
        <w:pict>
          <v:rect style="width:0;height:1.5pt" o:hralign="center" o:hrstd="t" o:hr="t"/>
        </w:pict>
      </w:r>
    </w:p>
    <w:bookmarkEnd w:id="257"/>
    <w:bookmarkStart w:id="267" w:name="X4819f22a86c624e5ba3ee76dc6291ba7297c901"/>
    <w:p>
      <w:pPr>
        <w:pStyle w:val="Heading3"/>
      </w:pPr>
      <w:r>
        <w:t xml:space="preserve">17.2</w:t>
      </w:r>
      <w:r>
        <w:t xml:space="preserve"> </w:t>
      </w:r>
      <w:r>
        <w:rPr>
          <w:rStyle w:val="VerbatimChar"/>
        </w:rPr>
        <w:t xml:space="preserve">controller_io.py</w:t>
      </w:r>
      <w:r>
        <w:t xml:space="preserve"> </w:t>
      </w:r>
      <w:r>
        <w:t xml:space="preserve">—</w:t>
      </w:r>
      <w:r>
        <w:t xml:space="preserve"> </w:t>
      </w:r>
      <w:r>
        <w:rPr>
          <w:rStyle w:val="VerbatimChar"/>
        </w:rPr>
        <w:t xml:space="preserve">MachineIO</w:t>
      </w:r>
      <w:r>
        <w:t xml:space="preserve"> </w:t>
      </w:r>
      <w:r>
        <w:t xml:space="preserve">(real hardware)</w:t>
      </w:r>
    </w:p>
    <w:p>
      <w:pPr>
        <w:pStyle w:val="FirstParagraph"/>
      </w:pPr>
      <w:r>
        <w:rPr>
          <w:rStyle w:val="VerbatimChar"/>
        </w:rPr>
        <w:t xml:space="preserve">MachineIO</w:t>
      </w:r>
      <w:r>
        <w:t xml:space="preserve"> </w:t>
      </w:r>
      <w:r>
        <w:t xml:space="preserve">is the concrete</w:t>
      </w:r>
      <w:r>
        <w:t xml:space="preserve"> </w:t>
      </w:r>
      <w:r>
        <w:rPr>
          <w:rStyle w:val="VerbatimChar"/>
        </w:rPr>
        <w:t xml:space="preserve">io</w:t>
      </w:r>
      <w:r>
        <w:t xml:space="preserve"> </w:t>
      </w:r>
      <w:r>
        <w:t xml:space="preserve">for</w:t>
      </w:r>
      <w:r>
        <w:t xml:space="preserve"> </w:t>
      </w:r>
      <w:r>
        <w:rPr>
          <w:b/>
          <w:bCs/>
        </w:rPr>
        <w:t xml:space="preserve">one lane / one board</w:t>
      </w:r>
      <w:r>
        <w:t xml:space="preserve">. Construction opens that board’s own I²C bus and the three MCP23017 expanders, and accepts the RP2040 link and the two safety GPIO callables by dependency injection so the transport stays testable and pluggable.</w:t>
      </w:r>
    </w:p>
    <w:bookmarkStart w:id="258" w:name="X0795d6ee43809a08d4dfebf5b184bc4f1bdf0b0"/>
    <w:p>
      <w:pPr>
        <w:pStyle w:val="Heading4"/>
      </w:pPr>
      <w:r>
        <w:t xml:space="preserve">17.2.1 Constructor</w:t>
      </w:r>
    </w:p>
    <w:p>
      <w:pPr>
        <w:pStyle w:val="SourceCode"/>
      </w:pPr>
      <w:r>
        <w:rPr>
          <w:rStyle w:val="NormalTok"/>
        </w:rPr>
        <w:t xml:space="preserve">MachineIO(lane_id, bus_id, </w:t>
      </w:r>
      <w:r>
        <w:rPr>
          <w:rStyle w:val="OperatorTok"/>
        </w:rPr>
        <w:t xml:space="preserve">*</w:t>
      </w:r>
      <w:r>
        <w:rPr>
          <w:rStyle w:val="NormalTok"/>
        </w:rPr>
        <w:t xml:space="preserve">, watchdog_kick</w:t>
      </w:r>
      <w:r>
        <w:rPr>
          <w:rStyle w:val="OperatorTok"/>
        </w:rPr>
        <w:t xml:space="preserve">=</w:t>
      </w:r>
      <w:r>
        <w:rPr>
          <w:rStyle w:val="VariableTok"/>
        </w:rPr>
        <w:t xml:space="preserve">None</w:t>
      </w:r>
      <w:r>
        <w:rPr>
          <w:rStyle w:val="NormalTok"/>
        </w:rPr>
        <w:t xml:space="preserve">, arm_relays</w:t>
      </w:r>
      <w:r>
        <w:rPr>
          <w:rStyle w:val="OperatorTok"/>
        </w:rPr>
        <w:t xml:space="preserve">=</w:t>
      </w:r>
      <w:r>
        <w:rPr>
          <w:rStyle w:val="VariableTok"/>
        </w:rPr>
        <w:t xml:space="preserve">None</w:t>
      </w:r>
      <w:r>
        <w:rPr>
          <w:rStyle w:val="NormalTok"/>
        </w:rPr>
        <w:t xml:space="preserve">,</w:t>
      </w:r>
      <w:r>
        <w:br/>
      </w:r>
      <w:r>
        <w:rPr>
          <w:rStyle w:val="NormalTok"/>
        </w:rPr>
        <w:t xml:space="preserve">          now</w:t>
      </w:r>
      <w:r>
        <w:rPr>
          <w:rStyle w:val="OperatorTok"/>
        </w:rPr>
        <w:t xml:space="preserve">=</w:t>
      </w:r>
      <w:r>
        <w:rPr>
          <w:rStyle w:val="VariableTok"/>
        </w:rPr>
        <w:t xml:space="preserve">None</w:t>
      </w:r>
      <w:r>
        <w:rPr>
          <w:rStyle w:val="NormalTok"/>
        </w:rPr>
        <w:t xml:space="preserve">, enable_pin_lamps</w:t>
      </w:r>
      <w:r>
        <w:rPr>
          <w:rStyle w:val="OperatorTok"/>
        </w:rPr>
        <w:t xml:space="preserve">=</w:t>
      </w:r>
      <w:r>
        <w:rPr>
          <w:rStyle w:val="VariableTok"/>
        </w:rPr>
        <w:t xml:space="preserve">False</w:t>
      </w:r>
      <w:r>
        <w:rPr>
          <w:rStyle w:val="NormalTok"/>
        </w:rPr>
        <w:t xml:space="preserve">, rp2040</w:t>
      </w:r>
      <w:r>
        <w:rPr>
          <w:rStyle w:val="OperatorTok"/>
        </w:rPr>
        <w:t xml:space="preserve">=</w:t>
      </w:r>
      <w:r>
        <w:rPr>
          <w:rStyle w:val="VariableTok"/>
        </w:rPr>
        <w:t xml:space="preserve">None</w:t>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Arg</w:t>
            </w:r>
          </w:p>
        </w:tc>
        <w:tc>
          <w:tcPr/>
          <w:p>
            <w:pPr>
              <w:pStyle w:val="Compact"/>
            </w:pPr>
            <w:r>
              <w:t xml:space="preserve">Meaning</w:t>
            </w:r>
          </w:p>
        </w:tc>
      </w:tr>
      <w:tr>
        <w:tc>
          <w:tcPr/>
          <w:p>
            <w:pPr>
              <w:pStyle w:val="Compact"/>
            </w:pPr>
            <w:r>
              <w:rPr>
                <w:rStyle w:val="VerbatimChar"/>
              </w:rPr>
              <w:t xml:space="preserve">lane_id</w:t>
            </w:r>
          </w:p>
        </w:tc>
        <w:tc>
          <w:tcPr/>
          <w:p>
            <w:pPr>
              <w:pStyle w:val="Compact"/>
            </w:pPr>
            <w:r>
              <w:t xml:space="preserve">Lane number this board controls (one board per lane — Section 5).</w:t>
            </w:r>
          </w:p>
        </w:tc>
      </w:tr>
      <w:tr>
        <w:tc>
          <w:tcPr/>
          <w:p>
            <w:pPr>
              <w:pStyle w:val="Compact"/>
            </w:pPr>
            <w:r>
              <w:rPr>
                <w:rStyle w:val="VerbatimChar"/>
              </w:rPr>
              <w:t xml:space="preserve">bus_id</w:t>
            </w:r>
          </w:p>
        </w:tc>
        <w:tc>
          <w:tcPr/>
          <w:p>
            <w:pPr>
              <w:pStyle w:val="Compact"/>
            </w:pPr>
            <w:r>
              <w:t xml:space="preserve">Pi I²C bus number for</w:t>
            </w:r>
            <w:r>
              <w:t xml:space="preserve"> </w:t>
            </w:r>
            <w:r>
              <w:rPr>
                <w:b/>
                <w:bCs/>
              </w:rPr>
              <w:t xml:space="preserve">this</w:t>
            </w:r>
            <w:r>
              <w:t xml:space="preserve"> </w:t>
            </w:r>
            <w:r>
              <w:t xml:space="preserve">board (per-board bus — Section 7).</w:t>
            </w:r>
          </w:p>
        </w:tc>
      </w:tr>
      <w:tr>
        <w:tc>
          <w:tcPr/>
          <w:p>
            <w:pPr>
              <w:pStyle w:val="Compact"/>
            </w:pPr>
            <w:r>
              <w:rPr>
                <w:rStyle w:val="VerbatimChar"/>
              </w:rPr>
              <w:t xml:space="preserve">watchdog_kick</w:t>
            </w:r>
          </w:p>
        </w:tc>
        <w:tc>
          <w:tcPr/>
          <w:p>
            <w:pPr>
              <w:pStyle w:val="Compact"/>
            </w:pPr>
            <w:r>
              <w:rPr>
                <w:rStyle w:val="VerbatimChar"/>
              </w:rPr>
              <w:t xml:space="preserve">callable()</w:t>
            </w:r>
            <w:r>
              <w:t xml:space="preserve"> </w:t>
            </w:r>
            <w:r>
              <w:t xml:space="preserve">that pets the NE555 (e.g. the daemon’s GPIO pulse). Defaults to a no-op.</w:t>
            </w:r>
          </w:p>
        </w:tc>
      </w:tr>
      <w:tr>
        <w:tc>
          <w:tcPr/>
          <w:p>
            <w:pPr>
              <w:pStyle w:val="Compact"/>
            </w:pPr>
            <w:r>
              <w:rPr>
                <w:rStyle w:val="VerbatimChar"/>
              </w:rPr>
              <w:t xml:space="preserve">arm_relays</w:t>
            </w:r>
          </w:p>
        </w:tc>
        <w:tc>
          <w:tcPr/>
          <w:p>
            <w:pPr>
              <w:pStyle w:val="Compact"/>
            </w:pPr>
            <w:r>
              <w:rPr>
                <w:rStyle w:val="VerbatimChar"/>
              </w:rPr>
              <w:t xml:space="preserve">callable(bool)</w:t>
            </w:r>
            <w:r>
              <w:t xml:space="preserve"> </w:t>
            </w:r>
            <w:r>
              <w:t xml:space="preserve">that drives the board’s</w:t>
            </w:r>
            <w:r>
              <w:t xml:space="preserve"> </w:t>
            </w:r>
            <w:r>
              <w:rPr>
                <w:b/>
                <w:bCs/>
              </w:rPr>
              <w:t xml:space="preserve">arm</w:t>
            </w:r>
            <w:r>
              <w:t xml:space="preserve"> </w:t>
            </w:r>
            <w:r>
              <w:t xml:space="preserve">GPIO (the</w:t>
            </w:r>
            <w:r>
              <w:t xml:space="preserve"> </w:t>
            </w:r>
            <w:r>
              <w:rPr>
                <w:rStyle w:val="VerbatimChar"/>
              </w:rPr>
              <w:t xml:space="preserve">ARM_PERMIT</w:t>
            </w:r>
            <w:r>
              <w:t xml:space="preserve"> </w:t>
            </w:r>
            <w:r>
              <w:t xml:space="preserve">rail condition). Defaults to a no-op.</w:t>
            </w:r>
          </w:p>
        </w:tc>
      </w:tr>
      <w:tr>
        <w:tc>
          <w:tcPr/>
          <w:p>
            <w:pPr>
              <w:pStyle w:val="Compact"/>
            </w:pPr>
            <w:r>
              <w:rPr>
                <w:rStyle w:val="VerbatimChar"/>
              </w:rPr>
              <w:t xml:space="preserve">now</w:t>
            </w:r>
          </w:p>
        </w:tc>
        <w:tc>
          <w:tcPr/>
          <w:p>
            <w:pPr>
              <w:pStyle w:val="Compact"/>
            </w:pPr>
            <w:r>
              <w:t xml:space="preserve">Monotonic clock, injectable; defaults to</w:t>
            </w:r>
            <w:r>
              <w:t xml:space="preserve"> </w:t>
            </w:r>
            <w:r>
              <w:rPr>
                <w:rStyle w:val="VerbatimChar"/>
              </w:rPr>
              <w:t xml:space="preserve">time.monotonic</w:t>
            </w:r>
            <w:r>
              <w:t xml:space="preserve">.</w:t>
            </w:r>
          </w:p>
        </w:tc>
      </w:tr>
      <w:tr>
        <w:tc>
          <w:tcPr/>
          <w:p>
            <w:pPr>
              <w:pStyle w:val="Compact"/>
            </w:pPr>
            <w:r>
              <w:rPr>
                <w:rStyle w:val="VerbatimChar"/>
              </w:rPr>
              <w:t xml:space="preserve">enable_pin_lamps</w:t>
            </w:r>
          </w:p>
        </w:tc>
        <w:tc>
          <w:tcPr/>
          <w:p>
            <w:pPr>
              <w:pStyle w:val="Compact"/>
            </w:pPr>
            <w:r>
              <w:t xml:space="preserve">If</w:t>
            </w:r>
            <w:r>
              <w:t xml:space="preserve"> </w:t>
            </w:r>
            <w:r>
              <w:rPr>
                <w:rStyle w:val="VerbatimChar"/>
              </w:rPr>
              <w:t xml:space="preserve">True</w:t>
            </w:r>
            <w:r>
              <w:t xml:space="preserve">, also open OUT-B (0x23) for the optional physical pin mask. Default</w:t>
            </w:r>
            <w:r>
              <w:t xml:space="preserve"> </w:t>
            </w:r>
            <w:r>
              <w:rPr>
                <w:rStyle w:val="VerbatimChar"/>
              </w:rPr>
              <w:t xml:space="preserve">False</w:t>
            </w:r>
            <w:r>
              <w:t xml:space="preserve"> </w:t>
            </w:r>
            <w:r>
              <w:t xml:space="preserve">— the camera supplies pin state in the baseline.</w:t>
            </w:r>
          </w:p>
        </w:tc>
      </w:tr>
      <w:tr>
        <w:tc>
          <w:tcPr/>
          <w:p>
            <w:pPr>
              <w:pStyle w:val="Compact"/>
            </w:pPr>
            <w:r>
              <w:rPr>
                <w:rStyle w:val="VerbatimChar"/>
              </w:rPr>
              <w:t xml:space="preserve">rp2040</w:t>
            </w:r>
          </w:p>
        </w:tc>
        <w:tc>
          <w:tcPr/>
          <w:p>
            <w:pPr>
              <w:pStyle w:val="Compact"/>
            </w:pPr>
            <w:r>
              <w:t xml:space="preserve">An</w:t>
            </w:r>
            <w:r>
              <w:t xml:space="preserve"> </w:t>
            </w:r>
            <w:r>
              <w:rPr>
                <w:rStyle w:val="VerbatimChar"/>
              </w:rPr>
              <w:t xml:space="preserve">RP2040Link</w:t>
            </w:r>
            <w:r>
              <w:t xml:space="preserve"> </w:t>
            </w:r>
            <w:r>
              <w:t xml:space="preserve">(or</w:t>
            </w:r>
            <w:r>
              <w:t xml:space="preserve"> </w:t>
            </w:r>
            <w:r>
              <w:rPr>
                <w:rStyle w:val="VerbatimChar"/>
              </w:rPr>
              <w:t xml:space="preserve">None</w:t>
            </w:r>
            <w:r>
              <w:t xml:space="preserve">). When present,</w:t>
            </w:r>
            <w:r>
              <w:t xml:space="preserve"> </w:t>
            </w:r>
            <w:r>
              <w:rPr>
                <w:rStyle w:val="VerbatimChar"/>
              </w:rPr>
              <w:t xml:space="preserve">MachineIO</w:t>
            </w:r>
            <w:r>
              <w:t xml:space="preserve"> </w:t>
            </w:r>
            <w:r>
              <w:t xml:space="preserve">contains the default-off/unvalidated SC/TB software model and sends</w:t>
            </w:r>
            <w:r>
              <w:t xml:space="preserve"> </w:t>
            </w:r>
            <w:r>
              <w:rPr>
                <w:rStyle w:val="VerbatimChar"/>
              </w:rPr>
              <w:t xml:space="preserve">RUN</w:t>
            </w:r>
            <w:r>
              <w:t xml:space="preserve">/</w:t>
            </w:r>
            <w:r>
              <w:rPr>
                <w:rStyle w:val="VerbatimChar"/>
              </w:rPr>
              <w:t xml:space="preserve">STOP</w:t>
            </w:r>
            <w:r>
              <w:t xml:space="preserve">. Lane 21/22 has no independent TB lead, so the echo is not a field guard or credited diagnostic.</w:t>
            </w:r>
          </w:p>
        </w:tc>
      </w:tr>
    </w:tbl>
    <w:p>
      <w:pPr>
        <w:pStyle w:val="BodyText"/>
      </w:pPr>
      <w:r>
        <w:t xml:space="preserve">The constructor imports</w:t>
      </w:r>
      <w:r>
        <w:t xml:space="preserve"> </w:t>
      </w:r>
      <w:r>
        <w:rPr>
          <w:rStyle w:val="VerbatimChar"/>
        </w:rPr>
        <w:t xml:space="preserve">smbus2</w:t>
      </w:r>
      <w:r>
        <w:t xml:space="preserve"> </w:t>
      </w:r>
      <w:r>
        <w:t xml:space="preserve">(falling back to</w:t>
      </w:r>
      <w:r>
        <w:t xml:space="preserve"> </w:t>
      </w:r>
      <w:r>
        <w:rPr>
          <w:rStyle w:val="VerbatimChar"/>
        </w:rPr>
        <w:t xml:space="preserve">smbus</w:t>
      </w:r>
      <w:r>
        <w:t xml:space="preserve">)</w:t>
      </w:r>
      <w:r>
        <w:t xml:space="preserve"> </w:t>
      </w:r>
      <w:r>
        <w:rPr>
          <w:b/>
          <w:bCs/>
        </w:rPr>
        <w:t xml:space="preserve">lazily</w:t>
      </w:r>
      <w:r>
        <w:t xml:space="preserve"> </w:t>
      </w:r>
      <w:r>
        <w:t xml:space="preserve">so the module — and the</w:t>
      </w:r>
      <w:r>
        <w:t xml:space="preserve"> </w:t>
      </w:r>
      <w:r>
        <w:rPr>
          <w:rStyle w:val="VerbatimChar"/>
        </w:rPr>
        <w:t xml:space="preserve">RecordingIO</w:t>
      </w:r>
      <w:r>
        <w:t xml:space="preserve"> </w:t>
      </w:r>
      <w:r>
        <w:t xml:space="preserve">test path — load on any machine without I²C hardware. It then configures the MCPs (all-inputs for IN-A/IN-B with</w:t>
      </w:r>
      <w:r>
        <w:t xml:space="preserve"> </w:t>
      </w:r>
      <w:r>
        <w:rPr>
          <w:b/>
          <w:bCs/>
        </w:rPr>
        <w:t xml:space="preserve">internal pulls off</w:t>
      </w:r>
      <w:r>
        <w:t xml:space="preserve">, all-outputs for OUT-A) and logs the bus + addresses. On Rev-D/R5, the external 47 kΩ</w:t>
      </w:r>
      <w:r>
        <w:t xml:space="preserve"> </w:t>
      </w:r>
      <w:r>
        <w:rPr>
          <w:rStyle w:val="VerbatimChar"/>
        </w:rPr>
        <w:t xml:space="preserve">Rpu_*</w:t>
      </w:r>
      <w:r>
        <w:t xml:space="preserve"> </w:t>
      </w:r>
      <w:r>
        <w:t xml:space="preserve">network is the sole input bias.</w:t>
      </w:r>
    </w:p>
    <w:p>
      <w:pPr>
        <w:pStyle w:val="BlockText"/>
      </w:pPr>
      <w:r>
        <w:rPr>
          <w:b/>
          <w:bCs/>
        </w:rPr>
        <w:t xml:space="preserve">Pi-only dependency:</w:t>
      </w:r>
      <w:r>
        <w:t xml:space="preserve"> </w:t>
      </w:r>
      <w:r>
        <w:rPr>
          <w:rStyle w:val="VerbatimChar"/>
        </w:rPr>
        <w:t xml:space="preserve">MachineIO</w:t>
      </w:r>
      <w:r>
        <w:t xml:space="preserve"> </w:t>
      </w:r>
      <w:r>
        <w:t xml:space="preserve">needs</w:t>
      </w:r>
      <w:r>
        <w:t xml:space="preserve"> </w:t>
      </w:r>
      <w:r>
        <w:rPr>
          <w:rStyle w:val="VerbatimChar"/>
        </w:rPr>
        <w:t xml:space="preserve">smbus2</w:t>
      </w:r>
      <w:r>
        <w:t xml:space="preserve"> </w:t>
      </w:r>
      <w:r>
        <w:t xml:space="preserve">(or</w:t>
      </w:r>
      <w:r>
        <w:t xml:space="preserve"> </w:t>
      </w:r>
      <w:r>
        <w:rPr>
          <w:rStyle w:val="VerbatimChar"/>
        </w:rPr>
        <w:t xml:space="preserve">smbus</w:t>
      </w:r>
      <w:r>
        <w:t xml:space="preserve">) on the Pi for the MCP23017s. The library import is deferred to construction time, not module import time.</w:t>
      </w:r>
    </w:p>
    <w:bookmarkEnd w:id="258"/>
    <w:bookmarkStart w:id="259" w:name="Xf34cfe00c19a6c2ac70180a855d7a5a1f8b2e8d"/>
    <w:p>
      <w:pPr>
        <w:pStyle w:val="Heading4"/>
      </w:pPr>
      <w:r>
        <w:t xml:space="preserve">17.2.2 The three MCP23017 expanders and their I²C addresses</w:t>
      </w:r>
    </w:p>
    <w:p>
      <w:pPr>
        <w:pStyle w:val="FirstParagraph"/>
      </w:pPr>
      <w:r>
        <w:t xml:space="preserve">Each board carries three MCP23017 I²C I/O expanders (part</w:t>
      </w:r>
      <w:r>
        <w:t xml:space="preserve"> </w:t>
      </w:r>
      <w:r>
        <w:rPr>
          <w:b/>
          <w:bCs/>
        </w:rPr>
        <w:t xml:space="preserve">MCP23017-E/SO</w:t>
      </w:r>
      <w:r>
        <w:t xml:space="preserve">, LCSC</w:t>
      </w:r>
      <w:r>
        <w:t xml:space="preserve"> </w:t>
      </w:r>
      <w:r>
        <w:rPr>
          <w:b/>
          <w:bCs/>
        </w:rPr>
        <w:t xml:space="preserve">C47023</w:t>
      </w:r>
      <w:r>
        <w:t xml:space="preserve"> </w:t>
      </w:r>
      <w:r>
        <w:t xml:space="preserve">— see Section 9/Section 14; this is the</w:t>
      </w:r>
      <w:r>
        <w:t xml:space="preserve"> </w:t>
      </w:r>
      <w:r>
        <w:rPr>
          <w:b/>
          <w:bCs/>
        </w:rPr>
        <w:t xml:space="preserve">I²C</w:t>
      </w:r>
      <w:r>
        <w:t xml:space="preserve"> </w:t>
      </w:r>
      <w:r>
        <w:t xml:space="preserve">MCP23017,</w:t>
      </w:r>
      <w:r>
        <w:t xml:space="preserve"> </w:t>
      </w:r>
      <w:r>
        <w:rPr>
          <w:i/>
          <w:iCs/>
        </w:rPr>
        <w:t xml:space="preserve">not</w:t>
      </w:r>
      <w:r>
        <w:t xml:space="preserve"> </w:t>
      </w:r>
      <w:r>
        <w:t xml:space="preserve">the SPI MCP23S17). They sit on the board’s</w:t>
      </w:r>
      <w:r>
        <w:t xml:space="preserve"> </w:t>
      </w:r>
      <w:r>
        <w:rPr>
          <w:b/>
          <w:bCs/>
        </w:rPr>
        <w:t xml:space="preserve">own</w:t>
      </w:r>
      <w:r>
        <w:t xml:space="preserve"> </w:t>
      </w:r>
      <w:r>
        <w:t xml:space="preserve">I²C bus, and every board repeats the same address set, because each board has its own bus (so there is no address collision across a lane pair). A fourth address, 0x23, is reserved for the optional pin-lamp expander.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Constant</w:t>
            </w:r>
          </w:p>
        </w:tc>
        <w:tc>
          <w:tcPr/>
          <w:p>
            <w:pPr>
              <w:pStyle w:val="Compact"/>
            </w:pPr>
            <w:r>
              <w:t xml:space="preserve">Address</w:t>
            </w:r>
          </w:p>
        </w:tc>
        <w:tc>
          <w:tcPr/>
          <w:p>
            <w:pPr>
              <w:pStyle w:val="Compact"/>
            </w:pPr>
            <w:r>
              <w:t xml:space="preserve">Role</w:t>
            </w:r>
          </w:p>
        </w:tc>
        <w:tc>
          <w:tcPr/>
          <w:p>
            <w:pPr>
              <w:pStyle w:val="Compact"/>
            </w:pPr>
            <w:r>
              <w:rPr>
                <w:rStyle w:val="VerbatimChar"/>
              </w:rPr>
              <w:t xml:space="preserve">dir_mask_a</w:t>
            </w:r>
            <w:r>
              <w:t xml:space="preserve"> </w:t>
            </w:r>
            <w:r>
              <w:t xml:space="preserve">/</w:t>
            </w:r>
            <w:r>
              <w:t xml:space="preserve"> </w:t>
            </w:r>
            <w:r>
              <w:rPr>
                <w:rStyle w:val="VerbatimChar"/>
              </w:rPr>
              <w:t xml:space="preserve">dir_mask_b</w:t>
            </w:r>
          </w:p>
        </w:tc>
        <w:tc>
          <w:tcPr/>
          <w:p>
            <w:pPr>
              <w:pStyle w:val="Compact"/>
            </w:pPr>
            <w:r>
              <w:t xml:space="preserve">Pull-ups</w:t>
            </w:r>
          </w:p>
        </w:tc>
        <w:tc>
          <w:tcPr/>
          <w:p>
            <w:pPr>
              <w:pStyle w:val="Compact"/>
            </w:pPr>
            <w:r>
              <w:t xml:space="preserve">Populated in baseline?</w:t>
            </w:r>
          </w:p>
        </w:tc>
      </w:tr>
      <w:tr>
        <w:tc>
          <w:tcPr/>
          <w:p>
            <w:pPr>
              <w:pStyle w:val="Compact"/>
            </w:pPr>
            <w:r>
              <w:rPr>
                <w:rStyle w:val="VerbatimChar"/>
              </w:rPr>
              <w:t xml:space="preserve">ADDR_IN_A</w:t>
            </w:r>
          </w:p>
        </w:tc>
        <w:tc>
          <w:tcPr/>
          <w:p>
            <w:pPr>
              <w:pStyle w:val="Compact"/>
            </w:pPr>
            <w:r>
              <w:rPr>
                <w:b/>
                <w:bCs/>
              </w:rPr>
              <w:t xml:space="preserve">0x20</w:t>
            </w:r>
          </w:p>
        </w:tc>
        <w:tc>
          <w:tcPr/>
          <w:p>
            <w:pPr>
              <w:pStyle w:val="Compact"/>
            </w:pPr>
            <w:r>
              <w:t xml:space="preserve">Grippers GS1–10 + GP/OS/BS/PBZ/PBC/Foul</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inputs)</w:t>
            </w:r>
          </w:p>
        </w:tc>
        <w:tc>
          <w:tcPr/>
          <w:p>
            <w:pPr>
              <w:pStyle w:val="Compact"/>
            </w:pPr>
            <w:r>
              <w:rPr>
                <w:rStyle w:val="VerbatimChar"/>
                <w:b/>
                <w:bCs/>
              </w:rPr>
              <w:t xml:space="preserve">0x00</w:t>
            </w:r>
            <w:r>
              <w:rPr>
                <w:b/>
                <w:bCs/>
              </w:rPr>
              <w:t xml:space="preserve"> </w:t>
            </w:r>
            <w:r>
              <w:rPr>
                <w:b/>
                <w:bCs/>
              </w:rPr>
              <w:t xml:space="preserve">/</w:t>
            </w:r>
            <w:r>
              <w:rPr>
                <w:b/>
                <w:bCs/>
              </w:rPr>
              <w:t xml:space="preserve"> </w:t>
            </w:r>
            <w:r>
              <w:rPr>
                <w:rStyle w:val="VerbatimChar"/>
                <w:b/>
                <w:bCs/>
              </w:rPr>
              <w:t xml:space="preserve">0x00</w:t>
            </w:r>
            <w:r>
              <w:rPr>
                <w:b/>
                <w:bCs/>
              </w:rPr>
              <w:t xml:space="preserve"> </w:t>
            </w:r>
            <w:r>
              <w:rPr>
                <w:b/>
                <w:bCs/>
              </w:rPr>
              <w:t xml:space="preserve">(all off, read back)</w:t>
            </w:r>
          </w:p>
        </w:tc>
        <w:tc>
          <w:tcPr/>
          <w:p>
            <w:pPr>
              <w:pStyle w:val="Compact"/>
            </w:pPr>
            <w:r>
              <w:t xml:space="preserve">Yes</w:t>
            </w:r>
          </w:p>
        </w:tc>
      </w:tr>
      <w:tr>
        <w:tc>
          <w:tcPr/>
          <w:p>
            <w:pPr>
              <w:pStyle w:val="Compact"/>
            </w:pPr>
            <w:r>
              <w:rPr>
                <w:rStyle w:val="VerbatimChar"/>
              </w:rPr>
              <w:t xml:space="preserve">ADDR_IN_B</w:t>
            </w:r>
          </w:p>
        </w:tc>
        <w:tc>
          <w:tcPr/>
          <w:p>
            <w:pPr>
              <w:pStyle w:val="Compact"/>
            </w:pPr>
            <w:r>
              <w:rPr>
                <w:b/>
                <w:bCs/>
              </w:rPr>
              <w:t xml:space="preserve">0x21</w:t>
            </w:r>
          </w:p>
        </w:tc>
        <w:tc>
          <w:tcPr/>
          <w:p>
            <w:pPr>
              <w:pStyle w:val="Compact"/>
            </w:pPr>
            <w:r>
              <w:t xml:space="preserve">10th-frame + manual + spare inputs</w:t>
            </w:r>
          </w:p>
        </w:tc>
        <w:tc>
          <w:tcPr/>
          <w:p>
            <w:pPr>
              <w:pStyle w:val="Compact"/>
            </w:pPr>
            <w:r>
              <w:rPr>
                <w:rStyle w:val="VerbatimChar"/>
              </w:rPr>
              <w:t xml:space="preserve">0xFF</w:t>
            </w:r>
            <w:r>
              <w:t xml:space="preserve"> </w:t>
            </w:r>
            <w:r>
              <w:t xml:space="preserve">/</w:t>
            </w:r>
            <w:r>
              <w:t xml:space="preserve"> </w:t>
            </w:r>
            <w:r>
              <w:rPr>
                <w:rStyle w:val="VerbatimChar"/>
              </w:rPr>
              <w:t xml:space="preserve">0xFF</w:t>
            </w:r>
            <w:r>
              <w:t xml:space="preserve"> </w:t>
            </w:r>
            <w:r>
              <w:t xml:space="preserve">(all inputs)</w:t>
            </w:r>
          </w:p>
        </w:tc>
        <w:tc>
          <w:tcPr/>
          <w:p>
            <w:pPr>
              <w:pStyle w:val="Compact"/>
            </w:pPr>
            <w:r>
              <w:rPr>
                <w:rStyle w:val="VerbatimChar"/>
                <w:b/>
                <w:bCs/>
              </w:rPr>
              <w:t xml:space="preserve">0x00</w:t>
            </w:r>
            <w:r>
              <w:rPr>
                <w:b/>
                <w:bCs/>
              </w:rPr>
              <w:t xml:space="preserve"> </w:t>
            </w:r>
            <w:r>
              <w:rPr>
                <w:b/>
                <w:bCs/>
              </w:rPr>
              <w:t xml:space="preserve">/</w:t>
            </w:r>
            <w:r>
              <w:rPr>
                <w:b/>
                <w:bCs/>
              </w:rPr>
              <w:t xml:space="preserve"> </w:t>
            </w:r>
            <w:r>
              <w:rPr>
                <w:rStyle w:val="VerbatimChar"/>
                <w:b/>
                <w:bCs/>
              </w:rPr>
              <w:t xml:space="preserve">0x00</w:t>
            </w:r>
            <w:r>
              <w:rPr>
                <w:b/>
                <w:bCs/>
              </w:rPr>
              <w:t xml:space="preserve"> </w:t>
            </w:r>
            <w:r>
              <w:rPr>
                <w:b/>
                <w:bCs/>
              </w:rPr>
              <w:t xml:space="preserve">(all off, read back)</w:t>
            </w:r>
          </w:p>
        </w:tc>
        <w:tc>
          <w:tcPr/>
          <w:p>
            <w:pPr>
              <w:pStyle w:val="Compact"/>
            </w:pPr>
            <w:r>
              <w:t xml:space="preserve">Yes (initialized;</w:t>
            </w:r>
            <w:r>
              <w:t xml:space="preserve"> </w:t>
            </w:r>
            <w:r>
              <w:rPr>
                <w:b/>
                <w:bCs/>
              </w:rPr>
              <w:t xml:space="preserve">not yet read</w:t>
            </w:r>
            <w:r>
              <w:t xml:space="preserve"> </w:t>
            </w:r>
            <w:r>
              <w:t xml:space="preserve">by the FSM)</w:t>
            </w:r>
          </w:p>
        </w:tc>
      </w:tr>
      <w:tr>
        <w:tc>
          <w:tcPr/>
          <w:p>
            <w:pPr>
              <w:pStyle w:val="Compact"/>
            </w:pPr>
            <w:r>
              <w:rPr>
                <w:rStyle w:val="VerbatimChar"/>
              </w:rPr>
              <w:t xml:space="preserve">ADDR_OUT_A</w:t>
            </w:r>
          </w:p>
        </w:tc>
        <w:tc>
          <w:tcPr/>
          <w:p>
            <w:pPr>
              <w:pStyle w:val="Compact"/>
            </w:pPr>
            <w:r>
              <w:rPr>
                <w:b/>
                <w:bCs/>
              </w:rPr>
              <w:t xml:space="preserve">0x22</w:t>
            </w:r>
          </w:p>
        </w:tc>
        <w:tc>
          <w:tcPr/>
          <w:p>
            <w:pPr>
              <w:pStyle w:val="Compact"/>
            </w:pPr>
            <w:r>
              <w:t xml:space="preserve">7 relay drives + 4 status-lamp drives</w:t>
            </w:r>
          </w:p>
        </w:tc>
        <w:tc>
          <w:tcPr/>
          <w:p>
            <w:pPr>
              <w:pStyle w:val="Compact"/>
            </w:pPr>
            <w:r>
              <w:rPr>
                <w:rStyle w:val="VerbatimChar"/>
              </w:rPr>
              <w:t xml:space="preserve">0x00</w:t>
            </w:r>
            <w:r>
              <w:t xml:space="preserve"> </w:t>
            </w:r>
            <w:r>
              <w:t xml:space="preserve">/</w:t>
            </w:r>
            <w:r>
              <w:t xml:space="preserve"> </w:t>
            </w:r>
            <w:r>
              <w:rPr>
                <w:rStyle w:val="VerbatimChar"/>
              </w:rPr>
              <w:t xml:space="preserve">0x00</w:t>
            </w:r>
            <w:r>
              <w:t xml:space="preserve"> </w:t>
            </w:r>
            <w:r>
              <w:t xml:space="preserve">(all outputs)</w:t>
            </w:r>
          </w:p>
        </w:tc>
        <w:tc>
          <w:tcPr/>
          <w:p>
            <w:pPr>
              <w:pStyle w:val="Compact"/>
            </w:pPr>
            <w:r>
              <w:t xml:space="preserve">—</w:t>
            </w:r>
          </w:p>
        </w:tc>
        <w:tc>
          <w:tcPr/>
          <w:p>
            <w:pPr>
              <w:pStyle w:val="Compact"/>
            </w:pPr>
            <w:r>
              <w:t xml:space="preserve">Yes</w:t>
            </w:r>
          </w:p>
        </w:tc>
      </w:tr>
      <w:tr>
        <w:tc>
          <w:tcPr/>
          <w:p>
            <w:pPr>
              <w:pStyle w:val="Compact"/>
            </w:pPr>
            <w:r>
              <w:rPr>
                <w:rStyle w:val="VerbatimChar"/>
              </w:rPr>
              <w:t xml:space="preserve">ADDR_OUT_B</w:t>
            </w:r>
          </w:p>
        </w:tc>
        <w:tc>
          <w:tcPr/>
          <w:p>
            <w:pPr>
              <w:pStyle w:val="Compact"/>
            </w:pPr>
            <w:r>
              <w:rPr>
                <w:b/>
                <w:bCs/>
              </w:rPr>
              <w:t xml:space="preserve">0x23</w:t>
            </w:r>
          </w:p>
        </w:tc>
        <w:tc>
          <w:tcPr/>
          <w:p>
            <w:pPr>
              <w:pStyle w:val="Compact"/>
            </w:pPr>
            <w:r>
              <w:t xml:space="preserve">Optional physical pin lamps + neon</w:t>
            </w:r>
          </w:p>
        </w:tc>
        <w:tc>
          <w:tcPr/>
          <w:p>
            <w:pPr>
              <w:pStyle w:val="Compact"/>
            </w:pPr>
            <w:r>
              <w:rPr>
                <w:rStyle w:val="VerbatimChar"/>
              </w:rPr>
              <w:t xml:space="preserve">0x00</w:t>
            </w:r>
            <w:r>
              <w:t xml:space="preserve"> </w:t>
            </w:r>
            <w:r>
              <w:t xml:space="preserve">/</w:t>
            </w:r>
            <w:r>
              <w:t xml:space="preserve"> </w:t>
            </w:r>
            <w:r>
              <w:rPr>
                <w:rStyle w:val="VerbatimChar"/>
              </w:rPr>
              <w:t xml:space="preserve">0x00</w:t>
            </w:r>
            <w:r>
              <w:t xml:space="preserve"> </w:t>
            </w:r>
            <w:r>
              <w:t xml:space="preserve">(all outputs)</w:t>
            </w:r>
          </w:p>
        </w:tc>
        <w:tc>
          <w:tcPr/>
          <w:p>
            <w:pPr>
              <w:pStyle w:val="Compact"/>
            </w:pPr>
            <w:r>
              <w:t xml:space="preserve">—</w:t>
            </w:r>
          </w:p>
        </w:tc>
        <w:tc>
          <w:tcPr/>
          <w:p>
            <w:pPr>
              <w:pStyle w:val="Compact"/>
            </w:pPr>
            <w:r>
              <w:rPr>
                <w:b/>
                <w:bCs/>
              </w:rPr>
              <w:t xml:space="preserve">No</w:t>
            </w:r>
            <w:r>
              <w:t xml:space="preserve"> </w:t>
            </w:r>
            <w:r>
              <w:t xml:space="preserve">(only opened if</w:t>
            </w:r>
            <w:r>
              <w:t xml:space="preserve"> </w:t>
            </w:r>
            <w:r>
              <w:rPr>
                <w:rStyle w:val="VerbatimChar"/>
              </w:rPr>
              <w:t xml:space="preserve">enable_pin_lamps=True</w:t>
            </w:r>
            <w:r>
              <w:t xml:space="preserve">)</w:t>
            </w:r>
          </w:p>
        </w:tc>
      </w:tr>
    </w:tbl>
    <w:p>
      <w:pPr>
        <w:pStyle w:val="BodyText"/>
      </w:pPr>
      <w:r>
        <w:t xml:space="preserve">In the MCP23017 IODIR convention used here,</w:t>
      </w:r>
      <w:r>
        <w:t xml:space="preserve"> </w:t>
      </w:r>
      <w:r>
        <w:rPr>
          <w:rStyle w:val="VerbatimChar"/>
          <w:b/>
          <w:bCs/>
        </w:rPr>
        <w:t xml:space="preserve">1</w:t>
      </w:r>
      <w:r>
        <w:rPr>
          <w:b/>
          <w:bCs/>
        </w:rPr>
        <w:t xml:space="preserve"> </w:t>
      </w:r>
      <w:r>
        <w:rPr>
          <w:b/>
          <w:bCs/>
        </w:rPr>
        <w:t xml:space="preserve">= input,</w:t>
      </w:r>
      <w:r>
        <w:rPr>
          <w:b/>
          <w:bCs/>
        </w:rPr>
        <w:t xml:space="preserve"> </w:t>
      </w:r>
      <w:r>
        <w:rPr>
          <w:rStyle w:val="VerbatimChar"/>
          <w:b/>
          <w:bCs/>
        </w:rPr>
        <w:t xml:space="preserve">0</w:t>
      </w:r>
      <w:r>
        <w:rPr>
          <w:b/>
          <w:bCs/>
        </w:rPr>
        <w:t xml:space="preserve"> </w:t>
      </w:r>
      <w:r>
        <w:rPr>
          <w:b/>
          <w:bCs/>
        </w:rPr>
        <w:t xml:space="preserve">= output</w:t>
      </w:r>
      <w:r>
        <w:t xml:space="preserve">. IN-A and IN-B are therefore</w:t>
      </w:r>
      <w:r>
        <w:t xml:space="preserve"> </w:t>
      </w:r>
      <w:r>
        <w:rPr>
          <w:rStyle w:val="VerbatimChar"/>
        </w:rPr>
        <w:t xml:space="preserve">0xFF</w:t>
      </w:r>
      <w:r>
        <w:t xml:space="preserve"> </w:t>
      </w:r>
      <w:r>
        <w:t xml:space="preserve">on both ports (all inputs), while OUT-A is</w:t>
      </w:r>
      <w:r>
        <w:t xml:space="preserve"> </w:t>
      </w:r>
      <w:r>
        <w:rPr>
          <w:rStyle w:val="VerbatimChar"/>
        </w:rPr>
        <w:t xml:space="preserve">0x00</w:t>
      </w:r>
      <w:r>
        <w:t xml:space="preserve"> </w:t>
      </w:r>
      <w:r>
        <w:t xml:space="preserve">(all outputs). Historical Rev-B software enabled input GPPU, but current Rev-D/R5 commands and reads back</w:t>
      </w:r>
      <w:r>
        <w:t xml:space="preserve"> </w:t>
      </w:r>
      <w:r>
        <w:rPr>
          <w:rStyle w:val="VerbatimChar"/>
          <w:b/>
          <w:bCs/>
        </w:rPr>
        <w:t xml:space="preserve">GPPUA=GPPUB=0x00</w:t>
      </w:r>
      <w:r>
        <w:t xml:space="preserve"> </w:t>
      </w:r>
      <w:r>
        <w:t xml:space="preserve">on U1/U2; any mismatch is STOP-SHIP because it invalidates the external-47 kΩ qualification and can mask an open</w:t>
      </w:r>
      <w:r>
        <w:t xml:space="preserve"> </w:t>
      </w:r>
      <w:r>
        <w:rPr>
          <w:rStyle w:val="VerbatimChar"/>
        </w:rPr>
        <w:t xml:space="preserve">Rpu_*</w:t>
      </w:r>
      <w:r>
        <w:t xml:space="preserve">. The expander A2/A1/A0 address-strap wiring that produces these addresses lives in the netlist</w:t>
      </w:r>
      <w:r>
        <w:t xml:space="preserve"> </w:t>
      </w:r>
      <w:r>
        <w:rPr>
          <w:rStyle w:val="VerbatimChar"/>
        </w:rPr>
        <w:t xml:space="preserve">block_mcp()</w:t>
      </w:r>
      <w:r>
        <w:t xml:space="preserve"> </w:t>
      </w:r>
      <w:r>
        <w:t xml:space="preserve">calls —</w:t>
      </w:r>
      <w:r>
        <w:t xml:space="preserve"> </w:t>
      </w:r>
      <w:r>
        <w:rPr>
          <w:rStyle w:val="VerbatimChar"/>
        </w:rPr>
        <w:t xml:space="preserve">MCP_IN_A</w:t>
      </w:r>
      <w:r>
        <w:t xml:space="preserve"> </w:t>
      </w:r>
      <w:r>
        <w:t xml:space="preserve">straps</w:t>
      </w:r>
      <w:r>
        <w:t xml:space="preserve"> </w:t>
      </w:r>
      <w:r>
        <w:rPr>
          <w:rStyle w:val="VerbatimChar"/>
        </w:rPr>
        <w:t xml:space="preserve">(0,0,0)</w:t>
      </w:r>
      <w:r>
        <w:t xml:space="preserve">→0x20,</w:t>
      </w:r>
      <w:r>
        <w:t xml:space="preserve"> </w:t>
      </w:r>
      <w:r>
        <w:rPr>
          <w:rStyle w:val="VerbatimChar"/>
        </w:rPr>
        <w:t xml:space="preserve">MCP_IN_B</w:t>
      </w:r>
      <w:r>
        <w:t xml:space="preserve"> </w:t>
      </w:r>
      <w:r>
        <w:t xml:space="preserve">straps</w:t>
      </w:r>
      <w:r>
        <w:t xml:space="preserve"> </w:t>
      </w:r>
      <w:r>
        <w:rPr>
          <w:rStyle w:val="VerbatimChar"/>
        </w:rPr>
        <w:t xml:space="preserve">(1,0,0)</w:t>
      </w:r>
      <w:r>
        <w:t xml:space="preserve">→0x21,</w:t>
      </w:r>
      <w:r>
        <w:t xml:space="preserve"> </w:t>
      </w:r>
      <w:r>
        <w:rPr>
          <w:rStyle w:val="VerbatimChar"/>
        </w:rPr>
        <w:t xml:space="preserve">MCP_OUT_A</w:t>
      </w:r>
      <w:r>
        <w:t xml:space="preserve"> </w:t>
      </w:r>
      <w:r>
        <w:t xml:space="preserve">straps</w:t>
      </w:r>
      <w:r>
        <w:t xml:space="preserve"> </w:t>
      </w:r>
      <w:r>
        <w:rPr>
          <w:rStyle w:val="VerbatimChar"/>
        </w:rPr>
        <w:t xml:space="preserve">(0,1,0)</w:t>
      </w:r>
      <w:r>
        <w:t xml:space="preserve">→0x22 (see Section 7).</w:t>
      </w:r>
    </w:p>
    <w:p>
      <w:pPr>
        <w:pStyle w:val="BlockText"/>
      </w:pPr>
      <w:r>
        <w:rPr>
          <w:b/>
          <w:bCs/>
        </w:rPr>
        <w:t xml:space="preserve">3.3 V, not 5 V.</w:t>
      </w:r>
      <w:r>
        <w:t xml:space="preserve"> </w:t>
      </w:r>
      <w:r>
        <w:t xml:space="preserve">All three MCP23017s and every opto logic-side pull-up run on the</w:t>
      </w:r>
      <w:r>
        <w:t xml:space="preserve"> </w:t>
      </w:r>
      <w:r>
        <w:rPr>
          <w:b/>
          <w:bCs/>
        </w:rPr>
        <w:t xml:space="preserve">3.3 V</w:t>
      </w:r>
      <w:r>
        <w:t xml:space="preserve"> </w:t>
      </w:r>
      <w:r>
        <w:t xml:space="preserve">rail (</w:t>
      </w:r>
      <w:r>
        <w:rPr>
          <w:rStyle w:val="VerbatimChar"/>
        </w:rPr>
        <w:t xml:space="preserve">VCC_3V3</w:t>
      </w:r>
      <w:r>
        <w:t xml:space="preserve">, the Pico’s 3V3 output), specifically so the I²C bus and all logic highs stay Pi-safe (Section 6 —</w:t>
      </w:r>
      <w:r>
        <w:t xml:space="preserve"> </w:t>
      </w:r>
      <w:r>
        <w:rPr>
          <w:i/>
          <w:iCs/>
        </w:rPr>
        <w:t xml:space="preserve">Rev-B Power Architecture</w:t>
      </w:r>
      <w:r>
        <w:t xml:space="preserve">). Do not move them to 5 V.</w:t>
      </w:r>
    </w:p>
    <w:bookmarkEnd w:id="259"/>
    <w:bookmarkStart w:id="260" w:name="Xb87afc9995593e7de3c87c9cb5c47ddf056a379"/>
    <w:p>
      <w:pPr>
        <w:pStyle w:val="Heading4"/>
      </w:pPr>
      <w:r>
        <w:t xml:space="preserve">17.2.3 The</w:t>
      </w:r>
      <w:r>
        <w:t xml:space="preserve"> </w:t>
      </w:r>
      <w:r>
        <w:rPr>
          <w:rStyle w:val="VerbatimChar"/>
        </w:rPr>
        <w:t xml:space="preserve">_MCP23017</w:t>
      </w:r>
      <w:r>
        <w:t xml:space="preserve"> </w:t>
      </w:r>
      <w:r>
        <w:t xml:space="preserve">driver</w:t>
      </w:r>
    </w:p>
    <w:p>
      <w:pPr>
        <w:pStyle w:val="FirstParagraph"/>
      </w:pPr>
      <w:r>
        <w:rPr>
          <w:rStyle w:val="VerbatimChar"/>
        </w:rPr>
        <w:t xml:space="preserve">_MCP23017</w:t>
      </w:r>
      <w:r>
        <w:t xml:space="preserve"> </w:t>
      </w:r>
      <w:r>
        <w:t xml:space="preserve">is a minimal smbus driver. The register constants are the</w:t>
      </w:r>
      <w:r>
        <w:t xml:space="preserve"> </w:t>
      </w:r>
      <w:r>
        <w:rPr>
          <w:b/>
          <w:bCs/>
        </w:rPr>
        <w:t xml:space="preserve">bank-0 / IOCON.BANK=0 default</w:t>
      </w:r>
      <w:r>
        <w:t xml:space="preserve"> </w:t>
      </w:r>
      <w:r>
        <w:t xml:space="preserve">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Register</w:t>
            </w:r>
          </w:p>
        </w:tc>
        <w:tc>
          <w:tcPr/>
          <w:p>
            <w:pPr>
              <w:pStyle w:val="Compact"/>
            </w:pPr>
            <w:r>
              <w:t xml:space="preserve">Address (port A / port B)</w:t>
            </w:r>
          </w:p>
        </w:tc>
      </w:tr>
      <w:tr>
        <w:tc>
          <w:tcPr/>
          <w:p>
            <w:pPr>
              <w:pStyle w:val="Compact"/>
            </w:pPr>
            <w:r>
              <w:rPr>
                <w:rStyle w:val="VerbatimChar"/>
              </w:rPr>
              <w:t xml:space="preserve">IODIR</w:t>
            </w:r>
            <w:r>
              <w:t xml:space="preserve"> </w:t>
            </w:r>
            <w:r>
              <w:t xml:space="preserve">(direction)</w:t>
            </w:r>
          </w:p>
        </w:tc>
        <w:tc>
          <w:tcPr/>
          <w:p>
            <w:pPr>
              <w:pStyle w:val="Compact"/>
            </w:pPr>
            <w:r>
              <w:rPr>
                <w:rStyle w:val="VerbatimChar"/>
              </w:rPr>
              <w:t xml:space="preserve">0x00</w:t>
            </w:r>
            <w:r>
              <w:t xml:space="preserve"> </w:t>
            </w:r>
            <w:r>
              <w:t xml:space="preserve">/</w:t>
            </w:r>
            <w:r>
              <w:t xml:space="preserve"> </w:t>
            </w:r>
            <w:r>
              <w:rPr>
                <w:rStyle w:val="VerbatimChar"/>
              </w:rPr>
              <w:t xml:space="preserve">0x01</w:t>
            </w:r>
          </w:p>
        </w:tc>
      </w:tr>
      <w:tr>
        <w:tc>
          <w:tcPr/>
          <w:p>
            <w:pPr>
              <w:pStyle w:val="Compact"/>
            </w:pPr>
            <w:r>
              <w:rPr>
                <w:rStyle w:val="VerbatimChar"/>
              </w:rPr>
              <w:t xml:space="preserve">GPPU</w:t>
            </w:r>
            <w:r>
              <w:t xml:space="preserve"> </w:t>
            </w:r>
            <w:r>
              <w:t xml:space="preserve">(pull-up enable)</w:t>
            </w:r>
          </w:p>
        </w:tc>
        <w:tc>
          <w:tcPr/>
          <w:p>
            <w:pPr>
              <w:pStyle w:val="Compact"/>
            </w:pPr>
            <w:r>
              <w:rPr>
                <w:rStyle w:val="VerbatimChar"/>
              </w:rPr>
              <w:t xml:space="preserve">0x0C</w:t>
            </w:r>
            <w:r>
              <w:t xml:space="preserve"> </w:t>
            </w:r>
            <w:r>
              <w:t xml:space="preserve">/</w:t>
            </w:r>
            <w:r>
              <w:t xml:space="preserve"> </w:t>
            </w:r>
            <w:r>
              <w:rPr>
                <w:rStyle w:val="VerbatimChar"/>
              </w:rPr>
              <w:t xml:space="preserve">0x0D</w:t>
            </w:r>
          </w:p>
        </w:tc>
      </w:tr>
      <w:tr>
        <w:tc>
          <w:tcPr/>
          <w:p>
            <w:pPr>
              <w:pStyle w:val="Compact"/>
            </w:pPr>
            <w:r>
              <w:rPr>
                <w:rStyle w:val="VerbatimChar"/>
              </w:rPr>
              <w:t xml:space="preserve">GPIO</w:t>
            </w:r>
            <w:r>
              <w:t xml:space="preserve"> </w:t>
            </w:r>
            <w:r>
              <w:t xml:space="preserve">(read)</w:t>
            </w:r>
          </w:p>
        </w:tc>
        <w:tc>
          <w:tcPr/>
          <w:p>
            <w:pPr>
              <w:pStyle w:val="Compact"/>
            </w:pPr>
            <w:r>
              <w:rPr>
                <w:rStyle w:val="VerbatimChar"/>
              </w:rPr>
              <w:t xml:space="preserve">0x12</w:t>
            </w:r>
            <w:r>
              <w:t xml:space="preserve"> </w:t>
            </w:r>
            <w:r>
              <w:t xml:space="preserve">/</w:t>
            </w:r>
            <w:r>
              <w:t xml:space="preserve"> </w:t>
            </w:r>
            <w:r>
              <w:rPr>
                <w:rStyle w:val="VerbatimChar"/>
              </w:rPr>
              <w:t xml:space="preserve">0x13</w:t>
            </w:r>
          </w:p>
        </w:tc>
      </w:tr>
      <w:tr>
        <w:tc>
          <w:tcPr/>
          <w:p>
            <w:pPr>
              <w:pStyle w:val="Compact"/>
            </w:pPr>
            <w:r>
              <w:rPr>
                <w:rStyle w:val="VerbatimChar"/>
              </w:rPr>
              <w:t xml:space="preserve">OLAT</w:t>
            </w:r>
            <w:r>
              <w:t xml:space="preserve"> </w:t>
            </w:r>
            <w:r>
              <w:t xml:space="preserve">(output latch)</w:t>
            </w:r>
          </w:p>
        </w:tc>
        <w:tc>
          <w:tcPr/>
          <w:p>
            <w:pPr>
              <w:pStyle w:val="Compact"/>
            </w:pPr>
            <w:r>
              <w:rPr>
                <w:rStyle w:val="VerbatimChar"/>
              </w:rPr>
              <w:t xml:space="preserve">0x14</w:t>
            </w:r>
            <w:r>
              <w:t xml:space="preserve"> </w:t>
            </w:r>
            <w:r>
              <w:t xml:space="preserve">/</w:t>
            </w:r>
            <w:r>
              <w:t xml:space="preserve"> </w:t>
            </w:r>
            <w:r>
              <w:rPr>
                <w:rStyle w:val="VerbatimChar"/>
              </w:rPr>
              <w:t xml:space="preserve">0x15</w:t>
            </w:r>
          </w:p>
        </w:tc>
      </w:tr>
    </w:tbl>
    <w:p>
      <w:pPr>
        <w:pStyle w:val="BodyText"/>
      </w:pPr>
      <w:r>
        <w:t xml:space="preserve">Key behaviours:</w:t>
      </w:r>
    </w:p>
    <w:p>
      <w:pPr>
        <w:pStyle w:val="Compact"/>
        <w:numPr>
          <w:ilvl w:val="0"/>
          <w:numId w:val="1095"/>
        </w:numPr>
      </w:pPr>
      <w:r>
        <w:rPr>
          <w:b/>
          <w:bCs/>
        </w:rPr>
        <w:t xml:space="preserve">Latch caching.</w:t>
      </w:r>
      <w:r>
        <w:t xml:space="preserve"> </w:t>
      </w:r>
      <w:r>
        <w:t xml:space="preserve">The driver caches</w:t>
      </w:r>
      <w:r>
        <w:t xml:space="preserve"> </w:t>
      </w:r>
      <w:r>
        <w:rPr>
          <w:rStyle w:val="VerbatimChar"/>
        </w:rPr>
        <w:t xml:space="preserve">OLATA</w:t>
      </w:r>
      <w:r>
        <w:t xml:space="preserve">/</w:t>
      </w:r>
      <w:r>
        <w:rPr>
          <w:rStyle w:val="VerbatimChar"/>
        </w:rPr>
        <w:t xml:space="preserve">OLATB</w:t>
      </w:r>
      <w:r>
        <w:t xml:space="preserve"> </w:t>
      </w:r>
      <w:r>
        <w:t xml:space="preserve">(</w:t>
      </w:r>
      <w:r>
        <w:rPr>
          <w:rStyle w:val="VerbatimChar"/>
        </w:rPr>
        <w:t xml:space="preserve">self._olat</w:t>
      </w:r>
      <w:r>
        <w:t xml:space="preserve">) so a per-bit</w:t>
      </w:r>
      <w:r>
        <w:t xml:space="preserve"> </w:t>
      </w:r>
      <w:r>
        <w:rPr>
          <w:rStyle w:val="VerbatimChar"/>
        </w:rPr>
        <w:t xml:space="preserve">write_bit(port, bit, value)</w:t>
      </w:r>
      <w:r>
        <w:t xml:space="preserve"> </w:t>
      </w:r>
      <w:r>
        <w:t xml:space="preserve">does not have to read-modify-write the bus — it updates the cached byte and writes it. This matters because the FSM toggles individual relay/lamp bits frequently inside a cycle.</w:t>
      </w:r>
    </w:p>
    <w:p>
      <w:pPr>
        <w:pStyle w:val="Compact"/>
        <w:numPr>
          <w:ilvl w:val="0"/>
          <w:numId w:val="1095"/>
        </w:numPr>
      </w:pPr>
      <w:r>
        <w:rPr>
          <w:rStyle w:val="VerbatimChar"/>
          <w:b/>
          <w:bCs/>
        </w:rPr>
        <w:t xml:space="preserve">read_port(port)</w:t>
      </w:r>
      <w:r>
        <w:t xml:space="preserve"> </w:t>
      </w:r>
      <w:r>
        <w:t xml:space="preserve">reads</w:t>
      </w:r>
      <w:r>
        <w:t xml:space="preserve"> </w:t>
      </w:r>
      <w:r>
        <w:rPr>
          <w:rStyle w:val="VerbatimChar"/>
        </w:rPr>
        <w:t xml:space="preserve">GPIOA</w:t>
      </w:r>
      <w:r>
        <w:t xml:space="preserve"> </w:t>
      </w:r>
      <w:r>
        <w:t xml:space="preserve">(port 0) or</w:t>
      </w:r>
      <w:r>
        <w:t xml:space="preserve"> </w:t>
      </w:r>
      <w:r>
        <w:rPr>
          <w:rStyle w:val="VerbatimChar"/>
        </w:rPr>
        <w:t xml:space="preserve">GPIOB</w:t>
      </w:r>
      <w:r>
        <w:t xml:space="preserve"> </w:t>
      </w:r>
      <w:r>
        <w:t xml:space="preserve">(port 1) and returns the raw byte.</w:t>
      </w:r>
    </w:p>
    <w:p>
      <w:pPr>
        <w:pStyle w:val="Compact"/>
        <w:numPr>
          <w:ilvl w:val="0"/>
          <w:numId w:val="1095"/>
        </w:numPr>
      </w:pPr>
      <w:r>
        <w:rPr>
          <w:rStyle w:val="VerbatimChar"/>
          <w:b/>
          <w:bCs/>
        </w:rPr>
        <w:t xml:space="preserve">all_off()</w:t>
      </w:r>
      <w:r>
        <w:t xml:space="preserve"> </w:t>
      </w:r>
      <w:r>
        <w:t xml:space="preserve">zeros both output latches in one pair of writes — used on fault/shutdown.</w:t>
      </w:r>
    </w:p>
    <w:p>
      <w:pPr>
        <w:pStyle w:val="Compact"/>
        <w:numPr>
          <w:ilvl w:val="0"/>
          <w:numId w:val="1095"/>
        </w:numPr>
      </w:pPr>
      <w:r>
        <w:rPr>
          <w:b/>
          <w:bCs/>
        </w:rPr>
        <w:t xml:space="preserve">Port convention used throughout:</w:t>
      </w:r>
      <w:r>
        <w:t xml:space="preserve"> </w:t>
      </w:r>
      <w:r>
        <w:rPr>
          <w:b/>
          <w:bCs/>
        </w:rPr>
        <w:t xml:space="preserve">port 0 = GPIOA / OLATA</w:t>
      </w:r>
      <w:r>
        <w:t xml:space="preserve">,</w:t>
      </w:r>
      <w:r>
        <w:t xml:space="preserve"> </w:t>
      </w:r>
      <w:r>
        <w:rPr>
          <w:b/>
          <w:bCs/>
        </w:rPr>
        <w:t xml:space="preserve">port 1 = GPIOB / OLATB</w:t>
      </w:r>
      <w:r>
        <w:t xml:space="preserve">.</w:t>
      </w:r>
    </w:p>
    <w:bookmarkEnd w:id="260"/>
    <w:bookmarkStart w:id="261" w:name="X67ac7b53bc6faa4fff85b6d9f962bb509ea6093"/>
    <w:p>
      <w:pPr>
        <w:pStyle w:val="Heading4"/>
      </w:pPr>
      <w:r>
        <w:t xml:space="preserve">17.2.4 Output bit map —</w:t>
      </w:r>
      <w:r>
        <w:t xml:space="preserve"> </w:t>
      </w:r>
      <w:r>
        <w:rPr>
          <w:rStyle w:val="VerbatimChar"/>
        </w:rPr>
        <w:t xml:space="preserve">OUT_A_MAP</w:t>
      </w:r>
      <w:r>
        <w:t xml:space="preserve"> </w:t>
      </w:r>
      <w:r>
        <w:t xml:space="preserve">(chip 0x22)</w:t>
      </w:r>
    </w:p>
    <w:p>
      <w:pPr>
        <w:pStyle w:val="BlockText"/>
      </w:pPr>
      <w:r>
        <w:rPr>
          <w:b/>
          <w:bCs/>
        </w:rPr>
        <w:t xml:space="preserve">SOURCE OF TRUTH.</w:t>
      </w:r>
      <w:r>
        <w:t xml:space="preserve"> </w:t>
      </w:r>
      <w:r>
        <w:rPr>
          <w:rStyle w:val="VerbatimChar"/>
        </w:rPr>
        <w:t xml:space="preserve">OUT_A_MAP</w:t>
      </w:r>
      <w:r>
        <w:t xml:space="preserve"> </w:t>
      </w:r>
      <w:r>
        <w:t xml:space="preserve">is the Pi-side mirror of</w:t>
      </w:r>
      <w:r>
        <w:t xml:space="preserve"> </w:t>
      </w:r>
      <w:r>
        <w:rPr>
          <w:rStyle w:val="VerbatimChar"/>
        </w:rPr>
        <w:t xml:space="preserve">OUTPUT_PINS</w:t>
      </w:r>
      <w:r>
        <w:t xml:space="preserve"> </w:t>
      </w:r>
      <w:r>
        <w:t xml:space="preserve">in</w:t>
      </w:r>
      <w:r>
        <w:t xml:space="preserve"> </w:t>
      </w:r>
      <w:r>
        <w:rPr>
          <w:rStyle w:val="VerbatimChar"/>
        </w:rPr>
        <w:t xml:space="preserve">scripts/generate_kicad_netlist_revB.py</w:t>
      </w:r>
      <w:r>
        <w:t xml:space="preserve">.</w:t>
      </w:r>
      <w:r>
        <w:t xml:space="preserve"> </w:t>
      </w:r>
      <w:r>
        <w:rPr>
          <w:b/>
          <w:bCs/>
        </w:rPr>
        <w:t xml:space="preserve">The routed rev-B board is wired from the generator, so these MUST match it.</w:t>
      </w:r>
      <w:r>
        <w:t xml:space="preserve"> </w:t>
      </w:r>
      <w:r>
        <w:t xml:space="preserve">A self-test at the bottom of</w:t>
      </w:r>
      <w:r>
        <w:t xml:space="preserve"> </w:t>
      </w:r>
      <w:r>
        <w:rPr>
          <w:rStyle w:val="VerbatimChar"/>
        </w:rPr>
        <w:t xml:space="preserve">controller_io.py</w:t>
      </w:r>
      <w:r>
        <w:t xml:space="preserve"> </w:t>
      </w:r>
      <w:r>
        <w:t xml:space="preserve">re-derives the expected map from the generator’s AST and</w:t>
      </w:r>
      <w:r>
        <w:t xml:space="preserve"> </w:t>
      </w:r>
      <w:r>
        <w:rPr>
          <w:rStyle w:val="VerbatimChar"/>
        </w:rPr>
        <w:t xml:space="preserve">assert</w:t>
      </w:r>
      <w:r>
        <w:t xml:space="preserve">s equality on every run — this exists specifically because Codex caught BS/OS, M1/M2, and strike/foul swaps on 2026-06-03. The values below are the current, correct, regression-locked map.</w:t>
      </w:r>
    </w:p>
    <w:p>
      <w:pPr>
        <w:pStyle w:val="FirstParagraph"/>
      </w:pPr>
      <w:r>
        <w:t xml:space="preserve">MCP pin numbering:</w:t>
      </w:r>
      <w:r>
        <w:t xml:space="preserve"> </w:t>
      </w:r>
      <w:r>
        <w:rPr>
          <w:b/>
          <w:bCs/>
        </w:rPr>
        <w:t xml:space="preserve">GPA0–7 = MCP pins 21–28</w:t>
      </w:r>
      <w:r>
        <w:t xml:space="preserve">,</w:t>
      </w:r>
      <w:r>
        <w:t xml:space="preserve"> </w:t>
      </w:r>
      <w:r>
        <w:rPr>
          <w:b/>
          <w:bCs/>
        </w:rPr>
        <w:t xml:space="preserve">GPB0–7 = MCP pins 1–8</w:t>
      </w:r>
      <w:r>
        <w:t xml:space="preserve">. So</w:t>
      </w:r>
      <w:r>
        <w:t xml:space="preserve"> </w:t>
      </w:r>
      <w:r>
        <w:rPr>
          <w:rStyle w:val="VerbatimChar"/>
        </w:rPr>
        <w:t xml:space="preserve">_pin_to_portbit</w:t>
      </w:r>
      <w:r>
        <w:t xml:space="preserve">: pin 21–28 →</w:t>
      </w:r>
      <w:r>
        <w:t xml:space="preserve"> </w:t>
      </w:r>
      <w:r>
        <w:rPr>
          <w:rStyle w:val="VerbatimChar"/>
        </w:rPr>
        <w:t xml:space="preserve">(0, pin−21)</w:t>
      </w:r>
      <w:r>
        <w:t xml:space="preserve">; pin 1–8 →</w:t>
      </w:r>
      <w:r>
        <w:t xml:space="preserve"> </w:t>
      </w:r>
      <w:r>
        <w:rPr>
          <w:rStyle w:val="VerbatimChar"/>
        </w:rPr>
        <w:t xml:space="preserve">(1, pin−1)</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FSM name</w:t>
            </w:r>
          </w:p>
        </w:tc>
        <w:tc>
          <w:tcPr/>
          <w:p>
            <w:pPr>
              <w:pStyle w:val="Compact"/>
            </w:pPr>
            <w:r>
              <w:t xml:space="preserve">(port, bit)</w:t>
            </w:r>
          </w:p>
        </w:tc>
        <w:tc>
          <w:tcPr/>
          <w:p>
            <w:pPr>
              <w:pStyle w:val="Compact"/>
            </w:pPr>
            <w:r>
              <w:t xml:space="preserve">MCP pin / GP line</w:t>
            </w:r>
          </w:p>
        </w:tc>
        <w:tc>
          <w:tcPr/>
          <w:p>
            <w:pPr>
              <w:pStyle w:val="Compact"/>
            </w:pPr>
            <w:r>
              <w:t xml:space="preserve">Generator key</w:t>
            </w:r>
          </w:p>
        </w:tc>
        <w:tc>
          <w:tcPr/>
          <w:p>
            <w:pPr>
              <w:pStyle w:val="Compact"/>
            </w:pPr>
            <w:r>
              <w:t xml:space="preserve">Function</w:t>
            </w:r>
          </w:p>
        </w:tc>
      </w:tr>
      <w:tr>
        <w:tc>
          <w:tcPr/>
          <w:p>
            <w:pPr>
              <w:pStyle w:val="Compact"/>
            </w:pPr>
            <w:r>
              <w:rPr>
                <w:rStyle w:val="VerbatimChar"/>
              </w:rPr>
              <w:t xml:space="preserve">S</w:t>
            </w:r>
          </w:p>
        </w:tc>
        <w:tc>
          <w:tcPr/>
          <w:p>
            <w:pPr>
              <w:pStyle w:val="Compact"/>
            </w:pPr>
            <w:r>
              <w:t xml:space="preserve">(0, 0)</w:t>
            </w:r>
          </w:p>
        </w:tc>
        <w:tc>
          <w:tcPr/>
          <w:p>
            <w:pPr>
              <w:pStyle w:val="Compact"/>
            </w:pPr>
            <w:r>
              <w:t xml:space="preserve">pin 21 / GPA0</w:t>
            </w:r>
          </w:p>
        </w:tc>
        <w:tc>
          <w:tcPr/>
          <w:p>
            <w:pPr>
              <w:pStyle w:val="Compact"/>
            </w:pPr>
            <w:r>
              <w:rPr>
                <w:rStyle w:val="VerbatimChar"/>
              </w:rPr>
              <w:t xml:space="preserve">S</w:t>
            </w:r>
          </w:p>
        </w:tc>
        <w:tc>
          <w:tcPr/>
          <w:p>
            <w:pPr>
              <w:pStyle w:val="Compact"/>
            </w:pPr>
            <w:r>
              <w:t xml:space="preserve">Sweep relay</w:t>
            </w:r>
          </w:p>
        </w:tc>
      </w:tr>
      <w:tr>
        <w:tc>
          <w:tcPr/>
          <w:p>
            <w:pPr>
              <w:pStyle w:val="Compact"/>
            </w:pPr>
            <w:r>
              <w:rPr>
                <w:rStyle w:val="VerbatimChar"/>
              </w:rPr>
              <w:t xml:space="preserve">T</w:t>
            </w:r>
          </w:p>
        </w:tc>
        <w:tc>
          <w:tcPr/>
          <w:p>
            <w:pPr>
              <w:pStyle w:val="Compact"/>
            </w:pPr>
            <w:r>
              <w:t xml:space="preserve">(0, 1)</w:t>
            </w:r>
          </w:p>
        </w:tc>
        <w:tc>
          <w:tcPr/>
          <w:p>
            <w:pPr>
              <w:pStyle w:val="Compact"/>
            </w:pPr>
            <w:r>
              <w:t xml:space="preserve">pin 22 / GPA1</w:t>
            </w:r>
          </w:p>
        </w:tc>
        <w:tc>
          <w:tcPr/>
          <w:p>
            <w:pPr>
              <w:pStyle w:val="Compact"/>
            </w:pPr>
            <w:r>
              <w:rPr>
                <w:rStyle w:val="VerbatimChar"/>
              </w:rPr>
              <w:t xml:space="preserve">T</w:t>
            </w:r>
          </w:p>
        </w:tc>
        <w:tc>
          <w:tcPr/>
          <w:p>
            <w:pPr>
              <w:pStyle w:val="Compact"/>
            </w:pPr>
            <w:r>
              <w:t xml:space="preserve">Table relay</w:t>
            </w:r>
          </w:p>
        </w:tc>
      </w:tr>
      <w:tr>
        <w:tc>
          <w:tcPr/>
          <w:p>
            <w:pPr>
              <w:pStyle w:val="Compact"/>
            </w:pPr>
            <w:r>
              <w:rPr>
                <w:rStyle w:val="VerbatimChar"/>
              </w:rPr>
              <w:t xml:space="preserve">SP</w:t>
            </w:r>
          </w:p>
        </w:tc>
        <w:tc>
          <w:tcPr/>
          <w:p>
            <w:pPr>
              <w:pStyle w:val="Compact"/>
            </w:pPr>
            <w:r>
              <w:t xml:space="preserve">(0, 2)</w:t>
            </w:r>
          </w:p>
        </w:tc>
        <w:tc>
          <w:tcPr/>
          <w:p>
            <w:pPr>
              <w:pStyle w:val="Compact"/>
            </w:pPr>
            <w:r>
              <w:t xml:space="preserve">pin 23 / GPA2</w:t>
            </w:r>
          </w:p>
        </w:tc>
        <w:tc>
          <w:tcPr/>
          <w:p>
            <w:pPr>
              <w:pStyle w:val="Compact"/>
            </w:pPr>
            <w:r>
              <w:rPr>
                <w:rStyle w:val="VerbatimChar"/>
              </w:rPr>
              <w:t xml:space="preserve">SP</w:t>
            </w:r>
          </w:p>
        </w:tc>
        <w:tc>
          <w:tcPr/>
          <w:p>
            <w:pPr>
              <w:pStyle w:val="Compact"/>
            </w:pPr>
            <w:r>
              <w:t xml:space="preserve">Spot solenoid</w:t>
            </w:r>
          </w:p>
        </w:tc>
      </w:tr>
      <w:tr>
        <w:tc>
          <w:tcPr/>
          <w:p>
            <w:pPr>
              <w:pStyle w:val="Compact"/>
            </w:pPr>
            <w:r>
              <w:rPr>
                <w:rStyle w:val="VerbatimChar"/>
              </w:rPr>
              <w:t xml:space="preserve">BE</w:t>
            </w:r>
          </w:p>
        </w:tc>
        <w:tc>
          <w:tcPr/>
          <w:p>
            <w:pPr>
              <w:pStyle w:val="Compact"/>
            </w:pPr>
            <w:r>
              <w:t xml:space="preserve">(0, 3)</w:t>
            </w:r>
          </w:p>
        </w:tc>
        <w:tc>
          <w:tcPr/>
          <w:p>
            <w:pPr>
              <w:pStyle w:val="Compact"/>
            </w:pPr>
            <w:r>
              <w:t xml:space="preserve">pin 24 / GPA3</w:t>
            </w:r>
          </w:p>
        </w:tc>
        <w:tc>
          <w:tcPr/>
          <w:p>
            <w:pPr>
              <w:pStyle w:val="Compact"/>
            </w:pPr>
            <w:r>
              <w:rPr>
                <w:rStyle w:val="VerbatimChar"/>
              </w:rPr>
              <w:t xml:space="preserve">BE</w:t>
            </w:r>
          </w:p>
        </w:tc>
        <w:tc>
          <w:tcPr/>
          <w:p>
            <w:pPr>
              <w:pStyle w:val="Compact"/>
            </w:pPr>
            <w:r>
              <w:t xml:space="preserve">Back-end (future)</w:t>
            </w:r>
          </w:p>
        </w:tc>
      </w:tr>
      <w:tr>
        <w:tc>
          <w:tcPr/>
          <w:p>
            <w:pPr>
              <w:pStyle w:val="Compact"/>
            </w:pPr>
            <w:r>
              <w:rPr>
                <w:rStyle w:val="VerbatimChar"/>
              </w:rPr>
              <w:t xml:space="preserve">M</w:t>
            </w:r>
          </w:p>
        </w:tc>
        <w:tc>
          <w:tcPr/>
          <w:p>
            <w:pPr>
              <w:pStyle w:val="Compact"/>
            </w:pPr>
            <w:r>
              <w:t xml:space="preserve">(0, 4)</w:t>
            </w:r>
          </w:p>
        </w:tc>
        <w:tc>
          <w:tcPr/>
          <w:p>
            <w:pPr>
              <w:pStyle w:val="Compact"/>
            </w:pPr>
            <w:r>
              <w:t xml:space="preserve">pin 25 / GPA4</w:t>
            </w:r>
          </w:p>
        </w:tc>
        <w:tc>
          <w:tcPr/>
          <w:p>
            <w:pPr>
              <w:pStyle w:val="Compact"/>
            </w:pPr>
            <w:r>
              <w:rPr>
                <w:rStyle w:val="VerbatimChar"/>
              </w:rPr>
              <w:t xml:space="preserve">M</w:t>
            </w:r>
          </w:p>
        </w:tc>
        <w:tc>
          <w:tcPr/>
          <w:p>
            <w:pPr>
              <w:pStyle w:val="Compact"/>
            </w:pPr>
            <w:r>
              <w:t xml:space="preserve">Master (future)</w:t>
            </w:r>
          </w:p>
        </w:tc>
      </w:tr>
      <w:tr>
        <w:tc>
          <w:tcPr/>
          <w:p>
            <w:pPr>
              <w:pStyle w:val="Compact"/>
            </w:pPr>
            <w:r>
              <w:rPr>
                <w:rStyle w:val="VerbatimChar"/>
              </w:rPr>
              <w:t xml:space="preserve">M2</w:t>
            </w:r>
          </w:p>
        </w:tc>
        <w:tc>
          <w:tcPr/>
          <w:p>
            <w:pPr>
              <w:pStyle w:val="Compact"/>
            </w:pPr>
            <w:r>
              <w:t xml:space="preserve">(0, 5)</w:t>
            </w:r>
          </w:p>
        </w:tc>
        <w:tc>
          <w:tcPr/>
          <w:p>
            <w:pPr>
              <w:pStyle w:val="Compact"/>
            </w:pPr>
            <w:r>
              <w:t xml:space="preserve">pin 26 / GPA5</w:t>
            </w:r>
          </w:p>
        </w:tc>
        <w:tc>
          <w:tcPr/>
          <w:p>
            <w:pPr>
              <w:pStyle w:val="Compact"/>
            </w:pPr>
            <w:r>
              <w:rPr>
                <w:rStyle w:val="VerbatimChar"/>
              </w:rPr>
              <w:t xml:space="preserve">M2</w:t>
            </w:r>
          </w:p>
        </w:tc>
        <w:tc>
          <w:tcPr/>
          <w:p>
            <w:pPr>
              <w:pStyle w:val="Compact"/>
            </w:pPr>
            <w:r>
              <w:t xml:space="preserve">Sweep reverse —</w:t>
            </w:r>
            <w:r>
              <w:t xml:space="preserve"> </w:t>
            </w:r>
            <w:r>
              <w:rPr>
                <w:b/>
                <w:bCs/>
              </w:rPr>
              <w:t xml:space="preserve">M2 sits before M1</w:t>
            </w:r>
            <w:r>
              <w:t xml:space="preserve"> </w:t>
            </w:r>
            <w:r>
              <w:t xml:space="preserve">(per generator order)</w:t>
            </w:r>
          </w:p>
        </w:tc>
      </w:tr>
      <w:tr>
        <w:tc>
          <w:tcPr/>
          <w:p>
            <w:pPr>
              <w:pStyle w:val="Compact"/>
            </w:pPr>
            <w:r>
              <w:rPr>
                <w:rStyle w:val="VerbatimChar"/>
              </w:rPr>
              <w:t xml:space="preserve">M1</w:t>
            </w:r>
          </w:p>
        </w:tc>
        <w:tc>
          <w:tcPr/>
          <w:p>
            <w:pPr>
              <w:pStyle w:val="Compact"/>
            </w:pPr>
            <w:r>
              <w:t xml:space="preserve">(0, 6)</w:t>
            </w:r>
          </w:p>
        </w:tc>
        <w:tc>
          <w:tcPr/>
          <w:p>
            <w:pPr>
              <w:pStyle w:val="Compact"/>
            </w:pPr>
            <w:r>
              <w:t xml:space="preserve">pin 27 / GPA6</w:t>
            </w:r>
          </w:p>
        </w:tc>
        <w:tc>
          <w:tcPr/>
          <w:p>
            <w:pPr>
              <w:pStyle w:val="Compact"/>
            </w:pPr>
            <w:r>
              <w:rPr>
                <w:rStyle w:val="VerbatimChar"/>
              </w:rPr>
              <w:t xml:space="preserve">M1</w:t>
            </w:r>
          </w:p>
        </w:tc>
        <w:tc>
          <w:tcPr/>
          <w:p>
            <w:pPr>
              <w:pStyle w:val="Compact"/>
            </w:pPr>
            <w:r>
              <w:t xml:space="preserve">Ball return —</w:t>
            </w:r>
            <w:r>
              <w:t xml:space="preserve"> </w:t>
            </w:r>
            <w:r>
              <w:rPr>
                <w:b/>
                <w:bCs/>
              </w:rPr>
              <w:t xml:space="preserve">DNP / populate-optional</w:t>
            </w:r>
            <w:r>
              <w:t xml:space="preserve"> </w:t>
            </w:r>
            <w:r>
              <w:t xml:space="preserve">(not bench-confirmed; FSM doesn’t drive it)</w:t>
            </w:r>
          </w:p>
        </w:tc>
      </w:tr>
      <w:tr>
        <w:tc>
          <w:tcPr/>
          <w:p>
            <w:pPr>
              <w:pStyle w:val="Compact"/>
            </w:pPr>
            <w:r>
              <w:rPr>
                <w:rStyle w:val="VerbatimChar"/>
              </w:rPr>
              <w:t xml:space="preserve">first_ball</w:t>
            </w:r>
          </w:p>
        </w:tc>
        <w:tc>
          <w:tcPr/>
          <w:p>
            <w:pPr>
              <w:pStyle w:val="Compact"/>
            </w:pPr>
            <w:r>
              <w:t xml:space="preserve">(0, 7)</w:t>
            </w:r>
          </w:p>
        </w:tc>
        <w:tc>
          <w:tcPr/>
          <w:p>
            <w:pPr>
              <w:pStyle w:val="Compact"/>
            </w:pPr>
            <w:r>
              <w:t xml:space="preserve">pin 28 / GPA7</w:t>
            </w:r>
          </w:p>
        </w:tc>
        <w:tc>
          <w:tcPr/>
          <w:p>
            <w:pPr>
              <w:pStyle w:val="Compact"/>
            </w:pPr>
            <w:r>
              <w:rPr>
                <w:rStyle w:val="VerbatimChar"/>
              </w:rPr>
              <w:t xml:space="preserve">L_FIRST</w:t>
            </w:r>
          </w:p>
        </w:tc>
        <w:tc>
          <w:tcPr/>
          <w:p>
            <w:pPr>
              <w:pStyle w:val="Compact"/>
            </w:pPr>
            <w:r>
              <w:t xml:space="preserve">1st-ball lamp</w:t>
            </w:r>
          </w:p>
        </w:tc>
      </w:tr>
      <w:tr>
        <w:tc>
          <w:tcPr/>
          <w:p>
            <w:pPr>
              <w:pStyle w:val="Compact"/>
            </w:pPr>
            <w:r>
              <w:rPr>
                <w:rStyle w:val="VerbatimChar"/>
              </w:rPr>
              <w:t xml:space="preserve">second_ball</w:t>
            </w:r>
          </w:p>
        </w:tc>
        <w:tc>
          <w:tcPr/>
          <w:p>
            <w:pPr>
              <w:pStyle w:val="Compact"/>
            </w:pPr>
            <w:r>
              <w:t xml:space="preserve">(1, 0)</w:t>
            </w:r>
          </w:p>
        </w:tc>
        <w:tc>
          <w:tcPr/>
          <w:p>
            <w:pPr>
              <w:pStyle w:val="Compact"/>
            </w:pPr>
            <w:r>
              <w:t xml:space="preserve">pin 1 / GPB0</w:t>
            </w:r>
          </w:p>
        </w:tc>
        <w:tc>
          <w:tcPr/>
          <w:p>
            <w:pPr>
              <w:pStyle w:val="Compact"/>
            </w:pPr>
            <w:r>
              <w:rPr>
                <w:rStyle w:val="VerbatimChar"/>
              </w:rPr>
              <w:t xml:space="preserve">L_SECOND</w:t>
            </w:r>
          </w:p>
        </w:tc>
        <w:tc>
          <w:tcPr/>
          <w:p>
            <w:pPr>
              <w:pStyle w:val="Compact"/>
            </w:pPr>
            <w:r>
              <w:t xml:space="preserve">2nd-ball lamp</w:t>
            </w:r>
          </w:p>
        </w:tc>
      </w:tr>
      <w:tr>
        <w:tc>
          <w:tcPr/>
          <w:p>
            <w:pPr>
              <w:pStyle w:val="Compact"/>
            </w:pPr>
            <w:r>
              <w:rPr>
                <w:rStyle w:val="VerbatimChar"/>
              </w:rPr>
              <w:t xml:space="preserve">strike</w:t>
            </w:r>
          </w:p>
        </w:tc>
        <w:tc>
          <w:tcPr/>
          <w:p>
            <w:pPr>
              <w:pStyle w:val="Compact"/>
            </w:pPr>
            <w:r>
              <w:t xml:space="preserve">(1, 1)</w:t>
            </w:r>
          </w:p>
        </w:tc>
        <w:tc>
          <w:tcPr/>
          <w:p>
            <w:pPr>
              <w:pStyle w:val="Compact"/>
            </w:pPr>
            <w:r>
              <w:t xml:space="preserve">pin 2 / GPB1</w:t>
            </w:r>
          </w:p>
        </w:tc>
        <w:tc>
          <w:tcPr/>
          <w:p>
            <w:pPr>
              <w:pStyle w:val="Compact"/>
            </w:pPr>
            <w:r>
              <w:rPr>
                <w:rStyle w:val="VerbatimChar"/>
              </w:rPr>
              <w:t xml:space="preserve">L_STRIKE</w:t>
            </w:r>
          </w:p>
        </w:tc>
        <w:tc>
          <w:tcPr/>
          <w:p>
            <w:pPr>
              <w:pStyle w:val="Compact"/>
            </w:pPr>
            <w:r>
              <w:t xml:space="preserve">Strike lamp</w:t>
            </w:r>
          </w:p>
        </w:tc>
      </w:tr>
      <w:tr>
        <w:tc>
          <w:tcPr/>
          <w:p>
            <w:pPr>
              <w:pStyle w:val="Compact"/>
            </w:pPr>
            <w:r>
              <w:rPr>
                <w:rStyle w:val="VerbatimChar"/>
              </w:rPr>
              <w:t xml:space="preserve">foul</w:t>
            </w:r>
          </w:p>
        </w:tc>
        <w:tc>
          <w:tcPr/>
          <w:p>
            <w:pPr>
              <w:pStyle w:val="Compact"/>
            </w:pPr>
            <w:r>
              <w:t xml:space="preserve">(1, 2)</w:t>
            </w:r>
          </w:p>
        </w:tc>
        <w:tc>
          <w:tcPr/>
          <w:p>
            <w:pPr>
              <w:pStyle w:val="Compact"/>
            </w:pPr>
            <w:r>
              <w:t xml:space="preserve">pin 3 / GPB2</w:t>
            </w:r>
          </w:p>
        </w:tc>
        <w:tc>
          <w:tcPr/>
          <w:p>
            <w:pPr>
              <w:pStyle w:val="Compact"/>
            </w:pPr>
            <w:r>
              <w:rPr>
                <w:rStyle w:val="VerbatimChar"/>
              </w:rPr>
              <w:t xml:space="preserve">L_FOUL</w:t>
            </w:r>
          </w:p>
        </w:tc>
        <w:tc>
          <w:tcPr/>
          <w:p>
            <w:pPr>
              <w:pStyle w:val="Compact"/>
            </w:pPr>
            <w:r>
              <w:t xml:space="preserve">Foul lamp</w:t>
            </w:r>
          </w:p>
        </w:tc>
      </w:tr>
    </w:tbl>
    <w:p>
      <w:pPr>
        <w:pStyle w:val="BodyText"/>
      </w:pPr>
      <w:r>
        <w:t xml:space="preserve">The generator-key column shows the name translation the self-test applies: the lamp outputs are</w:t>
      </w:r>
      <w:r>
        <w:t xml:space="preserve"> </w:t>
      </w:r>
      <w:r>
        <w:rPr>
          <w:rStyle w:val="VerbatimChar"/>
        </w:rPr>
        <w:t xml:space="preserve">L_FIRST</w:t>
      </w:r>
      <w:r>
        <w:t xml:space="preserve">/</w:t>
      </w:r>
      <w:r>
        <w:rPr>
          <w:rStyle w:val="VerbatimChar"/>
        </w:rPr>
        <w:t xml:space="preserve">L_SECOND</w:t>
      </w:r>
      <w:r>
        <w:t xml:space="preserve">/</w:t>
      </w:r>
      <w:r>
        <w:rPr>
          <w:rStyle w:val="VerbatimChar"/>
        </w:rPr>
        <w:t xml:space="preserve">L_STRIKE</w:t>
      </w:r>
      <w:r>
        <w:t xml:space="preserve">/</w:t>
      </w:r>
      <w:r>
        <w:rPr>
          <w:rStyle w:val="VerbatimChar"/>
        </w:rPr>
        <w:t xml:space="preserve">L_FOUL</w:t>
      </w:r>
      <w:r>
        <w:t xml:space="preserve"> </w:t>
      </w:r>
      <w:r>
        <w:t xml:space="preserve">in the netlist but</w:t>
      </w:r>
      <w:r>
        <w:t xml:space="preserve"> </w:t>
      </w:r>
      <w:r>
        <w:rPr>
          <w:rStyle w:val="VerbatimChar"/>
        </w:rPr>
        <w:t xml:space="preserve">first_ball</w:t>
      </w:r>
      <w:r>
        <w:t xml:space="preserve">/</w:t>
      </w:r>
      <w:r>
        <w:rPr>
          <w:rStyle w:val="VerbatimChar"/>
        </w:rPr>
        <w:t xml:space="preserve">second_ball</w:t>
      </w:r>
      <w:r>
        <w:t xml:space="preserve">/</w:t>
      </w:r>
      <w:r>
        <w:rPr>
          <w:rStyle w:val="VerbatimChar"/>
        </w:rPr>
        <w:t xml:space="preserve">strike</w:t>
      </w:r>
      <w:r>
        <w:t xml:space="preserve">/</w:t>
      </w:r>
      <w:r>
        <w:rPr>
          <w:rStyle w:val="VerbatimChar"/>
        </w:rPr>
        <w:t xml:space="preserve">foul</w:t>
      </w:r>
      <w:r>
        <w:t xml:space="preserve"> </w:t>
      </w:r>
      <w:r>
        <w:t xml:space="preserve">in the FSM. The relay drives carry the same names in both.</w:t>
      </w:r>
    </w:p>
    <w:p>
      <w:pPr>
        <w:pStyle w:val="BlockText"/>
      </w:pPr>
      <w:r>
        <w:rPr>
          <w:b/>
          <w:bCs/>
        </w:rPr>
        <w:t xml:space="preserve">M1 is DNP.</w:t>
      </w:r>
      <w:r>
        <w:t xml:space="preserve"> </w:t>
      </w:r>
      <w:r>
        <w:t xml:space="preserve">The M1 (ball-return) channel — relay, driver, snubber/MOV, and connector — is present as copper but</w:t>
      </w:r>
      <w:r>
        <w:t xml:space="preserve"> </w:t>
      </w:r>
      <w:r>
        <w:rPr>
          <w:b/>
          <w:bCs/>
        </w:rPr>
        <w:t xml:space="preserve">Do Not Populate</w:t>
      </w:r>
      <w:r>
        <w:t xml:space="preserve"> </w:t>
      </w:r>
      <w:r>
        <w:t xml:space="preserve">until ball-return is confirmed to exist as a separate command on this chassis. The FSM does not drive M1. See Section 9/Section 14 §3.2.</w:t>
      </w:r>
    </w:p>
    <w:bookmarkEnd w:id="261"/>
    <w:bookmarkStart w:id="262" w:name="X5687e00808ed454a78e39065cff01a6697a10bb"/>
    <w:p>
      <w:pPr>
        <w:pStyle w:val="Heading4"/>
      </w:pPr>
      <w:r>
        <w:t xml:space="preserve">17.2.5</w:t>
      </w:r>
      <w:r>
        <w:t xml:space="preserve"> </w:t>
      </w:r>
      <w:r>
        <w:rPr>
          <w:rStyle w:val="VerbatimChar"/>
        </w:rPr>
        <w:t xml:space="preserve">MOTION_RELAYS</w:t>
      </w:r>
      <w:r>
        <w:t xml:space="preserve"> </w:t>
      </w:r>
      <w:r>
        <w:t xml:space="preserve">vs lamps</w:t>
      </w:r>
    </w:p>
    <w:p>
      <w:pPr>
        <w:pStyle w:val="SourceCode"/>
      </w:pPr>
      <w:r>
        <w:rPr>
          <w:rStyle w:val="NormalTok"/>
        </w:rPr>
        <w:t xml:space="preserve">MOTION_RELAYS </w:t>
      </w:r>
      <w:r>
        <w:rPr>
          <w:rStyle w:val="OperatorTok"/>
        </w:rPr>
        <w:t xml:space="preserve">=</w:t>
      </w:r>
      <w:r>
        <w:rPr>
          <w:rStyle w:val="NormalTok"/>
        </w:rPr>
        <w:t xml:space="preserve"> (</w:t>
      </w:r>
      <w:r>
        <w:rPr>
          <w:rStyle w:val="StringTok"/>
        </w:rPr>
        <w:t xml:space="preserve">"S"</w:t>
      </w:r>
      <w:r>
        <w:rPr>
          <w:rStyle w:val="NormalTok"/>
        </w:rPr>
        <w:t xml:space="preserve">, </w:t>
      </w:r>
      <w:r>
        <w:rPr>
          <w:rStyle w:val="StringTok"/>
        </w:rPr>
        <w:t xml:space="preserve">"T"</w:t>
      </w:r>
      <w:r>
        <w:rPr>
          <w:rStyle w:val="NormalTok"/>
        </w:rPr>
        <w:t xml:space="preserve">, </w:t>
      </w:r>
      <w:r>
        <w:rPr>
          <w:rStyle w:val="StringTok"/>
        </w:rPr>
        <w:t xml:space="preserve">"SP"</w:t>
      </w:r>
      <w:r>
        <w:rPr>
          <w:rStyle w:val="NormalTok"/>
        </w:rPr>
        <w:t xml:space="preserve">, </w:t>
      </w:r>
      <w:r>
        <w:rPr>
          <w:rStyle w:val="StringTok"/>
        </w:rPr>
        <w:t xml:space="preserve">"BE"</w:t>
      </w:r>
      <w:r>
        <w:rPr>
          <w:rStyle w:val="NormalTok"/>
        </w:rPr>
        <w:t xml:space="preserve">, </w:t>
      </w:r>
      <w:r>
        <w:rPr>
          <w:rStyle w:val="StringTok"/>
        </w:rPr>
        <w:t xml:space="preserve">"M"</w:t>
      </w:r>
      <w:r>
        <w:rPr>
          <w:rStyle w:val="NormalTok"/>
        </w:rPr>
        <w:t xml:space="preserve">, </w:t>
      </w:r>
      <w:r>
        <w:rPr>
          <w:rStyle w:val="StringTok"/>
        </w:rPr>
        <w:t xml:space="preserve">"M1"</w:t>
      </w:r>
      <w:r>
        <w:rPr>
          <w:rStyle w:val="NormalTok"/>
        </w:rPr>
        <w:t xml:space="preserve">, </w:t>
      </w:r>
      <w:r>
        <w:rPr>
          <w:rStyle w:val="StringTok"/>
        </w:rPr>
        <w:t xml:space="preserve">"M2"</w:t>
      </w:r>
      <w:r>
        <w:rPr>
          <w:rStyle w:val="NormalTok"/>
        </w:rPr>
        <w:t xml:space="preserve">)</w:t>
      </w:r>
    </w:p>
    <w:p>
      <w:pPr>
        <w:pStyle w:val="FirstParagraph"/>
      </w:pPr>
      <w:r>
        <w:t xml:space="preserve">This tuple distinguishes the seven</w:t>
      </w:r>
      <w:r>
        <w:t xml:space="preserve"> </w:t>
      </w:r>
      <w:r>
        <w:rPr>
          <w:b/>
          <w:bCs/>
        </w:rPr>
        <w:t xml:space="preserve">motion relays</w:t>
      </w:r>
      <w:r>
        <w:t xml:space="preserve"> </w:t>
      </w:r>
      <w:r>
        <w:t xml:space="preserve">from the four status</w:t>
      </w:r>
      <w:r>
        <w:t xml:space="preserve"> </w:t>
      </w:r>
      <w:r>
        <w:rPr>
          <w:b/>
          <w:bCs/>
        </w:rPr>
        <w:t xml:space="preserve">lamps</w:t>
      </w:r>
      <w:r>
        <w:t xml:space="preserve"> </w:t>
      </w:r>
      <w:r>
        <w:t xml:space="preserve">(</w:t>
      </w:r>
      <w:r>
        <w:rPr>
          <w:rStyle w:val="VerbatimChar"/>
        </w:rPr>
        <w:t xml:space="preserve">first_ball</w:t>
      </w:r>
      <w:r>
        <w:t xml:space="preserve">/</w:t>
      </w:r>
      <w:r>
        <w:rPr>
          <w:rStyle w:val="VerbatimChar"/>
        </w:rPr>
        <w:t xml:space="preserve">second_ball</w:t>
      </w:r>
      <w:r>
        <w:t xml:space="preserve">/</w:t>
      </w:r>
      <w:r>
        <w:rPr>
          <w:rStyle w:val="VerbatimChar"/>
        </w:rPr>
        <w:t xml:space="preserve">foul</w:t>
      </w:r>
      <w:r>
        <w:t xml:space="preserve">/</w:t>
      </w:r>
      <w:r>
        <w:rPr>
          <w:rStyle w:val="VerbatimChar"/>
        </w:rPr>
        <w:t xml:space="preserve">strike</w:t>
      </w:r>
      <w:r>
        <w:t xml:space="preserve">). Its only job: in</w:t>
      </w:r>
      <w:r>
        <w:t xml:space="preserve"> </w:t>
      </w:r>
      <w:r>
        <w:rPr>
          <w:rStyle w:val="VerbatimChar"/>
        </w:rPr>
        <w:t xml:space="preserve">_set_out()</w:t>
      </w:r>
      <w:r>
        <w:t xml:space="preserve">, when an RP2040 link is wired and a</w:t>
      </w:r>
      <w:r>
        <w:t xml:space="preserve"> </w:t>
      </w:r>
      <w:r>
        <w:rPr>
          <w:i/>
          <w:iCs/>
        </w:rPr>
        <w:t xml:space="preserve">motion relay</w:t>
      </w:r>
      <w:r>
        <w:t xml:space="preserve"> </w:t>
      </w:r>
      <w:r>
        <w:t xml:space="preserve">toggles,</w:t>
      </w:r>
      <w:r>
        <w:t xml:space="preserve"> </w:t>
      </w:r>
      <w:r>
        <w:rPr>
          <w:rStyle w:val="VerbatimChar"/>
        </w:rPr>
        <w:t xml:space="preserve">MachineIO</w:t>
      </w:r>
      <w:r>
        <w:t xml:space="preserve"> </w:t>
      </w:r>
      <w:r>
        <w:t xml:space="preserve">also sends the firmware a</w:t>
      </w:r>
      <w:r>
        <w:t xml:space="preserve"> </w:t>
      </w:r>
      <w:r>
        <w:rPr>
          <w:rStyle w:val="VerbatimChar"/>
        </w:rPr>
        <w:t xml:space="preserve">RUN &lt;name&gt;</w:t>
      </w:r>
      <w:r>
        <w:t xml:space="preserve"> </w:t>
      </w:r>
      <w:r>
        <w:t xml:space="preserve">(on) or</w:t>
      </w:r>
      <w:r>
        <w:t xml:space="preserve"> </w:t>
      </w:r>
      <w:r>
        <w:rPr>
          <w:rStyle w:val="VerbatimChar"/>
        </w:rPr>
        <w:t xml:space="preserve">STOP &lt;name&gt;</w:t>
      </w:r>
      <w:r>
        <w:t xml:space="preserve"> </w:t>
      </w:r>
      <w:r>
        <w:t xml:space="preserve">(off) so the RP2040’s motion max-run backstop knows what is energized.</w:t>
      </w:r>
      <w:r>
        <w:t xml:space="preserve"> </w:t>
      </w:r>
      <w:r>
        <w:rPr>
          <w:b/>
          <w:bCs/>
        </w:rPr>
        <w:t xml:space="preserve">Lamps are never sent to the firmware</w:t>
      </w:r>
      <w:r>
        <w:t xml:space="preserve"> </w:t>
      </w:r>
      <w:r>
        <w:t xml:space="preserve">— they aren’t motors and aren’t on the safety rail.</w:t>
      </w:r>
    </w:p>
    <w:p>
      <w:pPr>
        <w:pStyle w:val="BlockText"/>
      </w:pPr>
      <w:r>
        <w:t xml:space="preserve">Note the asymmetry between</w:t>
      </w:r>
      <w:r>
        <w:t xml:space="preserve"> </w:t>
      </w:r>
      <w:r>
        <w:rPr>
          <w:rStyle w:val="VerbatimChar"/>
        </w:rPr>
        <w:t xml:space="preserve">MOTION_RELAYS</w:t>
      </w:r>
      <w:r>
        <w:t xml:space="preserve"> </w:t>
      </w:r>
      <w:r>
        <w:t xml:space="preserve">(includes</w:t>
      </w:r>
      <w:r>
        <w:t xml:space="preserve"> </w:t>
      </w:r>
      <w:r>
        <w:rPr>
          <w:rStyle w:val="VerbatimChar"/>
        </w:rPr>
        <w:t xml:space="preserve">BE</w:t>
      </w:r>
      <w:r>
        <w:t xml:space="preserve"> </w:t>
      </w:r>
      <w:r>
        <w:t xml:space="preserve">and</w:t>
      </w:r>
      <w:r>
        <w:t xml:space="preserve"> </w:t>
      </w:r>
      <w:r>
        <w:rPr>
          <w:rStyle w:val="VerbatimChar"/>
        </w:rPr>
        <w:t xml:space="preserve">M</w:t>
      </w:r>
      <w:r>
        <w:t xml:space="preserve">) and which of those motors the</w:t>
      </w:r>
      <w:r>
        <w:t xml:space="preserve"> </w:t>
      </w:r>
      <w:r>
        <w:rPr>
          <w:b/>
          <w:bCs/>
        </w:rPr>
        <w:t xml:space="preserve">firmware</w:t>
      </w:r>
      <w:r>
        <w:t xml:space="preserve"> </w:t>
      </w:r>
      <w:r>
        <w:t xml:space="preserve">actually time-guards. Per Section 15 /</w:t>
      </w:r>
      <w:r>
        <w:t xml:space="preserve"> </w:t>
      </w:r>
      <w:r>
        <w:rPr>
          <w:rStyle w:val="VerbatimChar"/>
        </w:rPr>
        <w:t xml:space="preserve">firmware/rp2040/main.c</w:t>
      </w:r>
      <w:r>
        <w:t xml:space="preserve">,</w:t>
      </w:r>
      <w:r>
        <w:t xml:space="preserve"> </w:t>
      </w:r>
      <w:r>
        <w:rPr>
          <w:rStyle w:val="VerbatimChar"/>
        </w:rPr>
        <w:t xml:space="preserve">BE</w:t>
      </w:r>
      <w:r>
        <w:t xml:space="preserve"> </w:t>
      </w:r>
      <w:r>
        <w:t xml:space="preserve">(continuous back-end) and</w:t>
      </w:r>
      <w:r>
        <w:t xml:space="preserve"> </w:t>
      </w:r>
      <w:r>
        <w:rPr>
          <w:rStyle w:val="VerbatimChar"/>
        </w:rPr>
        <w:t xml:space="preserve">M</w:t>
      </w:r>
      <w:r>
        <w:t xml:space="preserve"> </w:t>
      </w:r>
      <w:r>
        <w:t xml:space="preserve">(master/power) are</w:t>
      </w:r>
      <w:r>
        <w:t xml:space="preserve"> </w:t>
      </w:r>
      <w:r>
        <w:rPr>
          <w:b/>
          <w:bCs/>
        </w:rPr>
        <w:t xml:space="preserve">not</w:t>
      </w:r>
      <w:r>
        <w:t xml:space="preserve"> </w:t>
      </w:r>
      <w:r>
        <w:t xml:space="preserve">max-run-guarded — they are tracked but never time out. So</w:t>
      </w:r>
      <w:r>
        <w:t xml:space="preserve"> </w:t>
      </w:r>
      <w:r>
        <w:rPr>
          <w:rStyle w:val="VerbatimChar"/>
        </w:rPr>
        <w:t xml:space="preserve">MachineIO</w:t>
      </w:r>
      <w:r>
        <w:t xml:space="preserve"> </w:t>
      </w:r>
      <w:r>
        <w:t xml:space="preserve">will send</w:t>
      </w:r>
      <w:r>
        <w:t xml:space="preserve"> </w:t>
      </w:r>
      <w:r>
        <w:rPr>
          <w:rStyle w:val="VerbatimChar"/>
        </w:rPr>
        <w:t xml:space="preserve">RUN BE</w:t>
      </w:r>
      <w:r>
        <w:t xml:space="preserve"> </w:t>
      </w:r>
      <w:r>
        <w:t xml:space="preserve">/</w:t>
      </w:r>
      <w:r>
        <w:t xml:space="preserve"> </w:t>
      </w:r>
      <w:r>
        <w:rPr>
          <w:rStyle w:val="VerbatimChar"/>
        </w:rPr>
        <w:t xml:space="preserve">RUN M</w:t>
      </w:r>
      <w:r>
        <w:t xml:space="preserve">, and the firmware accepts them but does not apply the 8 s backstop to them.</w:t>
      </w:r>
    </w:p>
    <w:bookmarkEnd w:id="262"/>
    <w:bookmarkStart w:id="263" w:name="Xa52694713276ed864959fcc85927c8e3dbc330b"/>
    <w:p>
      <w:pPr>
        <w:pStyle w:val="Heading4"/>
      </w:pPr>
      <w:r>
        <w:t xml:space="preserve">17.2.6 Output methods</w:t>
      </w:r>
    </w:p>
    <w:p>
      <w:pPr>
        <w:pStyle w:val="Compact"/>
        <w:numPr>
          <w:ilvl w:val="0"/>
          <w:numId w:val="1096"/>
        </w:numPr>
      </w:pPr>
      <w:r>
        <w:rPr>
          <w:rStyle w:val="VerbatimChar"/>
        </w:rPr>
        <w:t xml:space="preserve">set_sweep(on)</w:t>
      </w:r>
      <w:r>
        <w:t xml:space="preserve"> </w:t>
      </w:r>
      <w:r>
        <w:t xml:space="preserve">→</w:t>
      </w:r>
      <w:r>
        <w:t xml:space="preserve"> </w:t>
      </w:r>
      <w:r>
        <w:rPr>
          <w:rStyle w:val="VerbatimChar"/>
        </w:rPr>
        <w:t xml:space="preserve">_set_out("S", on)</w:t>
      </w:r>
      <w:r>
        <w:t xml:space="preserve">,</w:t>
      </w:r>
      <w:r>
        <w:t xml:space="preserve"> </w:t>
      </w:r>
      <w:r>
        <w:rPr>
          <w:rStyle w:val="VerbatimChar"/>
        </w:rPr>
        <w:t xml:space="preserve">set_table(on)</w:t>
      </w:r>
      <w:r>
        <w:t xml:space="preserve"> </w:t>
      </w:r>
      <w:r>
        <w:t xml:space="preserve">→</w:t>
      </w:r>
      <w:r>
        <w:t xml:space="preserve"> </w:t>
      </w:r>
      <w:r>
        <w:rPr>
          <w:rStyle w:val="VerbatimChar"/>
        </w:rPr>
        <w:t xml:space="preserve">_set_out("T", on)</w:t>
      </w:r>
      <w:r>
        <w:t xml:space="preserve">,</w:t>
      </w:r>
      <w:r>
        <w:t xml:space="preserve"> </w:t>
      </w:r>
      <w:r>
        <w:rPr>
          <w:rStyle w:val="VerbatimChar"/>
        </w:rPr>
        <w:t xml:space="preserve">set_spot(on)</w:t>
      </w:r>
      <w:r>
        <w:t xml:space="preserve"> </w:t>
      </w:r>
      <w:r>
        <w:t xml:space="preserve">→</w:t>
      </w:r>
      <w:r>
        <w:t xml:space="preserve"> </w:t>
      </w:r>
      <w:r>
        <w:rPr>
          <w:rStyle w:val="VerbatimChar"/>
        </w:rPr>
        <w:t xml:space="preserve">_set_out("SP", on)</w:t>
      </w:r>
      <w:r>
        <w:t xml:space="preserve">.</w:t>
      </w:r>
    </w:p>
    <w:p>
      <w:pPr>
        <w:pStyle w:val="Compact"/>
        <w:numPr>
          <w:ilvl w:val="0"/>
          <w:numId w:val="1096"/>
        </w:numPr>
      </w:pPr>
      <w:r>
        <w:rPr>
          <w:rStyle w:val="VerbatimChar"/>
        </w:rPr>
        <w:t xml:space="preserve">_set_out(name, on)</w:t>
      </w:r>
      <w:r>
        <w:t xml:space="preserve"> </w:t>
      </w:r>
      <w:r>
        <w:t xml:space="preserve">writes the OUT-A bit per</w:t>
      </w:r>
      <w:r>
        <w:t xml:space="preserve"> </w:t>
      </w:r>
      <w:r>
        <w:rPr>
          <w:rStyle w:val="VerbatimChar"/>
        </w:rPr>
        <w:t xml:space="preserve">OUT_A_MAP</w:t>
      </w:r>
      <w:r>
        <w:t xml:space="preserve">, then — if</w:t>
      </w:r>
      <w:r>
        <w:t xml:space="preserve"> </w:t>
      </w:r>
      <w:r>
        <w:rPr>
          <w:rStyle w:val="VerbatimChar"/>
        </w:rPr>
        <w:t xml:space="preserve">rp2040</w:t>
      </w:r>
      <w:r>
        <w:t xml:space="preserve"> </w:t>
      </w:r>
      <w:r>
        <w:t xml:space="preserve">is wired and</w:t>
      </w:r>
      <w:r>
        <w:t xml:space="preserve"> </w:t>
      </w:r>
      <w:r>
        <w:rPr>
          <w:rStyle w:val="VerbatimChar"/>
        </w:rPr>
        <w:t xml:space="preserve">name in MOTION_RELAYS</w:t>
      </w:r>
      <w:r>
        <w:t xml:space="preserve"> </w:t>
      </w:r>
      <w:r>
        <w:t xml:space="preserve">— calls</w:t>
      </w:r>
      <w:r>
        <w:t xml:space="preserve"> </w:t>
      </w:r>
      <w:r>
        <w:rPr>
          <w:rStyle w:val="VerbatimChar"/>
        </w:rPr>
        <w:t xml:space="preserve">self._rp2040.run(name)</w:t>
      </w:r>
      <w:r>
        <w:t xml:space="preserve"> </w:t>
      </w:r>
      <w:r>
        <w:t xml:space="preserve">/</w:t>
      </w:r>
      <w:r>
        <w:t xml:space="preserve"> </w:t>
      </w:r>
      <w:r>
        <w:rPr>
          <w:rStyle w:val="VerbatimChar"/>
        </w:rPr>
        <w:t xml:space="preserve">.stop(name)</w:t>
      </w:r>
      <w:r>
        <w:t xml:space="preserve">.</w:t>
      </w:r>
    </w:p>
    <w:p>
      <w:pPr>
        <w:pStyle w:val="Compact"/>
        <w:numPr>
          <w:ilvl w:val="0"/>
          <w:numId w:val="1096"/>
        </w:numPr>
      </w:pPr>
      <w:r>
        <w:rPr>
          <w:rStyle w:val="VerbatimChar"/>
        </w:rPr>
        <w:t xml:space="preserve">set_light(name, on)</w:t>
      </w:r>
      <w:r>
        <w:t xml:space="preserve"> </w:t>
      </w:r>
      <w:r>
        <w:t xml:space="preserve">validates</w:t>
      </w:r>
      <w:r>
        <w:t xml:space="preserve"> </w:t>
      </w:r>
      <w:r>
        <w:rPr>
          <w:rStyle w:val="VerbatimChar"/>
        </w:rPr>
        <w:t xml:space="preserve">name ∈ {first_ball, second_ball, foul, strike}</w:t>
      </w:r>
      <w:r>
        <w:t xml:space="preserve"> </w:t>
      </w:r>
      <w:r>
        <w:t xml:space="preserve">(warns and returns on an unknown lamp) and routes through</w:t>
      </w:r>
      <w:r>
        <w:t xml:space="preserve"> </w:t>
      </w:r>
      <w:r>
        <w:rPr>
          <w:rStyle w:val="VerbatimChar"/>
        </w:rPr>
        <w:t xml:space="preserve">_set_out</w:t>
      </w:r>
      <w:r>
        <w:t xml:space="preserve"> </w:t>
      </w:r>
      <w:r>
        <w:t xml:space="preserve">(so lamps share the OUT-A write path but are excluded from the RUN/STOP sidechannel).</w:t>
      </w:r>
    </w:p>
    <w:p>
      <w:pPr>
        <w:pStyle w:val="Compact"/>
        <w:numPr>
          <w:ilvl w:val="0"/>
          <w:numId w:val="1096"/>
        </w:numPr>
      </w:pPr>
      <w:r>
        <w:rPr>
          <w:rStyle w:val="VerbatimChar"/>
        </w:rPr>
        <w:t xml:space="preserve">set_pin_lamps(mask)</w:t>
      </w:r>
      <w:r>
        <w:t xml:space="preserve"> </w:t>
      </w:r>
      <w:r>
        <w:t xml:space="preserve">is a</w:t>
      </w:r>
      <w:r>
        <w:t xml:space="preserve"> </w:t>
      </w:r>
      <w:r>
        <w:rPr>
          <w:b/>
          <w:bCs/>
        </w:rPr>
        <w:t xml:space="preserve">no-op unless</w:t>
      </w:r>
      <w:r>
        <w:t xml:space="preserve"> </w:t>
      </w:r>
      <w:r>
        <w:rPr>
          <w:rStyle w:val="VerbatimChar"/>
        </w:rPr>
        <w:t xml:space="preserve">enable_pin_lamps</w:t>
      </w:r>
      <w:r>
        <w:t xml:space="preserve"> </w:t>
      </w:r>
      <w:r>
        <w:t xml:space="preserve">is true</w:t>
      </w:r>
      <w:r>
        <w:t xml:space="preserve"> </w:t>
      </w:r>
      <w:r>
        <w:rPr>
          <w:i/>
          <w:iCs/>
        </w:rPr>
        <w:t xml:space="preserve">and</w:t>
      </w:r>
      <w:r>
        <w:t xml:space="preserve"> </w:t>
      </w:r>
      <w:r>
        <w:t xml:space="preserve">OUT-B exists. When active, it writes 10 bits across OUT-B: bits 0–7 → port 0, bits 8–9 → port 1 (</w:t>
      </w:r>
      <w:r>
        <w:rPr>
          <w:rStyle w:val="VerbatimChar"/>
        </w:rPr>
        <w:t xml:space="preserve">(0, i)</w:t>
      </w:r>
      <w:r>
        <w:t xml:space="preserve"> </w:t>
      </w:r>
      <w:r>
        <w:t xml:space="preserve">for</w:t>
      </w:r>
      <w:r>
        <w:t xml:space="preserve"> </w:t>
      </w:r>
      <w:r>
        <w:rPr>
          <w:rStyle w:val="VerbatimChar"/>
        </w:rPr>
        <w:t xml:space="preserve">i &lt; 8</w:t>
      </w:r>
      <w:r>
        <w:t xml:space="preserve">, else</w:t>
      </w:r>
      <w:r>
        <w:t xml:space="preserve"> </w:t>
      </w:r>
      <w:r>
        <w:rPr>
          <w:rStyle w:val="VerbatimChar"/>
        </w:rPr>
        <w:t xml:space="preserve">(1, i−8)</w:t>
      </w:r>
      <w:r>
        <w:t xml:space="preserve">). In the camera-scoring baseline the physical mask is omitted and this method does nothing.</w:t>
      </w:r>
    </w:p>
    <w:bookmarkEnd w:id="263"/>
    <w:bookmarkStart w:id="264" w:name="X0b93c801f75c4ca21eacc4e1492a2c4d38f28c2"/>
    <w:p>
      <w:pPr>
        <w:pStyle w:val="Heading4"/>
      </w:pPr>
      <w:r>
        <w:t xml:space="preserve">17.2.7 Input methods, polarity, and the gripper mask</w:t>
      </w:r>
    </w:p>
    <w:p>
      <w:pPr>
        <w:pStyle w:val="SourceCode"/>
      </w:pPr>
      <w:r>
        <w:rPr>
          <w:rStyle w:val="NormalTok"/>
        </w:rPr>
        <w:t xml:space="preserve">INPUT_ACTIVE_LOW </w:t>
      </w:r>
      <w:r>
        <w:rPr>
          <w:rStyle w:val="OperatorTok"/>
        </w:rPr>
        <w:t xml:space="preserve">=</w:t>
      </w:r>
      <w:r>
        <w:rPr>
          <w:rStyle w:val="NormalTok"/>
        </w:rPr>
        <w:t xml:space="preserve"> </w:t>
      </w:r>
      <w:r>
        <w:rPr>
          <w:rStyle w:val="VariableTok"/>
        </w:rPr>
        <w:t xml:space="preserve">True</w:t>
      </w:r>
    </w:p>
    <w:p>
      <w:pPr>
        <w:pStyle w:val="FirstParagraph"/>
      </w:pPr>
      <w:r>
        <w:t xml:space="preserve">The PC817 optos (part</w:t>
      </w:r>
      <w:r>
        <w:t xml:space="preserve"> </w:t>
      </w:r>
      <w:r>
        <w:rPr>
          <w:b/>
          <w:bCs/>
        </w:rPr>
        <w:t xml:space="preserve">PC817B</w:t>
      </w:r>
      <w:r>
        <w:t xml:space="preserve">, LCSC</w:t>
      </w:r>
      <w:r>
        <w:t xml:space="preserve"> </w:t>
      </w:r>
      <w:r>
        <w:rPr>
          <w:b/>
          <w:bCs/>
        </w:rPr>
        <w:t xml:space="preserve">C5692981</w:t>
      </w:r>
      <w:r>
        <w:t xml:space="preserve"> </w:t>
      </w:r>
      <w:r>
        <w:t xml:space="preserve">— Section 8/Section 14) are</w:t>
      </w:r>
      <w:r>
        <w:t xml:space="preserve"> </w:t>
      </w:r>
      <w:r>
        <w:rPr>
          <w:b/>
          <w:bCs/>
        </w:rPr>
        <w:t xml:space="preserve">active-low at the MCP pin</w:t>
      </w:r>
      <w:r>
        <w:t xml:space="preserve">: a closed field contact pulls the opto, which pulls the MCP pin</w:t>
      </w:r>
      <w:r>
        <w:t xml:space="preserve"> </w:t>
      </w:r>
      <w:r>
        <w:rPr>
          <w:b/>
          <w:bCs/>
        </w:rPr>
        <w:t xml:space="preserve">LOW</w:t>
      </w:r>
      <w:r>
        <w:t xml:space="preserve">. So</w:t>
      </w:r>
      <w:r>
        <w:t xml:space="preserve"> </w:t>
      </w:r>
      <w:r>
        <w:rPr>
          <w:b/>
          <w:bCs/>
        </w:rPr>
        <w:t xml:space="preserve">“asserted / closed / standing”</w:t>
      </w:r>
      <w:r>
        <w:rPr>
          <w:b/>
          <w:bCs/>
        </w:rPr>
        <w:t xml:space="preserve"> </w:t>
      </w:r>
      <w:r>
        <w:rPr>
          <w:b/>
          <w:bCs/>
        </w:rPr>
        <w:t xml:space="preserve">= pin reads 0</w:t>
      </w:r>
      <w:r>
        <w:t xml:space="preserve">.</w:t>
      </w:r>
      <w:r>
        <w:t xml:space="preserve"> </w:t>
      </w:r>
      <w:r>
        <w:rPr>
          <w:rStyle w:val="VerbatimChar"/>
        </w:rPr>
        <w:t xml:space="preserve">INPUT_ACTIVE_LOW = True</w:t>
      </w:r>
      <w:r>
        <w:t xml:space="preserve"> </w:t>
      </w:r>
      <w:r>
        <w:t xml:space="preserve">encodes that globally; the comment notes you would only set a channel active-high if a particular front-end were wired the other way.</w:t>
      </w:r>
    </w:p>
    <w:p>
      <w:pPr>
        <w:pStyle w:val="Compact"/>
        <w:numPr>
          <w:ilvl w:val="0"/>
          <w:numId w:val="1097"/>
        </w:numPr>
      </w:pPr>
      <w:r>
        <w:rPr>
          <w:rStyle w:val="VerbatimChar"/>
        </w:rPr>
        <w:t xml:space="preserve">_read_in(name)</w:t>
      </w:r>
      <w:r>
        <w:t xml:space="preserve"> </w:t>
      </w:r>
      <w:r>
        <w:t xml:space="preserve">reads the IN-A bit per</w:t>
      </w:r>
      <w:r>
        <w:t xml:space="preserve"> </w:t>
      </w:r>
      <w:r>
        <w:rPr>
          <w:rStyle w:val="VerbatimChar"/>
        </w:rPr>
        <w:t xml:space="preserve">IN_A_MAP</w:t>
      </w:r>
      <w:r>
        <w:t xml:space="preserve"> </w:t>
      </w:r>
      <w:r>
        <w:t xml:space="preserve">and returns</w:t>
      </w:r>
      <w:r>
        <w:t xml:space="preserve"> </w:t>
      </w:r>
      <w:r>
        <w:rPr>
          <w:rStyle w:val="VerbatimChar"/>
        </w:rPr>
        <w:t xml:space="preserve">raw == 0</w:t>
      </w:r>
      <w:r>
        <w:t xml:space="preserve"> </w:t>
      </w:r>
      <w:r>
        <w:t xml:space="preserve">(when active-low). Used by</w:t>
      </w:r>
      <w:r>
        <w:t xml:space="preserve"> </w:t>
      </w:r>
      <w:r>
        <w:rPr>
          <w:rStyle w:val="VerbatimChar"/>
        </w:rPr>
        <w:t xml:space="preserve">gp_closed()</w:t>
      </w:r>
      <w:r>
        <w:t xml:space="preserve">,</w:t>
      </w:r>
      <w:r>
        <w:t xml:space="preserve"> </w:t>
      </w:r>
      <w:r>
        <w:rPr>
          <w:rStyle w:val="VerbatimChar"/>
        </w:rPr>
        <w:t xml:space="preserve">bs_closed()</w:t>
      </w:r>
      <w:r>
        <w:t xml:space="preserve">, and</w:t>
      </w:r>
      <w:r>
        <w:t xml:space="preserve"> </w:t>
      </w:r>
      <w:r>
        <w:rPr>
          <w:rStyle w:val="VerbatimChar"/>
        </w:rPr>
        <w:t xml:space="preserve">read_input(name)</w:t>
      </w:r>
      <w:r>
        <w:t xml:space="preserve">.</w:t>
      </w:r>
    </w:p>
    <w:p>
      <w:pPr>
        <w:pStyle w:val="Compact"/>
        <w:numPr>
          <w:ilvl w:val="0"/>
          <w:numId w:val="1097"/>
        </w:numPr>
      </w:pPr>
      <w:r>
        <w:rPr>
          <w:rStyle w:val="VerbatimChar"/>
        </w:rPr>
        <w:t xml:space="preserve">read_grippers()</w:t>
      </w:r>
      <w:r>
        <w:t xml:space="preserve"> </w:t>
      </w:r>
      <w:r>
        <w:t xml:space="preserve">reads</w:t>
      </w:r>
      <w:r>
        <w:t xml:space="preserve"> </w:t>
      </w:r>
      <w:r>
        <w:rPr>
          <w:b/>
          <w:bCs/>
        </w:rPr>
        <w:t xml:space="preserve">both ports of IN-A once each</w:t>
      </w:r>
      <w:r>
        <w:t xml:space="preserve"> </w:t>
      </w:r>
      <w:r>
        <w:t xml:space="preserve">(</w:t>
      </w:r>
      <w:r>
        <w:rPr>
          <w:rStyle w:val="VerbatimChar"/>
        </w:rPr>
        <w:t xml:space="preserve">p0</w:t>
      </w:r>
      <w:r>
        <w:t xml:space="preserve">,</w:t>
      </w:r>
      <w:r>
        <w:t xml:space="preserve"> </w:t>
      </w:r>
      <w:r>
        <w:rPr>
          <w:rStyle w:val="VerbatimChar"/>
        </w:rPr>
        <w:t xml:space="preserve">p1</w:t>
      </w:r>
      <w:r>
        <w:t xml:space="preserve">), then slices the ten gripper bits in</w:t>
      </w:r>
      <w:r>
        <w:t xml:space="preserve"> </w:t>
      </w:r>
      <w:r>
        <w:rPr>
          <w:rStyle w:val="VerbatimChar"/>
        </w:rPr>
        <w:t xml:space="preserve">GRIPPER_ORDER</w:t>
      </w:r>
      <w:r>
        <w:t xml:space="preserve"> </w:t>
      </w:r>
      <w:r>
        <w:t xml:space="preserve">and builds the standing-pin mask, where</w:t>
      </w:r>
      <w:r>
        <w:t xml:space="preserve"> </w:t>
      </w:r>
      <w:r>
        <w:rPr>
          <w:b/>
          <w:bCs/>
        </w:rPr>
        <w:t xml:space="preserve">bit</w:t>
      </w:r>
      <w:r>
        <w:rPr>
          <w:b/>
          <w:bCs/>
        </w:rPr>
        <w:t xml:space="preserve"> </w:t>
      </w:r>
      <w:r>
        <w:rPr>
          <w:b/>
          <w:bCs/>
          <w:i/>
          <w:iCs/>
        </w:rPr>
        <w:t xml:space="preserve">i</w:t>
      </w:r>
      <w:r>
        <w:rPr>
          <w:b/>
          <w:bCs/>
        </w:rPr>
        <w:t xml:space="preserve"> </w:t>
      </w:r>
      <w:r>
        <w:rPr>
          <w:b/>
          <w:bCs/>
        </w:rPr>
        <w:t xml:space="preserve">= GS(</w:t>
      </w:r>
      <w:r>
        <w:rPr>
          <w:b/>
          <w:bCs/>
          <w:i/>
          <w:iCs/>
        </w:rPr>
        <w:t xml:space="preserve">i</w:t>
      </w:r>
      <w:r>
        <w:rPr>
          <w:b/>
          <w:bCs/>
        </w:rPr>
        <w:t xml:space="preserve">+1) standing</w:t>
      </w:r>
      <w:r>
        <w:t xml:space="preserve"> </w:t>
      </w:r>
      <w:r>
        <w:t xml:space="preserve">(a pin reads 0 when standing, which sets its mask bit). Reading each port once — rather than per-bit — keeps the gripper snapshot atomic and cheap.</w:t>
      </w:r>
    </w:p>
    <w:p>
      <w:pPr>
        <w:pStyle w:val="Compact"/>
        <w:numPr>
          <w:ilvl w:val="0"/>
          <w:numId w:val="1097"/>
        </w:numPr>
      </w:pPr>
      <w:r>
        <w:rPr>
          <w:rStyle w:val="VerbatimChar"/>
        </w:rPr>
        <w:t xml:space="preserve">read_input(name)</w:t>
      </w:r>
      <w:r>
        <w:t xml:space="preserve"> </w:t>
      </w:r>
      <w:r>
        <w:t xml:space="preserve">is the generic slow-input read the daemon uses for</w:t>
      </w:r>
      <w:r>
        <w:t xml:space="preserve"> </w:t>
      </w:r>
      <w:r>
        <w:rPr>
          <w:rStyle w:val="VerbatimChar"/>
        </w:rPr>
        <w:t xml:space="preserve">PBZ</w:t>
      </w:r>
      <w:r>
        <w:t xml:space="preserve">,</w:t>
      </w:r>
      <w:r>
        <w:t xml:space="preserve"> </w:t>
      </w:r>
      <w:r>
        <w:rPr>
          <w:rStyle w:val="VerbatimChar"/>
        </w:rPr>
        <w:t xml:space="preserve">PBC</w:t>
      </w:r>
      <w:r>
        <w:t xml:space="preserve">,</w:t>
      </w:r>
      <w:r>
        <w:t xml:space="preserve"> </w:t>
      </w:r>
      <w:r>
        <w:rPr>
          <w:rStyle w:val="VerbatimChar"/>
        </w:rPr>
        <w:t xml:space="preserve">Foul</w:t>
      </w:r>
      <w:r>
        <w:t xml:space="preserve">,</w:t>
      </w:r>
      <w:r>
        <w:t xml:space="preserve"> </w:t>
      </w:r>
      <w:r>
        <w:rPr>
          <w:rStyle w:val="VerbatimChar"/>
        </w:rPr>
        <w:t xml:space="preserve">OS</w:t>
      </w:r>
      <w:r>
        <w:t xml:space="preserve">, etc.</w:t>
      </w:r>
    </w:p>
    <w:p>
      <w:pPr>
        <w:pStyle w:val="SourceCode"/>
      </w:pPr>
      <w:r>
        <w:rPr>
          <w:rStyle w:val="NormalTok"/>
        </w:rPr>
        <w:t xml:space="preserve">GRIPPER_ORDER </w:t>
      </w:r>
      <w:r>
        <w:rPr>
          <w:rStyle w:val="OperatorTok"/>
        </w:rPr>
        <w:t xml:space="preserve">=</w:t>
      </w:r>
      <w:r>
        <w:rPr>
          <w:rStyle w:val="NormalTok"/>
        </w:rPr>
        <w:t xml:space="preserve"> [</w:t>
      </w:r>
      <w:r>
        <w:rPr>
          <w:rStyle w:val="SpecialStringTok"/>
        </w:rPr>
        <w:t xml:space="preserve">f"GS</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CommentTok"/>
        </w:rPr>
        <w:t xml:space="preserve"># GS1=bit0 ... GS10=bit9</w:t>
      </w:r>
    </w:p>
    <w:bookmarkEnd w:id="264"/>
    <w:bookmarkStart w:id="265" w:name="Xb23102c99054d48e4a138e6a2b9ab8ec8d5aeca"/>
    <w:p>
      <w:pPr>
        <w:pStyle w:val="Heading4"/>
      </w:pPr>
      <w:r>
        <w:t xml:space="preserve">17.2.8 Slow-input bit map —</w:t>
      </w:r>
      <w:r>
        <w:t xml:space="preserve"> </w:t>
      </w:r>
      <w:r>
        <w:rPr>
          <w:rStyle w:val="VerbatimChar"/>
        </w:rPr>
        <w:t xml:space="preserve">IN_A_MAP</w:t>
      </w:r>
      <w:r>
        <w:t xml:space="preserve"> </w:t>
      </w:r>
      <w:r>
        <w:t xml:space="preserve">(chip 0x20)</w:t>
      </w:r>
    </w:p>
    <w:p>
      <w:pPr>
        <w:pStyle w:val="BlockText"/>
      </w:pPr>
      <w:r>
        <w:rPr>
          <w:b/>
          <w:bCs/>
        </w:rPr>
        <w:t xml:space="preserve">SOURCE OF TRUTH.</w:t>
      </w:r>
      <w:r>
        <w:t xml:space="preserve"> </w:t>
      </w:r>
      <w:r>
        <w:rPr>
          <w:rStyle w:val="VerbatimChar"/>
        </w:rPr>
        <w:t xml:space="preserve">IN_A_MAP</w:t>
      </w:r>
      <w:r>
        <w:t xml:space="preserve"> </w:t>
      </w:r>
      <w:r>
        <w:t xml:space="preserve">mirrors the</w:t>
      </w:r>
      <w:r>
        <w:t xml:space="preserve"> </w:t>
      </w:r>
      <w:r>
        <w:rPr>
          <w:rStyle w:val="VerbatimChar"/>
        </w:rPr>
        <w:t xml:space="preserve">MCP_IN_A</w:t>
      </w:r>
      <w:r>
        <w:t xml:space="preserve"> </w:t>
      </w:r>
      <w:r>
        <w:t xml:space="preserve">entries of</w:t>
      </w:r>
      <w:r>
        <w:t xml:space="preserve"> </w:t>
      </w:r>
      <w:r>
        <w:rPr>
          <w:rStyle w:val="VerbatimChar"/>
        </w:rPr>
        <w:t xml:space="preserve">SLOW_INPUT_PINS</w:t>
      </w:r>
      <w:r>
        <w:t xml:space="preserve"> </w:t>
      </w:r>
      <w:r>
        <w:t xml:space="preserve">in the netlist generator and is regression-locked by the same self-test (</w:t>
      </w:r>
      <w:r>
        <w:rPr>
          <w:rStyle w:val="VerbatimChar"/>
        </w:rPr>
        <w:t xml:space="preserve">FOUL</w:t>
      </w:r>
      <w:r>
        <w:t xml:space="preserve">→</w:t>
      </w:r>
      <w:r>
        <w:rPr>
          <w:rStyle w:val="VerbatimChar"/>
        </w:rPr>
        <w:t xml:space="preserve">Foul</w:t>
      </w:r>
      <w:r>
        <w:t xml:space="preserve"> </w:t>
      </w:r>
      <w:r>
        <w:t xml:space="preserve">is the only name translation). Same MCP pin numbering as §17.2.4 (GPA0–7 = pins 21–28, GPB0–7 = pins 1–8).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FSM name</w:t>
            </w:r>
          </w:p>
        </w:tc>
        <w:tc>
          <w:tcPr/>
          <w:p>
            <w:pPr>
              <w:pStyle w:val="Compact"/>
            </w:pPr>
            <w:r>
              <w:t xml:space="preserve">(port, bit)</w:t>
            </w:r>
          </w:p>
        </w:tc>
        <w:tc>
          <w:tcPr/>
          <w:p>
            <w:pPr>
              <w:pStyle w:val="Compact"/>
            </w:pPr>
            <w:r>
              <w:t xml:space="preserve">MCP pin / GP line</w:t>
            </w:r>
          </w:p>
        </w:tc>
        <w:tc>
          <w:tcPr/>
          <w:p>
            <w:pPr>
              <w:pStyle w:val="Compact"/>
            </w:pPr>
            <w:r>
              <w:t xml:space="preserve">Meaning</w:t>
            </w:r>
          </w:p>
        </w:tc>
      </w:tr>
      <w:tr>
        <w:tc>
          <w:tcPr/>
          <w:p>
            <w:pPr>
              <w:pStyle w:val="Compact"/>
            </w:pPr>
            <w:r>
              <w:rPr>
                <w:rStyle w:val="VerbatimChar"/>
              </w:rPr>
              <w:t xml:space="preserve">GS1</w:t>
            </w:r>
          </w:p>
        </w:tc>
        <w:tc>
          <w:tcPr/>
          <w:p>
            <w:pPr>
              <w:pStyle w:val="Compact"/>
            </w:pPr>
            <w:r>
              <w:t xml:space="preserve">(0, 0)</w:t>
            </w:r>
          </w:p>
        </w:tc>
        <w:tc>
          <w:tcPr/>
          <w:p>
            <w:pPr>
              <w:pStyle w:val="Compact"/>
            </w:pPr>
            <w:r>
              <w:t xml:space="preserve">21 / GPA0</w:t>
            </w:r>
          </w:p>
        </w:tc>
        <w:tc>
          <w:tcPr/>
          <w:p>
            <w:pPr>
              <w:pStyle w:val="Compact"/>
            </w:pPr>
            <w:r>
              <w:t xml:space="preserve">Gripper 1</w:t>
            </w:r>
          </w:p>
        </w:tc>
      </w:tr>
      <w:tr>
        <w:tc>
          <w:tcPr/>
          <w:p>
            <w:pPr>
              <w:pStyle w:val="Compact"/>
            </w:pPr>
            <w:r>
              <w:rPr>
                <w:rStyle w:val="VerbatimChar"/>
              </w:rPr>
              <w:t xml:space="preserve">GS2</w:t>
            </w:r>
          </w:p>
        </w:tc>
        <w:tc>
          <w:tcPr/>
          <w:p>
            <w:pPr>
              <w:pStyle w:val="Compact"/>
            </w:pPr>
            <w:r>
              <w:t xml:space="preserve">(0, 1)</w:t>
            </w:r>
          </w:p>
        </w:tc>
        <w:tc>
          <w:tcPr/>
          <w:p>
            <w:pPr>
              <w:pStyle w:val="Compact"/>
            </w:pPr>
            <w:r>
              <w:t xml:space="preserve">22 / GPA1</w:t>
            </w:r>
          </w:p>
        </w:tc>
        <w:tc>
          <w:tcPr/>
          <w:p>
            <w:pPr>
              <w:pStyle w:val="Compact"/>
            </w:pPr>
            <w:r>
              <w:t xml:space="preserve">Gripper 2</w:t>
            </w:r>
          </w:p>
        </w:tc>
      </w:tr>
      <w:tr>
        <w:tc>
          <w:tcPr/>
          <w:p>
            <w:pPr>
              <w:pStyle w:val="Compact"/>
            </w:pPr>
            <w:r>
              <w:rPr>
                <w:rStyle w:val="VerbatimChar"/>
              </w:rPr>
              <w:t xml:space="preserve">GS3</w:t>
            </w:r>
          </w:p>
        </w:tc>
        <w:tc>
          <w:tcPr/>
          <w:p>
            <w:pPr>
              <w:pStyle w:val="Compact"/>
            </w:pPr>
            <w:r>
              <w:t xml:space="preserve">(0, 2)</w:t>
            </w:r>
          </w:p>
        </w:tc>
        <w:tc>
          <w:tcPr/>
          <w:p>
            <w:pPr>
              <w:pStyle w:val="Compact"/>
            </w:pPr>
            <w:r>
              <w:t xml:space="preserve">23 / GPA2</w:t>
            </w:r>
          </w:p>
        </w:tc>
        <w:tc>
          <w:tcPr/>
          <w:p>
            <w:pPr>
              <w:pStyle w:val="Compact"/>
            </w:pPr>
            <w:r>
              <w:t xml:space="preserve">Gripper 3</w:t>
            </w:r>
          </w:p>
        </w:tc>
      </w:tr>
      <w:tr>
        <w:tc>
          <w:tcPr/>
          <w:p>
            <w:pPr>
              <w:pStyle w:val="Compact"/>
            </w:pPr>
            <w:r>
              <w:rPr>
                <w:rStyle w:val="VerbatimChar"/>
              </w:rPr>
              <w:t xml:space="preserve">GS4</w:t>
            </w:r>
          </w:p>
        </w:tc>
        <w:tc>
          <w:tcPr/>
          <w:p>
            <w:pPr>
              <w:pStyle w:val="Compact"/>
            </w:pPr>
            <w:r>
              <w:t xml:space="preserve">(0, 3)</w:t>
            </w:r>
          </w:p>
        </w:tc>
        <w:tc>
          <w:tcPr/>
          <w:p>
            <w:pPr>
              <w:pStyle w:val="Compact"/>
            </w:pPr>
            <w:r>
              <w:t xml:space="preserve">24 / GPA3</w:t>
            </w:r>
          </w:p>
        </w:tc>
        <w:tc>
          <w:tcPr/>
          <w:p>
            <w:pPr>
              <w:pStyle w:val="Compact"/>
            </w:pPr>
            <w:r>
              <w:t xml:space="preserve">Gripper 4</w:t>
            </w:r>
          </w:p>
        </w:tc>
      </w:tr>
      <w:tr>
        <w:tc>
          <w:tcPr/>
          <w:p>
            <w:pPr>
              <w:pStyle w:val="Compact"/>
            </w:pPr>
            <w:r>
              <w:rPr>
                <w:rStyle w:val="VerbatimChar"/>
              </w:rPr>
              <w:t xml:space="preserve">GS5</w:t>
            </w:r>
          </w:p>
        </w:tc>
        <w:tc>
          <w:tcPr/>
          <w:p>
            <w:pPr>
              <w:pStyle w:val="Compact"/>
            </w:pPr>
            <w:r>
              <w:t xml:space="preserve">(0, 4)</w:t>
            </w:r>
          </w:p>
        </w:tc>
        <w:tc>
          <w:tcPr/>
          <w:p>
            <w:pPr>
              <w:pStyle w:val="Compact"/>
            </w:pPr>
            <w:r>
              <w:t xml:space="preserve">25 / GPA4</w:t>
            </w:r>
          </w:p>
        </w:tc>
        <w:tc>
          <w:tcPr/>
          <w:p>
            <w:pPr>
              <w:pStyle w:val="Compact"/>
            </w:pPr>
            <w:r>
              <w:t xml:space="preserve">Gripper 5</w:t>
            </w:r>
          </w:p>
        </w:tc>
      </w:tr>
      <w:tr>
        <w:tc>
          <w:tcPr/>
          <w:p>
            <w:pPr>
              <w:pStyle w:val="Compact"/>
            </w:pPr>
            <w:r>
              <w:rPr>
                <w:rStyle w:val="VerbatimChar"/>
              </w:rPr>
              <w:t xml:space="preserve">GS6</w:t>
            </w:r>
          </w:p>
        </w:tc>
        <w:tc>
          <w:tcPr/>
          <w:p>
            <w:pPr>
              <w:pStyle w:val="Compact"/>
            </w:pPr>
            <w:r>
              <w:t xml:space="preserve">(0, 5)</w:t>
            </w:r>
          </w:p>
        </w:tc>
        <w:tc>
          <w:tcPr/>
          <w:p>
            <w:pPr>
              <w:pStyle w:val="Compact"/>
            </w:pPr>
            <w:r>
              <w:t xml:space="preserve">26 / GPA5</w:t>
            </w:r>
          </w:p>
        </w:tc>
        <w:tc>
          <w:tcPr/>
          <w:p>
            <w:pPr>
              <w:pStyle w:val="Compact"/>
            </w:pPr>
            <w:r>
              <w:t xml:space="preserve">Gripper 6</w:t>
            </w:r>
          </w:p>
        </w:tc>
      </w:tr>
      <w:tr>
        <w:tc>
          <w:tcPr/>
          <w:p>
            <w:pPr>
              <w:pStyle w:val="Compact"/>
            </w:pPr>
            <w:r>
              <w:rPr>
                <w:rStyle w:val="VerbatimChar"/>
              </w:rPr>
              <w:t xml:space="preserve">GS7</w:t>
            </w:r>
          </w:p>
        </w:tc>
        <w:tc>
          <w:tcPr/>
          <w:p>
            <w:pPr>
              <w:pStyle w:val="Compact"/>
            </w:pPr>
            <w:r>
              <w:t xml:space="preserve">(0, 6)</w:t>
            </w:r>
          </w:p>
        </w:tc>
        <w:tc>
          <w:tcPr/>
          <w:p>
            <w:pPr>
              <w:pStyle w:val="Compact"/>
            </w:pPr>
            <w:r>
              <w:t xml:space="preserve">27 / GPA6</w:t>
            </w:r>
          </w:p>
        </w:tc>
        <w:tc>
          <w:tcPr/>
          <w:p>
            <w:pPr>
              <w:pStyle w:val="Compact"/>
            </w:pPr>
            <w:r>
              <w:t xml:space="preserve">Gripper 7</w:t>
            </w:r>
          </w:p>
        </w:tc>
      </w:tr>
      <w:tr>
        <w:tc>
          <w:tcPr/>
          <w:p>
            <w:pPr>
              <w:pStyle w:val="Compact"/>
            </w:pPr>
            <w:r>
              <w:rPr>
                <w:rStyle w:val="VerbatimChar"/>
              </w:rPr>
              <w:t xml:space="preserve">GS8</w:t>
            </w:r>
          </w:p>
        </w:tc>
        <w:tc>
          <w:tcPr/>
          <w:p>
            <w:pPr>
              <w:pStyle w:val="Compact"/>
            </w:pPr>
            <w:r>
              <w:t xml:space="preserve">(0, 7)</w:t>
            </w:r>
          </w:p>
        </w:tc>
        <w:tc>
          <w:tcPr/>
          <w:p>
            <w:pPr>
              <w:pStyle w:val="Compact"/>
            </w:pPr>
            <w:r>
              <w:t xml:space="preserve">28 / GPA7</w:t>
            </w:r>
          </w:p>
        </w:tc>
        <w:tc>
          <w:tcPr/>
          <w:p>
            <w:pPr>
              <w:pStyle w:val="Compact"/>
            </w:pPr>
            <w:r>
              <w:t xml:space="preserve">Gripper 8</w:t>
            </w:r>
          </w:p>
        </w:tc>
      </w:tr>
      <w:tr>
        <w:tc>
          <w:tcPr/>
          <w:p>
            <w:pPr>
              <w:pStyle w:val="Compact"/>
            </w:pPr>
            <w:r>
              <w:rPr>
                <w:rStyle w:val="VerbatimChar"/>
              </w:rPr>
              <w:t xml:space="preserve">GS9</w:t>
            </w:r>
          </w:p>
        </w:tc>
        <w:tc>
          <w:tcPr/>
          <w:p>
            <w:pPr>
              <w:pStyle w:val="Compact"/>
            </w:pPr>
            <w:r>
              <w:t xml:space="preserve">(1, 0)</w:t>
            </w:r>
          </w:p>
        </w:tc>
        <w:tc>
          <w:tcPr/>
          <w:p>
            <w:pPr>
              <w:pStyle w:val="Compact"/>
            </w:pPr>
            <w:r>
              <w:t xml:space="preserve">1 / GPB0</w:t>
            </w:r>
          </w:p>
        </w:tc>
        <w:tc>
          <w:tcPr/>
          <w:p>
            <w:pPr>
              <w:pStyle w:val="Compact"/>
            </w:pPr>
            <w:r>
              <w:t xml:space="preserve">Gripper 9</w:t>
            </w:r>
          </w:p>
        </w:tc>
      </w:tr>
      <w:tr>
        <w:tc>
          <w:tcPr/>
          <w:p>
            <w:pPr>
              <w:pStyle w:val="Compact"/>
            </w:pPr>
            <w:r>
              <w:rPr>
                <w:rStyle w:val="VerbatimChar"/>
              </w:rPr>
              <w:t xml:space="preserve">GS10</w:t>
            </w:r>
          </w:p>
        </w:tc>
        <w:tc>
          <w:tcPr/>
          <w:p>
            <w:pPr>
              <w:pStyle w:val="Compact"/>
            </w:pPr>
            <w:r>
              <w:t xml:space="preserve">(1, 1)</w:t>
            </w:r>
          </w:p>
        </w:tc>
        <w:tc>
          <w:tcPr/>
          <w:p>
            <w:pPr>
              <w:pStyle w:val="Compact"/>
            </w:pPr>
            <w:r>
              <w:t xml:space="preserve">2 / GPB1</w:t>
            </w:r>
          </w:p>
        </w:tc>
        <w:tc>
          <w:tcPr/>
          <w:p>
            <w:pPr>
              <w:pStyle w:val="Compact"/>
            </w:pPr>
            <w:r>
              <w:t xml:space="preserve">Gripper 10</w:t>
            </w:r>
          </w:p>
        </w:tc>
      </w:tr>
      <w:tr>
        <w:tc>
          <w:tcPr/>
          <w:p>
            <w:pPr>
              <w:pStyle w:val="Compact"/>
            </w:pPr>
            <w:r>
              <w:rPr>
                <w:rStyle w:val="VerbatimChar"/>
              </w:rPr>
              <w:t xml:space="preserve">GP</w:t>
            </w:r>
          </w:p>
        </w:tc>
        <w:tc>
          <w:tcPr/>
          <w:p>
            <w:pPr>
              <w:pStyle w:val="Compact"/>
            </w:pPr>
            <w:r>
              <w:t xml:space="preserve">(1, 2)</w:t>
            </w:r>
          </w:p>
        </w:tc>
        <w:tc>
          <w:tcPr/>
          <w:p>
            <w:pPr>
              <w:pStyle w:val="Compact"/>
            </w:pPr>
            <w:r>
              <w:t xml:space="preserve">3 / GPB2</w:t>
            </w:r>
          </w:p>
        </w:tc>
        <w:tc>
          <w:tcPr/>
          <w:p>
            <w:pPr>
              <w:pStyle w:val="Compact"/>
            </w:pPr>
            <w:r>
              <w:t xml:space="preserve">Gripper protect</w:t>
            </w:r>
          </w:p>
        </w:tc>
      </w:tr>
      <w:tr>
        <w:tc>
          <w:tcPr/>
          <w:p>
            <w:pPr>
              <w:pStyle w:val="Compact"/>
            </w:pPr>
            <w:r>
              <w:rPr>
                <w:rStyle w:val="VerbatimChar"/>
              </w:rPr>
              <w:t xml:space="preserve">OS</w:t>
            </w:r>
          </w:p>
        </w:tc>
        <w:tc>
          <w:tcPr/>
          <w:p>
            <w:pPr>
              <w:pStyle w:val="Compact"/>
            </w:pPr>
            <w:r>
              <w:t xml:space="preserve">(1, 3)</w:t>
            </w:r>
          </w:p>
        </w:tc>
        <w:tc>
          <w:tcPr/>
          <w:p>
            <w:pPr>
              <w:pStyle w:val="Compact"/>
            </w:pPr>
            <w:r>
              <w:t xml:space="preserve">4 / GPB3</w:t>
            </w:r>
          </w:p>
        </w:tc>
        <w:tc>
          <w:tcPr/>
          <w:p>
            <w:pPr>
              <w:pStyle w:val="Compact"/>
            </w:pPr>
            <w:r>
              <w:t xml:space="preserve">Off-spot</w:t>
            </w:r>
          </w:p>
        </w:tc>
      </w:tr>
      <w:tr>
        <w:tc>
          <w:tcPr/>
          <w:p>
            <w:pPr>
              <w:pStyle w:val="Compact"/>
            </w:pPr>
            <w:r>
              <w:rPr>
                <w:rStyle w:val="VerbatimChar"/>
              </w:rPr>
              <w:t xml:space="preserve">BS</w:t>
            </w:r>
          </w:p>
        </w:tc>
        <w:tc>
          <w:tcPr/>
          <w:p>
            <w:pPr>
              <w:pStyle w:val="Compact"/>
            </w:pPr>
            <w:r>
              <w:t xml:space="preserve">(1, 4)</w:t>
            </w:r>
          </w:p>
        </w:tc>
        <w:tc>
          <w:tcPr/>
          <w:p>
            <w:pPr>
              <w:pStyle w:val="Compact"/>
            </w:pPr>
            <w:r>
              <w:t xml:space="preserve">5 / GPB4</w:t>
            </w:r>
          </w:p>
        </w:tc>
        <w:tc>
          <w:tcPr/>
          <w:p>
            <w:pPr>
              <w:pStyle w:val="Compact"/>
            </w:pPr>
            <w:r>
              <w:t xml:space="preserve">Bin / #9 switch</w:t>
            </w:r>
          </w:p>
        </w:tc>
      </w:tr>
      <w:tr>
        <w:tc>
          <w:tcPr/>
          <w:p>
            <w:pPr>
              <w:pStyle w:val="Compact"/>
            </w:pPr>
            <w:r>
              <w:rPr>
                <w:rStyle w:val="VerbatimChar"/>
              </w:rPr>
              <w:t xml:space="preserve">PBZ</w:t>
            </w:r>
          </w:p>
        </w:tc>
        <w:tc>
          <w:tcPr/>
          <w:p>
            <w:pPr>
              <w:pStyle w:val="Compact"/>
            </w:pPr>
            <w:r>
              <w:t xml:space="preserve">(1, 5)</w:t>
            </w:r>
          </w:p>
        </w:tc>
        <w:tc>
          <w:tcPr/>
          <w:p>
            <w:pPr>
              <w:pStyle w:val="Compact"/>
            </w:pPr>
            <w:r>
              <w:t xml:space="preserve">6 / GPB5</w:t>
            </w:r>
          </w:p>
        </w:tc>
        <w:tc>
          <w:tcPr/>
          <w:p>
            <w:pPr>
              <w:pStyle w:val="Compact"/>
            </w:pPr>
            <w:r>
              <w:t xml:space="preserve">First-ball / zero / manual-intervention pushbutton</w:t>
            </w:r>
          </w:p>
        </w:tc>
      </w:tr>
      <w:tr>
        <w:tc>
          <w:tcPr/>
          <w:p>
            <w:pPr>
              <w:pStyle w:val="Compact"/>
            </w:pPr>
            <w:r>
              <w:rPr>
                <w:rStyle w:val="VerbatimChar"/>
              </w:rPr>
              <w:t xml:space="preserve">PBC</w:t>
            </w:r>
          </w:p>
        </w:tc>
        <w:tc>
          <w:tcPr/>
          <w:p>
            <w:pPr>
              <w:pStyle w:val="Compact"/>
            </w:pPr>
            <w:r>
              <w:t xml:space="preserve">(1, 6)</w:t>
            </w:r>
          </w:p>
        </w:tc>
        <w:tc>
          <w:tcPr/>
          <w:p>
            <w:pPr>
              <w:pStyle w:val="Compact"/>
            </w:pPr>
            <w:r>
              <w:t xml:space="preserve">7 / GPB6</w:t>
            </w:r>
          </w:p>
        </w:tc>
        <w:tc>
          <w:tcPr/>
          <w:p>
            <w:pPr>
              <w:pStyle w:val="Compact"/>
            </w:pPr>
            <w:r>
              <w:t xml:space="preserve">Cycle pushbutton</w:t>
            </w:r>
          </w:p>
        </w:tc>
      </w:tr>
      <w:tr>
        <w:tc>
          <w:tcPr/>
          <w:p>
            <w:pPr>
              <w:pStyle w:val="Compact"/>
            </w:pPr>
            <w:r>
              <w:rPr>
                <w:rStyle w:val="VerbatimChar"/>
              </w:rPr>
              <w:t xml:space="preserve">Foul</w:t>
            </w:r>
          </w:p>
        </w:tc>
        <w:tc>
          <w:tcPr/>
          <w:p>
            <w:pPr>
              <w:pStyle w:val="Compact"/>
            </w:pPr>
            <w:r>
              <w:t xml:space="preserve">(1, 7)</w:t>
            </w:r>
          </w:p>
        </w:tc>
        <w:tc>
          <w:tcPr/>
          <w:p>
            <w:pPr>
              <w:pStyle w:val="Compact"/>
            </w:pPr>
            <w:r>
              <w:t xml:space="preserve">8 / GPB7</w:t>
            </w:r>
          </w:p>
        </w:tc>
        <w:tc>
          <w:tcPr/>
          <w:p>
            <w:pPr>
              <w:pStyle w:val="Compact"/>
            </w:pPr>
            <w:r>
              <w:t xml:space="preserve">Foul (Radaray beam)</w:t>
            </w:r>
          </w:p>
        </w:tc>
      </w:tr>
    </w:tbl>
    <w:p>
      <w:pPr>
        <w:pStyle w:val="BodyText"/>
      </w:pPr>
      <w:r>
        <w:t xml:space="preserve">(The IN-B bank at 0x21 — 10th-frame, manual T/S/SWS/SWSR, AUX1–3 — is configured by the constructor but has no FSM reader yet; see Section 12 —</w:t>
      </w:r>
      <w:r>
        <w:t xml:space="preserve"> </w:t>
      </w:r>
      <w:r>
        <w:rPr>
          <w:i/>
          <w:iCs/>
        </w:rPr>
        <w:t xml:space="preserve">Channel Maps</w:t>
      </w:r>
      <w:r>
        <w:t xml:space="preserve"> </w:t>
      </w:r>
      <w:r>
        <w:t xml:space="preserve">— and Section 14 §IN-B for its connector landing on</w:t>
      </w:r>
      <w:r>
        <w:t xml:space="preserve"> </w:t>
      </w:r>
      <w:r>
        <w:rPr>
          <w:rStyle w:val="VerbatimChar"/>
        </w:rPr>
        <w:t xml:space="preserve">J_SLOW_IN_B</w:t>
      </w:r>
      <w:r>
        <w:t xml:space="preserve">/J5.)</w:t>
      </w:r>
    </w:p>
    <w:bookmarkEnd w:id="265"/>
    <w:bookmarkStart w:id="266" w:name="X699c71712580c1cc6e050f747941194eed6a904"/>
    <w:p>
      <w:pPr>
        <w:pStyle w:val="Heading4"/>
      </w:pPr>
      <w:r>
        <w:t xml:space="preserve">17.2.9 Interlock echo, watchdog, arm, and shutdown</w:t>
      </w:r>
    </w:p>
    <w:p>
      <w:pPr>
        <w:pStyle w:val="Compact"/>
        <w:numPr>
          <w:ilvl w:val="0"/>
          <w:numId w:val="1098"/>
        </w:numPr>
      </w:pPr>
      <w:r>
        <w:rPr>
          <w:rStyle w:val="VerbatimChar"/>
        </w:rPr>
        <w:t xml:space="preserve">interlock_ok()</w:t>
      </w:r>
      <w:r>
        <w:t xml:space="preserve"> </w:t>
      </w:r>
      <w:r>
        <w:t xml:space="preserve">— default-true software model only. It is</w:t>
      </w:r>
      <w:r>
        <w:t xml:space="preserve"> </w:t>
      </w:r>
      <w:r>
        <w:rPr>
          <w:b/>
          <w:bCs/>
        </w:rPr>
        <w:t xml:space="preserve">default-off as a firmware safety feature, secondary, and unvalidated</w:t>
      </w:r>
      <w:r>
        <w:t xml:space="preserve"> </w:t>
      </w:r>
      <w:r>
        <w:t xml:space="preserve">because lanes 21/22 have no independent TB field input. The authoritative guard is the OEM S/T coil ladder accepted by Candidate-C G3, not J_SAFETY.</w:t>
      </w:r>
    </w:p>
    <w:p>
      <w:pPr>
        <w:pStyle w:val="Compact"/>
        <w:numPr>
          <w:ilvl w:val="0"/>
          <w:numId w:val="1098"/>
        </w:numPr>
      </w:pPr>
      <w:r>
        <w:rPr>
          <w:rStyle w:val="VerbatimChar"/>
        </w:rPr>
        <w:t xml:space="preserve">watchdog_kick()</w:t>
      </w:r>
      <w:r>
        <w:t xml:space="preserve"> </w:t>
      </w:r>
      <w:r>
        <w:t xml:space="preserve">calls the injected</w:t>
      </w:r>
      <w:r>
        <w:t xml:space="preserve"> </w:t>
      </w:r>
      <w:r>
        <w:rPr>
          <w:rStyle w:val="VerbatimChar"/>
        </w:rPr>
        <w:t xml:space="preserve">watchdog_kick</w:t>
      </w:r>
      <w:r>
        <w:t xml:space="preserve"> </w:t>
      </w:r>
      <w:r>
        <w:t xml:space="preserve">callable (the NE555 pet).</w:t>
      </w:r>
    </w:p>
    <w:p>
      <w:pPr>
        <w:pStyle w:val="Compact"/>
        <w:numPr>
          <w:ilvl w:val="0"/>
          <w:numId w:val="1098"/>
        </w:numPr>
      </w:pPr>
      <w:r>
        <w:rPr>
          <w:rStyle w:val="VerbatimChar"/>
        </w:rPr>
        <w:t xml:space="preserve">arm(on)</w:t>
      </w:r>
      <w:r>
        <w:t xml:space="preserve"> </w:t>
      </w:r>
      <w:r>
        <w:t xml:space="preserve">calls the injected</w:t>
      </w:r>
      <w:r>
        <w:t xml:space="preserve"> </w:t>
      </w:r>
      <w:r>
        <w:rPr>
          <w:rStyle w:val="VerbatimChar"/>
        </w:rPr>
        <w:t xml:space="preserve">arm_relays</w:t>
      </w:r>
      <w:r>
        <w:t xml:space="preserve"> </w:t>
      </w:r>
      <w:r>
        <w:t xml:space="preserve">callable — the</w:t>
      </w:r>
      <w:r>
        <w:t xml:space="preserve"> </w:t>
      </w:r>
      <w:r>
        <w:rPr>
          <w:rStyle w:val="VerbatimChar"/>
        </w:rPr>
        <w:t xml:space="preserve">ARM_PERMIT</w:t>
      </w:r>
      <w:r>
        <w:t xml:space="preserve"> </w:t>
      </w:r>
      <w:r>
        <w:t xml:space="preserve">rail condition.</w:t>
      </w:r>
    </w:p>
    <w:p>
      <w:pPr>
        <w:pStyle w:val="Compact"/>
        <w:numPr>
          <w:ilvl w:val="0"/>
          <w:numId w:val="1098"/>
        </w:numPr>
      </w:pPr>
      <w:r>
        <w:rPr>
          <w:rStyle w:val="VerbatimChar"/>
        </w:rPr>
        <w:t xml:space="preserve">all_off()</w:t>
      </w:r>
      <w:r>
        <w:t xml:space="preserve"> </w:t>
      </w:r>
      <w:r>
        <w:t xml:space="preserve">drives every output LOW (OUT-A, and OUT-B if present). Used on fault/shutdown.</w:t>
      </w:r>
    </w:p>
    <w:p>
      <w:pPr>
        <w:pStyle w:val="Compact"/>
        <w:numPr>
          <w:ilvl w:val="0"/>
          <w:numId w:val="1098"/>
        </w:numPr>
      </w:pPr>
      <w:r>
        <w:rPr>
          <w:rStyle w:val="VerbatimChar"/>
        </w:rPr>
        <w:t xml:space="preserve">close()</w:t>
      </w:r>
      <w:r>
        <w:t xml:space="preserve"> </w:t>
      </w:r>
      <w:r>
        <w:t xml:space="preserve">calls</w:t>
      </w:r>
      <w:r>
        <w:t xml:space="preserve"> </w:t>
      </w:r>
      <w:r>
        <w:rPr>
          <w:rStyle w:val="VerbatimChar"/>
        </w:rPr>
        <w:t xml:space="preserve">all_off()</w:t>
      </w:r>
      <w:r>
        <w:t xml:space="preserve">, de-asserts arm, then closes the I²C bus (each step guarded so shutdown can’t throw).</w:t>
      </w:r>
    </w:p>
    <w:p>
      <w:r>
        <w:pict>
          <v:rect style="width:0;height:1.5pt" o:hralign="center" o:hrstd="t" o:hr="t"/>
        </w:pict>
      </w:r>
    </w:p>
    <w:bookmarkEnd w:id="266"/>
    <w:bookmarkEnd w:id="267"/>
    <w:bookmarkStart w:id="277" w:name="X00d589096b64b3744f02baee636beac3afb5864"/>
    <w:p>
      <w:pPr>
        <w:pStyle w:val="Heading3"/>
      </w:pPr>
      <w:r>
        <w:t xml:space="preserve">17.3</w:t>
      </w:r>
      <w:r>
        <w:t xml:space="preserve"> </w:t>
      </w:r>
      <w:r>
        <w:rPr>
          <w:rStyle w:val="VerbatimChar"/>
        </w:rPr>
        <w:t xml:space="preserve">rp2040_link.py</w:t>
      </w:r>
      <w:r>
        <w:t xml:space="preserve"> </w:t>
      </w:r>
      <w:r>
        <w:t xml:space="preserve">—</w:t>
      </w:r>
      <w:r>
        <w:t xml:space="preserve"> </w:t>
      </w:r>
      <w:r>
        <w:rPr>
          <w:rStyle w:val="VerbatimChar"/>
        </w:rPr>
        <w:t xml:space="preserve">RP2040Link</w:t>
      </w:r>
    </w:p>
    <w:p>
      <w:pPr>
        <w:pStyle w:val="FirstParagraph"/>
      </w:pPr>
      <w:r>
        <w:rPr>
          <w:rStyle w:val="VerbatimChar"/>
        </w:rPr>
        <w:t xml:space="preserve">RP2040Link</w:t>
      </w:r>
      <w:r>
        <w:t xml:space="preserve"> </w:t>
      </w:r>
      <w:r>
        <w:t xml:space="preserve">is the Pi side of the UART link to the on-board RP2040. The PCB allocates eight fast inputs, but the lane-21/22 harness has no TB lead and leaves SC/U unlanded absent a reviewed observe-only input. This class parses valid events, feeds cam/ball events to the FSM, contains the unvalidated SC/TB software model, tracks health, and sends commands back.</w:t>
      </w:r>
    </w:p>
    <w:bookmarkStart w:id="268" w:name="X856c8f551d88bc4e013ae734e4d3fd569092f33"/>
    <w:p>
      <w:pPr>
        <w:pStyle w:val="Heading4"/>
      </w:pPr>
      <w:r>
        <w:t xml:space="preserve">17.3.1 Wire protocol</w:t>
      </w:r>
    </w:p>
    <w:p>
      <w:pPr>
        <w:pStyle w:val="FirstParagraph"/>
      </w:pPr>
      <w:r>
        <w:t xml:space="preserve">Newline-delimited JSON,</w:t>
      </w:r>
      <w:r>
        <w:t xml:space="preserve"> </w:t>
      </w:r>
      <w:r>
        <w:rPr>
          <w:b/>
          <w:bCs/>
        </w:rPr>
        <w:t xml:space="preserve">115200 baud, 8N1</w:t>
      </w:r>
      <w:r>
        <w:t xml:space="preserve"> </w:t>
      </w:r>
      <w:r>
        <w:t xml:space="preserve">(see</w:t>
      </w:r>
      <w:r>
        <w:t xml:space="preserve"> </w:t>
      </w:r>
      <w:r>
        <w:rPr>
          <w:rStyle w:val="VerbatimChar"/>
        </w:rPr>
        <w:t xml:space="preserve">firmware/rp2040/README.md</w:t>
      </w:r>
      <w:r>
        <w:t xml:space="preserve">, Section 15):</w:t>
      </w:r>
    </w:p>
    <w:p>
      <w:pPr>
        <w:pStyle w:val="BodyText"/>
      </w:pPr>
      <w:r>
        <w:rPr>
          <w:b/>
          <w:bCs/>
        </w:rPr>
        <w:t xml:space="preserve">RP2040 → Pi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(example)</w:t>
            </w:r>
          </w:p>
        </w:tc>
        <w:tc>
          <w:tcPr/>
          <w:p>
            <w:pPr>
              <w:pStyle w:val="Compact"/>
            </w:pPr>
            <w:r>
              <w:t xml:space="preserve">Meaning</w:t>
            </w:r>
          </w:p>
        </w:tc>
      </w:tr>
      <w:tr>
        <w:tc>
          <w:tcPr/>
          <w:p>
            <w:pPr>
              <w:pStyle w:val="Compact"/>
            </w:pPr>
            <w:r>
              <w:rPr>
                <w:rStyle w:val="VerbatimChar"/>
              </w:rPr>
              <w:t xml:space="preserve">{"ev":"boot","fw":"…","wdt_reset":0,"rp_ok":0}</w:t>
            </w:r>
          </w:p>
        </w:tc>
        <w:tc>
          <w:tcPr/>
          <w:p>
            <w:pPr>
              <w:pStyle w:val="Compact"/>
            </w:pPr>
            <w:r>
              <w:t xml:space="preserve">RP2040 booted;</w:t>
            </w:r>
            <w:r>
              <w:t xml:space="preserve"> </w:t>
            </w:r>
            <w:r>
              <w:rPr>
                <w:rStyle w:val="VerbatimChar"/>
              </w:rPr>
              <w:t xml:space="preserve">wdt_reset:1</w:t>
            </w:r>
            <w:r>
              <w:t xml:space="preserve"> </w:t>
            </w:r>
            <w:r>
              <w:t xml:space="preserve">means a watchdog reset just happened.</w:t>
            </w:r>
          </w:p>
        </w:tc>
      </w:tr>
      <w:tr>
        <w:tc>
          <w:tcPr/>
          <w:p>
            <w:pPr>
              <w:pStyle w:val="Compact"/>
            </w:pPr>
            <w:r>
              <w:rPr>
                <w:rStyle w:val="VerbatimChar"/>
              </w:rPr>
              <w:t xml:space="preserve">{"ev":"cam","id":"SA","e":"f","t":…}</w:t>
            </w:r>
          </w:p>
        </w:tc>
        <w:tc>
          <w:tcPr/>
          <w:p>
            <w:pPr>
              <w:pStyle w:val="Compact"/>
            </w:pPr>
            <w:r>
              <w:t xml:space="preserve">Cam edge;</w:t>
            </w:r>
            <w:r>
              <w:t xml:space="preserve"> </w:t>
            </w:r>
            <w:r>
              <w:rPr>
                <w:rStyle w:val="VerbatimChar"/>
              </w:rPr>
              <w:t xml:space="preserve">e</w:t>
            </w:r>
            <w:r>
              <w:t xml:space="preserve">:</w:t>
            </w:r>
            <w:r>
              <w:t xml:space="preserve"> </w:t>
            </w:r>
            <w:r>
              <w:rPr>
                <w:rStyle w:val="VerbatimChar"/>
              </w:rPr>
              <w:t xml:space="preserve">f</w:t>
            </w:r>
            <w:r>
              <w:t xml:space="preserve">=asserted(fall),</w:t>
            </w:r>
            <w:r>
              <w:t xml:space="preserve"> </w:t>
            </w:r>
            <w:r>
              <w:rPr>
                <w:rStyle w:val="VerbatimChar"/>
              </w:rPr>
              <w:t xml:space="preserve">r</w:t>
            </w:r>
            <w:r>
              <w:t xml:space="preserve">=released(rise).</w:t>
            </w:r>
          </w:p>
        </w:tc>
      </w:tr>
      <w:tr>
        <w:tc>
          <w:tcPr/>
          <w:p>
            <w:pPr>
              <w:pStyle w:val="Compact"/>
            </w:pPr>
            <w:r>
              <w:rPr>
                <w:rStyle w:val="VerbatimChar"/>
              </w:rPr>
              <w:t xml:space="preserve">{"ev":"ball","src":"L","t":…}</w:t>
            </w:r>
          </w:p>
        </w:tc>
        <w:tc>
          <w:tcPr/>
          <w:p>
            <w:pPr>
              <w:pStyle w:val="Compact"/>
            </w:pPr>
            <w:r>
              <w:t xml:space="preserve">One ball detected (DIELL beam), lockout-deduped;</w:t>
            </w:r>
            <w:r>
              <w:t xml:space="preserve"> </w:t>
            </w:r>
            <w:r>
              <w:rPr>
                <w:rStyle w:val="VerbatimChar"/>
              </w:rPr>
              <w:t xml:space="preserve">src</w:t>
            </w:r>
            <w:r>
              <w:t xml:space="preserve"> </w:t>
            </w:r>
            <w:r>
              <w:t xml:space="preserve">=</w:t>
            </w:r>
            <w:r>
              <w:t xml:space="preserve"> </w:t>
            </w:r>
            <w:r>
              <w:rPr>
                <w:rStyle w:val="VerbatimChar"/>
              </w:rPr>
              <w:t xml:space="preserve">L</w:t>
            </w:r>
            <w:r>
              <w:t xml:space="preserve">/</w:t>
            </w:r>
            <w:r>
              <w:rPr>
                <w:rStyle w:val="VerbatimChar"/>
              </w:rPr>
              <w:t xml:space="preserve">R</w:t>
            </w:r>
            <w:r>
              <w:t xml:space="preserve">.</w:t>
            </w:r>
          </w:p>
        </w:tc>
      </w:tr>
      <w:tr>
        <w:tc>
          <w:tcPr/>
          <w:p>
            <w:pPr>
              <w:pStyle w:val="Compact"/>
            </w:pPr>
            <w:r>
              <w:rPr>
                <w:rStyle w:val="VerbatimChar"/>
              </w:rPr>
              <w:t xml:space="preserve">{"ev":"rp_ok","v":1,"t":…}</w:t>
            </w:r>
          </w:p>
        </w:tc>
        <w:tc>
          <w:tcPr/>
          <w:p>
            <w:pPr>
              <w:pStyle w:val="Compact"/>
            </w:pPr>
            <w:r>
              <w:t xml:space="preserve">Rail-permission changed.</w:t>
            </w:r>
          </w:p>
        </w:tc>
      </w:tr>
      <w:tr>
        <w:tc>
          <w:tcPr/>
          <w:p>
            <w:pPr>
              <w:pStyle w:val="Compact"/>
            </w:pPr>
            <w:r>
              <w:rPr>
                <w:rStyle w:val="VerbatimChar"/>
              </w:rPr>
              <w:t xml:space="preserve">{"ev":"hb","ok":1,"flt":"","up":…,"drp":…}</w:t>
            </w:r>
          </w:p>
        </w:tc>
        <w:tc>
          <w:tcPr/>
          <w:p>
            <w:pPr>
              <w:pStyle w:val="Compact"/>
            </w:pPr>
            <w:r>
              <w:t xml:space="preserve">Heartbeat (~4 Hz);</w:t>
            </w:r>
            <w:r>
              <w:t xml:space="preserve"> </w:t>
            </w:r>
            <w:r>
              <w:rPr>
                <w:rStyle w:val="VerbatimChar"/>
              </w:rPr>
              <w:t xml:space="preserve">ok</w:t>
            </w:r>
            <w:r>
              <w:t xml:space="preserve"> </w:t>
            </w:r>
            <w:r>
              <w:t xml:space="preserve">mirrors</w:t>
            </w:r>
            <w:r>
              <w:t xml:space="preserve"> </w:t>
            </w:r>
            <w:r>
              <w:rPr>
                <w:rStyle w:val="VerbatimChar"/>
              </w:rPr>
              <w:t xml:space="preserve">rp_ok</w:t>
            </w:r>
            <w:r>
              <w:t xml:space="preserve">,</w:t>
            </w:r>
            <w:r>
              <w:t xml:space="preserve"> </w:t>
            </w:r>
            <w:r>
              <w:rPr>
                <w:rStyle w:val="VerbatimChar"/>
              </w:rPr>
              <w:t xml:space="preserve">drp</w:t>
            </w:r>
            <w:r>
              <w:t xml:space="preserve"> </w:t>
            </w:r>
            <w:r>
              <w:t xml:space="preserve">= dropped TX lines.</w:t>
            </w:r>
          </w:p>
        </w:tc>
      </w:tr>
      <w:tr>
        <w:tc>
          <w:tcPr/>
          <w:p>
            <w:pPr>
              <w:pStyle w:val="Compact"/>
            </w:pPr>
            <w:r>
              <w:rPr>
                <w:rStyle w:val="VerbatimChar"/>
              </w:rPr>
              <w:t xml:space="preserve">{"ev":"flt","code":"motion_timeout","m":"S","t":…}</w:t>
            </w:r>
          </w:p>
        </w:tc>
        <w:tc>
          <w:tcPr/>
          <w:p>
            <w:pPr>
              <w:pStyle w:val="Compact"/>
            </w:pPr>
            <w:r>
              <w:t xml:space="preserve">Firmware latched a fault.</w:t>
            </w:r>
          </w:p>
        </w:tc>
      </w:tr>
      <w:tr>
        <w:tc>
          <w:tcPr/>
          <w:p>
            <w:pPr>
              <w:pStyle w:val="Compact"/>
            </w:pPr>
            <w:r>
              <w:rPr>
                <w:rStyle w:val="VerbatimChar"/>
              </w:rPr>
              <w:t xml:space="preserve">{"ev":"ack","cmd":"CLEAR","t":…}</w:t>
            </w:r>
          </w:p>
        </w:tc>
        <w:tc>
          <w:tcPr/>
          <w:p>
            <w:pPr>
              <w:pStyle w:val="Compact"/>
            </w:pPr>
            <w:r>
              <w:t xml:space="preserve">Command acknowledged.</w:t>
            </w:r>
          </w:p>
        </w:tc>
      </w:tr>
    </w:tbl>
    <w:p>
      <w:pPr>
        <w:pStyle w:val="BodyText"/>
      </w:pPr>
      <w:r>
        <w:rPr>
          <w:b/>
          <w:bCs/>
        </w:rPr>
        <w:t xml:space="preserve">Pi → RP2040 (commands):</w:t>
      </w:r>
      <w:r>
        <w:t xml:space="preserve"> </w:t>
      </w:r>
      <w:r>
        <w:rPr>
          <w:rStyle w:val="VerbatimChar"/>
        </w:rPr>
        <w:t xml:space="preserve">RUN &lt;m&gt;</w:t>
      </w:r>
      <w:r>
        <w:t xml:space="preserve"> </w:t>
      </w:r>
      <w:r>
        <w:t xml:space="preserve">·</w:t>
      </w:r>
      <w:r>
        <w:t xml:space="preserve"> </w:t>
      </w:r>
      <w:r>
        <w:rPr>
          <w:rStyle w:val="VerbatimChar"/>
        </w:rPr>
        <w:t xml:space="preserve">STOP &lt;m&gt;</w:t>
      </w:r>
      <w:r>
        <w:t xml:space="preserve"> </w:t>
      </w:r>
      <w:r>
        <w:t xml:space="preserve">/</w:t>
      </w:r>
      <w:r>
        <w:t xml:space="preserve"> </w:t>
      </w:r>
      <w:r>
        <w:rPr>
          <w:rStyle w:val="VerbatimChar"/>
        </w:rPr>
        <w:t xml:space="preserve">STOP *</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r>
        <w:t xml:space="preserve">.</w:t>
      </w:r>
    </w:p>
    <w:bookmarkEnd w:id="268"/>
    <w:bookmarkStart w:id="269" w:name="X7f1fc5408f1e2af942d15a85e4b87a33b7130bf"/>
    <w:p>
      <w:pPr>
        <w:pStyle w:val="Heading4"/>
      </w:pPr>
      <w:r>
        <w:t xml:space="preserve">17.3.2 The cam → FSM dispatch map</w:t>
      </w:r>
    </w:p>
    <w:p>
      <w:pPr>
        <w:pStyle w:val="FirstParagraph"/>
      </w:pPr>
      <w:r>
        <w:t xml:space="preserve">Two module constants split cam IDs by role:</w:t>
      </w:r>
    </w:p>
    <w:p>
      <w:pPr>
        <w:pStyle w:val="SourceCode"/>
      </w:pPr>
      <w:r>
        <w:rPr>
          <w:rStyle w:val="NormalTok"/>
        </w:rPr>
        <w:t xml:space="preserve">CAM_DISPATCH   </w:t>
      </w:r>
      <w:r>
        <w:rPr>
          <w:rStyle w:val="OperatorTok"/>
        </w:rPr>
        <w:t xml:space="preserve">=</w:t>
      </w:r>
      <w:r>
        <w:rPr>
          <w:rStyle w:val="NormalTok"/>
        </w:rPr>
        <w:t xml:space="preserve"> (</w:t>
      </w:r>
      <w:r>
        <w:rPr>
          <w:rStyle w:val="StringTok"/>
        </w:rPr>
        <w:t xml:space="preserve">"SA"</w:t>
      </w:r>
      <w:r>
        <w:rPr>
          <w:rStyle w:val="NormalTok"/>
        </w:rPr>
        <w:t xml:space="preserve">, </w:t>
      </w:r>
      <w:r>
        <w:rPr>
          <w:rStyle w:val="StringTok"/>
        </w:rPr>
        <w:t xml:space="preserve">"SB"</w:t>
      </w:r>
      <w:r>
        <w:rPr>
          <w:rStyle w:val="NormalTok"/>
        </w:rPr>
        <w:t xml:space="preserve">, </w:t>
      </w:r>
      <w:r>
        <w:rPr>
          <w:rStyle w:val="StringTok"/>
        </w:rPr>
        <w:t xml:space="preserve">"TA1"</w:t>
      </w:r>
      <w:r>
        <w:rPr>
          <w:rStyle w:val="NormalTok"/>
        </w:rPr>
        <w:t xml:space="preserve">, </w:t>
      </w:r>
      <w:r>
        <w:rPr>
          <w:rStyle w:val="StringTok"/>
        </w:rPr>
        <w:t xml:space="preserve">"TA2"</w:t>
      </w:r>
      <w:r>
        <w:rPr>
          <w:rStyle w:val="NormalTok"/>
        </w:rPr>
        <w:t xml:space="preserve">)    </w:t>
      </w:r>
      <w:r>
        <w:rPr>
          <w:rStyle w:val="CommentTok"/>
        </w:rPr>
        <w:t xml:space="preserve"># mapped to FSM cam methods</w:t>
      </w:r>
      <w:r>
        <w:br/>
      </w:r>
      <w:r>
        <w:rPr>
          <w:rStyle w:val="NormalTok"/>
        </w:rPr>
        <w:t xml:space="preserve">INTERLOCK_CAMS </w:t>
      </w:r>
      <w:r>
        <w:rPr>
          <w:rStyle w:val="OperatorTok"/>
        </w:rPr>
        <w:t xml:space="preserve">=</w:t>
      </w:r>
      <w:r>
        <w:rPr>
          <w:rStyle w:val="NormalTok"/>
        </w:rPr>
        <w:t xml:space="preserve"> (</w:t>
      </w:r>
      <w:r>
        <w:rPr>
          <w:rStyle w:val="StringTok"/>
        </w:rPr>
        <w:t xml:space="preserve">"SC"</w:t>
      </w:r>
      <w:r>
        <w:rPr>
          <w:rStyle w:val="NormalTok"/>
        </w:rPr>
        <w:t xml:space="preserve">, </w:t>
      </w:r>
      <w:r>
        <w:rPr>
          <w:rStyle w:val="StringTok"/>
        </w:rPr>
        <w:t xml:space="preserve">"TB"</w:t>
      </w:r>
      <w:r>
        <w:rPr>
          <w:rStyle w:val="NormalTok"/>
        </w:rPr>
        <w:t xml:space="preserve">)                   </w:t>
      </w:r>
      <w:r>
        <w:rPr>
          <w:rStyle w:val="CommentTok"/>
        </w:rPr>
        <w:t xml:space="preserve"># interlock-only; NOT dispatched to the FSM</w:t>
      </w:r>
      <w:r>
        <w:br/>
      </w:r>
      <w:r>
        <w:rPr>
          <w:rStyle w:val="NormalTok"/>
        </w:rPr>
        <w:t xml:space="preserve">MOTORS         </w:t>
      </w:r>
      <w:r>
        <w:rPr>
          <w:rStyle w:val="OperatorTok"/>
        </w:rPr>
        <w:t xml:space="preserve">=</w:t>
      </w:r>
      <w:r>
        <w:rPr>
          <w:rStyle w:val="NormalTok"/>
        </w:rPr>
        <w:t xml:space="preserve"> (</w:t>
      </w:r>
      <w:r>
        <w:rPr>
          <w:rStyle w:val="StringTok"/>
        </w:rPr>
        <w:t xml:space="preserve">"S"</w:t>
      </w:r>
      <w:r>
        <w:rPr>
          <w:rStyle w:val="NormalTok"/>
        </w:rPr>
        <w:t xml:space="preserve">, </w:t>
      </w:r>
      <w:r>
        <w:rPr>
          <w:rStyle w:val="StringTok"/>
        </w:rPr>
        <w:t xml:space="preserve">"T"</w:t>
      </w:r>
      <w:r>
        <w:rPr>
          <w:rStyle w:val="NormalTok"/>
        </w:rPr>
        <w:t xml:space="preserve">, </w:t>
      </w:r>
      <w:r>
        <w:rPr>
          <w:rStyle w:val="StringTok"/>
        </w:rPr>
        <w:t xml:space="preserve">"SP"</w:t>
      </w:r>
      <w:r>
        <w:rPr>
          <w:rStyle w:val="NormalTok"/>
        </w:rPr>
        <w:t xml:space="preserve">, </w:t>
      </w:r>
      <w:r>
        <w:rPr>
          <w:rStyle w:val="StringTok"/>
        </w:rPr>
        <w:t xml:space="preserve">"BE"</w:t>
      </w:r>
      <w:r>
        <w:rPr>
          <w:rStyle w:val="NormalTok"/>
        </w:rPr>
        <w:t xml:space="preserve">, </w:t>
      </w:r>
      <w:r>
        <w:rPr>
          <w:rStyle w:val="StringTok"/>
        </w:rPr>
        <w:t xml:space="preserve">"M"</w:t>
      </w:r>
      <w:r>
        <w:rPr>
          <w:rStyle w:val="NormalTok"/>
        </w:rPr>
        <w:t xml:space="preserve">, </w:t>
      </w:r>
      <w:r>
        <w:rPr>
          <w:rStyle w:val="StringTok"/>
        </w:rPr>
        <w:t xml:space="preserve">"M1"</w:t>
      </w:r>
      <w:r>
        <w:rPr>
          <w:rStyle w:val="NormalTok"/>
        </w:rPr>
        <w:t xml:space="preserve">, </w:t>
      </w:r>
      <w:r>
        <w:rPr>
          <w:rStyle w:val="StringTok"/>
        </w:rPr>
        <w:t xml:space="preserve">"M2"</w:t>
      </w:r>
      <w:r>
        <w:rPr>
          <w:rStyle w:val="NormalTok"/>
        </w:rPr>
        <w:t xml:space="preserve">)</w:t>
      </w:r>
    </w:p>
    <w:p>
      <w:pPr>
        <w:pStyle w:val="FirstParagraph"/>
      </w:pPr>
      <w:r>
        <w:rPr>
          <w:rStyle w:val="VerbatimChar"/>
        </w:rPr>
        <w:t xml:space="preserve">SC</w:t>
      </w:r>
      <w:r>
        <w:t xml:space="preserve"> </w:t>
      </w:r>
      <w:r>
        <w:t xml:space="preserve">and</w:t>
      </w:r>
      <w:r>
        <w:t xml:space="preserve"> </w:t>
      </w:r>
      <w:r>
        <w:rPr>
          <w:rStyle w:val="VerbatimChar"/>
        </w:rPr>
        <w:t xml:space="preserve">TB</w:t>
      </w:r>
      <w:r>
        <w:t xml:space="preserve"> </w:t>
      </w:r>
      <w:r>
        <w:t xml:space="preserve">have</w:t>
      </w:r>
      <w:r>
        <w:t xml:space="preserve"> </w:t>
      </w:r>
      <w:r>
        <w:rPr>
          <w:b/>
          <w:bCs/>
        </w:rPr>
        <w:t xml:space="preserve">no</w:t>
      </w:r>
      <w:r>
        <w:t xml:space="preserve"> </w:t>
      </w:r>
      <w:r>
        <w:rPr>
          <w:rStyle w:val="VerbatimChar"/>
        </w:rPr>
        <w:t xml:space="preserve">cam_SC</w:t>
      </w:r>
      <w:r>
        <w:t xml:space="preserve">/</w:t>
      </w:r>
      <w:r>
        <w:rPr>
          <w:rStyle w:val="VerbatimChar"/>
        </w:rPr>
        <w:t xml:space="preserve">cam_TB</w:t>
      </w:r>
      <w:r>
        <w:t xml:space="preserve"> </w:t>
      </w:r>
      <w:r>
        <w:t xml:space="preserve">FSM method — they exist only to feed</w:t>
      </w:r>
      <w:r>
        <w:t xml:space="preserve"> </w:t>
      </w:r>
      <w:r>
        <w:rPr>
          <w:rStyle w:val="VerbatimChar"/>
        </w:rPr>
        <w:t xml:space="preserve">interlock_ok()</w:t>
      </w:r>
      <w:r>
        <w:t xml:space="preserve"> </w:t>
      </w:r>
      <w:r>
        <w:t xml:space="preserve">(§17.3.4). The other four cams map to FSM calls via</w:t>
      </w:r>
      <w:r>
        <w:t xml:space="preserve"> </w:t>
      </w:r>
      <w:r>
        <w:rPr>
          <w:rStyle w:val="VerbatimChar"/>
        </w:rPr>
        <w:t xml:space="preserve">dispatch_cam(controller, cam_id)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 event</w:t>
            </w:r>
            <w:r>
              <w:t xml:space="preserve"> </w:t>
            </w:r>
            <w:r>
              <w:rPr>
                <w:rStyle w:val="VerbatimChar"/>
              </w:rPr>
              <w:t xml:space="preserve">id</w:t>
            </w:r>
          </w:p>
        </w:tc>
        <w:tc>
          <w:tcPr/>
          <w:p>
            <w:pPr>
              <w:pStyle w:val="Compact"/>
            </w:pPr>
            <w:r>
              <w:t xml:space="preserve">FSM call(s)</w:t>
            </w:r>
          </w:p>
        </w:tc>
        <w:tc>
          <w:tcPr/>
          <w:p>
            <w:pPr>
              <w:pStyle w:val="Compact"/>
            </w:pPr>
            <w:r>
              <w:t xml:space="preserve">Why two calls for SA/TA1</w:t>
            </w:r>
          </w:p>
        </w:tc>
      </w:tr>
      <w:tr>
        <w:tc>
          <w:tcPr/>
          <w:p>
            <w:pPr>
              <w:pStyle w:val="Compact"/>
            </w:pPr>
            <w:r>
              <w:rPr>
                <w:rStyle w:val="VerbatimChar"/>
              </w:rPr>
              <w:t xml:space="preserve">SB</w:t>
            </w:r>
          </w:p>
        </w:tc>
        <w:tc>
          <w:tcPr/>
          <w:p>
            <w:pPr>
              <w:pStyle w:val="Compact"/>
            </w:pPr>
            <w:r>
              <w:rPr>
                <w:rStyle w:val="VerbatimChar"/>
              </w:rPr>
              <w:t xml:space="preserve">controller.cam_SB_guard()</w:t>
            </w:r>
          </w:p>
        </w:tc>
        <w:tc>
          <w:tcPr/>
          <w:p>
            <w:pPr>
              <w:pStyle w:val="Compact"/>
            </w:pPr>
            <w:r>
              <w:t xml:space="preserve">Single handler.</w:t>
            </w:r>
          </w:p>
        </w:tc>
      </w:tr>
      <w:tr>
        <w:tc>
          <w:tcPr/>
          <w:p>
            <w:pPr>
              <w:pStyle w:val="Compact"/>
            </w:pPr>
            <w:r>
              <w:rPr>
                <w:rStyle w:val="VerbatimChar"/>
              </w:rPr>
              <w:t xml:space="preserve">TA2</w:t>
            </w:r>
          </w:p>
        </w:tc>
        <w:tc>
          <w:tcPr/>
          <w:p>
            <w:pPr>
              <w:pStyle w:val="Compact"/>
            </w:pPr>
            <w:r>
              <w:rPr>
                <w:rStyle w:val="VerbatimChar"/>
              </w:rPr>
              <w:t xml:space="preserve">controller.cam_TA2_runthrough()</w:t>
            </w:r>
          </w:p>
        </w:tc>
        <w:tc>
          <w:tcPr/>
          <w:p>
            <w:pPr>
              <w:pStyle w:val="Compact"/>
            </w:pPr>
            <w:r>
              <w:t xml:space="preserve">Single handler; this is the pin-latch / strike-decision cam.</w:t>
            </w:r>
          </w:p>
        </w:tc>
      </w:tr>
      <w:tr>
        <w:tc>
          <w:tcPr/>
          <w:p>
            <w:pPr>
              <w:pStyle w:val="Compact"/>
            </w:pPr>
            <w:r>
              <w:rPr>
                <w:rStyle w:val="VerbatimChar"/>
              </w:rPr>
              <w:t xml:space="preserve">SA</w:t>
            </w:r>
          </w:p>
        </w:tc>
        <w:tc>
          <w:tcPr/>
          <w:p>
            <w:pPr>
              <w:pStyle w:val="Compact"/>
            </w:pPr>
            <w:r>
              <w:rPr>
                <w:rStyle w:val="VerbatimChar"/>
              </w:rPr>
              <w:t xml:space="preserve">controller.cam_SA_runthrough()</w:t>
            </w:r>
            <w:r>
              <w:t xml:space="preserve"> </w:t>
            </w:r>
            <w:r>
              <w:rPr>
                <w:b/>
                <w:bCs/>
              </w:rPr>
              <w:t xml:space="preserve">then</w:t>
            </w:r>
            <w:r>
              <w:t xml:space="preserve"> </w:t>
            </w:r>
            <w:r>
              <w:rPr>
                <w:rStyle w:val="VerbatimChar"/>
              </w:rPr>
              <w:t xml:space="preserve">controller.cam_SA_zero()</w:t>
            </w:r>
          </w:p>
        </w:tc>
        <w:tc>
          <w:tcPr/>
          <w:p>
            <w:pPr>
              <w:pStyle w:val="Compact"/>
            </w:pPr>
            <w:r>
              <w:t xml:space="preserve">SA is a</w:t>
            </w:r>
            <w:r>
              <w:t xml:space="preserve"> </w:t>
            </w:r>
            <w:r>
              <w:rPr>
                <w:b/>
                <w:bCs/>
              </w:rPr>
              <w:t xml:space="preserve">dual-trip</w:t>
            </w:r>
            <w:r>
              <w:t xml:space="preserve"> </w:t>
            </w:r>
            <w:r>
              <w:t xml:space="preserve">cam (270° run-through vs 360° zero). The FSM guards each handler by state, so calling both is safe — only the state-matching one acts.</w:t>
            </w:r>
          </w:p>
        </w:tc>
      </w:tr>
      <w:tr>
        <w:tc>
          <w:tcPr/>
          <w:p>
            <w:pPr>
              <w:pStyle w:val="Compact"/>
            </w:pPr>
            <w:r>
              <w:rPr>
                <w:rStyle w:val="VerbatimChar"/>
              </w:rPr>
              <w:t xml:space="preserve">TA1</w:t>
            </w:r>
          </w:p>
        </w:tc>
        <w:tc>
          <w:tcPr/>
          <w:p>
            <w:pPr>
              <w:pStyle w:val="Compact"/>
            </w:pPr>
            <w:r>
              <w:rPr>
                <w:rStyle w:val="VerbatimChar"/>
              </w:rPr>
              <w:t xml:space="preserve">controller.cam_TA1_delayreset()</w:t>
            </w:r>
            <w:r>
              <w:t xml:space="preserve"> </w:t>
            </w:r>
            <w:r>
              <w:rPr>
                <w:b/>
                <w:bCs/>
              </w:rPr>
              <w:t xml:space="preserve">then</w:t>
            </w:r>
            <w:r>
              <w:t xml:space="preserve"> </w:t>
            </w:r>
            <w:r>
              <w:rPr>
                <w:rStyle w:val="VerbatimChar"/>
              </w:rPr>
              <w:t xml:space="preserve">controller.cam_TA1_zero()</w:t>
            </w:r>
          </w:p>
        </w:tc>
        <w:tc>
          <w:tcPr/>
          <w:p>
            <w:pPr>
              <w:pStyle w:val="Compact"/>
            </w:pPr>
            <w:r>
              <w:t xml:space="preserve">TA1 is dual-trip (185° delay-reset vs 355° zero). Same state-guard rationale.</w:t>
            </w:r>
          </w:p>
        </w:tc>
      </w:tr>
    </w:tbl>
    <w:p>
      <w:pPr>
        <w:pStyle w:val="BodyText"/>
      </w:pPr>
      <w:r>
        <w:t xml:space="preserve">The design note here is important for anyone extending the map:</w:t>
      </w:r>
      <w:r>
        <w:t xml:space="preserve"> </w:t>
      </w:r>
      <w:r>
        <w:rPr>
          <w:b/>
          <w:bCs/>
        </w:rPr>
        <w:t xml:space="preserve">the FSM, not the link, decides which angular variant of a dual-trip cam acts</w:t>
      </w:r>
      <w:r>
        <w:t xml:space="preserve">, by guarding each handler on the current state. The link simply fires both candidate methods on a trip; the FSM ignores the one that doesn’t match its state. This is why the firmware does not need to know each cam’s per-angle polarity to forward events (that polarity is a deferred cutover item — Section 21, Section 15).</w:t>
      </w:r>
    </w:p>
    <w:bookmarkEnd w:id="269"/>
    <w:bookmarkStart w:id="270" w:name="Xf54709b258e3089212406bdc7f50b65a1e35fb6"/>
    <w:p>
      <w:pPr>
        <w:pStyle w:val="Heading4"/>
      </w:pPr>
      <w:r>
        <w:t xml:space="preserve">17.3.3 Concurrency model — the thread-safe event queue</w:t>
      </w:r>
    </w:p>
    <w:p>
      <w:pPr>
        <w:pStyle w:val="FirstParagraph"/>
      </w:pPr>
      <w:r>
        <w:t xml:space="preserve">This is the single most important thing to understand before touching this module.</w:t>
      </w:r>
      <w:r>
        <w:t xml:space="preserve"> </w:t>
      </w:r>
      <w:r>
        <w:rPr>
          <w:b/>
          <w:bCs/>
        </w:rPr>
        <w:t xml:space="preserve">The serial reader runs on a background thread, but the FSM is touched from one thread only.</w:t>
      </w:r>
      <w:r>
        <w:t xml:space="preserve"> </w:t>
      </w:r>
      <w:r>
        <w:t xml:space="preserve">The split:</w:t>
      </w:r>
    </w:p>
    <w:p>
      <w:pPr>
        <w:pStyle w:val="Compact"/>
        <w:numPr>
          <w:ilvl w:val="0"/>
          <w:numId w:val="1099"/>
        </w:numPr>
      </w:pPr>
      <w:r>
        <w:t xml:space="preserve">The</w:t>
      </w:r>
      <w:r>
        <w:t xml:space="preserve"> </w:t>
      </w:r>
      <w:r>
        <w:rPr>
          <w:b/>
          <w:bCs/>
        </w:rPr>
        <w:t xml:space="preserve">reader thread</w:t>
      </w:r>
      <w:r>
        <w:t xml:space="preserve"> </w:t>
      </w:r>
      <w:r>
        <w:t xml:space="preserve">(</w:t>
      </w:r>
      <w:r>
        <w:rPr>
          <w:rStyle w:val="VerbatimChar"/>
        </w:rPr>
        <w:t xml:space="preserve">_read_loop</w:t>
      </w:r>
      <w:r>
        <w:t xml:space="preserve"> </w:t>
      </w:r>
      <w:r>
        <w:t xml:space="preserve">→</w:t>
      </w:r>
      <w:r>
        <w:t xml:space="preserve"> </w:t>
      </w:r>
      <w:r>
        <w:rPr>
          <w:rStyle w:val="VerbatimChar"/>
        </w:rPr>
        <w:t xml:space="preserve">feed_line</w:t>
      </w:r>
      <w:r>
        <w:t xml:space="preserve"> </w:t>
      </w:r>
      <w:r>
        <w:t xml:space="preserve">→</w:t>
      </w:r>
      <w:r>
        <w:t xml:space="preserve"> </w:t>
      </w:r>
      <w:r>
        <w:rPr>
          <w:rStyle w:val="VerbatimChar"/>
        </w:rPr>
        <w:t xml:space="preserve">_handle</w:t>
      </w:r>
      <w:r>
        <w:t xml:space="preserve">) only ever (a)</w:t>
      </w:r>
      <w:r>
        <w:t xml:space="preserve"> </w:t>
      </w:r>
      <w:r>
        <w:rPr>
          <w:b/>
          <w:bCs/>
        </w:rPr>
        <w:t xml:space="preserve">updates state</w:t>
      </w:r>
      <w:r>
        <w:t xml:space="preserve"> </w:t>
      </w:r>
      <w:r>
        <w:t xml:space="preserve">(health, SC/TB danger) under</w:t>
      </w:r>
      <w:r>
        <w:t xml:space="preserve"> </w:t>
      </w:r>
      <w:r>
        <w:rPr>
          <w:rStyle w:val="VerbatimChar"/>
        </w:rPr>
        <w:t xml:space="preserve">self._lock</w:t>
      </w:r>
      <w:r>
        <w:t xml:space="preserve">, or (b)</w:t>
      </w:r>
      <w:r>
        <w:t xml:space="preserve"> </w:t>
      </w:r>
      <w:r>
        <w:rPr>
          <w:b/>
          <w:bCs/>
        </w:rPr>
        <w:t xml:space="preserve">queues</w:t>
      </w:r>
      <w:r>
        <w:t xml:space="preserve"> </w:t>
      </w:r>
      <w:r>
        <w:t xml:space="preserve">cam/ball events under</w:t>
      </w:r>
      <w:r>
        <w:t xml:space="preserve"> </w:t>
      </w:r>
      <w:r>
        <w:rPr>
          <w:rStyle w:val="VerbatimChar"/>
        </w:rPr>
        <w:t xml:space="preserve">self._evlock</w:t>
      </w:r>
      <w:r>
        <w:t xml:space="preserve"> </w:t>
      </w:r>
      <w:r>
        <w:t xml:space="preserve">into a</w:t>
      </w:r>
      <w:r>
        <w:t xml:space="preserve"> </w:t>
      </w:r>
      <w:r>
        <w:rPr>
          <w:rStyle w:val="VerbatimChar"/>
        </w:rPr>
        <w:t xml:space="preserve">collections.deque</w:t>
      </w:r>
      <w:r>
        <w:t xml:space="preserve">. It never calls into the FSM.</w:t>
      </w:r>
    </w:p>
    <w:p>
      <w:pPr>
        <w:pStyle w:val="Compact"/>
        <w:numPr>
          <w:ilvl w:val="0"/>
          <w:numId w:val="1099"/>
        </w:numPr>
      </w:pPr>
      <w:r>
        <w:t xml:space="preserve">The</w:t>
      </w:r>
      <w:r>
        <w:t xml:space="preserve"> </w:t>
      </w:r>
      <w:r>
        <w:rPr>
          <w:b/>
          <w:bCs/>
        </w:rPr>
        <w:t xml:space="preserve">daemon’s main loop</w:t>
      </w:r>
      <w:r>
        <w:t xml:space="preserve"> </w:t>
      </w:r>
      <w:r>
        <w:t xml:space="preserve">drains the queue via</w:t>
      </w:r>
      <w:r>
        <w:t xml:space="preserve"> </w:t>
      </w:r>
      <w:r>
        <w:rPr>
          <w:rStyle w:val="VerbatimChar"/>
        </w:rPr>
        <w:t xml:space="preserve">apply_events(controller)</w:t>
      </w:r>
      <w:r>
        <w:t xml:space="preserve">, which is the</w:t>
      </w:r>
      <w:r>
        <w:t xml:space="preserve"> </w:t>
      </w:r>
      <w:r>
        <w:rPr>
          <w:i/>
          <w:iCs/>
        </w:rPr>
        <w:t xml:space="preserve">only</w:t>
      </w:r>
      <w:r>
        <w:t xml:space="preserve"> </w:t>
      </w:r>
      <w:r>
        <w:t xml:space="preserve">place cam/ball events reach the FSM. Because</w:t>
      </w:r>
      <w:r>
        <w:t xml:space="preserve"> </w:t>
      </w:r>
      <w:r>
        <w:rPr>
          <w:rStyle w:val="VerbatimChar"/>
        </w:rPr>
        <w:t xml:space="preserve">CycleController</w:t>
      </w:r>
      <w:r>
        <w:t xml:space="preserve"> </w:t>
      </w:r>
      <w:r>
        <w:t xml:space="preserve">is</w:t>
      </w:r>
      <w:r>
        <w:t xml:space="preserve"> </w:t>
      </w:r>
      <w:r>
        <w:rPr>
          <w:b/>
          <w:bCs/>
        </w:rPr>
        <w:t xml:space="preserve">not</w:t>
      </w:r>
      <w:r>
        <w:t xml:space="preserve"> </w:t>
      </w:r>
      <w:r>
        <w:t xml:space="preserve">thread-safe, this keeps all FSM access single-threaded.</w:t>
      </w:r>
    </w:p>
    <w:p>
      <w:pPr>
        <w:pStyle w:val="SourceCode"/>
      </w:pPr>
      <w:r>
        <w:rPr>
          <w:rStyle w:val="VariableTok"/>
        </w:rPr>
        <w:t xml:space="preserve">self</w:t>
      </w:r>
      <w:r>
        <w:rPr>
          <w:rStyle w:val="NormalTok"/>
        </w:rPr>
        <w:t xml:space="preserve">._lock   </w:t>
      </w:r>
      <w:r>
        <w:rPr>
          <w:rStyle w:val="OperatorTok"/>
        </w:rPr>
        <w:t xml:space="preserve">=</w:t>
      </w:r>
      <w:r>
        <w:rPr>
          <w:rStyle w:val="NormalTok"/>
        </w:rPr>
        <w:t xml:space="preserve"> threading.Lock()    </w:t>
      </w:r>
      <w:r>
        <w:rPr>
          <w:rStyle w:val="CommentTok"/>
        </w:rPr>
        <w:t xml:space="preserve"># guards _sc_danger, _tb_danger, _rp_ok, _last_hb, _fault</w:t>
      </w:r>
      <w:r>
        <w:br/>
      </w:r>
      <w:r>
        <w:rPr>
          <w:rStyle w:val="VariableTok"/>
        </w:rPr>
        <w:t xml:space="preserve">self</w:t>
      </w:r>
      <w:r>
        <w:rPr>
          <w:rStyle w:val="NormalTok"/>
        </w:rPr>
        <w:t xml:space="preserve">._evlock </w:t>
      </w:r>
      <w:r>
        <w:rPr>
          <w:rStyle w:val="OperatorTok"/>
        </w:rPr>
        <w:t xml:space="preserve">=</w:t>
      </w:r>
      <w:r>
        <w:rPr>
          <w:rStyle w:val="NormalTok"/>
        </w:rPr>
        <w:t xml:space="preserve"> threading.Lock()    </w:t>
      </w:r>
      <w:r>
        <w:rPr>
          <w:rStyle w:val="CommentTok"/>
        </w:rPr>
        <w:t xml:space="preserve"># guards the _events deque</w:t>
      </w:r>
      <w:r>
        <w:br/>
      </w:r>
      <w:r>
        <w:rPr>
          <w:rStyle w:val="VariableTok"/>
        </w:rPr>
        <w:t xml:space="preserve">self</w:t>
      </w:r>
      <w:r>
        <w:rPr>
          <w:rStyle w:val="NormalTok"/>
        </w:rPr>
        <w:t xml:space="preserve">._events </w:t>
      </w:r>
      <w:r>
        <w:rPr>
          <w:rStyle w:val="OperatorTok"/>
        </w:rPr>
        <w:t xml:space="preserve">=</w:t>
      </w:r>
      <w:r>
        <w:rPr>
          <w:rStyle w:val="NormalTok"/>
        </w:rPr>
        <w:t xml:space="preserve"> deque()             </w:t>
      </w:r>
      <w:r>
        <w:rPr>
          <w:rStyle w:val="CommentTok"/>
        </w:rPr>
        <w:t xml:space="preserve"># queued ("cam", id) / ("ball", src), drained by apply_events()</w:t>
      </w:r>
    </w:p>
    <w:p>
      <w:pPr>
        <w:pStyle w:val="FirstParagraph"/>
      </w:pPr>
      <w:r>
        <w:rPr>
          <w:rStyle w:val="VerbatimChar"/>
        </w:rPr>
        <w:t xml:space="preserve">apply_events(controller)</w:t>
      </w:r>
      <w:r>
        <w:t xml:space="preserve"> </w:t>
      </w:r>
      <w:r>
        <w:t xml:space="preserve">snapshots and clears the deque under</w:t>
      </w:r>
      <w:r>
        <w:t xml:space="preserve"> </w:t>
      </w:r>
      <w:r>
        <w:rPr>
          <w:rStyle w:val="VerbatimChar"/>
        </w:rPr>
        <w:t xml:space="preserve">_evlock</w:t>
      </w:r>
      <w:r>
        <w:t xml:space="preserve">, then replays each event:</w:t>
      </w:r>
      <w:r>
        <w:t xml:space="preserve"> </w:t>
      </w:r>
      <w:r>
        <w:rPr>
          <w:rStyle w:val="VerbatimChar"/>
        </w:rPr>
        <w:t xml:space="preserve">("cam", id)</w:t>
      </w:r>
      <w:r>
        <w:t xml:space="preserve"> </w:t>
      </w:r>
      <w:r>
        <w:t xml:space="preserve">→</w:t>
      </w:r>
      <w:r>
        <w:t xml:space="preserve"> </w:t>
      </w:r>
      <w:r>
        <w:rPr>
          <w:rStyle w:val="VerbatimChar"/>
        </w:rPr>
        <w:t xml:space="preserve">dispatch_cam</w:t>
      </w:r>
      <w:r>
        <w:t xml:space="preserve">,</w:t>
      </w:r>
      <w:r>
        <w:t xml:space="preserve"> </w:t>
      </w:r>
      <w:r>
        <w:rPr>
          <w:rStyle w:val="VerbatimChar"/>
        </w:rPr>
        <w:t xml:space="preserve">("ball", src)</w:t>
      </w:r>
      <w:r>
        <w:t xml:space="preserve"> </w:t>
      </w:r>
      <w:r>
        <w:t xml:space="preserve">→</w:t>
      </w:r>
      <w:r>
        <w:t xml:space="preserve"> </w:t>
      </w:r>
      <w:r>
        <w:rPr>
          <w:rStyle w:val="VerbatimChar"/>
        </w:rPr>
        <w:t xml:space="preserve">controller.on_ball()</w:t>
      </w:r>
      <w:r>
        <w:t xml:space="preserve">. It returns the count applied.</w:t>
      </w:r>
      <w:r>
        <w:t xml:space="preserve"> </w:t>
      </w:r>
      <w:r>
        <w:rPr>
          <w:b/>
          <w:bCs/>
        </w:rPr>
        <w:t xml:space="preserve">Call it from the main loop immediately before</w:t>
      </w:r>
      <w:r>
        <w:rPr>
          <w:b/>
          <w:bCs/>
        </w:rPr>
        <w:t xml:space="preserve"> </w:t>
      </w:r>
      <w:r>
        <w:rPr>
          <w:rStyle w:val="VerbatimChar"/>
          <w:b/>
          <w:bCs/>
        </w:rPr>
        <w:t xml:space="preserve">controller.poll()</w:t>
      </w:r>
      <w:r>
        <w:t xml:space="preserve"> </w:t>
      </w:r>
      <w:r>
        <w:t xml:space="preserve">so the FSM advances on fresh events.</w:t>
      </w:r>
    </w:p>
    <w:p>
      <w:pPr>
        <w:pStyle w:val="BlockText"/>
      </w:pPr>
      <w:r>
        <w:rPr>
          <w:b/>
          <w:bCs/>
        </w:rPr>
        <w:t xml:space="preserve">Rule for maintainers:</w:t>
      </w:r>
      <w:r>
        <w:t xml:space="preserve"> </w:t>
      </w:r>
      <w:r>
        <w:t xml:space="preserve">never call an FSM method from the reader thread, and never read the FSM from it. If you need the reader to influence the FSM, queue an event or set a</w:t>
      </w:r>
      <w:r>
        <w:t xml:space="preserve"> </w:t>
      </w:r>
      <w:r>
        <w:rPr>
          <w:rStyle w:val="VerbatimChar"/>
        </w:rPr>
        <w:t xml:space="preserve">_lock</w:t>
      </w:r>
      <w:r>
        <w:t xml:space="preserve">-guarded flag and let the main loop act on it.</w:t>
      </w:r>
    </w:p>
    <w:bookmarkEnd w:id="270"/>
    <w:bookmarkStart w:id="271" w:name="X0c6076f0e87bccb96eb72eb3b6a1475e31d01ed"/>
    <w:p>
      <w:pPr>
        <w:pStyle w:val="Heading4"/>
      </w:pPr>
      <w:r>
        <w:t xml:space="preserve">17.3.4 Inbound parsing (</w:t>
      </w:r>
      <w:r>
        <w:rPr>
          <w:rStyle w:val="VerbatimChar"/>
        </w:rPr>
        <w:t xml:space="preserve">feed_line</w:t>
      </w:r>
      <w:r>
        <w:t xml:space="preserve"> </w:t>
      </w:r>
      <w:r>
        <w:t xml:space="preserve">/</w:t>
      </w:r>
      <w:r>
        <w:t xml:space="preserve"> </w:t>
      </w:r>
      <w:r>
        <w:rPr>
          <w:rStyle w:val="VerbatimChar"/>
        </w:rPr>
        <w:t xml:space="preserve">_handle</w:t>
      </w:r>
      <w:r>
        <w:t xml:space="preserve">)</w:t>
      </w:r>
    </w:p>
    <w:p>
      <w:pPr>
        <w:pStyle w:val="Compact"/>
        <w:numPr>
          <w:ilvl w:val="0"/>
          <w:numId w:val="1100"/>
        </w:numPr>
      </w:pPr>
      <w:r>
        <w:rPr>
          <w:rStyle w:val="VerbatimChar"/>
        </w:rPr>
        <w:t xml:space="preserve">feed_line(line)</w:t>
      </w:r>
      <w:r>
        <w:t xml:space="preserve"> </w:t>
      </w:r>
      <w:r>
        <w:t xml:space="preserve">strips, ignores blanks,</w:t>
      </w:r>
      <w:r>
        <w:t xml:space="preserve"> </w:t>
      </w:r>
      <w:r>
        <w:rPr>
          <w:rStyle w:val="VerbatimChar"/>
        </w:rPr>
        <w:t xml:space="preserve">json.loads</w:t>
      </w:r>
      <w:r>
        <w:t xml:space="preserve"> </w:t>
      </w:r>
      <w:r>
        <w:t xml:space="preserve">it (logging and ignoring unparseable lines — a malformed line</w:t>
      </w:r>
      <w:r>
        <w:t xml:space="preserve"> </w:t>
      </w:r>
      <w:r>
        <w:rPr>
          <w:b/>
          <w:bCs/>
        </w:rPr>
        <w:t xml:space="preserve">never</w:t>
      </w:r>
      <w:r>
        <w:t xml:space="preserve"> </w:t>
      </w:r>
      <w:r>
        <w:t xml:space="preserve">throws), ignores non-dict payloads, then dispatches by</w:t>
      </w:r>
      <w:r>
        <w:t xml:space="preserve"> </w:t>
      </w:r>
      <w:r>
        <w:rPr>
          <w:rStyle w:val="VerbatimChar"/>
        </w:rPr>
        <w:t xml:space="preserve">ev</w:t>
      </w:r>
      <w:r>
        <w:t xml:space="preserve">.</w:t>
      </w:r>
    </w:p>
    <w:p>
      <w:pPr>
        <w:pStyle w:val="Compact"/>
        <w:numPr>
          <w:ilvl w:val="0"/>
          <w:numId w:val="1100"/>
        </w:numPr>
      </w:pPr>
      <w:r>
        <w:rPr>
          <w:rStyle w:val="VerbatimChar"/>
          <w:b/>
          <w:bCs/>
        </w:rPr>
        <w:t xml:space="preserve">cam</w:t>
      </w:r>
      <w:r>
        <w:rPr>
          <w:b/>
          <w:bCs/>
        </w:rPr>
        <w:t xml:space="preserve">:</w:t>
      </w:r>
      <w:r>
        <w:t xml:space="preserve"> </w:t>
      </w:r>
      <w:r>
        <w:t xml:space="preserve">if</w:t>
      </w:r>
      <w:r>
        <w:t xml:space="preserve"> </w:t>
      </w:r>
      <w:r>
        <w:rPr>
          <w:rStyle w:val="VerbatimChar"/>
        </w:rPr>
        <w:t xml:space="preserve">id ∈ INTERLOCK_CAMS</w:t>
      </w:r>
      <w:r>
        <w:t xml:space="preserve">, set</w:t>
      </w:r>
      <w:r>
        <w:t xml:space="preserve"> </w:t>
      </w:r>
      <w:r>
        <w:rPr>
          <w:rStyle w:val="VerbatimChar"/>
        </w:rPr>
        <w:t xml:space="preserve">_sc_danger</w:t>
      </w:r>
      <w:r>
        <w:t xml:space="preserve">/</w:t>
      </w:r>
      <w:r>
        <w:rPr>
          <w:rStyle w:val="VerbatimChar"/>
        </w:rPr>
        <w:t xml:space="preserve">_tb_danger = (e == trip_edge)</w:t>
      </w:r>
      <w:r>
        <w:t xml:space="preserve"> </w:t>
      </w:r>
      <w:r>
        <w:t xml:space="preserve">under</w:t>
      </w:r>
      <w:r>
        <w:t xml:space="preserve"> </w:t>
      </w:r>
      <w:r>
        <w:rPr>
          <w:rStyle w:val="VerbatimChar"/>
        </w:rPr>
        <w:t xml:space="preserve">_lock</w:t>
      </w:r>
      <w:r>
        <w:t xml:space="preserve">. Otherwise, if it’s a</w:t>
      </w:r>
      <w:r>
        <w:t xml:space="preserve"> </w:t>
      </w:r>
      <w:r>
        <w:rPr>
          <w:b/>
          <w:bCs/>
        </w:rPr>
        <w:t xml:space="preserve">trip edge</w:t>
      </w:r>
      <w:r>
        <w:t xml:space="preserve"> </w:t>
      </w:r>
      <w:r>
        <w:t xml:space="preserve">and</w:t>
      </w:r>
      <w:r>
        <w:t xml:space="preserve"> </w:t>
      </w:r>
      <w:r>
        <w:rPr>
          <w:rStyle w:val="VerbatimChar"/>
        </w:rPr>
        <w:t xml:space="preserve">id ∈ CAM_DISPATCH</w:t>
      </w:r>
      <w:r>
        <w:t xml:space="preserve">, queue</w:t>
      </w:r>
      <w:r>
        <w:t xml:space="preserve"> </w:t>
      </w:r>
      <w:r>
        <w:rPr>
          <w:rStyle w:val="VerbatimChar"/>
        </w:rPr>
        <w:t xml:space="preserve">("cam", id)</w:t>
      </w:r>
      <w:r>
        <w:t xml:space="preserve">. (Non-trip edges of dispatch cams are dropped — they are not queued.)</w:t>
      </w:r>
    </w:p>
    <w:p>
      <w:pPr>
        <w:pStyle w:val="Compact"/>
        <w:numPr>
          <w:ilvl w:val="0"/>
          <w:numId w:val="1100"/>
        </w:numPr>
      </w:pPr>
      <w:r>
        <w:rPr>
          <w:rStyle w:val="VerbatimChar"/>
          <w:b/>
          <w:bCs/>
        </w:rPr>
        <w:t xml:space="preserve">ball</w:t>
      </w:r>
      <w:r>
        <w:rPr>
          <w:b/>
          <w:bCs/>
        </w:rPr>
        <w:t xml:space="preserve">:</w:t>
      </w:r>
      <w:r>
        <w:t xml:space="preserve"> </w:t>
      </w:r>
      <w:r>
        <w:t xml:space="preserve">queue</w:t>
      </w:r>
      <w:r>
        <w:t xml:space="preserve"> </w:t>
      </w:r>
      <w:r>
        <w:rPr>
          <w:rStyle w:val="VerbatimChar"/>
        </w:rPr>
        <w:t xml:space="preserve">("ball", src)</w:t>
      </w:r>
      <w:r>
        <w:t xml:space="preserve">.</w:t>
      </w:r>
    </w:p>
    <w:p>
      <w:pPr>
        <w:pStyle w:val="Compact"/>
        <w:numPr>
          <w:ilvl w:val="0"/>
          <w:numId w:val="1100"/>
        </w:numPr>
      </w:pPr>
      <w:r>
        <w:rPr>
          <w:rStyle w:val="VerbatimChar"/>
          <w:b/>
          <w:bCs/>
        </w:rPr>
        <w:t xml:space="preserve">hb</w:t>
      </w:r>
      <w:r>
        <w:rPr>
          <w:b/>
          <w:bCs/>
        </w:rPr>
        <w:t xml:space="preserve"> </w:t>
      </w:r>
      <w:r>
        <w:rPr>
          <w:b/>
          <w:bCs/>
        </w:rPr>
        <w:t xml:space="preserve">/</w:t>
      </w:r>
      <w:r>
        <w:rPr>
          <w:b/>
          <w:bCs/>
        </w:rPr>
        <w:t xml:space="preserve"> </w:t>
      </w:r>
      <w:r>
        <w:rPr>
          <w:rStyle w:val="VerbatimChar"/>
          <w:b/>
          <w:bCs/>
        </w:rPr>
        <w:t xml:space="preserve">boot</w:t>
      </w:r>
      <w:r>
        <w:rPr>
          <w:b/>
          <w:bCs/>
        </w:rPr>
        <w:t xml:space="preserve"> </w:t>
      </w:r>
      <w:r>
        <w:rPr>
          <w:b/>
          <w:bCs/>
        </w:rPr>
        <w:t xml:space="preserve">/</w:t>
      </w:r>
      <w:r>
        <w:rPr>
          <w:b/>
          <w:bCs/>
        </w:rPr>
        <w:t xml:space="preserve"> </w:t>
      </w:r>
      <w:r>
        <w:rPr>
          <w:rStyle w:val="VerbatimChar"/>
          <w:b/>
          <w:bCs/>
        </w:rPr>
        <w:t xml:space="preserve">rp_ok</w:t>
      </w:r>
      <w:r>
        <w:rPr>
          <w:b/>
          <w:bCs/>
        </w:rPr>
        <w:t xml:space="preserve"> </w:t>
      </w:r>
      <w:r>
        <w:rPr>
          <w:b/>
          <w:bCs/>
        </w:rPr>
        <w:t xml:space="preserve">/</w:t>
      </w:r>
      <w:r>
        <w:rPr>
          <w:b/>
          <w:bCs/>
        </w:rPr>
        <w:t xml:space="preserve"> </w:t>
      </w:r>
      <w:r>
        <w:rPr>
          <w:rStyle w:val="VerbatimChar"/>
          <w:b/>
          <w:bCs/>
        </w:rPr>
        <w:t xml:space="preserve">flt</w:t>
      </w:r>
      <w:r>
        <w:rPr>
          <w:b/>
          <w:bCs/>
        </w:rPr>
        <w:t xml:space="preserve"> </w:t>
      </w:r>
      <w:r>
        <w:rPr>
          <w:b/>
          <w:bCs/>
        </w:rPr>
        <w:t xml:space="preserve">/</w:t>
      </w:r>
      <w:r>
        <w:rPr>
          <w:b/>
          <w:bCs/>
        </w:rPr>
        <w:t xml:space="preserve"> </w:t>
      </w:r>
      <w:r>
        <w:rPr>
          <w:rStyle w:val="VerbatimChar"/>
          <w:b/>
          <w:bCs/>
        </w:rPr>
        <w:t xml:space="preserve">ack</w:t>
      </w:r>
      <w:r>
        <w:rPr>
          <w:b/>
          <w:bCs/>
        </w:rPr>
        <w:t xml:space="preserve">:</w:t>
      </w:r>
      <w:r>
        <w:t xml:space="preserve"> </w:t>
      </w:r>
      <w:r>
        <w:t xml:space="preserve">under</w:t>
      </w:r>
      <w:r>
        <w:t xml:space="preserve"> </w:t>
      </w:r>
      <w:r>
        <w:rPr>
          <w:rStyle w:val="VerbatimChar"/>
        </w:rPr>
        <w:t xml:space="preserve">_lock</w:t>
      </w:r>
      <w:r>
        <w:t xml:space="preserve">, refresh</w:t>
      </w:r>
      <w:r>
        <w:t xml:space="preserve"> </w:t>
      </w:r>
      <w:r>
        <w:rPr>
          <w:rStyle w:val="VerbatimChar"/>
        </w:rPr>
        <w:t xml:space="preserve">_last_hb = now()</w:t>
      </w:r>
      <w:r>
        <w:t xml:space="preserve"> </w:t>
      </w:r>
      <w:r>
        <w:t xml:space="preserve">(any of these counts as a sign of life), then update health (see §17.3.6). After releasing the lock, fire the optional</w:t>
      </w:r>
      <w:r>
        <w:t xml:space="preserve"> </w:t>
      </w:r>
      <w:r>
        <w:rPr>
          <w:rStyle w:val="VerbatimChar"/>
        </w:rPr>
        <w:t xml:space="preserve">on_health(ev)</w:t>
      </w:r>
      <w:r>
        <w:t xml:space="preserve"> </w:t>
      </w:r>
      <w:r>
        <w:t xml:space="preserve">callback (the daemon may set this for logging/alerts).</w:t>
      </w:r>
    </w:p>
    <w:bookmarkEnd w:id="271"/>
    <w:bookmarkStart w:id="272" w:name="Xe53b3463fd01da21fc1b52d2ead26f40190a89f"/>
    <w:p>
      <w:pPr>
        <w:pStyle w:val="Heading4"/>
      </w:pPr>
      <w:r>
        <w:t xml:space="preserve">17.3.5 Outbound commands (</w:t>
      </w:r>
      <w:r>
        <w:rPr>
          <w:rStyle w:val="VerbatimChar"/>
        </w:rPr>
        <w:t xml:space="preserve">run</w:t>
      </w:r>
      <w:r>
        <w:t xml:space="preserve"> </w:t>
      </w:r>
      <w:r>
        <w:t xml:space="preserve">/</w:t>
      </w:r>
      <w:r>
        <w:t xml:space="preserve"> </w:t>
      </w:r>
      <w:r>
        <w:rPr>
          <w:rStyle w:val="VerbatimChar"/>
        </w:rPr>
        <w:t xml:space="preserve">stop</w:t>
      </w:r>
      <w:r>
        <w:t xml:space="preserve"> </w:t>
      </w:r>
      <w:r>
        <w:t xml:space="preserve">/</w:t>
      </w:r>
      <w:r>
        <w:t xml:space="preserve"> </w:t>
      </w:r>
      <w:r>
        <w:rPr>
          <w:rStyle w:val="VerbatimChar"/>
        </w:rPr>
        <w:t xml:space="preserve">stop_all</w:t>
      </w:r>
      <w:r>
        <w:t xml:space="preserve"> </w:t>
      </w:r>
      <w:r>
        <w:t xml:space="preserve">/</w:t>
      </w:r>
      <w:r>
        <w:t xml:space="preserve"> </w:t>
      </w:r>
      <w:r>
        <w:rPr>
          <w:rStyle w:val="VerbatimChar"/>
        </w:rPr>
        <w:t xml:space="preserve">clear</w:t>
      </w:r>
      <w:r>
        <w:t xml:space="preserve"> </w:t>
      </w:r>
      <w:r>
        <w:t xml:space="preserve">/</w:t>
      </w:r>
      <w:r>
        <w:t xml:space="preserve"> </w:t>
      </w:r>
      <w:r>
        <w:rPr>
          <w:rStyle w:val="VerbatimChar"/>
        </w:rPr>
        <w:t xml:space="preserve">ping</w:t>
      </w:r>
      <w:r>
        <w:t xml:space="preserve">)</w:t>
      </w:r>
    </w:p>
    <w:p>
      <w:pPr>
        <w:pStyle w:val="FirstParagraph"/>
      </w:pPr>
      <w:r>
        <w:rPr>
          <w:rStyle w:val="VerbatimChar"/>
        </w:rPr>
        <w:t xml:space="preserve">_send(line)</w:t>
      </w:r>
      <w:r>
        <w:t xml:space="preserve"> </w:t>
      </w:r>
      <w:r>
        <w:t xml:space="preserve">always appends to</w:t>
      </w:r>
      <w:r>
        <w:t xml:space="preserve"> </w:t>
      </w:r>
      <w:r>
        <w:rPr>
          <w:rStyle w:val="VerbatimChar"/>
        </w:rPr>
        <w:t xml:space="preserve">self.sent</w:t>
      </w:r>
      <w:r>
        <w:t xml:space="preserve"> </w:t>
      </w:r>
      <w:r>
        <w:t xml:space="preserve">(so tests and the bench can assert on what was sent) and, if a serial object is present, writes</w:t>
      </w:r>
      <w:r>
        <w:t xml:space="preserve"> </w:t>
      </w:r>
      <w:r>
        <w:rPr>
          <w:rStyle w:val="VerbatimChar"/>
        </w:rPr>
        <w:t xml:space="preserve">line + "\n"</w:t>
      </w:r>
      <w:r>
        <w:t xml:space="preserve">. A write failure is caught and logged —</w:t>
      </w:r>
      <w:r>
        <w:t xml:space="preserve"> </w:t>
      </w:r>
      <w:r>
        <w:rPr>
          <w:b/>
          <w:bCs/>
        </w:rPr>
        <w:t xml:space="preserve">a comms hiccup never crashes the caller</w:t>
      </w:r>
      <w:r>
        <w:t xml:space="preserve"> </w:t>
      </w:r>
      <w:r>
        <w:t xml:space="preserve">(telemetry must not break control). The public commands:</w:t>
      </w:r>
      <w:r>
        <w:t xml:space="preserve"> </w:t>
      </w:r>
      <w:r>
        <w:rPr>
          <w:rStyle w:val="VerbatimChar"/>
        </w:rPr>
        <w:t xml:space="preserve">run(motor)</w:t>
      </w:r>
      <w:r>
        <w:t xml:space="preserve">→</w:t>
      </w:r>
      <w:r>
        <w:rPr>
          <w:rStyle w:val="VerbatimChar"/>
        </w:rPr>
        <w:t xml:space="preserve">RUN &lt;m&gt;</w:t>
      </w:r>
      <w:r>
        <w:t xml:space="preserve">,</w:t>
      </w:r>
      <w:r>
        <w:t xml:space="preserve"> </w:t>
      </w:r>
      <w:r>
        <w:rPr>
          <w:rStyle w:val="VerbatimChar"/>
        </w:rPr>
        <w:t xml:space="preserve">stop(motor)</w:t>
      </w:r>
      <w:r>
        <w:t xml:space="preserve">→</w:t>
      </w:r>
      <w:r>
        <w:rPr>
          <w:rStyle w:val="VerbatimChar"/>
        </w:rPr>
        <w:t xml:space="preserve">STOP &lt;m&gt;</w:t>
      </w:r>
      <w:r>
        <w:t xml:space="preserve">,</w:t>
      </w:r>
      <w:r>
        <w:t xml:space="preserve"> </w:t>
      </w:r>
      <w:r>
        <w:rPr>
          <w:rStyle w:val="VerbatimChar"/>
        </w:rPr>
        <w:t xml:space="preserve">stop_all()</w:t>
      </w:r>
      <w:r>
        <w:t xml:space="preserve">→</w:t>
      </w:r>
      <w:r>
        <w:rPr>
          <w:rStyle w:val="VerbatimChar"/>
        </w:rPr>
        <w:t xml:space="preserve">STOP *</w:t>
      </w:r>
      <w:r>
        <w:t xml:space="preserve">,</w:t>
      </w:r>
      <w:r>
        <w:t xml:space="preserve"> </w:t>
      </w:r>
      <w:r>
        <w:rPr>
          <w:rStyle w:val="VerbatimChar"/>
        </w:rPr>
        <w:t xml:space="preserve">clear()</w:t>
      </w:r>
      <w:r>
        <w:t xml:space="preserve">→</w:t>
      </w:r>
      <w:r>
        <w:rPr>
          <w:rStyle w:val="VerbatimChar"/>
        </w:rPr>
        <w:t xml:space="preserve">CLEAR</w:t>
      </w:r>
      <w:r>
        <w:t xml:space="preserve">,</w:t>
      </w:r>
      <w:r>
        <w:t xml:space="preserve"> </w:t>
      </w:r>
      <w:r>
        <w:rPr>
          <w:rStyle w:val="VerbatimChar"/>
        </w:rPr>
        <w:t xml:space="preserve">ping()</w:t>
      </w:r>
      <w:r>
        <w:t xml:space="preserve">→</w:t>
      </w:r>
      <w:r>
        <w:rPr>
          <w:rStyle w:val="VerbatimChar"/>
        </w:rPr>
        <w:t xml:space="preserve">PING</w:t>
      </w:r>
      <w:r>
        <w:t xml:space="preserve">.</w:t>
      </w:r>
    </w:p>
    <w:bookmarkEnd w:id="272"/>
    <w:bookmarkStart w:id="273" w:name="X00f4b286cc9f7c0f5901756b949ad440d6460ef"/>
    <w:p>
      <w:pPr>
        <w:pStyle w:val="Heading4"/>
      </w:pPr>
      <w:r>
        <w:t xml:space="preserve">17.3.6 Health tracking —</w:t>
      </w:r>
      <w:r>
        <w:t xml:space="preserve"> </w:t>
      </w:r>
      <w:r>
        <w:rPr>
          <w:rStyle w:val="VerbatimChar"/>
        </w:rPr>
        <w:t xml:space="preserve">rp_ok</w:t>
      </w:r>
      <w:r>
        <w:t xml:space="preserve">,</w:t>
      </w:r>
      <w:r>
        <w:t xml:space="preserve"> </w:t>
      </w:r>
      <w:r>
        <w:rPr>
          <w:rStyle w:val="VerbatimChar"/>
        </w:rPr>
        <w:t xml:space="preserve">is_alive</w:t>
      </w:r>
      <w:r>
        <w:t xml:space="preserve">,</w:t>
      </w:r>
      <w:r>
        <w:t xml:space="preserve"> </w:t>
      </w:r>
      <w:r>
        <w:rPr>
          <w:rStyle w:val="VerbatimChar"/>
        </w:rPr>
        <w:t xml:space="preserve">health_ok</w:t>
      </w:r>
      <w:r>
        <w:t xml:space="preserve">,</w:t>
      </w:r>
      <w:r>
        <w:t xml:space="preserve"> </w:t>
      </w:r>
      <w:r>
        <w:rPr>
          <w:rStyle w:val="VerbatimChar"/>
        </w:rPr>
        <w:t xml:space="preserve">fault</w:t>
      </w:r>
    </w:p>
    <w:p>
      <w:pPr>
        <w:pStyle w:val="FirstParagraph"/>
      </w:pPr>
      <w:r>
        <w:t xml:space="preserve">The firmware’s</w:t>
      </w:r>
      <w:r>
        <w:t xml:space="preserve"> </w:t>
      </w:r>
      <w:r>
        <w:rPr>
          <w:rStyle w:val="VerbatimChar"/>
        </w:rPr>
        <w:t xml:space="preserve">RP2040_OK</w:t>
      </w:r>
      <w:r>
        <w:t xml:space="preserve"> </w:t>
      </w:r>
      <w:r>
        <w:t xml:space="preserve">is a</w:t>
      </w:r>
      <w:r>
        <w:t xml:space="preserve"> </w:t>
      </w:r>
      <w:r>
        <w:rPr>
          <w:b/>
          <w:bCs/>
        </w:rPr>
        <w:t xml:space="preserve">hardware</w:t>
      </w:r>
      <w:r>
        <w:t xml:space="preserve"> </w:t>
      </w:r>
      <w:r>
        <w:t xml:space="preserve">rail line (Section 15); a dead or</w:t>
      </w:r>
      <w:r>
        <w:t xml:space="preserve"> </w:t>
      </w:r>
      <w:r>
        <w:rPr>
          <w:rStyle w:val="VerbatimChar"/>
        </w:rPr>
        <w:t xml:space="preserve">!ok</w:t>
      </w:r>
      <w:r>
        <w:t xml:space="preserve"> </w:t>
      </w:r>
      <w:r>
        <w:t xml:space="preserve">RP2040 drops the rail regardless of this module. This module</w:t>
      </w:r>
      <w:r>
        <w:t xml:space="preserve"> </w:t>
      </w:r>
      <w:r>
        <w:rPr>
          <w:b/>
          <w:bCs/>
        </w:rPr>
        <w:t xml:space="preserve">additionally</w:t>
      </w:r>
      <w:r>
        <w:t xml:space="preserve"> </w:t>
      </w:r>
      <w:r>
        <w:t xml:space="preserve">surfaces health so the daemon can fault the FSM and drop arm.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Query</w:t>
            </w:r>
          </w:p>
        </w:tc>
        <w:tc>
          <w:tcPr/>
          <w:p>
            <w:pPr>
              <w:pStyle w:val="Compact"/>
            </w:pPr>
            <w:r>
              <w:t xml:space="preserve">True when</w:t>
            </w:r>
          </w:p>
        </w:tc>
      </w:tr>
      <w:tr>
        <w:tc>
          <w:tcPr/>
          <w:p>
            <w:pPr>
              <w:pStyle w:val="Compact"/>
            </w:pPr>
            <w:r>
              <w:rPr>
                <w:rStyle w:val="VerbatimChar"/>
              </w:rPr>
              <w:t xml:space="preserve">rp_ok()</w:t>
            </w:r>
          </w:p>
        </w:tc>
        <w:tc>
          <w:tcPr/>
          <w:p>
            <w:pPr>
              <w:pStyle w:val="Compact"/>
            </w:pPr>
            <w:r>
              <w:t xml:space="preserve">The last health update reported rail-permit OK (</w:t>
            </w:r>
            <w:r>
              <w:rPr>
                <w:rStyle w:val="VerbatimChar"/>
              </w:rPr>
              <w:t xml:space="preserve">_rp_ok</w:t>
            </w:r>
            <w:r>
              <w:t xml:space="preserve">).</w:t>
            </w:r>
          </w:p>
        </w:tc>
      </w:tr>
      <w:tr>
        <w:tc>
          <w:tcPr/>
          <w:p>
            <w:pPr>
              <w:pStyle w:val="Compact"/>
            </w:pPr>
            <w:r>
              <w:rPr>
                <w:rStyle w:val="VerbatimChar"/>
              </w:rPr>
              <w:t xml:space="preserve">is_alive()</w:t>
            </w:r>
          </w:p>
        </w:tc>
        <w:tc>
          <w:tcPr/>
          <w:p>
            <w:pPr>
              <w:pStyle w:val="Compact"/>
            </w:pPr>
            <w:r>
              <w:t xml:space="preserve">A heartbeat has been seen</w:t>
            </w:r>
            <w:r>
              <w:t xml:space="preserve"> </w:t>
            </w:r>
            <w:r>
              <w:rPr>
                <w:b/>
                <w:bCs/>
              </w:rPr>
              <w:t xml:space="preserve">and</w:t>
            </w:r>
            <w:r>
              <w:t xml:space="preserve"> </w:t>
            </w:r>
            <w:r>
              <w:rPr>
                <w:rStyle w:val="VerbatimChar"/>
              </w:rPr>
              <w:t xml:space="preserve">now() − _last_hb ≤ hb_timeout</w:t>
            </w:r>
            <w:r>
              <w:t xml:space="preserve"> </w:t>
            </w:r>
            <w:r>
              <w:t xml:space="preserve">(default</w:t>
            </w:r>
            <w:r>
              <w:t xml:space="preserve"> </w:t>
            </w:r>
            <w:r>
              <w:rPr>
                <w:rStyle w:val="VerbatimChar"/>
              </w:rPr>
              <w:t xml:space="preserve">hb_timeout = 1.0 s</w:t>
            </w:r>
            <w:r>
              <w:t xml:space="preserve">).</w:t>
            </w:r>
          </w:p>
        </w:tc>
      </w:tr>
      <w:tr>
        <w:tc>
          <w:tcPr/>
          <w:p>
            <w:pPr>
              <w:pStyle w:val="Compact"/>
            </w:pPr>
            <w:r>
              <w:rPr>
                <w:rStyle w:val="VerbatimChar"/>
              </w:rPr>
              <w:t xml:space="preserve">health_ok()</w:t>
            </w:r>
          </w:p>
        </w:tc>
        <w:tc>
          <w:tcPr/>
          <w:p>
            <w:pPr>
              <w:pStyle w:val="Compact"/>
            </w:pPr>
            <w:r>
              <w:rPr>
                <w:b/>
                <w:bCs/>
              </w:rPr>
              <w:t xml:space="preserve">alive AND</w:t>
            </w:r>
            <w:r>
              <w:rPr>
                <w:b/>
                <w:bCs/>
              </w:rPr>
              <w:t xml:space="preserve"> </w:t>
            </w:r>
            <w:r>
              <w:rPr>
                <w:rStyle w:val="VerbatimChar"/>
                <w:b/>
                <w:bCs/>
              </w:rPr>
              <w:t xml:space="preserve">_rp_ok</w:t>
            </w:r>
            <w:r>
              <w:rPr>
                <w:b/>
                <w:bCs/>
              </w:rPr>
              <w:t xml:space="preserve"> </w:t>
            </w:r>
            <w:r>
              <w:rPr>
                <w:b/>
                <w:bCs/>
              </w:rPr>
              <w:t xml:space="preserve">AND no latched</w:t>
            </w:r>
            <w:r>
              <w:rPr>
                <w:b/>
                <w:bCs/>
              </w:rPr>
              <w:t xml:space="preserve"> </w:t>
            </w:r>
            <w:r>
              <w:rPr>
                <w:rStyle w:val="VerbatimChar"/>
                <w:b/>
                <w:bCs/>
              </w:rPr>
              <w:t xml:space="preserve">_fault</w:t>
            </w:r>
            <w:r>
              <w:rPr>
                <w:b/>
                <w:bCs/>
              </w:rPr>
              <w:t xml:space="preserve">.</w:t>
            </w:r>
            <w:r>
              <w:t xml:space="preserve"> </w:t>
            </w:r>
            <w:r>
              <w:t xml:space="preserve">This is the gate the daemon uses.</w:t>
            </w:r>
          </w:p>
        </w:tc>
      </w:tr>
      <w:tr>
        <w:tc>
          <w:tcPr/>
          <w:p>
            <w:pPr>
              <w:pStyle w:val="Compact"/>
            </w:pPr>
            <w:r>
              <w:rPr>
                <w:rStyle w:val="VerbatimChar"/>
              </w:rPr>
              <w:t xml:space="preserve">fault()</w:t>
            </w:r>
          </w:p>
        </w:tc>
        <w:tc>
          <w:tcPr/>
          <w:p>
            <w:pPr>
              <w:pStyle w:val="Compact"/>
            </w:pPr>
            <w:r>
              <w:t xml:space="preserve">The latched fault code string (</w:t>
            </w:r>
            <w:r>
              <w:rPr>
                <w:rStyle w:val="VerbatimChar"/>
              </w:rPr>
              <w:t xml:space="preserve">""</w:t>
            </w:r>
            <w:r>
              <w:t xml:space="preserve"> </w:t>
            </w:r>
            <w:r>
              <w:t xml:space="preserve">if none).</w:t>
            </w:r>
          </w:p>
        </w:tc>
      </w:tr>
    </w:tbl>
    <w:p>
      <w:pPr>
        <w:pStyle w:val="BodyText"/>
      </w:pPr>
      <w:r>
        <w:t xml:space="preserve">Health-update rules inside</w:t>
      </w:r>
      <w:r>
        <w:t xml:space="preserve"> </w:t>
      </w:r>
      <w:r>
        <w:rPr>
          <w:rStyle w:val="VerbatimChar"/>
        </w:rPr>
        <w:t xml:space="preserve">_handle</w:t>
      </w:r>
      <w:r>
        <w:t xml:space="preserve"> </w:t>
      </w:r>
      <w:r>
        <w:t xml:space="preserve">(all under</w:t>
      </w:r>
      <w:r>
        <w:t xml:space="preserve"> </w:t>
      </w:r>
      <w:r>
        <w:rPr>
          <w:rStyle w:val="VerbatimChar"/>
        </w:rPr>
        <w:t xml:space="preserve">_lock</w:t>
      </w:r>
      <w:r>
        <w:t xml:space="preserve">):</w:t>
      </w:r>
    </w:p>
    <w:p>
      <w:pPr>
        <w:pStyle w:val="Compact"/>
        <w:numPr>
          <w:ilvl w:val="0"/>
          <w:numId w:val="1101"/>
        </w:numPr>
      </w:pPr>
      <w:r>
        <w:t xml:space="preserve">An explicit</w:t>
      </w:r>
      <w:r>
        <w:t xml:space="preserve"> </w:t>
      </w:r>
      <w:r>
        <w:rPr>
          <w:rStyle w:val="VerbatimChar"/>
          <w:b/>
          <w:bCs/>
        </w:rPr>
        <w:t xml:space="preserve">flt</w:t>
      </w:r>
      <w:r>
        <w:t xml:space="preserve"> </w:t>
      </w:r>
      <w:r>
        <w:t xml:space="preserve">event sets</w:t>
      </w:r>
      <w:r>
        <w:t xml:space="preserve"> </w:t>
      </w:r>
      <w:r>
        <w:rPr>
          <w:rStyle w:val="VerbatimChar"/>
        </w:rPr>
        <w:t xml:space="preserve">_fault = ev["code"]</w:t>
      </w:r>
      <w:r>
        <w:t xml:space="preserve"> </w:t>
      </w:r>
      <w:r>
        <w:t xml:space="preserve">and</w:t>
      </w:r>
      <w:r>
        <w:t xml:space="preserve"> </w:t>
      </w:r>
      <w:r>
        <w:rPr>
          <w:rStyle w:val="VerbatimChar"/>
        </w:rPr>
        <w:t xml:space="preserve">_rp_ok = False</w:t>
      </w:r>
      <w:r>
        <w:t xml:space="preserve"> </w:t>
      </w:r>
      <w:r>
        <w:rPr>
          <w:b/>
          <w:bCs/>
        </w:rPr>
        <w:t xml:space="preserve">immediately</w:t>
      </w:r>
      <w:r>
        <w:t xml:space="preserve"> </w:t>
      </w:r>
      <w:r>
        <w:t xml:space="preserve">— even if the paired</w:t>
      </w:r>
      <w:r>
        <w:t xml:space="preserve"> </w:t>
      </w:r>
      <w:r>
        <w:rPr>
          <w:rStyle w:val="VerbatimChar"/>
        </w:rPr>
        <w:t xml:space="preserve">rp_ok:0</w:t>
      </w:r>
      <w:r>
        <w:t xml:space="preserve"> </w:t>
      </w:r>
      <w:r>
        <w:t xml:space="preserve">line is delayed or dropped on a lossy UART. This was a deliberate P2 fix: a bare fault must mark the link unhealthy on its own.</w:t>
      </w:r>
    </w:p>
    <w:p>
      <w:pPr>
        <w:pStyle w:val="Compact"/>
        <w:numPr>
          <w:ilvl w:val="0"/>
          <w:numId w:val="1101"/>
        </w:numPr>
      </w:pPr>
      <w:r>
        <w:t xml:space="preserve">Otherwise,</w:t>
      </w:r>
      <w:r>
        <w:t xml:space="preserve"> </w:t>
      </w:r>
      <w:r>
        <w:rPr>
          <w:rStyle w:val="VerbatimChar"/>
        </w:rPr>
        <w:t xml:space="preserve">_rp_ok</w:t>
      </w:r>
      <w:r>
        <w:t xml:space="preserve"> </w:t>
      </w:r>
      <w:r>
        <w:t xml:space="preserve">is updated from whichever of</w:t>
      </w:r>
      <w:r>
        <w:t xml:space="preserve"> </w:t>
      </w:r>
      <w:r>
        <w:rPr>
          <w:rStyle w:val="VerbatimChar"/>
        </w:rPr>
        <w:t xml:space="preserve">v</w:t>
      </w:r>
      <w:r>
        <w:t xml:space="preserve"> </w:t>
      </w:r>
      <w:r>
        <w:t xml:space="preserve">/</w:t>
      </w:r>
      <w:r>
        <w:t xml:space="preserve"> </w:t>
      </w:r>
      <w:r>
        <w:rPr>
          <w:rStyle w:val="VerbatimChar"/>
        </w:rPr>
        <w:t xml:space="preserve">ok</w:t>
      </w:r>
      <w:r>
        <w:t xml:space="preserve"> </w:t>
      </w:r>
      <w:r>
        <w:t xml:space="preserve">/</w:t>
      </w:r>
      <w:r>
        <w:t xml:space="preserve"> </w:t>
      </w:r>
      <w:r>
        <w:rPr>
          <w:rStyle w:val="VerbatimChar"/>
        </w:rPr>
        <w:t xml:space="preserve">rp_ok</w:t>
      </w:r>
      <w:r>
        <w:t xml:space="preserve"> </w:t>
      </w:r>
      <w:r>
        <w:t xml:space="preserve">is present (checked in that order), and</w:t>
      </w:r>
      <w:r>
        <w:t xml:space="preserve"> </w:t>
      </w:r>
      <w:r>
        <w:rPr>
          <w:rStyle w:val="VerbatimChar"/>
        </w:rPr>
        <w:t xml:space="preserve">_fault</w:t>
      </w:r>
      <w:r>
        <w:t xml:space="preserve"> </w:t>
      </w:r>
      <w:r>
        <w:t xml:space="preserve">is updated from</w:t>
      </w:r>
      <w:r>
        <w:t xml:space="preserve"> </w:t>
      </w:r>
      <w:r>
        <w:rPr>
          <w:rStyle w:val="VerbatimChar"/>
        </w:rPr>
        <w:t xml:space="preserve">flt</w:t>
      </w:r>
      <w:r>
        <w:t xml:space="preserve"> </w:t>
      </w:r>
      <w:r>
        <w:t xml:space="preserve">if present. A heartbeat carrying</w:t>
      </w:r>
      <w:r>
        <w:t xml:space="preserve"> </w:t>
      </w:r>
      <w:r>
        <w:rPr>
          <w:rStyle w:val="VerbatimChar"/>
        </w:rPr>
        <w:t xml:space="preserve">flt:""</w:t>
      </w:r>
      <w:r>
        <w:t xml:space="preserve"> </w:t>
      </w:r>
      <w:r>
        <w:t xml:space="preserve">(which the firmware sends after a</w:t>
      </w:r>
      <w:r>
        <w:t xml:space="preserve"> </w:t>
      </w:r>
      <w:r>
        <w:rPr>
          <w:rStyle w:val="VerbatimChar"/>
        </w:rPr>
        <w:t xml:space="preserve">CLEAR</w:t>
      </w:r>
      <w:r>
        <w:t xml:space="preserve">) is what clears the fault and restores</w:t>
      </w:r>
      <w:r>
        <w:t xml:space="preserve"> </w:t>
      </w:r>
      <w:r>
        <w:rPr>
          <w:rStyle w:val="VerbatimChar"/>
        </w:rPr>
        <w:t xml:space="preserve">health_ok()</w:t>
      </w:r>
      <w:r>
        <w:t xml:space="preserve">.</w:t>
      </w:r>
    </w:p>
    <w:bookmarkEnd w:id="273"/>
    <w:bookmarkStart w:id="274" w:name="Xcbee506fc2b9de3a89540a419a98b27cda2a20c"/>
    <w:p>
      <w:pPr>
        <w:pStyle w:val="Heading4"/>
      </w:pPr>
      <w:r>
        <w:t xml:space="preserve">17.3.7 The interlock echo (</w:t>
      </w:r>
      <w:r>
        <w:rPr>
          <w:rStyle w:val="VerbatimChar"/>
        </w:rPr>
        <w:t xml:space="preserve">interlock_ok</w:t>
      </w:r>
      <w:r>
        <w:t xml:space="preserve">)</w:t>
      </w:r>
    </w:p>
    <w:p>
      <w:pPr>
        <w:pStyle w:val="SourceCode"/>
      </w:pPr>
      <w:r>
        <w:rPr>
          <w:rStyle w:val="KeywordTok"/>
        </w:rPr>
        <w:t xml:space="preserve">def</w:t>
      </w:r>
      <w:r>
        <w:rPr>
          <w:rStyle w:val="NormalTok"/>
        </w:rPr>
        <w:t xml:space="preserve"> interlock_ok(</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._sc_danger </w:t>
      </w:r>
      <w:r>
        <w:rPr>
          <w:rStyle w:val="KeywordTok"/>
        </w:rPr>
        <w:t xml:space="preserve">and</w:t>
      </w:r>
      <w:r>
        <w:rPr>
          <w:rStyle w:val="NormalTok"/>
        </w:rPr>
        <w:t xml:space="preserve"> </w:t>
      </w:r>
      <w:r>
        <w:rPr>
          <w:rStyle w:val="VariableTok"/>
        </w:rPr>
        <w:t xml:space="preserve">self</w:t>
      </w:r>
      <w:r>
        <w:rPr>
          <w:rStyle w:val="NormalTok"/>
        </w:rPr>
        <w:t xml:space="preserve">._tb_danger)</w:t>
      </w:r>
    </w:p>
    <w:p>
      <w:pPr>
        <w:pStyle w:val="FirstParagraph"/>
      </w:pPr>
      <w:r>
        <w:t xml:space="preserve">This implements an SC∧TB software model, but it is</w:t>
      </w:r>
      <w:r>
        <w:t xml:space="preserve"> </w:t>
      </w:r>
      <w:r>
        <w:rPr>
          <w:b/>
          <w:bCs/>
        </w:rPr>
        <w:t xml:space="preserve">not a field-validated echo</w:t>
      </w:r>
      <w:r>
        <w:t xml:space="preserve">:</w:t>
      </w:r>
      <w:r>
        <w:t xml:space="preserve"> </w:t>
      </w:r>
      <w:r>
        <w:t xml:space="preserve">lane 21/22 has no independent TB observation and C2A-U is not a dry input. It</w:t>
      </w:r>
      <w:r>
        <w:t xml:space="preserve"> </w:t>
      </w:r>
      <w:r>
        <w:t xml:space="preserve">therefore remains default-off/secondary and cannot be credited as protection or</w:t>
      </w:r>
      <w:r>
        <w:t xml:space="preserve"> </w:t>
      </w:r>
      <w:r>
        <w:t xml:space="preserve">diagnostics. Powered truth is the OEM parallel closed-when-safe ladder; both levers</w:t>
      </w:r>
      <w:r>
        <w:t xml:space="preserve"> </w:t>
      </w:r>
      <w:r>
        <w:t xml:space="preserve">BACK/open block both S and T coils, re-proven per lane at G3.</w:t>
      </w:r>
    </w:p>
    <w:bookmarkEnd w:id="274"/>
    <w:bookmarkStart w:id="275" w:name="Xaf52199e5c52004f4775a491fb57af27553e36f"/>
    <w:p>
      <w:pPr>
        <w:pStyle w:val="Heading4"/>
      </w:pPr>
      <w:r>
        <w:t xml:space="preserve">17.3.8 Reader thread lifecycle (</w:t>
      </w:r>
      <w:r>
        <w:rPr>
          <w:rStyle w:val="VerbatimChar"/>
        </w:rPr>
        <w:t xml:space="preserve">start</w:t>
      </w:r>
      <w:r>
        <w:t xml:space="preserve"> </w:t>
      </w:r>
      <w:r>
        <w:t xml:space="preserve">/</w:t>
      </w:r>
      <w:r>
        <w:t xml:space="preserve"> </w:t>
      </w:r>
      <w:r>
        <w:rPr>
          <w:rStyle w:val="VerbatimChar"/>
        </w:rPr>
        <w:t xml:space="preserve">_read_loop</w:t>
      </w:r>
      <w:r>
        <w:t xml:space="preserve"> </w:t>
      </w:r>
      <w:r>
        <w:t xml:space="preserve">/</w:t>
      </w:r>
      <w:r>
        <w:t xml:space="preserve"> </w:t>
      </w:r>
      <w:r>
        <w:rPr>
          <w:rStyle w:val="VerbatimChar"/>
        </w:rPr>
        <w:t xml:space="preserve">close</w:t>
      </w:r>
      <w:r>
        <w:t xml:space="preserve">)</w:t>
      </w:r>
    </w:p>
    <w:p>
      <w:pPr>
        <w:pStyle w:val="Compact"/>
        <w:numPr>
          <w:ilvl w:val="0"/>
          <w:numId w:val="1102"/>
        </w:numPr>
      </w:pPr>
      <w:r>
        <w:rPr>
          <w:rStyle w:val="VerbatimChar"/>
        </w:rPr>
        <w:t xml:space="preserve">start()</w:t>
      </w:r>
      <w:r>
        <w:t xml:space="preserve"> </w:t>
      </w:r>
      <w:r>
        <w:t xml:space="preserve">spawns the daemon-thread reader (</w:t>
      </w:r>
      <w:r>
        <w:rPr>
          <w:rStyle w:val="VerbatimChar"/>
        </w:rPr>
        <w:t xml:space="preserve">name="rp2040-rx"</w:t>
      </w:r>
      <w:r>
        <w:t xml:space="preserve">), but only if a serial object exists.</w:t>
      </w:r>
    </w:p>
    <w:p>
      <w:pPr>
        <w:pStyle w:val="Compact"/>
        <w:numPr>
          <w:ilvl w:val="0"/>
          <w:numId w:val="1102"/>
        </w:numPr>
      </w:pPr>
      <w:r>
        <w:rPr>
          <w:rStyle w:val="VerbatimChar"/>
        </w:rPr>
        <w:t xml:space="preserve">_read_loop()</w:t>
      </w:r>
      <w:r>
        <w:t xml:space="preserve"> </w:t>
      </w:r>
      <w:r>
        <w:t xml:space="preserve">reads up to 256 bytes, accumulates into</w:t>
      </w:r>
      <w:r>
        <w:t xml:space="preserve"> </w:t>
      </w:r>
      <w:r>
        <w:rPr>
          <w:rStyle w:val="VerbatimChar"/>
        </w:rPr>
        <w:t xml:space="preserve">self._rx</w:t>
      </w:r>
      <w:r>
        <w:t xml:space="preserve">, and splits on</w:t>
      </w:r>
      <w:r>
        <w:t xml:space="preserve"> </w:t>
      </w:r>
      <w:r>
        <w:rPr>
          <w:rStyle w:val="VerbatimChar"/>
        </w:rPr>
        <w:t xml:space="preserve">\n</w:t>
      </w:r>
      <w:r>
        <w:t xml:space="preserve">, feeding each complete line to</w:t>
      </w:r>
      <w:r>
        <w:t xml:space="preserve"> </w:t>
      </w:r>
      <w:r>
        <w:rPr>
          <w:rStyle w:val="VerbatimChar"/>
        </w:rPr>
        <w:t xml:space="preserve">feed_line</w:t>
      </w:r>
      <w:r>
        <w:t xml:space="preserve"> </w:t>
      </w:r>
      <w:r>
        <w:t xml:space="preserve">(decoding ASCII, replacing errors). A serial read error is logged and the loop sleeps 0.5 s and retries — it does not die.</w:t>
      </w:r>
    </w:p>
    <w:p>
      <w:pPr>
        <w:pStyle w:val="Compact"/>
        <w:numPr>
          <w:ilvl w:val="0"/>
          <w:numId w:val="1102"/>
        </w:numPr>
      </w:pPr>
      <w:r>
        <w:rPr>
          <w:rStyle w:val="VerbatimChar"/>
        </w:rPr>
        <w:t xml:space="preserve">close()</w:t>
      </w:r>
      <w:r>
        <w:t xml:space="preserve"> </w:t>
      </w:r>
      <w:r>
        <w:t xml:space="preserve">sets the stop flag and closes the serial port (guarded).</w:t>
      </w:r>
    </w:p>
    <w:bookmarkEnd w:id="275"/>
    <w:bookmarkStart w:id="276" w:name="X8b8e330453dec99aa3d0316076fed6040d35e3f"/>
    <w:p>
      <w:pPr>
        <w:pStyle w:val="Heading4"/>
      </w:pPr>
      <w:r>
        <w:t xml:space="preserve">17.3.9 Construction options</w:t>
      </w:r>
    </w:p>
    <w:p>
      <w:pPr>
        <w:pStyle w:val="SourceCode"/>
      </w:pPr>
      <w:r>
        <w:rPr>
          <w:rStyle w:val="NormalTok"/>
        </w:rPr>
        <w:t xml:space="preserve">RP2040Link(port</w:t>
      </w:r>
      <w:r>
        <w:rPr>
          <w:rStyle w:val="OperatorTok"/>
        </w:rPr>
        <w:t xml:space="preserve">=</w:t>
      </w:r>
      <w:r>
        <w:rPr>
          <w:rStyle w:val="VariableTok"/>
        </w:rPr>
        <w:t xml:space="preserve">None</w:t>
      </w:r>
      <w:r>
        <w:rPr>
          <w:rStyle w:val="NormalTok"/>
        </w:rPr>
        <w:t xml:space="preserve">, baud</w:t>
      </w:r>
      <w:r>
        <w:rPr>
          <w:rStyle w:val="OperatorTok"/>
        </w:rPr>
        <w:t xml:space="preserve">=</w:t>
      </w:r>
      <w:r>
        <w:rPr>
          <w:rStyle w:val="DecValTok"/>
        </w:rPr>
        <w:t xml:space="preserve">115200</w:t>
      </w:r>
      <w:r>
        <w:rPr>
          <w:rStyle w:val="NormalTok"/>
        </w:rPr>
        <w:t xml:space="preserve">, </w:t>
      </w:r>
      <w:r>
        <w:rPr>
          <w:rStyle w:val="OperatorTok"/>
        </w:rPr>
        <w:t xml:space="preserve">*</w:t>
      </w:r>
      <w:r>
        <w:rPr>
          <w:rStyle w:val="NormalTok"/>
        </w:rPr>
        <w:t xml:space="preserve">, serial_obj</w:t>
      </w:r>
      <w:r>
        <w:rPr>
          <w:rStyle w:val="OperatorTok"/>
        </w:rPr>
        <w:t xml:space="preserve">=</w:t>
      </w:r>
      <w:r>
        <w:rPr>
          <w:rStyle w:val="VariableTok"/>
        </w:rPr>
        <w:t xml:space="preserve">None</w:t>
      </w:r>
      <w:r>
        <w:rPr>
          <w:rStyle w:val="NormalTok"/>
        </w:rPr>
        <w:t xml:space="preserve">,</w:t>
      </w:r>
      <w:r>
        <w:br/>
      </w:r>
      <w:r>
        <w:rPr>
          <w:rStyle w:val="NormalTok"/>
        </w:rPr>
        <w:t xml:space="preserve">           hb_timeout</w:t>
      </w:r>
      <w:r>
        <w:rPr>
          <w:rStyle w:val="OperatorTok"/>
        </w:rPr>
        <w:t xml:space="preserve">=</w:t>
      </w:r>
      <w:r>
        <w:rPr>
          <w:rStyle w:val="FloatTok"/>
        </w:rPr>
        <w:t xml:space="preserve">1.0</w:t>
      </w:r>
      <w:r>
        <w:rPr>
          <w:rStyle w:val="NormalTok"/>
        </w:rPr>
        <w:t xml:space="preserve">, trip_edge</w:t>
      </w:r>
      <w:r>
        <w:rPr>
          <w:rStyle w:val="OperatorTok"/>
        </w:rPr>
        <w:t xml:space="preserve">=</w:t>
      </w:r>
      <w:r>
        <w:rPr>
          <w:rStyle w:val="StringTok"/>
        </w:rPr>
        <w:t xml:space="preserve">"f"</w:t>
      </w:r>
      <w:r>
        <w:rPr>
          <w:rStyle w:val="NormalTok"/>
        </w:rPr>
        <w:t xml:space="preserve">, now</w:t>
      </w:r>
      <w:r>
        <w:rPr>
          <w:rStyle w:val="OperatorTok"/>
        </w:rPr>
        <w:t xml:space="preserve">=</w:t>
      </w:r>
      <w:r>
        <w:rPr>
          <w:rStyle w:val="VariableTok"/>
        </w:rPr>
        <w:t xml:space="preserve">None</w:t>
      </w:r>
      <w:r>
        <w:rPr>
          <w:rStyle w:val="NormalTok"/>
        </w:rPr>
        <w:t xml:space="preserve">)</w:t>
      </w:r>
    </w:p>
    <w:p>
      <w:pPr>
        <w:pStyle w:val="FirstParagraph"/>
      </w:pPr>
      <w:r>
        <w:t xml:space="preserve">Three ways to instantiate: a real</w:t>
      </w:r>
      <w:r>
        <w:t xml:space="preserve"> </w:t>
      </w:r>
      <w:r>
        <w:rPr>
          <w:rStyle w:val="VerbatimChar"/>
        </w:rPr>
        <w:t xml:space="preserve">port</w:t>
      </w:r>
      <w:r>
        <w:t xml:space="preserve"> </w:t>
      </w:r>
      <w:r>
        <w:t xml:space="preserve">(opens</w:t>
      </w:r>
      <w:r>
        <w:t xml:space="preserve"> </w:t>
      </w:r>
      <w:r>
        <w:rPr>
          <w:rStyle w:val="VerbatimChar"/>
        </w:rPr>
        <w:t xml:space="preserve">serial.Serial(port, baud, timeout=0.1)</w:t>
      </w:r>
      <w:r>
        <w:t xml:space="preserve"> </w:t>
      </w:r>
      <w:r>
        <w:t xml:space="preserve">— pyserial imported lazily), an injected</w:t>
      </w:r>
      <w:r>
        <w:t xml:space="preserve"> </w:t>
      </w:r>
      <w:r>
        <w:rPr>
          <w:rStyle w:val="VerbatimChar"/>
        </w:rPr>
        <w:t xml:space="preserve">serial_obj</w:t>
      </w:r>
      <w:r>
        <w:t xml:space="preserve"> </w:t>
      </w:r>
      <w:r>
        <w:t xml:space="preserve">(anything with</w:t>
      </w:r>
      <w:r>
        <w:t xml:space="preserve"> </w:t>
      </w:r>
      <w:r>
        <w:rPr>
          <w:rStyle w:val="VerbatimChar"/>
        </w:rPr>
        <w:t xml:space="preserve">read()</w:t>
      </w:r>
      <w:r>
        <w:t xml:space="preserve">/</w:t>
      </w:r>
      <w:r>
        <w:rPr>
          <w:rStyle w:val="VerbatimChar"/>
        </w:rPr>
        <w:t xml:space="preserve">write()</w:t>
      </w:r>
      <w:r>
        <w:t xml:space="preserve">/</w:t>
      </w:r>
      <w:r>
        <w:rPr>
          <w:rStyle w:val="VerbatimChar"/>
        </w:rPr>
        <w:t xml:space="preserve">close()</w:t>
      </w:r>
      <w:r>
        <w:t xml:space="preserve">), or neither (feed lines by hand via</w:t>
      </w:r>
      <w:r>
        <w:t xml:space="preserve"> </w:t>
      </w:r>
      <w:r>
        <w:rPr>
          <w:rStyle w:val="VerbatimChar"/>
        </w:rPr>
        <w:t xml:space="preserve">feed_line()</w:t>
      </w:r>
      <w:r>
        <w:t xml:space="preserve"> </w:t>
      </w:r>
      <w:r>
        <w:t xml:space="preserve">— used by the host tests and the daemon’s</w:t>
      </w:r>
      <w:r>
        <w:t xml:space="preserve"> </w:t>
      </w:r>
      <w:r>
        <w:rPr>
          <w:rStyle w:val="VerbatimChar"/>
        </w:rPr>
        <w:t xml:space="preserve">sim</w:t>
      </w:r>
      <w:r>
        <w:t xml:space="preserve"> </w:t>
      </w:r>
      <w:r>
        <w:t xml:space="preserve">mode).</w:t>
      </w:r>
      <w:r>
        <w:t xml:space="preserve"> </w:t>
      </w:r>
      <w:r>
        <w:rPr>
          <w:rStyle w:val="VerbatimChar"/>
        </w:rPr>
        <w:t xml:space="preserve">trip_edge</w:t>
      </w:r>
      <w:r>
        <w:t xml:space="preserve"> </w:t>
      </w:r>
      <w:r>
        <w:t xml:space="preserve">selects which edge (</w:t>
      </w:r>
      <w:r>
        <w:rPr>
          <w:rStyle w:val="VerbatimChar"/>
        </w:rPr>
        <w:t xml:space="preserve">f</w:t>
      </w:r>
      <w:r>
        <w:t xml:space="preserve">/</w:t>
      </w:r>
      <w:r>
        <w:rPr>
          <w:rStyle w:val="VerbatimChar"/>
        </w:rPr>
        <w:t xml:space="preserve">r</w:t>
      </w:r>
      <w:r>
        <w:t xml:space="preserve">) is a landed motion cam’s angular trip.</w:t>
      </w:r>
      <w:r>
        <w:t xml:space="preserve"> </w:t>
      </w:r>
      <w:r>
        <w:rPr>
          <w:b/>
          <w:bCs/>
        </w:rPr>
        <w:t xml:space="preserve">Do not assume one normally-closed polarity for every cam:</w:t>
      </w:r>
      <w:r>
        <w:t xml:space="preserve"> </w:t>
      </w:r>
      <w:r>
        <w:t xml:space="preserve">measure each edge→angle relationship. Stock v1.2.3 enforcement flags remain OFF until those results are bound into a new controlled release.</w:t>
      </w:r>
    </w:p>
    <w:p>
      <w:r>
        <w:pict>
          <v:rect style="width:0;height:1.5pt" o:hralign="center" o:hrstd="t" o:hr="t"/>
        </w:pict>
      </w:r>
    </w:p>
    <w:bookmarkEnd w:id="276"/>
    <w:bookmarkEnd w:id="277"/>
    <w:bookmarkStart w:id="286" w:name="Xf19875cd7e200d2ad5771f69cfad6aa682cdeb9"/>
    <w:p>
      <w:pPr>
        <w:pStyle w:val="Heading3"/>
      </w:pPr>
      <w:r>
        <w:t xml:space="preserve">17.4</w:t>
      </w:r>
      <w:r>
        <w:t xml:space="preserve"> </w:t>
      </w:r>
      <w:r>
        <w:rPr>
          <w:rStyle w:val="VerbatimChar"/>
        </w:rPr>
        <w:t xml:space="preserve">controller_daemon.py</w:t>
      </w:r>
      <w:r>
        <w:t xml:space="preserve"> </w:t>
      </w:r>
      <w:r>
        <w:t xml:space="preserve">— the per-board control loop</w:t>
      </w:r>
    </w:p>
    <w:p>
      <w:pPr>
        <w:pStyle w:val="BlockText"/>
      </w:pPr>
      <w:r>
        <w:rPr>
          <w:b/>
          <w:bCs/>
        </w:rPr>
        <w:t xml:space="preserve">SKELETON / BENCH-GATED.</w:t>
      </w:r>
      <w:r>
        <w:t xml:space="preserve"> </w:t>
      </w:r>
      <w:r>
        <w:t xml:space="preserve">This file is explicitly a skeleton.</w:t>
      </w:r>
      <w:r>
        <w:t xml:space="preserve"> </w:t>
      </w:r>
      <w:r>
        <w:rPr>
          <w:b/>
          <w:bCs/>
        </w:rPr>
        <w:t xml:space="preserve">Do not run it against a live machine</w:t>
      </w:r>
      <w:r>
        <w:t xml:space="preserve"> </w:t>
      </w:r>
      <w:r>
        <w:t xml:space="preserve">until the full hardware safety chain is validated per</w:t>
      </w:r>
      <w:r>
        <w:t xml:space="preserve"> </w:t>
      </w:r>
      <w:r>
        <w:rPr>
          <w:rStyle w:val="VerbatimChar"/>
        </w:rPr>
        <w:t xml:space="preserve">docs/phase8b_pcb_revB_spec.md</w:t>
      </w:r>
      <w:r>
        <w:t xml:space="preserve"> </w:t>
      </w:r>
      <w:r>
        <w:t xml:space="preserve">§12.9 and the Track-B controller cutover runbook (Section 21). Every field marked</w:t>
      </w:r>
      <w:r>
        <w:t xml:space="preserve"> </w:t>
      </w:r>
      <w:r>
        <w:rPr>
          <w:rStyle w:val="VerbatimChar"/>
        </w:rPr>
        <w:t xml:space="preserve"># CONFIRM</w:t>
      </w:r>
      <w:r>
        <w:t xml:space="preserve"> </w:t>
      </w:r>
      <w:r>
        <w:t xml:space="preserve">in the source (pin numbers, I²C bus IDs, UART ports, slow-input polarity/debounce) is set at bench/cutover, not now. The scoring/server reporting path (Track A camera +</w:t>
      </w:r>
      <w:r>
        <w:t xml:space="preserve"> </w:t>
      </w:r>
      <w:r>
        <w:rPr>
          <w:rStyle w:val="VerbatimChar"/>
        </w:rPr>
        <w:t xml:space="preserve">lane_node.py</w:t>
      </w:r>
      <w:r>
        <w:t xml:space="preserve"> </w:t>
      </w:r>
      <w:r>
        <w:t xml:space="preserve">websocket) is</w:t>
      </w:r>
      <w:r>
        <w:t xml:space="preserve"> </w:t>
      </w:r>
      <w:r>
        <w:rPr>
          <w:b/>
          <w:bCs/>
        </w:rPr>
        <w:t xml:space="preserve">not yet wired in</w:t>
      </w:r>
      <w:r>
        <w:t xml:space="preserve"> </w:t>
      </w:r>
      <w:r>
        <w:t xml:space="preserve">— see the</w:t>
      </w:r>
      <w:r>
        <w:t xml:space="preserve"> </w:t>
      </w:r>
      <w:r>
        <w:rPr>
          <w:rStyle w:val="VerbatimChar"/>
        </w:rPr>
        <w:t xml:space="preserve">TODO(server)</w:t>
      </w:r>
      <w:r>
        <w:t xml:space="preserve"> </w:t>
      </w:r>
      <w:r>
        <w:t xml:space="preserve">note; the controller loop is deliberately a tight synchronous loop, while scoring/IO-to-server is async and lives elsewhere.</w:t>
      </w:r>
    </w:p>
    <w:bookmarkStart w:id="278" w:name="X4ccf74c316a65891cf767c05dd690024a9e4038"/>
    <w:p>
      <w:pPr>
        <w:pStyle w:val="Heading4"/>
      </w:pPr>
      <w:r>
        <w:t xml:space="preserve">17.4.1</w:t>
      </w:r>
      <w:r>
        <w:t xml:space="preserve"> </w:t>
      </w:r>
      <w:r>
        <w:rPr>
          <w:rStyle w:val="VerbatimChar"/>
        </w:rPr>
        <w:t xml:space="preserve">BoardConfig</w:t>
      </w:r>
      <w:r>
        <w:t xml:space="preserve"> </w:t>
      </w:r>
      <w:r>
        <w:t xml:space="preserve">and</w:t>
      </w:r>
      <w:r>
        <w:t xml:space="preserve"> </w:t>
      </w:r>
      <w:r>
        <w:rPr>
          <w:rStyle w:val="VerbatimChar"/>
        </w:rPr>
        <w:t xml:space="preserve">DEFAULT_BOARDS</w:t>
      </w:r>
    </w:p>
    <w:p>
      <w:pPr>
        <w:pStyle w:val="SourceCode"/>
      </w:pPr>
      <w:r>
        <w:rPr>
          <w:rStyle w:val="AttributeTok"/>
        </w:rPr>
        <w:t xml:space="preserve">@dataclass</w:t>
      </w:r>
      <w:r>
        <w:br/>
      </w:r>
      <w:r>
        <w:rPr>
          <w:rStyle w:val="KeywordTok"/>
        </w:rPr>
        <w:t xml:space="preserve">class</w:t>
      </w:r>
      <w:r>
        <w:rPr>
          <w:rStyle w:val="NormalTok"/>
        </w:rPr>
        <w:t xml:space="preserve"> BoardConfig:</w:t>
      </w:r>
      <w:r>
        <w:br/>
      </w:r>
      <w:r>
        <w:rPr>
          <w:rStyle w:val="NormalTok"/>
        </w:rPr>
        <w:t xml:space="preserve">    lane: </w:t>
      </w:r>
      <w:r>
        <w:rPr>
          <w:rStyle w:val="BuiltInTok"/>
        </w:rPr>
        <w:t xml:space="preserve">int</w:t>
      </w:r>
      <w:r>
        <w:rPr>
          <w:rStyle w:val="NormalTok"/>
        </w:rPr>
        <w:t xml:space="preserve">        </w:t>
      </w:r>
      <w:r>
        <w:rPr>
          <w:rStyle w:val="CommentTok"/>
        </w:rPr>
        <w:t xml:space="preserve"># lane this board controls</w:t>
      </w:r>
      <w:r>
        <w:br/>
      </w:r>
      <w:r>
        <w:rPr>
          <w:rStyle w:val="NormalTok"/>
        </w:rPr>
        <w:t xml:space="preserve">    i2c_bus: </w:t>
      </w:r>
      <w:r>
        <w:rPr>
          <w:rStyle w:val="BuiltInTok"/>
        </w:rPr>
        <w:t xml:space="preserve">int</w:t>
      </w:r>
      <w:r>
        <w:rPr>
          <w:rStyle w:val="NormalTok"/>
        </w:rPr>
        <w:t xml:space="preserve">     </w:t>
      </w:r>
      <w:r>
        <w:rPr>
          <w:rStyle w:val="CommentTok"/>
        </w:rPr>
        <w:t xml:space="preserve"># per-board I2C bus</w:t>
      </w:r>
      <w:r>
        <w:br/>
      </w:r>
      <w:r>
        <w:rPr>
          <w:rStyle w:val="NormalTok"/>
        </w:rPr>
        <w:t xml:space="preserve">    uart_port: </w:t>
      </w:r>
      <w:r>
        <w:rPr>
          <w:rStyle w:val="BuiltInTok"/>
        </w:rPr>
        <w:t xml:space="preserve">str</w:t>
      </w:r>
      <w:r>
        <w:rPr>
          <w:rStyle w:val="NormalTok"/>
        </w:rPr>
        <w:t xml:space="preserve">   </w:t>
      </w:r>
      <w:r>
        <w:rPr>
          <w:rStyle w:val="CommentTok"/>
        </w:rPr>
        <w:t xml:space="preserve"># serial device to THIS board's RP2040</w:t>
      </w:r>
      <w:r>
        <w:br/>
      </w:r>
      <w:r>
        <w:rPr>
          <w:rStyle w:val="NormalTok"/>
        </w:rPr>
        <w:t xml:space="preserve">    arm_pin: </w:t>
      </w:r>
      <w:r>
        <w:rPr>
          <w:rStyle w:val="BuiltInTok"/>
        </w:rPr>
        <w:t xml:space="preserve">int</w:t>
      </w:r>
      <w:r>
        <w:rPr>
          <w:rStyle w:val="NormalTok"/>
        </w:rPr>
        <w:t xml:space="preserve">     </w:t>
      </w:r>
      <w:r>
        <w:rPr>
          <w:rStyle w:val="CommentTok"/>
        </w:rPr>
        <w:t xml:space="preserve"># Pi GPIO -&gt; relay-enable ARM for this board</w:t>
      </w:r>
      <w:r>
        <w:br/>
      </w:r>
      <w:r>
        <w:rPr>
          <w:rStyle w:val="NormalTok"/>
        </w:rPr>
        <w:t xml:space="preserve">    wdog_pin: </w:t>
      </w:r>
      <w:r>
        <w:rPr>
          <w:rStyle w:val="BuiltInTok"/>
        </w:rPr>
        <w:t xml:space="preserve">int</w:t>
      </w:r>
      <w:r>
        <w:rPr>
          <w:rStyle w:val="NormalTok"/>
        </w:rPr>
        <w:t xml:space="preserve">    </w:t>
      </w:r>
      <w:r>
        <w:rPr>
          <w:rStyle w:val="CommentTok"/>
        </w:rPr>
        <w:t xml:space="preserve"># Pi GPIO -&gt; this board's NE555 kick</w:t>
      </w:r>
    </w:p>
    <w:p>
      <w:pPr>
        <w:pStyle w:val="SourceCode"/>
      </w:pPr>
      <w:r>
        <w:rPr>
          <w:rStyle w:val="NormalTok"/>
        </w:rPr>
        <w:t xml:space="preserve">DEFAULT_BOARDS </w:t>
      </w:r>
      <w:r>
        <w:rPr>
          <w:rStyle w:val="OperatorTok"/>
        </w:rPr>
        <w:t xml:space="preserve">=</w:t>
      </w:r>
      <w:r>
        <w:rPr>
          <w:rStyle w:val="NormalTok"/>
        </w:rPr>
        <w:t xml:space="preserve"> [</w:t>
      </w:r>
      <w:r>
        <w:br/>
      </w:r>
      <w:r>
        <w:rPr>
          <w:rStyle w:val="NormalTok"/>
        </w:rPr>
        <w:t xml:space="preserve">    BoardConfig(lane</w:t>
      </w:r>
      <w:r>
        <w:rPr>
          <w:rStyle w:val="OperatorTok"/>
        </w:rPr>
        <w:t xml:space="preserve">=</w:t>
      </w:r>
      <w:r>
        <w:rPr>
          <w:rStyle w:val="DecValTok"/>
        </w:rPr>
        <w:t xml:space="preserve">21</w:t>
      </w:r>
      <w:r>
        <w:rPr>
          <w:rStyle w:val="NormalTok"/>
        </w:rPr>
        <w:t xml:space="preserve">, i2c_bus</w:t>
      </w:r>
      <w:r>
        <w:rPr>
          <w:rStyle w:val="OperatorTok"/>
        </w:rPr>
        <w:t xml:space="preserve">=</w:t>
      </w:r>
      <w:r>
        <w:rPr>
          <w:rStyle w:val="DecValTok"/>
        </w:rPr>
        <w:t xml:space="preserve">1</w:t>
      </w:r>
      <w:r>
        <w:rPr>
          <w:rStyle w:val="NormalTok"/>
        </w:rPr>
        <w:t xml:space="preserve">, uart_port</w:t>
      </w:r>
      <w:r>
        <w:rPr>
          <w:rStyle w:val="OperatorTok"/>
        </w:rPr>
        <w:t xml:space="preserve">=</w:t>
      </w:r>
      <w:r>
        <w:rPr>
          <w:rStyle w:val="StringTok"/>
        </w:rPr>
        <w:t xml:space="preserve">"/dev/ttyAMA0"</w:t>
      </w:r>
      <w:r>
        <w:rPr>
          <w:rStyle w:val="NormalTok"/>
        </w:rPr>
        <w:t xml:space="preserve">, arm_pin</w:t>
      </w:r>
      <w:r>
        <w:rPr>
          <w:rStyle w:val="OperatorTok"/>
        </w:rPr>
        <w:t xml:space="preserve">=</w:t>
      </w:r>
      <w:r>
        <w:rPr>
          <w:rStyle w:val="DecValTok"/>
        </w:rPr>
        <w:t xml:space="preserve">26</w:t>
      </w:r>
      <w:r>
        <w:rPr>
          <w:rStyle w:val="NormalTok"/>
        </w:rPr>
        <w:t xml:space="preserve">, wdog_pin</w:t>
      </w:r>
      <w:r>
        <w:rPr>
          <w:rStyle w:val="OperatorTok"/>
        </w:rPr>
        <w:t xml:space="preserve">=</w:t>
      </w:r>
      <w:r>
        <w:rPr>
          <w:rStyle w:val="DecValTok"/>
        </w:rPr>
        <w:t xml:space="preserve">12</w:t>
      </w:r>
      <w:r>
        <w:rPr>
          <w:rStyle w:val="NormalTok"/>
        </w:rPr>
        <w:t xml:space="preserve">),</w:t>
      </w:r>
      <w:r>
        <w:br/>
      </w:r>
      <w:r>
        <w:rPr>
          <w:rStyle w:val="NormalTok"/>
        </w:rPr>
        <w:t xml:space="preserve">    BoardConfig(lane</w:t>
      </w:r>
      <w:r>
        <w:rPr>
          <w:rStyle w:val="OperatorTok"/>
        </w:rPr>
        <w:t xml:space="preserve">=</w:t>
      </w:r>
      <w:r>
        <w:rPr>
          <w:rStyle w:val="DecValTok"/>
        </w:rPr>
        <w:t xml:space="preserve">22</w:t>
      </w:r>
      <w:r>
        <w:rPr>
          <w:rStyle w:val="NormalTok"/>
        </w:rPr>
        <w:t xml:space="preserve">, i2c_bus</w:t>
      </w:r>
      <w:r>
        <w:rPr>
          <w:rStyle w:val="OperatorTok"/>
        </w:rPr>
        <w:t xml:space="preserve">=</w:t>
      </w:r>
      <w:r>
        <w:rPr>
          <w:rStyle w:val="DecValTok"/>
        </w:rPr>
        <w:t xml:space="preserve">3</w:t>
      </w:r>
      <w:r>
        <w:rPr>
          <w:rStyle w:val="NormalTok"/>
        </w:rPr>
        <w:t xml:space="preserve">, uart_port</w:t>
      </w:r>
      <w:r>
        <w:rPr>
          <w:rStyle w:val="OperatorTok"/>
        </w:rPr>
        <w:t xml:space="preserve">=</w:t>
      </w:r>
      <w:r>
        <w:rPr>
          <w:rStyle w:val="StringTok"/>
        </w:rPr>
        <w:t xml:space="preserve">"/dev/ttyAMA1"</w:t>
      </w:r>
      <w:r>
        <w:rPr>
          <w:rStyle w:val="NormalTok"/>
        </w:rPr>
        <w:t xml:space="preserve">, arm_pin</w:t>
      </w:r>
      <w:r>
        <w:rPr>
          <w:rStyle w:val="OperatorTok"/>
        </w:rPr>
        <w:t xml:space="preserve">=</w:t>
      </w:r>
      <w:r>
        <w:rPr>
          <w:rStyle w:val="DecValTok"/>
        </w:rPr>
        <w:t xml:space="preserve">13</w:t>
      </w:r>
      <w:r>
        <w:rPr>
          <w:rStyle w:val="NormalTok"/>
        </w:rPr>
        <w:t xml:space="preserve">, wdog_pin</w:t>
      </w:r>
      <w:r>
        <w:rPr>
          <w:rStyle w:val="OperatorTok"/>
        </w:rPr>
        <w:t xml:space="preserve">=</w:t>
      </w:r>
      <w:r>
        <w:rPr>
          <w:rStyle w:val="DecValTok"/>
        </w:rPr>
        <w:t xml:space="preserve">6</w:t>
      </w:r>
      <w:r>
        <w:rPr>
          <w:rStyle w:val="NormalTok"/>
        </w:rPr>
        <w:t xml:space="preserve">),</w:t>
      </w:r>
      <w:r>
        <w:br/>
      </w:r>
      <w:r>
        <w:rPr>
          <w:rStyle w:val="NormalTok"/>
        </w:rPr>
        <w:t xml:space="preserve">]</w:t>
      </w:r>
    </w:p>
    <w:p>
      <w:pPr>
        <w:pStyle w:val="BlockText"/>
      </w:pPr>
      <w:r>
        <w:rPr>
          <w:b/>
          <w:bCs/>
        </w:rPr>
        <w:t xml:space="preserve">(VERIFY: most fields in</w:t>
      </w:r>
      <w:r>
        <w:rPr>
          <w:b/>
          <w:bCs/>
        </w:rPr>
        <w:t xml:space="preserve"> </w:t>
      </w:r>
      <w:r>
        <w:rPr>
          <w:rStyle w:val="VerbatimChar"/>
          <w:b/>
          <w:bCs/>
        </w:rPr>
        <w:t xml:space="preserve">DEFAULT_BOARDS</w:t>
      </w:r>
      <w:r>
        <w:rPr>
          <w:b/>
          <w:bCs/>
        </w:rPr>
        <w:t xml:space="preserve"> </w:t>
      </w:r>
      <w:r>
        <w:rPr>
          <w:b/>
          <w:bCs/>
        </w:rPr>
        <w:t xml:space="preserve">are bench-confirm placeholders.)</w:t>
      </w:r>
      <w:r>
        <w:t xml:space="preserve"> </w:t>
      </w:r>
      <w:r>
        <w:t xml:space="preserve">Per-field confidence (updated source +</w:t>
      </w:r>
      <w:r>
        <w:t xml:space="preserve"> </w:t>
      </w:r>
      <w:r>
        <w:rPr>
          <w:rStyle w:val="VerbatimChar"/>
          <w:b/>
          <w:bCs/>
        </w:rPr>
        <w:t xml:space="preserve">docs/phase8_pi_provisioning.md</w:t>
      </w:r>
      <w:r>
        <w:t xml:space="preserve">, which gives the</w:t>
      </w:r>
      <w:r>
        <w:t xml:space="preserve"> </w:t>
      </w:r>
      <w:r>
        <w:rPr>
          <w:rStyle w:val="VerbatimChar"/>
        </w:rPr>
        <w:t xml:space="preserve">config.txt</w:t>
      </w:r>
      <w:r>
        <w:t xml:space="preserve"> </w:t>
      </w:r>
      <w:r>
        <w:t xml:space="preserve">boot overlays that make the 2nd I²C bus + 2nd UART</w:t>
      </w:r>
      <w:r>
        <w:t xml:space="preserve"> </w:t>
      </w:r>
      <w:r>
        <w:rPr>
          <w:i/>
          <w:iCs/>
        </w:rPr>
        <w:t xml:space="preserve">exist</w:t>
      </w:r>
      <w:r>
        <w:t xml:space="preserve"> </w:t>
      </w:r>
      <w:r>
        <w:t xml:space="preserve">and a deconflicted Pi-GPIO pin table):</w:t>
      </w:r>
      <w:r>
        <w:t xml:space="preserve"> </w:t>
      </w:r>
      <w:r>
        <w:rPr>
          <w:b/>
          <w:bCs/>
        </w:rPr>
        <w:t xml:space="preserve">FIRM</w:t>
      </w:r>
      <w:r>
        <w:t xml:space="preserve"> </w:t>
      </w:r>
      <w:r>
        <w:t xml:space="preserve">— board-21</w:t>
      </w:r>
      <w:r>
        <w:t xml:space="preserve"> </w:t>
      </w:r>
      <w:r>
        <w:rPr>
          <w:rStyle w:val="VerbatimChar"/>
        </w:rPr>
        <w:t xml:space="preserve">i2c_bus=1</w:t>
      </w:r>
      <w:r>
        <w:t xml:space="preserve"> </w:t>
      </w:r>
      <w:r>
        <w:t xml:space="preserve">(Pi hardware I²C, GPIO2/3) and</w:t>
      </w:r>
      <w:r>
        <w:t xml:space="preserve"> </w:t>
      </w:r>
      <w:r>
        <w:rPr>
          <w:rStyle w:val="VerbatimChar"/>
        </w:rPr>
        <w:t xml:space="preserve">wdog_pin=12</w:t>
      </w:r>
      <w:r>
        <w:t xml:space="preserve"> </w:t>
      </w:r>
      <w:r>
        <w:t xml:space="preserve">(the existing, bench-validated watchdog-kick pin).</w:t>
      </w:r>
      <w:r>
        <w:t xml:space="preserve"> </w:t>
      </w:r>
      <w:r>
        <w:rPr>
          <w:b/>
          <w:bCs/>
        </w:rPr>
        <w:t xml:space="preserve">CONFIRM at bench</w:t>
      </w:r>
      <w:r>
        <w:t xml:space="preserve"> </w:t>
      </w:r>
      <w:r>
        <w:t xml:space="preserve">— the 2nd I²C bus number + its</w:t>
      </w:r>
      <w:r>
        <w:t xml:space="preserve"> </w:t>
      </w:r>
      <w:r>
        <w:rPr>
          <w:rStyle w:val="VerbatimChar"/>
        </w:rPr>
        <w:t xml:space="preserve">i2c-gpio</w:t>
      </w:r>
      <w:r>
        <w:t xml:space="preserve"> </w:t>
      </w:r>
      <w:r>
        <w:t xml:space="preserve">SDA/SCL pins, both RP2040 UART device names (</w:t>
      </w:r>
      <w:r>
        <w:rPr>
          <w:rStyle w:val="VerbatimChar"/>
        </w:rPr>
        <w:t xml:space="preserve">/dev/ttyAMA0</w:t>
      </w:r>
      <w:r>
        <w:t xml:space="preserve">,</w:t>
      </w:r>
      <w:r>
        <w:t xml:space="preserve"> </w:t>
      </w:r>
      <w:r>
        <w:rPr>
          <w:rStyle w:val="VerbatimChar"/>
        </w:rPr>
        <w:t xml:space="preserve">/dev/ttyAMA1</w:t>
      </w:r>
      <w:r>
        <w:t xml:space="preserve">), and the arm GPIOs (26/13). Those second-bus/second-UART devices only exist once the provisioning-doc overlays are applied. The board’s</w:t>
      </w:r>
      <w:r>
        <w:t xml:space="preserve"> </w:t>
      </w:r>
      <w:r>
        <w:rPr>
          <w:rStyle w:val="VerbatimChar"/>
        </w:rPr>
        <w:t xml:space="preserve">J_PI</w:t>
      </w:r>
      <w:r>
        <w:t xml:space="preserve">/J1 carries dedicated</w:t>
      </w:r>
      <w:r>
        <w:t xml:space="preserve"> </w:t>
      </w:r>
      <w:r>
        <w:rPr>
          <w:rStyle w:val="VerbatimChar"/>
        </w:rPr>
        <w:t xml:space="preserve">WDOG_KICK</w:t>
      </w:r>
      <w:r>
        <w:t xml:space="preserve"> </w:t>
      </w:r>
      <w:r>
        <w:t xml:space="preserve">and</w:t>
      </w:r>
      <w:r>
        <w:t xml:space="preserve"> </w:t>
      </w:r>
      <w:r>
        <w:rPr>
          <w:rStyle w:val="VerbatimChar"/>
        </w:rPr>
        <w:t xml:space="preserve">ARM_PERMIT</w:t>
      </w:r>
      <w:r>
        <w:t xml:space="preserve"> </w:t>
      </w:r>
      <w:r>
        <w:t xml:space="preserve">lines (Section 11), but</w:t>
      </w:r>
      <w:r>
        <w:t xml:space="preserve"> </w:t>
      </w:r>
      <w:r>
        <w:rPr>
          <w:b/>
          <w:bCs/>
        </w:rPr>
        <w:t xml:space="preserve">which Pi GPIO drives each is not fixed in the design sources</w:t>
      </w:r>
      <w:r>
        <w:t xml:space="preserve"> </w:t>
      </w:r>
      <w:r>
        <w:t xml:space="preserve">— confirm at bench before trusting these numbers.</w:t>
      </w:r>
    </w:p>
    <w:p>
      <w:pPr>
        <w:pStyle w:val="FirstParagraph"/>
      </w:pPr>
      <w:r>
        <w:t xml:space="preserve">The daemon disarms in three FSM states:</w:t>
      </w:r>
    </w:p>
    <w:p>
      <w:pPr>
        <w:pStyle w:val="SourceCode"/>
      </w:pPr>
      <w:r>
        <w:rPr>
          <w:rStyle w:val="NormalTok"/>
        </w:rPr>
        <w:t xml:space="preserve">DISARMED_STATES </w:t>
      </w:r>
      <w:r>
        <w:rPr>
          <w:rStyle w:val="OperatorTok"/>
        </w:rPr>
        <w:t xml:space="preserve">=</w:t>
      </w:r>
      <w:r>
        <w:rPr>
          <w:rStyle w:val="NormalTok"/>
        </w:rPr>
        <w:t xml:space="preserve"> (State.POWER_OFF, State.MANUAL_INTERVENTION, State.FAULT)</w:t>
      </w:r>
    </w:p>
    <w:p>
      <w:pPr>
        <w:pStyle w:val="FirstParagraph"/>
      </w:pPr>
      <w:r>
        <w:t xml:space="preserve">In any of these, the arm GPIO must stay de-asserted (the power-down rule — Section 10 / SYSTEM_REFERENCE §5).</w:t>
      </w:r>
    </w:p>
    <w:bookmarkEnd w:id="278"/>
    <w:bookmarkStart w:id="279" w:name="Xe80851c93e2515b3d37d3e4a5d825a235c6cb3f"/>
    <w:p>
      <w:pPr>
        <w:pStyle w:val="Heading4"/>
      </w:pPr>
      <w:r>
        <w:t xml:space="preserve">17.4.2 Slow-input → FSM action map</w:t>
      </w:r>
    </w:p>
    <w:p>
      <w:pPr>
        <w:pStyle w:val="FirstParagraph"/>
      </w:pPr>
      <w:r>
        <w:t xml:space="preserve">The daemon edge-detects a subset of slow MCP inputs and turns a</w:t>
      </w:r>
      <w:r>
        <w:t xml:space="preserve"> </w:t>
      </w:r>
      <w:r>
        <w:rPr>
          <w:b/>
          <w:bCs/>
        </w:rPr>
        <w:t xml:space="preserve">rising (asserted) edge</w:t>
      </w:r>
      <w:r>
        <w:t xml:space="preserve"> </w:t>
      </w:r>
      <w:r>
        <w:t xml:space="preserve">into an FSM method call (cams + ball arrive via the RP2040 link; grippers/GP are polled inside the FSM):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Slow input</w:t>
            </w:r>
          </w:p>
        </w:tc>
        <w:tc>
          <w:tcPr/>
          <w:p>
            <w:pPr>
              <w:pStyle w:val="Compact"/>
            </w:pPr>
            <w:r>
              <w:t xml:space="preserve">Action on rising edge</w:t>
            </w:r>
          </w:p>
        </w:tc>
        <w:tc>
          <w:tcPr/>
          <w:p>
            <w:pPr>
              <w:pStyle w:val="Compact"/>
            </w:pPr>
            <w:r>
              <w:t xml:space="preserve">Notes</w:t>
            </w:r>
          </w:p>
        </w:tc>
      </w:tr>
      <w:tr>
        <w:tc>
          <w:tcPr/>
          <w:p>
            <w:pPr>
              <w:pStyle w:val="Compact"/>
            </w:pPr>
            <w:r>
              <w:rPr>
                <w:rStyle w:val="VerbatimChar"/>
              </w:rPr>
              <w:t xml:space="preserve">PBZ</w:t>
            </w:r>
          </w:p>
        </w:tc>
        <w:tc>
          <w:tcPr/>
          <w:p>
            <w:pPr>
              <w:pStyle w:val="Compact"/>
            </w:pPr>
            <w:r>
              <w:rPr>
                <w:rStyle w:val="VerbatimChar"/>
              </w:rPr>
              <w:t xml:space="preserve">fsm.first_ball_zero()</w:t>
            </w:r>
            <w:r>
              <w:t xml:space="preserve"> </w:t>
            </w:r>
            <w:r>
              <w:rPr>
                <w:b/>
                <w:bCs/>
              </w:rPr>
              <w:t xml:space="preserve">and</w:t>
            </w:r>
            <w:r>
              <w:t xml:space="preserve"> </w:t>
            </w:r>
            <w:r>
              <w:rPr>
                <w:rStyle w:val="VerbatimChar"/>
              </w:rPr>
              <w:t xml:space="preserve">link.clear()</w:t>
            </w:r>
          </w:p>
        </w:tc>
        <w:tc>
          <w:tcPr/>
          <w:p>
            <w:pPr>
              <w:pStyle w:val="Compact"/>
            </w:pPr>
            <w:r>
              <w:t xml:space="preserve">Operator re-arm. Also sends</w:t>
            </w:r>
            <w:r>
              <w:t xml:space="preserve"> </w:t>
            </w:r>
            <w:r>
              <w:rPr>
                <w:rStyle w:val="VerbatimChar"/>
              </w:rPr>
              <w:t xml:space="preserve">CLEAR</w:t>
            </w:r>
            <w:r>
              <w:t xml:space="preserve"> </w:t>
            </w:r>
            <w:r>
              <w:t xml:space="preserve">so the firmware’s fault latch clears in lock-step.</w:t>
            </w:r>
          </w:p>
        </w:tc>
      </w:tr>
      <w:tr>
        <w:tc>
          <w:tcPr/>
          <w:p>
            <w:pPr>
              <w:pStyle w:val="Compact"/>
            </w:pPr>
            <w:r>
              <w:rPr>
                <w:rStyle w:val="VerbatimChar"/>
              </w:rPr>
              <w:t xml:space="preserve">BS</w:t>
            </w:r>
          </w:p>
        </w:tc>
        <w:tc>
          <w:tcPr/>
          <w:p>
            <w:pPr>
              <w:pStyle w:val="Compact"/>
            </w:pPr>
            <w:r>
              <w:rPr>
                <w:rStyle w:val="VerbatimChar"/>
              </w:rPr>
              <w:t xml:space="preserve">fsm.bin_full()</w:t>
            </w:r>
          </w:p>
        </w:tc>
        <w:tc>
          <w:tcPr/>
          <w:p>
            <w:pPr>
              <w:pStyle w:val="Compact"/>
            </w:pPr>
            <w:r>
              <w:t xml:space="preserve">10th pin to the bin → spot a fresh rack.</w:t>
            </w:r>
          </w:p>
        </w:tc>
      </w:tr>
      <w:tr>
        <w:tc>
          <w:tcPr/>
          <w:p>
            <w:pPr>
              <w:pStyle w:val="Compact"/>
            </w:pPr>
            <w:r>
              <w:rPr>
                <w:rStyle w:val="VerbatimChar"/>
              </w:rPr>
              <w:t xml:space="preserve">Foul</w:t>
            </w:r>
          </w:p>
        </w:tc>
        <w:tc>
          <w:tcPr/>
          <w:p>
            <w:pPr>
              <w:pStyle w:val="Compact"/>
            </w:pPr>
            <w:r>
              <w:rPr>
                <w:rStyle w:val="VerbatimChar"/>
              </w:rPr>
              <w:t xml:space="preserve">fsm.on_foul()</w:t>
            </w:r>
          </w:p>
        </w:tc>
        <w:tc>
          <w:tcPr/>
          <w:p>
            <w:pPr>
              <w:pStyle w:val="Compact"/>
            </w:pPr>
            <w:r>
              <w:t xml:space="preserve">Radaray foul beam.</w:t>
            </w:r>
          </w:p>
        </w:tc>
      </w:tr>
    </w:tbl>
    <w:p>
      <w:pPr>
        <w:pStyle w:val="BodyText"/>
      </w:pPr>
      <w:r>
        <w:rPr>
          <w:rStyle w:val="VerbatimChar"/>
        </w:rPr>
        <w:t xml:space="preserve">PBC</w:t>
      </w:r>
      <w:r>
        <w:t xml:space="preserve">,</w:t>
      </w:r>
      <w:r>
        <w:t xml:space="preserve"> </w:t>
      </w:r>
      <w:r>
        <w:rPr>
          <w:rStyle w:val="VerbatimChar"/>
        </w:rPr>
        <w:t xml:space="preserve">OS</w:t>
      </w:r>
      <w:r>
        <w:t xml:space="preserve">,</w:t>
      </w:r>
      <w:r>
        <w:t xml:space="preserve"> </w:t>
      </w:r>
      <w:r>
        <w:rPr>
          <w:rStyle w:val="VerbatimChar"/>
        </w:rPr>
        <w:t xml:space="preserve">TENTH</w:t>
      </w:r>
      <w:r>
        <w:t xml:space="preserve">, and the</w:t>
      </w:r>
      <w:r>
        <w:t xml:space="preserve"> </w:t>
      </w:r>
      <w:r>
        <w:rPr>
          <w:rStyle w:val="VerbatimChar"/>
        </w:rPr>
        <w:t xml:space="preserve">MAN_*</w:t>
      </w:r>
      <w:r>
        <w:t xml:space="preserve"> </w:t>
      </w:r>
      <w:r>
        <w:t xml:space="preserve">inputs are routed on the board but have</w:t>
      </w:r>
      <w:r>
        <w:t xml:space="preserve"> </w:t>
      </w:r>
      <w:r>
        <w:rPr>
          <w:b/>
          <w:bCs/>
        </w:rPr>
        <w:t xml:space="preserve">no FSM handler yet</w:t>
      </w:r>
      <w:r>
        <w:t xml:space="preserve"> </w:t>
      </w:r>
      <w:r>
        <w:t xml:space="preserve">(future work).</w:t>
      </w:r>
    </w:p>
    <w:bookmarkEnd w:id="279"/>
    <w:bookmarkStart w:id="280" w:name="X934e7eac9c90b8867b598aaa435690e7f45444f"/>
    <w:p>
      <w:pPr>
        <w:pStyle w:val="Heading4"/>
      </w:pPr>
      <w:r>
        <w:t xml:space="preserve">17.4.3</w:t>
      </w:r>
      <w:r>
        <w:t xml:space="preserve"> </w:t>
      </w:r>
      <w:r>
        <w:rPr>
          <w:rStyle w:val="VerbatimChar"/>
        </w:rPr>
        <w:t xml:space="preserve">BoardController</w:t>
      </w:r>
      <w:r>
        <w:t xml:space="preserve"> </w:t>
      </w:r>
      <w:r>
        <w:t xml:space="preserve">assembly</w:t>
      </w:r>
    </w:p>
    <w:p>
      <w:pPr>
        <w:pStyle w:val="FirstParagraph"/>
      </w:pPr>
      <w:r>
        <w:rPr>
          <w:rStyle w:val="VerbatimChar"/>
        </w:rPr>
        <w:t xml:space="preserve">BoardController(cfg, *, sim=False)</w:t>
      </w:r>
      <w:r>
        <w:t xml:space="preserve"> </w:t>
      </w:r>
      <w:r>
        <w:t xml:space="preserve">wires the three pieces together for one lane:</w:t>
      </w:r>
    </w:p>
    <w:p>
      <w:pPr>
        <w:pStyle w:val="Compact"/>
        <w:numPr>
          <w:ilvl w:val="0"/>
          <w:numId w:val="1103"/>
        </w:numPr>
      </w:pPr>
      <w:r>
        <w:rPr>
          <w:rStyle w:val="VerbatimChar"/>
          <w:b/>
          <w:bCs/>
        </w:rPr>
        <w:t xml:space="preserve">sim=True</w:t>
      </w:r>
      <w:r>
        <w:t xml:space="preserve"> </w:t>
      </w:r>
      <w:r>
        <w:t xml:space="preserve">(off-Pi / self-test):</w:t>
      </w:r>
      <w:r>
        <w:t xml:space="preserve"> </w:t>
      </w:r>
      <w:r>
        <w:rPr>
          <w:rStyle w:val="VerbatimChar"/>
        </w:rPr>
        <w:t xml:space="preserve">RP2040Link()</w:t>
      </w:r>
      <w:r>
        <w:t xml:space="preserve"> </w:t>
      </w:r>
      <w:r>
        <w:t xml:space="preserve">with no serial (feed via</w:t>
      </w:r>
      <w:r>
        <w:t xml:space="preserve"> </w:t>
      </w:r>
      <w:r>
        <w:rPr>
          <w:rStyle w:val="VerbatimChar"/>
        </w:rPr>
        <w:t xml:space="preserve">feed_line()</w:t>
      </w:r>
      <w:r>
        <w:t xml:space="preserve">) +</w:t>
      </w:r>
      <w:r>
        <w:t xml:space="preserve"> </w:t>
      </w:r>
      <w:r>
        <w:rPr>
          <w:rStyle w:val="VerbatimChar"/>
        </w:rPr>
        <w:t xml:space="preserve">RecordingIO(rp2040=link)</w:t>
      </w:r>
      <w:r>
        <w:t xml:space="preserve">. No GPIO.</w:t>
      </w:r>
    </w:p>
    <w:p>
      <w:pPr>
        <w:pStyle w:val="Compact"/>
        <w:numPr>
          <w:ilvl w:val="0"/>
          <w:numId w:val="1103"/>
        </w:numPr>
      </w:pPr>
      <w:r>
        <w:rPr>
          <w:rStyle w:val="VerbatimChar"/>
          <w:b/>
          <w:bCs/>
        </w:rPr>
        <w:t xml:space="preserve">sim=False</w:t>
      </w:r>
      <w:r>
        <w:t xml:space="preserve"> </w:t>
      </w:r>
      <w:r>
        <w:t xml:space="preserve">(on the Pi): lazily imports</w:t>
      </w:r>
      <w:r>
        <w:t xml:space="preserve"> </w:t>
      </w:r>
      <w:r>
        <w:rPr>
          <w:rStyle w:val="VerbatimChar"/>
        </w:rPr>
        <w:t xml:space="preserve">gpiozero.LED</w:t>
      </w:r>
      <w:r>
        <w:t xml:space="preserve">; creates</w:t>
      </w:r>
      <w:r>
        <w:t xml:space="preserve"> </w:t>
      </w:r>
      <w:r>
        <w:rPr>
          <w:rStyle w:val="VerbatimChar"/>
        </w:rPr>
        <w:t xml:space="preserve">LED(arm_pin)</w:t>
      </w:r>
      <w:r>
        <w:t xml:space="preserve"> </w:t>
      </w:r>
      <w:r>
        <w:t xml:space="preserve">(the arm GPIO, de-asserted by default) and</w:t>
      </w:r>
      <w:r>
        <w:t xml:space="preserve"> </w:t>
      </w:r>
      <w:r>
        <w:rPr>
          <w:rStyle w:val="VerbatimChar"/>
        </w:rPr>
        <w:t xml:space="preserve">LED(wdog_pin)</w:t>
      </w:r>
      <w:r>
        <w:t xml:space="preserve"> </w:t>
      </w:r>
      <w:r>
        <w:t xml:space="preserve">(the NE555 kick); opens</w:t>
      </w:r>
      <w:r>
        <w:t xml:space="preserve"> </w:t>
      </w:r>
      <w:r>
        <w:rPr>
          <w:rStyle w:val="VerbatimChar"/>
        </w:rPr>
        <w:t xml:space="preserve">RP2040Link(port=uart_port)</w:t>
      </w:r>
      <w:r>
        <w:t xml:space="preserve">; builds</w:t>
      </w:r>
      <w:r>
        <w:t xml:space="preserve"> </w:t>
      </w:r>
      <w:r>
        <w:rPr>
          <w:rStyle w:val="VerbatimChar"/>
        </w:rPr>
        <w:t xml:space="preserve">MachineIO(lane, i2c_bus, rp2040=link, watchdog_kick=self._kick_wdog, arm_relays=self._set_arm)</w:t>
      </w:r>
      <w:r>
        <w:t xml:space="preserve">; and calls</w:t>
      </w:r>
      <w:r>
        <w:t xml:space="preserve"> </w:t>
      </w:r>
      <w:r>
        <w:rPr>
          <w:rStyle w:val="VerbatimChar"/>
        </w:rPr>
        <w:t xml:space="preserve">link.start()</w:t>
      </w:r>
      <w:r>
        <w:t xml:space="preserve"> </w:t>
      </w:r>
      <w:r>
        <w:t xml:space="preserve">to launch the background reader.</w:t>
      </w:r>
    </w:p>
    <w:p>
      <w:pPr>
        <w:pStyle w:val="FirstParagraph"/>
      </w:pPr>
      <w:r>
        <w:t xml:space="preserve">In both modes it then builds</w:t>
      </w:r>
      <w:r>
        <w:t xml:space="preserve"> </w:t>
      </w:r>
      <w:r>
        <w:rPr>
          <w:rStyle w:val="VerbatimChar"/>
        </w:rPr>
        <w:t xml:space="preserve">CycleController(lane, io)</w:t>
      </w:r>
      <w:r>
        <w:t xml:space="preserve"> </w:t>
      </w:r>
      <w:r>
        <w:t xml:space="preserve">and calls</w:t>
      </w:r>
      <w:r>
        <w:t xml:space="preserve"> </w:t>
      </w:r>
      <w:r>
        <w:rPr>
          <w:rStyle w:val="VerbatimChar"/>
          <w:b/>
          <w:bCs/>
        </w:rPr>
        <w:t xml:space="preserve">fsm.power_restore()</w:t>
      </w:r>
      <w:r>
        <w:t xml:space="preserve"> </w:t>
      </w:r>
      <w:r>
        <w:t xml:space="preserve">so the controller</w:t>
      </w:r>
      <w:r>
        <w:t xml:space="preserve"> </w:t>
      </w:r>
      <w:r>
        <w:rPr>
          <w:b/>
          <w:bCs/>
        </w:rPr>
        <w:t xml:space="preserve">comes up disarmed</w:t>
      </w:r>
      <w:r>
        <w:t xml:space="preserve"> </w:t>
      </w:r>
      <w:r>
        <w:t xml:space="preserve">(power-down rule) — it boots into</w:t>
      </w:r>
      <w:r>
        <w:t xml:space="preserve"> </w:t>
      </w:r>
      <w:r>
        <w:rPr>
          <w:rStyle w:val="VerbatimChar"/>
        </w:rPr>
        <w:t xml:space="preserve">MANUAL_INTERVENTION</w:t>
      </w:r>
      <w:r>
        <w:t xml:space="preserve"> </w:t>
      </w:r>
      <w:r>
        <w:t xml:space="preserve">and requires a deliberate First-Ball-Zero before it will arm. It also snapshots the slow-input actions and initializes</w:t>
      </w:r>
      <w:r>
        <w:t xml:space="preserve"> </w:t>
      </w:r>
      <w:r>
        <w:rPr>
          <w:rStyle w:val="VerbatimChar"/>
        </w:rPr>
        <w:t xml:space="preserve">_prev_slow</w:t>
      </w:r>
      <w:r>
        <w:t xml:space="preserve"> </w:t>
      </w:r>
      <w:r>
        <w:t xml:space="preserve">(all</w:t>
      </w:r>
      <w:r>
        <w:t xml:space="preserve"> </w:t>
      </w:r>
      <w:r>
        <w:rPr>
          <w:rStyle w:val="VerbatimChar"/>
        </w:rPr>
        <w:t xml:space="preserve">False</w:t>
      </w:r>
      <w:r>
        <w:t xml:space="preserve">) and</w:t>
      </w:r>
      <w:r>
        <w:t xml:space="preserve"> </w:t>
      </w:r>
      <w:r>
        <w:rPr>
          <w:rStyle w:val="VerbatimChar"/>
        </w:rPr>
        <w:t xml:space="preserve">_was_healthy = True</w:t>
      </w:r>
      <w:r>
        <w:t xml:space="preserve">.</w:t>
      </w:r>
    </w:p>
    <w:p>
      <w:pPr>
        <w:pStyle w:val="BodyText"/>
      </w:pPr>
      <w:r>
        <w:t xml:space="preserve">GPIO callbacks:</w:t>
      </w:r>
    </w:p>
    <w:p>
      <w:pPr>
        <w:pStyle w:val="Compact"/>
        <w:numPr>
          <w:ilvl w:val="0"/>
          <w:numId w:val="1104"/>
        </w:numPr>
      </w:pPr>
      <w:r>
        <w:rPr>
          <w:rStyle w:val="VerbatimChar"/>
        </w:rPr>
        <w:t xml:space="preserve">_kick_wdog()</w:t>
      </w:r>
      <w:r>
        <w:t xml:space="preserve"> </w:t>
      </w:r>
      <w:r>
        <w:t xml:space="preserve">→</w:t>
      </w:r>
      <w:r>
        <w:t xml:space="preserve"> </w:t>
      </w:r>
      <w:r>
        <w:rPr>
          <w:rStyle w:val="VerbatimChar"/>
        </w:rPr>
        <w:t xml:space="preserve">self._wdog.toggle()</w:t>
      </w:r>
      <w:r>
        <w:t xml:space="preserve"> </w:t>
      </w:r>
      <w:r>
        <w:t xml:space="preserve">— an</w:t>
      </w:r>
      <w:r>
        <w:t xml:space="preserve"> </w:t>
      </w:r>
      <w:r>
        <w:rPr>
          <w:b/>
          <w:bCs/>
        </w:rPr>
        <w:t xml:space="preserve">edge each poll</w:t>
      </w:r>
      <w:r>
        <w:t xml:space="preserve"> </w:t>
      </w:r>
      <w:r>
        <w:t xml:space="preserve">keeps the NE555 alive.</w:t>
      </w:r>
      <w:r>
        <w:t xml:space="preserve"> </w:t>
      </w:r>
      <w:r>
        <w:rPr>
          <w:i/>
          <w:iCs/>
        </w:rPr>
        <w:t xml:space="preserve">(The exact required kick waveform is marked</w:t>
      </w:r>
      <w:r>
        <w:rPr>
          <w:i/>
          <w:iCs/>
        </w:rPr>
        <w:t xml:space="preserve"> </w:t>
      </w:r>
      <w:r>
        <w:rPr>
          <w:rStyle w:val="VerbatimChar"/>
          <w:i/>
          <w:iCs/>
        </w:rPr>
        <w:t xml:space="preserve"># CONFIRM</w:t>
      </w:r>
      <w:r>
        <w:rPr>
          <w:i/>
          <w:iCs/>
        </w:rPr>
        <w:t xml:space="preserve">; see §17.4.6. (VERIFY: whether a level-toggle per poll satisfies the NE555 retrigger timing, or whether a defined pulse is required — bench item.))</w:t>
      </w:r>
    </w:p>
    <w:p>
      <w:pPr>
        <w:pStyle w:val="Compact"/>
        <w:numPr>
          <w:ilvl w:val="0"/>
          <w:numId w:val="1104"/>
        </w:numPr>
      </w:pPr>
      <w:r>
        <w:rPr>
          <w:rStyle w:val="VerbatimChar"/>
        </w:rPr>
        <w:t xml:space="preserve">_set_arm(on)</w:t>
      </w:r>
      <w:r>
        <w:t xml:space="preserve"> </w:t>
      </w:r>
      <w:r>
        <w:t xml:space="preserve">→</w:t>
      </w:r>
      <w:r>
        <w:t xml:space="preserve"> </w:t>
      </w:r>
      <w:r>
        <w:rPr>
          <w:rStyle w:val="VerbatimChar"/>
        </w:rPr>
        <w:t xml:space="preserve">self._arm_led.value = 1 if on else 0</w:t>
      </w:r>
      <w:r>
        <w:t xml:space="preserve"> </w:t>
      </w:r>
      <w:r>
        <w:t xml:space="preserve">— drives</w:t>
      </w:r>
      <w:r>
        <w:t xml:space="preserve"> </w:t>
      </w:r>
      <w:r>
        <w:rPr>
          <w:rStyle w:val="VerbatimChar"/>
        </w:rPr>
        <w:t xml:space="preserve">ARM_PERMIT</w:t>
      </w:r>
      <w:r>
        <w:t xml:space="preserve">.</w:t>
      </w:r>
    </w:p>
    <w:bookmarkEnd w:id="280"/>
    <w:bookmarkStart w:id="281" w:name="X8e92a719ac438f423bce36a7ae81f33ca5a980e"/>
    <w:p>
      <w:pPr>
        <w:pStyle w:val="Heading4"/>
      </w:pPr>
      <w:r>
        <w:t xml:space="preserve">17.4.4 The tick loop (</w:t>
      </w:r>
      <w:r>
        <w:rPr>
          <w:rStyle w:val="VerbatimChar"/>
        </w:rPr>
        <w:t xml:space="preserve">tick()</w:t>
      </w:r>
      <w:r>
        <w:t xml:space="preserve">)</w:t>
      </w:r>
    </w:p>
    <w:p>
      <w:pPr>
        <w:pStyle w:val="FirstParagraph"/>
      </w:pPr>
      <w:r>
        <w:t xml:space="preserve">The healthy-path tick, in order:</w:t>
      </w:r>
    </w:p>
    <w:p>
      <w:pPr>
        <w:pStyle w:val="SourceCode"/>
      </w:pPr>
      <w:r>
        <w:rPr>
          <w:rStyle w:val="KeywordTok"/>
        </w:rPr>
        <w:t xml:space="preserve">def</w:t>
      </w:r>
      <w:r>
        <w:rPr>
          <w:rStyle w:val="NormalTok"/>
        </w:rPr>
        <w:t xml:space="preserve"> tick(</w:t>
      </w:r>
      <w:r>
        <w:rPr>
          <w:rStyle w:val="VariableTok"/>
        </w:rPr>
        <w:t xml:space="preserve">self</w:t>
      </w:r>
      <w:r>
        <w:rPr>
          <w:rStyle w:val="NormalTok"/>
        </w:rPr>
        <w:t xml:space="preserve">):</w:t>
      </w:r>
      <w:r>
        <w:br/>
      </w:r>
      <w:r>
        <w:rPr>
          <w:rStyle w:val="NormalTok"/>
        </w:rPr>
        <w:t xml:space="preserve">    healthy </w:t>
      </w:r>
      <w:r>
        <w:rPr>
          <w:rStyle w:val="OperatorTok"/>
        </w:rPr>
        <w:t xml:space="preserve">=</w:t>
      </w:r>
      <w:r>
        <w:rPr>
          <w:rStyle w:val="NormalTok"/>
        </w:rPr>
        <w:t xml:space="preserve"> </w:t>
      </w:r>
      <w:r>
        <w:rPr>
          <w:rStyle w:val="VariableTok"/>
        </w:rPr>
        <w:t xml:space="preserve">self</w:t>
      </w:r>
      <w:r>
        <w:rPr>
          <w:rStyle w:val="NormalTok"/>
        </w:rPr>
        <w:t xml:space="preserve">.link.health_ok()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healthy:</w:t>
      </w:r>
      <w:r>
        <w:br/>
      </w:r>
      <w:r>
        <w:rPr>
          <w:rStyle w:val="NormalTok"/>
        </w:rPr>
        <w:t xml:space="preserve">        ... SAFETY TRIP (see §</w:t>
      </w:r>
      <w:r>
        <w:rPr>
          <w:rStyle w:val="FloatTok"/>
        </w:rPr>
        <w:t xml:space="preserve">17.4.5</w:t>
      </w:r>
      <w:r>
        <w:rPr>
          <w:rStyle w:val="NormalTok"/>
        </w:rPr>
        <w:t xml:space="preserve">) ...</w:t>
      </w:r>
      <w:r>
        <w:br/>
      </w:r>
      <w:r>
        <w:rPr>
          <w:rStyle w:val="NormalTok"/>
        </w:rPr>
        <w:t xml:space="preserve">        </w:t>
      </w:r>
      <w:r>
        <w:rPr>
          <w:rStyle w:val="ControlFlowTok"/>
        </w:rPr>
        <w:t xml:space="preserve">return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._was_healthy:</w:t>
      </w:r>
      <w:r>
        <w:br/>
      </w:r>
      <w:r>
        <w:rPr>
          <w:rStyle w:val="NormalTok"/>
        </w:rPr>
        <w:t xml:space="preserve">        </w:t>
      </w:r>
      <w:r>
        <w:rPr>
          <w:rStyle w:val="VariableTok"/>
        </w:rPr>
        <w:t xml:space="preserve">self</w:t>
      </w:r>
      <w:r>
        <w:rPr>
          <w:rStyle w:val="NormalTok"/>
        </w:rPr>
        <w:t xml:space="preserve">.io.log(</w:t>
      </w:r>
      <w:r>
        <w:rPr>
          <w:rStyle w:val="StringTok"/>
        </w:rPr>
        <w:t xml:space="preserve">"... RP2040 link recovered -&gt; awaiting First-Ball-Zero"</w:t>
      </w:r>
      <w:r>
        <w:rPr>
          <w:rStyle w:val="NormalTok"/>
        </w:rPr>
        <w:t xml:space="preserve">)</w:t>
      </w:r>
      <w:r>
        <w:br/>
      </w:r>
      <w:r>
        <w:rPr>
          <w:rStyle w:val="NormalTok"/>
        </w:rPr>
        <w:t xml:space="preserve">    </w:t>
      </w:r>
      <w:r>
        <w:rPr>
          <w:rStyle w:val="VariableTok"/>
        </w:rPr>
        <w:t xml:space="preserve">self</w:t>
      </w:r>
      <w:r>
        <w:rPr>
          <w:rStyle w:val="NormalTok"/>
        </w:rPr>
        <w:t xml:space="preserve">._was_healthy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VariableTok"/>
        </w:rPr>
        <w:t xml:space="preserve">self</w:t>
      </w:r>
      <w:r>
        <w:rPr>
          <w:rStyle w:val="NormalTok"/>
        </w:rPr>
        <w:t xml:space="preserve">.link.apply_events(</w:t>
      </w:r>
      <w:r>
        <w:rPr>
          <w:rStyle w:val="VariableTok"/>
        </w:rPr>
        <w:t xml:space="preserve">self</w:t>
      </w:r>
      <w:r>
        <w:rPr>
          <w:rStyle w:val="NormalTok"/>
        </w:rPr>
        <w:t xml:space="preserve">.fsm)   </w:t>
      </w:r>
      <w:r>
        <w:rPr>
          <w:rStyle w:val="CommentTok"/>
        </w:rPr>
        <w:t xml:space="preserve"># 1) cam/ball edges -&gt; FSM (single-threaded here)</w:t>
      </w:r>
      <w:r>
        <w:br/>
      </w:r>
      <w:r>
        <w:rPr>
          <w:rStyle w:val="NormalTok"/>
        </w:rPr>
        <w:t xml:space="preserve">    </w:t>
      </w:r>
      <w:r>
        <w:rPr>
          <w:rStyle w:val="VariableTok"/>
        </w:rPr>
        <w:t xml:space="preserve">self</w:t>
      </w:r>
      <w:r>
        <w:rPr>
          <w:rStyle w:val="NormalTok"/>
        </w:rPr>
        <w:t xml:space="preserve">._slow_edges()                 </w:t>
      </w:r>
      <w:r>
        <w:rPr>
          <w:rStyle w:val="CommentTok"/>
        </w:rPr>
        <w:t xml:space="preserve"># 2) PBZ/BS/Foul rising edges -&gt; FSM</w:t>
      </w:r>
      <w:r>
        <w:br/>
      </w:r>
      <w:r>
        <w:rPr>
          <w:rStyle w:val="NormalTok"/>
        </w:rPr>
        <w:t xml:space="preserve">    </w:t>
      </w:r>
      <w:r>
        <w:rPr>
          <w:rStyle w:val="VariableTok"/>
        </w:rPr>
        <w:t xml:space="preserve">self</w:t>
      </w:r>
      <w:r>
        <w:rPr>
          <w:rStyle w:val="NormalTok"/>
        </w:rPr>
        <w:t xml:space="preserve">.fsm.poll()                    </w:t>
      </w:r>
      <w:r>
        <w:rPr>
          <w:rStyle w:val="CommentTok"/>
        </w:rPr>
        <w:t xml:space="preserve"># 3) advance FSM + KICK the NE555 (poll() kicks via io)</w:t>
      </w:r>
      <w:r>
        <w:br/>
      </w:r>
      <w:r>
        <w:rPr>
          <w:rStyle w:val="NormalTok"/>
        </w:rPr>
        <w:t xml:space="preserve">    </w:t>
      </w:r>
      <w:r>
        <w:rPr>
          <w:rStyle w:val="VariableTok"/>
        </w:rPr>
        <w:t xml:space="preserve">self</w:t>
      </w:r>
      <w:r>
        <w:rPr>
          <w:rStyle w:val="NormalTok"/>
        </w:rPr>
        <w:t xml:space="preserve">.io.arm(</w:t>
      </w:r>
      <w:r>
        <w:rPr>
          <w:rStyle w:val="VariableTok"/>
        </w:rPr>
        <w:t xml:space="preserve">self</w:t>
      </w:r>
      <w:r>
        <w:rPr>
          <w:rStyle w:val="NormalTok"/>
        </w:rPr>
        <w:t xml:space="preserve">.fsm.state </w:t>
      </w:r>
      <w:r>
        <w:rPr>
          <w:rStyle w:val="KeywordTok"/>
        </w:rPr>
        <w:t xml:space="preserve">not</w:t>
      </w:r>
      <w:r>
        <w:rPr>
          <w:rStyle w:val="NormalTok"/>
        </w:rPr>
        <w:t xml:space="preserve"> </w:t>
      </w:r>
      <w:r>
        <w:rPr>
          <w:rStyle w:val="KeywordTok"/>
        </w:rPr>
        <w:t xml:space="preserve">in</w:t>
      </w:r>
      <w:r>
        <w:rPr>
          <w:rStyle w:val="NormalTok"/>
        </w:rPr>
        <w:t xml:space="preserve"> DISARMED_STATES)   </w:t>
      </w:r>
      <w:r>
        <w:rPr>
          <w:rStyle w:val="CommentTok"/>
        </w:rPr>
        <w:t xml:space="preserve"># 4) arm policy</w:t>
      </w:r>
    </w:p>
    <w:p>
      <w:pPr>
        <w:pStyle w:val="FirstParagraph"/>
      </w:pPr>
      <w:r>
        <w:t xml:space="preserve">The four ordered steps each tick:</w:t>
      </w:r>
    </w:p>
    <w:p>
      <w:pPr>
        <w:pStyle w:val="Compact"/>
        <w:numPr>
          <w:ilvl w:val="0"/>
          <w:numId w:val="1105"/>
        </w:numPr>
      </w:pPr>
      <w:r>
        <w:rPr>
          <w:rStyle w:val="VerbatimChar"/>
          <w:b/>
          <w:bCs/>
        </w:rPr>
        <w:t xml:space="preserve">apply_events</w:t>
      </w:r>
      <w:r>
        <w:t xml:space="preserve"> </w:t>
      </w:r>
      <w:r>
        <w:t xml:space="preserve">drains the RP2040 cam/ball queue into the FSM (the only single-threaded FSM-touch point).</w:t>
      </w:r>
    </w:p>
    <w:p>
      <w:pPr>
        <w:pStyle w:val="Compact"/>
        <w:numPr>
          <w:ilvl w:val="0"/>
          <w:numId w:val="1105"/>
        </w:numPr>
      </w:pPr>
      <w:r>
        <w:rPr>
          <w:rStyle w:val="VerbatimChar"/>
          <w:b/>
          <w:bCs/>
        </w:rPr>
        <w:t xml:space="preserve">_slow_edges</w:t>
      </w:r>
      <w:r>
        <w:t xml:space="preserve"> </w:t>
      </w:r>
      <w:r>
        <w:t xml:space="preserve">reads each mapped slow input via</w:t>
      </w:r>
      <w:r>
        <w:t xml:space="preserve"> </w:t>
      </w:r>
      <w:r>
        <w:rPr>
          <w:rStyle w:val="VerbatimChar"/>
        </w:rPr>
        <w:t xml:space="preserve">io.read_input(name)</w:t>
      </w:r>
      <w:r>
        <w:t xml:space="preserve">, and on a</w:t>
      </w:r>
      <w:r>
        <w:t xml:space="preserve"> </w:t>
      </w:r>
      <w:r>
        <w:rPr>
          <w:rStyle w:val="VerbatimChar"/>
        </w:rPr>
        <w:t xml:space="preserve">False → True</w:t>
      </w:r>
      <w:r>
        <w:t xml:space="preserve"> </w:t>
      </w:r>
      <w:r>
        <w:t xml:space="preserve">transition fires its action, updating</w:t>
      </w:r>
      <w:r>
        <w:t xml:space="preserve"> </w:t>
      </w:r>
      <w:r>
        <w:rPr>
          <w:rStyle w:val="VerbatimChar"/>
        </w:rPr>
        <w:t xml:space="preserve">_prev_slow</w:t>
      </w:r>
      <w:r>
        <w:t xml:space="preserve">.</w:t>
      </w:r>
      <w:r>
        <w:t xml:space="preserve"> </w:t>
      </w:r>
      <w:r>
        <w:rPr>
          <w:i/>
          <w:iCs/>
        </w:rPr>
        <w:t xml:space="preserve">(Debounce on these edges is</w:t>
      </w:r>
      <w:r>
        <w:rPr>
          <w:i/>
          <w:iCs/>
        </w:rPr>
        <w:t xml:space="preserve"> </w:t>
      </w:r>
      <w:r>
        <w:rPr>
          <w:rStyle w:val="VerbatimChar"/>
          <w:i/>
          <w:iCs/>
        </w:rPr>
        <w:t xml:space="preserve"># CONFIRM</w:t>
      </w:r>
      <w:r>
        <w:rPr>
          <w:i/>
          <w:iCs/>
        </w:rPr>
        <w:t xml:space="preserve"> </w:t>
      </w:r>
      <w:r>
        <w:rPr>
          <w:i/>
          <w:iCs/>
        </w:rPr>
        <w:t xml:space="preserve">— see §17.4.6.)</w:t>
      </w:r>
    </w:p>
    <w:p>
      <w:pPr>
        <w:pStyle w:val="Compact"/>
        <w:numPr>
          <w:ilvl w:val="0"/>
          <w:numId w:val="1105"/>
        </w:numPr>
      </w:pPr>
      <w:r>
        <w:rPr>
          <w:rStyle w:val="VerbatimChar"/>
          <w:b/>
          <w:bCs/>
        </w:rPr>
        <w:t xml:space="preserve">fsm.poll()</w:t>
      </w:r>
      <w:r>
        <w:t xml:space="preserve"> </w:t>
      </w:r>
      <w:r>
        <w:t xml:space="preserve">advances the FSM</w:t>
      </w:r>
      <w:r>
        <w:t xml:space="preserve"> </w:t>
      </w:r>
      <w:r>
        <w:rPr>
          <w:b/>
          <w:bCs/>
        </w:rPr>
        <w:t xml:space="preserve">and pets the NE555</w:t>
      </w:r>
      <w:r>
        <w:t xml:space="preserve"> </w:t>
      </w:r>
      <w:r>
        <w:t xml:space="preserve">(the kick is inside</w:t>
      </w:r>
      <w:r>
        <w:t xml:space="preserve"> </w:t>
      </w:r>
      <w:r>
        <w:rPr>
          <w:rStyle w:val="VerbatimChar"/>
        </w:rPr>
        <w:t xml:space="preserve">poll()</w:t>
      </w:r>
      <w:r>
        <w:t xml:space="preserve"> </w:t>
      </w:r>
      <w:r>
        <w:t xml:space="preserve">via</w:t>
      </w:r>
      <w:r>
        <w:t xml:space="preserve"> </w:t>
      </w:r>
      <w:r>
        <w:rPr>
          <w:rStyle w:val="VerbatimChar"/>
        </w:rPr>
        <w:t xml:space="preserve">io.watchdog_kick()</w:t>
      </w:r>
      <w:r>
        <w:t xml:space="preserve">). This is the watchdog-coupling described in §17.1.</w:t>
      </w:r>
    </w:p>
    <w:p>
      <w:pPr>
        <w:pStyle w:val="Compact"/>
        <w:numPr>
          <w:ilvl w:val="0"/>
          <w:numId w:val="1105"/>
        </w:numPr>
      </w:pPr>
      <w:r>
        <w:rPr>
          <w:b/>
          <w:bCs/>
        </w:rPr>
        <w:t xml:space="preserve">Arm policy:</w:t>
      </w:r>
      <w:r>
        <w:t xml:space="preserve"> </w:t>
      </w:r>
      <w:r>
        <w:t xml:space="preserve">assert arm iff the FSM state is</w:t>
      </w:r>
      <w:r>
        <w:t xml:space="preserve"> </w:t>
      </w:r>
      <w:r>
        <w:rPr>
          <w:b/>
          <w:bCs/>
        </w:rPr>
        <w:t xml:space="preserve">not</w:t>
      </w:r>
      <w:r>
        <w:t xml:space="preserve"> </w:t>
      </w:r>
      <w:r>
        <w:t xml:space="preserve">in</w:t>
      </w:r>
      <w:r>
        <w:t xml:space="preserve"> </w:t>
      </w:r>
      <w:r>
        <w:rPr>
          <w:rStyle w:val="VerbatimChar"/>
        </w:rPr>
        <w:t xml:space="preserve">DISARMED_STATES</w:t>
      </w:r>
      <w:r>
        <w:t xml:space="preserve">. Note the rail still needs all the other hardware conditions; this only manages the</w:t>
      </w:r>
      <w:r>
        <w:t xml:space="preserve"> </w:t>
      </w:r>
      <w:r>
        <w:rPr>
          <w:rStyle w:val="VerbatimChar"/>
        </w:rPr>
        <w:t xml:space="preserve">ARM_PERMIT</w:t>
      </w:r>
      <w:r>
        <w:t xml:space="preserve"> </w:t>
      </w:r>
      <w:r>
        <w:t xml:space="preserve">term.</w:t>
      </w:r>
    </w:p>
    <w:bookmarkEnd w:id="281"/>
    <w:bookmarkStart w:id="282" w:name="X083124783510f71222d9fc56fc8993aa0a74a79"/>
    <w:p>
      <w:pPr>
        <w:pStyle w:val="Heading4"/>
      </w:pPr>
      <w:r>
        <w:t xml:space="preserve">17.4.5 The health-loss SAFETY TRIP</w:t>
      </w:r>
    </w:p>
    <w:p>
      <w:pPr>
        <w:pStyle w:val="FirstParagraph"/>
      </w:pPr>
      <w:r>
        <w:t xml:space="preserve">This is the critical safety branch and exists because of a real Codex-found defect: a mid-cycle heartbeat blip dropped arm while sweep was still latched, then the controller</w:t>
      </w:r>
      <w:r>
        <w:t xml:space="preserve"> </w:t>
      </w:r>
      <w:r>
        <w:rPr>
          <w:b/>
          <w:bCs/>
        </w:rPr>
        <w:t xml:space="preserve">silently re-armed with the stale latch</w:t>
      </w:r>
      <w:r>
        <w:t xml:space="preserve">, causing uncommanded motion. The fix makes a health loss a</w:t>
      </w:r>
      <w:r>
        <w:t xml:space="preserve"> </w:t>
      </w:r>
      <w:r>
        <w:rPr>
          <w:b/>
          <w:bCs/>
        </w:rPr>
        <w:t xml:space="preserve">full software safety trip</w:t>
      </w:r>
      <w:r>
        <w:t xml:space="preserve">:</w:t>
      </w:r>
    </w:p>
    <w:p>
      <w:pPr>
        <w:pStyle w:val="BodyText"/>
      </w:pPr>
      <w:r>
        <w:t xml:space="preserve">When</w:t>
      </w:r>
      <w:r>
        <w:t xml:space="preserve"> </w:t>
      </w:r>
      <w:r>
        <w:rPr>
          <w:rStyle w:val="VerbatimChar"/>
        </w:rPr>
        <w:t xml:space="preserve">link.health_ok()</w:t>
      </w:r>
      <w:r>
        <w:t xml:space="preserve"> </w:t>
      </w:r>
      <w:r>
        <w:t xml:space="preserve">is false (dead/stale heartbeat,</w:t>
      </w:r>
      <w:r>
        <w:t xml:space="preserve"> </w:t>
      </w:r>
      <w:r>
        <w:rPr>
          <w:rStyle w:val="VerbatimChar"/>
        </w:rPr>
        <w:t xml:space="preserve">rp_ok:0</w:t>
      </w:r>
      <w:r>
        <w:t xml:space="preserve">, or a latched firmware fault),</w:t>
      </w:r>
      <w:r>
        <w:t xml:space="preserve"> </w:t>
      </w:r>
      <w:r>
        <w:rPr>
          <w:rStyle w:val="VerbatimChar"/>
        </w:rPr>
        <w:t xml:space="preserve">tick()</w:t>
      </w:r>
      <w:r>
        <w:t xml:space="preserve">:</w:t>
      </w:r>
    </w:p>
    <w:p>
      <w:pPr>
        <w:pStyle w:val="Compact"/>
        <w:numPr>
          <w:ilvl w:val="0"/>
          <w:numId w:val="1106"/>
        </w:numPr>
      </w:pPr>
      <w:r>
        <w:t xml:space="preserve">If this is the</w:t>
      </w:r>
      <w:r>
        <w:t xml:space="preserve"> </w:t>
      </w:r>
      <w:r>
        <w:rPr>
          <w:b/>
          <w:bCs/>
        </w:rPr>
        <w:t xml:space="preserve">transition</w:t>
      </w:r>
      <w:r>
        <w:t xml:space="preserve"> </w:t>
      </w:r>
      <w:r>
        <w:t xml:space="preserve">into unhealthy (</w:t>
      </w:r>
      <w:r>
        <w:rPr>
          <w:rStyle w:val="VerbatimChar"/>
        </w:rPr>
        <w:t xml:space="preserve">_was_healthy</w:t>
      </w:r>
      <w:r>
        <w:t xml:space="preserve"> </w:t>
      </w:r>
      <w:r>
        <w:t xml:space="preserve">was true), logs the loss (with</w:t>
      </w:r>
      <w:r>
        <w:t xml:space="preserve"> </w:t>
      </w:r>
      <w:r>
        <w:rPr>
          <w:rStyle w:val="VerbatimChar"/>
        </w:rPr>
        <w:t xml:space="preserve">fault()</w:t>
      </w:r>
      <w:r>
        <w:t xml:space="preserve">,</w:t>
      </w:r>
      <w:r>
        <w:t xml:space="preserve"> </w:t>
      </w:r>
      <w:r>
        <w:rPr>
          <w:rStyle w:val="VerbatimChar"/>
        </w:rPr>
        <w:t xml:space="preserve">is_alive()</w:t>
      </w:r>
      <w:r>
        <w:t xml:space="preserve">,</w:t>
      </w:r>
      <w:r>
        <w:t xml:space="preserve"> </w:t>
      </w:r>
      <w:r>
        <w:rPr>
          <w:rStyle w:val="VerbatimChar"/>
        </w:rPr>
        <w:t xml:space="preserve">rp_ok()</w:t>
      </w:r>
      <w:r>
        <w:t xml:space="preserve">) and calls</w:t>
      </w:r>
      <w:r>
        <w:t xml:space="preserve"> </w:t>
      </w:r>
      <w:r>
        <w:rPr>
          <w:rStyle w:val="VerbatimChar"/>
          <w:b/>
          <w:bCs/>
        </w:rPr>
        <w:t xml:space="preserve">self.fsm.power_restore()</w:t>
      </w:r>
      <w:r>
        <w:t xml:space="preserve">, which runs the FSM’s all-motors-off (clearing the relay latches) and latches the FSM into</w:t>
      </w:r>
      <w:r>
        <w:t xml:space="preserve"> </w:t>
      </w:r>
      <w:r>
        <w:rPr>
          <w:rStyle w:val="VerbatimChar"/>
          <w:b/>
          <w:bCs/>
        </w:rPr>
        <w:t xml:space="preserve">MANUAL_INTERVENTION</w:t>
      </w:r>
      <w:r>
        <w:t xml:space="preserve">.</w:t>
      </w:r>
    </w:p>
    <w:p>
      <w:pPr>
        <w:pStyle w:val="Compact"/>
        <w:numPr>
          <w:ilvl w:val="0"/>
          <w:numId w:val="1106"/>
        </w:numPr>
      </w:pPr>
      <w:r>
        <w:t xml:space="preserve">Sets</w:t>
      </w:r>
      <w:r>
        <w:t xml:space="preserve"> </w:t>
      </w:r>
      <w:r>
        <w:rPr>
          <w:rStyle w:val="VerbatimChar"/>
        </w:rPr>
        <w:t xml:space="preserve">_was_healthy = False</w:t>
      </w:r>
      <w:r>
        <w:t xml:space="preserve">.</w:t>
      </w:r>
    </w:p>
    <w:p>
      <w:pPr>
        <w:pStyle w:val="Compact"/>
        <w:numPr>
          <w:ilvl w:val="0"/>
          <w:numId w:val="1106"/>
        </w:numPr>
      </w:pPr>
      <w:r>
        <w:rPr>
          <w:b/>
          <w:bCs/>
        </w:rPr>
        <w:t xml:space="preserve">Drops arm</w:t>
      </w:r>
      <w:r>
        <w:t xml:space="preserve"> </w:t>
      </w:r>
      <w:r>
        <w:t xml:space="preserve">(</w:t>
      </w:r>
      <w:r>
        <w:rPr>
          <w:rStyle w:val="VerbatimChar"/>
        </w:rPr>
        <w:t xml:space="preserve">io.arm(False)</w:t>
      </w:r>
      <w:r>
        <w:t xml:space="preserve">).</w:t>
      </w:r>
    </w:p>
    <w:p>
      <w:pPr>
        <w:pStyle w:val="Compact"/>
        <w:numPr>
          <w:ilvl w:val="0"/>
          <w:numId w:val="1106"/>
        </w:numPr>
      </w:pPr>
      <w:r>
        <w:t xml:space="preserve">Still</w:t>
      </w:r>
      <w:r>
        <w:t xml:space="preserve"> </w:t>
      </w:r>
      <w:r>
        <w:rPr>
          <w:b/>
          <w:bCs/>
        </w:rPr>
        <w:t xml:space="preserve">drains the event queue</w:t>
      </w:r>
      <w:r>
        <w:t xml:space="preserve"> </w:t>
      </w:r>
      <w:r>
        <w:t xml:space="preserve">(</w:t>
      </w:r>
      <w:r>
        <w:rPr>
          <w:rStyle w:val="VerbatimChar"/>
        </w:rPr>
        <w:t xml:space="preserve">apply_events</w:t>
      </w:r>
      <w:r>
        <w:t xml:space="preserve">) — the FSM ignores events when not</w:t>
      </w:r>
      <w:r>
        <w:t xml:space="preserve"> </w:t>
      </w:r>
      <w:r>
        <w:rPr>
          <w:rStyle w:val="VerbatimChar"/>
        </w:rPr>
        <w:t xml:space="preserve">READY</w:t>
      </w:r>
      <w:r>
        <w:t xml:space="preserve">, but this keeps the queue from growing unbounded.</w:t>
      </w:r>
    </w:p>
    <w:p>
      <w:pPr>
        <w:pStyle w:val="Compact"/>
        <w:numPr>
          <w:ilvl w:val="0"/>
          <w:numId w:val="1106"/>
        </w:numPr>
      </w:pPr>
      <w:r>
        <w:t xml:space="preserve">Still</w:t>
      </w:r>
      <w:r>
        <w:t xml:space="preserve"> </w:t>
      </w:r>
      <w:r>
        <w:rPr>
          <w:b/>
          <w:bCs/>
        </w:rPr>
        <w:t xml:space="preserve">calls</w:t>
      </w:r>
      <w:r>
        <w:rPr>
          <w:b/>
          <w:bCs/>
        </w:rPr>
        <w:t xml:space="preserve"> </w:t>
      </w:r>
      <w:r>
        <w:rPr>
          <w:rStyle w:val="VerbatimChar"/>
          <w:b/>
          <w:bCs/>
        </w:rPr>
        <w:t xml:space="preserve">fsm.poll()</w:t>
      </w:r>
      <w:r>
        <w:t xml:space="preserve"> </w:t>
      </w:r>
      <w:r>
        <w:t xml:space="preserve">—</w:t>
      </w:r>
      <w:r>
        <w:t xml:space="preserve"> </w:t>
      </w:r>
      <w:r>
        <w:rPr>
          <w:i/>
          <w:iCs/>
        </w:rPr>
        <w:t xml:space="preserve">the Pi itself is alive, so it keeps kicking the NE555.</w:t>
      </w:r>
      <w:r>
        <w:t xml:space="preserve"> </w:t>
      </w:r>
      <w:r>
        <w:t xml:space="preserve">(If the Pi instead stalls, the kicks stop and the NE555 drops the rail — that is the separate Pi-watchdog path.)</w:t>
      </w:r>
    </w:p>
    <w:p>
      <w:pPr>
        <w:pStyle w:val="Compact"/>
        <w:numPr>
          <w:ilvl w:val="0"/>
          <w:numId w:val="1106"/>
        </w:numPr>
      </w:pPr>
      <w:r>
        <w:rPr>
          <w:b/>
          <w:bCs/>
        </w:rPr>
        <w:t xml:space="preserve">Returns</w:t>
      </w:r>
      <w:r>
        <w:t xml:space="preserve"> </w:t>
      </w:r>
      <w:r>
        <w:t xml:space="preserve">— none of the healthy-path steps run.</w:t>
      </w:r>
    </w:p>
    <w:p>
      <w:pPr>
        <w:pStyle w:val="FirstParagraph"/>
      </w:pPr>
      <w:r>
        <w:t xml:space="preserve">Recovery is</w:t>
      </w:r>
      <w:r>
        <w:t xml:space="preserve"> </w:t>
      </w:r>
      <w:r>
        <w:rPr>
          <w:b/>
          <w:bCs/>
        </w:rPr>
        <w:t xml:space="preserve">not automatic</w:t>
      </w:r>
      <w:r>
        <w:t xml:space="preserve">: when the heartbeat returns OK, the FSM stays in</w:t>
      </w:r>
      <w:r>
        <w:t xml:space="preserve"> </w:t>
      </w:r>
      <w:r>
        <w:rPr>
          <w:rStyle w:val="VerbatimChar"/>
        </w:rPr>
        <w:t xml:space="preserve">MANUAL_INTERVENTION</w:t>
      </w:r>
      <w:r>
        <w:t xml:space="preserve"> </w:t>
      </w:r>
      <w:r>
        <w:t xml:space="preserve">and arm stays low. Only a deliberate</w:t>
      </w:r>
      <w:r>
        <w:t xml:space="preserve"> </w:t>
      </w:r>
      <w:r>
        <w:rPr>
          <w:b/>
          <w:bCs/>
        </w:rPr>
        <w:t xml:space="preserve">PBZ (First-Ball-Zero)</w:t>
      </w:r>
      <w:r>
        <w:t xml:space="preserve"> </w:t>
      </w:r>
      <w:r>
        <w:t xml:space="preserve">— which both calls</w:t>
      </w:r>
      <w:r>
        <w:t xml:space="preserve"> </w:t>
      </w:r>
      <w:r>
        <w:rPr>
          <w:rStyle w:val="VerbatimChar"/>
        </w:rPr>
        <w:t xml:space="preserve">fsm.first_ball_zero()</w:t>
      </w:r>
      <w:r>
        <w:t xml:space="preserve"> </w:t>
      </w:r>
      <w:r>
        <w:t xml:space="preserve">and sends the firmware a</w:t>
      </w:r>
      <w:r>
        <w:t xml:space="preserve"> </w:t>
      </w:r>
      <w:r>
        <w:rPr>
          <w:rStyle w:val="VerbatimChar"/>
        </w:rPr>
        <w:t xml:space="preserve">CLEAR</w:t>
      </w:r>
      <w:r>
        <w:t xml:space="preserve"> </w:t>
      </w:r>
      <w:r>
        <w:t xml:space="preserve">— brings it back to</w:t>
      </w:r>
      <w:r>
        <w:t xml:space="preserve"> </w:t>
      </w:r>
      <w:r>
        <w:rPr>
          <w:rStyle w:val="VerbatimChar"/>
        </w:rPr>
        <w:t xml:space="preserve">READY</w:t>
      </w:r>
      <w:r>
        <w:t xml:space="preserve"> </w:t>
      </w:r>
      <w:r>
        <w:t xml:space="preserve">and re-arms. The self-test (</w:t>
      </w:r>
      <w:r>
        <w:rPr>
          <w:rStyle w:val="VerbatimChar"/>
        </w:rPr>
        <w:t xml:space="preserve">--selftest</w:t>
      </w:r>
      <w:r>
        <w:t xml:space="preserve">) explicitly verifies this whole sequence: mid-cycle</w:t>
      </w:r>
      <w:r>
        <w:t xml:space="preserve"> </w:t>
      </w:r>
      <w:r>
        <w:rPr>
          <w:rStyle w:val="VerbatimChar"/>
        </w:rPr>
        <w:t xml:space="preserve">rp_ok:0</w:t>
      </w:r>
      <w:r>
        <w:t xml:space="preserve"> </w:t>
      </w:r>
      <w:r>
        <w:t xml:space="preserve">forces sweep OFF, latches</w:t>
      </w:r>
      <w:r>
        <w:t xml:space="preserve"> </w:t>
      </w:r>
      <w:r>
        <w:rPr>
          <w:rStyle w:val="VerbatimChar"/>
        </w:rPr>
        <w:t xml:space="preserve">MANUAL_INTERVENTION</w:t>
      </w:r>
      <w:r>
        <w:t xml:space="preserve">, drops arm; an OK heartbeat does</w:t>
      </w:r>
      <w:r>
        <w:t xml:space="preserve"> </w:t>
      </w:r>
      <w:r>
        <w:rPr>
          <w:b/>
          <w:bCs/>
        </w:rPr>
        <w:t xml:space="preserve">not</w:t>
      </w:r>
      <w:r>
        <w:t xml:space="preserve"> </w:t>
      </w:r>
      <w:r>
        <w:t xml:space="preserve">re-arm; and only PBZ recovers to</w:t>
      </w:r>
      <w:r>
        <w:t xml:space="preserve"> </w:t>
      </w:r>
      <w:r>
        <w:rPr>
          <w:rStyle w:val="VerbatimChar"/>
        </w:rPr>
        <w:t xml:space="preserve">READY</w:t>
      </w:r>
      <w:r>
        <w:t xml:space="preserve"> </w:t>
      </w:r>
      <w:r>
        <w:t xml:space="preserve">+ armed.</w:t>
      </w:r>
    </w:p>
    <w:p>
      <w:pPr>
        <w:pStyle w:val="BlockText"/>
      </w:pPr>
      <w:r>
        <w:rPr>
          <w:b/>
          <w:bCs/>
        </w:rPr>
        <w:t xml:space="preserve">Why force motors off in software when the hardware rail already dropped?</w:t>
      </w:r>
      <w:r>
        <w:t xml:space="preserve"> </w:t>
      </w:r>
      <w:r>
        <w:t xml:space="preserve">Dropping the rail de-energizes the coils, but the</w:t>
      </w:r>
      <w:r>
        <w:t xml:space="preserve"> </w:t>
      </w:r>
      <w:r>
        <w:rPr>
          <w:i/>
          <w:iCs/>
        </w:rPr>
        <w:t xml:space="preserve">FSM’s</w:t>
      </w:r>
      <w:r>
        <w:t xml:space="preserve"> </w:t>
      </w:r>
      <w:r>
        <w:t xml:space="preserve">output latches (and the MCP OLAT bits) would still say</w:t>
      </w:r>
      <w:r>
        <w:t xml:space="preserve"> </w:t>
      </w:r>
      <w:r>
        <w:t xml:space="preserve">“sweep on.”</w:t>
      </w:r>
      <w:r>
        <w:t xml:space="preserve"> </w:t>
      </w:r>
      <w:r>
        <w:t xml:space="preserve">Without the software trip, the next re-arm would re-assert that stale latch the instant the rail came back. Forcing</w:t>
      </w:r>
      <w:r>
        <w:t xml:space="preserve"> </w:t>
      </w:r>
      <w:r>
        <w:rPr>
          <w:rStyle w:val="VerbatimChar"/>
        </w:rPr>
        <w:t xml:space="preserve">all_motors_off()</w:t>
      </w:r>
      <w:r>
        <w:t xml:space="preserve"> </w:t>
      </w:r>
      <w:r>
        <w:t xml:space="preserve">clears those latches so recovery starts from a known-safe state. This is belt-and-suspenders on top of the hardware rail, not a replacement for it.</w:t>
      </w:r>
    </w:p>
    <w:bookmarkEnd w:id="282"/>
    <w:bookmarkStart w:id="283" w:name="X6de8d65bec11aec4bdd377403c798b0919c339b"/>
    <w:p>
      <w:pPr>
        <w:pStyle w:val="Heading4"/>
      </w:pPr>
      <w:r>
        <w:t xml:space="preserve">17.4.6</w:t>
      </w:r>
      <w:r>
        <w:t xml:space="preserve"> </w:t>
      </w:r>
      <w:r>
        <w:rPr>
          <w:rStyle w:val="VerbatimChar"/>
        </w:rPr>
        <w:t xml:space="preserve"># CONFIRM</w:t>
      </w:r>
      <w:r>
        <w:t xml:space="preserve"> </w:t>
      </w:r>
      <w:r>
        <w:t xml:space="preserve">items in this file</w:t>
      </w:r>
    </w:p>
    <w:p>
      <w:pPr>
        <w:pStyle w:val="FirstParagraph"/>
      </w:pPr>
      <w:r>
        <w:t xml:space="preserve">The source flags these as bench/cutover-time decisions. They are</w:t>
      </w:r>
      <w:r>
        <w:t xml:space="preserve"> </w:t>
      </w:r>
      <w:r>
        <w:rPr>
          <w:b/>
          <w:bCs/>
        </w:rPr>
        <w:t xml:space="preserve">not</w:t>
      </w:r>
      <w:r>
        <w:t xml:space="preserve"> </w:t>
      </w:r>
      <w:r>
        <w:t xml:space="preserve">guesses to be trusted as-is: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Location</w:t>
            </w:r>
          </w:p>
        </w:tc>
        <w:tc>
          <w:tcPr/>
          <w:p>
            <w:pPr>
              <w:pStyle w:val="Compact"/>
            </w:pPr>
            <w:r>
              <w:t xml:space="preserve">Status</w:t>
            </w:r>
          </w:p>
        </w:tc>
      </w:tr>
      <w:tr>
        <w:tc>
          <w:tcPr/>
          <w:p>
            <w:pPr>
              <w:pStyle w:val="Compact"/>
            </w:pPr>
            <w:r>
              <w:t xml:space="preserve">Per-board I²C bus IDs</w:t>
            </w:r>
          </w:p>
        </w:tc>
        <w:tc>
          <w:tcPr/>
          <w:p>
            <w:pPr>
              <w:pStyle w:val="Compact"/>
            </w:pPr>
            <w:r>
              <w:rPr>
                <w:rStyle w:val="VerbatimChar"/>
              </w:rPr>
              <w:t xml:space="preserve">BoardConfig.i2c_bus</w:t>
            </w:r>
            <w:r>
              <w:t xml:space="preserve"> </w:t>
            </w:r>
            <w:r>
              <w:t xml:space="preserve">/</w:t>
            </w:r>
            <w:r>
              <w:t xml:space="preserve"> </w:t>
            </w:r>
            <w:r>
              <w:rPr>
                <w:rStyle w:val="VerbatimChar"/>
              </w:rPr>
              <w:t xml:space="preserve">DEFAULT_BOARDS</w:t>
            </w:r>
          </w:p>
        </w:tc>
        <w:tc>
          <w:tcPr/>
          <w:p>
            <w:pPr>
              <w:pStyle w:val="Compact"/>
            </w:pPr>
            <w:r>
              <w:t xml:space="preserve">(VERIFY: board-A=hw i2c-1, board-B=software</w:t>
            </w:r>
            <w:r>
              <w:t xml:space="preserve"> </w:t>
            </w:r>
            <w:r>
              <w:t xml:space="preserve">“i2c-gpio”</w:t>
            </w:r>
            <w:r>
              <w:t xml:space="preserve"> </w:t>
            </w:r>
            <w:r>
              <w:t xml:space="preserve">bus; the literal</w:t>
            </w:r>
            <w:r>
              <w:t xml:space="preserve"> </w:t>
            </w:r>
            <w:r>
              <w:rPr>
                <w:rStyle w:val="VerbatimChar"/>
              </w:rPr>
              <w:t xml:space="preserve">3</w:t>
            </w:r>
            <w:r>
              <w:t xml:space="preserve"> </w:t>
            </w:r>
            <w:r>
              <w:t xml:space="preserve">is a placeholder.)</w:t>
            </w:r>
          </w:p>
        </w:tc>
      </w:tr>
      <w:tr>
        <w:tc>
          <w:tcPr/>
          <w:p>
            <w:pPr>
              <w:pStyle w:val="Compact"/>
            </w:pPr>
            <w:r>
              <w:t xml:space="preserve">UART device per board</w:t>
            </w:r>
          </w:p>
        </w:tc>
        <w:tc>
          <w:tcPr/>
          <w:p>
            <w:pPr>
              <w:pStyle w:val="Compact"/>
            </w:pPr>
            <w:r>
              <w:rPr>
                <w:rStyle w:val="VerbatimChar"/>
              </w:rPr>
              <w:t xml:space="preserve">uart_port</w:t>
            </w:r>
          </w:p>
        </w:tc>
        <w:tc>
          <w:tcPr/>
          <w:p>
            <w:pPr>
              <w:pStyle w:val="Compact"/>
            </w:pPr>
            <w:r>
              <w:t xml:space="preserve">(VERIFY:</w:t>
            </w:r>
            <w:r>
              <w:t xml:space="preserve"> </w:t>
            </w:r>
            <w:r>
              <w:rPr>
                <w:rStyle w:val="VerbatimChar"/>
              </w:rPr>
              <w:t xml:space="preserve">/dev/ttyAMA0</w:t>
            </w:r>
            <w:r>
              <w:t xml:space="preserve"> </w:t>
            </w:r>
            <w:r>
              <w:t xml:space="preserve">/</w:t>
            </w:r>
            <w:r>
              <w:t xml:space="preserve"> </w:t>
            </w:r>
            <w:r>
              <w:rPr>
                <w:rStyle w:val="VerbatimChar"/>
              </w:rPr>
              <w:t xml:space="preserve">/dev/ttyAMA1</w:t>
            </w:r>
            <w:r>
              <w:t xml:space="preserve"> </w:t>
            </w:r>
            <w:r>
              <w:t xml:space="preserve">are placeholders.)</w:t>
            </w:r>
          </w:p>
        </w:tc>
      </w:tr>
      <w:tr>
        <w:tc>
          <w:tcPr/>
          <w:p>
            <w:pPr>
              <w:pStyle w:val="Compact"/>
            </w:pPr>
            <w:r>
              <w:t xml:space="preserve">Arm GPIO per board</w:t>
            </w:r>
          </w:p>
        </w:tc>
        <w:tc>
          <w:tcPr/>
          <w:p>
            <w:pPr>
              <w:pStyle w:val="Compact"/>
            </w:pPr>
            <w:r>
              <w:rPr>
                <w:rStyle w:val="VerbatimChar"/>
              </w:rPr>
              <w:t xml:space="preserve">arm_pin</w:t>
            </w:r>
          </w:p>
        </w:tc>
        <w:tc>
          <w:tcPr/>
          <w:p>
            <w:pPr>
              <w:pStyle w:val="Compact"/>
            </w:pPr>
            <w:r>
              <w:t xml:space="preserve">(VERIFY: 26 / 13 are placeholders — confirm against Pi↔J1 wiring.)</w:t>
            </w:r>
          </w:p>
        </w:tc>
      </w:tr>
      <w:tr>
        <w:tc>
          <w:tcPr/>
          <w:p>
            <w:pPr>
              <w:pStyle w:val="Compact"/>
            </w:pPr>
            <w:r>
              <w:t xml:space="preserve">Watchdog-kick GPIO per board</w:t>
            </w:r>
          </w:p>
        </w:tc>
        <w:tc>
          <w:tcPr/>
          <w:p>
            <w:pPr>
              <w:pStyle w:val="Compact"/>
            </w:pPr>
            <w:r>
              <w:rPr>
                <w:rStyle w:val="VerbatimChar"/>
              </w:rPr>
              <w:t xml:space="preserve">wdog_pin</w:t>
            </w:r>
          </w:p>
        </w:tc>
        <w:tc>
          <w:tcPr/>
          <w:p>
            <w:pPr>
              <w:pStyle w:val="Compact"/>
            </w:pPr>
            <w:r>
              <w:t xml:space="preserve">(VERIFY: 12 / 6 are placeholders.)</w:t>
            </w:r>
          </w:p>
        </w:tc>
      </w:tr>
      <w:tr>
        <w:tc>
          <w:tcPr/>
          <w:p>
            <w:pPr>
              <w:pStyle w:val="Compact"/>
            </w:pPr>
            <w:r>
              <w:t xml:space="preserve">Watchdog kick</w:t>
            </w:r>
            <w:r>
              <w:t xml:space="preserve"> </w:t>
            </w:r>
            <w:r>
              <w:rPr>
                <w:b/>
                <w:bCs/>
              </w:rPr>
              <w:t xml:space="preserve">waveform</w:t>
            </w:r>
          </w:p>
        </w:tc>
        <w:tc>
          <w:tcPr/>
          <w:p>
            <w:pPr>
              <w:pStyle w:val="Compact"/>
            </w:pPr>
            <w:r>
              <w:rPr>
                <w:rStyle w:val="VerbatimChar"/>
              </w:rPr>
              <w:t xml:space="preserve">_kick_wdog</w:t>
            </w:r>
          </w:p>
        </w:tc>
        <w:tc>
          <w:tcPr/>
          <w:p>
            <w:pPr>
              <w:pStyle w:val="Compact"/>
            </w:pPr>
            <w:r>
              <w:t xml:space="preserve">(VERIFY: toggle-per-poll vs a defined NE555 retrigger pulse — bench.)</w:t>
            </w:r>
          </w:p>
        </w:tc>
      </w:tr>
      <w:tr>
        <w:tc>
          <w:tcPr/>
          <w:p>
            <w:pPr>
              <w:pStyle w:val="Compact"/>
            </w:pPr>
            <w:r>
              <w:t xml:space="preserve">Slow-input</w:t>
            </w:r>
            <w:r>
              <w:t xml:space="preserve"> </w:t>
            </w:r>
            <w:r>
              <w:rPr>
                <w:b/>
                <w:bCs/>
              </w:rPr>
              <w:t xml:space="preserve">debounce</w:t>
            </w:r>
          </w:p>
        </w:tc>
        <w:tc>
          <w:tcPr/>
          <w:p>
            <w:pPr>
              <w:pStyle w:val="Compact"/>
            </w:pPr>
            <w:r>
              <w:rPr>
                <w:rStyle w:val="VerbatimChar"/>
              </w:rPr>
              <w:t xml:space="preserve">_slow_edges</w:t>
            </w:r>
          </w:p>
        </w:tc>
        <w:tc>
          <w:tcPr/>
          <w:p>
            <w:pPr>
              <w:pStyle w:val="Compact"/>
            </w:pPr>
            <w:r>
              <w:t xml:space="preserve">(VERIFY: PBZ/BS/Foul rising-edge debounce strategy — bench.)</w:t>
            </w:r>
          </w:p>
        </w:tc>
      </w:tr>
      <w:tr>
        <w:tc>
          <w:tcPr/>
          <w:p>
            <w:pPr>
              <w:pStyle w:val="Compact"/>
            </w:pPr>
            <w:r>
              <w:t xml:space="preserve">Slow-input</w:t>
            </w:r>
            <w:r>
              <w:t xml:space="preserve"> </w:t>
            </w:r>
            <w:r>
              <w:rPr>
                <w:b/>
                <w:bCs/>
              </w:rPr>
              <w:t xml:space="preserve">polarity</w:t>
            </w:r>
          </w:p>
        </w:tc>
        <w:tc>
          <w:tcPr/>
          <w:p>
            <w:pPr>
              <w:pStyle w:val="Compact"/>
            </w:pPr>
            <w:r>
              <w:t xml:space="preserve">the slow-input path generally</w:t>
            </w:r>
          </w:p>
        </w:tc>
        <w:tc>
          <w:tcPr/>
          <w:p>
            <w:pPr>
              <w:pStyle w:val="Compact"/>
            </w:pPr>
            <w:r>
              <w:t xml:space="preserve">(VERIFY: per-channel active-high/low at cutover.)</w:t>
            </w:r>
          </w:p>
        </w:tc>
      </w:tr>
    </w:tbl>
    <w:bookmarkEnd w:id="283"/>
    <w:bookmarkStart w:id="284" w:name="Xa3ef8b643f80f2ca5ff730b698dc3d8c4d303ac"/>
    <w:p>
      <w:pPr>
        <w:pStyle w:val="Heading4"/>
      </w:pPr>
      <w:r>
        <w:t xml:space="preserve">17.4.7</w:t>
      </w:r>
      <w:r>
        <w:t xml:space="preserve"> </w:t>
      </w:r>
      <w:r>
        <w:rPr>
          <w:rStyle w:val="VerbatimChar"/>
        </w:rPr>
        <w:t xml:space="preserve">run()</w:t>
      </w:r>
      <w:r>
        <w:t xml:space="preserve"> </w:t>
      </w:r>
      <w:r>
        <w:t xml:space="preserve">— the scheduler and SIGTERM safe-off</w:t>
      </w:r>
    </w:p>
    <w:p>
      <w:pPr>
        <w:pStyle w:val="SourceCode"/>
      </w:pPr>
      <w:r>
        <w:rPr>
          <w:rStyle w:val="KeywordTok"/>
        </w:rPr>
        <w:t xml:space="preserve">def</w:t>
      </w:r>
      <w:r>
        <w:rPr>
          <w:rStyle w:val="NormalTok"/>
        </w:rPr>
        <w:t xml:space="preserve"> run(boards, hz</w:t>
      </w:r>
      <w:r>
        <w:rPr>
          <w:rStyle w:val="OperatorTok"/>
        </w:rPr>
        <w:t xml:space="preserve">=</w:t>
      </w:r>
      <w:r>
        <w:rPr>
          <w:rStyle w:val="FloatTok"/>
        </w:rPr>
        <w:t xml:space="preserve">50.0</w:t>
      </w:r>
      <w:r>
        <w:rPr>
          <w:rStyle w:val="NormalTok"/>
        </w:rPr>
        <w:t xml:space="preserve">):</w:t>
      </w:r>
      <w:r>
        <w:br/>
      </w:r>
      <w:r>
        <w:rPr>
          <w:rStyle w:val="NormalTok"/>
        </w:rPr>
        <w:t xml:space="preserve">    period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hz</w:t>
      </w:r>
      <w:r>
        <w:br/>
      </w:r>
      <w:r>
        <w:rPr>
          <w:rStyle w:val="NormalTok"/>
        </w:rPr>
        <w:t xml:space="preserve">    ... install SIGTERM </w:t>
      </w:r>
      <w:r>
        <w:rPr>
          <w:rStyle w:val="OperatorTok"/>
        </w:rPr>
        <w:t xml:space="preserve">+</w:t>
      </w:r>
      <w:r>
        <w:rPr>
          <w:rStyle w:val="NormalTok"/>
        </w:rPr>
        <w:t xml:space="preserve"> SIGINT handlers that </w:t>
      </w:r>
      <w:r>
        <w:rPr>
          <w:rStyle w:val="BuiltInTok"/>
        </w:rPr>
        <w:t xml:space="preserve">set</w:t>
      </w:r>
      <w:r>
        <w:rPr>
          <w:rStyle w:val="NormalTok"/>
        </w:rPr>
        <w:t xml:space="preserve"> stop[</w:t>
      </w:r>
      <w:r>
        <w:rPr>
          <w:rStyle w:val="StringTok"/>
        </w:rPr>
        <w:t xml:space="preserve">"flag"</w:t>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stop[</w:t>
      </w:r>
      <w:r>
        <w:rPr>
          <w:rStyle w:val="StringTok"/>
        </w:rPr>
        <w:t xml:space="preserve">"flag"</w:t>
      </w:r>
      <w:r>
        <w:rPr>
          <w:rStyle w:val="NormalTok"/>
        </w:rPr>
        <w:t xml:space="preserve">]:</w:t>
      </w:r>
      <w:r>
        <w:br/>
      </w:r>
      <w:r>
        <w:rPr>
          <w:rStyle w:val="NormalTok"/>
        </w:rPr>
        <w:t xml:space="preserve">        t0 </w:t>
      </w:r>
      <w:r>
        <w:rPr>
          <w:rStyle w:val="OperatorTok"/>
        </w:rPr>
        <w:t xml:space="preserve">=</w:t>
      </w:r>
      <w:r>
        <w:rPr>
          <w:rStyle w:val="NormalTok"/>
        </w:rPr>
        <w:t xml:space="preserve"> time.monotonic()</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boards: b.tick()</w:t>
      </w:r>
      <w:r>
        <w:br/>
      </w:r>
      <w:r>
        <w:rPr>
          <w:rStyle w:val="NormalTok"/>
        </w:rPr>
        <w:t xml:space="preserve">        dt </w:t>
      </w:r>
      <w:r>
        <w:rPr>
          <w:rStyle w:val="OperatorTok"/>
        </w:rPr>
        <w:t xml:space="preserve">=</w:t>
      </w:r>
      <w:r>
        <w:rPr>
          <w:rStyle w:val="NormalTok"/>
        </w:rPr>
        <w:t xml:space="preserve"> time.monotonic() </w:t>
      </w:r>
      <w:r>
        <w:rPr>
          <w:rStyle w:val="OperatorTok"/>
        </w:rPr>
        <w:t xml:space="preserve">-</w:t>
      </w:r>
      <w:r>
        <w:rPr>
          <w:rStyle w:val="NormalTok"/>
        </w:rPr>
        <w:t xml:space="preserve"> t0</w:t>
      </w:r>
      <w:r>
        <w:br/>
      </w:r>
      <w:r>
        <w:rPr>
          <w:rStyle w:val="NormalTok"/>
        </w:rPr>
        <w:t xml:space="preserve">        </w:t>
      </w:r>
      <w:r>
        <w:rPr>
          <w:rStyle w:val="ControlFlowTok"/>
        </w:rPr>
        <w:t xml:space="preserve">if</w:t>
      </w:r>
      <w:r>
        <w:rPr>
          <w:rStyle w:val="NormalTok"/>
        </w:rPr>
        <w:t xml:space="preserve"> dt </w:t>
      </w:r>
      <w:r>
        <w:rPr>
          <w:rStyle w:val="OperatorTok"/>
        </w:rPr>
        <w:t xml:space="preserve">&lt;</w:t>
      </w:r>
      <w:r>
        <w:rPr>
          <w:rStyle w:val="NormalTok"/>
        </w:rPr>
        <w:t xml:space="preserve"> period: time.sleep(period </w:t>
      </w:r>
      <w:r>
        <w:rPr>
          <w:rStyle w:val="OperatorTok"/>
        </w:rPr>
        <w:t xml:space="preserve">-</w:t>
      </w:r>
      <w:r>
        <w:rPr>
          <w:rStyle w:val="NormalTok"/>
        </w:rPr>
        <w:t xml:space="preserve"> dt)</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boards: b.safe_off()</w:t>
      </w:r>
    </w:p>
    <w:p>
      <w:pPr>
        <w:pStyle w:val="Compact"/>
        <w:numPr>
          <w:ilvl w:val="0"/>
          <w:numId w:val="1107"/>
        </w:numPr>
      </w:pPr>
      <w:r>
        <w:rPr>
          <w:b/>
          <w:bCs/>
        </w:rPr>
        <w:t xml:space="preserve">Rate:</w:t>
      </w:r>
      <w:r>
        <w:t xml:space="preserve"> </w:t>
      </w:r>
      <w:r>
        <w:t xml:space="preserve">default</w:t>
      </w:r>
      <w:r>
        <w:t xml:space="preserve"> </w:t>
      </w:r>
      <w:r>
        <w:rPr>
          <w:b/>
          <w:bCs/>
        </w:rPr>
        <w:t xml:space="preserve">50 Hz</w:t>
      </w:r>
      <w:r>
        <w:t xml:space="preserve"> </w:t>
      </w:r>
      <w:r>
        <w:t xml:space="preserve">(</w:t>
      </w:r>
      <w:r>
        <w:rPr>
          <w:rStyle w:val="VerbatimChar"/>
        </w:rPr>
        <w:t xml:space="preserve">period = 1/hz</w:t>
      </w:r>
      <w:r>
        <w:t xml:space="preserve">). Each pass ticks every board, then sleeps the remainder of the period (no sleep if the tick overran).</w:t>
      </w:r>
    </w:p>
    <w:p>
      <w:pPr>
        <w:pStyle w:val="Compact"/>
        <w:numPr>
          <w:ilvl w:val="0"/>
          <w:numId w:val="1107"/>
        </w:numPr>
      </w:pPr>
      <w:r>
        <w:rPr>
          <w:b/>
          <w:bCs/>
        </w:rPr>
        <w:t xml:space="preserve">Signals:</w:t>
      </w:r>
      <w:r>
        <w:t xml:space="preserve"> </w:t>
      </w:r>
      <w:r>
        <w:rPr>
          <w:rStyle w:val="VerbatimChar"/>
        </w:rPr>
        <w:t xml:space="preserve">SIGTERM</w:t>
      </w:r>
      <w:r>
        <w:t xml:space="preserve"> </w:t>
      </w:r>
      <w:r>
        <w:t xml:space="preserve">and</w:t>
      </w:r>
      <w:r>
        <w:t xml:space="preserve"> </w:t>
      </w:r>
      <w:r>
        <w:rPr>
          <w:rStyle w:val="VerbatimChar"/>
        </w:rPr>
        <w:t xml:space="preserve">SIGINT</w:t>
      </w:r>
      <w:r>
        <w:t xml:space="preserve"> </w:t>
      </w:r>
      <w:r>
        <w:t xml:space="preserve">both set the stop flag, so the loop exits cleanly at the next iteration boundary. This is the systemd-friendly shutdown path (matches the Pi-side</w:t>
      </w:r>
      <w:r>
        <w:t xml:space="preserve"> </w:t>
      </w:r>
      <w:r>
        <w:rPr>
          <w:rStyle w:val="VerbatimChar"/>
        </w:rPr>
        <w:t xml:space="preserve">lane-node</w:t>
      </w:r>
      <w:r>
        <w:t xml:space="preserve">/controller service model — see Section 15).</w:t>
      </w:r>
    </w:p>
    <w:p>
      <w:pPr>
        <w:pStyle w:val="Compact"/>
        <w:numPr>
          <w:ilvl w:val="0"/>
          <w:numId w:val="1107"/>
        </w:numPr>
      </w:pPr>
      <w:r>
        <w:rPr>
          <w:b/>
          <w:bCs/>
        </w:rPr>
        <w:t xml:space="preserve">Safe-off on exit (the</w:t>
      </w:r>
      <w:r>
        <w:rPr>
          <w:b/>
          <w:bCs/>
        </w:rPr>
        <w:t xml:space="preserve"> </w:t>
      </w:r>
      <w:r>
        <w:rPr>
          <w:rStyle w:val="VerbatimChar"/>
          <w:b/>
          <w:bCs/>
        </w:rPr>
        <w:t xml:space="preserve">finally</w:t>
      </w:r>
      <w:r>
        <w:rPr>
          <w:b/>
          <w:bCs/>
        </w:rPr>
        <w:t xml:space="preserve">):</w:t>
      </w:r>
      <w:r>
        <w:t xml:space="preserve"> </w:t>
      </w:r>
      <w:r>
        <w:t xml:space="preserve">two things stop motion on shutdown. First, the loop exiting means</w:t>
      </w:r>
      <w:r>
        <w:t xml:space="preserve"> </w:t>
      </w:r>
      <w:r>
        <w:rPr>
          <w:b/>
          <w:bCs/>
        </w:rPr>
        <w:t xml:space="preserve">the kicks stop → the NE555 drops the rail</w:t>
      </w:r>
      <w:r>
        <w:t xml:space="preserve"> </w:t>
      </w:r>
      <w:r>
        <w:t xml:space="preserve">in hardware. Second,</w:t>
      </w:r>
      <w:r>
        <w:t xml:space="preserve"> </w:t>
      </w:r>
      <w:r>
        <w:rPr>
          <w:rStyle w:val="VerbatimChar"/>
        </w:rPr>
        <w:t xml:space="preserve">safe_off()</w:t>
      </w:r>
      <w:r>
        <w:t xml:space="preserve"> </w:t>
      </w:r>
      <w:r>
        <w:t xml:space="preserve">is called on every board explicitly.</w:t>
      </w:r>
    </w:p>
    <w:p>
      <w:pPr>
        <w:pStyle w:val="FirstParagraph"/>
      </w:pPr>
      <w:r>
        <w:rPr>
          <w:rStyle w:val="VerbatimChar"/>
        </w:rPr>
        <w:t xml:space="preserve">BoardController.safe_off()</w:t>
      </w:r>
      <w:r>
        <w:t xml:space="preserve"> </w:t>
      </w:r>
      <w:r>
        <w:t xml:space="preserve">runs four steps, each guarded so one failure doesn’t abort the rest:</w:t>
      </w:r>
    </w:p>
    <w:p>
      <w:pPr>
        <w:pStyle w:val="Compact"/>
        <w:numPr>
          <w:ilvl w:val="0"/>
          <w:numId w:val="1108"/>
        </w:numPr>
      </w:pPr>
      <w:r>
        <w:rPr>
          <w:rStyle w:val="VerbatimChar"/>
        </w:rPr>
        <w:t xml:space="preserve">io.arm(False)</w:t>
      </w:r>
      <w:r>
        <w:t xml:space="preserve"> </w:t>
      </w:r>
      <w:r>
        <w:t xml:space="preserve">— drop arm.</w:t>
      </w:r>
    </w:p>
    <w:p>
      <w:pPr>
        <w:pStyle w:val="Compact"/>
        <w:numPr>
          <w:ilvl w:val="0"/>
          <w:numId w:val="1108"/>
        </w:numPr>
      </w:pPr>
      <w:r>
        <w:rPr>
          <w:rStyle w:val="VerbatimChar"/>
        </w:rPr>
        <w:t xml:space="preserve">io.all_off()</w:t>
      </w:r>
      <w:r>
        <w:t xml:space="preserve"> </w:t>
      </w:r>
      <w:r>
        <w:t xml:space="preserve">(if present) — drive all outputs LOW / clear relay latches.</w:t>
      </w:r>
    </w:p>
    <w:p>
      <w:pPr>
        <w:pStyle w:val="Compact"/>
        <w:numPr>
          <w:ilvl w:val="0"/>
          <w:numId w:val="1108"/>
        </w:numPr>
      </w:pPr>
      <w:r>
        <w:rPr>
          <w:rStyle w:val="VerbatimChar"/>
        </w:rPr>
        <w:t xml:space="preserve">link.stop_all()</w:t>
      </w:r>
      <w:r>
        <w:t xml:space="preserve"> </w:t>
      </w:r>
      <w:r>
        <w:t xml:space="preserve">— send</w:t>
      </w:r>
      <w:r>
        <w:t xml:space="preserve"> </w:t>
      </w:r>
      <w:r>
        <w:rPr>
          <w:rStyle w:val="VerbatimChar"/>
        </w:rPr>
        <w:t xml:space="preserve">STOP *</w:t>
      </w:r>
      <w:r>
        <w:t xml:space="preserve"> </w:t>
      </w:r>
      <w:r>
        <w:t xml:space="preserve">to the firmware.</w:t>
      </w:r>
    </w:p>
    <w:p>
      <w:pPr>
        <w:pStyle w:val="Compact"/>
        <w:numPr>
          <w:ilvl w:val="0"/>
          <w:numId w:val="1108"/>
        </w:numPr>
      </w:pPr>
      <w:r>
        <w:rPr>
          <w:rStyle w:val="VerbatimChar"/>
        </w:rPr>
        <w:t xml:space="preserve">link.close()</w:t>
      </w:r>
      <w:r>
        <w:t xml:space="preserve"> </w:t>
      </w:r>
      <w:r>
        <w:t xml:space="preserve">— close the serial port / stop the reader.</w:t>
      </w:r>
    </w:p>
    <w:bookmarkEnd w:id="284"/>
    <w:bookmarkStart w:id="285" w:name="X22bbed1e29c07d8c93608ab6170dcab8c4826d9"/>
    <w:p>
      <w:pPr>
        <w:pStyle w:val="Heading4"/>
      </w:pPr>
      <w:r>
        <w:t xml:space="preserve">17.4.8</w:t>
      </w:r>
      <w:r>
        <w:t xml:space="preserve"> </w:t>
      </w:r>
      <w:r>
        <w:rPr>
          <w:rStyle w:val="VerbatimChar"/>
        </w:rPr>
        <w:t xml:space="preserve">main()</w:t>
      </w:r>
      <w:r>
        <w:t xml:space="preserve"> </w:t>
      </w:r>
      <w:r>
        <w:t xml:space="preserve">and the off-hardware self-test</w:t>
      </w:r>
    </w:p>
    <w:p>
      <w:pPr>
        <w:pStyle w:val="FirstParagraph"/>
      </w:pPr>
      <w:r>
        <w:rPr>
          <w:rStyle w:val="VerbatimChar"/>
        </w:rPr>
        <w:t xml:space="preserve">main()</w:t>
      </w:r>
      <w:r>
        <w:t xml:space="preserve"> </w:t>
      </w:r>
      <w:r>
        <w:t xml:space="preserve">parses</w:t>
      </w:r>
      <w:r>
        <w:t xml:space="preserve"> </w:t>
      </w:r>
      <w:r>
        <w:rPr>
          <w:rStyle w:val="VerbatimChar"/>
        </w:rPr>
        <w:t xml:space="preserve">--selftest</w:t>
      </w:r>
      <w:r>
        <w:t xml:space="preserve"> </w:t>
      </w:r>
      <w:r>
        <w:t xml:space="preserve">and</w:t>
      </w:r>
      <w:r>
        <w:t xml:space="preserve"> </w:t>
      </w:r>
      <w:r>
        <w:rPr>
          <w:rStyle w:val="VerbatimChar"/>
        </w:rPr>
        <w:t xml:space="preserve">--hz</w:t>
      </w:r>
      <w:r>
        <w:t xml:space="preserve">, sets up logging, and either runs</w:t>
      </w:r>
      <w:r>
        <w:t xml:space="preserve"> </w:t>
      </w:r>
      <w:r>
        <w:rPr>
          <w:rStyle w:val="VerbatimChar"/>
        </w:rPr>
        <w:t xml:space="preserve">_selftest()</w:t>
      </w:r>
      <w:r>
        <w:t xml:space="preserve"> </w:t>
      </w:r>
      <w:r>
        <w:t xml:space="preserve">or constructs the</w:t>
      </w:r>
      <w:r>
        <w:t xml:space="preserve"> </w:t>
      </w:r>
      <w:r>
        <w:rPr>
          <w:b/>
          <w:bCs/>
        </w:rPr>
        <w:t xml:space="preserve">real-hardware</w:t>
      </w:r>
      <w:r>
        <w:t xml:space="preserve"> </w:t>
      </w:r>
      <w:r>
        <w:t xml:space="preserve">boards from</w:t>
      </w:r>
      <w:r>
        <w:t xml:space="preserve"> </w:t>
      </w:r>
      <w:r>
        <w:rPr>
          <w:rStyle w:val="VerbatimChar"/>
        </w:rPr>
        <w:t xml:space="preserve">DEFAULT_BOARDS</w:t>
      </w:r>
      <w:r>
        <w:t xml:space="preserve"> </w:t>
      </w:r>
      <w:r>
        <w:t xml:space="preserve">and calls</w:t>
      </w:r>
      <w:r>
        <w:t xml:space="preserve"> </w:t>
      </w:r>
      <w:r>
        <w:rPr>
          <w:rStyle w:val="VerbatimChar"/>
        </w:rPr>
        <w:t xml:space="preserve">run()</w:t>
      </w:r>
      <w:r>
        <w:t xml:space="preserve">.</w:t>
      </w:r>
      <w:r>
        <w:t xml:space="preserve"> </w:t>
      </w:r>
      <w:r>
        <w:rPr>
          <w:rStyle w:val="VerbatimChar"/>
        </w:rPr>
        <w:t xml:space="preserve">python controller_daemon.py --selftest</w:t>
      </w:r>
      <w:r>
        <w:t xml:space="preserve"> </w:t>
      </w:r>
      <w:r>
        <w:t xml:space="preserve">assembles everything in</w:t>
      </w:r>
      <w:r>
        <w:t xml:space="preserve"> </w:t>
      </w:r>
      <w:r>
        <w:rPr>
          <w:rStyle w:val="VerbatimChar"/>
        </w:rPr>
        <w:t xml:space="preserve">sim</w:t>
      </w:r>
      <w:r>
        <w:t xml:space="preserve"> </w:t>
      </w:r>
      <w:r>
        <w:t xml:space="preserve">mode and drives a</w:t>
      </w:r>
      <w:r>
        <w:t xml:space="preserve"> </w:t>
      </w:r>
      <w:r>
        <w:rPr>
          <w:b/>
          <w:bCs/>
        </w:rPr>
        <w:t xml:space="preserve">full strike cycle entirely through</w:t>
      </w:r>
      <w:r>
        <w:rPr>
          <w:b/>
          <w:bCs/>
        </w:rPr>
        <w:t xml:space="preserve"> </w:t>
      </w:r>
      <w:r>
        <w:rPr>
          <w:rStyle w:val="VerbatimChar"/>
          <w:b/>
          <w:bCs/>
        </w:rPr>
        <w:t xml:space="preserve">tick()</w:t>
      </w:r>
      <w:r>
        <w:t xml:space="preserve"> </w:t>
      </w:r>
      <w:r>
        <w:t xml:space="preserve">(RP2040 events fed via</w:t>
      </w:r>
      <w:r>
        <w:t xml:space="preserve"> </w:t>
      </w:r>
      <w:r>
        <w:rPr>
          <w:rStyle w:val="VerbatimChar"/>
        </w:rPr>
        <w:t xml:space="preserve">feed_line</w:t>
      </w:r>
      <w:r>
        <w:t xml:space="preserve">, slow inputs via</w:t>
      </w:r>
      <w:r>
        <w:t xml:space="preserve"> </w:t>
      </w:r>
      <w:r>
        <w:rPr>
          <w:rStyle w:val="VerbatimChar"/>
        </w:rPr>
        <w:t xml:space="preserve">io.slow[...]</w:t>
      </w:r>
      <w:r>
        <w:t xml:space="preserve">), then exercises the mid-cycle health-loss safety trip and PBZ recovery described in §17.4.5. Exit code is</w:t>
      </w:r>
      <w:r>
        <w:t xml:space="preserve"> </w:t>
      </w:r>
      <w:r>
        <w:rPr>
          <w:rStyle w:val="VerbatimChar"/>
        </w:rPr>
        <w:t xml:space="preserve">0</w:t>
      </w:r>
      <w:r>
        <w:t xml:space="preserve"> </w:t>
      </w:r>
      <w:r>
        <w:t xml:space="preserve">only if every check passes. This is the gate that proves the IO layer, the link, and the FSM assemble and interlock correctly off-Pi before any hardware exists.</w:t>
      </w:r>
    </w:p>
    <w:p>
      <w:r>
        <w:pict>
          <v:rect style="width:0;height:1.5pt" o:hralign="center" o:hrstd="t" o:hr="t"/>
        </w:pict>
      </w:r>
    </w:p>
    <w:bookmarkEnd w:id="285"/>
    <w:bookmarkEnd w:id="286"/>
    <w:bookmarkStart w:id="287" w:name="X2acbb0e300258f7c1f64e6e7fded86dcee3c8dd"/>
    <w:p>
      <w:pPr>
        <w:pStyle w:val="Heading3"/>
      </w:pPr>
      <w:r>
        <w:t xml:space="preserve">17.5 How the three layers fit together (one tick, end to end)</w:t>
      </w:r>
    </w:p>
    <w:p>
      <w:pPr>
        <w:pStyle w:val="FirstParagraph"/>
      </w:pPr>
      <w:r>
        <w:t xml:space="preserve">For a healthy lane, one ~20 ms tick on the Pi does this:</w:t>
      </w:r>
    </w:p>
    <w:p>
      <w:pPr>
        <w:pStyle w:val="Compact"/>
        <w:numPr>
          <w:ilvl w:val="0"/>
          <w:numId w:val="1109"/>
        </w:numPr>
      </w:pPr>
      <w:r>
        <w:t xml:space="preserve">The RP2040 has, asynchronously, debounced its cams/DIELL and pushed JSON events;</w:t>
      </w:r>
      <w:r>
        <w:t xml:space="preserve"> </w:t>
      </w:r>
      <w:r>
        <w:rPr>
          <w:rStyle w:val="VerbatimChar"/>
        </w:rPr>
        <w:t xml:space="preserve">RP2040Link</w:t>
      </w:r>
      <w:r>
        <w:t xml:space="preserve">’s reader thread parsed them and</w:t>
      </w:r>
      <w:r>
        <w:t xml:space="preserve"> </w:t>
      </w:r>
      <w:r>
        <w:rPr>
          <w:b/>
          <w:bCs/>
        </w:rPr>
        <w:t xml:space="preserve">queued</w:t>
      </w:r>
      <w:r>
        <w:t xml:space="preserve"> </w:t>
      </w:r>
      <w:r>
        <w:t xml:space="preserve">cam/ball events (and updated SC/TB + health under lock).</w:t>
      </w:r>
    </w:p>
    <w:p>
      <w:pPr>
        <w:pStyle w:val="Compact"/>
        <w:numPr>
          <w:ilvl w:val="0"/>
          <w:numId w:val="1109"/>
        </w:numPr>
      </w:pPr>
      <w:r>
        <w:rPr>
          <w:rStyle w:val="VerbatimChar"/>
        </w:rPr>
        <w:t xml:space="preserve">BoardController.tick()</w:t>
      </w:r>
      <w:r>
        <w:t xml:space="preserve"> </w:t>
      </w:r>
      <w:r>
        <w:t xml:space="preserve">checks</w:t>
      </w:r>
      <w:r>
        <w:t xml:space="preserve"> </w:t>
      </w:r>
      <w:r>
        <w:rPr>
          <w:rStyle w:val="VerbatimChar"/>
        </w:rPr>
        <w:t xml:space="preserve">link.health_ok()</w:t>
      </w:r>
      <w:r>
        <w:t xml:space="preserve">. Assuming healthy:</w:t>
      </w:r>
    </w:p>
    <w:p>
      <w:pPr>
        <w:pStyle w:val="Compact"/>
        <w:numPr>
          <w:ilvl w:val="0"/>
          <w:numId w:val="1109"/>
        </w:numPr>
      </w:pPr>
      <w:r>
        <w:rPr>
          <w:rStyle w:val="VerbatimChar"/>
        </w:rPr>
        <w:t xml:space="preserve">link.apply_events(fsm)</w:t>
      </w:r>
      <w:r>
        <w:t xml:space="preserve"> </w:t>
      </w:r>
      <w:r>
        <w:t xml:space="preserve">replays the queued cam/ball events into the FSM (</w:t>
      </w:r>
      <w:r>
        <w:rPr>
          <w:rStyle w:val="VerbatimChar"/>
        </w:rPr>
        <w:t xml:space="preserve">dispatch_cam</w:t>
      </w:r>
      <w:r>
        <w:t xml:space="preserve"> </w:t>
      </w:r>
      <w:r>
        <w:t xml:space="preserve">/</w:t>
      </w:r>
      <w:r>
        <w:t xml:space="preserve"> </w:t>
      </w:r>
      <w:r>
        <w:rPr>
          <w:rStyle w:val="VerbatimChar"/>
        </w:rPr>
        <w:t xml:space="preserve">on_ball</w:t>
      </w:r>
      <w:r>
        <w:t xml:space="preserve">).</w:t>
      </w:r>
    </w:p>
    <w:p>
      <w:pPr>
        <w:pStyle w:val="Compact"/>
        <w:numPr>
          <w:ilvl w:val="0"/>
          <w:numId w:val="1109"/>
        </w:numPr>
      </w:pPr>
      <w:r>
        <w:rPr>
          <w:rStyle w:val="VerbatimChar"/>
        </w:rPr>
        <w:t xml:space="preserve">_slow_edges()</w:t>
      </w:r>
      <w:r>
        <w:t xml:space="preserve"> </w:t>
      </w:r>
      <w:r>
        <w:t xml:space="preserve">reads PBZ/BS/Foul off</w:t>
      </w:r>
      <w:r>
        <w:t xml:space="preserve"> </w:t>
      </w:r>
      <w:r>
        <w:rPr>
          <w:b/>
          <w:bCs/>
        </w:rPr>
        <w:t xml:space="preserve">MCP IN-A (0x20)</w:t>
      </w:r>
      <w:r>
        <w:t xml:space="preserve"> </w:t>
      </w:r>
      <w:r>
        <w:t xml:space="preserve">via</w:t>
      </w:r>
      <w:r>
        <w:t xml:space="preserve"> </w:t>
      </w:r>
      <w:r>
        <w:rPr>
          <w:rStyle w:val="VerbatimChar"/>
        </w:rPr>
        <w:t xml:space="preserve">MachineIO.read_input</w:t>
      </w:r>
      <w:r>
        <w:t xml:space="preserve"> </w:t>
      </w:r>
      <w:r>
        <w:t xml:space="preserve">and fires</w:t>
      </w:r>
      <w:r>
        <w:t xml:space="preserve"> </w:t>
      </w:r>
      <w:r>
        <w:rPr>
          <w:rStyle w:val="VerbatimChar"/>
        </w:rPr>
        <w:t xml:space="preserve">first_ball_zero+CLEAR</w:t>
      </w:r>
      <w:r>
        <w:t xml:space="preserve"> </w:t>
      </w:r>
      <w:r>
        <w:t xml:space="preserve">/</w:t>
      </w:r>
      <w:r>
        <w:t xml:space="preserve"> </w:t>
      </w:r>
      <w:r>
        <w:rPr>
          <w:rStyle w:val="VerbatimChar"/>
        </w:rPr>
        <w:t xml:space="preserve">bin_full</w:t>
      </w:r>
      <w:r>
        <w:t xml:space="preserve"> </w:t>
      </w:r>
      <w:r>
        <w:t xml:space="preserve">/</w:t>
      </w:r>
      <w:r>
        <w:t xml:space="preserve"> </w:t>
      </w:r>
      <w:r>
        <w:rPr>
          <w:rStyle w:val="VerbatimChar"/>
        </w:rPr>
        <w:t xml:space="preserve">on_foul</w:t>
      </w:r>
      <w:r>
        <w:t xml:space="preserve"> </w:t>
      </w:r>
      <w:r>
        <w:t xml:space="preserve">on a rising edge.</w:t>
      </w:r>
    </w:p>
    <w:p>
      <w:pPr>
        <w:pStyle w:val="Compact"/>
        <w:numPr>
          <w:ilvl w:val="0"/>
          <w:numId w:val="1109"/>
        </w:numPr>
      </w:pPr>
      <w:r>
        <w:rPr>
          <w:rStyle w:val="VerbatimChar"/>
        </w:rPr>
        <w:t xml:space="preserve">fsm.poll()</w:t>
      </w:r>
      <w:r>
        <w:t xml:space="preserve"> </w:t>
      </w:r>
      <w:r>
        <w:t xml:space="preserve">advances the state machine; inside it, any relay change calls</w:t>
      </w:r>
      <w:r>
        <w:t xml:space="preserve"> </w:t>
      </w:r>
      <w:r>
        <w:rPr>
          <w:rStyle w:val="VerbatimChar"/>
        </w:rPr>
        <w:t xml:space="preserve">MachineIO.set_*</w:t>
      </w:r>
      <w:r>
        <w:t xml:space="preserve"> </w:t>
      </w:r>
      <w:r>
        <w:t xml:space="preserve">→ an</w:t>
      </w:r>
      <w:r>
        <w:t xml:space="preserve"> </w:t>
      </w:r>
      <w:r>
        <w:rPr>
          <w:b/>
          <w:bCs/>
        </w:rPr>
        <w:t xml:space="preserve">OUT-A (0x22)</w:t>
      </w:r>
      <w:r>
        <w:t xml:space="preserve"> </w:t>
      </w:r>
      <w:r>
        <w:t xml:space="preserve">bit write</w:t>
      </w:r>
      <w:r>
        <w:t xml:space="preserve"> </w:t>
      </w:r>
      <w:r>
        <w:rPr>
          <w:b/>
          <w:bCs/>
        </w:rPr>
        <w:t xml:space="preserve">and</w:t>
      </w:r>
      <w:r>
        <w:t xml:space="preserve"> </w:t>
      </w:r>
      <w:r>
        <w:t xml:space="preserve">a</w:t>
      </w:r>
      <w:r>
        <w:t xml:space="preserve"> </w:t>
      </w:r>
      <w:r>
        <w:rPr>
          <w:rStyle w:val="VerbatimChar"/>
        </w:rPr>
        <w:t xml:space="preserve">RUN</w:t>
      </w:r>
      <w:r>
        <w:t xml:space="preserve">/</w:t>
      </w:r>
      <w:r>
        <w:rPr>
          <w:rStyle w:val="VerbatimChar"/>
        </w:rPr>
        <w:t xml:space="preserve">STOP &lt;motor&gt;</w:t>
      </w:r>
      <w:r>
        <w:t xml:space="preserve"> </w:t>
      </w:r>
      <w:r>
        <w:t xml:space="preserve">to the firmware;</w:t>
      </w:r>
      <w:r>
        <w:t xml:space="preserve"> </w:t>
      </w:r>
      <w:r>
        <w:rPr>
          <w:rStyle w:val="VerbatimChar"/>
        </w:rPr>
        <w:t xml:space="preserve">poll()</w:t>
      </w:r>
      <w:r>
        <w:t xml:space="preserve"> </w:t>
      </w:r>
      <w:r>
        <w:t xml:space="preserve">also calls</w:t>
      </w:r>
      <w:r>
        <w:t xml:space="preserve"> </w:t>
      </w:r>
      <w:r>
        <w:rPr>
          <w:rStyle w:val="VerbatimChar"/>
        </w:rPr>
        <w:t xml:space="preserve">io.watchdog_kick()</w:t>
      </w:r>
      <w:r>
        <w:t xml:space="preserve"> </w:t>
      </w:r>
      <w:r>
        <w:t xml:space="preserve">→ the daemon toggles the</w:t>
      </w:r>
      <w:r>
        <w:t xml:space="preserve"> </w:t>
      </w:r>
      <w:r>
        <w:rPr>
          <w:b/>
          <w:bCs/>
        </w:rPr>
        <w:t xml:space="preserve">NE555 kick GPIO</w:t>
      </w:r>
      <w:r>
        <w:t xml:space="preserve">.</w:t>
      </w:r>
    </w:p>
    <w:p>
      <w:pPr>
        <w:pStyle w:val="Compact"/>
        <w:numPr>
          <w:ilvl w:val="0"/>
          <w:numId w:val="1109"/>
        </w:numPr>
      </w:pPr>
      <w:r>
        <w:rPr>
          <w:rStyle w:val="VerbatimChar"/>
        </w:rPr>
        <w:t xml:space="preserve">io.arm(state not in DISARMED_STATES)</w:t>
      </w:r>
      <w:r>
        <w:t xml:space="preserve"> </w:t>
      </w:r>
      <w:r>
        <w:t xml:space="preserve">sets the</w:t>
      </w:r>
      <w:r>
        <w:t xml:space="preserve"> </w:t>
      </w:r>
      <w:r>
        <w:rPr>
          <w:b/>
          <w:bCs/>
        </w:rPr>
        <w:t xml:space="preserve">ARM_PERMIT</w:t>
      </w:r>
      <w:r>
        <w:t xml:space="preserve"> </w:t>
      </w:r>
      <w:r>
        <w:t xml:space="preserve">GPIO.</w:t>
      </w:r>
    </w:p>
    <w:p>
      <w:pPr>
        <w:pStyle w:val="Compact"/>
        <w:numPr>
          <w:ilvl w:val="0"/>
          <w:numId w:val="1109"/>
        </w:numPr>
      </w:pPr>
      <w:r>
        <w:t xml:space="preserve">Meanwhile the FSM reads pin state via</w:t>
      </w:r>
      <w:r>
        <w:t xml:space="preserve"> </w:t>
      </w:r>
      <w:r>
        <w:rPr>
          <w:rStyle w:val="VerbatimChar"/>
        </w:rPr>
        <w:t xml:space="preserve">MachineIO.read_grippers()</w:t>
      </w:r>
      <w:r>
        <w:t xml:space="preserve"> </w:t>
      </w:r>
      <w:r>
        <w:t xml:space="preserve">and calls</w:t>
      </w:r>
      <w:r>
        <w:t xml:space="preserve"> </w:t>
      </w:r>
      <w:r>
        <w:rPr>
          <w:rStyle w:val="VerbatimChar"/>
        </w:rPr>
        <w:t xml:space="preserve">interlock_ok()</w:t>
      </w:r>
      <w:r>
        <w:t xml:space="preserve">; on lanes 21/22 that default-off/default-true software model is unvalidated and adds no credited protection.</w:t>
      </w:r>
    </w:p>
    <w:p>
      <w:pPr>
        <w:pStyle w:val="FirstParagraph"/>
      </w:pPr>
      <w:r>
        <w:t xml:space="preserve">At no point can this software energize a board relay unless the implemented on-board</w:t>
      </w:r>
      <w:r>
        <w:t xml:space="preserve"> </w:t>
      </w:r>
      <w:r>
        <w:t xml:space="preserve">gates permit it. For S/T, correct Candidate-C insertion also leaves the OEM ladder</w:t>
      </w:r>
      <w:r>
        <w:t xml:space="preserve"> </w:t>
      </w:r>
      <w:r>
        <w:t xml:space="preserve">in series with each machine coil. The software’s job is to drive the right outputs</w:t>
      </w:r>
      <w:r>
        <w:t xml:space="preserve"> </w:t>
      </w:r>
      <w:r>
        <w:t xml:space="preserve">and fail closed; G3, not</w:t>
      </w:r>
      <w:r>
        <w:t xml:space="preserve"> </w:t>
      </w:r>
      <w:r>
        <w:rPr>
          <w:rStyle w:val="VerbatimChar"/>
        </w:rPr>
        <w:t xml:space="preserve">interlock_ok()</w:t>
      </w:r>
      <w:r>
        <w:t xml:space="preserve">, proves the physical TB/SC path.</w:t>
      </w:r>
    </w:p>
    <w:p>
      <w:r>
        <w:pict>
          <v:rect style="width:0;height:1.5pt" o:hralign="center" o:hrstd="t" o:hr="t"/>
        </w:pict>
      </w:r>
    </w:p>
    <w:bookmarkEnd w:id="287"/>
    <w:bookmarkStart w:id="288" w:name="Xa20a455d17b3a6876fb4253655694e9cf538808"/>
    <w:p>
      <w:pPr>
        <w:pStyle w:val="Heading3"/>
      </w:pPr>
      <w:r>
        <w:t xml:space="preserve">17.6 Cross-references</w:t>
      </w:r>
    </w:p>
    <w:p>
      <w:pPr>
        <w:pStyle w:val="Compact"/>
        <w:numPr>
          <w:ilvl w:val="0"/>
          <w:numId w:val="1110"/>
        </w:numPr>
      </w:pPr>
      <w:r>
        <w:rPr>
          <w:b/>
          <w:bCs/>
        </w:rPr>
        <w:t xml:space="preserve">Section 3 — The AMF 82-70 Machine: Assemblies, Sequence of Operation &amp; Cam Timing</w:t>
      </w:r>
      <w:r>
        <w:t xml:space="preserve"> </w:t>
      </w:r>
      <w:r>
        <w:t xml:space="preserve">— what the cams/relays/states</w:t>
      </w:r>
      <w:r>
        <w:t xml:space="preserve"> </w:t>
      </w:r>
      <w:r>
        <w:rPr>
          <w:i/>
          <w:iCs/>
        </w:rPr>
        <w:t xml:space="preserve">mean</w:t>
      </w:r>
      <w:r>
        <w:t xml:space="preserve"> </w:t>
      </w:r>
      <w:r>
        <w:t xml:space="preserve">mechanically; the FSM this IO layer drives.</w:t>
      </w:r>
    </w:p>
    <w:p>
      <w:pPr>
        <w:pStyle w:val="Compact"/>
        <w:numPr>
          <w:ilvl w:val="0"/>
          <w:numId w:val="1110"/>
        </w:numPr>
      </w:pPr>
      <w:r>
        <w:rPr>
          <w:b/>
          <w:bCs/>
        </w:rPr>
        <w:t xml:space="preserve">Section 5 — Rev-B Controller Board: Overview, Domains &amp; Isolation</w:t>
      </w:r>
      <w:r>
        <w:t xml:space="preserve"> </w:t>
      </w:r>
      <w:r>
        <w:t xml:space="preserve">— one board per lane; logic/field/output domains.</w:t>
      </w:r>
    </w:p>
    <w:p>
      <w:pPr>
        <w:pStyle w:val="Compact"/>
        <w:numPr>
          <w:ilvl w:val="0"/>
          <w:numId w:val="1110"/>
        </w:numPr>
      </w:pPr>
      <w:r>
        <w:rPr>
          <w:b/>
          <w:bCs/>
        </w:rPr>
        <w:t xml:space="preserve">Section 6 — Rev-B Power Architecture</w:t>
      </w:r>
      <w:r>
        <w:t xml:space="preserve"> </w:t>
      </w:r>
      <w:r>
        <w:t xml:space="preserve">— the 3.3 V rail the MCP23017s and opto logic sides run on.</w:t>
      </w:r>
    </w:p>
    <w:p>
      <w:pPr>
        <w:pStyle w:val="Compact"/>
        <w:numPr>
          <w:ilvl w:val="0"/>
          <w:numId w:val="1110"/>
        </w:numPr>
      </w:pPr>
      <w:r>
        <w:rPr>
          <w:b/>
          <w:bCs/>
        </w:rPr>
        <w:t xml:space="preserve">Section 7 — Rev-B Logic: RP2040 + MCP23017 + I²C</w:t>
      </w:r>
      <w:r>
        <w:t xml:space="preserve"> </w:t>
      </w:r>
      <w:r>
        <w:t xml:space="preserve">— the chips, addresses, and bus this software talks to.</w:t>
      </w:r>
    </w:p>
    <w:p>
      <w:pPr>
        <w:pStyle w:val="Compact"/>
        <w:numPr>
          <w:ilvl w:val="0"/>
          <w:numId w:val="1110"/>
        </w:numPr>
      </w:pPr>
      <w:r>
        <w:rPr>
          <w:b/>
          <w:bCs/>
        </w:rPr>
        <w:t xml:space="preserve">Section 8 — Rev-B Field Inputs: PC817 Opto-isolators</w:t>
      </w:r>
      <w:r>
        <w:t xml:space="preserve"> </w:t>
      </w:r>
      <w:r>
        <w:t xml:space="preserve">— the active-low front-ends behind</w:t>
      </w:r>
      <w:r>
        <w:t xml:space="preserve"> </w:t>
      </w:r>
      <w:r>
        <w:rPr>
          <w:rStyle w:val="VerbatimChar"/>
        </w:rPr>
        <w:t xml:space="preserve">INPUT_ACTIVE_LOW</w:t>
      </w:r>
      <w:r>
        <w:t xml:space="preserve">.</w:t>
      </w:r>
    </w:p>
    <w:p>
      <w:pPr>
        <w:pStyle w:val="Compact"/>
        <w:numPr>
          <w:ilvl w:val="0"/>
          <w:numId w:val="1110"/>
        </w:numPr>
      </w:pPr>
      <w:r>
        <w:rPr>
          <w:b/>
          <w:bCs/>
        </w:rPr>
        <w:t xml:space="preserve">Section 9 — Rev-B Machine Outputs: G5LE Relays</w:t>
      </w:r>
      <w:r>
        <w:t xml:space="preserve"> </w:t>
      </w:r>
      <w:r>
        <w:t xml:space="preserve">— the relays</w:t>
      </w:r>
      <w:r>
        <w:t xml:space="preserve"> </w:t>
      </w:r>
      <w:r>
        <w:rPr>
          <w:rStyle w:val="VerbatimChar"/>
        </w:rPr>
        <w:t xml:space="preserve">OUT_A_MAP</w:t>
      </w:r>
      <w:r>
        <w:t xml:space="preserve"> </w:t>
      </w:r>
      <w:r>
        <w:t xml:space="preserve">drives (and the M1 DNP decision).</w:t>
      </w:r>
    </w:p>
    <w:p>
      <w:pPr>
        <w:pStyle w:val="Compact"/>
        <w:numPr>
          <w:ilvl w:val="0"/>
          <w:numId w:val="1110"/>
        </w:numPr>
      </w:pPr>
      <w:r>
        <w:rPr>
          <w:b/>
          <w:bCs/>
        </w:rPr>
        <w:t xml:space="preserve">Section 10 — Rev-B Safety Hardware: NE555 Watchdog + Relay-Enable Rail</w:t>
      </w:r>
      <w:r>
        <w:t xml:space="preserve"> </w:t>
      </w:r>
      <w:r>
        <w:t xml:space="preserve">— implemented on-board gates plus Candidate-C OEM-ladder boundary.</w:t>
      </w:r>
    </w:p>
    <w:p>
      <w:pPr>
        <w:pStyle w:val="Compact"/>
        <w:numPr>
          <w:ilvl w:val="0"/>
          <w:numId w:val="1110"/>
        </w:numPr>
      </w:pPr>
      <w:r>
        <w:rPr>
          <w:b/>
          <w:bCs/>
        </w:rPr>
        <w:t xml:space="preserve">Section 11 — Rev-B Connector Pinouts (J1–J14)</w:t>
      </w:r>
      <w:r>
        <w:t xml:space="preserve"> </w:t>
      </w:r>
      <w:r>
        <w:t xml:space="preserve">—</w:t>
      </w:r>
      <w:r>
        <w:t xml:space="preserve"> </w:t>
      </w:r>
      <w:r>
        <w:rPr>
          <w:rStyle w:val="VerbatimChar"/>
        </w:rPr>
        <w:t xml:space="preserve">J_PI</w:t>
      </w:r>
      <w:r>
        <w:t xml:space="preserve">/J1,</w:t>
      </w:r>
      <w:r>
        <w:t xml:space="preserve"> </w:t>
      </w:r>
      <w:r>
        <w:rPr>
          <w:rStyle w:val="VerbatimChar"/>
        </w:rPr>
        <w:t xml:space="preserve">J_SAFETY</w:t>
      </w:r>
      <w:r>
        <w:t xml:space="preserve">/J14 (controlled pins-1/2 jumper + currently OPEN/unlanded reserved external-source pins 3/4),</w:t>
      </w:r>
      <w:r>
        <w:t xml:space="preserve"> </w:t>
      </w:r>
      <w:r>
        <w:rPr>
          <w:rStyle w:val="VerbatimChar"/>
        </w:rPr>
        <w:t xml:space="preserve">J_FAST_IN</w:t>
      </w:r>
      <w:r>
        <w:t xml:space="preserve">/J3,</w:t>
      </w:r>
      <w:r>
        <w:t xml:space="preserve"> </w:t>
      </w:r>
      <w:r>
        <w:rPr>
          <w:rStyle w:val="VerbatimChar"/>
        </w:rPr>
        <w:t xml:space="preserve">J_SLOW_IN_A</w:t>
      </w:r>
      <w:r>
        <w:t xml:space="preserve">/J4.</w:t>
      </w:r>
    </w:p>
    <w:p>
      <w:pPr>
        <w:pStyle w:val="Compact"/>
        <w:numPr>
          <w:ilvl w:val="0"/>
          <w:numId w:val="1110"/>
        </w:numPr>
      </w:pPr>
      <w:r>
        <w:rPr>
          <w:b/>
          <w:bCs/>
        </w:rPr>
        <w:t xml:space="preserve">Section 12 — Rev-B Channel Maps: RP2040 GPIO + MCP23017 Bit Maps</w:t>
      </w:r>
      <w:r>
        <w:t xml:space="preserve"> </w:t>
      </w:r>
      <w:r>
        <w:t xml:space="preserve">— the canonical channel/bit tables (</w:t>
      </w:r>
      <w:r>
        <w:rPr>
          <w:rStyle w:val="VerbatimChar"/>
        </w:rPr>
        <w:t xml:space="preserve">OUT_A_MAP</w:t>
      </w:r>
      <w:r>
        <w:t xml:space="preserve">/</w:t>
      </w:r>
      <w:r>
        <w:rPr>
          <w:rStyle w:val="VerbatimChar"/>
        </w:rPr>
        <w:t xml:space="preserve">IN_A_MAP</w:t>
      </w:r>
      <w:r>
        <w:t xml:space="preserve">/fast-input GPIO) this section mirrors.</w:t>
      </w:r>
    </w:p>
    <w:p>
      <w:pPr>
        <w:pStyle w:val="Compact"/>
        <w:numPr>
          <w:ilvl w:val="0"/>
          <w:numId w:val="1110"/>
        </w:numPr>
      </w:pPr>
      <w:r>
        <w:rPr>
          <w:b/>
          <w:bCs/>
        </w:rPr>
        <w:t xml:space="preserve">Section 14 — Machine Interface: C1/C2A Connectors &amp; the Adapter Harness</w:t>
      </w:r>
      <w:r>
        <w:t xml:space="preserve"> </w:t>
      </w:r>
      <w:r>
        <w:t xml:space="preserve">— where each signal lands on the machine, and the exact LCSC part numbers.</w:t>
      </w:r>
    </w:p>
    <w:p>
      <w:pPr>
        <w:pStyle w:val="Compact"/>
        <w:numPr>
          <w:ilvl w:val="0"/>
          <w:numId w:val="1110"/>
        </w:numPr>
      </w:pPr>
      <w:r>
        <w:rPr>
          <w:b/>
          <w:bCs/>
        </w:rPr>
        <w:t xml:space="preserve">Section 21 — Cutover Procedure (Track B)</w:t>
      </w:r>
      <w:r>
        <w:t xml:space="preserve"> </w:t>
      </w:r>
      <w:r>
        <w:t xml:space="preserve">— where the</w:t>
      </w:r>
      <w:r>
        <w:t xml:space="preserve"> </w:t>
      </w:r>
      <w:r>
        <w:rPr>
          <w:rStyle w:val="VerbatimChar"/>
        </w:rPr>
        <w:t xml:space="preserve"># CONFIRM</w:t>
      </w:r>
      <w:r>
        <w:t xml:space="preserve"> </w:t>
      </w:r>
      <w:r>
        <w:t xml:space="preserve">bench items get nailed down.</w:t>
      </w:r>
    </w:p>
    <w:p>
      <w:pPr>
        <w:pStyle w:val="Compact"/>
        <w:numPr>
          <w:ilvl w:val="0"/>
          <w:numId w:val="1110"/>
        </w:numPr>
      </w:pPr>
      <w:r>
        <w:rPr>
          <w:b/>
          <w:bCs/>
        </w:rPr>
        <w:t xml:space="preserve">Section 15 — RP2040 Firmware &amp; Cam Timing</w:t>
      </w:r>
      <w:r>
        <w:t xml:space="preserve"> </w:t>
      </w:r>
      <w:r>
        <w:t xml:space="preserve">— the other side of the UART:</w:t>
      </w:r>
      <w:r>
        <w:t xml:space="preserve"> </w:t>
      </w:r>
      <w:r>
        <w:t xml:space="preserve">fast-input board positions, the fail-safe</w:t>
      </w:r>
      <w:r>
        <w:t xml:space="preserve"> </w:t>
      </w:r>
      <w:r>
        <w:rPr>
          <w:rStyle w:val="VerbatimChar"/>
        </w:rPr>
        <w:t xml:space="preserve">RP2040_OK</w:t>
      </w:r>
      <w:r>
        <w:t xml:space="preserve"> </w:t>
      </w:r>
      <w:r>
        <w:t xml:space="preserve">line, the motion max-run</w:t>
      </w:r>
      <w:r>
        <w:t xml:space="preserve"> </w:t>
      </w:r>
      <w:r>
        <w:t xml:space="preserve">backstop, and v1.2.3’s measured-cam enforcement paths, which remain OFF pending</w:t>
      </w:r>
      <w:r>
        <w:t xml:space="preserve"> </w:t>
      </w:r>
      <w:r>
        <w:t xml:space="preserve">polarity capture and a new controlled release.</w:t>
      </w:r>
    </w:p>
    <w:bookmarkEnd w:id="288"/>
    <w:bookmarkEnd w:id="289"/>
    <w:bookmarkStart w:id="309" w:name="X9258032009da5248d4fa2b22eb00f09f66a1c24"/>
    <w:p>
      <w:pPr>
        <w:pStyle w:val="Heading2"/>
      </w:pPr>
      <w:r>
        <w:t xml:space="preserve">18. Camera Pin Scoring (Track A)</w:t>
      </w:r>
    </w:p>
    <w:p>
      <w:pPr>
        <w:pStyle w:val="FirstParagraph"/>
      </w:pPr>
      <w:r>
        <w:t xml:space="preserve">This section documents the</w:t>
      </w:r>
      <w:r>
        <w:t xml:space="preserve"> </w:t>
      </w:r>
      <w:r>
        <w:rPr>
          <w:b/>
          <w:bCs/>
        </w:rPr>
        <w:t xml:space="preserve">optical pin-scoring</w:t>
      </w:r>
      <w:r>
        <w:t xml:space="preserve"> </w:t>
      </w:r>
      <w:r>
        <w:t xml:space="preserve">half of the Phase 8 system —</w:t>
      </w:r>
      <w:r>
        <w:t xml:space="preserve"> </w:t>
      </w:r>
      <w:r>
        <w:t xml:space="preserve">“Track A.”</w:t>
      </w:r>
      <w:r>
        <w:t xml:space="preserve"> </w:t>
      </w:r>
      <w:r>
        <w:t xml:space="preserve">It is independent of the lane-controller board (Track B). Track A is</w:t>
      </w:r>
      <w:r>
        <w:t xml:space="preserve"> </w:t>
      </w:r>
      <w:r>
        <w:rPr>
          <w:b/>
          <w:bCs/>
        </w:rPr>
        <w:t xml:space="preserve">read-only with respect to the machine</w:t>
      </w:r>
      <w:r>
        <w:t xml:space="preserve">: it watches the existing QubicaAMF pinsetter camera and computes the score; it never drives the pinsetter. A scoring failure can produce a wrong score, never an unsafe machine action. On any failure the system</w:t>
      </w:r>
      <w:r>
        <w:t xml:space="preserve"> </w:t>
      </w:r>
      <w:r>
        <w:rPr>
          <w:b/>
          <w:bCs/>
        </w:rPr>
        <w:t xml:space="preserve">falls back to manual desk scoring</w:t>
      </w:r>
      <w:r>
        <w:t xml:space="preserve"> </w:t>
      </w:r>
      <w:r>
        <w:t xml:space="preserve">automatically.</w:t>
      </w:r>
    </w:p>
    <w:p>
      <w:pPr>
        <w:pStyle w:val="BodyText"/>
      </w:pPr>
      <w:r>
        <w:t xml:space="preserve">Read this section to install, operate, calibrate, or extend camera scoring. It is self-contained: an engineer with no prior context can stand the pilot up on lanes 21/22 from here.</w:t>
      </w:r>
    </w:p>
    <w:p>
      <w:pPr>
        <w:pStyle w:val="BlockText"/>
      </w:pPr>
      <w:r>
        <w:rPr>
          <w:b/>
          <w:bCs/>
        </w:rPr>
        <w:t xml:space="preserve">Scope note.</w:t>
      </w:r>
      <w:r>
        <w:t xml:space="preserve"> </w:t>
      </w:r>
      <w:r>
        <w:t xml:space="preserve">Track A runs today on the</w:t>
      </w:r>
      <w:r>
        <w:t xml:space="preserve"> </w:t>
      </w:r>
      <w:r>
        <w:rPr>
          <w:b/>
          <w:bCs/>
        </w:rPr>
        <w:t xml:space="preserve">scoring node software</w:t>
      </w:r>
      <w:r>
        <w:t xml:space="preserve"> </w:t>
      </w:r>
      <w:r>
        <w:t xml:space="preserve">(</w:t>
      </w:r>
      <w:r>
        <w:rPr>
          <w:rStyle w:val="VerbatimChar"/>
        </w:rPr>
        <w:t xml:space="preserve">lane_node/</w:t>
      </w:r>
      <w:r>
        <w:t xml:space="preserve">) talking to a small</w:t>
      </w:r>
      <w:r>
        <w:t xml:space="preserve"> </w:t>
      </w:r>
      <w:r>
        <w:rPr>
          <w:b/>
          <w:bCs/>
        </w:rPr>
        <w:t xml:space="preserve">scoring server</w:t>
      </w:r>
      <w:r>
        <w:t xml:space="preserve"> </w:t>
      </w:r>
      <w:r>
        <w:t xml:space="preserve">(</w:t>
      </w:r>
      <w:r>
        <w:rPr>
          <w:rStyle w:val="VerbatimChar"/>
        </w:rPr>
        <w:t xml:space="preserve">server/lane_node_server.py</w:t>
      </w:r>
      <w:r>
        <w:t xml:space="preserve">). It uses the</w:t>
      </w:r>
      <w:r>
        <w:t xml:space="preserve"> </w:t>
      </w:r>
      <w:r>
        <w:rPr>
          <w:i/>
          <w:iCs/>
        </w:rPr>
        <w:t xml:space="preserve">existing</w:t>
      </w:r>
      <w:r>
        <w:t xml:space="preserve"> </w:t>
      </w:r>
      <w:r>
        <w:t xml:space="preserve">pinsetter controller to cycle the machine — our cycle relay is wired but is</w:t>
      </w:r>
      <w:r>
        <w:t xml:space="preserve"> </w:t>
      </w:r>
      <w:r>
        <w:rPr>
          <w:b/>
          <w:bCs/>
        </w:rPr>
        <w:t xml:space="preserve">not</w:t>
      </w:r>
      <w:r>
        <w:t xml:space="preserve"> </w:t>
      </w:r>
      <w:r>
        <w:t xml:space="preserve">the live machine driver during the scoring pilot. The Track-B controller board (Sections 5–14) is a separate, parallel effort. Where the two interact (the settle-delay vs. the cycle command), it is flagged explicitly below.</w:t>
      </w:r>
    </w:p>
    <w:p>
      <w:r>
        <w:pict>
          <v:rect style="width:0;height:1.5pt" o:hralign="center" o:hrstd="t" o:hr="t"/>
        </w:pict>
      </w:r>
    </w:p>
    <w:bookmarkStart w:id="290" w:name="X518b852c2aa11b4c7891acbc236b12b7858586f"/>
    <w:p>
      <w:pPr>
        <w:pStyle w:val="Heading3"/>
      </w:pPr>
      <w:r>
        <w:t xml:space="preserve">18.1 What Track A does, end to end</w:t>
      </w:r>
    </w:p>
    <w:p>
      <w:pPr>
        <w:pStyle w:val="SourceCode"/>
      </w:pPr>
      <w:r>
        <w:rPr>
          <w:rStyle w:val="VerbatimChar"/>
        </w:rPr>
        <w:t xml:space="preserve">  QubicaAMF T-Camera (1 per pair, sees BOTH decks)</w:t>
      </w:r>
      <w:r>
        <w:br/>
      </w:r>
      <w:r>
        <w:rPr>
          <w:rStyle w:val="VerbatimChar"/>
        </w:rPr>
        <w:t xml:space="preserve">        │  composite video (PAL, 720×576), Brown=video / Blue=gnd</w:t>
      </w:r>
      <w:r>
        <w:br/>
      </w:r>
      <w:r>
        <w:rPr>
          <w:rStyle w:val="VerbatimChar"/>
        </w:rPr>
        <w:t xml:space="preserve">        ▼</w:t>
      </w:r>
      <w:r>
        <w:br/>
      </w:r>
      <w:r>
        <w:rPr>
          <w:rStyle w:val="VerbatimChar"/>
        </w:rPr>
        <w:t xml:space="preserve">  VIXLW USB capture dongle  →  /dev/video0 on the Pi</w:t>
      </w:r>
      <w:r>
        <w:br/>
      </w:r>
      <w:r>
        <w:rPr>
          <w:rStyle w:val="VerbatimChar"/>
        </w:rPr>
        <w:t xml:space="preserve">        │  one analog frame on demand</w:t>
      </w:r>
      <w:r>
        <w:br/>
      </w:r>
      <w:r>
        <w:rPr>
          <w:rStyle w:val="VerbatimChar"/>
        </w:rPr>
        <w:t xml:space="preserve">        ▼</w:t>
      </w:r>
      <w:r>
        <w:br/>
      </w:r>
      <w:r>
        <w:rPr>
          <w:rStyle w:val="VerbatimChar"/>
        </w:rPr>
        <w:t xml:space="preserve">  lane_node/camera.py  (PairCamera: owns capture handle + empty reference)</w:t>
      </w:r>
      <w:r>
        <w:br/>
      </w:r>
      <w:r>
        <w:rPr>
          <w:rStyle w:val="VerbatimChar"/>
        </w:rPr>
        <w:t xml:space="preserve">        │  float32 grayscale frame</w:t>
      </w:r>
      <w:r>
        <w:br/>
      </w:r>
      <w:r>
        <w:rPr>
          <w:rStyle w:val="VerbatimChar"/>
        </w:rPr>
        <w:t xml:space="preserve">        ▼</w:t>
      </w:r>
      <w:r>
        <w:br/>
      </w:r>
      <w:r>
        <w:rPr>
          <w:rStyle w:val="VerbatimChar"/>
        </w:rPr>
        <w:t xml:space="preserve">  lane_node/pin_detect.py  (DualDeckDetector, "M4" method)</w:t>
      </w:r>
      <w:r>
        <w:br/>
      </w:r>
      <w:r>
        <w:rPr>
          <w:rStyle w:val="VerbatimChar"/>
        </w:rPr>
        <w:t xml:space="preserve">        │  TWO 10-bit standing-pin masks  {'L': maskL, 'R': maskR}</w:t>
      </w:r>
      <w:r>
        <w:br/>
      </w:r>
      <w:r>
        <w:rPr>
          <w:rStyle w:val="VerbatimChar"/>
        </w:rPr>
        <w:t xml:space="preserve">        ▼</w:t>
      </w:r>
      <w:r>
        <w:br/>
      </w:r>
      <w:r>
        <w:rPr>
          <w:rStyle w:val="VerbatimChar"/>
        </w:rPr>
        <w:t xml:space="preserve">  lane_node/lane_node.py  (DIELL ball-detect → settle → capture → BALL_EVENT)</w:t>
      </w:r>
      <w:r>
        <w:br/>
      </w:r>
      <w:r>
        <w:rPr>
          <w:rStyle w:val="VerbatimChar"/>
        </w:rPr>
        <w:t xml:space="preserve">        │  WebSocket ws://&lt;server&gt;:8765   BALL_EVENT{lane, pin_mask}</w:t>
      </w:r>
      <w:r>
        <w:br/>
      </w:r>
      <w:r>
        <w:rPr>
          <w:rStyle w:val="VerbatimChar"/>
        </w:rPr>
        <w:t xml:space="preserve">        ▼</w:t>
      </w:r>
      <w:r>
        <w:br/>
      </w:r>
      <w:r>
        <w:rPr>
          <w:rStyle w:val="VerbatimChar"/>
        </w:rPr>
        <w:t xml:space="preserve">  server/lane_node_server.py  (wsl_scoring_engine.record_ball → running score)</w:t>
      </w:r>
      <w:r>
        <w:br/>
      </w:r>
      <w:r>
        <w:rPr>
          <w:rStyle w:val="VerbatimChar"/>
        </w:rPr>
        <w:t xml:space="preserve">        │  HTTP :8766</w:t>
      </w:r>
      <w:r>
        <w:br/>
      </w:r>
      <w:r>
        <w:rPr>
          <w:rStyle w:val="VerbatimChar"/>
        </w:rPr>
        <w:t xml:space="preserve">        ▼</w:t>
      </w:r>
      <w:r>
        <w:br/>
      </w:r>
      <w:r>
        <w:rPr>
          <w:rStyle w:val="VerbatimChar"/>
        </w:rPr>
        <w:t xml:space="preserve">  scoring display  (wsl_scoring_display.html, polls /api/lane/&lt;N&gt;/scoring)</w:t>
      </w:r>
    </w:p>
    <w:p>
      <w:pPr>
        <w:pStyle w:val="FirstParagraph"/>
      </w:pPr>
      <w:r>
        <w:t xml:space="preserve">One</w:t>
      </w:r>
      <w:r>
        <w:t xml:space="preserve"> </w:t>
      </w:r>
      <w:r>
        <w:rPr>
          <w:b/>
          <w:bCs/>
        </w:rPr>
        <w:t xml:space="preserve">T-Camera per lane pair</w:t>
      </w:r>
      <w:r>
        <w:t xml:space="preserve"> </w:t>
      </w:r>
      <w:r>
        <w:t xml:space="preserve">sits at the pinsetter behind the pins, looking back toward the bowler, and frames</w:t>
      </w:r>
      <w:r>
        <w:t xml:space="preserve"> </w:t>
      </w:r>
      <w:r>
        <w:rPr>
          <w:b/>
          <w:bCs/>
        </w:rPr>
        <w:t xml:space="preserve">both decks of the pair in a single 720×576 PAL field</w:t>
      </w:r>
      <w:r>
        <w:t xml:space="preserve">. The left half of the image is one deck, the right half the other. The capture dongle hands the Pi one frame per ball; the detector turns each half-image into a 10-bit</w:t>
      </w:r>
      <w:r>
        <w:t xml:space="preserve"> </w:t>
      </w:r>
      <w:r>
        <w:t xml:space="preserve">“which pins are still standing”</w:t>
      </w:r>
      <w:r>
        <w:t xml:space="preserve"> </w:t>
      </w:r>
      <w:r>
        <w:t xml:space="preserve">mask; the daemon ships that mask to the server, which feeds the existing Python bowling scorer and serves the result to the overhead display.</w:t>
      </w:r>
    </w:p>
    <w:p>
      <w:pPr>
        <w:pStyle w:val="BodyText"/>
      </w:pPr>
      <w:r>
        <w:t xml:space="preserve">Physical lane mapping is fixed by calibration (Section 18.3):</w:t>
      </w:r>
      <w:r>
        <w:t xml:space="preserve"> </w:t>
      </w:r>
      <w:r>
        <w:rPr>
          <w:b/>
          <w:bCs/>
        </w:rPr>
        <w:t xml:space="preserve">left image deck = lane 21, right image deck = lane 22</w:t>
      </w:r>
      <w:r>
        <w:t xml:space="preserve">.</w:t>
      </w:r>
    </w:p>
    <w:p>
      <w:r>
        <w:pict>
          <v:rect style="width:0;height:1.5pt" o:hralign="center" o:hrstd="t" o:hr="t"/>
        </w:pict>
      </w:r>
    </w:p>
    <w:bookmarkEnd w:id="290"/>
    <w:bookmarkStart w:id="291" w:name="Xe9cb5c6b4d24d2189f11d5bfecb3d13fa92438b"/>
    <w:p>
      <w:pPr>
        <w:pStyle w:val="Heading3"/>
      </w:pPr>
      <w:r>
        <w:t xml:space="preserve">18.2 Hardware: T-Camera, the composite tap, and the VIXLW dongle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Value / part</w:t>
            </w:r>
          </w:p>
        </w:tc>
        <w:tc>
          <w:tcPr/>
          <w:p>
            <w:pPr>
              <w:pStyle w:val="Compact"/>
            </w:pPr>
            <w:r>
              <w:t xml:space="preserve">Notes</w:t>
            </w:r>
          </w:p>
        </w:tc>
      </w:tr>
      <w:tr>
        <w:tc>
          <w:tcPr/>
          <w:p>
            <w:pPr>
              <w:pStyle w:val="Compact"/>
            </w:pPr>
            <w:r>
              <w:t xml:space="preserve">Camera</w:t>
            </w:r>
          </w:p>
        </w:tc>
        <w:tc>
          <w:tcPr/>
          <w:p>
            <w:pPr>
              <w:pStyle w:val="Compact"/>
            </w:pPr>
            <w:r>
              <w:t xml:space="preserve">QubicaAMF</w:t>
            </w:r>
            <w:r>
              <w:t xml:space="preserve"> </w:t>
            </w:r>
            <w:r>
              <w:rPr>
                <w:b/>
                <w:bCs/>
              </w:rPr>
              <w:t xml:space="preserve">T-Camera</w:t>
            </w:r>
            <w:r>
              <w:t xml:space="preserve">, one per</w:t>
            </w:r>
            <w:r>
              <w:t xml:space="preserve"> </w:t>
            </w:r>
            <w:r>
              <w:rPr>
                <w:b/>
                <w:bCs/>
              </w:rPr>
              <w:t xml:space="preserve">lane pair</w:t>
            </w:r>
          </w:p>
        </w:tc>
        <w:tc>
          <w:tcPr/>
          <w:p>
            <w:pPr>
              <w:pStyle w:val="Compact"/>
            </w:pPr>
            <w:r>
              <w:t xml:space="preserve">Existing house equipment, reused. Mounted at the pinsetter, behind the pins, looking toward the bowler. Sees</w:t>
            </w:r>
            <w:r>
              <w:t xml:space="preserve"> </w:t>
            </w:r>
            <w:r>
              <w:rPr>
                <w:b/>
                <w:bCs/>
              </w:rPr>
              <w:t xml:space="preserve">both decks</w:t>
            </w:r>
            <w:r>
              <w:t xml:space="preserve"> </w:t>
            </w:r>
            <w:r>
              <w:t xml:space="preserve">of the pair in one frame.</w:t>
            </w:r>
          </w:p>
        </w:tc>
      </w:tr>
      <w:tr>
        <w:tc>
          <w:tcPr/>
          <w:p>
            <w:pPr>
              <w:pStyle w:val="Compact"/>
            </w:pPr>
            <w:r>
              <w:t xml:space="preserve">Video format</w:t>
            </w:r>
          </w:p>
        </w:tc>
        <w:tc>
          <w:tcPr/>
          <w:p>
            <w:pPr>
              <w:pStyle w:val="Compact"/>
            </w:pPr>
            <w:r>
              <w:t xml:space="preserve">Composite</w:t>
            </w:r>
            <w:r>
              <w:t xml:space="preserve"> </w:t>
            </w:r>
            <w:r>
              <w:rPr>
                <w:b/>
                <w:bCs/>
              </w:rPr>
              <w:t xml:space="preserve">PAL</w:t>
            </w:r>
            <w:r>
              <w:t xml:space="preserve">,</w:t>
            </w:r>
            <w:r>
              <w:t xml:space="preserve"> </w:t>
            </w:r>
            <w:r>
              <w:rPr>
                <w:b/>
                <w:bCs/>
              </w:rPr>
              <w:t xml:space="preserve">720×576</w:t>
            </w:r>
          </w:p>
        </w:tc>
        <w:tc>
          <w:tcPr/>
          <w:p>
            <w:pPr>
              <w:pStyle w:val="Compact"/>
            </w:pPr>
            <w:r>
              <w:t xml:space="preserve">This is the native capture resolution and the resolution everything is calibrated to (</w:t>
            </w:r>
            <w:r>
              <w:rPr>
                <w:rStyle w:val="VerbatimChar"/>
              </w:rPr>
              <w:t xml:space="preserve">CALIB_FRAME_SIZE = (720, 576)</w:t>
            </w:r>
            <w:r>
              <w:t xml:space="preserve">). Do not upscale — composite bandwidth + soft focus mean higher resolution adds no real detail.</w:t>
            </w:r>
          </w:p>
        </w:tc>
      </w:tr>
      <w:tr>
        <w:tc>
          <w:tcPr/>
          <w:p>
            <w:pPr>
              <w:pStyle w:val="Compact"/>
            </w:pPr>
            <w:r>
              <w:t xml:space="preserve">Capture device</w:t>
            </w:r>
          </w:p>
        </w:tc>
        <w:tc>
          <w:tcPr/>
          <w:p>
            <w:pPr>
              <w:pStyle w:val="Compact"/>
            </w:pPr>
            <w:r>
              <w:rPr>
                <w:b/>
                <w:bCs/>
              </w:rPr>
              <w:t xml:space="preserve">VIXLW</w:t>
            </w:r>
            <w:r>
              <w:t xml:space="preserve"> </w:t>
            </w:r>
            <w:r>
              <w:t xml:space="preserve">USB composite-capture dongle</w:t>
            </w:r>
          </w:p>
        </w:tc>
        <w:tc>
          <w:tcPr/>
          <w:p>
            <w:pPr>
              <w:pStyle w:val="Compact"/>
            </w:pPr>
            <w:r>
              <w:t xml:space="preserve">Enumerates as a UVC device →</w:t>
            </w:r>
            <w:r>
              <w:t xml:space="preserve"> </w:t>
            </w:r>
            <w:r>
              <w:rPr>
                <w:rStyle w:val="VerbatimChar"/>
              </w:rPr>
              <w:t xml:space="preserve">/dev/video0</w:t>
            </w:r>
            <w:r>
              <w:t xml:space="preserve"> </w:t>
            </w:r>
            <w:r>
              <w:t xml:space="preserve">(the default). Owned and proven.</w:t>
            </w:r>
          </w:p>
        </w:tc>
      </w:tr>
      <w:tr>
        <w:tc>
          <w:tcPr/>
          <w:p>
            <w:pPr>
              <w:pStyle w:val="Compact"/>
            </w:pPr>
            <w:r>
              <w:t xml:space="preserve">Video tap</w:t>
            </w:r>
          </w:p>
        </w:tc>
        <w:tc>
          <w:tcPr/>
          <w:p>
            <w:pPr>
              <w:pStyle w:val="Compact"/>
            </w:pPr>
            <w:r>
              <w:rPr>
                <w:b/>
                <w:bCs/>
              </w:rPr>
              <w:t xml:space="preserve">Brown = video, Blue = ground</w:t>
            </w:r>
          </w:p>
        </w:tc>
        <w:tc>
          <w:tcPr/>
          <w:p>
            <w:pPr>
              <w:pStyle w:val="Compact"/>
            </w:pPr>
            <w:r>
              <w:t xml:space="preserve">The proven composite tap off the T-Camera feed. RCA shell → Blue (the cable’s pin-8 ground).</w:t>
            </w:r>
          </w:p>
        </w:tc>
      </w:tr>
      <w:tr>
        <w:tc>
          <w:tcPr/>
          <w:p>
            <w:pPr>
              <w:pStyle w:val="Compact"/>
            </w:pPr>
            <w:r>
              <w:t xml:space="preserve">Pi capture index</w:t>
            </w:r>
          </w:p>
        </w:tc>
        <w:tc>
          <w:tcPr/>
          <w:p>
            <w:pPr>
              <w:pStyle w:val="Compact"/>
            </w:pPr>
            <w:r>
              <w:rPr>
                <w:rStyle w:val="VerbatimChar"/>
              </w:rPr>
              <w:t xml:space="preserve">WSL_LANE_CAMERA_DEVICE</w:t>
            </w:r>
            <w:r>
              <w:t xml:space="preserve">, default</w:t>
            </w:r>
            <w:r>
              <w:t xml:space="preserve"> </w:t>
            </w:r>
            <w:r>
              <w:rPr>
                <w:rStyle w:val="VerbatimChar"/>
              </w:rPr>
              <w:t xml:space="preserve">0</w:t>
            </w:r>
            <w:r>
              <w:t xml:space="preserve"> </w:t>
            </w:r>
            <w:r>
              <w:t xml:space="preserve">(</w:t>
            </w:r>
            <w:r>
              <w:rPr>
                <w:rStyle w:val="VerbatimChar"/>
              </w:rPr>
              <w:t xml:space="preserve">/dev/video0</w:t>
            </w:r>
            <w:r>
              <w:t xml:space="preserve">)</w:t>
            </w:r>
          </w:p>
        </w:tc>
        <w:tc>
          <w:tcPr/>
          <w:p>
            <w:pPr>
              <w:pStyle w:val="Compact"/>
            </w:pPr>
            <w:r>
              <w:t xml:space="preserve">If the dongle enumerates as</w:t>
            </w:r>
            <w:r>
              <w:t xml:space="preserve"> </w:t>
            </w:r>
            <w:r>
              <w:rPr>
                <w:rStyle w:val="VerbatimChar"/>
              </w:rPr>
              <w:t xml:space="preserve">/dev/video1</w:t>
            </w:r>
            <w:r>
              <w:t xml:space="preserve">, set this to</w:t>
            </w:r>
            <w:r>
              <w:t xml:space="preserve"> </w:t>
            </w:r>
            <w:r>
              <w:rPr>
                <w:rStyle w:val="VerbatimChar"/>
              </w:rPr>
              <w:t xml:space="preserve">1</w:t>
            </w:r>
            <w:r>
              <w:t xml:space="preserve">.</w:t>
            </w:r>
          </w:p>
        </w:tc>
      </w:tr>
    </w:tbl>
    <w:p>
      <w:pPr>
        <w:pStyle w:val="BlockText"/>
      </w:pPr>
      <w:r>
        <w:t xml:space="preserve">⚠️</w:t>
      </w:r>
      <w:r>
        <w:t xml:space="preserve"> </w:t>
      </w:r>
      <w:r>
        <w:rPr>
          <w:b/>
          <w:bCs/>
        </w:rPr>
        <w:t xml:space="preserve">The #1 field failure is a missing video ground, not a software bug.</w:t>
      </w:r>
      <w:r>
        <w:t xml:space="preserve"> </w:t>
      </w:r>
      <w:r>
        <w:t xml:space="preserve">A black frame /</w:t>
      </w:r>
      <w:r>
        <w:t xml:space="preserve"> </w:t>
      </w:r>
      <w:r>
        <w:t xml:space="preserve">“mask always 0 or always 1023”</w:t>
      </w:r>
      <w:r>
        <w:t xml:space="preserve"> </w:t>
      </w:r>
      <w:r>
        <w:t xml:space="preserve">almost always means the RCA shell → Blue (cable pin-8) ground is not seated. Reseat the tap ground before touching any code. (Same trap as the original camera tap.)</w:t>
      </w:r>
    </w:p>
    <w:p>
      <w:pPr>
        <w:pStyle w:val="FirstParagraph"/>
      </w:pPr>
      <w:r>
        <w:t xml:space="preserve">The camera being</w:t>
      </w:r>
      <w:r>
        <w:t xml:space="preserve"> </w:t>
      </w:r>
      <w:r>
        <w:rPr>
          <w:b/>
          <w:bCs/>
        </w:rPr>
        <w:t xml:space="preserve">behind</w:t>
      </w:r>
      <w:r>
        <w:t xml:space="preserve"> </w:t>
      </w:r>
      <w:r>
        <w:t xml:space="preserve">the pins means the image is</w:t>
      </w:r>
      <w:r>
        <w:t xml:space="preserve"> </w:t>
      </w:r>
      <w:r>
        <w:rPr>
          <w:b/>
          <w:bCs/>
        </w:rPr>
        <w:t xml:space="preserve">mirrored</w:t>
      </w:r>
      <w:r>
        <w:t xml:space="preserve"> </w:t>
      </w:r>
      <w:r>
        <w:t xml:space="preserve">relative to the bowler’s view — see</w:t>
      </w:r>
      <w:r>
        <w:t xml:space="preserve"> </w:t>
      </w:r>
      <w:r>
        <w:rPr>
          <w:rStyle w:val="VerbatimChar"/>
        </w:rPr>
        <w:t xml:space="preserve">MIRROR</w:t>
      </w:r>
      <w:r>
        <w:t xml:space="preserve"> </w:t>
      </w:r>
      <w:r>
        <w:t xml:space="preserve">in Section 18.3.</w:t>
      </w:r>
    </w:p>
    <w:p>
      <w:r>
        <w:pict>
          <v:rect style="width:0;height:1.5pt" o:hralign="center" o:hrstd="t" o:hr="t"/>
        </w:pict>
      </w:r>
    </w:p>
    <w:bookmarkEnd w:id="291"/>
    <w:bookmarkStart w:id="296" w:name="X5caa4834b5e83fe516e5a18a8924b87b4e1d111"/>
    <w:p>
      <w:pPr>
        <w:pStyle w:val="Heading3"/>
      </w:pPr>
      <w:r>
        <w:t xml:space="preserve">18.3 The detection method (</w:t>
      </w:r>
      <w:r>
        <w:t xml:space="preserve">“M4”</w:t>
      </w:r>
      <w:r>
        <w:t xml:space="preserve">) and why naive subtraction failed</w:t>
      </w:r>
    </w:p>
    <w:p>
      <w:pPr>
        <w:pStyle w:val="FirstParagraph"/>
      </w:pPr>
      <w:r>
        <w:t xml:space="preserve">The detector lives in</w:t>
      </w:r>
      <w:r>
        <w:t xml:space="preserve"> </w:t>
      </w:r>
      <w:r>
        <w:rPr>
          <w:rStyle w:val="VerbatimChar"/>
        </w:rPr>
        <w:t xml:space="preserve">lane_node/pin_detect.py</w:t>
      </w:r>
      <w:r>
        <w:t xml:space="preserve">. Understanding</w:t>
      </w:r>
      <w:r>
        <w:t xml:space="preserve"> </w:t>
      </w:r>
      <w:r>
        <w:rPr>
          <w:i/>
          <w:iCs/>
        </w:rPr>
        <w:t xml:space="preserve">why</w:t>
      </w:r>
      <w:r>
        <w:t xml:space="preserve"> </w:t>
      </w:r>
      <w:r>
        <w:t xml:space="preserve">it works the way it does is essential before changing any constant.</w:t>
      </w:r>
    </w:p>
    <w:bookmarkStart w:id="292" w:name="Xfb4c16998025f19df45b97a195df1611b15c8c9"/>
    <w:p>
      <w:pPr>
        <w:pStyle w:val="Heading4"/>
      </w:pPr>
      <w:r>
        <w:t xml:space="preserve">18.3.1 Why the obvious method fails</w:t>
      </w:r>
    </w:p>
    <w:p>
      <w:pPr>
        <w:pStyle w:val="FirstParagraph"/>
      </w:pPr>
      <w:r>
        <w:t xml:space="preserve">The obvious approach — capture a frame, subtract a stored</w:t>
      </w:r>
      <w:r>
        <w:t xml:space="preserve"> </w:t>
      </w:r>
      <w:r>
        <w:t xml:space="preserve">“empty deck”</w:t>
      </w:r>
      <w:r>
        <w:t xml:space="preserve"> </w:t>
      </w:r>
      <w:r>
        <w:t xml:space="preserve">frame, and call any bright spot a standing pin —</w:t>
      </w:r>
      <w:r>
        <w:t xml:space="preserve"> </w:t>
      </w:r>
      <w:r>
        <w:rPr>
          <w:b/>
          <w:bCs/>
        </w:rPr>
        <w:t xml:space="preserve">does not work on this analog feed.</w:t>
      </w:r>
      <w:r>
        <w:t xml:space="preserve"> </w:t>
      </w:r>
      <w:r>
        <w:t xml:space="preserve">The VIXLW/composite path has</w:t>
      </w:r>
      <w:r>
        <w:t xml:space="preserve"> </w:t>
      </w:r>
      <w:r>
        <w:rPr>
          <w:b/>
          <w:bCs/>
        </w:rPr>
        <w:t xml:space="preserve">exposure drift</w:t>
      </w:r>
      <w:r>
        <w:t xml:space="preserve">: the auto-exposure shifts frame to frame, so the whole image gets brighter or darker between captures. Measured on the real deck (2026-05-31), the pin-free lane area read median 87→91 on live frames vs. 51 on the stored empty — a uniform ~35-count lift. With naive</w:t>
      </w:r>
      <w:r>
        <w:t xml:space="preserve"> </w:t>
      </w:r>
      <w:r>
        <w:rPr>
          <w:rStyle w:val="VerbatimChar"/>
        </w:rPr>
        <w:t xml:space="preserve">frame − empty</w:t>
      </w:r>
      <w:r>
        <w:t xml:space="preserve">, that lift makes</w:t>
      </w:r>
      <w:r>
        <w:t xml:space="preserve"> </w:t>
      </w:r>
      <w:r>
        <w:rPr>
          <w:b/>
          <w:bCs/>
        </w:rPr>
        <w:t xml:space="preserve">every</w:t>
      </w:r>
      <w:r>
        <w:t xml:space="preserve"> </w:t>
      </w:r>
      <w:r>
        <w:t xml:space="preserve">region of interest (ROI) look bright, so</w:t>
      </w:r>
      <w:r>
        <w:t xml:space="preserve"> </w:t>
      </w:r>
      <w:r>
        <w:rPr>
          <w:b/>
          <w:bCs/>
        </w:rPr>
        <w:t xml:space="preserve">absent pins read as standing</w:t>
      </w:r>
      <w:r>
        <w:t xml:space="preserve">. Benchmark of the naive single-deck method:</w:t>
      </w:r>
      <w:r>
        <w:t xml:space="preserve"> </w:t>
      </w:r>
      <w:r>
        <w:rPr>
          <w:b/>
          <w:bCs/>
        </w:rPr>
        <w:t xml:space="preserve">15/120 spot errors, separation gap −27</w:t>
      </w:r>
      <w:r>
        <w:t xml:space="preserve"> </w:t>
      </w:r>
      <w:r>
        <w:t xml:space="preserve">(i.e., no threshold can separate standing from down). The legacy naive method is retained in</w:t>
      </w:r>
      <w:r>
        <w:t xml:space="preserve"> </w:t>
      </w:r>
      <w:r>
        <w:rPr>
          <w:rStyle w:val="VerbatimChar"/>
        </w:rPr>
        <w:t xml:space="preserve">pin_detect.py</w:t>
      </w:r>
      <w:r>
        <w:t xml:space="preserve"> </w:t>
      </w:r>
      <w:r>
        <w:t xml:space="preserve">as</w:t>
      </w:r>
      <w:r>
        <w:t xml:space="preserve"> </w:t>
      </w:r>
      <w:r>
        <w:rPr>
          <w:rStyle w:val="VerbatimChar"/>
        </w:rPr>
        <w:t xml:space="preserve">detect_pins()</w:t>
      </w:r>
      <w:r>
        <w:t xml:space="preserve"> </w:t>
      </w:r>
      <w:r>
        <w:t xml:space="preserve">/</w:t>
      </w:r>
      <w:r>
        <w:t xml:space="preserve"> </w:t>
      </w:r>
      <w:r>
        <w:rPr>
          <w:rStyle w:val="VerbatimChar"/>
        </w:rPr>
        <w:t xml:space="preserve">PinDetector</w:t>
      </w:r>
      <w:r>
        <w:t xml:space="preserve"> </w:t>
      </w:r>
      <w:r>
        <w:rPr>
          <w:b/>
          <w:bCs/>
        </w:rPr>
        <w:t xml:space="preserve">for the synthetic unit tests only</w:t>
      </w:r>
      <w:r>
        <w:t xml:space="preserve"> </w:t>
      </w:r>
      <w:r>
        <w:t xml:space="preserve">— it must not be used on real analog frames.</w:t>
      </w:r>
    </w:p>
    <w:bookmarkEnd w:id="292"/>
    <w:bookmarkStart w:id="293" w:name="Xe08d5db19dda3c7b5f6a52cae53e3005bf93cac"/>
    <w:p>
      <w:pPr>
        <w:pStyle w:val="Heading4"/>
      </w:pPr>
      <w:r>
        <w:t xml:space="preserve">18.3.2 What</w:t>
      </w:r>
      <w:r>
        <w:t xml:space="preserve"> </w:t>
      </w:r>
      <w:r>
        <w:t xml:space="preserve">“M4”</w:t>
      </w:r>
      <w:r>
        <w:t xml:space="preserve"> </w:t>
      </w:r>
      <w:r>
        <w:t xml:space="preserve">does</w:t>
      </w:r>
    </w:p>
    <w:p>
      <w:pPr>
        <w:pStyle w:val="FirstParagraph"/>
      </w:pPr>
      <w:r>
        <w:t xml:space="preserve">“M4”</w:t>
      </w:r>
      <w:r>
        <w:t xml:space="preserve"> </w:t>
      </w:r>
      <w:r>
        <w:t xml:space="preserve">was the winner of an 8-method bake-off (</w:t>
      </w:r>
      <w:r>
        <w:rPr>
          <w:b/>
          <w:bCs/>
        </w:rPr>
        <w:t xml:space="preserve">0/120 errors, separation gap +35</w:t>
      </w:r>
      <w:r>
        <w:t xml:space="preserve">). Three ideas:</w:t>
      </w:r>
    </w:p>
    <w:p>
      <w:pPr>
        <w:pStyle w:val="Compact"/>
        <w:numPr>
          <w:ilvl w:val="0"/>
          <w:numId w:val="1111"/>
        </w:numPr>
      </w:pPr>
      <w:r>
        <w:rPr>
          <w:b/>
          <w:bCs/>
        </w:rPr>
        <w:t xml:space="preserve">Drift correction.</w:t>
      </w:r>
      <w:r>
        <w:t xml:space="preserve"> </w:t>
      </w:r>
      <w:r>
        <w:t xml:space="preserve">Estimate the global exposure drift from a band of lane that pins never occupy (</w:t>
      </w:r>
      <w:r>
        <w:rPr>
          <w:rStyle w:val="VerbatimChar"/>
        </w:rPr>
        <w:t xml:space="preserve">DRIFT_BAND</w:t>
      </w:r>
      <w:r>
        <w:t xml:space="preserve"> </w:t>
      </w:r>
      <w:r>
        <w:t xml:space="preserve">rows), then subtract that drift from every measurement.</w:t>
      </w:r>
      <w:r>
        <w:t xml:space="preserve"> </w:t>
      </w:r>
      <w:r>
        <w:rPr>
          <w:rStyle w:val="VerbatimChar"/>
        </w:rPr>
        <w:t xml:space="preserve">drift = median(frame[band]) − median(empty[band])</w:t>
      </w:r>
      <w:r>
        <w:t xml:space="preserve">.</w:t>
      </w:r>
    </w:p>
    <w:p>
      <w:pPr>
        <w:pStyle w:val="Compact"/>
        <w:numPr>
          <w:ilvl w:val="0"/>
          <w:numId w:val="1111"/>
        </w:numPr>
      </w:pPr>
      <w:r>
        <w:rPr>
          <w:b/>
          <w:bCs/>
        </w:rPr>
        <w:t xml:space="preserve">Tight cap-ROI.</w:t>
      </w:r>
      <w:r>
        <w:t xml:space="preserve"> </w:t>
      </w:r>
      <w:r>
        <w:t xml:space="preserve">Sample a</w:t>
      </w:r>
      <w:r>
        <w:t xml:space="preserve"> </w:t>
      </w:r>
      <w:r>
        <w:rPr>
          <w:i/>
          <w:iCs/>
        </w:rPr>
        <w:t xml:space="preserve">small</w:t>
      </w:r>
      <w:r>
        <w:t xml:space="preserve"> </w:t>
      </w:r>
      <w:r>
        <w:t xml:space="preserve">ROI on the pin</w:t>
      </w:r>
      <w:r>
        <w:t xml:space="preserve"> </w:t>
      </w:r>
      <w:r>
        <w:rPr>
          <w:b/>
          <w:bCs/>
        </w:rPr>
        <w:t xml:space="preserve">cap</w:t>
      </w:r>
      <w:r>
        <w:t xml:space="preserve"> </w:t>
      </w:r>
      <w:r>
        <w:t xml:space="preserve">(not the whole pin body). A tight cap window avoids the second failure mode: brightness bleed from an adjacent</w:t>
      </w:r>
      <w:r>
        <w:t xml:space="preserve"> </w:t>
      </w:r>
      <w:r>
        <w:rPr>
          <w:i/>
          <w:iCs/>
        </w:rPr>
        <w:t xml:space="preserve">standing</w:t>
      </w:r>
      <w:r>
        <w:t xml:space="preserve"> </w:t>
      </w:r>
      <w:r>
        <w:t xml:space="preserve">pin spilling into a neighbor’s ROI (worst observed case was the right-deck pin-2 spot catching pin-4 spill).</w:t>
      </w:r>
    </w:p>
    <w:p>
      <w:pPr>
        <w:pStyle w:val="Compact"/>
        <w:numPr>
          <w:ilvl w:val="0"/>
          <w:numId w:val="1111"/>
        </w:numPr>
      </w:pPr>
      <w:r>
        <w:rPr>
          <w:b/>
          <w:bCs/>
        </w:rPr>
        <w:t xml:space="preserve">Fixed spots.</w:t>
      </w:r>
      <w:r>
        <w:t xml:space="preserve"> </w:t>
      </w:r>
      <w:r>
        <w:t xml:space="preserve">The rack lands in the same image positions every time, so the 20 pin-spot pixel centers are</w:t>
      </w:r>
      <w:r>
        <w:t xml:space="preserve"> </w:t>
      </w:r>
      <w:r>
        <w:rPr>
          <w:b/>
          <w:bCs/>
        </w:rPr>
        <w:t xml:space="preserve">calibrated once</w:t>
      </w:r>
      <w:r>
        <w:t xml:space="preserve"> </w:t>
      </w:r>
      <w:r>
        <w:t xml:space="preserve">and then sampled forever. Calibration does not run live.</w:t>
      </w:r>
    </w:p>
    <w:p>
      <w:pPr>
        <w:pStyle w:val="FirstParagraph"/>
      </w:pPr>
      <w:r>
        <w:t xml:space="preserve">The per-spot score (</w:t>
      </w:r>
      <w:r>
        <w:rPr>
          <w:rStyle w:val="VerbatimChar"/>
        </w:rPr>
        <w:t xml:space="preserve">spot_value</w:t>
      </w:r>
      <w:r>
        <w:t xml:space="preserve">) is:</w:t>
      </w:r>
    </w:p>
    <w:p>
      <w:pPr>
        <w:pStyle w:val="SourceCode"/>
      </w:pPr>
      <w:r>
        <w:rPr>
          <w:rStyle w:val="VerbatimChar"/>
        </w:rPr>
        <w:t xml:space="preserve">value = mean(frame_cap − drift) − mean(empty_cap)</w:t>
      </w:r>
      <w:r>
        <w:br/>
      </w:r>
      <w:r>
        <w:rPr>
          <w:rStyle w:val="VerbatimChar"/>
        </w:rPr>
        <w:t xml:space="preserve">standing if value &gt; DET_THR</w:t>
      </w:r>
    </w:p>
    <w:p>
      <w:pPr>
        <w:pStyle w:val="FirstParagraph"/>
      </w:pPr>
      <w:r>
        <w:rPr>
          <w:rStyle w:val="VerbatimChar"/>
        </w:rPr>
        <w:t xml:space="preserve">detect_deck()</w:t>
      </w:r>
      <w:r>
        <w:t xml:space="preserve"> </w:t>
      </w:r>
      <w:r>
        <w:t xml:space="preserve">runs this for all 10 spots of one deck and builds a 10-bit mask.</w:t>
      </w:r>
      <w:r>
        <w:t xml:space="preserve"> </w:t>
      </w:r>
      <w:r>
        <w:rPr>
          <w:rStyle w:val="VerbatimChar"/>
        </w:rPr>
        <w:t xml:space="preserve">DualDeckDetector.detect()</w:t>
      </w:r>
      <w:r>
        <w:t xml:space="preserve"> </w:t>
      </w:r>
      <w:r>
        <w:t xml:space="preserve">does it for both decks from one frame and returns</w:t>
      </w:r>
      <w:r>
        <w:t xml:space="preserve"> </w:t>
      </w:r>
      <w:r>
        <w:rPr>
          <w:rStyle w:val="VerbatimChar"/>
        </w:rPr>
        <w:t xml:space="preserve">{'L': maskL, 'R': maskR}</w:t>
      </w:r>
      <w:r>
        <w:t xml:space="preserve">.</w:t>
      </w:r>
    </w:p>
    <w:bookmarkEnd w:id="293"/>
    <w:bookmarkStart w:id="294" w:name="X24c1371ca2eef9adb01ada46a6d0300a734d295"/>
    <w:p>
      <w:pPr>
        <w:pStyle w:val="Heading4"/>
      </w:pPr>
      <w:r>
        <w:t xml:space="preserve">18.3.3 The calibrated constants (do not edit without re-calibrating)</w:t>
      </w:r>
    </w:p>
    <w:p>
      <w:pPr>
        <w:pStyle w:val="FirstParagraph"/>
      </w:pPr>
      <w:r>
        <w:t xml:space="preserve">All constants below are baked into</w:t>
      </w:r>
      <w:r>
        <w:t xml:space="preserve"> </w:t>
      </w:r>
      <w:r>
        <w:rPr>
          <w:rStyle w:val="VerbatimChar"/>
        </w:rPr>
        <w:t xml:space="preserve">lane_node/pin_detect.py</w:t>
      </w:r>
      <w:r>
        <w:t xml:space="preserve"> </w:t>
      </w:r>
      <w:r>
        <w:t xml:space="preserve">at the top of the file. They were fit on 2026-05-31 and validated</w:t>
      </w:r>
      <w:r>
        <w:t xml:space="preserve"> </w:t>
      </w:r>
      <w:r>
        <w:rPr>
          <w:b/>
          <w:bCs/>
        </w:rPr>
        <w:t xml:space="preserve">0 detection errors</w:t>
      </w:r>
      <w:r>
        <w:t xml:space="preserve"> </w:t>
      </w:r>
      <w:r>
        <w:t xml:space="preserve">across all 6 labeled frames (4 leaves + full rack + empty) for any</w:t>
      </w:r>
      <w:r>
        <w:t xml:space="preserve"> </w:t>
      </w:r>
      <w:r>
        <w:rPr>
          <w:rStyle w:val="VerbatimChar"/>
        </w:rPr>
        <w:t xml:space="preserve">DET_THR</w:t>
      </w:r>
      <w:r>
        <w:t xml:space="preserve"> </w:t>
      </w:r>
      <w:r>
        <w:t xml:space="preserve">in the band</w:t>
      </w:r>
      <w:r>
        <w:t xml:space="preserve"> </w:t>
      </w:r>
      <w:r>
        <w:rPr>
          <w:b/>
          <w:bCs/>
        </w:rPr>
        <w:t xml:space="preserve">[19, 53]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CALIB_FRAME_SIZE</w:t>
            </w:r>
          </w:p>
        </w:tc>
        <w:tc>
          <w:tcPr/>
          <w:p>
            <w:pPr>
              <w:pStyle w:val="Compact"/>
            </w:pPr>
            <w:r>
              <w:rPr>
                <w:rStyle w:val="VerbatimChar"/>
              </w:rPr>
              <w:t xml:space="preserve">(720, 576)</w:t>
            </w:r>
            <w:r>
              <w:t xml:space="preserve"> </w:t>
            </w:r>
            <w:r>
              <w:t xml:space="preserve">(W, H)</w:t>
            </w:r>
          </w:p>
        </w:tc>
        <w:tc>
          <w:tcPr/>
          <w:p>
            <w:pPr>
              <w:pStyle w:val="Compact"/>
            </w:pPr>
            <w:r>
              <w:t xml:space="preserve">The frame size the spots were measured in. Other sizes are auto-scaled by</w:t>
            </w:r>
            <w:r>
              <w:t xml:space="preserve"> </w:t>
            </w:r>
            <w:r>
              <w:rPr>
                <w:rStyle w:val="VerbatimChar"/>
              </w:rPr>
              <w:t xml:space="preserve">_scale_for()</w:t>
            </w:r>
            <w:r>
              <w:t xml:space="preserve">, but production must stay 720×576.</w:t>
            </w:r>
          </w:p>
        </w:tc>
      </w:tr>
      <w:tr>
        <w:tc>
          <w:tcPr/>
          <w:p>
            <w:pPr>
              <w:pStyle w:val="Compact"/>
            </w:pPr>
            <w:r>
              <w:rPr>
                <w:rStyle w:val="VerbatimChar"/>
              </w:rPr>
              <w:t xml:space="preserve">DET_THR</w:t>
            </w:r>
          </w:p>
        </w:tc>
        <w:tc>
          <w:tcPr/>
          <w:p>
            <w:pPr>
              <w:pStyle w:val="Compact"/>
            </w:pPr>
            <w:r>
              <w:rPr>
                <w:rStyle w:val="VerbatimChar"/>
              </w:rPr>
              <w:t xml:space="preserve">38.0</w:t>
            </w:r>
          </w:p>
        </w:tc>
        <w:tc>
          <w:tcPr/>
          <w:p>
            <w:pPr>
              <w:pStyle w:val="Compact"/>
            </w:pPr>
            <w:r>
              <w:t xml:space="preserve">Standing threshold on the M4 score. Validated-safe band</w:t>
            </w:r>
            <w:r>
              <w:t xml:space="preserve"> </w:t>
            </w:r>
            <w:r>
              <w:rPr>
                <w:b/>
                <w:bCs/>
              </w:rPr>
              <w:t xml:space="preserve">[19, 53]</w:t>
            </w:r>
            <w:r>
              <w:t xml:space="preserve">. This is the primary soak-tuning knob for lighting.</w:t>
            </w:r>
          </w:p>
        </w:tc>
      </w:tr>
      <w:tr>
        <w:tc>
          <w:tcPr/>
          <w:p>
            <w:pPr>
              <w:pStyle w:val="Compact"/>
            </w:pPr>
            <w:r>
              <w:rPr>
                <w:rStyle w:val="VerbatimChar"/>
              </w:rPr>
              <w:t xml:space="preserve">DRIFT_BAND</w:t>
            </w:r>
          </w:p>
        </w:tc>
        <w:tc>
          <w:tcPr/>
          <w:p>
            <w:pPr>
              <w:pStyle w:val="Compact"/>
            </w:pPr>
            <w:r>
              <w:rPr>
                <w:rStyle w:val="VerbatimChar"/>
              </w:rPr>
              <w:t xml:space="preserve">(440, 560)</w:t>
            </w:r>
          </w:p>
        </w:tc>
        <w:tc>
          <w:tcPr/>
          <w:p>
            <w:pPr>
              <w:pStyle w:val="Compact"/>
            </w:pPr>
            <w:r>
              <w:t xml:space="preserve">Row range (at calib resolution) of the</w:t>
            </w:r>
            <w:r>
              <w:t xml:space="preserve"> </w:t>
            </w:r>
            <w:r>
              <w:rPr>
                <w:b/>
                <w:bCs/>
              </w:rPr>
              <w:t xml:space="preserve">pin-free</w:t>
            </w:r>
            <w:r>
              <w:t xml:space="preserve"> </w:t>
            </w:r>
            <w:r>
              <w:t xml:space="preserve">lane area used as the exposure-drift probe.</w:t>
            </w:r>
          </w:p>
        </w:tc>
      </w:tr>
      <w:tr>
        <w:tc>
          <w:tcPr/>
          <w:p>
            <w:pPr>
              <w:pStyle w:val="Compact"/>
            </w:pPr>
            <w:r>
              <w:rPr>
                <w:rStyle w:val="VerbatimChar"/>
              </w:rPr>
              <w:t xml:space="preserve">CAP_DY</w:t>
            </w:r>
          </w:p>
        </w:tc>
        <w:tc>
          <w:tcPr/>
          <w:p>
            <w:pPr>
              <w:pStyle w:val="Compact"/>
            </w:pPr>
            <w:r>
              <w:rPr>
                <w:rStyle w:val="VerbatimChar"/>
              </w:rPr>
              <w:t xml:space="preserve">−4</w:t>
            </w:r>
          </w:p>
        </w:tc>
        <w:tc>
          <w:tcPr/>
          <w:p>
            <w:pPr>
              <w:pStyle w:val="Compact"/>
            </w:pPr>
            <w:r>
              <w:t xml:space="preserve">The cap sits a few pixels</w:t>
            </w:r>
            <w:r>
              <w:t xml:space="preserve"> </w:t>
            </w:r>
            <w:r>
              <w:rPr>
                <w:b/>
                <w:bCs/>
              </w:rPr>
              <w:t xml:space="preserve">above</w:t>
            </w:r>
            <w:r>
              <w:t xml:space="preserve"> </w:t>
            </w:r>
            <w:r>
              <w:t xml:space="preserve">the measured spot center; the ROI is offset up by this.</w:t>
            </w:r>
          </w:p>
        </w:tc>
      </w:tr>
      <w:tr>
        <w:tc>
          <w:tcPr/>
          <w:p>
            <w:pPr>
              <w:pStyle w:val="Compact"/>
            </w:pPr>
            <w:r>
              <w:rPr>
                <w:rStyle w:val="VerbatimChar"/>
              </w:rPr>
              <w:t xml:space="preserve">CAP_HALF</w:t>
            </w:r>
          </w:p>
        </w:tc>
        <w:tc>
          <w:tcPr/>
          <w:p>
            <w:pPr>
              <w:pStyle w:val="Compact"/>
            </w:pPr>
            <w:r>
              <w:rPr>
                <w:rStyle w:val="VerbatimChar"/>
              </w:rPr>
              <w:t xml:space="preserve">(5, 12)</w:t>
            </w:r>
          </w:p>
        </w:tc>
        <w:tc>
          <w:tcPr/>
          <w:p>
            <w:pPr>
              <w:pStyle w:val="Compact"/>
            </w:pPr>
            <w:r>
              <w:t xml:space="preserve">(half-width, half-height) in px of the tight cap ROI.</w:t>
            </w:r>
          </w:p>
        </w:tc>
      </w:tr>
      <w:tr>
        <w:tc>
          <w:tcPr/>
          <w:p>
            <w:pPr>
              <w:pStyle w:val="Compact"/>
            </w:pPr>
            <w:r>
              <w:rPr>
                <w:rStyle w:val="VerbatimChar"/>
              </w:rPr>
              <w:t xml:space="preserve">MIRROR</w:t>
            </w:r>
          </w:p>
        </w:tc>
        <w:tc>
          <w:tcPr/>
          <w:p>
            <w:pPr>
              <w:pStyle w:val="Compact"/>
            </w:pPr>
            <w:r>
              <w:rPr>
                <w:rStyle w:val="VerbatimChar"/>
              </w:rPr>
              <w:t xml:space="preserve">True</w:t>
            </w:r>
          </w:p>
        </w:tc>
        <w:tc>
          <w:tcPr/>
          <w:p>
            <w:pPr>
              <w:pStyle w:val="Compact"/>
            </w:pPr>
            <w:r>
              <w:t xml:space="preserve">See 18.3.4.</w:t>
            </w:r>
          </w:p>
        </w:tc>
      </w:tr>
      <w:tr>
        <w:tc>
          <w:tcPr/>
          <w:p>
            <w:pPr>
              <w:pStyle w:val="Compact"/>
            </w:pPr>
            <w:r>
              <w:rPr>
                <w:rStyle w:val="VerbatimChar"/>
              </w:rPr>
              <w:t xml:space="preserve">DECK_TO_LANE</w:t>
            </w:r>
          </w:p>
        </w:tc>
        <w:tc>
          <w:tcPr/>
          <w:p>
            <w:pPr>
              <w:pStyle w:val="Compact"/>
            </w:pPr>
            <w:r>
              <w:rPr>
                <w:rStyle w:val="VerbatimChar"/>
              </w:rPr>
              <w:t xml:space="preserve">{'L': 21, 'R': 22}</w:t>
            </w:r>
          </w:p>
        </w:tc>
        <w:tc>
          <w:tcPr/>
          <w:p>
            <w:pPr>
              <w:pStyle w:val="Compact"/>
            </w:pPr>
            <w:r>
              <w:t xml:space="preserve">Which physical lane each image deck is.</w:t>
            </w:r>
            <w:r>
              <w:t xml:space="preserve"> </w:t>
            </w:r>
            <w:r>
              <w:rPr>
                <w:b/>
                <w:bCs/>
              </w:rPr>
              <w:t xml:space="preserve">Confirmed</w:t>
            </w:r>
            <w:r>
              <w:t xml:space="preserve"> </w:t>
            </w:r>
            <w:r>
              <w:t xml:space="preserve">2026-05-31.</w:t>
            </w:r>
          </w:p>
        </w:tc>
      </w:tr>
    </w:tbl>
    <w:p>
      <w:pPr>
        <w:pStyle w:val="BodyText"/>
      </w:pPr>
      <w:r>
        <w:rPr>
          <w:rStyle w:val="VerbatimChar"/>
          <w:b/>
          <w:bCs/>
        </w:rPr>
        <w:t xml:space="preserve">PIN_SPOTS_PX</w:t>
      </w:r>
      <w:r>
        <w:t xml:space="preserve"> </w:t>
      </w:r>
      <w:r>
        <w:t xml:space="preserve">— the 20 calibrated pixel centers (10 per deck), at 720×576. These were fit by a rack→image homography from 4 labeled leave-frames (sub-3px residual: L max 2.7px, R max 1.9px). Pins</w:t>
      </w:r>
      <w:r>
        <w:t xml:space="preserve"> </w:t>
      </w:r>
      <w:r>
        <w:rPr>
          <w:b/>
          <w:bCs/>
        </w:rPr>
        <w:t xml:space="preserve">2 and 3</w:t>
      </w:r>
      <w:r>
        <w:t xml:space="preserve"> </w:t>
      </w:r>
      <w:r>
        <w:t xml:space="preserve">were not directly measured — they are squeezed/dim in the image and were</w:t>
      </w:r>
      <w:r>
        <w:t xml:space="preserve"> </w:t>
      </w:r>
      <w:r>
        <w:rPr>
          <w:b/>
          <w:bCs/>
        </w:rPr>
        <w:t xml:space="preserve">homography-predicted</w:t>
      </w:r>
      <w:r>
        <w:t xml:space="preserve">; they validated 0-error but are the spots to watch first in soak (Section 18.8). The right deck is more oblique (pins closer together) → tighter margins there.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Left deck (</w:t>
            </w:r>
            <w:r>
              <w:rPr>
                <w:rStyle w:val="VerbatimChar"/>
              </w:rPr>
              <w:t xml:space="preserve">'L'</w:t>
            </w:r>
            <w:r>
              <w:t xml:space="preserve">) px (x, y)</w:t>
            </w:r>
          </w:p>
        </w:tc>
        <w:tc>
          <w:tcPr/>
          <w:p>
            <w:pPr>
              <w:pStyle w:val="Compact"/>
            </w:pPr>
            <w:r>
              <w:t xml:space="preserve">Right deck (</w:t>
            </w:r>
            <w:r>
              <w:rPr>
                <w:rStyle w:val="VerbatimChar"/>
              </w:rPr>
              <w:t xml:space="preserve">'R'</w:t>
            </w:r>
            <w:r>
              <w:t xml:space="preserve">) px (x, y)</w:t>
            </w:r>
          </w:p>
        </w:tc>
      </w:tr>
      <w:tr>
        <w:tc>
          <w:tcPr/>
          <w:p>
            <w:pPr>
              <w:pStyle w:val="Compact"/>
            </w:pPr>
            <w:r>
              <w:t xml:space="preserve">1</w:t>
            </w:r>
          </w:p>
        </w:tc>
        <w:tc>
          <w:tcPr/>
          <w:p>
            <w:pPr>
              <w:pStyle w:val="Compact"/>
            </w:pPr>
            <w:r>
              <w:t xml:space="preserve">(94.3, 230.8)</w:t>
            </w:r>
          </w:p>
        </w:tc>
        <w:tc>
          <w:tcPr/>
          <w:p>
            <w:pPr>
              <w:pStyle w:val="Compact"/>
            </w:pPr>
            <w:r>
              <w:t xml:space="preserve">(615.0, 200.4)</w:t>
            </w:r>
          </w:p>
        </w:tc>
      </w:tr>
      <w:tr>
        <w:tc>
          <w:tcPr/>
          <w:p>
            <w:pPr>
              <w:pStyle w:val="Compact"/>
            </w:pPr>
            <w:r>
              <w:t xml:space="preserve">2</w:t>
            </w:r>
          </w:p>
        </w:tc>
        <w:tc>
          <w:tcPr/>
          <w:p>
            <w:pPr>
              <w:pStyle w:val="Compact"/>
            </w:pPr>
            <w:r>
              <w:t xml:space="preserve">(154.9, 233.0)</w:t>
            </w:r>
            <w:r>
              <w:t xml:space="preserve"> </w:t>
            </w:r>
            <w:r>
              <w:rPr>
                <w:i/>
                <w:iCs/>
              </w:rPr>
              <w:t xml:space="preserve">(predicted)</w:t>
            </w:r>
          </w:p>
        </w:tc>
        <w:tc>
          <w:tcPr/>
          <w:p>
            <w:pPr>
              <w:pStyle w:val="Compact"/>
            </w:pPr>
            <w:r>
              <w:t xml:space="preserve">(631.6, 202.4)</w:t>
            </w:r>
            <w:r>
              <w:t xml:space="preserve"> </w:t>
            </w:r>
            <w:r>
              <w:rPr>
                <w:i/>
                <w:iCs/>
              </w:rPr>
              <w:t xml:space="preserve">(predicted)</w:t>
            </w:r>
          </w:p>
        </w:tc>
      </w:tr>
      <w:tr>
        <w:tc>
          <w:tcPr/>
          <w:p>
            <w:pPr>
              <w:pStyle w:val="Compact"/>
            </w:pPr>
            <w:r>
              <w:t xml:space="preserve">3</w:t>
            </w:r>
          </w:p>
        </w:tc>
        <w:tc>
          <w:tcPr/>
          <w:p>
            <w:pPr>
              <w:pStyle w:val="Compact"/>
            </w:pPr>
            <w:r>
              <w:t xml:space="preserve">(74.5, 239.6)</w:t>
            </w:r>
            <w:r>
              <w:t xml:space="preserve"> </w:t>
            </w:r>
            <w:r>
              <w:rPr>
                <w:i/>
                <w:iCs/>
              </w:rPr>
              <w:t xml:space="preserve">(predicted)</w:t>
            </w:r>
          </w:p>
        </w:tc>
        <w:tc>
          <w:tcPr/>
          <w:p>
            <w:pPr>
              <w:pStyle w:val="Compact"/>
            </w:pPr>
            <w:r>
              <w:t xml:space="preserve">(554.1, 207.6)</w:t>
            </w:r>
            <w:r>
              <w:t xml:space="preserve"> </w:t>
            </w:r>
            <w:r>
              <w:rPr>
                <w:i/>
                <w:iCs/>
              </w:rPr>
              <w:t xml:space="preserve">(predicted)</w:t>
            </w:r>
          </w:p>
        </w:tc>
      </w:tr>
      <w:tr>
        <w:tc>
          <w:tcPr/>
          <w:p>
            <w:pPr>
              <w:pStyle w:val="Compact"/>
            </w:pPr>
            <w:r>
              <w:t xml:space="preserve">4</w:t>
            </w:r>
          </w:p>
        </w:tc>
        <w:tc>
          <w:tcPr/>
          <w:p>
            <w:pPr>
              <w:pStyle w:val="Compact"/>
            </w:pPr>
            <w:r>
              <w:t xml:space="preserve">(205.0, 234.8)</w:t>
            </w:r>
          </w:p>
        </w:tc>
        <w:tc>
          <w:tcPr/>
          <w:p>
            <w:pPr>
              <w:pStyle w:val="Compact"/>
            </w:pPr>
            <w:r>
              <w:t xml:space="preserve">(645.7, 204.0)</w:t>
            </w:r>
          </w:p>
        </w:tc>
      </w:tr>
      <w:tr>
        <w:tc>
          <w:tcPr/>
          <w:p>
            <w:pPr>
              <w:pStyle w:val="Compact"/>
            </w:pPr>
            <w:r>
              <w:t xml:space="preserve">5</w:t>
            </w:r>
          </w:p>
        </w:tc>
        <w:tc>
          <w:tcPr/>
          <w:p>
            <w:pPr>
              <w:pStyle w:val="Compact"/>
            </w:pPr>
            <w:r>
              <w:t xml:space="preserve">(131.0, 240.8)</w:t>
            </w:r>
          </w:p>
        </w:tc>
        <w:tc>
          <w:tcPr/>
          <w:p>
            <w:pPr>
              <w:pStyle w:val="Compact"/>
            </w:pPr>
            <w:r>
              <w:t xml:space="preserve">(574.4, 208.9)</w:t>
            </w:r>
          </w:p>
        </w:tc>
      </w:tr>
      <w:tr>
        <w:tc>
          <w:tcPr/>
          <w:p>
            <w:pPr>
              <w:pStyle w:val="Compact"/>
            </w:pPr>
            <w:r>
              <w:t xml:space="preserve">6</w:t>
            </w:r>
          </w:p>
        </w:tc>
        <w:tc>
          <w:tcPr/>
          <w:p>
            <w:pPr>
              <w:pStyle w:val="Compact"/>
            </w:pPr>
            <w:r>
              <w:t xml:space="preserve">(58.4, 246.7)</w:t>
            </w:r>
          </w:p>
        </w:tc>
        <w:tc>
          <w:tcPr/>
          <w:p>
            <w:pPr>
              <w:pStyle w:val="Compact"/>
            </w:pPr>
            <w:r>
              <w:t xml:space="preserve">(500.5, 214.0)</w:t>
            </w:r>
          </w:p>
        </w:tc>
      </w:tr>
      <w:tr>
        <w:tc>
          <w:tcPr/>
          <w:p>
            <w:pPr>
              <w:pStyle w:val="Compact"/>
            </w:pPr>
            <w:r>
              <w:t xml:space="preserve">7</w:t>
            </w:r>
          </w:p>
        </w:tc>
        <w:tc>
          <w:tcPr/>
          <w:p>
            <w:pPr>
              <w:pStyle w:val="Compact"/>
            </w:pPr>
            <w:r>
              <w:t xml:space="preserve">(247.3, 236.3)</w:t>
            </w:r>
          </w:p>
        </w:tc>
        <w:tc>
          <w:tcPr/>
          <w:p>
            <w:pPr>
              <w:pStyle w:val="Compact"/>
            </w:pPr>
            <w:r>
              <w:t xml:space="preserve">(657.8, 205.4)</w:t>
            </w:r>
          </w:p>
        </w:tc>
      </w:tr>
      <w:tr>
        <w:tc>
          <w:tcPr/>
          <w:p>
            <w:pPr>
              <w:pStyle w:val="Compact"/>
            </w:pPr>
            <w:r>
              <w:t xml:space="preserve">8</w:t>
            </w:r>
          </w:p>
        </w:tc>
        <w:tc>
          <w:tcPr/>
          <w:p>
            <w:pPr>
              <w:pStyle w:val="Compact"/>
            </w:pPr>
            <w:r>
              <w:t xml:space="preserve">(178.7, 241.8)</w:t>
            </w:r>
          </w:p>
        </w:tc>
        <w:tc>
          <w:tcPr/>
          <w:p>
            <w:pPr>
              <w:pStyle w:val="Compact"/>
            </w:pPr>
            <w:r>
              <w:t xml:space="preserve">(591.8, 210.0)</w:t>
            </w:r>
          </w:p>
        </w:tc>
      </w:tr>
      <w:tr>
        <w:tc>
          <w:tcPr/>
          <w:p>
            <w:pPr>
              <w:pStyle w:val="Compact"/>
            </w:pPr>
            <w:r>
              <w:t xml:space="preserve">9</w:t>
            </w:r>
          </w:p>
        </w:tc>
        <w:tc>
          <w:tcPr/>
          <w:p>
            <w:pPr>
              <w:pStyle w:val="Compact"/>
            </w:pPr>
            <w:r>
              <w:t xml:space="preserve">(111.3, 247.3)</w:t>
            </w:r>
          </w:p>
        </w:tc>
        <w:tc>
          <w:tcPr/>
          <w:p>
            <w:pPr>
              <w:pStyle w:val="Compact"/>
            </w:pPr>
            <w:r>
              <w:t xml:space="preserve">(523.6, 214.7)</w:t>
            </w:r>
          </w:p>
        </w:tc>
      </w:tr>
      <w:tr>
        <w:tc>
          <w:tcPr/>
          <w:p>
            <w:pPr>
              <w:pStyle w:val="Compact"/>
            </w:pPr>
            <w:r>
              <w:t xml:space="preserve">10</w:t>
            </w:r>
          </w:p>
        </w:tc>
        <w:tc>
          <w:tcPr/>
          <w:p>
            <w:pPr>
              <w:pStyle w:val="Compact"/>
            </w:pPr>
            <w:r>
              <w:t xml:space="preserve">(45.1, 252.6)</w:t>
            </w:r>
          </w:p>
        </w:tc>
        <w:tc>
          <w:tcPr/>
          <w:p>
            <w:pPr>
              <w:pStyle w:val="Compact"/>
            </w:pPr>
            <w:r>
              <w:t xml:space="preserve">(453.2, 219.6)</w:t>
            </w:r>
          </w:p>
        </w:tc>
      </w:tr>
    </w:tbl>
    <w:p>
      <w:pPr>
        <w:pStyle w:val="BodyText"/>
      </w:pPr>
      <w:r>
        <w:rPr>
          <w:i/>
          <w:iCs/>
        </w:rPr>
        <w:t xml:space="preserve">(Pins 2 &amp; 3 are homography-predicted, not directly measured — watch them first if a single spot misreads.)</w:t>
      </w:r>
    </w:p>
    <w:bookmarkEnd w:id="294"/>
    <w:bookmarkStart w:id="295" w:name="Xe8196032d26acf292e5bc4ef569d762ac089906"/>
    <w:p>
      <w:pPr>
        <w:pStyle w:val="Heading4"/>
      </w:pPr>
      <w:r>
        <w:t xml:space="preserve">18.3.4 The mirror (</w:t>
      </w:r>
      <w:r>
        <w:rPr>
          <w:rStyle w:val="VerbatimChar"/>
        </w:rPr>
        <w:t xml:space="preserve">MIRROR = True</w:t>
      </w:r>
      <w:r>
        <w:t xml:space="preserve">) — why, and how to confirm</w:t>
      </w:r>
    </w:p>
    <w:p>
      <w:pPr>
        <w:pStyle w:val="FirstParagraph"/>
      </w:pPr>
      <w:r>
        <w:t xml:space="preserve">Because the camera is</w:t>
      </w:r>
      <w:r>
        <w:t xml:space="preserve"> </w:t>
      </w:r>
      <w:r>
        <w:rPr>
          <w:b/>
          <w:bCs/>
        </w:rPr>
        <w:t xml:space="preserve">behind</w:t>
      </w:r>
      <w:r>
        <w:t xml:space="preserve"> </w:t>
      </w:r>
      <w:r>
        <w:t xml:space="preserve">the pins looking toward the bowler, the image is left-right flipped vs. the bowler’s view: the back-row pin on the</w:t>
      </w:r>
      <w:r>
        <w:t xml:space="preserve"> </w:t>
      </w:r>
      <w:r>
        <w:rPr>
          <w:i/>
          <w:iCs/>
        </w:rPr>
        <w:t xml:space="preserve">left of the image</w:t>
      </w:r>
      <w:r>
        <w:t xml:space="preserve"> </w:t>
      </w:r>
      <w:r>
        <w:t xml:space="preserve">is</w:t>
      </w:r>
      <w:r>
        <w:t xml:space="preserve"> </w:t>
      </w:r>
      <w:r>
        <w:rPr>
          <w:b/>
          <w:bCs/>
        </w:rPr>
        <w:t xml:space="preserve">pin 10</w:t>
      </w:r>
      <w:r>
        <w:t xml:space="preserve"> </w:t>
      </w:r>
      <w:r>
        <w:t xml:space="preserve">(bowler’s right), not pin 7.</w:t>
      </w:r>
      <w:r>
        <w:t xml:space="preserve"> </w:t>
      </w:r>
      <w:r>
        <w:rPr>
          <w:rStyle w:val="VerbatimChar"/>
        </w:rPr>
        <w:t xml:space="preserve">MIRROR = True</w:t>
      </w:r>
      <w:r>
        <w:t xml:space="preserve"> </w:t>
      </w:r>
      <w:r>
        <w:t xml:space="preserve">corrects the</w:t>
      </w:r>
      <w:r>
        <w:t xml:space="preserve"> </w:t>
      </w:r>
      <w:r>
        <w:rPr>
          <w:b/>
          <w:bCs/>
        </w:rPr>
        <w:t xml:space="preserve">reported pin numbers</w:t>
      </w:r>
      <w:r>
        <w:t xml:space="preserve"> </w:t>
      </w:r>
      <w:r>
        <w:t xml:space="preserve">by swapping the mirrored pairs after detection: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Image position reads as</w:t>
            </w:r>
          </w:p>
        </w:tc>
        <w:tc>
          <w:tcPr/>
          <w:p>
            <w:pPr>
              <w:pStyle w:val="Compact"/>
            </w:pPr>
            <w:r>
              <w:t xml:space="preserve">Reported as (under</w:t>
            </w:r>
            <w:r>
              <w:t xml:space="preserve"> </w:t>
            </w:r>
            <w:r>
              <w:rPr>
                <w:rStyle w:val="VerbatimChar"/>
              </w:rPr>
              <w:t xml:space="preserve">MIRROR=True</w:t>
            </w:r>
            <w:r>
              <w:t xml:space="preserve">)</w:t>
            </w:r>
          </w:p>
        </w:tc>
      </w:tr>
      <w:tr>
        <w:tc>
          <w:tcPr/>
          <w:p>
            <w:pPr>
              <w:pStyle w:val="Compact"/>
            </w:pPr>
            <w:r>
              <w:t xml:space="preserve">7</w:t>
            </w:r>
          </w:p>
        </w:tc>
        <w:tc>
          <w:tcPr/>
          <w:p>
            <w:pPr>
              <w:pStyle w:val="Compact"/>
            </w:pPr>
            <w:r>
              <w:t xml:space="preserve">10</w:t>
            </w:r>
          </w:p>
        </w:tc>
      </w:tr>
      <w:tr>
        <w:tc>
          <w:tcPr/>
          <w:p>
            <w:pPr>
              <w:pStyle w:val="Compact"/>
            </w:pPr>
            <w:r>
              <w:t xml:space="preserve">4</w:t>
            </w:r>
          </w:p>
        </w:tc>
        <w:tc>
          <w:tcPr/>
          <w:p>
            <w:pPr>
              <w:pStyle w:val="Compact"/>
            </w:pPr>
            <w:r>
              <w:t xml:space="preserve">6</w:t>
            </w:r>
          </w:p>
        </w:tc>
      </w:tr>
      <w:tr>
        <w:tc>
          <w:tcPr/>
          <w:p>
            <w:pPr>
              <w:pStyle w:val="Compact"/>
            </w:pPr>
            <w:r>
              <w:t xml:space="preserve">2</w:t>
            </w:r>
          </w:p>
        </w:tc>
        <w:tc>
          <w:tcPr/>
          <w:p>
            <w:pPr>
              <w:pStyle w:val="Compact"/>
            </w:pPr>
            <w:r>
              <w:t xml:space="preserve">3</w:t>
            </w:r>
          </w:p>
        </w:tc>
      </w:tr>
      <w:tr>
        <w:tc>
          <w:tcPr/>
          <w:p>
            <w:pPr>
              <w:pStyle w:val="Compact"/>
            </w:pPr>
            <w:r>
              <w:t xml:space="preserve">8</w:t>
            </w:r>
          </w:p>
        </w:tc>
        <w:tc>
          <w:tcPr/>
          <w:p>
            <w:pPr>
              <w:pStyle w:val="Compact"/>
            </w:pPr>
            <w:r>
              <w:t xml:space="preserve">9</w:t>
            </w:r>
          </w:p>
        </w:tc>
      </w:tr>
    </w:tbl>
    <w:p>
      <w:pPr>
        <w:pStyle w:val="BodyText"/>
      </w:pPr>
      <w:r>
        <w:t xml:space="preserve">(and vice-versa; pins 1 and 5 are mirror-invariant).</w:t>
      </w:r>
      <w:r>
        <w:t xml:space="preserve"> </w:t>
      </w:r>
      <w:r>
        <w:rPr>
          <w:rStyle w:val="VerbatimChar"/>
        </w:rPr>
        <w:t xml:space="preserve">MIRROR</w:t>
      </w:r>
      <w:r>
        <w:t xml:space="preserve"> </w:t>
      </w:r>
      <w:r>
        <w:rPr>
          <w:b/>
          <w:bCs/>
        </w:rPr>
        <w:t xml:space="preserve">only</w:t>
      </w:r>
      <w:r>
        <w:t xml:space="preserve"> </w:t>
      </w:r>
      <w:r>
        <w:t xml:space="preserve">affects pin</w:t>
      </w:r>
      <w:r>
        <w:t xml:space="preserve"> </w:t>
      </w:r>
      <w:r>
        <w:rPr>
          <w:i/>
          <w:iCs/>
        </w:rPr>
        <w:t xml:space="preserve">numbers</w:t>
      </w:r>
      <w:r>
        <w:t xml:space="preserve"> </w:t>
      </w:r>
      <w:r>
        <w:t xml:space="preserve">on asymmetric leaves — it never changes detection accuracy, pins-down counts, strikes, or spares.</w:t>
      </w:r>
    </w:p>
    <w:p>
      <w:pPr>
        <w:pStyle w:val="BodyText"/>
      </w:pPr>
      <w:r>
        <w:rPr>
          <w:b/>
          <w:bCs/>
        </w:rPr>
        <w:t xml:space="preserve">Confirmed correct 2026-05-31.</w:t>
      </w:r>
      <w:r>
        <w:t xml:space="preserve"> </w:t>
      </w:r>
      <w:r>
        <w:t xml:space="preserve">A deliberate single pin 7 set on both decks read as</w:t>
      </w:r>
      <w:r>
        <w:t xml:space="preserve"> </w:t>
      </w:r>
      <w:r>
        <w:rPr>
          <w:b/>
          <w:bCs/>
        </w:rPr>
        <w:t xml:space="preserve">7 under</w:t>
      </w:r>
      <w:r>
        <w:rPr>
          <w:b/>
          <w:bCs/>
        </w:rPr>
        <w:t xml:space="preserve"> </w:t>
      </w:r>
      <w:r>
        <w:rPr>
          <w:rStyle w:val="VerbatimChar"/>
          <w:b/>
          <w:bCs/>
        </w:rPr>
        <w:t xml:space="preserve">MIRROR=True</w:t>
      </w:r>
      <w:r>
        <w:t xml:space="preserve"> </w:t>
      </w:r>
      <w:r>
        <w:t xml:space="preserve">(and as 10 under</w:t>
      </w:r>
      <w:r>
        <w:t xml:space="preserve"> </w:t>
      </w:r>
      <w:r>
        <w:rPr>
          <w:rStyle w:val="VerbatimChar"/>
        </w:rPr>
        <w:t xml:space="preserve">MIRROR=False</w:t>
      </w:r>
      <w:r>
        <w:t xml:space="preserve">), proving</w:t>
      </w:r>
      <w:r>
        <w:t xml:space="preserve"> </w:t>
      </w:r>
      <w:r>
        <w:rPr>
          <w:rStyle w:val="VerbatimChar"/>
        </w:rPr>
        <w:t xml:space="preserve">True</w:t>
      </w:r>
      <w:r>
        <w:t xml:space="preserve"> </w:t>
      </w:r>
      <w:r>
        <w:t xml:space="preserve">is right. This frame was required because all four calibration leaves are mirror-symmetric</w:t>
      </w:r>
      <w:r>
        <w:t xml:space="preserve"> </w:t>
      </w:r>
      <w:r>
        <w:rPr>
          <w:i/>
          <w:iCs/>
        </w:rPr>
        <w:t xml:space="preserve">as sets</w:t>
      </w:r>
      <w:r>
        <w:t xml:space="preserve"> </w:t>
      </w:r>
      <w:r>
        <w:t xml:space="preserve">(e.g. {7,8,9,10} ↔ {10,9,8,7}), so a single corner pin is the first test that fixes the L↔R convention. If you ever re-mount the camera and a known</w:t>
      </w:r>
      <w:r>
        <w:t xml:space="preserve"> </w:t>
      </w:r>
      <w:r>
        <w:rPr>
          <w:b/>
          <w:bCs/>
        </w:rPr>
        <w:t xml:space="preserve">7-pin or 10-pin</w:t>
      </w:r>
      <w:r>
        <w:t xml:space="preserve"> </w:t>
      </w:r>
      <w:r>
        <w:t xml:space="preserve">reports as the opposite corner, flip</w:t>
      </w:r>
      <w:r>
        <w:t xml:space="preserve"> </w:t>
      </w:r>
      <w:r>
        <w:rPr>
          <w:rStyle w:val="VerbatimChar"/>
        </w:rPr>
        <w:t xml:space="preserve">MIRROR</w:t>
      </w:r>
      <w:r>
        <w:t xml:space="preserve"> </w:t>
      </w:r>
      <w:r>
        <w:t xml:space="preserve">— no other change needed.</w:t>
      </w:r>
    </w:p>
    <w:p>
      <w:r>
        <w:pict>
          <v:rect style="width:0;height:1.5pt" o:hralign="center" o:hrstd="t" o:hr="t"/>
        </w:pict>
      </w:r>
    </w:p>
    <w:bookmarkEnd w:id="295"/>
    <w:bookmarkEnd w:id="296"/>
    <w:bookmarkStart w:id="297" w:name="Xef04d41481072be6f21d54f21a5315348c0e8f0"/>
    <w:p>
      <w:pPr>
        <w:pStyle w:val="Heading3"/>
      </w:pPr>
      <w:r>
        <w:t xml:space="preserve">18.4 The bit mapping (shared contract)</w:t>
      </w:r>
    </w:p>
    <w:p>
      <w:pPr>
        <w:pStyle w:val="FirstParagraph"/>
      </w:pPr>
      <w:r>
        <w:t xml:space="preserve">Both</w:t>
      </w:r>
      <w:r>
        <w:t xml:space="preserve"> </w:t>
      </w:r>
      <w:r>
        <w:rPr>
          <w:rStyle w:val="VerbatimChar"/>
        </w:rPr>
        <w:t xml:space="preserve">pin_detect.py</w:t>
      </w:r>
      <w:r>
        <w:t xml:space="preserve"> </w:t>
      </w:r>
      <w:r>
        <w:t xml:space="preserve">and</w:t>
      </w:r>
      <w:r>
        <w:t xml:space="preserve"> </w:t>
      </w:r>
      <w:r>
        <w:rPr>
          <w:rStyle w:val="VerbatimChar"/>
        </w:rPr>
        <w:t xml:space="preserve">wsl_scoring_engine.py</w:t>
      </w:r>
      <w:r>
        <w:t xml:space="preserve"> </w:t>
      </w:r>
      <w:r>
        <w:t xml:space="preserve">use the</w:t>
      </w:r>
      <w:r>
        <w:t xml:space="preserve"> </w:t>
      </w:r>
      <w:r>
        <w:rPr>
          <w:b/>
          <w:bCs/>
        </w:rPr>
        <w:t xml:space="preserve">same</w:t>
      </w:r>
      <w:r>
        <w:t xml:space="preserve"> </w:t>
      </w:r>
      <w:r>
        <w:t xml:space="preserve">10-bit encoding. This is the QubicaAMF-standard</w:t>
      </w:r>
      <w:r>
        <w:t xml:space="preserve"> </w:t>
      </w:r>
      <w:r>
        <w:t xml:space="preserve">“pins</w:t>
      </w:r>
      <w:r>
        <w:t xml:space="preserve"> </w:t>
      </w:r>
      <w:r>
        <w:rPr>
          <w:b/>
          <w:bCs/>
        </w:rPr>
        <w:t xml:space="preserve">remaining</w:t>
      </w:r>
      <w:r>
        <w:t xml:space="preserve">”</w:t>
      </w:r>
      <w:r>
        <w:t xml:space="preserve"> </w:t>
      </w:r>
      <w:r>
        <w:t xml:space="preserve">convention.</w:t>
      </w:r>
    </w:p>
    <w:p>
      <w:pPr>
        <w:pStyle w:val="Compact"/>
        <w:numPr>
          <w:ilvl w:val="0"/>
          <w:numId w:val="1112"/>
        </w:numPr>
      </w:pPr>
      <w:r>
        <w:rPr>
          <w:b/>
          <w:bCs/>
        </w:rPr>
        <w:t xml:space="preserve">Bit</w:t>
      </w:r>
      <w:r>
        <w:rPr>
          <w:b/>
          <w:bCs/>
        </w:rPr>
        <w:t xml:space="preserve"> </w:t>
      </w:r>
      <w:r>
        <w:rPr>
          <w:rStyle w:val="VerbatimChar"/>
          <w:b/>
          <w:bCs/>
        </w:rPr>
        <w:t xml:space="preserve">n−1</w:t>
      </w:r>
      <w:r>
        <w:rPr>
          <w:b/>
          <w:bCs/>
        </w:rPr>
        <w:t xml:space="preserve"> </w:t>
      </w:r>
      <w:r>
        <w:rPr>
          <w:b/>
          <w:bCs/>
        </w:rPr>
        <w:t xml:space="preserve">set = pin</w:t>
      </w:r>
      <w:r>
        <w:rPr>
          <w:b/>
          <w:bCs/>
        </w:rPr>
        <w:t xml:space="preserve"> </w:t>
      </w:r>
      <w:r>
        <w:rPr>
          <w:rStyle w:val="VerbatimChar"/>
          <w:b/>
          <w:bCs/>
        </w:rPr>
        <w:t xml:space="preserve">n</w:t>
      </w:r>
      <w:r>
        <w:rPr>
          <w:b/>
          <w:bCs/>
        </w:rPr>
        <w:t xml:space="preserve"> </w:t>
      </w:r>
      <w:r>
        <w:rPr>
          <w:b/>
          <w:bCs/>
        </w:rPr>
        <w:t xml:space="preserve">is STANDING.</w:t>
      </w:r>
      <w:r>
        <w:t xml:space="preserve"> </w:t>
      </w:r>
      <w:r>
        <w:t xml:space="preserve">Pin 1 = LSB (</w:t>
      </w:r>
      <w:r>
        <w:rPr>
          <w:rStyle w:val="VerbatimChar"/>
        </w:rPr>
        <w:t xml:space="preserve">0x001</w:t>
      </w:r>
      <w:r>
        <w:t xml:space="preserve">), pin 10 = bit 9 (</w:t>
      </w:r>
      <w:r>
        <w:rPr>
          <w:rStyle w:val="VerbatimChar"/>
        </w:rPr>
        <w:t xml:space="preserve">0x200</w:t>
      </w:r>
      <w:r>
        <w:t xml:space="preserve">).</w:t>
      </w:r>
    </w:p>
    <w:p>
      <w:pPr>
        <w:pStyle w:val="Compact"/>
        <w:numPr>
          <w:ilvl w:val="0"/>
          <w:numId w:val="1112"/>
        </w:numPr>
      </w:pPr>
      <w:r>
        <w:rPr>
          <w:rStyle w:val="VerbatimChar"/>
          <w:b/>
          <w:bCs/>
        </w:rPr>
        <w:t xml:space="preserve">0x000</w:t>
      </w:r>
      <w:r>
        <w:rPr>
          <w:b/>
          <w:bCs/>
        </w:rPr>
        <w:t xml:space="preserve"> </w:t>
      </w:r>
      <w:r>
        <w:rPr>
          <w:b/>
          <w:bCs/>
        </w:rPr>
        <w:t xml:space="preserve">(0)</w:t>
      </w:r>
      <w:r>
        <w:t xml:space="preserve"> </w:t>
      </w:r>
      <w:r>
        <w:t xml:space="preserve">= all down =</w:t>
      </w:r>
      <w:r>
        <w:t xml:space="preserve"> </w:t>
      </w:r>
      <w:r>
        <w:rPr>
          <w:b/>
          <w:bCs/>
        </w:rPr>
        <w:t xml:space="preserve">strike</w:t>
      </w:r>
      <w:r>
        <w:t xml:space="preserve"> </w:t>
      </w:r>
      <w:r>
        <w:t xml:space="preserve">(on ball 1).</w:t>
      </w:r>
    </w:p>
    <w:p>
      <w:pPr>
        <w:pStyle w:val="Compact"/>
        <w:numPr>
          <w:ilvl w:val="0"/>
          <w:numId w:val="1112"/>
        </w:numPr>
      </w:pPr>
      <w:r>
        <w:rPr>
          <w:rStyle w:val="VerbatimChar"/>
          <w:b/>
          <w:bCs/>
        </w:rPr>
        <w:t xml:space="preserve">0x3FF</w:t>
      </w:r>
      <w:r>
        <w:rPr>
          <w:b/>
          <w:bCs/>
        </w:rPr>
        <w:t xml:space="preserve"> </w:t>
      </w:r>
      <w:r>
        <w:rPr>
          <w:b/>
          <w:bCs/>
        </w:rPr>
        <w:t xml:space="preserve">(1023)</w:t>
      </w:r>
      <w:r>
        <w:t xml:space="preserve"> </w:t>
      </w:r>
      <w:r>
        <w:t xml:space="preserve">= full rack standing =</w:t>
      </w:r>
      <w:r>
        <w:t xml:space="preserve"> </w:t>
      </w:r>
      <w:r>
        <w:rPr>
          <w:b/>
          <w:bCs/>
        </w:rPr>
        <w:t xml:space="preserve">gutter</w:t>
      </w:r>
      <w:r>
        <w:t xml:space="preserve"> </w:t>
      </w:r>
      <w:r>
        <w:t xml:space="preserve">(nothing knocked down).</w:t>
      </w:r>
    </w:p>
    <w:p>
      <w:pPr>
        <w:pStyle w:val="Compact"/>
        <w:numPr>
          <w:ilvl w:val="0"/>
          <w:numId w:val="1112"/>
        </w:numPr>
      </w:pPr>
      <w:r>
        <w:t xml:space="preserve">After ball 2, only pins that survived ball 1 can still be standing.</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Bit</w:t>
            </w:r>
          </w:p>
        </w:tc>
        <w:tc>
          <w:tcPr/>
          <w:p>
            <w:pPr>
              <w:pStyle w:val="Compact"/>
            </w:pPr>
            <w:r>
              <w:t xml:space="preserve">9</w:t>
            </w:r>
          </w:p>
        </w:tc>
        <w:tc>
          <w:tcPr/>
          <w:p>
            <w:pPr>
              <w:pStyle w:val="Compact"/>
            </w:pPr>
            <w:r>
              <w:t xml:space="preserve">8</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b/>
                <w:bCs/>
              </w:rPr>
              <w:t xml:space="preserve">Pin (standing if bit=1)</w:t>
            </w:r>
          </w:p>
        </w:tc>
        <w:tc>
          <w:tcPr/>
          <w:p>
            <w:pPr>
              <w:pStyle w:val="Compact"/>
            </w:pPr>
            <w:r>
              <w:t xml:space="preserve">10</w:t>
            </w:r>
          </w:p>
        </w:tc>
        <w:tc>
          <w:tcPr/>
          <w:p>
            <w:pPr>
              <w:pStyle w:val="Compact"/>
            </w:pPr>
            <w:r>
              <w:t xml:space="preserve">9</w:t>
            </w:r>
          </w:p>
        </w:tc>
        <w:tc>
          <w:tcPr/>
          <w:p>
            <w:pPr>
              <w:pStyle w:val="Compact"/>
            </w:pPr>
            <w:r>
              <w:t xml:space="preserve">8</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rPr>
                <w:b/>
                <w:bCs/>
              </w:rPr>
              <w:t xml:space="preserve">Hex weight</w:t>
            </w:r>
          </w:p>
        </w:tc>
        <w:tc>
          <w:tcPr/>
          <w:p>
            <w:pPr>
              <w:pStyle w:val="Compact"/>
            </w:pPr>
            <w:r>
              <w:t xml:space="preserve">0x200</w:t>
            </w:r>
          </w:p>
        </w:tc>
        <w:tc>
          <w:tcPr/>
          <w:p>
            <w:pPr>
              <w:pStyle w:val="Compact"/>
            </w:pPr>
            <w:r>
              <w:t xml:space="preserve">0x100</w:t>
            </w:r>
          </w:p>
        </w:tc>
        <w:tc>
          <w:tcPr/>
          <w:p>
            <w:pPr>
              <w:pStyle w:val="Compact"/>
            </w:pPr>
            <w:r>
              <w:t xml:space="preserve">0x080</w:t>
            </w:r>
          </w:p>
        </w:tc>
        <w:tc>
          <w:tcPr/>
          <w:p>
            <w:pPr>
              <w:pStyle w:val="Compact"/>
            </w:pPr>
            <w:r>
              <w:t xml:space="preserve">0x040</w:t>
            </w:r>
          </w:p>
        </w:tc>
        <w:tc>
          <w:tcPr/>
          <w:p>
            <w:pPr>
              <w:pStyle w:val="Compact"/>
            </w:pPr>
            <w:r>
              <w:t xml:space="preserve">0x020</w:t>
            </w:r>
          </w:p>
        </w:tc>
        <w:tc>
          <w:tcPr/>
          <w:p>
            <w:pPr>
              <w:pStyle w:val="Compact"/>
            </w:pPr>
            <w:r>
              <w:t xml:space="preserve">0x010</w:t>
            </w:r>
          </w:p>
        </w:tc>
        <w:tc>
          <w:tcPr/>
          <w:p>
            <w:pPr>
              <w:pStyle w:val="Compact"/>
            </w:pPr>
            <w:r>
              <w:t xml:space="preserve">0x008</w:t>
            </w:r>
          </w:p>
        </w:tc>
        <w:tc>
          <w:tcPr/>
          <w:p>
            <w:pPr>
              <w:pStyle w:val="Compact"/>
            </w:pPr>
            <w:r>
              <w:t xml:space="preserve">0x004</w:t>
            </w:r>
          </w:p>
        </w:tc>
        <w:tc>
          <w:tcPr/>
          <w:p>
            <w:pPr>
              <w:pStyle w:val="Compact"/>
            </w:pPr>
            <w:r>
              <w:t xml:space="preserve">0x002</w:t>
            </w:r>
          </w:p>
        </w:tc>
        <w:tc>
          <w:tcPr/>
          <w:p>
            <w:pPr>
              <w:pStyle w:val="Compact"/>
            </w:pPr>
            <w:r>
              <w:t xml:space="preserve">0x001</w:t>
            </w:r>
          </w:p>
        </w:tc>
      </w:tr>
    </w:tbl>
    <w:p>
      <w:pPr>
        <w:pStyle w:val="BodyText"/>
      </w:pPr>
      <w:r>
        <w:t xml:space="preserve">Standard 10-pin layout with bit positions:</w:t>
      </w:r>
    </w:p>
    <w:p>
      <w:pPr>
        <w:pStyle w:val="SourceCode"/>
      </w:pPr>
      <w:r>
        <w:rPr>
          <w:rStyle w:val="VerbatimChar"/>
        </w:rPr>
        <w:t xml:space="preserve">   7  8  9 10        bits  6 7 8 9</w:t>
      </w:r>
      <w:r>
        <w:br/>
      </w:r>
      <w:r>
        <w:rPr>
          <w:rStyle w:val="VerbatimChar"/>
        </w:rPr>
        <w:t xml:space="preserve">    4  5  6                3 4 5</w:t>
      </w:r>
      <w:r>
        <w:br/>
      </w:r>
      <w:r>
        <w:rPr>
          <w:rStyle w:val="VerbatimChar"/>
        </w:rPr>
        <w:t xml:space="preserve">     2  3                   1 2</w:t>
      </w:r>
      <w:r>
        <w:br/>
      </w:r>
      <w:r>
        <w:rPr>
          <w:rStyle w:val="VerbatimChar"/>
        </w:rPr>
        <w:t xml:space="preserve">      1                      0</w:t>
      </w:r>
    </w:p>
    <w:p>
      <w:pPr>
        <w:pStyle w:val="FirstParagraph"/>
      </w:pPr>
      <w:r>
        <w:t xml:space="preserve">Worked examples: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On the deck</w:t>
            </w:r>
          </w:p>
        </w:tc>
        <w:tc>
          <w:tcPr/>
          <w:p>
            <w:pPr>
              <w:pStyle w:val="Compact"/>
            </w:pPr>
            <w:r>
              <w:t xml:space="preserve">Mask (bin)</w:t>
            </w:r>
          </w:p>
        </w:tc>
        <w:tc>
          <w:tcPr/>
          <w:p>
            <w:pPr>
              <w:pStyle w:val="Compact"/>
            </w:pPr>
            <w:r>
              <w:t xml:space="preserve">Mask (hex / dec)</w:t>
            </w:r>
          </w:p>
        </w:tc>
      </w:tr>
      <w:tr>
        <w:tc>
          <w:tcPr/>
          <w:p>
            <w:pPr>
              <w:pStyle w:val="Compact"/>
            </w:pPr>
            <w:r>
              <w:t xml:space="preserve">Strike (all down)</w:t>
            </w:r>
          </w:p>
        </w:tc>
        <w:tc>
          <w:tcPr/>
          <w:p>
            <w:pPr>
              <w:pStyle w:val="Compact"/>
            </w:pPr>
            <w:r>
              <w:rPr>
                <w:rStyle w:val="VerbatimChar"/>
              </w:rPr>
              <w:t xml:space="preserve">0000000000</w:t>
            </w:r>
          </w:p>
        </w:tc>
        <w:tc>
          <w:tcPr/>
          <w:p>
            <w:pPr>
              <w:pStyle w:val="Compact"/>
            </w:pPr>
            <w:r>
              <w:t xml:space="preserve">0x000 / 0</w:t>
            </w:r>
          </w:p>
        </w:tc>
      </w:tr>
      <w:tr>
        <w:tc>
          <w:tcPr/>
          <w:p>
            <w:pPr>
              <w:pStyle w:val="Compact"/>
            </w:pPr>
            <w:r>
              <w:t xml:space="preserve">Gutter (full rack)</w:t>
            </w:r>
          </w:p>
        </w:tc>
        <w:tc>
          <w:tcPr/>
          <w:p>
            <w:pPr>
              <w:pStyle w:val="Compact"/>
            </w:pPr>
            <w:r>
              <w:rPr>
                <w:rStyle w:val="VerbatimChar"/>
              </w:rPr>
              <w:t xml:space="preserve">1111111111</w:t>
            </w:r>
          </w:p>
        </w:tc>
        <w:tc>
          <w:tcPr/>
          <w:p>
            <w:pPr>
              <w:pStyle w:val="Compact"/>
            </w:pPr>
            <w:r>
              <w:t xml:space="preserve">0x3FF / 1023</w:t>
            </w:r>
          </w:p>
        </w:tc>
      </w:tr>
      <w:tr>
        <w:tc>
          <w:tcPr/>
          <w:p>
            <w:pPr>
              <w:pStyle w:val="Compact"/>
            </w:pPr>
            <w:r>
              <w:t xml:space="preserve">7-pin leave (only pin 7 standing)</w:t>
            </w:r>
          </w:p>
        </w:tc>
        <w:tc>
          <w:tcPr/>
          <w:p>
            <w:pPr>
              <w:pStyle w:val="Compact"/>
            </w:pPr>
            <w:r>
              <w:rPr>
                <w:rStyle w:val="VerbatimChar"/>
              </w:rPr>
              <w:t xml:space="preserve">0001000000</w:t>
            </w:r>
          </w:p>
        </w:tc>
        <w:tc>
          <w:tcPr/>
          <w:p>
            <w:pPr>
              <w:pStyle w:val="Compact"/>
            </w:pPr>
            <w:r>
              <w:t xml:space="preserve">0x040 / 64</w:t>
            </w:r>
          </w:p>
        </w:tc>
      </w:tr>
      <w:tr>
        <w:tc>
          <w:tcPr/>
          <w:p>
            <w:pPr>
              <w:pStyle w:val="Compact"/>
            </w:pPr>
            <w:r>
              <w:t xml:space="preserve">10-pin leave (only pin 10 standing)</w:t>
            </w:r>
          </w:p>
        </w:tc>
        <w:tc>
          <w:tcPr/>
          <w:p>
            <w:pPr>
              <w:pStyle w:val="Compact"/>
            </w:pPr>
            <w:r>
              <w:rPr>
                <w:rStyle w:val="VerbatimChar"/>
              </w:rPr>
              <w:t xml:space="preserve">1000000000</w:t>
            </w:r>
          </w:p>
        </w:tc>
        <w:tc>
          <w:tcPr/>
          <w:p>
            <w:pPr>
              <w:pStyle w:val="Compact"/>
            </w:pPr>
            <w:r>
              <w:t xml:space="preserve">0x200 / 512</w:t>
            </w:r>
          </w:p>
        </w:tc>
      </w:tr>
      <w:tr>
        <w:tc>
          <w:tcPr/>
          <w:p>
            <w:pPr>
              <w:pStyle w:val="Compact"/>
            </w:pPr>
            <w:r>
              <w:t xml:space="preserve">7-10 split</w:t>
            </w:r>
          </w:p>
        </w:tc>
        <w:tc>
          <w:tcPr/>
          <w:p>
            <w:pPr>
              <w:pStyle w:val="Compact"/>
            </w:pPr>
            <w:r>
              <w:rPr>
                <w:rStyle w:val="VerbatimChar"/>
              </w:rPr>
              <w:t xml:space="preserve">1001000000</w:t>
            </w:r>
          </w:p>
        </w:tc>
        <w:tc>
          <w:tcPr/>
          <w:p>
            <w:pPr>
              <w:pStyle w:val="Compact"/>
            </w:pPr>
            <w:r>
              <w:t xml:space="preserve">0x240 / 576</w:t>
            </w:r>
          </w:p>
        </w:tc>
      </w:tr>
    </w:tbl>
    <w:p>
      <w:pPr>
        <w:pStyle w:val="BlockText"/>
      </w:pPr>
      <w:r>
        <w:t xml:space="preserve">The scoring engine derives splits, displays (</w:t>
      </w:r>
      <w:r>
        <w:rPr>
          <w:rStyle w:val="VerbatimChar"/>
        </w:rPr>
        <w:t xml:space="preserve">X</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F</w:t>
      </w:r>
      <w:r>
        <w:t xml:space="preserve">), bonuses, and totals from this mask — see the scoring engine (</w:t>
      </w:r>
      <w:r>
        <w:rPr>
          <w:rStyle w:val="VerbatimChar"/>
        </w:rPr>
        <w:t xml:space="preserve">wsl_scoring_engine.py</w:t>
      </w:r>
      <w:r>
        <w:t xml:space="preserve">, in the main app — outside this manual’s scope) for the scoring logic itself. Track A’s only job is to produce the correct mask.</w:t>
      </w:r>
    </w:p>
    <w:p>
      <w:r>
        <w:pict>
          <v:rect style="width:0;height:1.5pt" o:hralign="center" o:hrstd="t" o:hr="t"/>
        </w:pict>
      </w:r>
    </w:p>
    <w:bookmarkEnd w:id="297"/>
    <w:bookmarkStart w:id="301" w:name="Xe0892b738aaa0e413ff1ac4cb2a92e5b0e41a2b"/>
    <w:p>
      <w:pPr>
        <w:pStyle w:val="Heading3"/>
      </w:pPr>
      <w:r>
        <w:t xml:space="preserve">18.5 The scoring node: modes, settle window, and safe fallback</w:t>
      </w:r>
    </w:p>
    <w:p>
      <w:pPr>
        <w:pStyle w:val="FirstParagraph"/>
      </w:pPr>
      <w:r>
        <w:t xml:space="preserve">The Pi daemon is</w:t>
      </w:r>
      <w:r>
        <w:t xml:space="preserve"> </w:t>
      </w:r>
      <w:r>
        <w:rPr>
          <w:rStyle w:val="VerbatimChar"/>
        </w:rPr>
        <w:t xml:space="preserve">lane_node/lane_node.py</w:t>
      </w:r>
      <w:r>
        <w:t xml:space="preserve">. It controls one</w:t>
      </w:r>
      <w:r>
        <w:t xml:space="preserve"> </w:t>
      </w:r>
      <w:r>
        <w:rPr>
          <w:b/>
          <w:bCs/>
        </w:rPr>
        <w:t xml:space="preserve">pair</w:t>
      </w:r>
      <w:r>
        <w:t xml:space="preserve"> </w:t>
      </w:r>
      <w:r>
        <w:t xml:space="preserve">(lanes 21 + 22).</w:t>
      </w:r>
      <w:r>
        <w:t xml:space="preserve"> </w:t>
      </w:r>
      <w:r>
        <w:rPr>
          <w:i/>
          <w:iCs/>
        </w:rPr>
        <w:t xml:space="preserve">(This same</w:t>
      </w:r>
      <w:r>
        <w:rPr>
          <w:i/>
          <w:iCs/>
        </w:rPr>
        <w:t xml:space="preserve"> </w:t>
      </w:r>
      <w:r>
        <w:rPr>
          <w:rStyle w:val="VerbatimChar"/>
          <w:i/>
          <w:iCs/>
        </w:rPr>
        <w:t xml:space="preserve">lane_node.py</w:t>
      </w:r>
      <w:r>
        <w:rPr>
          <w:i/>
          <w:iCs/>
        </w:rPr>
        <w:t xml:space="preserve"> </w:t>
      </w:r>
      <w:r>
        <w:rPr>
          <w:i/>
          <w:iCs/>
        </w:rPr>
        <w:t xml:space="preserve">daemon also carries the Phase-8a pilot’s cycle/power relay outputs — see the file table at the end of this section — so the</w:t>
      </w:r>
      <w:r>
        <w:rPr>
          <w:i/>
          <w:iCs/>
        </w:rPr>
        <w:t xml:space="preserve"> </w:t>
      </w:r>
      <w:r>
        <w:rPr>
          <w:i/>
          <w:iCs/>
        </w:rPr>
        <w:t xml:space="preserve">“read-only”</w:t>
      </w:r>
      <w:r>
        <w:rPr>
          <w:i/>
          <w:iCs/>
        </w:rPr>
        <w:t xml:space="preserve"> </w:t>
      </w:r>
      <w:r>
        <w:rPr>
          <w:i/>
          <w:iCs/>
        </w:rPr>
        <w:t xml:space="preserve">framing above describes the</w:t>
      </w:r>
      <w:r>
        <w:rPr>
          <w:i/>
          <w:iCs/>
        </w:rPr>
        <w:t xml:space="preserve"> </w:t>
      </w:r>
      <w:r>
        <w:rPr>
          <w:b/>
          <w:bCs/>
          <w:i/>
          <w:iCs/>
        </w:rPr>
        <w:t xml:space="preserve">scoring path</w:t>
      </w:r>
      <w:r>
        <w:rPr>
          <w:i/>
          <w:iCs/>
        </w:rPr>
        <w:t xml:space="preserve">, not the whole process. A scoring-only Pi never wires those outputs.)</w:t>
      </w:r>
      <w:r>
        <w:t xml:space="preserve"> </w:t>
      </w:r>
      <w:r>
        <w:t xml:space="preserve">Ball detection comes from the</w:t>
      </w:r>
      <w:r>
        <w:t xml:space="preserve"> </w:t>
      </w:r>
      <w:r>
        <w:rPr>
          <w:b/>
          <w:bCs/>
        </w:rPr>
        <w:t xml:space="preserve">DIELL</w:t>
      </w:r>
      <w:r>
        <w:t xml:space="preserve"> </w:t>
      </w:r>
      <w:r>
        <w:t xml:space="preserve">photoelectric beams at the pin deck (read-only inputs); see Section 4 (Machine I/O Inventory) and Section 8 (PC817 Opto-isolators) for the DIELL electrical interface and Section 12 (Channel Maps) for the GPIO assignment that feeds it.</w:t>
      </w:r>
    </w:p>
    <w:bookmarkStart w:id="298" w:name="Xaae64ca51a6f3d236eb8ab35324a09e185e8d74"/>
    <w:p>
      <w:pPr>
        <w:pStyle w:val="Heading4"/>
      </w:pPr>
      <w:r>
        <w:t xml:space="preserve">18.5.1 Scoring modes (</w:t>
      </w:r>
      <w:r>
        <w:rPr>
          <w:rStyle w:val="VerbatimChar"/>
        </w:rPr>
        <w:t xml:space="preserve">WSL_LANE_SCORING_MODE</w:t>
      </w:r>
      <w:r>
        <w:t xml:space="preserve">)</w:t>
      </w:r>
    </w:p>
    <w:p>
      <w:pPr>
        <w:pStyle w:val="FirstParagraph"/>
      </w:pPr>
      <w:r>
        <w:t xml:space="preserve">Set on the</w:t>
      </w:r>
      <w:r>
        <w:t xml:space="preserve"> </w:t>
      </w:r>
      <w:r>
        <w:rPr>
          <w:rStyle w:val="VerbatimChar"/>
        </w:rPr>
        <w:t xml:space="preserve">lane-node</w:t>
      </w:r>
      <w:r>
        <w:t xml:space="preserve"> </w:t>
      </w:r>
      <w:r>
        <w:t xml:space="preserve">systemd service. Default is the</w:t>
      </w:r>
      <w:r>
        <w:t xml:space="preserve"> </w:t>
      </w:r>
      <w:r>
        <w:rPr>
          <w:b/>
          <w:bCs/>
        </w:rPr>
        <w:t xml:space="preserve">safe</w:t>
      </w:r>
      <w:r>
        <w:t xml:space="preserve"> </w:t>
      </w:r>
      <w:r>
        <w:rPr>
          <w:rStyle w:val="VerbatimChar"/>
        </w:rPr>
        <w:t xml:space="preserve">manual</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What DIELL does</w:t>
            </w:r>
          </w:p>
        </w:tc>
        <w:tc>
          <w:tcPr/>
          <w:p>
            <w:pPr>
              <w:pStyle w:val="Compact"/>
            </w:pPr>
            <w:r>
              <w:t xml:space="preserve">When to use</w:t>
            </w:r>
          </w:p>
        </w:tc>
      </w:tr>
      <w:tr>
        <w:tc>
          <w:tcPr/>
          <w:p>
            <w:pPr>
              <w:pStyle w:val="Compact"/>
            </w:pPr>
            <w:r>
              <w:rPr>
                <w:rStyle w:val="VerbatimChar"/>
              </w:rPr>
              <w:t xml:space="preserve">camera</w:t>
            </w:r>
          </w:p>
        </w:tc>
        <w:tc>
          <w:tcPr/>
          <w:p>
            <w:pPr>
              <w:pStyle w:val="Compact"/>
            </w:pPr>
            <w:r>
              <w:t xml:space="preserve">Waits the settle window, captures a frame, runs detection, emits</w:t>
            </w:r>
            <w:r>
              <w:t xml:space="preserve"> </w:t>
            </w:r>
            <w:r>
              <w:rPr>
                <w:rStyle w:val="VerbatimChar"/>
              </w:rPr>
              <w:t xml:space="preserve">BALL_EVENT</w:t>
            </w:r>
            <w:r>
              <w:t xml:space="preserve"> </w:t>
            </w:r>
            <w:r>
              <w:t xml:space="preserve">with a</w:t>
            </w:r>
            <w:r>
              <w:t xml:space="preserve"> </w:t>
            </w:r>
            <w:r>
              <w:rPr>
                <w:b/>
                <w:bCs/>
              </w:rPr>
              <w:t xml:space="preserve">real</w:t>
            </w:r>
            <w:r>
              <w:t xml:space="preserve"> </w:t>
            </w:r>
            <w:r>
              <w:rPr>
                <w:rStyle w:val="VerbatimChar"/>
              </w:rPr>
              <w:t xml:space="preserve">pin_mask</w:t>
            </w:r>
            <w:r>
              <w:t xml:space="preserve"> </w:t>
            </w:r>
            <w:r>
              <w:t xml:space="preserve">→</w:t>
            </w:r>
            <w:r>
              <w:t xml:space="preserve"> </w:t>
            </w:r>
            <w:r>
              <w:rPr>
                <w:b/>
                <w:bCs/>
              </w:rPr>
              <w:t xml:space="preserve">auto-scoring</w:t>
            </w:r>
            <w:r>
              <w:t xml:space="preserve">.</w:t>
            </w:r>
          </w:p>
        </w:tc>
        <w:tc>
          <w:tcPr/>
          <w:p>
            <w:pPr>
              <w:pStyle w:val="Compact"/>
            </w:pPr>
            <w:r>
              <w:t xml:space="preserve">Only once the empty reference is captured and detection is dry-run-validated on the live feed.</w:t>
            </w:r>
          </w:p>
        </w:tc>
      </w:tr>
      <w:tr>
        <w:tc>
          <w:tcPr/>
          <w:p>
            <w:pPr>
              <w:pStyle w:val="Compact"/>
            </w:pPr>
            <w:r>
              <w:rPr>
                <w:rStyle w:val="VerbatimChar"/>
              </w:rPr>
              <w:t xml:space="preserve">manual</w:t>
            </w:r>
            <w:r>
              <w:t xml:space="preserve"> </w:t>
            </w:r>
            <w:r>
              <w:rPr>
                <w:i/>
                <w:iCs/>
              </w:rPr>
              <w:t xml:space="preserve">(default)</w:t>
            </w:r>
          </w:p>
        </w:tc>
        <w:tc>
          <w:tcPr/>
          <w:p>
            <w:pPr>
              <w:pStyle w:val="Compact"/>
            </w:pP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 awaiting_manual=True</w:t>
            </w:r>
            <w:r>
              <w:t xml:space="preserve">. The server records that a ball happened and cycles the lane,</w:t>
            </w:r>
            <w:r>
              <w:t xml:space="preserve"> </w:t>
            </w:r>
            <w:r>
              <w:rPr>
                <w:b/>
                <w:bCs/>
              </w:rPr>
              <w:t xml:space="preserve">but applies no pin count</w:t>
            </w:r>
            <w:r>
              <w:t xml:space="preserve"> </w:t>
            </w:r>
            <w:r>
              <w:t xml:space="preserve">— the desk enters pins via</w:t>
            </w:r>
            <w:r>
              <w:t xml:space="preserve"> </w:t>
            </w:r>
            <w:r>
              <w:rPr>
                <w:rStyle w:val="VerbatimChar"/>
              </w:rPr>
              <w:t xml:space="preserve">POST /api/lane/&lt;N&gt;/score</w:t>
            </w:r>
            <w:r>
              <w:t xml:space="preserve">.</w:t>
            </w:r>
          </w:p>
        </w:tc>
        <w:tc>
          <w:tcPr/>
          <w:p>
            <w:pPr>
              <w:pStyle w:val="Compact"/>
            </w:pPr>
            <w:r>
              <w:t xml:space="preserve">The safe Phase-8a default; any time camera scoring is not yet trusted. Abort target (Section 18.7).</w:t>
            </w:r>
          </w:p>
        </w:tc>
      </w:tr>
      <w:tr>
        <w:tc>
          <w:tcPr/>
          <w:p>
            <w:pPr>
              <w:pStyle w:val="Compact"/>
            </w:pPr>
            <w:r>
              <w:rPr>
                <w:rStyle w:val="VerbatimChar"/>
              </w:rPr>
              <w:t xml:space="preserve">disabled</w:t>
            </w:r>
          </w:p>
        </w:tc>
        <w:tc>
          <w:tcPr/>
          <w:p>
            <w:pPr>
              <w:pStyle w:val="Compact"/>
            </w:pPr>
            <w:r>
              <w:t xml:space="preserve">DIELL events are logged on the Pi but</w:t>
            </w:r>
            <w:r>
              <w:t xml:space="preserve"> </w:t>
            </w:r>
            <w:r>
              <w:rPr>
                <w:b/>
                <w:bCs/>
              </w:rPr>
              <w:t xml:space="preserve">no</w:t>
            </w:r>
            <w:r>
              <w:t xml:space="preserve"> </w:t>
            </w:r>
            <w:r>
              <w:t xml:space="preserve">message is sent to the server.</w:t>
            </w:r>
          </w:p>
        </w:tc>
        <w:tc>
          <w:tcPr/>
          <w:p>
            <w:pPr>
              <w:pStyle w:val="Compact"/>
            </w:pPr>
            <w:r>
              <w:t xml:space="preserve">Bench testing without scoring side effects.</w:t>
            </w:r>
          </w:p>
        </w:tc>
      </w:tr>
    </w:tbl>
    <w:p>
      <w:pPr>
        <w:pStyle w:val="BodyText"/>
      </w:pPr>
      <w:r>
        <w:t xml:space="preserve">An unknown value falls back to</w:t>
      </w:r>
      <w:r>
        <w:t xml:space="preserve"> </w:t>
      </w:r>
      <w:r>
        <w:rPr>
          <w:rStyle w:val="VerbatimChar"/>
        </w:rPr>
        <w:t xml:space="preserve">manual</w:t>
      </w:r>
      <w:r>
        <w:t xml:space="preserve"> </w:t>
      </w:r>
      <w:r>
        <w:t xml:space="preserve">with a warning.</w:t>
      </w:r>
    </w:p>
    <w:bookmarkEnd w:id="298"/>
    <w:bookmarkStart w:id="299" w:name="X973d00ca13fe108409b581a1afc06524a61768d"/>
    <w:p>
      <w:pPr>
        <w:pStyle w:val="Heading4"/>
      </w:pPr>
      <w:r>
        <w:t xml:space="preserve">18.5.2 The settle window (</w:t>
      </w:r>
      <w:r>
        <w:rPr>
          <w:rStyle w:val="VerbatimChar"/>
        </w:rPr>
        <w:t xml:space="preserve">WSL_LANE_CAMERA_SETTLE_S</w:t>
      </w:r>
      <w:r>
        <w:t xml:space="preserve">)</w:t>
      </w:r>
    </w:p>
    <w:p>
      <w:pPr>
        <w:pStyle w:val="FirstParagraph"/>
      </w:pPr>
      <w:r>
        <w:t xml:space="preserve">When DIELL fires, the ball has just</w:t>
      </w:r>
      <w:r>
        <w:t xml:space="preserve"> </w:t>
      </w:r>
      <w:r>
        <w:rPr>
          <w:i/>
          <w:iCs/>
        </w:rPr>
        <w:t xml:space="preserve">reached</w:t>
      </w:r>
      <w:r>
        <w:t xml:space="preserve"> </w:t>
      </w:r>
      <w:r>
        <w:t xml:space="preserve">the deck and the pins are</w:t>
      </w:r>
      <w:r>
        <w:t xml:space="preserve"> </w:t>
      </w:r>
      <w:r>
        <w:rPr>
          <w:b/>
          <w:bCs/>
        </w:rPr>
        <w:t xml:space="preserve">still rocking</w:t>
      </w:r>
      <w:r>
        <w:t xml:space="preserve"> </w:t>
      </w:r>
      <w:r>
        <w:t xml:space="preserve">— capturing now would misread. So in</w:t>
      </w:r>
      <w:r>
        <w:t xml:space="preserve"> </w:t>
      </w:r>
      <w:r>
        <w:rPr>
          <w:rStyle w:val="VerbatimChar"/>
        </w:rPr>
        <w:t xml:space="preserve">camera</w:t>
      </w:r>
      <w:r>
        <w:t xml:space="preserve"> </w:t>
      </w:r>
      <w:r>
        <w:t xml:space="preserve">mode the daemon schedules</w:t>
      </w:r>
      <w:r>
        <w:t xml:space="preserve"> </w:t>
      </w:r>
      <w:r>
        <w:rPr>
          <w:rStyle w:val="VerbatimChar"/>
        </w:rPr>
        <w:t xml:space="preserve">_settle_capture_emit()</w:t>
      </w:r>
      <w:r>
        <w:t xml:space="preserve">: it</w:t>
      </w:r>
      <w:r>
        <w:t xml:space="preserve"> </w:t>
      </w:r>
      <w:r>
        <w:rPr>
          <w:rStyle w:val="VerbatimChar"/>
        </w:rPr>
        <w:t xml:space="preserve">sleep</w:t>
      </w:r>
      <w:r>
        <w:t xml:space="preserve">s</w:t>
      </w:r>
      <w:r>
        <w:t xml:space="preserve"> </w:t>
      </w:r>
      <w:r>
        <w:rPr>
          <w:rStyle w:val="VerbatimChar"/>
        </w:rPr>
        <w:t xml:space="preserve">camera.SETTLE_S</w:t>
      </w:r>
      <w:r>
        <w:t xml:space="preserve"> </w:t>
      </w:r>
      <w:r>
        <w:t xml:space="preserve">seconds,</w:t>
      </w:r>
      <w:r>
        <w:t xml:space="preserve"> </w:t>
      </w:r>
      <w:r>
        <w:rPr>
          <w:b/>
          <w:bCs/>
        </w:rPr>
        <w:t xml:space="preserve">then</w:t>
      </w:r>
      <w:r>
        <w:t xml:space="preserve"> </w:t>
      </w:r>
      <w:r>
        <w:t xml:space="preserve">captures and detects, at the moment the pins have stopped but the (existing) pinsetter has</w:t>
      </w:r>
      <w:r>
        <w:t xml:space="preserve"> </w:t>
      </w:r>
      <w:r>
        <w:rPr>
          <w:b/>
          <w:bCs/>
        </w:rPr>
        <w:t xml:space="preserve">not yet swept</w:t>
      </w:r>
      <w:r>
        <w:t xml:space="preserve">. The blocking capture runs off the event loop via</w:t>
      </w:r>
      <w:r>
        <w:t xml:space="preserve"> </w:t>
      </w:r>
      <w:r>
        <w:rPr>
          <w:rStyle w:val="VerbatimChar"/>
        </w:rPr>
        <w:t xml:space="preserve">asyncio.to_thread</w:t>
      </w:r>
      <w:r>
        <w:t xml:space="preserve">, so the watchdog kick stays responsive.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Knob</w:t>
            </w:r>
          </w:p>
        </w:tc>
        <w:tc>
          <w:tcPr/>
          <w:p>
            <w:pPr>
              <w:pStyle w:val="Compact"/>
            </w:pPr>
            <w:r>
              <w:t xml:space="preserve">Default</w:t>
            </w:r>
          </w:p>
        </w:tc>
        <w:tc>
          <w:tcPr/>
          <w:p>
            <w:pPr>
              <w:pStyle w:val="Compact"/>
            </w:pPr>
            <w:r>
              <w:t xml:space="preserve">Source of truth</w:t>
            </w:r>
          </w:p>
        </w:tc>
        <w:tc>
          <w:tcPr/>
          <w:p>
            <w:pPr>
              <w:pStyle w:val="Compact"/>
            </w:pPr>
            <w:r>
              <w:t xml:space="preserve">Tune by</w:t>
            </w:r>
          </w:p>
        </w:tc>
      </w:tr>
      <w:tr>
        <w:tc>
          <w:tcPr/>
          <w:p>
            <w:pPr>
              <w:pStyle w:val="Compact"/>
            </w:pPr>
            <w:r>
              <w:rPr>
                <w:rStyle w:val="VerbatimChar"/>
              </w:rPr>
              <w:t xml:space="preserve">SETTLE_S</w:t>
            </w:r>
            <w:r>
              <w:t xml:space="preserve"> </w:t>
            </w:r>
            <w:r>
              <w:t xml:space="preserve">(</w:t>
            </w:r>
            <w:r>
              <w:rPr>
                <w:rStyle w:val="VerbatimChar"/>
              </w:rPr>
              <w:t xml:space="preserve">WSL_LANE_CAMERA_SETTLE_S</w:t>
            </w:r>
            <w:r>
              <w:t xml:space="preserve">)</w:t>
            </w:r>
          </w:p>
        </w:tc>
        <w:tc>
          <w:tcPr/>
          <w:p>
            <w:pPr>
              <w:pStyle w:val="Compact"/>
            </w:pPr>
            <w:r>
              <w:rPr>
                <w:rStyle w:val="VerbatimChar"/>
              </w:rPr>
              <w:t xml:space="preserve">2.5</w:t>
            </w:r>
            <w:r>
              <w:t xml:space="preserve"> </w:t>
            </w:r>
            <w:r>
              <w:t xml:space="preserve">s</w:t>
            </w:r>
          </w:p>
        </w:tc>
        <w:tc>
          <w:tcPr/>
          <w:p>
            <w:pPr>
              <w:pStyle w:val="Compact"/>
            </w:pPr>
            <w:r>
              <w:rPr>
                <w:rStyle w:val="VerbatimChar"/>
              </w:rPr>
              <w:t xml:space="preserve">camera.SETTLE_S</w:t>
            </w:r>
            <w:r>
              <w:t xml:space="preserve"> </w:t>
            </w:r>
            <w:r>
              <w:t xml:space="preserve">in</w:t>
            </w:r>
            <w:r>
              <w:t xml:space="preserve"> </w:t>
            </w:r>
            <w:r>
              <w:rPr>
                <w:rStyle w:val="VerbatimChar"/>
              </w:rPr>
              <w:t xml:space="preserve">lane_node/camera.py</w:t>
            </w:r>
            <w:r>
              <w:t xml:space="preserve"> </w:t>
            </w:r>
            <w:r>
              <w:t xml:space="preserve">(the daemon reads it)</w:t>
            </w:r>
          </w:p>
        </w:tc>
        <w:tc>
          <w:tcPr/>
          <w:p>
            <w:pPr>
              <w:pStyle w:val="Compact"/>
            </w:pPr>
            <w:r>
              <w:t xml:space="preserve">Watching real balls: time from</w:t>
            </w:r>
            <w:r>
              <w:t xml:space="preserve"> </w:t>
            </w:r>
            <w:r>
              <w:t xml:space="preserve">“ball hits pins”</w:t>
            </w:r>
            <w:r>
              <w:t xml:space="preserve"> </w:t>
            </w:r>
            <w:r>
              <w:t xml:space="preserve">to</w:t>
            </w:r>
            <w:r>
              <w:t xml:space="preserve"> </w:t>
            </w:r>
            <w:r>
              <w:t xml:space="preserve">“pins stopped, sweep not yet down.”</w:t>
            </w:r>
          </w:p>
        </w:tc>
      </w:tr>
    </w:tbl>
    <w:p>
      <w:pPr>
        <w:pStyle w:val="BlockText"/>
      </w:pPr>
      <w:r>
        <w:rPr>
          <w:b/>
          <w:bCs/>
        </w:rPr>
        <w:t xml:space="preserve">(VERIFY: the 2.5 s settle window is a manual-derived default, not yet field-measured on 21/22.)</w:t>
      </w:r>
      <w:r>
        <w:t xml:space="preserve"> </w:t>
      </w:r>
      <w:r>
        <w:t xml:space="preserve">The code comment notes the manual hint</w:t>
      </w:r>
      <w:r>
        <w:t xml:space="preserve"> </w:t>
      </w:r>
      <w:r>
        <w:t xml:space="preserve">“pin data settles ~2.5 s after the sweep reaches 66°”</w:t>
      </w:r>
      <w:r>
        <w:t xml:space="preserve"> </w:t>
      </w:r>
      <w:r>
        <w:t xml:space="preserve">and explicitly flags this to be measured on the real machine. Start at 2.5 s and adjust during soak (Step 4/Step 8 of the runbook).</w:t>
      </w:r>
    </w:p>
    <w:p>
      <w:pPr>
        <w:pStyle w:val="BlockText"/>
      </w:pPr>
      <w:r>
        <w:t xml:space="preserve">⚠️</w:t>
      </w:r>
      <w:r>
        <w:t xml:space="preserve"> </w:t>
      </w:r>
      <w:r>
        <w:rPr>
          <w:b/>
          <w:bCs/>
        </w:rPr>
        <w:t xml:space="preserve">Timing coupling (Track-B caveat).</w:t>
      </w:r>
      <w:r>
        <w:t xml:space="preserve"> </w:t>
      </w:r>
      <w:r>
        <w:t xml:space="preserve">The server sends the pinsetter</w:t>
      </w:r>
      <w:r>
        <w:t xml:space="preserve"> </w:t>
      </w:r>
      <w:r>
        <w:rPr>
          <w:rStyle w:val="VerbatimChar"/>
        </w:rPr>
        <w:t xml:space="preserve">CYCLE</w:t>
      </w:r>
      <w:r>
        <w:t xml:space="preserve"> </w:t>
      </w:r>
      <w:r>
        <w:rPr>
          <w:i/>
          <w:iCs/>
        </w:rPr>
        <w:t xml:space="preserve">in reply to</w:t>
      </w:r>
      <w:r>
        <w:t xml:space="preserve"> </w:t>
      </w:r>
      <w:r>
        <w:rPr>
          <w:rStyle w:val="VerbatimChar"/>
        </w:rPr>
        <w:t xml:space="preserve">BALL_EVENT</w:t>
      </w:r>
      <w:r>
        <w:t xml:space="preserve">, so delaying</w:t>
      </w:r>
      <w:r>
        <w:t xml:space="preserve"> </w:t>
      </w:r>
      <w:r>
        <w:rPr>
          <w:rStyle w:val="VerbatimChar"/>
        </w:rPr>
        <w:t xml:space="preserve">BALL_EVENT</w:t>
      </w:r>
      <w:r>
        <w:t xml:space="preserve"> </w:t>
      </w:r>
      <w:r>
        <w:t xml:space="preserve">by</w:t>
      </w:r>
      <w:r>
        <w:t xml:space="preserve"> </w:t>
      </w:r>
      <w:r>
        <w:rPr>
          <w:rStyle w:val="VerbatimChar"/>
        </w:rPr>
        <w:t xml:space="preserve">SETTLE_S</w:t>
      </w:r>
      <w:r>
        <w:t xml:space="preserve"> </w:t>
      </w:r>
      <w:r>
        <w:t xml:space="preserve">also delays that</w:t>
      </w:r>
      <w:r>
        <w:t xml:space="preserve"> </w:t>
      </w:r>
      <w:r>
        <w:rPr>
          <w:rStyle w:val="VerbatimChar"/>
        </w:rPr>
        <w:t xml:space="preserve">CYCLE</w:t>
      </w:r>
      <w:r>
        <w:t xml:space="preserve"> </w:t>
      </w:r>
      <w:r>
        <w:t xml:space="preserve">reply by</w:t>
      </w:r>
      <w:r>
        <w:t xml:space="preserve"> </w:t>
      </w:r>
      <w:r>
        <w:rPr>
          <w:rStyle w:val="VerbatimChar"/>
        </w:rPr>
        <w:t xml:space="preserve">SETTLE_S</w:t>
      </w:r>
      <w:r>
        <w:t xml:space="preserve">.</w:t>
      </w:r>
      <w:r>
        <w:t xml:space="preserve"> </w:t>
      </w:r>
      <w:r>
        <w:rPr>
          <w:b/>
          <w:bCs/>
        </w:rPr>
        <w:t xml:space="preserve">Harmless in the scoring pilot</w:t>
      </w:r>
      <w:r>
        <w:t xml:space="preserve"> </w:t>
      </w:r>
      <w:r>
        <w:t xml:space="preserve">— the existing controller cycles the machine on its own ball-detect; our cycle relay is not the live driver.</w:t>
      </w:r>
      <w:r>
        <w:t xml:space="preserve"> </w:t>
      </w:r>
      <w:r>
        <w:rPr>
          <w:b/>
          <w:bCs/>
        </w:rPr>
        <w:t xml:space="preserve">When the Track-B controller drives the machine, this must be decoupled</w:t>
      </w:r>
      <w:r>
        <w:t xml:space="preserve"> </w:t>
      </w:r>
      <w:r>
        <w:t xml:space="preserve">(</w:t>
      </w:r>
      <w:r>
        <w:t xml:space="preserve">“cycle now”</w:t>
      </w:r>
      <w:r>
        <w:t xml:space="preserve"> </w:t>
      </w:r>
      <w:r>
        <w:t xml:space="preserve">must not wait on</w:t>
      </w:r>
      <w:r>
        <w:t xml:space="preserve"> </w:t>
      </w:r>
      <w:r>
        <w:t xml:space="preserve">“here’s the score”</w:t>
      </w:r>
      <w:r>
        <w:t xml:space="preserve">). Flagged in the</w:t>
      </w:r>
      <w:r>
        <w:t xml:space="preserve"> </w:t>
      </w:r>
      <w:r>
        <w:rPr>
          <w:rStyle w:val="VerbatimChar"/>
        </w:rPr>
        <w:t xml:space="preserve">_settle_capture_emit</w:t>
      </w:r>
      <w:r>
        <w:t xml:space="preserve"> </w:t>
      </w:r>
      <w:r>
        <w:t xml:space="preserve">docstring; see Section 3 (Machine Sequence) and Section 14 (Machine Interface).</w:t>
      </w:r>
    </w:p>
    <w:bookmarkEnd w:id="299"/>
    <w:bookmarkStart w:id="300" w:name="Xc4de9c9afd621d13891eb6261902ed34d3f4670"/>
    <w:p>
      <w:pPr>
        <w:pStyle w:val="Heading4"/>
      </w:pPr>
      <w:r>
        <w:t xml:space="preserve">18.5.3 Safe fallback — a real ball NEVER auto-scores bogus pins</w:t>
      </w:r>
    </w:p>
    <w:p>
      <w:pPr>
        <w:pStyle w:val="FirstParagraph"/>
      </w:pPr>
      <w:r>
        <w:t xml:space="preserve">This is the central safety property of Track A. The capture/detect chain returns</w:t>
      </w:r>
      <w:r>
        <w:t xml:space="preserve"> </w:t>
      </w:r>
      <w:r>
        <w:rPr>
          <w:rStyle w:val="VerbatimChar"/>
        </w:rPr>
        <w:t xml:space="preserve">None</w:t>
      </w:r>
      <w:r>
        <w:t xml:space="preserve"> </w:t>
      </w:r>
      <w:r>
        <w:t xml:space="preserve">whenever it cannot produce trustworthy pins, and</w:t>
      </w:r>
      <w:r>
        <w:t xml:space="preserve"> </w:t>
      </w:r>
      <w:r>
        <w:rPr>
          <w:rStyle w:val="VerbatimChar"/>
        </w:rPr>
        <w:t xml:space="preserve">None</w:t>
      </w:r>
      <w:r>
        <w:t xml:space="preserve"> </w:t>
      </w:r>
      <w:r>
        <w:t xml:space="preserve">is treated as</w:t>
      </w:r>
      <w:r>
        <w:t xml:space="preserve"> </w:t>
      </w:r>
      <w:r>
        <w:t xml:space="preserve">“no data → desk scores it”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Where it returns</w:t>
            </w:r>
            <w:r>
              <w:t xml:space="preserve"> </w:t>
            </w:r>
            <w:r>
              <w:rPr>
                <w:rStyle w:val="VerbatimChar"/>
              </w:rPr>
              <w:t xml:space="preserve">None</w:t>
            </w:r>
          </w:p>
        </w:tc>
        <w:tc>
          <w:tcPr/>
          <w:p>
            <w:pPr>
              <w:pStyle w:val="Compact"/>
            </w:pPr>
            <w:r>
              <w:t xml:space="preserve">Result</w:t>
            </w:r>
          </w:p>
        </w:tc>
      </w:tr>
      <w:tr>
        <w:tc>
          <w:tcPr/>
          <w:p>
            <w:pPr>
              <w:pStyle w:val="Compact"/>
            </w:pPr>
            <w:r>
              <w:t xml:space="preserve">No empty reference loaded</w:t>
            </w:r>
          </w:p>
        </w:tc>
        <w:tc>
          <w:tcPr/>
          <w:p>
            <w:pPr>
              <w:pStyle w:val="Compact"/>
            </w:pPr>
            <w:r>
              <w:rPr>
                <w:rStyle w:val="VerbatimChar"/>
              </w:rPr>
              <w:t xml:space="preserve">PairCamera.ready == False</w:t>
            </w:r>
            <w:r>
              <w:t xml:space="preserve"> </w:t>
            </w:r>
            <w:r>
              <w:t xml:space="preserve">(</w:t>
            </w:r>
            <w:r>
              <w:rPr>
                <w:rStyle w:val="VerbatimChar"/>
              </w:rPr>
              <w:t xml:space="preserve">camera.py</w:t>
            </w:r>
            <w:r>
              <w:t xml:space="preserve">)</w:t>
            </w:r>
          </w:p>
        </w:tc>
        <w:tc>
          <w:tcPr/>
          <w:p>
            <w:pPr>
              <w:pStyle w:val="Compact"/>
            </w:pPr>
            <w:r>
              <w:rPr>
                <w:rStyle w:val="VerbatimChar"/>
              </w:rPr>
              <w:t xml:space="preserve">detect_lane()</w:t>
            </w:r>
            <w:r>
              <w:t xml:space="preserve"> </w:t>
            </w:r>
            <w:r>
              <w:t xml:space="preserve">→</w:t>
            </w:r>
            <w:r>
              <w:t xml:space="preserve"> </w:t>
            </w:r>
            <w:r>
              <w:rPr>
                <w:rStyle w:val="VerbatimChar"/>
              </w:rPr>
              <w:t xml:space="preserve">None</w:t>
            </w:r>
          </w:p>
        </w:tc>
      </w:tr>
      <w:tr>
        <w:tc>
          <w:tcPr/>
          <w:p>
            <w:pPr>
              <w:pStyle w:val="Compact"/>
            </w:pPr>
            <w:r>
              <w:t xml:space="preserve">Capture fails (no frame / dongle gone)</w:t>
            </w:r>
          </w:p>
        </w:tc>
        <w:tc>
          <w:tcPr/>
          <w:p>
            <w:pPr>
              <w:pStyle w:val="Compact"/>
            </w:pPr>
            <w:r>
              <w:rPr>
                <w:rStyle w:val="VerbatimChar"/>
              </w:rPr>
              <w:t xml:space="preserve">grab_frame()</w:t>
            </w:r>
            <w:r>
              <w:t xml:space="preserve"> </w:t>
            </w:r>
            <w:r>
              <w:t xml:space="preserve">→</w:t>
            </w:r>
            <w:r>
              <w:t xml:space="preserve"> </w:t>
            </w:r>
            <w:r>
              <w:rPr>
                <w:rStyle w:val="VerbatimChar"/>
              </w:rPr>
              <w:t xml:space="preserve">None</w:t>
            </w:r>
            <w:r>
              <w:t xml:space="preserve"> </w:t>
            </w:r>
            <w:r>
              <w:t xml:space="preserve">(</w:t>
            </w:r>
            <w:r>
              <w:rPr>
                <w:rStyle w:val="VerbatimChar"/>
              </w:rPr>
              <w:t xml:space="preserve">camera.py</w:t>
            </w:r>
            <w:r>
              <w:t xml:space="preserve">)</w:t>
            </w:r>
          </w:p>
        </w:tc>
        <w:tc>
          <w:tcPr/>
          <w:p>
            <w:pPr>
              <w:pStyle w:val="Compact"/>
            </w:pPr>
            <w:r>
              <w:rPr>
                <w:rStyle w:val="VerbatimChar"/>
              </w:rPr>
              <w:t xml:space="preserve">detect_lane()</w:t>
            </w:r>
            <w:r>
              <w:t xml:space="preserve"> </w:t>
            </w:r>
            <w:r>
              <w:t xml:space="preserve">→</w:t>
            </w:r>
            <w:r>
              <w:t xml:space="preserve"> </w:t>
            </w:r>
            <w:r>
              <w:rPr>
                <w:rStyle w:val="VerbatimChar"/>
              </w:rPr>
              <w:t xml:space="preserve">None</w:t>
            </w:r>
          </w:p>
        </w:tc>
      </w:tr>
      <w:tr>
        <w:tc>
          <w:tcPr/>
          <w:p>
            <w:pPr>
              <w:pStyle w:val="Compact"/>
            </w:pPr>
            <w:r>
              <w:t xml:space="preserve">Detector raises / lane not on this camera</w:t>
            </w:r>
          </w:p>
        </w:tc>
        <w:tc>
          <w:tcPr/>
          <w:p>
            <w:pPr>
              <w:pStyle w:val="Compact"/>
            </w:pPr>
            <w:r>
              <w:t xml:space="preserve">caught in</w:t>
            </w:r>
            <w:r>
              <w:t xml:space="preserve"> </w:t>
            </w:r>
            <w:r>
              <w:rPr>
                <w:rStyle w:val="VerbatimChar"/>
              </w:rPr>
              <w:t xml:space="preserve">PairCamera.detect_lane()</w:t>
            </w:r>
          </w:p>
        </w:tc>
        <w:tc>
          <w:tcPr/>
          <w:p>
            <w:pPr>
              <w:pStyle w:val="Compact"/>
            </w:pPr>
            <w:r>
              <w:rPr>
                <w:rStyle w:val="VerbatimChar"/>
              </w:rPr>
              <w:t xml:space="preserve">None</w:t>
            </w:r>
          </w:p>
        </w:tc>
      </w:tr>
      <w:tr>
        <w:tc>
          <w:tcPr/>
          <w:p>
            <w:pPr>
              <w:pStyle w:val="Compact"/>
            </w:pPr>
            <w:r>
              <w:t xml:space="preserve">Camera init failed at startup</w:t>
            </w:r>
          </w:p>
        </w:tc>
        <w:tc>
          <w:tcPr/>
          <w:p>
            <w:pPr>
              <w:pStyle w:val="Compact"/>
            </w:pPr>
            <w:r>
              <w:rPr>
                <w:rStyle w:val="VerbatimChar"/>
              </w:rPr>
              <w:t xml:space="preserve">_PAIR_CAMERA</w:t>
            </w:r>
            <w:r>
              <w:t xml:space="preserve"> </w:t>
            </w:r>
            <w:r>
              <w:t xml:space="preserve">stays</w:t>
            </w:r>
            <w:r>
              <w:t xml:space="preserve"> </w:t>
            </w:r>
            <w:r>
              <w:rPr>
                <w:rStyle w:val="VerbatimChar"/>
              </w:rPr>
              <w:t xml:space="preserve">None</w:t>
            </w:r>
            <w:r>
              <w:t xml:space="preserve"> </w:t>
            </w:r>
            <w:r>
              <w:t xml:space="preserve">(</w:t>
            </w:r>
            <w:r>
              <w:rPr>
                <w:rStyle w:val="VerbatimChar"/>
              </w:rPr>
              <w:t xml:space="preserve">lane_node._init_camera</w:t>
            </w:r>
            <w:r>
              <w:t xml:space="preserve">)</w:t>
            </w:r>
          </w:p>
        </w:tc>
        <w:tc>
          <w:tcPr/>
          <w:p>
            <w:pPr>
              <w:pStyle w:val="Compact"/>
            </w:pPr>
            <w:r>
              <w:rPr>
                <w:rStyle w:val="VerbatimChar"/>
              </w:rPr>
              <w:t xml:space="preserve">detect_current_pins()</w:t>
            </w:r>
            <w:r>
              <w:t xml:space="preserve"> </w:t>
            </w:r>
            <w:r>
              <w:t xml:space="preserve">→</w:t>
            </w:r>
            <w:r>
              <w:t xml:space="preserve"> </w:t>
            </w:r>
            <w:r>
              <w:rPr>
                <w:rStyle w:val="VerbatimChar"/>
              </w:rPr>
              <w:t xml:space="preserve">None</w:t>
            </w:r>
          </w:p>
        </w:tc>
      </w:tr>
    </w:tbl>
    <w:p>
      <w:pPr>
        <w:pStyle w:val="BodyText"/>
      </w:pPr>
      <w:r>
        <w:t xml:space="preserve">When</w:t>
      </w:r>
      <w:r>
        <w:t xml:space="preserve"> </w:t>
      </w:r>
      <w:r>
        <w:rPr>
          <w:rStyle w:val="VerbatimChar"/>
        </w:rPr>
        <w:t xml:space="preserve">detect_current_pins()</w:t>
      </w:r>
      <w:r>
        <w:t xml:space="preserve"> </w:t>
      </w:r>
      <w:r>
        <w:t xml:space="preserve">returns</w:t>
      </w:r>
      <w:r>
        <w:t xml:space="preserve"> </w:t>
      </w:r>
      <w:r>
        <w:rPr>
          <w:rStyle w:val="VerbatimChar"/>
        </w:rPr>
        <w:t xml:space="preserve">None</w:t>
      </w:r>
      <w:r>
        <w:t xml:space="preserve">,</w:t>
      </w:r>
      <w:r>
        <w:t xml:space="preserve"> </w:t>
      </w:r>
      <w:r>
        <w:rPr>
          <w:rStyle w:val="VerbatimChar"/>
        </w:rPr>
        <w:t xml:space="preserve">_settle_capture_emit()</w:t>
      </w:r>
      <w:r>
        <w:t xml:space="preserve"> </w:t>
      </w: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 awaiting_manual=True</w:t>
      </w:r>
      <w:r>
        <w:t xml:space="preserve">. The server then</w:t>
      </w:r>
      <w:r>
        <w:t xml:space="preserve"> </w:t>
      </w:r>
      <w:r>
        <w:rPr>
          <w:b/>
          <w:bCs/>
        </w:rPr>
        <w:t xml:space="preserve">cycles the lane but does not record a score</w:t>
      </w:r>
      <w:r>
        <w:t xml:space="preserve">, and logs</w:t>
      </w:r>
      <w:r>
        <w:t xml:space="preserve"> </w:t>
      </w:r>
      <w:r>
        <w:t xml:space="preserve">“awaiting</w:t>
      </w:r>
      <w:r>
        <w:t xml:space="preserve"> </w:t>
      </w:r>
      <w:r>
        <w:rPr>
          <w:rStyle w:val="VerbatimChar"/>
        </w:rPr>
        <w:t xml:space="preserve">/score</w:t>
      </w:r>
      <w:r>
        <w:t xml:space="preserve"> </w:t>
      </w:r>
      <w:r>
        <w:t xml:space="preserve">POST from desk.”</w:t>
      </w:r>
      <w:r>
        <w:t xml:space="preserve"> </w:t>
      </w:r>
      <w:r>
        <w:t xml:space="preserve">The lane keeps running; only the auto-score is skipped. There is</w:t>
      </w:r>
      <w:r>
        <w:t xml:space="preserve"> </w:t>
      </w:r>
      <w:r>
        <w:rPr>
          <w:b/>
          <w:bCs/>
        </w:rPr>
        <w:t xml:space="preserve">no</w:t>
      </w:r>
      <w:r>
        <w:t xml:space="preserve"> </w:t>
      </w:r>
      <w:r>
        <w:t xml:space="preserve">code path where a real ball records a synthetic/bogus mask in production.</w:t>
      </w:r>
    </w:p>
    <w:p>
      <w:pPr>
        <w:pStyle w:val="BlockText"/>
      </w:pPr>
      <w:r>
        <w:rPr>
          <w:b/>
          <w:bCs/>
        </w:rPr>
        <w:t xml:space="preserve">Bench-only exception:</w:t>
      </w:r>
      <w:r>
        <w:t xml:space="preserve"> </w:t>
      </w:r>
      <w:r>
        <w:rPr>
          <w:rStyle w:val="VerbatimChar"/>
        </w:rPr>
        <w:t xml:space="preserve">WSL_LANE_CAMERA_STUB=1</w:t>
      </w:r>
      <w:r>
        <w:t xml:space="preserve"> </w:t>
      </w:r>
      <w:r>
        <w:t xml:space="preserve">makes</w:t>
      </w:r>
      <w:r>
        <w:t xml:space="preserve"> </w:t>
      </w:r>
      <w:r>
        <w:rPr>
          <w:rStyle w:val="VerbatimChar"/>
        </w:rPr>
        <w:t xml:space="preserve">camera</w:t>
      </w:r>
      <w:r>
        <w:t xml:space="preserve"> </w:t>
      </w:r>
      <w:r>
        <w:t xml:space="preserve">mode rotate synthetic masks (</w:t>
      </w:r>
      <w:r>
        <w:rPr>
          <w:rStyle w:val="VerbatimChar"/>
        </w:rPr>
        <w:t xml:space="preserve">_STUB_PIN_MASKS</w:t>
      </w:r>
      <w:r>
        <w:t xml:space="preserve">) when no real camera is present, to reproduce old bench behavior. It is</w:t>
      </w:r>
      <w:r>
        <w:t xml:space="preserve"> </w:t>
      </w:r>
      <w:r>
        <w:rPr>
          <w:b/>
          <w:bCs/>
        </w:rPr>
        <w:t xml:space="preserve">off by default</w:t>
      </w:r>
      <w:r>
        <w:t xml:space="preserve"> </w:t>
      </w:r>
      <w:r>
        <w:t xml:space="preserve">and must</w:t>
      </w:r>
      <w:r>
        <w:t xml:space="preserve"> </w:t>
      </w:r>
      <w:r>
        <w:rPr>
          <w:b/>
          <w:bCs/>
        </w:rPr>
        <w:t xml:space="preserve">never</w:t>
      </w:r>
      <w:r>
        <w:t xml:space="preserve"> </w:t>
      </w:r>
      <w:r>
        <w:t xml:space="preserve">be set on a live lane — it would record fake pins on real balls.</w:t>
      </w:r>
    </w:p>
    <w:p>
      <w:r>
        <w:pict>
          <v:rect style="width:0;height:1.5pt" o:hralign="center" o:hrstd="t" o:hr="t"/>
        </w:pict>
      </w:r>
    </w:p>
    <w:bookmarkEnd w:id="300"/>
    <w:bookmarkEnd w:id="301"/>
    <w:bookmarkStart w:id="302" w:name="X94556124d77881b78613c733d1c6336ad90ad1f"/>
    <w:p>
      <w:pPr>
        <w:pStyle w:val="Heading3"/>
      </w:pPr>
      <w:r>
        <w:t xml:space="preserve">18.6 The empty reference — the one must-do install step</w:t>
      </w:r>
    </w:p>
    <w:p>
      <w:pPr>
        <w:pStyle w:val="FirstParagraph"/>
      </w:pPr>
      <w:r>
        <w:t xml:space="preserve">The detector compares every ball’s frame to a</w:t>
      </w:r>
      <w:r>
        <w:t xml:space="preserve"> </w:t>
      </w:r>
      <w:r>
        <w:rPr>
          <w:b/>
          <w:bCs/>
        </w:rPr>
        <w:t xml:space="preserve">real cleared-deck reference frame from this specific camera and mount.</w:t>
      </w:r>
      <w:r>
        <w:t xml:space="preserve"> </w:t>
      </w:r>
      <w:r>
        <w:t xml:space="preserve">The calibration</w:t>
      </w:r>
      <w:r>
        <w:t xml:space="preserve"> </w:t>
      </w:r>
      <w:r>
        <w:t xml:space="preserve">“empty”</w:t>
      </w:r>
      <w:r>
        <w:t xml:space="preserve"> </w:t>
      </w:r>
      <w:r>
        <w:t xml:space="preserve">was a</w:t>
      </w:r>
      <w:r>
        <w:t xml:space="preserve"> </w:t>
      </w:r>
      <w:r>
        <w:rPr>
          <w:i/>
          <w:iCs/>
        </w:rPr>
        <w:t xml:space="preserve">different</w:t>
      </w:r>
      <w:r>
        <w:t xml:space="preserve"> </w:t>
      </w:r>
      <w:r>
        <w:t xml:space="preserve">capture (a downloaded screenshot used to fit the spots);</w:t>
      </w:r>
      <w:r>
        <w:t xml:space="preserve"> </w:t>
      </w:r>
      <w:r>
        <w:rPr>
          <w:b/>
          <w:bCs/>
        </w:rPr>
        <w:t xml:space="preserve">production needs its own.</w:t>
      </w:r>
      <w:r>
        <w:t xml:space="preserve"> </w:t>
      </w:r>
      <w:r>
        <w:t xml:space="preserve">This is the single mandatory per-install step.</w:t>
      </w:r>
    </w:p>
    <w:p>
      <w:pPr>
        <w:pStyle w:val="Compact"/>
        <w:numPr>
          <w:ilvl w:val="0"/>
          <w:numId w:val="1113"/>
        </w:numPr>
      </w:pPr>
      <w:r>
        <w:t xml:space="preserve">Stored at</w:t>
      </w:r>
      <w:r>
        <w:t xml:space="preserve"> </w:t>
      </w:r>
      <w:r>
        <w:rPr>
          <w:rStyle w:val="VerbatimChar"/>
        </w:rPr>
        <w:t xml:space="preserve">lane_node/empty_ref.png</w:t>
      </w:r>
      <w:r>
        <w:t xml:space="preserve"> </w:t>
      </w:r>
      <w:r>
        <w:t xml:space="preserve">(720×576), overridable via</w:t>
      </w:r>
      <w:r>
        <w:t xml:space="preserve"> </w:t>
      </w:r>
      <w:r>
        <w:rPr>
          <w:rStyle w:val="VerbatimChar"/>
        </w:rPr>
        <w:t xml:space="preserve">WSL_LANE_EMPTY_REF</w:t>
      </w:r>
      <w:r>
        <w:t xml:space="preserve">.</w:t>
      </w:r>
    </w:p>
    <w:p>
      <w:pPr>
        <w:pStyle w:val="Compact"/>
        <w:numPr>
          <w:ilvl w:val="0"/>
          <w:numId w:val="1113"/>
        </w:numPr>
      </w:pPr>
      <w:r>
        <w:t xml:space="preserve">It is</w:t>
      </w:r>
      <w:r>
        <w:t xml:space="preserve"> </w:t>
      </w:r>
      <w:r>
        <w:rPr>
          <w:b/>
          <w:bCs/>
        </w:rPr>
        <w:t xml:space="preserve">gitignored</w:t>
      </w:r>
      <w:r>
        <w:t xml:space="preserve"> </w:t>
      </w:r>
      <w:r>
        <w:t xml:space="preserve">—</w:t>
      </w:r>
      <w:r>
        <w:t xml:space="preserve"> </w:t>
      </w:r>
      <w:r>
        <w:rPr>
          <w:i/>
          <w:iCs/>
        </w:rPr>
        <w:t xml:space="preserve">each Pi captures its own</w:t>
      </w:r>
      <w:r>
        <w:t xml:space="preserve">. It does not ship in the repo.</w:t>
      </w:r>
    </w:p>
    <w:p>
      <w:pPr>
        <w:pStyle w:val="Compact"/>
        <w:numPr>
          <w:ilvl w:val="0"/>
          <w:numId w:val="1113"/>
        </w:numPr>
      </w:pPr>
      <w:r>
        <w:t xml:space="preserve">Captured by</w:t>
      </w:r>
      <w:r>
        <w:t xml:space="preserve"> </w:t>
      </w:r>
      <w:r>
        <w:rPr>
          <w:rStyle w:val="VerbatimChar"/>
        </w:rPr>
        <w:t xml:space="preserve">capture_empty_reference()</w:t>
      </w:r>
      <w:r>
        <w:t xml:space="preserve"> </w:t>
      </w:r>
      <w:r>
        <w:t xml:space="preserve">(CLI</w:t>
      </w:r>
      <w:r>
        <w:t xml:space="preserve"> </w:t>
      </w:r>
      <w:r>
        <w:rPr>
          <w:rStyle w:val="VerbatimChar"/>
        </w:rPr>
        <w:t xml:space="preserve">--capture-empty</w:t>
      </w:r>
      <w:r>
        <w:t xml:space="preserve">), which discards 5 warm-up frames so auto-exposure settles, then saves one frame.</w:t>
      </w:r>
    </w:p>
    <w:p>
      <w:pPr>
        <w:pStyle w:val="FirstParagraph"/>
      </w:pPr>
      <w:r>
        <w:rPr>
          <w:b/>
          <w:bCs/>
        </w:rPr>
        <w:t xml:space="preserve">Procedure</w:t>
      </w:r>
      <w:r>
        <w:t xml:space="preserve"> </w:t>
      </w:r>
      <w:r>
        <w:t xml:space="preserve">(both decks must be</w:t>
      </w:r>
      <w:r>
        <w:t xml:space="preserve"> </w:t>
      </w:r>
      <w:r>
        <w:rPr>
          <w:b/>
          <w:bCs/>
        </w:rPr>
        <w:t xml:space="preserve">cleared</w:t>
      </w:r>
      <w:r>
        <w:t xml:space="preserve"> </w:t>
      </w:r>
      <w:r>
        <w:t xml:space="preserve">— cycle 21 and 22 so all pins are swept, deck empty):</w:t>
      </w:r>
    </w:p>
    <w:p>
      <w:pPr>
        <w:pStyle w:val="SourceCode"/>
      </w:pPr>
      <w:r>
        <w:rPr>
          <w:rStyle w:val="BuiltInTok"/>
        </w:rPr>
        <w:t xml:space="preserve">cd</w:t>
      </w:r>
      <w:r>
        <w:rPr>
          <w:rStyle w:val="NormalTok"/>
        </w:rPr>
        <w:t xml:space="preserve"> /home/pi/wsl-lane-nodes</w:t>
      </w:r>
      <w:r>
        <w:br/>
      </w:r>
      <w:r>
        <w:rPr>
          <w:rStyle w:val="ExtensionTok"/>
        </w:rPr>
        <w:t xml:space="preserve">.venv/bin/python3</w:t>
      </w:r>
      <w:r>
        <w:rPr>
          <w:rStyle w:val="NormalTok"/>
        </w:rPr>
        <w:t xml:space="preserve"> lane_node/camera.py </w:t>
      </w:r>
      <w:r>
        <w:rPr>
          <w:rStyle w:val="AttributeTok"/>
        </w:rPr>
        <w:t xml:space="preserve">--capture-empty</w:t>
      </w:r>
      <w:r>
        <w:br/>
      </w:r>
      <w:r>
        <w:rPr>
          <w:rStyle w:val="CommentTok"/>
        </w:rPr>
        <w:t xml:space="preserve">#   add  --device 1   if your dongle is /dev/video1</w:t>
      </w:r>
    </w:p>
    <w:p>
      <w:pPr>
        <w:pStyle w:val="FirstParagraph"/>
      </w:pPr>
      <w:r>
        <w:t xml:space="preserve">Verify it is a genuine empty deck:</w:t>
      </w:r>
      <w:r>
        <w:t xml:space="preserve"> </w:t>
      </w:r>
      <w:r>
        <w:rPr>
          <w:rStyle w:val="VerbatimChar"/>
        </w:rPr>
        <w:t xml:space="preserve">ls -l lane_node/empty_ref.png</w:t>
      </w:r>
      <w:r>
        <w:t xml:space="preserve"> </w:t>
      </w:r>
      <w:r>
        <w:t xml:space="preserve">(non-zero), and ideally</w:t>
      </w:r>
      <w:r>
        <w:t xml:space="preserve"> </w:t>
      </w:r>
      <w:r>
        <w:rPr>
          <w:rStyle w:val="VerbatimChar"/>
        </w:rPr>
        <w:t xml:space="preserve">scp</w:t>
      </w:r>
      <w:r>
        <w:t xml:space="preserve"> </w:t>
      </w:r>
      <w:r>
        <w:t xml:space="preserve">it to a laptop and eyeball it — both decks visible, no pins, normal house lighting. If it errors</w:t>
      </w:r>
      <w:r>
        <w:t xml:space="preserve"> </w:t>
      </w:r>
      <w:r>
        <w:t xml:space="preserve">“no frame captured,”</w:t>
      </w:r>
      <w:r>
        <w:t xml:space="preserve"> </w:t>
      </w:r>
      <w:r>
        <w:t xml:space="preserve">the problem is upstream (device index or, most likely, the</w:t>
      </w:r>
      <w:r>
        <w:t xml:space="preserve"> </w:t>
      </w:r>
      <w:r>
        <w:rPr>
          <w:b/>
          <w:bCs/>
        </w:rPr>
        <w:t xml:space="preserve">video ground</w:t>
      </w:r>
      <w:r>
        <w:t xml:space="preserve">) — see 18.2.</w:t>
      </w:r>
    </w:p>
    <w:p>
      <w:pPr>
        <w:pStyle w:val="BodyText"/>
      </w:pPr>
      <w:r>
        <w:t xml:space="preserve">At daemon startup you want the log line</w:t>
      </w:r>
      <w:r>
        <w:t xml:space="preserve"> </w:t>
      </w:r>
      <w:r>
        <w:rPr>
          <w:rStyle w:val="VerbatimChar"/>
        </w:rPr>
        <w:t xml:space="preserve">Camera ready for lanes [21, 22] (settle=2.5s).</w:t>
      </w:r>
      <w:r>
        <w:t xml:space="preserve"> </w:t>
      </w:r>
      <w:r>
        <w:t xml:space="preserve">If you instead see</w:t>
      </w:r>
      <w:r>
        <w:t xml:space="preserve"> </w:t>
      </w:r>
      <w:r>
        <w:rPr>
          <w:rStyle w:val="VerbatimChar"/>
        </w:rPr>
        <w:t xml:space="preserve">Camera mode but detector NOT ready</w:t>
      </w:r>
      <w:r>
        <w:t xml:space="preserve">, the empty ref did not load —</w:t>
      </w:r>
      <w:r>
        <w:t xml:space="preserve"> </w:t>
      </w:r>
      <w:r>
        <w:rPr>
          <w:b/>
          <w:bCs/>
        </w:rPr>
        <w:t xml:space="preserve">the lane still runs and falls back to manual scoring</w:t>
      </w:r>
      <w:r>
        <w:t xml:space="preserve"> </w:t>
      </w:r>
      <w:r>
        <w:t xml:space="preserve">(not dangerous; just not auto-scoring yet). Re-capture the empty reference.</w:t>
      </w:r>
    </w:p>
    <w:p>
      <w:r>
        <w:pict>
          <v:rect style="width:0;height:1.5pt" o:hralign="center" o:hrstd="t" o:hr="t"/>
        </w:pict>
      </w:r>
    </w:p>
    <w:bookmarkEnd w:id="302"/>
    <w:bookmarkStart w:id="303" w:name="X12584bf839ad85c01b21e49b443a0ebfd49d9a6"/>
    <w:p>
      <w:pPr>
        <w:pStyle w:val="Heading3"/>
      </w:pPr>
      <w:r>
        <w:t xml:space="preserve">18.7 Go-live procedure and instant abort (lanes 21/22)</w:t>
      </w:r>
    </w:p>
    <w:p>
      <w:pPr>
        <w:pStyle w:val="FirstParagraph"/>
      </w:pPr>
      <w:r>
        <w:t xml:space="preserve">Full runbook:</w:t>
      </w:r>
      <w:r>
        <w:t xml:space="preserve"> </w:t>
      </w:r>
      <w:r>
        <w:rPr>
          <w:rStyle w:val="VerbatimChar"/>
        </w:rPr>
        <w:t xml:space="preserve">docs/phase8_trackA_golive_runbook.md</w:t>
      </w:r>
      <w:r>
        <w:t xml:space="preserve">. Condensed: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Action</w:t>
            </w:r>
          </w:p>
        </w:tc>
      </w:tr>
      <w:tr>
        <w:tc>
          <w:tcPr/>
          <w:p>
            <w:pPr>
              <w:pStyle w:val="Compact"/>
            </w:pPr>
            <w:r>
              <w:t xml:space="preserve">Pre-flight</w:t>
            </w:r>
          </w:p>
        </w:tc>
        <w:tc>
          <w:tcPr/>
          <w:p>
            <w:pPr>
              <w:pStyle w:val="Compact"/>
            </w:pPr>
            <w:r>
              <w:t xml:space="preserve">On the Pi:</w:t>
            </w:r>
            <w:r>
              <w:t xml:space="preserve"> </w:t>
            </w:r>
            <w:r>
              <w:rPr>
                <w:rStyle w:val="VerbatimChar"/>
              </w:rPr>
              <w:t xml:space="preserve">git pull</w:t>
            </w:r>
            <w:r>
              <w:t xml:space="preserve">; confirm</w:t>
            </w:r>
            <w:r>
              <w:t xml:space="preserve"> </w:t>
            </w:r>
            <w:r>
              <w:rPr>
                <w:rStyle w:val="VerbatimChar"/>
              </w:rPr>
              <w:t xml:space="preserve">lane_node/camera.py</w:t>
            </w:r>
            <w:r>
              <w:t xml:space="preserve"> </w:t>
            </w:r>
            <w:r>
              <w:t xml:space="preserve">+</w:t>
            </w:r>
            <w:r>
              <w:t xml:space="preserve"> </w:t>
            </w:r>
            <w:r>
              <w:rPr>
                <w:rStyle w:val="VerbatimChar"/>
              </w:rPr>
              <w:t xml:space="preserve">pin_detect.py</w:t>
            </w:r>
            <w:r>
              <w:t xml:space="preserve"> </w:t>
            </w:r>
            <w:r>
              <w:t xml:space="preserve">exist;</w:t>
            </w:r>
            <w:r>
              <w:t xml:space="preserve"> </w:t>
            </w:r>
            <w:r>
              <w:rPr>
                <w:rStyle w:val="VerbatimChar"/>
              </w:rPr>
              <w:t xml:space="preserve">.venv/bin/python3 -c "import numpy, PIL, av"</w:t>
            </w:r>
            <w:r>
              <w:t xml:space="preserve">. On the server: confirm</w:t>
            </w:r>
            <w:r>
              <w:t xml:space="preserve"> </w:t>
            </w:r>
            <w:r>
              <w:rPr>
                <w:rStyle w:val="VerbatimChar"/>
              </w:rPr>
              <w:t xml:space="preserve">lane_node_server.py</w:t>
            </w:r>
            <w:r>
              <w:t xml:space="preserve"> </w:t>
            </w:r>
            <w:r>
              <w:t xml:space="preserve">is up (8765/8766) via</w:t>
            </w:r>
            <w:r>
              <w:t xml:space="preserve"> </w:t>
            </w:r>
            <w:r>
              <w:rPr>
                <w:rStyle w:val="VerbatimChar"/>
              </w:rPr>
              <w:t xml:space="preserve">curl http://&lt;server&gt;:8766/api/health</w:t>
            </w:r>
            <w:r>
              <w:t xml:space="preserve">.</w:t>
            </w:r>
          </w:p>
        </w:tc>
      </w:tr>
      <w:tr>
        <w:tc>
          <w:tcPr/>
          <w:p>
            <w:pPr>
              <w:pStyle w:val="Compact"/>
            </w:pPr>
            <w:r>
              <w:t xml:space="preserve">1 — capture feed</w:t>
            </w:r>
          </w:p>
        </w:tc>
        <w:tc>
          <w:tcPr/>
          <w:p>
            <w:pPr>
              <w:pStyle w:val="Compact"/>
            </w:pPr>
            <w:r>
              <w:rPr>
                <w:rStyle w:val="VerbatimChar"/>
              </w:rPr>
              <w:t xml:space="preserve">ls -l /dev/video*</w:t>
            </w:r>
            <w:r>
              <w:t xml:space="preserve"> </w:t>
            </w:r>
            <w:r>
              <w:t xml:space="preserve">(expect</w:t>
            </w:r>
            <w:r>
              <w:t xml:space="preserve"> </w:t>
            </w:r>
            <w:r>
              <w:rPr>
                <w:rStyle w:val="VerbatimChar"/>
              </w:rPr>
              <w:t xml:space="preserve">/dev/video0</w:t>
            </w:r>
            <w:r>
              <w:t xml:space="preserve">);</w:t>
            </w:r>
            <w:r>
              <w:t xml:space="preserve"> </w:t>
            </w:r>
            <w:r>
              <w:rPr>
                <w:rStyle w:val="VerbatimChar"/>
              </w:rPr>
              <w:t xml:space="preserve">v4l2-ctl --list-devices</w:t>
            </w:r>
            <w:r>
              <w:t xml:space="preserve">. Black frame later ⇒ video ground (18.2), not code.</w:t>
            </w:r>
          </w:p>
        </w:tc>
      </w:tr>
      <w:tr>
        <w:tc>
          <w:tcPr/>
          <w:p>
            <w:pPr>
              <w:pStyle w:val="Compact"/>
            </w:pPr>
            <w:r>
              <w:t xml:space="preserve">2 —</w:t>
            </w:r>
            <w:r>
              <w:t xml:space="preserve"> </w:t>
            </w:r>
            <w:r>
              <w:rPr>
                <w:b/>
                <w:bCs/>
              </w:rPr>
              <w:t xml:space="preserve">empty reference</w:t>
            </w:r>
          </w:p>
        </w:tc>
        <w:tc>
          <w:tcPr/>
          <w:p>
            <w:pPr>
              <w:pStyle w:val="Compact"/>
            </w:pPr>
            <w:r>
              <w:t xml:space="preserve">Clear both decks →</w:t>
            </w:r>
            <w:r>
              <w:t xml:space="preserve"> </w:t>
            </w:r>
            <w:r>
              <w:rPr>
                <w:rStyle w:val="VerbatimChar"/>
              </w:rPr>
              <w:t xml:space="preserve">camera.py --capture-empty</w:t>
            </w:r>
            <w:r>
              <w:t xml:space="preserve"> </w:t>
            </w:r>
            <w:r>
              <w:t xml:space="preserve">(Section 18.6). The one must-do step.</w:t>
            </w:r>
          </w:p>
        </w:tc>
      </w:tr>
      <w:tr>
        <w:tc>
          <w:tcPr/>
          <w:p>
            <w:pPr>
              <w:pStyle w:val="Compact"/>
            </w:pPr>
            <w:r>
              <w:t xml:space="preserve">3 —</w:t>
            </w:r>
            <w:r>
              <w:t xml:space="preserve"> </w:t>
            </w:r>
            <w:r>
              <w:rPr>
                <w:b/>
                <w:bCs/>
              </w:rPr>
              <w:t xml:space="preserve">dry-run detector</w:t>
            </w:r>
          </w:p>
        </w:tc>
        <w:tc>
          <w:tcPr/>
          <w:p>
            <w:pPr>
              <w:pStyle w:val="Compact"/>
            </w:pPr>
            <w:r>
              <w:t xml:space="preserve">Set a known rack, then</w:t>
            </w:r>
            <w:r>
              <w:t xml:space="preserve"> </w:t>
            </w:r>
            <w:r>
              <w:rPr>
                <w:rStyle w:val="VerbatimChar"/>
              </w:rPr>
              <w:t xml:space="preserve">camera.py --test</w:t>
            </w:r>
            <w:r>
              <w:t xml:space="preserve"> </w:t>
            </w:r>
            <w:r>
              <w:t xml:space="preserve">→ prints</w:t>
            </w:r>
            <w:r>
              <w:t xml:space="preserve"> </w:t>
            </w:r>
            <w:r>
              <w:rPr>
                <w:rStyle w:val="VerbatimChar"/>
              </w:rPr>
              <w:t xml:space="preserve">masks: {21: …, 22: …}</w:t>
            </w:r>
            <w:r>
              <w:t xml:space="preserve">. Full rack → both</w:t>
            </w:r>
            <w:r>
              <w:t xml:space="preserve"> </w:t>
            </w:r>
            <w:r>
              <w:rPr>
                <w:rStyle w:val="VerbatimChar"/>
              </w:rPr>
              <w:t xml:space="preserve">1023</w:t>
            </w:r>
            <w:r>
              <w:t xml:space="preserve">; empty →</w:t>
            </w:r>
            <w:r>
              <w:t xml:space="preserve"> </w:t>
            </w:r>
            <w:r>
              <w:rPr>
                <w:rStyle w:val="VerbatimChar"/>
              </w:rPr>
              <w:t xml:space="preserve">0</w:t>
            </w:r>
            <w:r>
              <w:t xml:space="preserve">; 7-pin leave →</w:t>
            </w:r>
            <w:r>
              <w:t xml:space="preserve"> </w:t>
            </w:r>
            <w:r>
              <w:rPr>
                <w:rStyle w:val="VerbatimChar"/>
              </w:rPr>
              <w:t xml:space="preserve">64</w:t>
            </w:r>
            <w:r>
              <w:t xml:space="preserve">.</w:t>
            </w:r>
            <w:r>
              <w:t xml:space="preserve"> </w:t>
            </w:r>
            <w:r>
              <w:rPr>
                <w:b/>
                <w:bCs/>
              </w:rPr>
              <w:t xml:space="preserve">This is the real go/no-go.</w:t>
            </w:r>
            <w:r>
              <w:t xml:space="preserve"> </w:t>
            </w:r>
            <w:r>
              <w:t xml:space="preserve">Everything downstream is plumbing that already passed its tests.</w:t>
            </w:r>
          </w:p>
        </w:tc>
      </w:tr>
      <w:tr>
        <w:tc>
          <w:tcPr/>
          <w:p>
            <w:pPr>
              <w:pStyle w:val="Compact"/>
            </w:pPr>
            <w:r>
              <w:t xml:space="preserve">4 — settle window</w:t>
            </w:r>
          </w:p>
        </w:tc>
        <w:tc>
          <w:tcPr/>
          <w:p>
            <w:pPr>
              <w:pStyle w:val="Compact"/>
            </w:pPr>
            <w:r>
              <w:t xml:space="preserve">Watch a few balls; if clearly ≠ 2.5 s, note it for Step 5.</w:t>
            </w:r>
          </w:p>
        </w:tc>
      </w:tr>
      <w:tr>
        <w:tc>
          <w:tcPr/>
          <w:p>
            <w:pPr>
              <w:pStyle w:val="Compact"/>
            </w:pPr>
            <w:r>
              <w:t xml:space="preserve">5 — start camera mode</w:t>
            </w:r>
          </w:p>
        </w:tc>
        <w:tc>
          <w:tcPr/>
          <w:p>
            <w:pPr>
              <w:pStyle w:val="Compact"/>
            </w:pPr>
            <w:r>
              <w:rPr>
                <w:rStyle w:val="VerbatimChar"/>
              </w:rPr>
              <w:t xml:space="preserve">sudo systemctl edit lane-node</w:t>
            </w:r>
            <w:r>
              <w:t xml:space="preserve"> </w:t>
            </w:r>
            <w:r>
              <w:t xml:space="preserve">→ add</w:t>
            </w:r>
            <w:r>
              <w:t xml:space="preserve"> </w:t>
            </w:r>
            <w:r>
              <w:rPr>
                <w:rStyle w:val="VerbatimChar"/>
              </w:rPr>
              <w:t xml:space="preserve">Environment=WSL_LANE_SCORING_MODE=camera</w:t>
            </w:r>
            <w:r>
              <w:t xml:space="preserve"> </w:t>
            </w:r>
            <w:r>
              <w:t xml:space="preserve">(+</w:t>
            </w:r>
            <w:r>
              <w:t xml:space="preserve"> </w:t>
            </w:r>
            <w:r>
              <w:rPr>
                <w:rStyle w:val="VerbatimChar"/>
              </w:rPr>
              <w:t xml:space="preserve">WSL_LANE_CAMERA_SETTLE_S</w:t>
            </w:r>
            <w:r>
              <w:t xml:space="preserve">,</w:t>
            </w:r>
            <w:r>
              <w:t xml:space="preserve"> </w:t>
            </w:r>
            <w:r>
              <w:rPr>
                <w:rStyle w:val="VerbatimChar"/>
              </w:rPr>
              <w:t xml:space="preserve">WSL_LANE_CAMERA_DEVICE</w:t>
            </w:r>
            <w:r>
              <w:t xml:space="preserve">,</w:t>
            </w:r>
            <w:r>
              <w:t xml:space="preserve"> </w:t>
            </w:r>
            <w:r>
              <w:rPr>
                <w:rStyle w:val="VerbatimChar"/>
              </w:rPr>
              <w:t xml:space="preserve">WSL_LANE_SERVER_URL</w:t>
            </w:r>
            <w:r>
              <w:t xml:space="preserve"> </w:t>
            </w:r>
            <w:r>
              <w:t xml:space="preserve">as needed) →</w:t>
            </w:r>
            <w:r>
              <w:t xml:space="preserve"> </w:t>
            </w:r>
            <w:r>
              <w:rPr>
                <w:rStyle w:val="VerbatimChar"/>
              </w:rPr>
              <w:t xml:space="preserve">sudo systemctl restart lane-node</w:t>
            </w:r>
            <w:r>
              <w:t xml:space="preserve"> </w:t>
            </w:r>
            <w:r>
              <w:t xml:space="preserve">→</w:t>
            </w:r>
            <w:r>
              <w:t xml:space="preserve"> </w:t>
            </w:r>
            <w:r>
              <w:rPr>
                <w:rStyle w:val="VerbatimChar"/>
              </w:rPr>
              <w:t xml:space="preserve">journalctl -u lane-node -f</w:t>
            </w:r>
            <w:r>
              <w:t xml:space="preserve">. Want:</w:t>
            </w:r>
            <w:r>
              <w:t xml:space="preserve"> </w:t>
            </w:r>
            <w:r>
              <w:rPr>
                <w:rStyle w:val="VerbatimChar"/>
              </w:rPr>
              <w:t xml:space="preserve">Camera ready for lanes [21, 22]</w:t>
            </w:r>
            <w:r>
              <w:t xml:space="preserve">.</w:t>
            </w:r>
          </w:p>
        </w:tc>
      </w:tr>
      <w:tr>
        <w:tc>
          <w:tcPr/>
          <w:p>
            <w:pPr>
              <w:pStyle w:val="Compact"/>
            </w:pPr>
            <w:r>
              <w:t xml:space="preserve">6 — watch a real ball</w:t>
            </w:r>
          </w:p>
        </w:tc>
        <w:tc>
          <w:tcPr/>
          <w:p>
            <w:pPr>
              <w:pStyle w:val="Compact"/>
            </w:pPr>
            <w:r>
              <w:t xml:space="preserve">Open</w:t>
            </w:r>
            <w:r>
              <w:t xml:space="preserve"> </w:t>
            </w:r>
            <w:r>
              <w:rPr>
                <w:rStyle w:val="VerbatimChar"/>
              </w:rPr>
              <w:t xml:space="preserve">http://&lt;server&gt;:8766/display?lane=21</w:t>
            </w:r>
            <w:r>
              <w:t xml:space="preserve">. Throw; log shows</w:t>
            </w:r>
            <w:r>
              <w:t xml:space="preserve"> </w:t>
            </w:r>
            <w:r>
              <w:rPr>
                <w:rStyle w:val="VerbatimChar"/>
              </w:rPr>
              <w:t xml:space="preserve">ball detected … mode=camera; settling …</w:t>
            </w:r>
            <w:r>
              <w:t xml:space="preserve"> </w:t>
            </w:r>
            <w:r>
              <w:t xml:space="preserve">→</w:t>
            </w:r>
            <w:r>
              <w:t xml:space="preserve"> </w:t>
            </w:r>
            <w:r>
              <w:rPr>
                <w:rStyle w:val="VerbatimChar"/>
              </w:rPr>
              <w:t xml:space="preserve">camera pin_mask=0x…</w:t>
            </w:r>
            <w:r>
              <w:t xml:space="preserve"> </w:t>
            </w:r>
            <w:r>
              <w:t xml:space="preserve">→ display updates. Compare detected vs. actual for ~10 balls + a few leave types.</w:t>
            </w:r>
          </w:p>
        </w:tc>
      </w:tr>
      <w:tr>
        <w:tc>
          <w:tcPr/>
          <w:p>
            <w:pPr>
              <w:pStyle w:val="Compact"/>
            </w:pPr>
            <w:r>
              <w:t xml:space="preserve">7 —</w:t>
            </w:r>
            <w:r>
              <w:t xml:space="preserve"> </w:t>
            </w:r>
            <w:r>
              <w:rPr>
                <w:b/>
                <w:bCs/>
              </w:rPr>
              <w:t xml:space="preserve">abort to manual</w:t>
            </w:r>
          </w:p>
        </w:tc>
        <w:tc>
          <w:tcPr/>
          <w:p>
            <w:pPr>
              <w:pStyle w:val="Compact"/>
            </w:pPr>
            <w:r>
              <w:rPr>
                <w:rStyle w:val="VerbatimChar"/>
              </w:rPr>
              <w:t xml:space="preserve">sudo systemctl edit lane-node</w:t>
            </w:r>
            <w:r>
              <w:t xml:space="preserve"> </w:t>
            </w:r>
            <w:r>
              <w:t xml:space="preserve">→</w:t>
            </w:r>
            <w:r>
              <w:t xml:space="preserve"> </w:t>
            </w:r>
            <w:r>
              <w:rPr>
                <w:rStyle w:val="VerbatimChar"/>
              </w:rPr>
              <w:t xml:space="preserve">WSL_LANE_SCORING_MODE=camera</w:t>
            </w:r>
            <w:r>
              <w:t xml:space="preserve"> </w:t>
            </w:r>
            <w:r>
              <w:t xml:space="preserve">→</w:t>
            </w:r>
            <w:r>
              <w:t xml:space="preserve"> </w:t>
            </w:r>
            <w:r>
              <w:rPr>
                <w:rStyle w:val="VerbatimChar"/>
              </w:rPr>
              <w:t xml:space="preserve">manual</w:t>
            </w:r>
            <w:r>
              <w:t xml:space="preserve"> </w:t>
            </w:r>
            <w:r>
              <w:t xml:space="preserve">→ restart. (Or Ctrl-C the foreground daemon and relaunch without the env var.)</w:t>
            </w:r>
            <w:r>
              <w:t xml:space="preserve"> </w:t>
            </w:r>
            <w:r>
              <w:rPr>
                <w:b/>
                <w:bCs/>
              </w:rPr>
              <w:t xml:space="preserve">No machine impact</w:t>
            </w:r>
            <w:r>
              <w:t xml:space="preserve"> </w:t>
            </w:r>
            <w:r>
              <w:t xml:space="preserve">— manual mode just emits the ball without a mask and the desk scores via the existing flow.</w:t>
            </w:r>
          </w:p>
        </w:tc>
      </w:tr>
      <w:tr>
        <w:tc>
          <w:tcPr/>
          <w:p>
            <w:pPr>
              <w:pStyle w:val="Compact"/>
            </w:pPr>
            <w:r>
              <w:t xml:space="preserve">8 — soak + tune</w:t>
            </w:r>
          </w:p>
        </w:tc>
        <w:tc>
          <w:tcPr/>
          <w:p>
            <w:pPr>
              <w:pStyle w:val="Compact"/>
            </w:pPr>
            <w:r>
              <w:t xml:space="preserve">Section 18.8.</w:t>
            </w:r>
          </w:p>
        </w:tc>
      </w:tr>
    </w:tbl>
    <w:p>
      <w:pPr>
        <w:pStyle w:val="BlockText"/>
      </w:pPr>
      <w:r>
        <w:rPr>
          <w:b/>
          <w:bCs/>
        </w:rPr>
        <w:t xml:space="preserve">Service-enable reminder:</w:t>
      </w:r>
      <w:r>
        <w:t xml:space="preserve"> </w:t>
      </w:r>
      <w:r>
        <w:t xml:space="preserve">the</w:t>
      </w:r>
      <w:r>
        <w:t xml:space="preserve"> </w:t>
      </w:r>
      <w:r>
        <w:rPr>
          <w:rStyle w:val="VerbatimChar"/>
        </w:rPr>
        <w:t xml:space="preserve">lane-node</w:t>
      </w:r>
      <w:r>
        <w:t xml:space="preserve"> </w:t>
      </w:r>
      <w:r>
        <w:t xml:space="preserve">service must be</w:t>
      </w:r>
      <w:r>
        <w:t xml:space="preserve"> </w:t>
      </w:r>
      <w:r>
        <w:rPr>
          <w:rStyle w:val="VerbatimChar"/>
        </w:rPr>
        <w:t xml:space="preserve">systemctl enable</w:t>
      </w:r>
      <w:r>
        <w:t xml:space="preserve">d, or the lane goes dark after a reboot. See the provisioning runbook / Section 2 (Architecture).</w:t>
      </w:r>
    </w:p>
    <w:p>
      <w:r>
        <w:pict>
          <v:rect style="width:0;height:1.5pt" o:hralign="center" o:hrstd="t" o:hr="t"/>
        </w:pict>
      </w:r>
    </w:p>
    <w:bookmarkEnd w:id="303"/>
    <w:bookmarkStart w:id="304" w:name="Xa65aa0a420320a10291a999fc71cd27df0a3b7f"/>
    <w:p>
      <w:pPr>
        <w:pStyle w:val="Heading3"/>
      </w:pPr>
      <w:r>
        <w:t xml:space="preserve">18.8 Calibration &amp; soak-tuning knobs</w:t>
      </w:r>
    </w:p>
    <w:p>
      <w:pPr>
        <w:pStyle w:val="FirstParagraph"/>
      </w:pPr>
      <w:r>
        <w:t xml:space="preserve">The hard CV problem is solved (calibration done, 0-error on labeled frames). Soak is about confirming it on the live feed across lighting and play, and nudging three knobs.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 in soak</w:t>
            </w:r>
          </w:p>
        </w:tc>
        <w:tc>
          <w:tcPr/>
          <w:p>
            <w:pPr>
              <w:pStyle w:val="Compact"/>
            </w:pPr>
            <w:r>
              <w:t xml:space="preserve">Likely cause</w:t>
            </w:r>
          </w:p>
        </w:tc>
        <w:tc>
          <w:tcPr/>
          <w:p>
            <w:pPr>
              <w:pStyle w:val="Compact"/>
            </w:pPr>
            <w:r>
              <w:t xml:space="preserve">Knob / fix</w:t>
            </w:r>
          </w:p>
        </w:tc>
      </w:tr>
      <w:tr>
        <w:tc>
          <w:tcPr/>
          <w:p>
            <w:pPr>
              <w:pStyle w:val="Compact"/>
            </w:pPr>
            <w:r>
              <w:rPr>
                <w:b/>
                <w:bCs/>
              </w:rPr>
              <w:t xml:space="preserve">Consistent miss on one pin/spot</w:t>
            </w:r>
          </w:p>
        </w:tc>
        <w:tc>
          <w:tcPr/>
          <w:p>
            <w:pPr>
              <w:pStyle w:val="Compact"/>
            </w:pPr>
            <w:r>
              <w:t xml:space="preserve">That spot’s</w:t>
            </w:r>
            <w:r>
              <w:t xml:space="preserve"> </w:t>
            </w:r>
            <w:r>
              <w:rPr>
                <w:rStyle w:val="VerbatimChar"/>
              </w:rPr>
              <w:t xml:space="preserve">PIN_SPOTS_PX</w:t>
            </w:r>
            <w:r>
              <w:t xml:space="preserve"> </w:t>
            </w:r>
            <w:r>
              <w:t xml:space="preserve">coordinate (watch pins</w:t>
            </w:r>
            <w:r>
              <w:t xml:space="preserve"> </w:t>
            </w:r>
            <w:r>
              <w:rPr>
                <w:b/>
                <w:bCs/>
              </w:rPr>
              <w:t xml:space="preserve">2 &amp; 3</w:t>
            </w:r>
            <w:r>
              <w:t xml:space="preserve"> </w:t>
            </w:r>
            <w:r>
              <w:t xml:space="preserve">first — homography-predicted; and the</w:t>
            </w:r>
            <w:r>
              <w:t xml:space="preserve"> </w:t>
            </w:r>
            <w:r>
              <w:rPr>
                <w:b/>
                <w:bCs/>
              </w:rPr>
              <w:t xml:space="preserve">right deck</w:t>
            </w:r>
            <w:r>
              <w:t xml:space="preserve"> </w:t>
            </w:r>
            <w:r>
              <w:t xml:space="preserve">— more oblique)</w:t>
            </w:r>
          </w:p>
        </w:tc>
        <w:tc>
          <w:tcPr/>
          <w:p>
            <w:pPr>
              <w:pStyle w:val="Compact"/>
            </w:pPr>
            <w:r>
              <w:t xml:space="preserve">Adjust the spot’s</w:t>
            </w:r>
            <w:r>
              <w:t xml:space="preserve"> </w:t>
            </w:r>
            <w:r>
              <w:rPr>
                <w:rStyle w:val="VerbatimChar"/>
              </w:rPr>
              <w:t xml:space="preserve">(x, y)</w:t>
            </w:r>
            <w:r>
              <w:t xml:space="preserve"> </w:t>
            </w:r>
            <w:r>
              <w:t xml:space="preserve">in</w:t>
            </w:r>
            <w:r>
              <w:t xml:space="preserve"> </w:t>
            </w:r>
            <w:r>
              <w:rPr>
                <w:rStyle w:val="VerbatimChar"/>
              </w:rPr>
              <w:t xml:space="preserve">pin_detect.py</w:t>
            </w:r>
            <w:r>
              <w:t xml:space="preserve">. Send the tallies + a couple of misread frames for the fix.</w:t>
            </w:r>
          </w:p>
        </w:tc>
      </w:tr>
      <w:tr>
        <w:tc>
          <w:tcPr/>
          <w:p>
            <w:pPr>
              <w:pStyle w:val="Compact"/>
            </w:pPr>
            <w:r>
              <w:rPr>
                <w:b/>
                <w:bCs/>
              </w:rPr>
              <w:t xml:space="preserve">Whole-frame flakiness that tracks lighting</w:t>
            </w:r>
            <w:r>
              <w:t xml:space="preserve"> </w:t>
            </w:r>
            <w:r>
              <w:t xml:space="preserve">(house lights on/off, sun)</w:t>
            </w:r>
          </w:p>
        </w:tc>
        <w:tc>
          <w:tcPr/>
          <w:p>
            <w:pPr>
              <w:pStyle w:val="Compact"/>
            </w:pPr>
            <w:r>
              <w:t xml:space="preserve">The per-frame threshold</w:t>
            </w:r>
          </w:p>
        </w:tc>
        <w:tc>
          <w:tcPr/>
          <w:p>
            <w:pPr>
              <w:pStyle w:val="Compact"/>
            </w:pPr>
            <w:r>
              <w:t xml:space="preserve">Bump or re-measure</w:t>
            </w:r>
            <w:r>
              <w:t xml:space="preserve"> </w:t>
            </w:r>
            <w:r>
              <w:rPr>
                <w:rStyle w:val="VerbatimChar"/>
              </w:rPr>
              <w:t xml:space="preserve">DET_THR</w:t>
            </w:r>
            <w:r>
              <w:t xml:space="preserve"> </w:t>
            </w:r>
            <w:r>
              <w:t xml:space="preserve">(safe band [19, 53]). Drift correction already handles exposure, so this should be rare. Last resort: IR illuminator + IR-pass filter.</w:t>
            </w:r>
          </w:p>
        </w:tc>
      </w:tr>
      <w:tr>
        <w:tc>
          <w:tcPr/>
          <w:p>
            <w:pPr>
              <w:pStyle w:val="Compact"/>
            </w:pPr>
            <w:r>
              <w:rPr>
                <w:b/>
                <w:bCs/>
              </w:rPr>
              <w:t xml:space="preserve">Catching the sweep, or catching pins still rocking</w:t>
            </w:r>
          </w:p>
        </w:tc>
        <w:tc>
          <w:tcPr/>
          <w:p>
            <w:pPr>
              <w:pStyle w:val="Compact"/>
            </w:pPr>
            <w:r>
              <w:t xml:space="preserve">Capture timing</w:t>
            </w:r>
          </w:p>
        </w:tc>
        <w:tc>
          <w:tcPr/>
          <w:p>
            <w:pPr>
              <w:pStyle w:val="Compact"/>
            </w:pPr>
            <w:r>
              <w:t xml:space="preserve">Adjust</w:t>
            </w:r>
            <w:r>
              <w:t xml:space="preserve"> </w:t>
            </w:r>
            <w:r>
              <w:rPr>
                <w:rStyle w:val="VerbatimChar"/>
              </w:rPr>
              <w:t xml:space="preserve">WSL_LANE_CAMERA_SETTLE_S</w:t>
            </w:r>
            <w:r>
              <w:t xml:space="preserve">.</w:t>
            </w:r>
          </w:p>
        </w:tc>
      </w:tr>
    </w:tbl>
    <w:p>
      <w:pPr>
        <w:pStyle w:val="BodyText"/>
      </w:pPr>
      <w:r>
        <w:t xml:space="preserve">Keep a</w:t>
      </w:r>
      <w:r>
        <w:t xml:space="preserve"> </w:t>
      </w:r>
      <w:r>
        <w:rPr>
          <w:b/>
          <w:bCs/>
        </w:rPr>
        <w:t xml:space="preserve">detected-vs-actual</w:t>
      </w:r>
      <w:r>
        <w:t xml:space="preserve"> </w:t>
      </w:r>
      <w:r>
        <w:t xml:space="preserve">tally per ball across both lanes and several leave types (strike, spare, split, single pin).</w:t>
      </w:r>
      <w:r>
        <w:t xml:space="preserve"> </w:t>
      </w:r>
      <w:r>
        <w:rPr>
          <w:b/>
          <w:bCs/>
        </w:rPr>
        <w:t xml:space="preserve">Target: a clean week of agreement</w:t>
      </w:r>
      <w:r>
        <w:t xml:space="preserve"> </w:t>
      </w:r>
      <w:r>
        <w:t xml:space="preserve">before declaring Track A</w:t>
      </w:r>
      <w:r>
        <w:t xml:space="preserve"> </w:t>
      </w:r>
      <w:r>
        <w:t xml:space="preserve">“soaked.”</w:t>
      </w:r>
    </w:p>
    <w:p>
      <w:pPr>
        <w:pStyle w:val="BodyText"/>
      </w:pPr>
      <w:r>
        <w:rPr>
          <w:b/>
          <w:bCs/>
        </w:rPr>
        <w:t xml:space="preserve">How calibration was originally done</w:t>
      </w:r>
      <w:r>
        <w:t xml:space="preserve"> </w:t>
      </w:r>
      <w:r>
        <w:t xml:space="preserve">(reproducible; scratch scripts in</w:t>
      </w:r>
      <w:r>
        <w:t xml:space="preserve"> </w:t>
      </w:r>
      <w:r>
        <w:rPr>
          <w:rStyle w:val="VerbatimChar"/>
        </w:rPr>
        <w:t xml:space="preserve">~/Downloads</w:t>
      </w:r>
      <w:r>
        <w:t xml:space="preserve">, see</w:t>
      </w:r>
      <w:r>
        <w:t xml:space="preserve"> </w:t>
      </w:r>
      <w:r>
        <w:rPr>
          <w:rStyle w:val="VerbatimChar"/>
        </w:rPr>
        <w:t xml:space="preserve">docs/phase8_trackA_calibration_progress.md</w:t>
      </w:r>
      <w:r>
        <w:t xml:space="preserve">): a synthetic empty was built as the per-pixel</w:t>
      </w:r>
      <w:r>
        <w:t xml:space="preserve"> </w:t>
      </w:r>
      <w:r>
        <w:rPr>
          <w:b/>
          <w:bCs/>
        </w:rPr>
        <w:t xml:space="preserve">min</w:t>
      </w:r>
      <w:r>
        <w:t xml:space="preserve"> </w:t>
      </w:r>
      <w:r>
        <w:t xml:space="preserve">across 4 labeled leave-frames; each leave was diffed, brightened, and grid-annotated to read off 8 solid cap positions per deck visually (pins 2,3 too dim/squeezed to measure); a rack→image</w:t>
      </w:r>
      <w:r>
        <w:t xml:space="preserve"> </w:t>
      </w:r>
      <w:r>
        <w:rPr>
          <w:b/>
          <w:bCs/>
        </w:rPr>
        <w:t xml:space="preserve">homography</w:t>
      </w:r>
      <w:r>
        <w:t xml:space="preserve"> </w:t>
      </w:r>
      <w:r>
        <w:t xml:space="preserve">per deck was fit from those 8 points (sub-3px residual) and used to</w:t>
      </w:r>
      <w:r>
        <w:t xml:space="preserve"> </w:t>
      </w:r>
      <w:r>
        <w:rPr>
          <w:b/>
          <w:bCs/>
        </w:rPr>
        <w:t xml:space="preserve">predict</w:t>
      </w:r>
      <w:r>
        <w:t xml:space="preserve"> </w:t>
      </w:r>
      <w:r>
        <w:t xml:space="preserve">pins 2,3 and emit</w:t>
      </w:r>
      <w:r>
        <w:t xml:space="preserve"> </w:t>
      </w:r>
      <w:r>
        <w:rPr>
          <w:rStyle w:val="VerbatimChar"/>
        </w:rPr>
        <w:t xml:space="preserve">PIN_SPOTS_PX</w:t>
      </w:r>
      <w:r>
        <w:t xml:space="preserve">. The detector was then validated against all 6 labeled frames at</w:t>
      </w:r>
      <w:r>
        <w:t xml:space="preserve"> </w:t>
      </w:r>
      <w:r>
        <w:rPr>
          <w:b/>
          <w:bCs/>
        </w:rPr>
        <w:t xml:space="preserve">12/12 deck-checks OK</w:t>
      </w:r>
      <w:r>
        <w:t xml:space="preserve">.</w:t>
      </w:r>
    </w:p>
    <w:p>
      <w:r>
        <w:pict>
          <v:rect style="width:0;height:1.5pt" o:hralign="center" o:hrstd="t" o:hr="t"/>
        </w:pict>
      </w:r>
    </w:p>
    <w:bookmarkEnd w:id="304"/>
    <w:bookmarkStart w:id="305" w:name="X270b54b985516c21d7c6de980ed452edc57790d"/>
    <w:p>
      <w:pPr>
        <w:pStyle w:val="Heading3"/>
      </w:pPr>
      <w:r>
        <w:t xml:space="preserve">18.9 Server, endpoints, and the display</w:t>
      </w:r>
    </w:p>
    <w:p>
      <w:pPr>
        <w:pStyle w:val="FirstParagraph"/>
      </w:pPr>
      <w:r>
        <w:t xml:space="preserve">The scoring server is</w:t>
      </w:r>
      <w:r>
        <w:t xml:space="preserve"> </w:t>
      </w:r>
      <w:r>
        <w:rPr>
          <w:rStyle w:val="VerbatimChar"/>
        </w:rPr>
        <w:t xml:space="preserve">server/lane_node_server.py</w:t>
      </w:r>
      <w:r>
        <w:t xml:space="preserve">. It runs on WSL-SRV and listens on</w:t>
      </w:r>
      <w:r>
        <w:t xml:space="preserve"> </w:t>
      </w:r>
      <w:r>
        <w:rPr>
          <w:b/>
          <w:bCs/>
        </w:rPr>
        <w:t xml:space="preserve">two ports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Port</w:t>
            </w:r>
          </w:p>
        </w:tc>
        <w:tc>
          <w:tcPr/>
          <w:p>
            <w:pPr>
              <w:pStyle w:val="Compact"/>
            </w:pPr>
            <w:r>
              <w:t xml:space="preserve">Protocol</w:t>
            </w:r>
          </w:p>
        </w:tc>
        <w:tc>
          <w:tcPr/>
          <w:p>
            <w:pPr>
              <w:pStyle w:val="Compact"/>
            </w:pPr>
            <w:r>
              <w:t xml:space="preserve">Purpose</w:t>
            </w:r>
          </w:p>
        </w:tc>
      </w:tr>
      <w:tr>
        <w:tc>
          <w:tcPr/>
          <w:p>
            <w:pPr>
              <w:pStyle w:val="Compact"/>
            </w:pPr>
            <w:r>
              <w:rPr>
                <w:b/>
                <w:bCs/>
              </w:rPr>
              <w:t xml:space="preserve">8765</w:t>
            </w:r>
          </w:p>
        </w:tc>
        <w:tc>
          <w:tcPr/>
          <w:p>
            <w:pPr>
              <w:pStyle w:val="Compact"/>
            </w:pPr>
            <w:r>
              <w:t xml:space="preserve">WebSocket</w:t>
            </w:r>
          </w:p>
        </w:tc>
        <w:tc>
          <w:tcPr/>
          <w:p>
            <w:pPr>
              <w:pStyle w:val="Compact"/>
            </w:pPr>
            <w:r>
              <w:t xml:space="preserve">Pi node ⇄ server. Carries</w:t>
            </w:r>
            <w:r>
              <w:t xml:space="preserve"> </w:t>
            </w:r>
            <w:r>
              <w:rPr>
                <w:rStyle w:val="VerbatimChar"/>
              </w:rPr>
              <w:t xml:space="preserve">HELLO</w:t>
            </w:r>
            <w:r>
              <w:t xml:space="preserve">,</w:t>
            </w:r>
            <w:r>
              <w:t xml:space="preserve"> </w:t>
            </w:r>
            <w:r>
              <w:rPr>
                <w:rStyle w:val="VerbatimChar"/>
              </w:rPr>
              <w:t xml:space="preserve">BALL_EVENT</w:t>
            </w:r>
            <w:r>
              <w:t xml:space="preserve">,</w:t>
            </w:r>
            <w:r>
              <w:t xml:space="preserve"> </w:t>
            </w:r>
            <w:r>
              <w:rPr>
                <w:rStyle w:val="VerbatimChar"/>
              </w:rPr>
              <w:t xml:space="preserve">FOUL_EVENT</w:t>
            </w:r>
            <w:r>
              <w:t xml:space="preserve">,</w:t>
            </w:r>
            <w:r>
              <w:t xml:space="preserve"> </w:t>
            </w:r>
            <w:r>
              <w:rPr>
                <w:rStyle w:val="VerbatimChar"/>
              </w:rPr>
              <w:t xml:space="preserve">HEARTBEAT</w:t>
            </w:r>
            <w:r>
              <w:t xml:space="preserve"> </w:t>
            </w:r>
            <w:r>
              <w:t xml:space="preserve">(node→server) and</w:t>
            </w:r>
            <w:r>
              <w:t xml:space="preserve"> </w:t>
            </w:r>
            <w:r>
              <w:rPr>
                <w:rStyle w:val="VerbatimChar"/>
              </w:rPr>
              <w:t xml:space="preserve">CYCLE</w:t>
            </w:r>
            <w:r>
              <w:t xml:space="preserve">/</w:t>
            </w:r>
            <w:r>
              <w:rPr>
                <w:rStyle w:val="VerbatimChar"/>
              </w:rPr>
              <w:t xml:space="preserve">OPEN_LANE</w:t>
            </w:r>
            <w:r>
              <w:t xml:space="preserve">/</w:t>
            </w:r>
            <w:r>
              <w:rPr>
                <w:rStyle w:val="VerbatimChar"/>
              </w:rPr>
              <w:t xml:space="preserve">CLOSE_LANE</w:t>
            </w:r>
            <w:r>
              <w:t xml:space="preserve">/</w:t>
            </w:r>
            <w:r>
              <w:rPr>
                <w:rStyle w:val="VerbatimChar"/>
              </w:rPr>
              <w:t xml:space="preserve">RESET</w:t>
            </w:r>
            <w:r>
              <w:t xml:space="preserve">/</w:t>
            </w:r>
            <w:r>
              <w:rPr>
                <w:rStyle w:val="VerbatimChar"/>
              </w:rPr>
              <w:t xml:space="preserve">POWER_ON</w:t>
            </w:r>
            <w:r>
              <w:t xml:space="preserve">/</w:t>
            </w:r>
            <w:r>
              <w:rPr>
                <w:rStyle w:val="VerbatimChar"/>
              </w:rPr>
              <w:t xml:space="preserve">POWER_OFF</w:t>
            </w:r>
            <w:r>
              <w:t xml:space="preserve"> </w:t>
            </w:r>
            <w:r>
              <w:t xml:space="preserve">(server→node).</w:t>
            </w:r>
          </w:p>
        </w:tc>
      </w:tr>
      <w:tr>
        <w:tc>
          <w:tcPr/>
          <w:p>
            <w:pPr>
              <w:pStyle w:val="Compact"/>
            </w:pPr>
            <w:r>
              <w:rPr>
                <w:b/>
                <w:bCs/>
              </w:rPr>
              <w:t xml:space="preserve">8766</w:t>
            </w:r>
          </w:p>
        </w:tc>
        <w:tc>
          <w:tcPr/>
          <w:p>
            <w:pPr>
              <w:pStyle w:val="Compact"/>
            </w:pPr>
            <w:r>
              <w:t xml:space="preserve">HTTP</w:t>
            </w:r>
          </w:p>
        </w:tc>
        <w:tc>
          <w:tcPr/>
          <w:p>
            <w:pPr>
              <w:pStyle w:val="Compact"/>
            </w:pPr>
            <w:r>
              <w:t xml:space="preserve">Scoring display, scoring JSON, health, and the manual</w:t>
            </w:r>
            <w:r>
              <w:t xml:space="preserve"> </w:t>
            </w:r>
            <w:r>
              <w:rPr>
                <w:rStyle w:val="VerbatimChar"/>
              </w:rPr>
              <w:t xml:space="preserve">/score</w:t>
            </w:r>
            <w:r>
              <w:t xml:space="preserve"> </w:t>
            </w:r>
            <w:r>
              <w:t xml:space="preserve">+</w:t>
            </w:r>
            <w:r>
              <w:t xml:space="preserve"> </w:t>
            </w:r>
            <w:r>
              <w:rPr>
                <w:rStyle w:val="VerbatimChar"/>
              </w:rPr>
              <w:t xml:space="preserve">/correct</w:t>
            </w:r>
            <w:r>
              <w:t xml:space="preserve"> </w:t>
            </w:r>
            <w:r>
              <w:t xml:space="preserve">endpoints.</w:t>
            </w:r>
          </w:p>
        </w:tc>
      </w:tr>
    </w:tbl>
    <w:p>
      <w:pPr>
        <w:pStyle w:val="BodyText"/>
      </w:pPr>
      <w:r>
        <w:rPr>
          <w:rStyle w:val="VerbatimChar"/>
        </w:rPr>
        <w:t xml:space="preserve">PROTOCOL_VERSION = 2</w:t>
      </w:r>
      <w:r>
        <w:t xml:space="preserve"> </w:t>
      </w:r>
      <w:r>
        <w:t xml:space="preserve">(multi-lane). A node/server version mismatch logs a warning but does</w:t>
      </w:r>
      <w:r>
        <w:t xml:space="preserve"> </w:t>
      </w:r>
      <w:r>
        <w:rPr>
          <w:b/>
          <w:bCs/>
        </w:rPr>
        <w:t xml:space="preserve">not</w:t>
      </w:r>
      <w:r>
        <w:t xml:space="preserve"> </w:t>
      </w:r>
      <w:r>
        <w:t xml:space="preserve">reject the connection (degrade rather than refuse — a refused connection would mean a dead pinsetter).</w:t>
      </w:r>
    </w:p>
    <w:p>
      <w:pPr>
        <w:pStyle w:val="BodyText"/>
      </w:pPr>
      <w:r>
        <w:rPr>
          <w:b/>
          <w:bCs/>
        </w:rPr>
        <w:t xml:space="preserve">HTTP endpoints (port 8766):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 path</w:t>
            </w:r>
          </w:p>
        </w:tc>
        <w:tc>
          <w:tcPr/>
          <w:p>
            <w:pPr>
              <w:pStyle w:val="Compact"/>
            </w:pPr>
            <w:r>
              <w:t xml:space="preserve">Use</w:t>
            </w:r>
          </w:p>
        </w:tc>
      </w:tr>
      <w:tr>
        <w:tc>
          <w:tcPr/>
          <w:p>
            <w:pPr>
              <w:pStyle w:val="Compact"/>
            </w:pPr>
            <w:r>
              <w:rPr>
                <w:rStyle w:val="VerbatimChar"/>
              </w:rPr>
              <w:t xml:space="preserve">GET /?lane=N</w:t>
            </w:r>
            <w:r>
              <w:t xml:space="preserve"> </w:t>
            </w:r>
            <w:r>
              <w:rPr>
                <w:i/>
                <w:iCs/>
              </w:rPr>
              <w:t xml:space="preserve">(and</w:t>
            </w:r>
            <w:r>
              <w:rPr>
                <w:i/>
                <w:iCs/>
              </w:rPr>
              <w:t xml:space="preserve"> </w:t>
            </w:r>
            <w:r>
              <w:rPr>
                <w:rStyle w:val="VerbatimChar"/>
                <w:i/>
                <w:iCs/>
              </w:rPr>
              <w:t xml:space="preserve">/</w:t>
            </w:r>
            <w:r>
              <w:rPr>
                <w:i/>
                <w:iCs/>
              </w:rPr>
              <w:t xml:space="preserve"> </w:t>
            </w:r>
            <w:r>
              <w:rPr>
                <w:i/>
                <w:iCs/>
              </w:rPr>
              <w:t xml:space="preserve">root)</w:t>
            </w:r>
          </w:p>
        </w:tc>
        <w:tc>
          <w:tcPr/>
          <w:p>
            <w:pPr>
              <w:pStyle w:val="Compact"/>
            </w:pPr>
            <w:r>
              <w:t xml:space="preserve">Scoring display for lane N (the overhead/desk screen).</w:t>
            </w:r>
          </w:p>
        </w:tc>
      </w:tr>
      <w:tr>
        <w:tc>
          <w:tcPr/>
          <w:p>
            <w:pPr>
              <w:pStyle w:val="Compact"/>
            </w:pPr>
            <w:r>
              <w:rPr>
                <w:rStyle w:val="VerbatimChar"/>
              </w:rPr>
              <w:t xml:space="preserve">GET /display</w:t>
            </w:r>
          </w:p>
        </w:tc>
        <w:tc>
          <w:tcPr/>
          <w:p>
            <w:pPr>
              <w:pStyle w:val="Compact"/>
            </w:pPr>
            <w:r>
              <w:t xml:space="preserve">Customer-facing display; serves</w:t>
            </w:r>
            <w:r>
              <w:t xml:space="preserve"> </w:t>
            </w:r>
            <w:r>
              <w:rPr>
                <w:rStyle w:val="VerbatimChar"/>
              </w:rPr>
              <w:t xml:space="preserve">wsl_scoring_display.html</w:t>
            </w:r>
            <w:r>
              <w:t xml:space="preserve"> </w:t>
            </w:r>
            <w:r>
              <w:t xml:space="preserve">from the repo root; the page polls</w:t>
            </w:r>
            <w:r>
              <w:t xml:space="preserve"> </w:t>
            </w:r>
            <w:r>
              <w:rPr>
                <w:rStyle w:val="VerbatimChar"/>
              </w:rPr>
              <w:t xml:space="preserve">/api/lane/&lt;N&gt;/scoring</w:t>
            </w:r>
            <w:r>
              <w:t xml:space="preserve">.</w:t>
            </w:r>
          </w:p>
        </w:tc>
      </w:tr>
      <w:tr>
        <w:tc>
          <w:tcPr/>
          <w:p>
            <w:pPr>
              <w:pStyle w:val="Compact"/>
            </w:pPr>
            <w:r>
              <w:rPr>
                <w:rStyle w:val="VerbatimChar"/>
              </w:rPr>
              <w:t xml:space="preserve">GET /api/lane/N/scoring</w:t>
            </w:r>
          </w:p>
        </w:tc>
        <w:tc>
          <w:tcPr/>
          <w:p>
            <w:pPr>
              <w:pStyle w:val="Compact"/>
            </w:pPr>
            <w:r>
              <w:t xml:space="preserve">Scoring JSON for lane N (what the display polls). Returns a</w:t>
            </w:r>
            <w:r>
              <w:t xml:space="preserve"> </w:t>
            </w:r>
            <w:r>
              <w:rPr>
                <w:rStyle w:val="VerbatimChar"/>
              </w:rPr>
              <w:t xml:space="preserve">{open:false, players:[]}</w:t>
            </w:r>
            <w:r>
              <w:t xml:space="preserve"> </w:t>
            </w:r>
            <w:r>
              <w:t xml:space="preserve">stub if the lane has no state, so the display can render</w:t>
            </w:r>
            <w:r>
              <w:t xml:space="preserve"> </w:t>
            </w:r>
            <w:r>
              <w:t xml:space="preserve">“Lane Closed.”</w:t>
            </w:r>
          </w:p>
        </w:tc>
      </w:tr>
      <w:tr>
        <w:tc>
          <w:tcPr/>
          <w:p>
            <w:pPr>
              <w:pStyle w:val="Compact"/>
            </w:pPr>
            <w:r>
              <w:rPr>
                <w:rStyle w:val="VerbatimChar"/>
              </w:rPr>
              <w:t xml:space="preserve">GET /api/state</w:t>
            </w:r>
          </w:p>
        </w:tc>
        <w:tc>
          <w:tcPr/>
          <w:p>
            <w:pPr>
              <w:pStyle w:val="Compact"/>
            </w:pPr>
            <w:r>
              <w:t xml:space="preserve">All active lanes’ scoring snapshots.</w:t>
            </w:r>
          </w:p>
        </w:tc>
      </w:tr>
      <w:tr>
        <w:tc>
          <w:tcPr/>
          <w:p>
            <w:pPr>
              <w:pStyle w:val="Compact"/>
            </w:pPr>
            <w:r>
              <w:rPr>
                <w:rStyle w:val="VerbatimChar"/>
              </w:rPr>
              <w:t xml:space="preserve">GET /api/health</w:t>
            </w:r>
          </w:p>
        </w:tc>
        <w:tc>
          <w:tcPr/>
          <w:p>
            <w:pPr>
              <w:pStyle w:val="Compact"/>
            </w:pPr>
            <w:r>
              <w:t xml:space="preserve">Server uptime, connected nodes, per-lane bowlers/scores/frame, pending fouls, state-DB path.</w:t>
            </w:r>
            <w:r>
              <w:t xml:space="preserve"> </w:t>
            </w:r>
            <w:r>
              <w:rPr>
                <w:b/>
                <w:bCs/>
              </w:rPr>
              <w:t xml:space="preserve">Use this to confirm the node is connected.</w:t>
            </w:r>
          </w:p>
        </w:tc>
      </w:tr>
      <w:tr>
        <w:tc>
          <w:tcPr/>
          <w:p>
            <w:pPr>
              <w:pStyle w:val="Compact"/>
            </w:pPr>
            <w:r>
              <w:rPr>
                <w:rStyle w:val="VerbatimChar"/>
              </w:rPr>
              <w:t xml:space="preserve">POST /api/lane/N/score</w:t>
            </w:r>
            <w:r>
              <w:t xml:space="preserve"> </w:t>
            </w:r>
            <w:r>
              <w:rPr>
                <w:rStyle w:val="VerbatimChar"/>
              </w:rPr>
              <w:t xml:space="preserve">{pin_mask:int 0-1023, foul?:bool}</w:t>
            </w:r>
          </w:p>
        </w:tc>
        <w:tc>
          <w:tcPr/>
          <w:p>
            <w:pPr>
              <w:pStyle w:val="Compact"/>
            </w:pPr>
            <w:r>
              <w:rPr>
                <w:b/>
                <w:bCs/>
              </w:rPr>
              <w:t xml:space="preserve">Manual desk score / correction.</w:t>
            </w:r>
            <w:r>
              <w:t xml:space="preserve"> </w:t>
            </w:r>
            <w:r>
              <w:t xml:space="preserve">Records a ball; does</w:t>
            </w:r>
            <w:r>
              <w:t xml:space="preserve"> </w:t>
            </w:r>
            <w:r>
              <w:rPr>
                <w:b/>
                <w:bCs/>
              </w:rPr>
              <w:t xml:space="preserve">not</w:t>
            </w:r>
            <w:r>
              <w:t xml:space="preserve"> </w:t>
            </w:r>
            <w:r>
              <w:t xml:space="preserve">send</w:t>
            </w:r>
            <w:r>
              <w:t xml:space="preserve"> </w:t>
            </w:r>
            <w:r>
              <w:rPr>
                <w:rStyle w:val="VerbatimChar"/>
              </w:rPr>
              <w:t xml:space="preserve">CYCLE</w:t>
            </w:r>
            <w:r>
              <w:t xml:space="preserve"> </w:t>
            </w:r>
            <w:r>
              <w:t xml:space="preserve">(the Pi already cycled). Strict range check — out-of-range</w:t>
            </w:r>
            <w:r>
              <w:t xml:space="preserve"> </w:t>
            </w:r>
            <w:r>
              <w:rPr>
                <w:rStyle w:val="VerbatimChar"/>
              </w:rPr>
              <w:t xml:space="preserve">pin_mask</w:t>
            </w:r>
            <w:r>
              <w:t xml:space="preserve"> </w:t>
            </w:r>
            <w:r>
              <w:t xml:space="preserve">is rejected (not silently masked).</w:t>
            </w:r>
            <w:r>
              <w:t xml:space="preserve"> </w:t>
            </w:r>
            <w:r>
              <w:rPr>
                <w:rStyle w:val="VerbatimChar"/>
              </w:rPr>
              <w:t xml:space="preserve">foul</w:t>
            </w:r>
            <w:r>
              <w:t xml:space="preserve"> </w:t>
            </w:r>
            <w:r>
              <w:t xml:space="preserve">is tri-state:</w:t>
            </w:r>
            <w:r>
              <w:t xml:space="preserve"> </w:t>
            </w:r>
            <w:r>
              <w:rPr>
                <w:rStyle w:val="VerbatimChar"/>
              </w:rPr>
              <w:t xml:space="preserve">true</w:t>
            </w:r>
            <w:r>
              <w:t xml:space="preserve"> </w:t>
            </w:r>
            <w:r>
              <w:t xml:space="preserve">flags,</w:t>
            </w:r>
            <w:r>
              <w:t xml:space="preserve"> </w:t>
            </w:r>
            <w:r>
              <w:rPr>
                <w:rStyle w:val="VerbatimChar"/>
              </w:rPr>
              <w:t xml:space="preserve">false</w:t>
            </w:r>
            <w:r>
              <w:t xml:space="preserve"> </w:t>
            </w:r>
            <w:r>
              <w:t xml:space="preserve">clears a stale foul, omitted leaves it. Always available, even in</w:t>
            </w:r>
            <w:r>
              <w:t xml:space="preserve"> </w:t>
            </w:r>
            <w:r>
              <w:rPr>
                <w:rStyle w:val="VerbatimChar"/>
              </w:rPr>
              <w:t xml:space="preserve">camera</w:t>
            </w:r>
            <w:r>
              <w:t xml:space="preserve"> </w:t>
            </w:r>
            <w:r>
              <w:t xml:space="preserve">mode.</w:t>
            </w:r>
          </w:p>
        </w:tc>
      </w:tr>
      <w:tr>
        <w:tc>
          <w:tcPr/>
          <w:p>
            <w:pPr>
              <w:pStyle w:val="Compact"/>
            </w:pPr>
            <w:r>
              <w:rPr>
                <w:rStyle w:val="VerbatimChar"/>
              </w:rPr>
              <w:t xml:space="preserve">POST /api/lane/N/correct</w:t>
            </w:r>
            <w:r>
              <w:t xml:space="preserve"> </w:t>
            </w:r>
            <w:r>
              <w:rPr>
                <w:rStyle w:val="VerbatimChar"/>
              </w:rPr>
              <w:t xml:space="preserve">{bowler_idx, frame_idx (0-9), bowls:[{pins_down 0-10, foul?}]}</w:t>
            </w:r>
          </w:p>
        </w:tc>
        <w:tc>
          <w:tcPr/>
          <w:p>
            <w:pPr>
              <w:pStyle w:val="Compact"/>
            </w:pPr>
            <w:r>
              <w:t xml:space="preserve">Rewrite a frame’s bowls (desk correction). No hardware command. Returns the result plus a fresh</w:t>
            </w:r>
            <w:r>
              <w:t xml:space="preserve"> </w:t>
            </w:r>
            <w:r>
              <w:rPr>
                <w:rStyle w:val="VerbatimChar"/>
              </w:rPr>
              <w:t xml:space="preserve">scoring</w:t>
            </w:r>
            <w:r>
              <w:t xml:space="preserve"> </w:t>
            </w:r>
            <w:r>
              <w:t xml:space="preserve">payload.</w:t>
            </w:r>
          </w:p>
        </w:tc>
      </w:tr>
      <w:tr>
        <w:tc>
          <w:tcPr/>
          <w:p>
            <w:pPr>
              <w:pStyle w:val="Compact"/>
            </w:pPr>
            <w:r>
              <w:rPr>
                <w:rStyle w:val="VerbatimChar"/>
              </w:rPr>
              <w:t xml:space="preserve">POST /api/lane/N/trigger-ball</w:t>
            </w:r>
          </w:p>
        </w:tc>
        <w:tc>
          <w:tcPr/>
          <w:p>
            <w:pPr>
              <w:pStyle w:val="Compact"/>
            </w:pPr>
            <w:r>
              <w:rPr>
                <w:b/>
                <w:bCs/>
              </w:rPr>
              <w:t xml:space="preserve">Bench helper only</w:t>
            </w:r>
            <w:r>
              <w:t xml:space="preserve"> </w:t>
            </w:r>
            <w:r>
              <w:t xml:space="preserve">— synthesizes a</w:t>
            </w:r>
            <w:r>
              <w:t xml:space="preserve"> </w:t>
            </w:r>
            <w:r>
              <w:rPr>
                <w:rStyle w:val="VerbatimChar"/>
              </w:rPr>
              <w:t xml:space="preserve">BALL_EVENT</w:t>
            </w:r>
            <w:r>
              <w:t xml:space="preserve"> </w:t>
            </w:r>
            <w:r>
              <w:rPr>
                <w:i/>
                <w:iCs/>
              </w:rPr>
              <w:t xml:space="preserve">and</w:t>
            </w:r>
            <w:r>
              <w:t xml:space="preserve"> </w:t>
            </w:r>
            <w:r>
              <w:t xml:space="preserve">sends</w:t>
            </w:r>
            <w:r>
              <w:t xml:space="preserve"> </w:t>
            </w:r>
            <w:r>
              <w:rPr>
                <w:rStyle w:val="VerbatimChar"/>
              </w:rPr>
              <w:t xml:space="preserve">CYCLE</w:t>
            </w:r>
            <w:r>
              <w:t xml:space="preserve">. Do</w:t>
            </w:r>
            <w:r>
              <w:t xml:space="preserve"> </w:t>
            </w:r>
            <w:r>
              <w:rPr>
                <w:b/>
                <w:bCs/>
              </w:rPr>
              <w:t xml:space="preserve">not</w:t>
            </w:r>
            <w:r>
              <w:t xml:space="preserve"> </w:t>
            </w:r>
            <w:r>
              <w:t xml:space="preserve">use on a live lane (it would pulse the pinsetter again and sweep the just-set rack). For live soak use</w:t>
            </w:r>
            <w:r>
              <w:t xml:space="preserve"> </w:t>
            </w:r>
            <w:r>
              <w:rPr>
                <w:rStyle w:val="VerbatimChar"/>
              </w:rPr>
              <w:t xml:space="preserve">/score</w:t>
            </w:r>
            <w:r>
              <w:t xml:space="preserve">.</w:t>
            </w:r>
          </w:p>
        </w:tc>
      </w:tr>
      <w:tr>
        <w:tc>
          <w:tcPr/>
          <w:p>
            <w:pPr>
              <w:pStyle w:val="Compact"/>
            </w:pPr>
            <w:r>
              <w:rPr>
                <w:rStyle w:val="VerbatimChar"/>
              </w:rPr>
              <w:t xml:space="preserve">POST /api/lane/N/{open|close|reset|power-on|power-off}</w:t>
            </w:r>
          </w:p>
        </w:tc>
        <w:tc>
          <w:tcPr/>
          <w:p>
            <w:pPr>
              <w:pStyle w:val="Compact"/>
            </w:pPr>
            <w:r>
              <w:t xml:space="preserve">Lane/scoring lifecycle + machine commands relayed to the node.</w:t>
            </w:r>
          </w:p>
        </w:tc>
      </w:tr>
      <w:tr>
        <w:tc>
          <w:tcPr/>
          <w:p>
            <w:pPr>
              <w:pStyle w:val="Compact"/>
            </w:pPr>
            <w:r>
              <w:rPr>
                <w:rStyle w:val="VerbatimChar"/>
              </w:rPr>
              <w:t xml:space="preserve">POST /api/pair/&lt;L&gt;-&lt;R&gt;/open-league</w:t>
            </w:r>
          </w:p>
        </w:tc>
        <w:tc>
          <w:tcPr/>
          <w:p>
            <w:pPr>
              <w:pStyle w:val="Compact"/>
            </w:pPr>
            <w:r>
              <w:t xml:space="preserve">Open a cross-lane league match across the pair (see Section 19).</w:t>
            </w:r>
          </w:p>
        </w:tc>
      </w:tr>
    </w:tbl>
    <w:p>
      <w:pPr>
        <w:pStyle w:val="BodyText"/>
      </w:pPr>
      <w:r>
        <w:rPr>
          <w:b/>
          <w:bCs/>
        </w:rPr>
        <w:t xml:space="preserve">How a</w:t>
      </w:r>
      <w:r>
        <w:rPr>
          <w:b/>
          <w:bCs/>
        </w:rPr>
        <w:t xml:space="preserve"> </w:t>
      </w:r>
      <w:r>
        <w:rPr>
          <w:rStyle w:val="VerbatimChar"/>
          <w:b/>
          <w:bCs/>
        </w:rPr>
        <w:t xml:space="preserve">BALL_EVENT</w:t>
      </w:r>
      <w:r>
        <w:rPr>
          <w:b/>
          <w:bCs/>
        </w:rPr>
        <w:t xml:space="preserve"> </w:t>
      </w:r>
      <w:r>
        <w:rPr>
          <w:b/>
          <w:bCs/>
        </w:rPr>
        <w:t xml:space="preserve">is handled</w:t>
      </w:r>
      <w:r>
        <w:t xml:space="preserve"> </w:t>
      </w:r>
      <w:r>
        <w:t xml:space="preserve">(server</w:t>
      </w:r>
      <w:r>
        <w:t xml:space="preserve"> </w:t>
      </w:r>
      <w:r>
        <w:rPr>
          <w:rStyle w:val="VerbatimChar"/>
        </w:rPr>
        <w:t xml:space="preserve">_process_ball_event</w:t>
      </w:r>
      <w:r>
        <w:t xml:space="preserve"> </w:t>
      </w:r>
      <w:r>
        <w:t xml:space="preserve">+ the WS handler):</w:t>
      </w:r>
    </w:p>
    <w:p>
      <w:pPr>
        <w:pStyle w:val="Compact"/>
        <w:numPr>
          <w:ilvl w:val="0"/>
          <w:numId w:val="1114"/>
        </w:numPr>
      </w:pPr>
      <w:r>
        <w:rPr>
          <w:rStyle w:val="VerbatimChar"/>
        </w:rPr>
        <w:t xml:space="preserve">pin_mask</w:t>
      </w:r>
      <w:r>
        <w:t xml:space="preserve"> </w:t>
      </w:r>
      <w:r>
        <w:t xml:space="preserve">present (camera mode) →</w:t>
      </w:r>
      <w:r>
        <w:t xml:space="preserve"> </w:t>
      </w:r>
      <w:r>
        <w:rPr>
          <w:rStyle w:val="VerbatimChar"/>
        </w:rPr>
        <w:t xml:space="preserve">record_ball()</w:t>
      </w:r>
      <w:r>
        <w:t xml:space="preserve"> </w:t>
      </w:r>
      <w:r>
        <w:t xml:space="preserve">immediately (</w:t>
      </w:r>
      <w:r>
        <w:rPr>
          <w:b/>
          <w:bCs/>
        </w:rPr>
        <w:t xml:space="preserve">auto-score</w:t>
      </w:r>
      <w:r>
        <w:t xml:space="preserve">), then send</w:t>
      </w:r>
      <w:r>
        <w:t xml:space="preserve"> </w:t>
      </w:r>
      <w:r>
        <w:rPr>
          <w:rStyle w:val="VerbatimChar"/>
        </w:rPr>
        <w:t xml:space="preserve">CYCLE</w:t>
      </w:r>
      <w:r>
        <w:t xml:space="preserve"> </w:t>
      </w:r>
      <w:r>
        <w:t xml:space="preserve">to the node.</w:t>
      </w:r>
    </w:p>
    <w:p>
      <w:pPr>
        <w:pStyle w:val="Compact"/>
        <w:numPr>
          <w:ilvl w:val="0"/>
          <w:numId w:val="1114"/>
        </w:numPr>
      </w:pPr>
      <w:r>
        <w:rPr>
          <w:rStyle w:val="VerbatimChar"/>
        </w:rPr>
        <w:t xml:space="preserve">pin_mask=None</w:t>
      </w:r>
      <w:r>
        <w:t xml:space="preserve"> </w:t>
      </w:r>
      <w:r>
        <w:rPr>
          <w:b/>
          <w:bCs/>
        </w:rPr>
        <w:t xml:space="preserve">or</w:t>
      </w:r>
      <w:r>
        <w:t xml:space="preserve"> </w:t>
      </w:r>
      <w:r>
        <w:rPr>
          <w:rStyle w:val="VerbatimChar"/>
        </w:rPr>
        <w:t xml:space="preserve">awaiting_manual=True</w:t>
      </w:r>
      <w:r>
        <w:t xml:space="preserve"> </w:t>
      </w:r>
      <w:r>
        <w:t xml:space="preserve">(manual mode) → send</w:t>
      </w:r>
      <w:r>
        <w:t xml:space="preserve"> </w:t>
      </w:r>
      <w:r>
        <w:rPr>
          <w:rStyle w:val="VerbatimChar"/>
        </w:rPr>
        <w:t xml:space="preserve">CYCLE</w:t>
      </w:r>
      <w:r>
        <w:t xml:space="preserve"> </w:t>
      </w:r>
      <w:r>
        <w:t xml:space="preserve">so the lane resets, but</w:t>
      </w:r>
      <w:r>
        <w:t xml:space="preserve"> </w:t>
      </w:r>
      <w:r>
        <w:rPr>
          <w:b/>
          <w:bCs/>
        </w:rPr>
        <w:t xml:space="preserve">do not</w:t>
      </w:r>
      <w:r>
        <w:t xml:space="preserve"> </w:t>
      </w:r>
      <w:r>
        <w:t xml:space="preserve">record — wait for the desk’s</w:t>
      </w:r>
      <w:r>
        <w:t xml:space="preserve"> </w:t>
      </w:r>
      <w:r>
        <w:rPr>
          <w:rStyle w:val="VerbatimChar"/>
        </w:rPr>
        <w:t xml:space="preserve">POST /api/lane/&lt;N&gt;/score</w:t>
      </w:r>
      <w:r>
        <w:t xml:space="preserve">. (This is what prevents bogus auto-scores; the server’s internal</w:t>
      </w:r>
      <w:r>
        <w:t xml:space="preserve"> </w:t>
      </w:r>
      <w:r>
        <w:rPr>
          <w:rStyle w:val="VerbatimChar"/>
        </w:rPr>
        <w:t xml:space="preserve">PIN_MASK_CYCLE</w:t>
      </w:r>
      <w:r>
        <w:t xml:space="preserve"> </w:t>
      </w:r>
      <w:r>
        <w:t xml:space="preserve">fallback is for the synthetic bench</w:t>
      </w:r>
      <w:r>
        <w:t xml:space="preserve"> </w:t>
      </w:r>
      <w:r>
        <w:rPr>
          <w:rStyle w:val="VerbatimChar"/>
        </w:rPr>
        <w:t xml:space="preserve">trigger-ball</w:t>
      </w:r>
      <w:r>
        <w:t xml:space="preserve"> </w:t>
      </w:r>
      <w:r>
        <w:t xml:space="preserve">path only, never for a real</w:t>
      </w:r>
      <w:r>
        <w:t xml:space="preserve"> </w:t>
      </w:r>
      <w:r>
        <w:rPr>
          <w:rStyle w:val="VerbatimChar"/>
        </w:rPr>
        <w:t xml:space="preserve">awaiting_manual</w:t>
      </w:r>
      <w:r>
        <w:t xml:space="preserve"> </w:t>
      </w:r>
      <w:r>
        <w:t xml:space="preserve">ball.)</w:t>
      </w:r>
    </w:p>
    <w:p>
      <w:pPr>
        <w:pStyle w:val="Compact"/>
        <w:numPr>
          <w:ilvl w:val="0"/>
          <w:numId w:val="1114"/>
        </w:numPr>
      </w:pPr>
      <w:r>
        <w:t xml:space="preserve">A pending</w:t>
      </w:r>
      <w:r>
        <w:t xml:space="preserve"> </w:t>
      </w:r>
      <w:r>
        <w:rPr>
          <w:rStyle w:val="VerbatimChar"/>
        </w:rPr>
        <w:t xml:space="preserve">FOUL_EVENT</w:t>
      </w:r>
      <w:r>
        <w:t xml:space="preserve"> </w:t>
      </w:r>
      <w:r>
        <w:t xml:space="preserve">flag set since the previous ball is consumed by the next ball (scored</w:t>
      </w:r>
      <w:r>
        <w:t xml:space="preserve"> </w:t>
      </w:r>
      <w:r>
        <w:rPr>
          <w:rStyle w:val="VerbatimChar"/>
        </w:rPr>
        <w:t xml:space="preserve">F</w:t>
      </w:r>
      <w:r>
        <w:t xml:space="preserve">, 0 pins) — fouls are a</w:t>
      </w:r>
      <w:r>
        <w:t xml:space="preserve"> </w:t>
      </w:r>
      <w:r>
        <w:rPr>
          <w:b/>
          <w:bCs/>
        </w:rPr>
        <w:t xml:space="preserve">separate</w:t>
      </w:r>
      <w:r>
        <w:t xml:space="preserve"> </w:t>
      </w:r>
      <w:r>
        <w:t xml:space="preserve">signal (foul lamp circuit) from ball-detect (DIELL); see Section 4.</w:t>
      </w:r>
    </w:p>
    <w:p>
      <w:pPr>
        <w:pStyle w:val="FirstParagraph"/>
      </w:pPr>
      <w:r>
        <w:t xml:space="preserve">The scoring engine (</w:t>
      </w:r>
      <w:r>
        <w:rPr>
          <w:rStyle w:val="VerbatimChar"/>
        </w:rPr>
        <w:t xml:space="preserve">wsl_scoring_engine.LaneScoring</w:t>
      </w:r>
      <w:r>
        <w:t xml:space="preserve"> </w:t>
      </w:r>
      <w:r>
        <w:t xml:space="preserve">/</w:t>
      </w:r>
      <w:r>
        <w:t xml:space="preserve"> </w:t>
      </w:r>
      <w:r>
        <w:rPr>
          <w:rStyle w:val="VerbatimChar"/>
        </w:rPr>
        <w:t xml:space="preserve">CrossLaneScoring</w:t>
      </w:r>
      <w:r>
        <w:t xml:space="preserve">) consumes the masks and produces the running game. State persists to disk (</w:t>
      </w:r>
      <w:r>
        <w:rPr>
          <w:rStyle w:val="VerbatimChar"/>
        </w:rPr>
        <w:t xml:space="preserve">state_store</w:t>
      </w:r>
      <w:r>
        <w:t xml:space="preserve">) so a server restart doesn’t wipe in-progress games. The scoring logic, the desk-correction reconstruction, and cross-lane (league) play live in the scoring engine code (</w:t>
      </w:r>
      <w:r>
        <w:rPr>
          <w:rStyle w:val="VerbatimChar"/>
        </w:rPr>
        <w:t xml:space="preserve">wsl_scoring_engine.py</w:t>
      </w:r>
      <w:r>
        <w:t xml:space="preserve">, in the main app — outside this manual’s scope).</w:t>
      </w:r>
    </w:p>
    <w:p>
      <w:r>
        <w:pict>
          <v:rect style="width:0;height:1.5pt" o:hralign="center" o:hrstd="t" o:hr="t"/>
        </w:pict>
      </w:r>
    </w:p>
    <w:bookmarkEnd w:id="305"/>
    <w:bookmarkStart w:id="306" w:name="X5532b833fd16e6d90e8127738aa8924bf6ea2fc"/>
    <w:p>
      <w:pPr>
        <w:pStyle w:val="Heading3"/>
      </w:pPr>
      <w:r>
        <w:t xml:space="preserve">18.10 Service environment variables (the</w:t>
      </w:r>
      <w:r>
        <w:t xml:space="preserve"> </w:t>
      </w:r>
      <w:r>
        <w:rPr>
          <w:rStyle w:val="VerbatimChar"/>
        </w:rPr>
        <w:t xml:space="preserve">lane-node</w:t>
      </w:r>
      <w:r>
        <w:t xml:space="preserve"> </w:t>
      </w:r>
      <w:r>
        <w:t xml:space="preserve">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before grabbing the frame.</w:t>
            </w:r>
            <w:r>
              <w:t xml:space="preserve"> </w:t>
            </w:r>
            <w:r>
              <w:rPr>
                <w:i/>
                <w:iCs/>
              </w:rPr>
              <w:t xml:space="preserve">(VERIFY on 21/22 — see 18.5.2.)</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WSL_LANE_EMPTY_REF</w:t>
            </w:r>
          </w:p>
        </w:tc>
        <w:tc>
          <w:tcPr/>
          <w:p>
            <w:pPr>
              <w:pStyle w:val="Compact"/>
            </w:pPr>
            <w:r>
              <w:rPr>
                <w:rStyle w:val="VerbatimChar"/>
              </w:rPr>
              <w:t xml:space="preserve">lane_node/empty_ref.png</w:t>
            </w:r>
          </w:p>
        </w:tc>
        <w:tc>
          <w:tcPr/>
          <w:p>
            <w:pPr>
              <w:pStyle w:val="Compact"/>
            </w:pPr>
            <w:r>
              <w:t xml:space="preserve">Path to the per-install empty-reference PNG.</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t xml:space="preserve"> </w:t>
            </w:r>
            <w:r>
              <w:rPr>
                <w:b/>
                <w:bCs/>
              </w:rPr>
              <w:t xml:space="preserve">bench only, never on a live lane.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scoring server. Production:</w:t>
            </w:r>
            <w:r>
              <w:t xml:space="preserve"> </w:t>
            </w:r>
            <w:r>
              <w:rPr>
                <w:rStyle w:val="VerbatimChar"/>
              </w:rPr>
              <w:t xml:space="preserve">ws://&lt;WSL-SRV-IP&gt;:8765</w:t>
            </w:r>
            <w:r>
              <w:t xml:space="preserve">.</w:t>
            </w:r>
          </w:p>
        </w:tc>
      </w:tr>
      <w:tr>
        <w:tc>
          <w:tcPr/>
          <w:p>
            <w:pPr>
              <w:pStyle w:val="Compact"/>
            </w:pPr>
            <w:r>
              <w:rPr>
                <w:rStyle w:val="VerbatimChar"/>
              </w:rPr>
              <w:t xml:space="preserve">WSL_LANE_NODE_ID</w:t>
            </w:r>
          </w:p>
        </w:tc>
        <w:tc>
          <w:tcPr/>
          <w:p>
            <w:pPr>
              <w:pStyle w:val="Compact"/>
            </w:pPr>
            <w:r>
              <w:rPr>
                <w:b/>
                <w:bCs/>
              </w:rPr>
              <w:t xml:space="preserve">required</w:t>
            </w:r>
          </w:p>
        </w:tc>
        <w:tc>
          <w:tcPr/>
          <w:p>
            <w:pPr>
              <w:pStyle w:val="Compact"/>
            </w:pPr>
            <w:r>
              <w:t xml:space="preserve">Stable node identifier sent in</w:t>
            </w:r>
            <w:r>
              <w:t xml:space="preserve"> </w:t>
            </w:r>
            <w:r>
              <w:rPr>
                <w:rStyle w:val="VerbatimChar"/>
              </w:rPr>
              <w:t xml:space="preserve">HELLO</w:t>
            </w:r>
            <w:r>
              <w:t xml:space="preserve">; must equal</w:t>
            </w:r>
            <w:r>
              <w:t xml:space="preserve"> </w:t>
            </w:r>
            <w:r>
              <w:rPr>
                <w:rStyle w:val="VerbatimChar"/>
              </w:rPr>
              <w:t xml:space="preserve">WSL_DIAG_SOURCE_ID</w:t>
            </w:r>
            <w:r>
              <w:t xml:space="preserve">.</w:t>
            </w:r>
          </w:p>
        </w:tc>
      </w:tr>
      <w:tr>
        <w:tc>
          <w:tcPr/>
          <w:p>
            <w:pPr>
              <w:pStyle w:val="Compact"/>
            </w:pPr>
            <w:r>
              <w:rPr>
                <w:rStyle w:val="VerbatimChar"/>
              </w:rPr>
              <w:t xml:space="preserve">WSL_LANES</w:t>
            </w:r>
          </w:p>
        </w:tc>
        <w:tc>
          <w:tcPr/>
          <w:p>
            <w:pPr>
              <w:pStyle w:val="Compact"/>
            </w:pPr>
            <w:r>
              <w:rPr>
                <w:b/>
                <w:bCs/>
              </w:rPr>
              <w:t xml:space="preserve">required</w:t>
            </w:r>
          </w:p>
        </w:tc>
        <w:tc>
          <w:tcPr/>
          <w:p>
            <w:pPr>
              <w:pStyle w:val="Compact"/>
            </w:pPr>
            <w:r>
              <w:t xml:space="preserve">Exact odd/even pair assigned to this Pi, such as</w:t>
            </w:r>
            <w:r>
              <w:t xml:space="preserve"> </w:t>
            </w:r>
            <w:r>
              <w:rPr>
                <w:rStyle w:val="VerbatimChar"/>
              </w:rPr>
              <w:t xml:space="preserve">21,22</w:t>
            </w:r>
            <w:r>
              <w:t xml:space="preserve">.</w:t>
            </w:r>
          </w:p>
        </w:tc>
      </w:tr>
      <w:tr>
        <w:tc>
          <w:tcPr/>
          <w:p>
            <w:pPr>
              <w:pStyle w:val="Compact"/>
            </w:pPr>
            <w:r>
              <w:rPr>
                <w:rStyle w:val="VerbatimChar"/>
              </w:rPr>
              <w:t xml:space="preserve">WSL_SCORING_NODE_TOKEN</w:t>
            </w:r>
          </w:p>
        </w:tc>
        <w:tc>
          <w:tcPr/>
          <w:p>
            <w:pPr>
              <w:pStyle w:val="Compact"/>
            </w:pPr>
            <w:r>
              <w:rPr>
                <w:b/>
                <w:bCs/>
              </w:rPr>
              <w:t xml:space="preserve">required</w:t>
            </w:r>
          </w:p>
        </w:tc>
        <w:tc>
          <w:tcPr/>
          <w:p>
            <w:pPr>
              <w:pStyle w:val="Compact"/>
            </w:pPr>
            <w:r>
              <w:t xml:space="preserve">Unique per-Pi HELLO credential, distinct from the shared server-command token.</w:t>
            </w:r>
          </w:p>
        </w:tc>
      </w:tr>
    </w:tbl>
    <w:p>
      <w:pPr>
        <w:pStyle w:val="BlockText"/>
      </w:pPr>
      <w:r>
        <w:rPr>
          <w:b/>
          <w:bCs/>
        </w:rPr>
        <w:t xml:space="preserve">(VERIFY: current WSL-SRV IP.)</w:t>
      </w:r>
      <w:r>
        <w:t xml:space="preserve"> </w:t>
      </w:r>
      <w:r>
        <w:t xml:space="preserve">The go-live runbook uses</w:t>
      </w:r>
      <w:r>
        <w:t xml:space="preserve"> </w:t>
      </w:r>
      <w:r>
        <w:rPr>
          <w:rStyle w:val="VerbatimChar"/>
        </w:rPr>
        <w:t xml:space="preserve">192.168.4.103:8765/:8766</w:t>
      </w:r>
      <w:r>
        <w:t xml:space="preserve"> </w:t>
      </w:r>
      <w:r>
        <w:t xml:space="preserve">(post-2026-06-03 eero router swap; the old</w:t>
      </w:r>
      <w:r>
        <w:t xml:space="preserve"> </w:t>
      </w:r>
      <w:r>
        <w:rPr>
          <w:rStyle w:val="VerbatimChar"/>
        </w:rPr>
        <w:t xml:space="preserve">192.168.86.36</w:t>
      </w:r>
      <w:r>
        <w:t xml:space="preserve"> </w:t>
      </w:r>
      <w:r>
        <w:t xml:space="preserve">is dead and a DHCP reservation was still TODO).</w:t>
      </w:r>
      <w:r>
        <w:t xml:space="preserve"> </w:t>
      </w:r>
      <w:r>
        <w:rPr>
          <w:b/>
          <w:bCs/>
        </w:rPr>
        <w:t xml:space="preserve">Confirm the live WSL-SRV IP and reserve it before go-live</w:t>
      </w:r>
      <w:r>
        <w:t xml:space="preserve">, and set</w:t>
      </w:r>
      <w:r>
        <w:t xml:space="preserve"> </w:t>
      </w:r>
      <w:r>
        <w:rPr>
          <w:rStyle w:val="VerbatimChar"/>
        </w:rPr>
        <w:t xml:space="preserve">WSL_LANE_SERVER_URL</w:t>
      </w:r>
      <w:r>
        <w:t xml:space="preserve"> </w:t>
      </w:r>
      <w:r>
        <w:t xml:space="preserve">to match. Do not treat any hardcoded IP in older docs as current.</w:t>
      </w:r>
    </w:p>
    <w:p>
      <w:r>
        <w:pict>
          <v:rect style="width:0;height:1.5pt" o:hralign="center" o:hrstd="t" o:hr="t"/>
        </w:pict>
      </w:r>
    </w:p>
    <w:bookmarkEnd w:id="306"/>
    <w:bookmarkStart w:id="307" w:name="Xe0353c6ee2126bb6f3221f4a7d006bfa7d0282b"/>
    <w:p>
      <w:pPr>
        <w:pStyle w:val="Heading3"/>
      </w:pPr>
      <w:r>
        <w:t xml:space="preserve">18.11 Failure-mode cheat-sheet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Log:</w:t>
            </w:r>
            <w:r>
              <w:t xml:space="preserve"> </w:t>
            </w:r>
            <w:r>
              <w:t xml:space="preserve">“detector NOT ready”</w:t>
            </w:r>
          </w:p>
        </w:tc>
        <w:tc>
          <w:tcPr/>
          <w:p>
            <w:pPr>
              <w:pStyle w:val="Compact"/>
            </w:pPr>
            <w:r>
              <w:rPr>
                <w:rStyle w:val="VerbatimChar"/>
              </w:rPr>
              <w:t xml:space="preserve">empty_ref.png</w:t>
            </w:r>
            <w:r>
              <w:t xml:space="preserve"> </w:t>
            </w:r>
            <w:r>
              <w:t xml:space="preserve">missing / unreadable</w:t>
            </w:r>
          </w:p>
        </w:tc>
        <w:tc>
          <w:tcPr/>
          <w:p>
            <w:pPr>
              <w:pStyle w:val="Compact"/>
            </w:pPr>
            <w:r>
              <w:t xml:space="preserve">Re-capture the empty reference (Section 18.6)</w:t>
            </w:r>
          </w:p>
        </w:tc>
      </w:tr>
      <w:tr>
        <w:tc>
          <w:tcPr/>
          <w:p>
            <w:pPr>
              <w:pStyle w:val="Compact"/>
            </w:pPr>
            <w:r>
              <w:rPr>
                <w:rStyle w:val="VerbatimChar"/>
              </w:rPr>
              <w:t xml:space="preserve">--test</w:t>
            </w:r>
            <w:r>
              <w:t xml:space="preserve"> </w:t>
            </w:r>
            <w:r>
              <w:t xml:space="preserve">all-black / mask always 0 or 1023</w:t>
            </w:r>
          </w:p>
        </w:tc>
        <w:tc>
          <w:tcPr/>
          <w:p>
            <w:pPr>
              <w:pStyle w:val="Compact"/>
            </w:pPr>
            <w:r>
              <w:t xml:space="preserve">Video ground (RCA shell → Blue / cable pin-8)</w:t>
            </w:r>
          </w:p>
        </w:tc>
        <w:tc>
          <w:tcPr/>
          <w:p>
            <w:pPr>
              <w:pStyle w:val="Compact"/>
            </w:pPr>
            <w:r>
              <w:t xml:space="preserve">Reseat the tap ground (18.2)</w:t>
            </w:r>
          </w:p>
        </w:tc>
      </w:tr>
      <w:tr>
        <w:tc>
          <w:tcPr/>
          <w:p>
            <w:pPr>
              <w:pStyle w:val="Compact"/>
            </w:pPr>
            <w:r>
              <w:t xml:space="preserve">No</w:t>
            </w:r>
            <w:r>
              <w:t xml:space="preserve"> </w:t>
            </w:r>
            <w:r>
              <w:rPr>
                <w:rStyle w:val="VerbatimChar"/>
              </w:rPr>
              <w:t xml:space="preserve">/dev/video0</w:t>
            </w:r>
          </w:p>
        </w:tc>
        <w:tc>
          <w:tcPr/>
          <w:p>
            <w:pPr>
              <w:pStyle w:val="Compact"/>
            </w:pPr>
            <w:r>
              <w:t xml:space="preserve">Dongle not enumerated</w:t>
            </w:r>
          </w:p>
        </w:tc>
        <w:tc>
          <w:tcPr/>
          <w:p>
            <w:pPr>
              <w:pStyle w:val="Compact"/>
            </w:pPr>
            <w:r>
              <w:t xml:space="preserve">Reseat USB; check</w:t>
            </w:r>
            <w:r>
              <w:t xml:space="preserve"> </w:t>
            </w:r>
            <w:r>
              <w:rPr>
                <w:rStyle w:val="VerbatimChar"/>
              </w:rPr>
              <w:t xml:space="preserve">dmesg</w:t>
            </w:r>
          </w:p>
        </w:tc>
      </w:tr>
      <w:tr>
        <w:tc>
          <w:tcPr/>
          <w:p>
            <w:pPr>
              <w:pStyle w:val="Compact"/>
            </w:pPr>
            <w:r>
              <w:t xml:space="preserve">Scores wrong but consistent</w:t>
            </w:r>
          </w:p>
        </w:tc>
        <w:tc>
          <w:tcPr/>
          <w:p>
            <w:pPr>
              <w:pStyle w:val="Compact"/>
            </w:pPr>
            <w:r>
              <w:t xml:space="preserve">Spot / threshold calibration</w:t>
            </w:r>
          </w:p>
        </w:tc>
        <w:tc>
          <w:tcPr/>
          <w:p>
            <w:pPr>
              <w:pStyle w:val="Compact"/>
            </w:pPr>
            <w:r>
              <w:t xml:space="preserve">Tally + misread frames → fix</w:t>
            </w:r>
            <w:r>
              <w:t xml:space="preserve"> </w:t>
            </w:r>
            <w:r>
              <w:rPr>
                <w:rStyle w:val="VerbatimChar"/>
              </w:rPr>
              <w:t xml:space="preserve">PIN_SPOTS_PX</w:t>
            </w:r>
            <w:r>
              <w:t xml:space="preserve"> </w:t>
            </w:r>
            <w:r>
              <w:t xml:space="preserve">or</w:t>
            </w:r>
            <w:r>
              <w:t xml:space="preserve"> </w:t>
            </w:r>
            <w:r>
              <w:rPr>
                <w:rStyle w:val="VerbatimChar"/>
              </w:rPr>
              <w:t xml:space="preserve">DET_THR</w:t>
            </w:r>
            <w:r>
              <w:t xml:space="preserve"> </w:t>
            </w:r>
            <w:r>
              <w:t xml:space="preserve">(18.8)</w:t>
            </w:r>
          </w:p>
        </w:tc>
      </w:tr>
      <w:tr>
        <w:tc>
          <w:tcPr/>
          <w:p>
            <w:pPr>
              <w:pStyle w:val="Compact"/>
            </w:pPr>
            <w:r>
              <w:t xml:space="preserve">Nothing happens on a ball</w:t>
            </w:r>
          </w:p>
        </w:tc>
        <w:tc>
          <w:tcPr/>
          <w:p>
            <w:pPr>
              <w:pStyle w:val="Compact"/>
            </w:pPr>
            <w:r>
              <w:t xml:space="preserve">DIELL not firing / wrong mode</w:t>
            </w:r>
          </w:p>
        </w:tc>
        <w:tc>
          <w:tcPr/>
          <w:p>
            <w:pPr>
              <w:pStyle w:val="Compact"/>
            </w:pPr>
            <w:r>
              <w:t xml:space="preserve">Check log for</w:t>
            </w:r>
            <w:r>
              <w:t xml:space="preserve"> </w:t>
            </w:r>
            <w:r>
              <w:t xml:space="preserve">“ball detected”</w:t>
            </w:r>
            <w:r>
              <w:t xml:space="preserve">; confirm</w:t>
            </w:r>
            <w:r>
              <w:t xml:space="preserve"> </w:t>
            </w:r>
            <w:r>
              <w:rPr>
                <w:rStyle w:val="VerbatimChar"/>
              </w:rPr>
              <w:t xml:space="preserve">=camera</w:t>
            </w:r>
          </w:p>
        </w:tc>
      </w:tr>
      <w:tr>
        <w:tc>
          <w:tcPr/>
          <w:p>
            <w:pPr>
              <w:pStyle w:val="Compact"/>
            </w:pPr>
            <w:r>
              <w:t xml:space="preserve">Lane went dark after reboot</w:t>
            </w:r>
          </w:p>
        </w:tc>
        <w:tc>
          <w:tcPr/>
          <w:p>
            <w:pPr>
              <w:pStyle w:val="Compact"/>
            </w:pPr>
            <w:r>
              <w:t xml:space="preserve">Service not</w:t>
            </w:r>
            <w:r>
              <w:t xml:space="preserve"> </w:t>
            </w:r>
            <w:r>
              <w:rPr>
                <w:rStyle w:val="VerbatimChar"/>
              </w:rPr>
              <w:t xml:space="preserve">enable</w:t>
            </w:r>
            <w:r>
              <w:t xml:space="preserve">d</w:t>
            </w:r>
          </w:p>
        </w:tc>
        <w:tc>
          <w:tcPr/>
          <w:p>
            <w:pPr>
              <w:pStyle w:val="Compact"/>
            </w:pPr>
            <w:r>
              <w:rPr>
                <w:rStyle w:val="VerbatimChar"/>
              </w:rPr>
              <w:t xml:space="preserve">sudo systemctl enable lane-node</w:t>
            </w:r>
          </w:p>
        </w:tc>
      </w:tr>
      <w:tr>
        <w:tc>
          <w:tcPr/>
          <w:p>
            <w:pPr>
              <w:pStyle w:val="Compact"/>
            </w:pPr>
            <w:r>
              <w:t xml:space="preserve">Pins read standing right after a real ball, then a wrong score</w:t>
            </w:r>
          </w:p>
        </w:tc>
        <w:tc>
          <w:tcPr/>
          <w:p>
            <w:pPr>
              <w:pStyle w:val="Compact"/>
            </w:pPr>
            <w:r>
              <w:t xml:space="preserve">Settle window too short (caught pins rocking)</w:t>
            </w:r>
          </w:p>
        </w:tc>
        <w:tc>
          <w:tcPr/>
          <w:p>
            <w:pPr>
              <w:pStyle w:val="Compact"/>
            </w:pPr>
            <w:r>
              <w:t xml:space="preserve">Increase</w:t>
            </w:r>
            <w:r>
              <w:t xml:space="preserve"> </w:t>
            </w:r>
            <w:r>
              <w:rPr>
                <w:rStyle w:val="VerbatimChar"/>
              </w:rPr>
              <w:t xml:space="preserve">WSL_LANE_CAMERA_SETTLE_S</w:t>
            </w:r>
            <w:r>
              <w:t xml:space="preserve"> </w:t>
            </w:r>
            <w:r>
              <w:t xml:space="preserve">(18.5.2)</w:t>
            </w:r>
          </w:p>
        </w:tc>
      </w:tr>
    </w:tbl>
    <w:p>
      <w:r>
        <w:pict>
          <v:rect style="width:0;height:1.5pt" o:hralign="center" o:hrstd="t" o:hr="t"/>
        </w:pict>
      </w:r>
    </w:p>
    <w:bookmarkEnd w:id="307"/>
    <w:bookmarkStart w:id="308" w:name="X9b630f8b1ea3c3c137f56976f2ad4cea5ce26f8"/>
    <w:p>
      <w:pPr>
        <w:pStyle w:val="Heading3"/>
      </w:pPr>
      <w:r>
        <w:t xml:space="preserve">18.12 File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lane_node/pin_detect.py</w:t>
            </w:r>
          </w:p>
        </w:tc>
        <w:tc>
          <w:tcPr/>
          <w:p>
            <w:pPr>
              <w:pStyle w:val="Compact"/>
            </w:pPr>
            <w:r>
              <w:t xml:space="preserve">M4 detection core;</w:t>
            </w:r>
            <w:r>
              <w:t xml:space="preserve"> </w:t>
            </w:r>
            <w:r>
              <w:rPr>
                <w:rStyle w:val="VerbatimChar"/>
              </w:rPr>
              <w:t xml:space="preserve">DualDeckDetector</w:t>
            </w:r>
            <w:r>
              <w:t xml:space="preserve">; calibrated</w:t>
            </w:r>
            <w:r>
              <w:t xml:space="preserve"> </w:t>
            </w:r>
            <w:r>
              <w:rPr>
                <w:rStyle w:val="VerbatimChar"/>
              </w:rPr>
              <w:t xml:space="preserve">PIN_SPOTS_PX</w:t>
            </w:r>
            <w:r>
              <w:t xml:space="preserve">,</w:t>
            </w:r>
            <w:r>
              <w:t xml:space="preserve"> </w:t>
            </w:r>
            <w:r>
              <w:rPr>
                <w:rStyle w:val="VerbatimChar"/>
              </w:rPr>
              <w:t xml:space="preserve">DET_THR</w:t>
            </w:r>
            <w:r>
              <w:t xml:space="preserve">,</w:t>
            </w:r>
            <w:r>
              <w:t xml:space="preserve"> </w:t>
            </w:r>
            <w:r>
              <w:rPr>
                <w:rStyle w:val="VerbatimChar"/>
              </w:rPr>
              <w:t xml:space="preserve">MIRROR</w:t>
            </w:r>
            <w:r>
              <w:t xml:space="preserve">,</w:t>
            </w:r>
            <w:r>
              <w:t xml:space="preserve"> </w:t>
            </w:r>
            <w:r>
              <w:rPr>
                <w:rStyle w:val="VerbatimChar"/>
              </w:rPr>
              <w:t xml:space="preserve">DECK_TO_LANE</w:t>
            </w:r>
            <w:r>
              <w:t xml:space="preserve">. Pure numpy. Legacy single-deck API kept for unit tests only.</w:t>
            </w:r>
          </w:p>
        </w:tc>
      </w:tr>
      <w:tr>
        <w:tc>
          <w:tcPr/>
          <w:p>
            <w:pPr>
              <w:pStyle w:val="Compact"/>
            </w:pPr>
            <w:r>
              <w:rPr>
                <w:rStyle w:val="VerbatimChar"/>
              </w:rPr>
              <w:t xml:space="preserve">lane_node/camera.py</w:t>
            </w:r>
          </w:p>
        </w:tc>
        <w:tc>
          <w:tcPr/>
          <w:p>
            <w:pPr>
              <w:pStyle w:val="Compact"/>
            </w:pPr>
            <w:r>
              <w:rPr>
                <w:rStyle w:val="VerbatimChar"/>
              </w:rPr>
              <w:t xml:space="preserve">PairCamera</w:t>
            </w:r>
            <w:r>
              <w:t xml:space="preserve">: capture handle (cv2</w:t>
            </w:r>
            <w:r>
              <w:t xml:space="preserve"> </w:t>
            </w:r>
            <w:r>
              <w:rPr>
                <w:b/>
                <w:bCs/>
              </w:rPr>
              <w:t xml:space="preserve">or</w:t>
            </w:r>
            <w:r>
              <w:t xml:space="preserve"> </w:t>
            </w:r>
            <w:r>
              <w:t xml:space="preserve">PyAV), empty reference,</w:t>
            </w:r>
            <w:r>
              <w:t xml:space="preserve"> </w:t>
            </w:r>
            <w:r>
              <w:rPr>
                <w:rStyle w:val="VerbatimChar"/>
              </w:rPr>
              <w:t xml:space="preserve">detect_lane()</w:t>
            </w:r>
            <w:r>
              <w:t xml:space="preserve">,</w:t>
            </w:r>
            <w:r>
              <w:t xml:space="preserve"> </w:t>
            </w:r>
            <w:r>
              <w:rPr>
                <w:rStyle w:val="VerbatimChar"/>
              </w:rPr>
              <w:t xml:space="preserve">--capture-empty</w:t>
            </w:r>
            <w:r>
              <w:t xml:space="preserve">. Lazy capture import → unit-tests off-Pi.</w:t>
            </w:r>
            <w:r>
              <w:t xml:space="preserve"> </w:t>
            </w:r>
            <w:r>
              <w:rPr>
                <w:rStyle w:val="VerbatimChar"/>
              </w:rPr>
              <w:t xml:space="preserve">SETTLE_S</w:t>
            </w:r>
            <w:r>
              <w:t xml:space="preserve"> </w:t>
            </w:r>
            <w:r>
              <w:t xml:space="preserve">lives here.</w:t>
            </w:r>
          </w:p>
        </w:tc>
      </w:tr>
      <w:tr>
        <w:tc>
          <w:tcPr/>
          <w:p>
            <w:pPr>
              <w:pStyle w:val="Compact"/>
            </w:pPr>
            <w:r>
              <w:rPr>
                <w:rStyle w:val="VerbatimChar"/>
              </w:rPr>
              <w:t xml:space="preserve">lane_node/lane_node.py</w:t>
            </w:r>
          </w:p>
        </w:tc>
        <w:tc>
          <w:tcPr/>
          <w:p>
            <w:pPr>
              <w:pStyle w:val="Compact"/>
            </w:pPr>
            <w:r>
              <w:t xml:space="preserve">Pi daemon. DIELL →</w:t>
            </w:r>
            <w:r>
              <w:t xml:space="preserve"> </w:t>
            </w:r>
            <w:r>
              <w:rPr>
                <w:rStyle w:val="VerbatimChar"/>
              </w:rPr>
              <w:t xml:space="preserve">_settle_capture_emit</w:t>
            </w:r>
            <w:r>
              <w:t xml:space="preserve"> </w:t>
            </w:r>
            <w:r>
              <w:t xml:space="preserve">→</w:t>
            </w:r>
            <w:r>
              <w:t xml:space="preserve"> </w:t>
            </w:r>
            <w:r>
              <w:rPr>
                <w:rStyle w:val="VerbatimChar"/>
              </w:rPr>
              <w:t xml:space="preserve">BALL_EVENT</w:t>
            </w:r>
            <w:r>
              <w:t xml:space="preserve">; scoring-mode logic; safe fallback. (Also drives the cycle/power relays + watchdog — Sections 9, 10.)</w:t>
            </w:r>
          </w:p>
        </w:tc>
      </w:tr>
      <w:tr>
        <w:tc>
          <w:tcPr/>
          <w:p>
            <w:pPr>
              <w:pStyle w:val="Compact"/>
            </w:pPr>
            <w:r>
              <w:rPr>
                <w:rStyle w:val="VerbatimChar"/>
              </w:rPr>
              <w:t xml:space="preserve">server/lane_node_server.py</w:t>
            </w:r>
          </w:p>
        </w:tc>
        <w:tc>
          <w:tcPr/>
          <w:p>
            <w:pPr>
              <w:pStyle w:val="Compact"/>
            </w:pPr>
            <w:r>
              <w:t xml:space="preserve">Scoring server: WS 8765 + HTTP 8766;</w:t>
            </w:r>
            <w:r>
              <w:t xml:space="preserve"> </w:t>
            </w:r>
            <w:r>
              <w:rPr>
                <w:rStyle w:val="VerbatimChar"/>
              </w:rPr>
              <w:t xml:space="preserve">_process_ball_event</w:t>
            </w:r>
            <w:r>
              <w:t xml:space="preserve">;</w:t>
            </w:r>
            <w:r>
              <w:t xml:space="preserve"> </w:t>
            </w:r>
            <w:r>
              <w:rPr>
                <w:rStyle w:val="VerbatimChar"/>
              </w:rPr>
              <w:t xml:space="preserve">/score</w:t>
            </w:r>
            <w:r>
              <w:t xml:space="preserve">,</w:t>
            </w:r>
            <w:r>
              <w:t xml:space="preserve"> </w:t>
            </w:r>
            <w:r>
              <w:rPr>
                <w:rStyle w:val="VerbatimChar"/>
              </w:rPr>
              <w:t xml:space="preserve">/correct</w:t>
            </w:r>
            <w:r>
              <w:t xml:space="preserve">,</w:t>
            </w:r>
            <w:r>
              <w:t xml:space="preserve"> </w:t>
            </w:r>
            <w:r>
              <w:rPr>
                <w:rStyle w:val="VerbatimChar"/>
              </w:rPr>
              <w:t xml:space="preserve">/scoring</w:t>
            </w:r>
            <w:r>
              <w:t xml:space="preserve">,</w:t>
            </w:r>
            <w:r>
              <w:t xml:space="preserve"> </w:t>
            </w:r>
            <w:r>
              <w:rPr>
                <w:rStyle w:val="VerbatimChar"/>
              </w:rPr>
              <w:t xml:space="preserve">/health</w:t>
            </w:r>
            <w:r>
              <w:t xml:space="preserve">, display.</w:t>
            </w:r>
          </w:p>
        </w:tc>
      </w:tr>
      <w:tr>
        <w:tc>
          <w:tcPr/>
          <w:p>
            <w:pPr>
              <w:pStyle w:val="Compact"/>
            </w:pPr>
            <w:r>
              <w:rPr>
                <w:rStyle w:val="VerbatimChar"/>
              </w:rPr>
              <w:t xml:space="preserve">wsl_scoring_engine.py</w:t>
            </w:r>
          </w:p>
        </w:tc>
        <w:tc>
          <w:tcPr/>
          <w:p>
            <w:pPr>
              <w:pStyle w:val="Compact"/>
            </w:pPr>
            <w:r>
              <w:t xml:space="preserve">The bowling scorer (mask → score). Section 19.</w:t>
            </w:r>
          </w:p>
        </w:tc>
      </w:tr>
      <w:tr>
        <w:tc>
          <w:tcPr/>
          <w:p>
            <w:pPr>
              <w:pStyle w:val="Compact"/>
            </w:pPr>
            <w:r>
              <w:rPr>
                <w:rStyle w:val="VerbatimChar"/>
              </w:rPr>
              <w:t xml:space="preserve">wsl_scoring_display.html</w:t>
            </w:r>
          </w:p>
        </w:tc>
        <w:tc>
          <w:tcPr/>
          <w:p>
            <w:pPr>
              <w:pStyle w:val="Compact"/>
            </w:pPr>
            <w:r>
              <w:t xml:space="preserve">Customer/overhead scoring display (polls</w:t>
            </w:r>
            <w:r>
              <w:t xml:space="preserve"> </w:t>
            </w:r>
            <w:r>
              <w:rPr>
                <w:rStyle w:val="VerbatimChar"/>
              </w:rPr>
              <w:t xml:space="preserve">/api/lane/&lt;N&gt;/scoring</w:t>
            </w:r>
            <w:r>
              <w:t xml:space="preserve">).</w:t>
            </w:r>
          </w:p>
        </w:tc>
      </w:tr>
      <w:tr>
        <w:tc>
          <w:tcPr/>
          <w:p>
            <w:pPr>
              <w:pStyle w:val="Compact"/>
            </w:pPr>
            <w:r>
              <w:rPr>
                <w:rStyle w:val="VerbatimChar"/>
              </w:rPr>
              <w:t xml:space="preserve">docs/phase8_trackA_golive_runbook.md</w:t>
            </w:r>
          </w:p>
        </w:tc>
        <w:tc>
          <w:tcPr/>
          <w:p>
            <w:pPr>
              <w:pStyle w:val="Compact"/>
            </w:pPr>
            <w:r>
              <w:t xml:space="preserve">Step-by-step go-live (18.7).</w:t>
            </w:r>
          </w:p>
        </w:tc>
      </w:tr>
      <w:tr>
        <w:tc>
          <w:tcPr/>
          <w:p>
            <w:pPr>
              <w:pStyle w:val="Compact"/>
            </w:pPr>
            <w:r>
              <w:rPr>
                <w:rStyle w:val="VerbatimChar"/>
              </w:rPr>
              <w:t xml:space="preserve">docs/phase8_trackA_calibration_progress.md</w:t>
            </w:r>
          </w:p>
        </w:tc>
        <w:tc>
          <w:tcPr/>
          <w:p>
            <w:pPr>
              <w:pStyle w:val="Compact"/>
            </w:pPr>
            <w:r>
              <w:t xml:space="preserve">How calibration was done + status.</w:t>
            </w:r>
          </w:p>
        </w:tc>
      </w:tr>
    </w:tbl>
    <w:bookmarkEnd w:id="308"/>
    <w:bookmarkEnd w:id="309"/>
    <w:bookmarkStart w:id="334" w:name="X5d838cd17197b40df095b8ec1d3ee329f756bd0"/>
    <w:p>
      <w:pPr>
        <w:pStyle w:val="Heading2"/>
      </w:pPr>
      <w:r>
        <w:t xml:space="preserve">19. Safety Architecture (Consolidated)</w:t>
      </w:r>
    </w:p>
    <w:p>
      <w:pPr>
        <w:pStyle w:val="FirstParagraph"/>
      </w:pPr>
      <w:r>
        <w:t xml:space="preserve">This section is the single place that describes the</w:t>
      </w:r>
      <w:r>
        <w:t xml:space="preserve"> </w:t>
      </w:r>
      <w:r>
        <w:rPr>
          <w:b/>
          <w:bCs/>
        </w:rPr>
        <w:t xml:space="preserve">complete layered safety model</w:t>
      </w:r>
      <w:r>
        <w:t xml:space="preserve"> </w:t>
      </w:r>
      <w:r>
        <w:t xml:space="preserve">of the</w:t>
      </w:r>
      <w:r>
        <w:t xml:space="preserve"> </w:t>
      </w:r>
      <w:r>
        <w:t xml:space="preserve">Phase 8 lane controller. Other sections describe individual blocks in depth — §10 (Rev-B Safety</w:t>
      </w:r>
      <w:r>
        <w:t xml:space="preserve"> </w:t>
      </w:r>
      <w:r>
        <w:t xml:space="preserve">Hardware: NE555 Watchdog + Relay-Enable Rail) is the circuit-level reference, §09 (Relay</w:t>
      </w:r>
      <w:r>
        <w:t xml:space="preserve"> </w:t>
      </w:r>
      <w:r>
        <w:t xml:space="preserve">Outputs) the output stage, §07 (RP2040 + MCP) the controllers, §03/§04 (Machine Sequence /</w:t>
      </w:r>
      <w:r>
        <w:t xml:space="preserve"> </w:t>
      </w:r>
      <w:r>
        <w:t xml:space="preserve">Machine I/O) the machine and its cams.</w:t>
      </w:r>
      <w:r>
        <w:t xml:space="preserve"> </w:t>
      </w:r>
      <w:r>
        <w:rPr>
          <w:b/>
          <w:bCs/>
        </w:rPr>
        <w:t xml:space="preserve">This section ties them together</w:t>
      </w:r>
      <w:r>
        <w:t xml:space="preserve"> </w:t>
      </w:r>
      <w:r>
        <w:t xml:space="preserve">so an engineer</w:t>
      </w:r>
      <w:r>
        <w:t xml:space="preserve"> </w:t>
      </w:r>
      <w:r>
        <w:t xml:space="preserve">walking in cold understands what catches what, why the layers are arranged the way they are, and</w:t>
      </w:r>
      <w:r>
        <w:t xml:space="preserve"> </w:t>
      </w:r>
      <w:r>
        <w:t xml:space="preserve">which layer is authoritative for each failure mode.</w:t>
      </w:r>
    </w:p>
    <w:p>
      <w:pPr>
        <w:pStyle w:val="Heading3"/>
      </w:pPr>
      <w:bookmarkStart w:id="310" w:name="Xe82c53d9f117deca68e6ec3046a9226e0379228"/>
      <w:r>
        <w:t xml:space="preserve">The one rule that overrides everything else</w:t>
      </w:r>
      <w:bookmarkEnd w:id="310"/>
    </w:p>
    <w:p>
      <w:pPr>
        <w:pStyle w:val="BlockText"/>
      </w:pPr>
      <w:r>
        <w:rPr>
          <w:b/>
          <w:bCs/>
        </w:rPr>
        <w:t xml:space="preserve">This controller board is NEVER the only safety device.</w:t>
      </w:r>
      <w:r>
        <w:t xml:space="preserve"> </w:t>
      </w:r>
      <w:r>
        <w:t xml:space="preserve">Live motor current never crosses</w:t>
      </w:r>
      <w:r>
        <w:t xml:space="preserve"> </w:t>
      </w:r>
      <w:r>
        <w:t xml:space="preserve">the PCB; the machine’s own S/T contactors keep switching the 115 VAC motors and keep their OEM</w:t>
      </w:r>
      <w:r>
        <w:t xml:space="preserve"> </w:t>
      </w:r>
      <w:r>
        <w:t xml:space="preserve">regenerative braking. The installed</w:t>
      </w:r>
      <w:r>
        <w:t xml:space="preserve"> </w:t>
      </w:r>
      <w:r>
        <w:rPr>
          <w:b/>
          <w:bCs/>
        </w:rPr>
        <w:t xml:space="preserve">Stop / rear-panel master-breaker</w:t>
      </w:r>
      <w:r>
        <w:t xml:space="preserve"> </w:t>
      </w:r>
      <w:r>
        <w:t xml:space="preserve">chain</w:t>
      </w:r>
      <w:r>
        <w:t xml:space="preserve"> </w:t>
      </w:r>
      <w:r>
        <w:t xml:space="preserve">stays live and upstream on pilot lanes 21/22; OEM C.I.S. history is not an</w:t>
      </w:r>
      <w:r>
        <w:t xml:space="preserve"> </w:t>
      </w:r>
      <w:r>
        <w:t xml:space="preserve">installed-device claim. The</w:t>
      </w:r>
      <w:r>
        <w:t xml:space="preserve"> </w:t>
      </w:r>
      <w:r>
        <w:rPr>
          <w:b/>
          <w:bCs/>
        </w:rPr>
        <w:t xml:space="preserve">TB/SC table–sweep collision interlock</w:t>
      </w:r>
      <w:r>
        <w:t xml:space="preserve"> </w:t>
      </w:r>
      <w:r>
        <w:t xml:space="preserve">stays in the OEM S/T coil ladder. The board’s job</w:t>
      </w:r>
      <w:r>
        <w:t xml:space="preserve"> </w:t>
      </w:r>
      <w:r>
        <w:t xml:space="preserve">is to add a</w:t>
      </w:r>
      <w:r>
        <w:t xml:space="preserve"> </w:t>
      </w:r>
      <w:r>
        <w:rPr>
          <w:i/>
          <w:iCs/>
        </w:rPr>
        <w:t xml:space="preserve">permission</w:t>
      </w:r>
      <w:r>
        <w:t xml:space="preserve"> </w:t>
      </w:r>
      <w:r>
        <w:t xml:space="preserve">layer and a</w:t>
      </w:r>
      <w:r>
        <w:t xml:space="preserve"> </w:t>
      </w:r>
      <w:r>
        <w:rPr>
          <w:i/>
          <w:iCs/>
        </w:rPr>
        <w:t xml:space="preserve">fast-supervision</w:t>
      </w:r>
      <w:r>
        <w:t xml:space="preserve"> </w:t>
      </w:r>
      <w:r>
        <w:t xml:space="preserve">layer on top of those — not to replace</w:t>
      </w:r>
      <w:r>
        <w:t xml:space="preserve"> </w:t>
      </w:r>
      <w:r>
        <w:t xml:space="preserve">them. This is the non-negotiable safety rule stated in the design contract</w:t>
      </w:r>
      <w:r>
        <w:t xml:space="preserve"> </w:t>
      </w:r>
      <w:r>
        <w:t xml:space="preserve">(</w:t>
      </w:r>
      <w:r>
        <w:rPr>
          <w:rStyle w:val="VerbatimChar"/>
        </w:rPr>
        <w:t xml:space="preserve">docs/phase8b_pcb_revB_spec.md</w:t>
      </w:r>
      <w:r>
        <w:t xml:space="preserve"> </w:t>
      </w:r>
      <w:r>
        <w:t xml:space="preserve">§</w:t>
      </w:r>
      <w:r>
        <w:t xml:space="preserve">“Non-negotiable safety rule”</w:t>
      </w:r>
      <w:r>
        <w:t xml:space="preserve"> </w:t>
      </w:r>
      <w:r>
        <w:t xml:space="preserve">and §4.5) and repeated in the</w:t>
      </w:r>
      <w:r>
        <w:t xml:space="preserve"> </w:t>
      </w:r>
      <w:r>
        <w:t xml:space="preserve">firmware (</w:t>
      </w:r>
      <w:r>
        <w:rPr>
          <w:rStyle w:val="VerbatimChar"/>
        </w:rPr>
        <w:t xml:space="preserve">firmware/rp2040/main.c</w:t>
      </w:r>
      <w:r>
        <w:t xml:space="preserve"> </w:t>
      </w:r>
      <w:r>
        <w:t xml:space="preserve">SAFETY MODEL header) and the cutover runbook</w:t>
      </w:r>
      <w:r>
        <w:t xml:space="preserve"> </w:t>
      </w:r>
      <w:r>
        <w:t xml:space="preserve">(</w:t>
      </w:r>
      <w:r>
        <w:rPr>
          <w:rStyle w:val="VerbatimChar"/>
        </w:rPr>
        <w:t xml:space="preserve">docs/phase8_trackB_controller_cutover_runbook.md</w:t>
      </w:r>
      <w:r>
        <w:t xml:space="preserve"> </w:t>
      </w:r>
      <w:r>
        <w:t xml:space="preserve">§0).</w:t>
      </w:r>
    </w:p>
    <w:p>
      <w:pPr>
        <w:pStyle w:val="BlockText"/>
      </w:pPr>
      <w:r>
        <w:t xml:space="preserve">The board’s J_SAFE3-4 external-source position is</w:t>
      </w:r>
      <w:r>
        <w:t xml:space="preserve"> </w:t>
      </w:r>
      <w:r>
        <w:rPr>
          <w:b/>
          <w:bCs/>
        </w:rPr>
        <w:t xml:space="preserve">not currently a field</w:t>
      </w:r>
      <w:r>
        <w:rPr>
          <w:b/>
          <w:bCs/>
        </w:rPr>
        <w:t xml:space="preserve"> </w:t>
      </w:r>
      <w:r>
        <w:rPr>
          <w:b/>
          <w:bCs/>
        </w:rPr>
        <w:t xml:space="preserve">protection</w:t>
      </w:r>
      <w:r>
        <w:t xml:space="preserve">: lane 21/22 leaves it physically OPEN/unlanded because no suitable</w:t>
      </w:r>
      <w:r>
        <w:t xml:space="preserve"> </w:t>
      </w:r>
      <w:r>
        <w:t xml:space="preserve">dry tap has been measured. The resulting no-arm state is deliberate. Never</w:t>
      </w:r>
      <w:r>
        <w:t xml:space="preserve"> </w:t>
      </w:r>
      <w:r>
        <w:t xml:space="preserve">jumper 3–4 at the machine.</w:t>
      </w:r>
    </w:p>
    <w:p>
      <w:pPr>
        <w:pStyle w:val="FirstParagraph"/>
      </w:pPr>
      <w:r>
        <w:t xml:space="preserve">Sources grounding this section: the design contract</w:t>
      </w:r>
      <w:r>
        <w:t xml:space="preserve"> </w:t>
      </w:r>
      <w:r>
        <w:rPr>
          <w:rStyle w:val="VerbatimChar"/>
        </w:rPr>
        <w:t xml:space="preserve">docs/phase8b_pcb_revB_spec.md</w:t>
      </w:r>
      <w:r>
        <w:t xml:space="preserve"> </w:t>
      </w:r>
      <w:r>
        <w:t xml:space="preserve">(§4 Safety</w:t>
      </w:r>
      <w:r>
        <w:t xml:space="preserve"> </w:t>
      </w:r>
      <w:r>
        <w:t xml:space="preserve">Rail Contract, §2/§3 domains/outputs); the OEM system reference</w:t>
      </w:r>
      <w:r>
        <w:t xml:space="preserve"> </w:t>
      </w:r>
      <w:r>
        <w:rPr>
          <w:rStyle w:val="VerbatimChar"/>
        </w:rPr>
        <w:t xml:space="preserve">docs/phase8_8270_SYSTEM_REFERENCE.md</w:t>
      </w:r>
      <w:r>
        <w:t xml:space="preserve"> </w:t>
      </w:r>
      <w:r>
        <w:t xml:space="preserve">§5 (the AMF 82-70 safety model we preserve); the cutover runbook</w:t>
      </w:r>
      <w:r>
        <w:t xml:space="preserve"> </w:t>
      </w:r>
      <w:r>
        <w:rPr>
          <w:rStyle w:val="VerbatimChar"/>
        </w:rPr>
        <w:t xml:space="preserve">docs/phase8_trackB_controller_cutover_runbook.md</w:t>
      </w:r>
      <w:r>
        <w:t xml:space="preserve"> </w:t>
      </w:r>
      <w:r>
        <w:t xml:space="preserve">§0/§1/§6/§7; the firmware</w:t>
      </w:r>
      <w:r>
        <w:t xml:space="preserve"> </w:t>
      </w:r>
      <w:r>
        <w:rPr>
          <w:rStyle w:val="VerbatimChar"/>
        </w:rPr>
        <w:t xml:space="preserve">firmware/rp2040/config.h</w:t>
      </w:r>
      <w:r>
        <w:t xml:space="preserve">,</w:t>
      </w:r>
      <w:r>
        <w:t xml:space="preserve"> </w:t>
      </w:r>
      <w:r>
        <w:rPr>
          <w:rStyle w:val="VerbatimChar"/>
        </w:rPr>
        <w:t xml:space="preserve">firmware/rp2040/main.c</w:t>
      </w:r>
      <w:r>
        <w:t xml:space="preserve">,</w:t>
      </w:r>
      <w:r>
        <w:t xml:space="preserve"> </w:t>
      </w:r>
      <w:r>
        <w:rPr>
          <w:rStyle w:val="VerbatimChar"/>
        </w:rPr>
        <w:t xml:space="preserve">firmware/rp2040/README.md</w:t>
      </w:r>
      <w:r>
        <w:t xml:space="preserve">; the live board</w:t>
      </w:r>
      <w:r>
        <w:t xml:space="preserve"> </w:t>
      </w:r>
      <w:r>
        <w:t xml:space="preserve">netlist generator</w:t>
      </w:r>
      <w:r>
        <w:t xml:space="preserve"> </w:t>
      </w:r>
      <w:r>
        <w:rPr>
          <w:rStyle w:val="VerbatimChar"/>
        </w:rPr>
        <w:t xml:space="preserve">scripts/generate_kicad_netlist_revB.py</w:t>
      </w:r>
      <w:r>
        <w:t xml:space="preserve"> </w:t>
      </w:r>
      <w:r>
        <w:t xml:space="preserve">(</w:t>
      </w:r>
      <w:r>
        <w:rPr>
          <w:rStyle w:val="VerbatimChar"/>
        </w:rPr>
        <w:t xml:space="preserve">block_rail()</w:t>
      </w:r>
      <w:r>
        <w:t xml:space="preserve">,</w:t>
      </w:r>
      <w:r>
        <w:t xml:space="preserve"> </w:t>
      </w:r>
      <w:r>
        <w:rPr>
          <w:rStyle w:val="VerbatimChar"/>
        </w:rPr>
        <w:t xml:space="preserve">block_watchdog()</w:t>
      </w:r>
      <w:r>
        <w:t xml:space="preserve">,</w:t>
      </w:r>
      <w:r>
        <w:t xml:space="preserve"> </w:t>
      </w:r>
      <w:r>
        <w:rPr>
          <w:rStyle w:val="VerbatimChar"/>
        </w:rPr>
        <w:t xml:space="preserve">relay_output()</w:t>
      </w:r>
      <w:r>
        <w:t xml:space="preserve">); the Pi-side software</w:t>
      </w:r>
      <w:r>
        <w:t xml:space="preserve"> </w:t>
      </w:r>
      <w:r>
        <w:rPr>
          <w:rStyle w:val="VerbatimChar"/>
        </w:rPr>
        <w:t xml:space="preserve">lane_node/cycle_control_8270.py</w:t>
      </w:r>
      <w:r>
        <w:t xml:space="preserve">,</w:t>
      </w:r>
      <w:r>
        <w:t xml:space="preserve"> </w:t>
      </w:r>
      <w:r>
        <w:rPr>
          <w:rStyle w:val="VerbatimChar"/>
        </w:rPr>
        <w:t xml:space="preserve">lane_node/controller_io.py</w:t>
      </w:r>
      <w:r>
        <w:t xml:space="preserve">,</w:t>
      </w:r>
      <w:r>
        <w:t xml:space="preserve"> </w:t>
      </w:r>
      <w:r>
        <w:rPr>
          <w:rStyle w:val="VerbatimChar"/>
        </w:rPr>
        <w:t xml:space="preserve">lane_node/controller_daemon.py</w:t>
      </w:r>
      <w:r>
        <w:t xml:space="preserve">,</w:t>
      </w:r>
      <w:r>
        <w:t xml:space="preserve"> </w:t>
      </w:r>
      <w:r>
        <w:rPr>
          <w:rStyle w:val="VerbatimChar"/>
        </w:rPr>
        <w:t xml:space="preserve">lane_node/rp2040_link.py</w:t>
      </w:r>
      <w:r>
        <w:t xml:space="preserve">; the</w:t>
      </w:r>
      <w:r>
        <w:t xml:space="preserve"> </w:t>
      </w:r>
      <w:r>
        <w:t xml:space="preserve">OEM audit</w:t>
      </w:r>
      <w:r>
        <w:t xml:space="preserve"> </w:t>
      </w:r>
      <w:r>
        <w:rPr>
          <w:rStyle w:val="VerbatimChar"/>
        </w:rPr>
        <w:t xml:space="preserve">docs/phase8_oem_doc_audit_2026-06-02.md</w:t>
      </w:r>
      <w:r>
        <w:t xml:space="preserve">; and the assembly BOM</w:t>
      </w:r>
      <w:r>
        <w:t xml:space="preserve"> </w:t>
      </w:r>
      <w:r>
        <w:rPr>
          <w:rStyle w:val="VerbatimChar"/>
        </w:rPr>
        <w:t xml:space="preserve">kicad/fab_revB_routed_manual/assembly/wsl-phase8b-revB-jlc-standard-pcba-bom.csv</w:t>
      </w:r>
      <w:r>
        <w:t xml:space="preserve">.</w:t>
      </w:r>
    </w:p>
    <w:p>
      <w:r>
        <w:pict>
          <v:rect style="width:0;height:1.5pt" o:hralign="center" o:hrstd="t" o:hr="t"/>
        </w:pict>
      </w:r>
    </w:p>
    <w:bookmarkStart w:id="311" w:name="Xbacbc7bbe321bfd579f73e5c2b26ab9c7dc092d"/>
    <w:p>
      <w:pPr>
        <w:pStyle w:val="Heading3"/>
      </w:pPr>
      <w:r>
        <w:t xml:space="preserve">19.1 The three layers at a glance</w:t>
      </w:r>
    </w:p>
    <w:p>
      <w:pPr>
        <w:pStyle w:val="FirstParagraph"/>
      </w:pPr>
      <w:r>
        <w:t xml:space="preserve">Safety is enforced in three layers, deepest (most independent of software) first. A hazard is</w:t>
      </w:r>
      <w:r>
        <w:t xml:space="preserve"> </w:t>
      </w:r>
      <w:r>
        <w:t xml:space="preserve">caught by the</w:t>
      </w:r>
      <w:r>
        <w:t xml:space="preserve"> </w:t>
      </w:r>
      <w:r>
        <w:rPr>
          <w:b/>
          <w:bCs/>
        </w:rPr>
        <w:t xml:space="preserve">lowest</w:t>
      </w:r>
      <w:r>
        <w:t xml:space="preserve"> </w:t>
      </w:r>
      <w:r>
        <w:t xml:space="preserve">layer that applies; the upper layers exist to catch the hazard</w:t>
      </w:r>
      <w:r>
        <w:t xml:space="preserve"> </w:t>
      </w:r>
      <w:r>
        <w:rPr>
          <w:i/>
          <w:iCs/>
        </w:rPr>
        <w:t xml:space="preserve">earlier</w:t>
      </w:r>
      <w:r>
        <w:t xml:space="preserve"> </w:t>
      </w:r>
      <w:r>
        <w:t xml:space="preserve">and to make the system observable and recoverable.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Lives in</w:t>
            </w:r>
          </w:p>
        </w:tc>
        <w:tc>
          <w:tcPr/>
          <w:p>
            <w:pPr>
              <w:pStyle w:val="Compact"/>
            </w:pPr>
            <w:r>
              <w:t xml:space="preserve">Independent of</w:t>
            </w:r>
          </w:p>
        </w:tc>
        <w:tc>
          <w:tcPr/>
          <w:p>
            <w:pPr>
              <w:pStyle w:val="Compact"/>
            </w:pPr>
            <w:r>
              <w:t xml:space="preserve">Catches</w:t>
            </w:r>
          </w:p>
        </w:tc>
      </w:tr>
      <w:tr>
        <w:tc>
          <w:tcPr/>
          <w:p>
            <w:pPr>
              <w:pStyle w:val="Compact"/>
            </w:pPr>
            <w:r>
              <w:rPr>
                <w:b/>
                <w:bCs/>
              </w:rPr>
              <w:t xml:space="preserve">HARDWARE</w:t>
            </w:r>
          </w:p>
        </w:tc>
        <w:tc>
          <w:tcPr/>
          <w:p>
            <w:pPr>
              <w:pStyle w:val="Compact"/>
            </w:pPr>
            <w:r>
              <w:t xml:space="preserve">The machine + the relay-enable rail on the PCB</w:t>
            </w:r>
          </w:p>
        </w:tc>
        <w:tc>
          <w:tcPr/>
          <w:p>
            <w:pPr>
              <w:pStyle w:val="Compact"/>
            </w:pPr>
            <w:r>
              <w:t xml:space="preserve">Both the Pi and the RP2040 (and even the PCB, for the breaker/braking/interlock)</w:t>
            </w:r>
          </w:p>
        </w:tc>
        <w:tc>
          <w:tcPr/>
          <w:p>
            <w:pPr>
              <w:pStyle w:val="Compact"/>
            </w:pPr>
            <w:r>
              <w:t xml:space="preserve">Loss of power, a table–sweep collision course, a welded/runaway machine state, Pi death, RP2040 death</w:t>
            </w:r>
          </w:p>
        </w:tc>
      </w:tr>
      <w:tr>
        <w:tc>
          <w:tcPr/>
          <w:p>
            <w:pPr>
              <w:pStyle w:val="Compact"/>
            </w:pPr>
            <w:r>
              <w:rPr>
                <w:b/>
                <w:bCs/>
              </w:rPr>
              <w:t xml:space="preserve">FIRMWARE</w:t>
            </w:r>
          </w:p>
        </w:tc>
        <w:tc>
          <w:tcPr/>
          <w:p>
            <w:pPr>
              <w:pStyle w:val="Compact"/>
            </w:pPr>
            <w:r>
              <w:t xml:space="preserve">The RP2040 co-processor on each board</w:t>
            </w:r>
          </w:p>
        </w:tc>
        <w:tc>
          <w:tcPr/>
          <w:p>
            <w:pPr>
              <w:pStyle w:val="Compact"/>
            </w:pPr>
            <w:r>
              <w:t xml:space="preserve">The Pi and the UART link</w:t>
            </w:r>
          </w:p>
        </w:tc>
        <w:tc>
          <w:tcPr/>
          <w:p>
            <w:pPr>
              <w:pStyle w:val="Compact"/>
            </w:pPr>
            <w:r>
              <w:t xml:space="preserve">A motor commanded to run and never stopped (max-run), a hung Pico, and only in a future measured/qualified release, a stop-cam overrun</w:t>
            </w:r>
          </w:p>
        </w:tc>
      </w:tr>
      <w:tr>
        <w:tc>
          <w:tcPr/>
          <w:p>
            <w:pPr>
              <w:pStyle w:val="Compact"/>
            </w:pPr>
            <w:r>
              <w:rPr>
                <w:b/>
                <w:bCs/>
              </w:rPr>
              <w:t xml:space="preserve">SOFTWARE</w:t>
            </w:r>
          </w:p>
        </w:tc>
        <w:tc>
          <w:tcPr/>
          <w:p>
            <w:pPr>
              <w:pStyle w:val="Compact"/>
            </w:pPr>
            <w:r>
              <w:t xml:space="preserve">The cycle FSM + daemon on the Raspberry Pi</w:t>
            </w:r>
          </w:p>
        </w:tc>
        <w:tc>
          <w:tcPr/>
          <w:p>
            <w:pPr>
              <w:pStyle w:val="Compact"/>
            </w:pPr>
            <w:r>
              <w:t xml:space="preserve">— (top layer; backed by the two below)</w:t>
            </w:r>
          </w:p>
        </w:tc>
        <w:tc>
          <w:tcPr/>
          <w:p>
            <w:pPr>
              <w:pStyle w:val="Compact"/>
            </w:pPr>
            <w:r>
              <w:t xml:space="preserve">Motion-state timeouts, RP2040 health loss, and the power-restore rule. The SC∧TB model is default-off/unvalidated on lanes 21/22 and receives no protection credit.</w:t>
            </w:r>
          </w:p>
        </w:tc>
      </w:tr>
    </w:tbl>
    <w:p>
      <w:pPr>
        <w:pStyle w:val="BodyText"/>
      </w:pPr>
      <w:r>
        <w:t xml:space="preserve">The defining property of the design is</w:t>
      </w:r>
      <w:r>
        <w:t xml:space="preserve"> </w:t>
      </w:r>
      <w:r>
        <w:rPr>
          <w:b/>
          <w:bCs/>
        </w:rPr>
        <w:t xml:space="preserve">fail-open</w:t>
      </w:r>
      <w:r>
        <w:t xml:space="preserve">: every layer’s</w:t>
      </w:r>
      <w:r>
        <w:t xml:space="preserve"> </w:t>
      </w:r>
      <w:r>
        <w:rPr>
          <w:i/>
          <w:iCs/>
        </w:rPr>
        <w:t xml:space="preserve">default</w:t>
      </w:r>
      <w:r>
        <w:t xml:space="preserve">, de-energized,</w:t>
      </w:r>
      <w:r>
        <w:t xml:space="preserve"> </w:t>
      </w:r>
      <w:r>
        <w:t xml:space="preserve">unpowered, or pre-init state is</w:t>
      </w:r>
      <w:r>
        <w:t xml:space="preserve"> </w:t>
      </w:r>
      <w:r>
        <w:t xml:space="preserve">“no motion permitted.”</w:t>
      </w:r>
      <w:r>
        <w:t xml:space="preserve"> </w:t>
      </w:r>
      <w:r>
        <w:t xml:space="preserve">Permission to move is something that must</w:t>
      </w:r>
      <w:r>
        <w:t xml:space="preserve"> </w:t>
      </w:r>
      <w:r>
        <w:t xml:space="preserve">be actively and continuously</w:t>
      </w:r>
      <w:r>
        <w:t xml:space="preserve"> </w:t>
      </w:r>
      <w:r>
        <w:rPr>
          <w:i/>
          <w:iCs/>
        </w:rPr>
        <w:t xml:space="preserve">earned</w:t>
      </w:r>
      <w:r>
        <w:t xml:space="preserve"> </w:t>
      </w:r>
      <w:r>
        <w:t xml:space="preserve">by all layers at once; the absence of any signal is read as</w:t>
      </w:r>
      <w:r>
        <w:t xml:space="preserve"> </w:t>
      </w:r>
      <w:r>
        <w:t xml:space="preserve">“unsafe,”</w:t>
      </w:r>
      <w:r>
        <w:t xml:space="preserve"> </w:t>
      </w:r>
      <w:r>
        <w:t xml:space="preserve">never</w:t>
      </w:r>
      <w:r>
        <w:t xml:space="preserve"> </w:t>
      </w:r>
      <w:r>
        <w:t xml:space="preserve">“safe.”</w:t>
      </w:r>
    </w:p>
    <w:p>
      <w:r>
        <w:pict>
          <v:rect style="width:0;height:1.5pt" o:hralign="center" o:hrstd="t" o:hr="t"/>
        </w:pict>
      </w:r>
    </w:p>
    <w:bookmarkEnd w:id="311"/>
    <w:bookmarkStart w:id="319" w:name="X992441941714de0515551ce4ee4551ed4bfb23c"/>
    <w:p>
      <w:pPr>
        <w:pStyle w:val="Heading3"/>
      </w:pPr>
      <w:r>
        <w:t xml:space="preserve">19.2 HARDWARE layer</w:t>
      </w:r>
    </w:p>
    <w:p>
      <w:pPr>
        <w:pStyle w:val="FirstParagraph"/>
      </w:pPr>
      <w:r>
        <w:t xml:space="preserve">These are the protections that exist in copper and in the machine, and that hold even if every</w:t>
      </w:r>
      <w:r>
        <w:t xml:space="preserve"> </w:t>
      </w:r>
      <w:r>
        <w:t xml:space="preserve">line of software is wrong or absent.</w:t>
      </w:r>
    </w:p>
    <w:bookmarkStart w:id="312" w:name="Xd7200abeab6d9a7e92f18e7b91775eeb8ce1544"/>
    <w:p>
      <w:pPr>
        <w:pStyle w:val="Heading4"/>
      </w:pPr>
      <w:r>
        <w:t xml:space="preserve">19.2.1 OEM Stop / C.I.S. model versus the installed Stop-only pilot</w:t>
      </w:r>
    </w:p>
    <w:p>
      <w:pPr>
        <w:pStyle w:val="FirstParagraph"/>
      </w:pPr>
      <w:r>
        <w:t xml:space="preserve">Per the AMF 82-70 manuals (</w:t>
      </w:r>
      <w:r>
        <w:rPr>
          <w:rStyle w:val="VerbatimChar"/>
        </w:rPr>
        <w:t xml:space="preserve">docs/phase8_8270_SYSTEM_REFERENCE.md</w:t>
      </w:r>
      <w:r>
        <w:t xml:space="preserve"> </w:t>
      </w:r>
      <w:r>
        <w:t xml:space="preserve">§5), the</w:t>
      </w:r>
      <w:r>
        <w:t xml:space="preserve"> </w:t>
      </w:r>
      <w:r>
        <w:rPr>
          <w:b/>
          <w:bCs/>
        </w:rPr>
        <w:t xml:space="preserve">Stop</w:t>
      </w:r>
      <w:r>
        <w:rPr>
          <w:b/>
          <w:bCs/>
        </w:rPr>
        <w:t xml:space="preserve"> </w:t>
      </w:r>
      <w:r>
        <w:rPr>
          <w:b/>
          <w:bCs/>
        </w:rPr>
        <w:t xml:space="preserve">switch and Cushion Interlock Switch (C.I.S.)</w:t>
      </w:r>
      <w:r>
        <w:t xml:space="preserve"> </w:t>
      </w:r>
      <w:r>
        <w:t xml:space="preserve">are wired</w:t>
      </w:r>
      <w:r>
        <w:t xml:space="preserve"> </w:t>
      </w:r>
      <w:r>
        <w:rPr>
          <w:b/>
          <w:bCs/>
        </w:rPr>
        <w:t xml:space="preserve">in parallel</w:t>
      </w:r>
      <w:r>
        <w:t xml:space="preserve">, and either</w:t>
      </w:r>
      <w:r>
        <w:t xml:space="preserve"> </w:t>
      </w:r>
      <w:r>
        <w:t xml:space="preserve">one</w:t>
      </w:r>
      <w:r>
        <w:t xml:space="preserve"> </w:t>
      </w:r>
      <w:r>
        <w:rPr>
          <w:b/>
          <w:bCs/>
        </w:rPr>
        <w:t xml:space="preserve">cuts the rear-panel master circuit breaker</w:t>
      </w:r>
      <w:r>
        <w:t xml:space="preserve">, which kills all machine control</w:t>
      </w:r>
      <w:r>
        <w:t xml:space="preserve"> </w:t>
      </w:r>
      <w:r>
        <w:t xml:space="preserve">power. That is the OEM safety model to preserve on a chassis where both devices</w:t>
      </w:r>
      <w:r>
        <w:t xml:space="preserve"> </w:t>
      </w:r>
      <w:r>
        <w:t xml:space="preserve">actually exist; documentation alone is not proof of an installed device.</w:t>
      </w:r>
    </w:p>
    <w:p>
      <w:pPr>
        <w:pStyle w:val="BlockText"/>
      </w:pPr>
      <w:r>
        <w:rPr>
          <w:b/>
          <w:bCs/>
        </w:rPr>
        <w:t xml:space="preserve">⚠ FIELD FINDING 2026-07-24 (lanes 21/22, physical inspection — Dylan at the</w:t>
      </w:r>
      <w:r>
        <w:rPr>
          <w:b/>
          <w:bCs/>
        </w:rPr>
        <w:t xml:space="preserve"> </w:t>
      </w:r>
      <w:r>
        <w:rPr>
          <w:b/>
          <w:bCs/>
        </w:rPr>
        <w:t xml:space="preserve">machine): THERE IS NO C.I.S. DEVICE OR WIRING ON THESE LANES. THEIR INSTALLED</w:t>
      </w:r>
      <w:r>
        <w:rPr>
          <w:b/>
          <w:bCs/>
        </w:rPr>
        <w:t xml:space="preserve"> </w:t>
      </w:r>
      <w:r>
        <w:rPr>
          <w:b/>
          <w:bCs/>
        </w:rPr>
        <w:t xml:space="preserve">CHAIN IS STOP-ONLY.</w:t>
      </w:r>
    </w:p>
    <w:p>
      <w:pPr>
        <w:pStyle w:val="BlockText"/>
      </w:pPr>
      <w:r>
        <w:t xml:space="preserve">The cushion is purely mechanical — shock absorber with a coil-over spring, with</w:t>
      </w:r>
      <w:r>
        <w:t xml:space="preserve"> </w:t>
      </w:r>
      <w:r>
        <w:t xml:space="preserve">no switch and no wiring. This is consistent with the retrofit history: the</w:t>
      </w:r>
      <w:r>
        <w:t xml:space="preserve"> </w:t>
      </w:r>
      <w:r>
        <w:t xml:space="preserve">original</w:t>
      </w:r>
      <w:r>
        <w:t xml:space="preserve"> </w:t>
      </w:r>
      <w:r>
        <w:rPr>
          <w:b/>
          <w:bCs/>
        </w:rPr>
        <w:t xml:space="preserve">SS (cushion start)</w:t>
      </w:r>
      <w:r>
        <w:t xml:space="preserve"> </w:t>
      </w:r>
      <w:r>
        <w:t xml:space="preserve">ball-detection function was replaced by DIELL,</w:t>
      </w:r>
      <w:r>
        <w:t xml:space="preserve"> </w:t>
      </w:r>
      <w:r>
        <w:t xml:space="preserve">and at-machine observation confirms</w:t>
      </w:r>
      <w:r>
        <w:t xml:space="preserve"> </w:t>
      </w:r>
      <w:r>
        <w:rPr>
          <w:b/>
          <w:bCs/>
        </w:rPr>
        <w:t xml:space="preserve">DIELL triggers the cycle</w:t>
      </w:r>
      <w:r>
        <w:t xml:space="preserve">. DIELL is not a</w:t>
      </w:r>
      <w:r>
        <w:t xml:space="preserve"> </w:t>
      </w:r>
      <w:r>
        <w:t xml:space="preserve">pit-entry safety interlock.</w:t>
      </w:r>
    </w:p>
    <w:p>
      <w:pPr>
        <w:pStyle w:val="FirstParagraph"/>
      </w:pPr>
      <w:r>
        <w:t xml:space="preserve">The installed Stop/master-breaker path is the pilot’s irreducible final disconnect:</w:t>
      </w:r>
      <w:r>
        <w:t xml:space="preserve"> </w:t>
      </w:r>
      <w:r>
        <w:t xml:space="preserve">it removes machine control</w:t>
      </w:r>
      <w:r>
        <w:t xml:space="preserve"> </w:t>
      </w:r>
      <w:r>
        <w:rPr>
          <w:i/>
          <w:iCs/>
        </w:rPr>
        <w:t xml:space="preserve">power</w:t>
      </w:r>
      <w:r>
        <w:t xml:space="preserve">, rather than only board permission, and can stop</w:t>
      </w:r>
      <w:r>
        <w:t xml:space="preserve"> </w:t>
      </w:r>
      <w:r>
        <w:t xml:space="preserve">a machine whose on-board relay contact has welded closed (see §19.2.6). Before any</w:t>
      </w:r>
      <w:r>
        <w:t xml:space="preserve"> </w:t>
      </w:r>
      <w:r>
        <w:t xml:space="preserve">pilot motion:</w:t>
      </w:r>
    </w:p>
    <w:p>
      <w:pPr>
        <w:pStyle w:val="Compact"/>
        <w:numPr>
          <w:ilvl w:val="0"/>
          <w:numId w:val="1115"/>
        </w:numPr>
      </w:pPr>
      <w:r>
        <w:t xml:space="preserve">Actuate Stop and verify the rear master/control power actually drops. Repeat the</w:t>
      </w:r>
      <w:r>
        <w:t xml:space="preserve"> </w:t>
      </w:r>
      <w:r>
        <w:t xml:space="preserve">demand proof periodically; an undemanded bypass can look healthy.</w:t>
      </w:r>
    </w:p>
    <w:p>
      <w:pPr>
        <w:pStyle w:val="Compact"/>
        <w:numPr>
          <w:ilvl w:val="0"/>
          <w:numId w:val="1115"/>
        </w:numPr>
      </w:pPr>
      <w:r>
        <w:t xml:space="preserve">Record the C.I.S. demand test as</w:t>
      </w:r>
      <w:r>
        <w:t xml:space="preserve"> </w:t>
      </w:r>
      <w:r>
        <w:rPr>
          <w:b/>
          <w:bCs/>
        </w:rPr>
        <w:t xml:space="preserve">N/A — device absent</w:t>
      </w:r>
      <w:r>
        <w:t xml:space="preserve"> </w:t>
      </w:r>
      <w:r>
        <w:t xml:space="preserve">on both lanes. Never</w:t>
      </w:r>
      <w:r>
        <w:t xml:space="preserve"> </w:t>
      </w:r>
      <w:r>
        <w:t xml:space="preserve">mark it passed and never silently waive the row.</w:t>
      </w:r>
    </w:p>
    <w:p>
      <w:pPr>
        <w:pStyle w:val="Compact"/>
        <w:numPr>
          <w:ilvl w:val="0"/>
          <w:numId w:val="1115"/>
        </w:numPr>
      </w:pPr>
      <w:r>
        <w:t xml:space="preserve">Inspect each lane and ask the mechanic,</w:t>
      </w:r>
      <w:r>
        <w:t xml:space="preserve"> </w:t>
      </w:r>
      <w:r>
        <w:rPr>
          <w:i/>
          <w:iCs/>
        </w:rPr>
        <w:t xml:space="preserve">“Does anything automatically kill the</w:t>
      </w:r>
      <w:r>
        <w:rPr>
          <w:i/>
          <w:iCs/>
        </w:rPr>
        <w:t xml:space="preserve"> </w:t>
      </w:r>
      <w:r>
        <w:rPr>
          <w:i/>
          <w:iCs/>
        </w:rPr>
        <w:t xml:space="preserve">machine when someone enters the pit, or must the operator hit Stop first?”</w:t>
      </w:r>
      <w:r>
        <w:t xml:space="preserve"> </w:t>
      </w:r>
      <w:r>
        <w:t xml:space="preserve">Record the answer and separately demand-test any device found.</w:t>
      </w:r>
    </w:p>
    <w:p>
      <w:pPr>
        <w:pStyle w:val="Compact"/>
        <w:numPr>
          <w:ilvl w:val="0"/>
          <w:numId w:val="1115"/>
        </w:numPr>
      </w:pPr>
      <w:r>
        <w:t xml:space="preserve">If no other pit-entry interlock exists, close a pre-motion design gate: either</w:t>
      </w:r>
      <w:r>
        <w:t xml:space="preserve"> </w:t>
      </w:r>
      <w:r>
        <w:t xml:space="preserve">install a newly reviewed pit-entry interlock or obtain an explicit, documented</w:t>
      </w:r>
      <w:r>
        <w:t xml:space="preserve"> </w:t>
      </w:r>
      <w:r>
        <w:t xml:space="preserve">owner and qualified machine-safety decision for the resulting operating model.</w:t>
      </w:r>
      <w:r>
        <w:t xml:space="preserve"> </w:t>
      </w:r>
      <w:r>
        <w:t xml:space="preserve">Lockout/tagout remains mandatory for service either way.</w:t>
      </w:r>
    </w:p>
    <w:p>
      <w:pPr>
        <w:pStyle w:val="FirstParagraph"/>
      </w:pPr>
      <w:r>
        <w:t xml:space="preserve">J_SAFE3-4 remains physically</w:t>
      </w:r>
      <w:r>
        <w:t xml:space="preserve"> </w:t>
      </w:r>
      <w:r>
        <w:rPr>
          <w:b/>
          <w:bCs/>
        </w:rPr>
        <w:t xml:space="preserve">OPEN/CUT+LABEL-ONLY</w:t>
      </w:r>
      <w:r>
        <w:t xml:space="preserve">, so the field rail cannot arm.</w:t>
      </w:r>
      <w:r>
        <w:t xml:space="preserve"> </w:t>
      </w:r>
      <w:r>
        <w:t xml:space="preserve">Never jumper 3–4 at the machine. The leading interface is an externally mounted,</w:t>
      </w:r>
      <w:r>
        <w:t xml:space="preserve"> </w:t>
      </w:r>
      <w:r>
        <w:t xml:space="preserve">correctly voltage-rated, galvanically isolated</w:t>
      </w:r>
      <w:r>
        <w:t xml:space="preserve"> </w:t>
      </w:r>
      <w:r>
        <w:rPr>
          <w:b/>
          <w:bCs/>
        </w:rPr>
        <w:t xml:space="preserve">energize-to-prove control-power</w:t>
      </w:r>
      <w:r>
        <w:rPr>
          <w:b/>
          <w:bCs/>
        </w:rPr>
        <w:t xml:space="preserve"> </w:t>
      </w:r>
      <w:r>
        <w:rPr>
          <w:b/>
          <w:bCs/>
        </w:rPr>
        <w:t xml:space="preserve">relay</w:t>
      </w:r>
      <w:r>
        <w:t xml:space="preserve">: control power present energizes the relay and closes its N.O. dry contact</w:t>
      </w:r>
      <w:r>
        <w:t xml:space="preserve"> </w:t>
      </w:r>
      <w:r>
        <w:t xml:space="preserve">across J14.3–4; Stop, breaker trip, sensed-supply loss, broken tap, or relay-coil</w:t>
      </w:r>
      <w:r>
        <w:t xml:space="preserve"> </w:t>
      </w:r>
      <w:r>
        <w:t xml:space="preserve">loss opens it. An approved new pit-entry-interlock dry contact may be placed in</w:t>
      </w:r>
      <w:r>
        <w:t xml:space="preserve"> </w:t>
      </w:r>
      <w:r>
        <w:t xml:space="preserve">series. A J14-only pit switch removes board permission; it is</w:t>
      </w:r>
      <w:r>
        <w:t xml:space="preserve"> </w:t>
      </w:r>
      <w:r>
        <w:rPr>
          <w:b/>
          <w:bCs/>
        </w:rPr>
        <w:t xml:space="preserve">not</w:t>
      </w:r>
      <w:r>
        <w:t xml:space="preserve"> </w:t>
      </w:r>
      <w:r>
        <w:t xml:space="preserve">an upstream</w:t>
      </w:r>
      <w:r>
        <w:t xml:space="preserve"> </w:t>
      </w:r>
      <w:r>
        <w:t xml:space="preserve">final disconnect and cannot stop a welded board contact.</w:t>
      </w:r>
    </w:p>
    <w:p>
      <w:pPr>
        <w:pStyle w:val="BodyText"/>
      </w:pPr>
      <w:r>
        <w:t xml:space="preserve">Only isolated volt-free contacts reach J14. The sensed machine voltage, hot,</w:t>
      </w:r>
      <w:r>
        <w:t xml:space="preserve"> </w:t>
      </w:r>
      <w:r>
        <w:t xml:space="preserve">neutral, and protective earth remain outside Rev-D and every board harness. The</w:t>
      </w:r>
      <w:r>
        <w:t xml:space="preserve"> </w:t>
      </w:r>
      <w:r>
        <w:t xml:space="preserve">relay contact itself can weld or stick closed, so acceptance and periodic proof</w:t>
      </w:r>
      <w:r>
        <w:t xml:space="preserve"> </w:t>
      </w:r>
      <w:r>
        <w:t xml:space="preserve">must deliberately remove control power and verify both the contact opens and TP16</w:t>
      </w:r>
      <w:r>
        <w:t xml:space="preserve"> </w:t>
      </w:r>
      <w:r>
        <w:t xml:space="preserve">drops. Opening J14 alone proves board-source continuity, not Stop-to-breaker</w:t>
      </w:r>
      <w:r>
        <w:t xml:space="preserve"> </w:t>
      </w:r>
      <w:r>
        <w:t xml:space="preserve">operation.</w:t>
      </w:r>
    </w:p>
    <w:p>
      <w:pPr>
        <w:pStyle w:val="BodyText"/>
      </w:pPr>
      <w:r>
        <w:t xml:space="preserve">For diagnostics, do not invent</w:t>
      </w:r>
      <w:r>
        <w:t xml:space="preserve"> </w:t>
      </w:r>
      <w:r>
        <w:rPr>
          <w:rStyle w:val="VerbatimChar"/>
        </w:rPr>
        <w:t xml:space="preserve">cis_request</w:t>
      </w:r>
      <w:r>
        <w:t xml:space="preserve"> </w:t>
      </w:r>
      <w:r>
        <w:t xml:space="preserve">on lanes 21/22. A provisional</w:t>
      </w:r>
      <w:r>
        <w:t xml:space="preserve"> </w:t>
      </w:r>
      <w:r>
        <w:rPr>
          <w:rStyle w:val="VerbatimChar"/>
        </w:rPr>
        <w:t xml:space="preserve">stop_request</w:t>
      </w:r>
      <w:r>
        <w:t xml:space="preserve"> </w:t>
      </w:r>
      <w:r>
        <w:t xml:space="preserve">requires a separately approved isolated observation; a provisional</w:t>
      </w:r>
      <w:r>
        <w:t xml:space="preserve"> </w:t>
      </w:r>
      <w:r>
        <w:rPr>
          <w:rStyle w:val="VerbatimChar"/>
        </w:rPr>
        <w:t xml:space="preserve">pit_interlock_request</w:t>
      </w:r>
      <w:r>
        <w:t xml:space="preserve"> </w:t>
      </w:r>
      <w:r>
        <w:t xml:space="preserve">is valid only if a physical device is found or installed;</w:t>
      </w:r>
      <w:r>
        <w:t xml:space="preserve"> </w:t>
      </w:r>
      <w:r>
        <w:t xml:space="preserve">and</w:t>
      </w:r>
      <w:r>
        <w:t xml:space="preserve"> </w:t>
      </w:r>
      <w:r>
        <w:rPr>
          <w:rStyle w:val="VerbatimChar"/>
        </w:rPr>
        <w:t xml:space="preserve">control_power_ok</w:t>
      </w:r>
      <w:r>
        <w:t xml:space="preserve"> </w:t>
      </w:r>
      <w:r>
        <w:t xml:space="preserve">must come from the independent downstream energize-to-prove</w:t>
      </w:r>
      <w:r>
        <w:t xml:space="preserve"> </w:t>
      </w:r>
      <w:r>
        <w:t xml:space="preserve">relay. These Rev-D AUX reservations remain unmapped until electrical form, landing,</w:t>
      </w:r>
      <w:r>
        <w:t xml:space="preserve"> </w:t>
      </w:r>
      <w:r>
        <w:t xml:space="preserve">isolation, event semantics, open-wire behavior, and first-article proof are</w:t>
      </w:r>
      <w:r>
        <w:t xml:space="preserve"> </w:t>
      </w:r>
      <w:r>
        <w:t xml:space="preserve">approved.</w:t>
      </w:r>
    </w:p>
    <w:p>
      <w:pPr>
        <w:pStyle w:val="BodyText"/>
      </w:pPr>
      <w:r>
        <w:t xml:space="preserve">DIELL’s output serves the machine trigger circuit (the ex-SS path; the exact</w:t>
      </w:r>
      <w:r>
        <w:t xml:space="preserve"> </w:t>
      </w:r>
      <w:r>
        <w:t xml:space="preserve">parallel VDB feed remains unproven). Sensor-side taps remain the only approved tap</w:t>
      </w:r>
      <w:r>
        <w:t xml:space="preserve"> </w:t>
      </w:r>
      <w:r>
        <w:t xml:space="preserve">points; the live middle block stays untouched.</w:t>
      </w:r>
    </w:p>
    <w:bookmarkEnd w:id="312"/>
    <w:bookmarkStart w:id="313" w:name="Xe5cf760bc451fd9517ea8cd49adc800e323ac07"/>
    <w:p>
      <w:pPr>
        <w:pStyle w:val="Heading4"/>
      </w:pPr>
      <w:r>
        <w:t xml:space="preserve">19.2.1a Protective earth and mains polarity (external to Rev-D)</w:t>
      </w:r>
    </w:p>
    <w:p>
      <w:pPr>
        <w:pStyle w:val="FirstParagraph"/>
      </w:pPr>
      <w:r>
        <w:t xml:space="preserve">Hot, neutral, and protective earth never enter Rev-D, J14, or any board harness.</w:t>
      </w:r>
      <w:r>
        <w:t xml:space="preserve"> </w:t>
      </w:r>
      <w:r>
        <w:t xml:space="preserve">At commissioning and periodic maintenance, a qualified electrician must use an</w:t>
      </w:r>
      <w:r>
        <w:t xml:space="preserve"> </w:t>
      </w:r>
      <w:r>
        <w:t xml:space="preserve">appropriately listed external tester to verify protective-earth continuity and</w:t>
      </w:r>
      <w:r>
        <w:t xml:space="preserve"> </w:t>
      </w:r>
      <w:r>
        <w:t xml:space="preserve">bonding, confirm correct hot/neutral polarity, and record the result. A low-voltage</w:t>
      </w:r>
      <w:r>
        <w:t xml:space="preserve"> </w:t>
      </w:r>
      <w:r>
        <w:t xml:space="preserve">board measurement, a software diagnostic, or a J_SAFE continuity check cannot</w:t>
      </w:r>
      <w:r>
        <w:t xml:space="preserve"> </w:t>
      </w:r>
      <w:r>
        <w:t xml:space="preserve">certify the mains installation.</w:t>
      </w:r>
    </w:p>
    <w:bookmarkEnd w:id="313"/>
    <w:bookmarkStart w:id="314" w:name="Xd04dd4e36bb6454e283c9f4a2277cf0d0b04c56"/>
    <w:p>
      <w:pPr>
        <w:pStyle w:val="Heading4"/>
      </w:pPr>
      <w:r>
        <w:t xml:space="preserve">19.2.2 The TB/SC table–sweep collision interlock (OEM ladder, Candidate C)</w:t>
      </w:r>
    </w:p>
    <w:p>
      <w:pPr>
        <w:pStyle w:val="FirstParagraph"/>
      </w:pPr>
      <w:r>
        <w:t xml:space="preserve">The 82-70 has two interlock cams that together detect a table–sweep interference (collision)</w:t>
      </w:r>
      <w:r>
        <w:t xml:space="preserve"> </w:t>
      </w:r>
      <w:r>
        <w:t xml:space="preserve">course: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w:t>
            </w:r>
          </w:p>
        </w:tc>
        <w:tc>
          <w:tcPr/>
          <w:p>
            <w:pPr>
              <w:pStyle w:val="Compact"/>
            </w:pPr>
            <w:r>
              <w:t xml:space="preserve">Window</w:t>
            </w:r>
          </w:p>
        </w:tc>
        <w:tc>
          <w:tcPr/>
          <w:p>
            <w:pPr>
              <w:pStyle w:val="Compact"/>
            </w:pPr>
            <w:r>
              <w:t xml:space="preserve">Meaning</w:t>
            </w:r>
          </w:p>
        </w:tc>
      </w:tr>
      <w:tr>
        <w:tc>
          <w:tcPr/>
          <w:p>
            <w:pPr>
              <w:pStyle w:val="Compact"/>
            </w:pPr>
            <w:r>
              <w:rPr>
                <w:b/>
                <w:bCs/>
              </w:rPr>
              <w:t xml:space="preserve">SC</w:t>
            </w:r>
            <w:r>
              <w:t xml:space="preserve"> </w:t>
            </w:r>
            <w:r>
              <w:t xml:space="preserve">(sweep)</w:t>
            </w:r>
          </w:p>
        </w:tc>
        <w:tc>
          <w:tcPr/>
          <w:p>
            <w:pPr>
              <w:pStyle w:val="Compact"/>
            </w:pPr>
            <w:r>
              <w:t xml:space="preserve">~86–243°</w:t>
            </w:r>
          </w:p>
        </w:tc>
        <w:tc>
          <w:tcPr/>
          <w:p>
            <w:pPr>
              <w:pStyle w:val="Compact"/>
            </w:pPr>
            <w:r>
              <w:t xml:space="preserve">sweep is under the table</w:t>
            </w:r>
          </w:p>
        </w:tc>
      </w:tr>
      <w:tr>
        <w:tc>
          <w:tcPr/>
          <w:p>
            <w:pPr>
              <w:pStyle w:val="Compact"/>
            </w:pPr>
            <w:r>
              <w:rPr>
                <w:b/>
                <w:bCs/>
              </w:rPr>
              <w:t xml:space="preserve">TB</w:t>
            </w:r>
            <w:r>
              <w:t xml:space="preserve"> </w:t>
            </w:r>
            <w:r>
              <w:t xml:space="preserve">(table)</w:t>
            </w:r>
          </w:p>
        </w:tc>
        <w:tc>
          <w:tcPr/>
          <w:p>
            <w:pPr>
              <w:pStyle w:val="Compact"/>
            </w:pPr>
            <w:r>
              <w:t xml:space="preserve">~105–255°</w:t>
            </w:r>
          </w:p>
        </w:tc>
        <w:tc>
          <w:tcPr/>
          <w:p>
            <w:pPr>
              <w:pStyle w:val="Compact"/>
            </w:pPr>
            <w:r>
              <w:t xml:space="preserve">table is in the sweep-interference zone</w:t>
            </w:r>
          </w:p>
        </w:tc>
      </w:tr>
    </w:tbl>
    <w:p>
      <w:pPr>
        <w:pStyle w:val="BodyText"/>
      </w:pPr>
      <w:r>
        <w:t xml:space="preserve">The evidence is now reconciled. Cold continuity on 2026-06-27 located SC at C2A-U,</w:t>
      </w:r>
      <w:r>
        <w:t xml:space="preserve"> </w:t>
      </w:r>
      <w:r>
        <w:t xml:space="preserve">found no standalone/isolatable TB pair, and exposed ~21 Ω relay-coil sneak paths.</w:t>
      </w:r>
      <w:r>
        <w:t xml:space="preserve"> </w:t>
      </w:r>
      <w:r>
        <w:t xml:space="preserve">Those facts invalidate cold topology inference. The powered 2026-07-07 test is the</w:t>
      </w:r>
      <w:r>
        <w:t xml:space="preserve"> </w:t>
      </w:r>
      <w:r>
        <w:t xml:space="preserve">authority: TB and SC act as</w:t>
      </w:r>
      <w:r>
        <w:t xml:space="preserve"> </w:t>
      </w:r>
      <w:r>
        <w:rPr>
          <w:b/>
          <w:bCs/>
        </w:rPr>
        <w:t xml:space="preserve">parallel closed-when-safe contacts</w:t>
      </w:r>
      <w:r>
        <w:t xml:space="preserve"> </w:t>
      </w:r>
      <w:r>
        <w:t xml:space="preserve">in the OEM 24 VAC</w:t>
      </w:r>
      <w:r>
        <w:t xml:space="preserve"> </w:t>
      </w:r>
      <w:r>
        <w:t xml:space="preserve">S/T coil ladder. Either pressed lever permits a coil;</w:t>
      </w:r>
      <w:r>
        <w:t xml:space="preserve"> </w:t>
      </w:r>
      <w:r>
        <w:rPr>
          <w:b/>
          <w:bCs/>
        </w:rPr>
        <w:t xml:space="preserve">both levers BACK/open kill</w:t>
      </w:r>
      <w:r>
        <w:rPr>
          <w:b/>
          <w:bCs/>
        </w:rPr>
        <w:t xml:space="preserve"> </w:t>
      </w:r>
      <w:r>
        <w:rPr>
          <w:b/>
          <w:bCs/>
        </w:rPr>
        <w:t xml:space="preserve">both S and T coils</w:t>
      </w:r>
      <w:r>
        <w:t xml:space="preserve">, including on the brain-independent rear-panel manual commands.</w:t>
      </w:r>
    </w:p>
    <w:p>
      <w:pPr>
        <w:pStyle w:val="BodyText"/>
      </w:pPr>
      <w:r>
        <w:t xml:space="preserve">No dry pair exists for J_SAFE1-2. Candidate C therefore installs the controlled,</w:t>
      </w:r>
      <w:r>
        <w:t xml:space="preserve"> </w:t>
      </w:r>
      <w:r>
        <w:t xml:space="preserve">labeled jumper at that board position and preserves the OEM ladder inside each</w:t>
      </w:r>
      <w:r>
        <w:t xml:space="preserve"> </w:t>
      </w:r>
      <w:r>
        <w:t xml:space="preserve">board-commanded S/T coil path. This is accepted only after the per-lane G3 insertion</w:t>
      </w:r>
      <w:r>
        <w:t xml:space="preserve"> </w:t>
      </w:r>
      <w:r>
        <w:t xml:space="preserve">proof: command S, then T; with both levers BACK/open each contactor coil must remain</w:t>
      </w:r>
      <w:r>
        <w:t xml:space="preserve"> </w:t>
      </w:r>
      <w:r>
        <w:t xml:space="preserve">dead. Any energized coil is abort/rollback. The firmware SC∧TB model is default-off,</w:t>
      </w:r>
      <w:r>
        <w:t xml:space="preserve"> </w:t>
      </w:r>
      <w:r>
        <w:t xml:space="preserve">secondary, and unvalidated because the harness supplies no independent TB input.</w:t>
      </w:r>
    </w:p>
    <w:bookmarkEnd w:id="314"/>
    <w:bookmarkStart w:id="315" w:name="Xb7abfb1998577fe4398105ae91a337324d62227"/>
    <w:p>
      <w:pPr>
        <w:pStyle w:val="Heading4"/>
      </w:pPr>
      <w:r>
        <w:t xml:space="preserve">19.2.3 Regenerative motor braking (OEM, preserved on the contactors)</w:t>
      </w:r>
    </w:p>
    <w:p>
      <w:pPr>
        <w:pStyle w:val="FirstParagraph"/>
      </w:pPr>
      <w:r>
        <w:t xml:space="preserve">The S (sweep) and T (table) relays/contactors each have both NO and NC contacts. Energized NO</w:t>
      </w:r>
      <w:r>
        <w:t xml:space="preserve"> </w:t>
      </w:r>
      <w:r>
        <w:t xml:space="preserve">contacts feed the motor main/start windings;</w:t>
      </w:r>
      <w:r>
        <w:t xml:space="preserve"> </w:t>
      </w:r>
      <w:r>
        <w:rPr>
          <w:b/>
          <w:bCs/>
        </w:rPr>
        <w:t xml:space="preserve">de-energized NC contacts connect capacitors across</w:t>
      </w:r>
      <w:r>
        <w:rPr>
          <w:b/>
          <w:bCs/>
        </w:rPr>
        <w:t xml:space="preserve"> </w:t>
      </w:r>
      <w:r>
        <w:rPr>
          <w:b/>
          <w:bCs/>
        </w:rPr>
        <w:t xml:space="preserve">the main winding for regenerative braking</w:t>
      </w:r>
      <w:r>
        <w:t xml:space="preserve"> </w:t>
      </w:r>
      <w:r>
        <w:t xml:space="preserve">(</w:t>
      </w:r>
      <w:r>
        <w:rPr>
          <w:rStyle w:val="VerbatimChar"/>
        </w:rPr>
        <w:t xml:space="preserve">docs/phase8_8270_SYSTEM_REFERENCE.md</w:t>
      </w:r>
      <w:r>
        <w:t xml:space="preserve"> </w:t>
      </w:r>
      <w:r>
        <w:t xml:space="preserve">§4/§5; OEM</w:t>
      </w:r>
      <w:r>
        <w:t xml:space="preserve"> </w:t>
      </w:r>
      <w:r>
        <w:t xml:space="preserve">audit §1). When the rail drops a motor’s command, the contactor de-energizes and this braking</w:t>
      </w:r>
      <w:r>
        <w:t xml:space="preserve"> </w:t>
      </w:r>
      <w:r>
        <w:t xml:space="preserve">contact set actively brakes the motor — in machine hardware, with no software involved.</w:t>
      </w:r>
    </w:p>
    <w:p>
      <w:pPr>
        <w:pStyle w:val="BodyText"/>
      </w:pPr>
      <w:r>
        <w:t xml:space="preserve">This is why the output contract (§09; contract §3.1) forbids replacing the S/T contactors with</w:t>
      </w:r>
      <w:r>
        <w:t xml:space="preserve"> </w:t>
      </w:r>
      <w:r>
        <w:t xml:space="preserve">direct MOSFET/triac coil drive: doing so would bypass the OEM braking contact set. Rev-B only</w:t>
      </w:r>
      <w:r>
        <w:t xml:space="preserve"> </w:t>
      </w:r>
      <w:r>
        <w:rPr>
          <w:b/>
          <w:bCs/>
        </w:rPr>
        <w:t xml:space="preserve">commands the existing S/T control circuits</w:t>
      </w:r>
      <w:r>
        <w:t xml:space="preserve"> </w:t>
      </w:r>
      <w:r>
        <w:t xml:space="preserve">through isolated dry contacts; the contactors and</w:t>
      </w:r>
      <w:r>
        <w:t xml:space="preserve"> </w:t>
      </w:r>
      <w:r>
        <w:t xml:space="preserve">their braking behavior stay exactly as the machine shipped.</w:t>
      </w:r>
    </w:p>
    <w:bookmarkEnd w:id="315"/>
    <w:bookmarkStart w:id="316" w:name="Xd15f8580932e7a9fa5b1c11f9f22469cf1f7007"/>
    <w:p>
      <w:pPr>
        <w:pStyle w:val="Heading4"/>
      </w:pPr>
      <w:r>
        <w:t xml:space="preserve">19.2.4 The NE555 watchdog (the Pi’s hardware deadman)</w:t>
      </w:r>
    </w:p>
    <w:p>
      <w:pPr>
        <w:pStyle w:val="FirstParagraph"/>
      </w:pPr>
      <w:r>
        <w:t xml:space="preserve">The NE555 (U36,</w:t>
      </w:r>
      <w:r>
        <w:t xml:space="preserve"> </w:t>
      </w:r>
      <w:r>
        <w:rPr>
          <w:b/>
          <w:bCs/>
        </w:rPr>
        <w:t xml:space="preserve">bipolar</w:t>
      </w:r>
      <w:r>
        <w:t xml:space="preserve"> </w:t>
      </w:r>
      <w:r>
        <w:t xml:space="preserve">NE555DR, LCSC C7593) is wired as a retriggerable monostable that the</w:t>
      </w:r>
      <w:r>
        <w:t xml:space="preserve"> </w:t>
      </w:r>
      <w:r>
        <w:t xml:space="preserve">Raspberry Pi must continuously</w:t>
      </w:r>
      <w:r>
        <w:t xml:space="preserve"> </w:t>
      </w:r>
      <w:r>
        <w:rPr>
          <w:b/>
          <w:bCs/>
        </w:rPr>
        <w:t xml:space="preserve">kick</w:t>
      </w:r>
      <w:r>
        <w:t xml:space="preserve"> </w:t>
      </w:r>
      <w:r>
        <w:t xml:space="preserve">(pulse a GPIO into</w:t>
      </w:r>
      <w:r>
        <w:t xml:space="preserve"> </w:t>
      </w:r>
      <w:r>
        <w:rPr>
          <w:rStyle w:val="VerbatimChar"/>
        </w:rPr>
        <w:t xml:space="preserve">WDOG_KICK</w:t>
      </w:r>
      <w:r>
        <w:t xml:space="preserve">, J14→J1 pin 7, through the</w:t>
      </w:r>
      <w:r>
        <w:t xml:space="preserve"> </w:t>
      </w:r>
      <w:r>
        <w:t xml:space="preserve">Q12 kick FET). While kicks keep arriving inside the timeout window, the NE555 output holds the</w:t>
      </w:r>
      <w:r>
        <w:t xml:space="preserve"> </w:t>
      </w:r>
      <w:r>
        <w:t xml:space="preserve">watchdog-OK transistor Q13 conducting, which is one rung of the rail AND chain.</w:t>
      </w:r>
      <w:r>
        <w:t xml:space="preserve"> </w:t>
      </w:r>
      <w:r>
        <w:rPr>
          <w:b/>
          <w:bCs/>
        </w:rPr>
        <w:t xml:space="preserve">If the Pi</w:t>
      </w:r>
      <w:r>
        <w:rPr>
          <w:b/>
          <w:bCs/>
        </w:rPr>
        <w:t xml:space="preserve"> </w:t>
      </w:r>
      <w:r>
        <w:rPr>
          <w:b/>
          <w:bCs/>
        </w:rPr>
        <w:t xml:space="preserve">process hangs, crashes, or the OS dies, the kicks stop, the monostable times out, Q13 turns off,</w:t>
      </w:r>
      <w:r>
        <w:rPr>
          <w:b/>
          <w:bCs/>
        </w:rPr>
        <w:t xml:space="preserve"> </w:t>
      </w:r>
      <w:r>
        <w:rPr>
          <w:b/>
          <w:bCs/>
        </w:rPr>
        <w:t xml:space="preserve">and the rail drops all relay coils.</w:t>
      </w:r>
      <w:r>
        <w:t xml:space="preserve"> </w:t>
      </w:r>
      <w:r>
        <w:t xml:space="preserve">This is the hardware backstop for</w:t>
      </w:r>
      <w:r>
        <w:t xml:space="preserve"> </w:t>
      </w:r>
      <w:r>
        <w:t xml:space="preserve">“the Pi died”</w:t>
      </w:r>
      <w:r>
        <w:t xml:space="preserve"> </w:t>
      </w:r>
      <w:r>
        <w:t xml:space="preserve">and is</w:t>
      </w:r>
      <w:r>
        <w:t xml:space="preserve"> </w:t>
      </w:r>
      <w:r>
        <w:t xml:space="preserve">independent of the RP2040, of the UART, and of any Pi software.</w:t>
      </w:r>
    </w:p>
    <w:p>
      <w:pPr>
        <w:pStyle w:val="BodyText"/>
      </w:pPr>
      <w:r>
        <w:t xml:space="preserve">Full circuit, pinout, and parts are in</w:t>
      </w:r>
      <w:r>
        <w:t xml:space="preserve"> </w:t>
      </w:r>
      <w:r>
        <w:rPr>
          <w:b/>
          <w:bCs/>
        </w:rPr>
        <w:t xml:space="preserve">§10.2 / §10.4</w:t>
      </w:r>
      <w:r>
        <w:t xml:space="preserve">. The two facts that matter at the</w:t>
      </w:r>
      <w:r>
        <w:t xml:space="preserve"> </w:t>
      </w:r>
      <w:r>
        <w:t xml:space="preserve">architecture level:</w:t>
      </w:r>
    </w:p>
    <w:p>
      <w:pPr>
        <w:pStyle w:val="Compact"/>
        <w:numPr>
          <w:ilvl w:val="0"/>
          <w:numId w:val="1116"/>
        </w:numPr>
      </w:pPr>
      <w:r>
        <w:t xml:space="preserve">The kick is software-coupled on purpose: it is issued</w:t>
      </w:r>
      <w:r>
        <w:t xml:space="preserve"> </w:t>
      </w:r>
      <w:r>
        <w:rPr>
          <w:b/>
          <w:bCs/>
        </w:rPr>
        <w:t xml:space="preserve">only</w:t>
      </w:r>
      <w:r>
        <w:t xml:space="preserve"> </w:t>
      </w:r>
      <w:r>
        <w:t xml:space="preserve">from inside the FSM control loop</w:t>
      </w:r>
      <w:r>
        <w:t xml:space="preserve"> </w:t>
      </w:r>
      <w:r>
        <w:t xml:space="preserve">(</w:t>
      </w:r>
      <w:r>
        <w:rPr>
          <w:rStyle w:val="VerbatimChar"/>
        </w:rPr>
        <w:t xml:space="preserve">CycleController.poll()</w:t>
      </w:r>
      <w:r>
        <w:t xml:space="preserve"> </w:t>
      </w:r>
      <w:r>
        <w:t xml:space="preserve">→</w:t>
      </w:r>
      <w:r>
        <w:t xml:space="preserve"> </w:t>
      </w:r>
      <w:r>
        <w:rPr>
          <w:rStyle w:val="VerbatimChar"/>
        </w:rPr>
        <w:t xml:space="preserve">io.watchdog_kick()</w:t>
      </w:r>
      <w:r>
        <w:t xml:space="preserve">;</w:t>
      </w:r>
      <w:r>
        <w:t xml:space="preserve"> </w:t>
      </w:r>
      <w:r>
        <w:rPr>
          <w:rStyle w:val="VerbatimChar"/>
        </w:rPr>
        <w:t xml:space="preserve">lane_node/controller_daemon.py</w:t>
      </w:r>
      <w:r>
        <w:t xml:space="preserve"> </w:t>
      </w:r>
      <w:r>
        <w:rPr>
          <w:rStyle w:val="VerbatimChar"/>
        </w:rPr>
        <w:t xml:space="preserve">_kick_wdog</w:t>
      </w:r>
      <w:r>
        <w:t xml:space="preserve">).</w:t>
      </w:r>
      <w:r>
        <w:t xml:space="preserve"> </w:t>
      </w:r>
      <w:r>
        <w:t xml:space="preserve">If the control loop stalls for any reason, the kick stops and the rail drops. (Contrast the</w:t>
      </w:r>
      <w:r>
        <w:t xml:space="preserve"> </w:t>
      </w:r>
      <w:r>
        <w:t xml:space="preserve">Track-A scoring node, which must</w:t>
      </w:r>
      <w:r>
        <w:t xml:space="preserve"> </w:t>
      </w:r>
      <w:r>
        <w:rPr>
          <w:i/>
          <w:iCs/>
        </w:rPr>
        <w:t xml:space="preserve">never</w:t>
      </w:r>
      <w:r>
        <w:t xml:space="preserve"> </w:t>
      </w:r>
      <w:r>
        <w:t xml:space="preserve">be able to stop the machine — the daemon comment in</w:t>
      </w:r>
      <w:r>
        <w:t xml:space="preserve"> </w:t>
      </w:r>
      <w:r>
        <w:rPr>
          <w:rStyle w:val="VerbatimChar"/>
        </w:rPr>
        <w:t xml:space="preserve">controller_daemon.py</w:t>
      </w:r>
      <w:r>
        <w:t xml:space="preserve"> </w:t>
      </w:r>
      <w:r>
        <w:t xml:space="preserve">calls this coupling out as intentional.)</w:t>
      </w:r>
    </w:p>
    <w:p>
      <w:pPr>
        <w:pStyle w:val="Compact"/>
        <w:numPr>
          <w:ilvl w:val="0"/>
          <w:numId w:val="1116"/>
        </w:numPr>
      </w:pPr>
      <w:r>
        <w:t xml:space="preserve">This NE555 watches the</w:t>
      </w:r>
      <w:r>
        <w:t xml:space="preserve"> </w:t>
      </w:r>
      <w:r>
        <w:rPr>
          <w:b/>
          <w:bCs/>
        </w:rPr>
        <w:t xml:space="preserve">Pi</w:t>
      </w:r>
      <w:r>
        <w:t xml:space="preserve">. It must not be confused with the RP2040’s</w:t>
      </w:r>
      <w:r>
        <w:t xml:space="preserve"> </w:t>
      </w:r>
      <w:r>
        <w:rPr>
          <w:i/>
          <w:iCs/>
        </w:rPr>
        <w:t xml:space="preserve">internal</w:t>
      </w:r>
      <w:r>
        <w:t xml:space="preserve"> </w:t>
      </w:r>
      <w:r>
        <w:t xml:space="preserve">watchdog,</w:t>
      </w:r>
      <w:r>
        <w:t xml:space="preserve"> </w:t>
      </w:r>
      <w:r>
        <w:t xml:space="preserve">which watches the</w:t>
      </w:r>
      <w:r>
        <w:t xml:space="preserve"> </w:t>
      </w:r>
      <w:r>
        <w:rPr>
          <w:b/>
          <w:bCs/>
        </w:rPr>
        <w:t xml:space="preserve">Pico firmware</w:t>
      </w:r>
      <w:r>
        <w:t xml:space="preserve"> </w:t>
      </w:r>
      <w:r>
        <w:t xml:space="preserve">(§19.3.2). They are separate rail conditions.</w:t>
      </w:r>
    </w:p>
    <w:p>
      <w:pPr>
        <w:pStyle w:val="BlockText"/>
      </w:pPr>
      <w:r>
        <w:rPr>
          <w:b/>
          <w:bCs/>
        </w:rPr>
        <w:t xml:space="preserve">(VERIFY: NE555 monostable timeout period and the Pi kick interval.)</w:t>
      </w:r>
      <w:r>
        <w:t xml:space="preserve"> </w:t>
      </w:r>
      <w:r>
        <w:t xml:space="preserve">The RC is R100 = 100 k</w:t>
      </w:r>
      <w:r>
        <w:t xml:space="preserve"> </w:t>
      </w:r>
      <w:r>
        <w:t xml:space="preserve">and C11 = 100 µF (≈ 11 s nominal for a textbook monostable), but the kick is wired into both the</w:t>
      </w:r>
      <w:r>
        <w:t xml:space="preserve"> </w:t>
      </w:r>
      <w:r>
        <w:t xml:space="preserve">timing and trigger nodes (a retrigger topology) and the contract (§4.3) specifies the behavior</w:t>
      </w:r>
      <w:r>
        <w:t xml:space="preserve"> </w:t>
      </w:r>
      <w:r>
        <w:t xml:space="preserve">qualitatively (</w:t>
      </w:r>
      <w:r>
        <w:t xml:space="preserve">“missing kick for the timeout window drops the rail”</w:t>
      </w:r>
      <w:r>
        <w:t xml:space="preserve">) without a number. The</w:t>
      </w:r>
      <w:r>
        <w:t xml:space="preserve"> </w:t>
      </w:r>
      <w:r>
        <w:t xml:space="preserve">effective worst-case drop time is a bench bring-up measurement (contract §12.9</w:t>
      </w:r>
      <w:r>
        <w:t xml:space="preserve"> </w:t>
      </w:r>
      <w:r>
        <w:t xml:space="preserve">“watchdog drop”</w:t>
      </w:r>
      <w:r>
        <w:t xml:space="preserve">);</w:t>
      </w:r>
      <w:r>
        <w:t xml:space="preserve"> </w:t>
      </w:r>
      <w:r>
        <w:t xml:space="preserve">do not assume 11 s. See §10.2.3.</w:t>
      </w:r>
    </w:p>
    <w:bookmarkEnd w:id="316"/>
    <w:bookmarkStart w:id="317" w:name="X6f0fa93085a50e97f04a57db03007e87b697eb3"/>
    <w:p>
      <w:pPr>
        <w:pStyle w:val="Heading4"/>
      </w:pPr>
      <w:r>
        <w:t xml:space="preserve">19.2.5 The relay-enable rail and the separate Candidate-C guard</w:t>
      </w:r>
    </w:p>
    <w:p>
      <w:pPr>
        <w:pStyle w:val="FirstParagraph"/>
      </w:pPr>
      <w:r>
        <w:t xml:space="preserve">The single most important on-board safety structure is the</w:t>
      </w:r>
      <w:r>
        <w:t xml:space="preserve"> </w:t>
      </w:r>
      <w:r>
        <w:rPr>
          <w:b/>
          <w:bCs/>
        </w:rPr>
        <w:t xml:space="preserve">relay-enable rail</w:t>
      </w:r>
      <w:r>
        <w:t xml:space="preserve"> </w:t>
      </w:r>
      <w:r>
        <w:t xml:space="preserve">(</w:t>
      </w:r>
      <w:r>
        <w:rPr>
          <w:rStyle w:val="VerbatimChar"/>
        </w:rPr>
        <w:t xml:space="preserve">RELAY_ENABLE_RAIL</w:t>
      </w:r>
      <w:r>
        <w:t xml:space="preserve">). It is the high-side +5 V supply to</w:t>
      </w:r>
      <w:r>
        <w:t xml:space="preserve"> </w:t>
      </w:r>
      <w:r>
        <w:rPr>
          <w:b/>
          <w:bCs/>
        </w:rPr>
        <w:t xml:space="preserve">every</w:t>
      </w:r>
      <w:r>
        <w:t xml:space="preserve"> </w:t>
      </w:r>
      <w:r>
        <w:t xml:space="preserve">motion-relay coil. The rail is</w:t>
      </w:r>
      <w:r>
        <w:t xml:space="preserve"> </w:t>
      </w:r>
      <w:r>
        <w:t xml:space="preserve">live only when a P-channel pass-FET (</w:t>
      </w:r>
      <w:r>
        <w:rPr>
          <w:b/>
          <w:bCs/>
        </w:rPr>
        <w:t xml:space="preserve">Q14</w:t>
      </w:r>
      <w:r>
        <w:t xml:space="preserve">, AO3401A, LCSC C347476) is on. The</w:t>
      </w:r>
      <w:r>
        <w:t xml:space="preserve"> </w:t>
      </w:r>
      <w:r>
        <w:t xml:space="preserve">table retains the PCB contract’s six named positions, but Candidate C closes row 5</w:t>
      </w:r>
      <w:r>
        <w:t xml:space="preserve"> </w:t>
      </w:r>
      <w:r>
        <w:t xml:space="preserve">with the controlled jumper and delegates primary TB/SC blocking to the separate OEM</w:t>
      </w:r>
      <w:r>
        <w:t xml:space="preserve"> </w:t>
      </w:r>
      <w:r>
        <w:t xml:space="preserve">S/T coil ladder. Rows 1–4 are effective on-board permissions. Row 6 is the</w:t>
      </w:r>
      <w:r>
        <w:t xml:space="preserve"> </w:t>
      </w:r>
      <w:r>
        <w:t xml:space="preserve">designed external-source position, but it is currently OPEN/unlanded and holds the</w:t>
      </w:r>
      <w:r>
        <w:t xml:space="preserve"> </w:t>
      </w:r>
      <w:r>
        <w:t xml:space="preserve">field rail dead: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w:t>
            </w:r>
          </w:p>
        </w:tc>
        <w:tc>
          <w:tcPr/>
          <w:p>
            <w:pPr>
              <w:pStyle w:val="Compact"/>
            </w:pPr>
            <w:r>
              <w:t xml:space="preserve">Where it acts on the rail</w:t>
            </w:r>
          </w:p>
        </w:tc>
        <w:tc>
          <w:tcPr/>
          <w:p>
            <w:pPr>
              <w:pStyle w:val="Compact"/>
            </w:pPr>
            <w:r>
              <w:t xml:space="preserve">Fail-safe default</w:t>
            </w:r>
          </w:p>
        </w:tc>
      </w:tr>
      <w:tr>
        <w:tc>
          <w:tcPr/>
          <w:p>
            <w:pPr>
              <w:pStyle w:val="Compact"/>
            </w:pPr>
            <w:r>
              <w:t xml:space="preserve">1</w:t>
            </w:r>
          </w:p>
        </w:tc>
        <w:tc>
          <w:tcPr/>
          <w:p>
            <w:pPr>
              <w:pStyle w:val="Compact"/>
            </w:pPr>
            <w:r>
              <w:rPr>
                <w:b/>
                <w:bCs/>
              </w:rPr>
              <w:t xml:space="preserve">Watchdog OK</w:t>
            </w:r>
          </w:p>
        </w:tc>
        <w:tc>
          <w:tcPr/>
          <w:p>
            <w:pPr>
              <w:pStyle w:val="Compact"/>
            </w:pPr>
            <w:r>
              <w:t xml:space="preserve">NE555 (U36) kicked by the Pi (</w:t>
            </w:r>
            <w:r>
              <w:rPr>
                <w:rStyle w:val="VerbatimChar"/>
              </w:rPr>
              <w:t xml:space="preserve">WDOG_KICK</w:t>
            </w:r>
            <w:r>
              <w:t xml:space="preserve"> </w:t>
            </w:r>
            <w:r>
              <w:t xml:space="preserve">/ GPIO12) → FET Q13</w:t>
            </w:r>
          </w:p>
        </w:tc>
        <w:tc>
          <w:tcPr/>
          <w:p>
            <w:pPr>
              <w:pStyle w:val="Compact"/>
            </w:pPr>
            <w:r>
              <w:t xml:space="preserve">Bottom of the gate AND chain (Q13 must conduct)</w:t>
            </w:r>
          </w:p>
        </w:tc>
        <w:tc>
          <w:tcPr/>
          <w:p>
            <w:pPr>
              <w:pStyle w:val="Compact"/>
            </w:pPr>
            <w:r>
              <w:t xml:space="preserve">false (no kicks → Q13 off)</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(J1 pin 8) → NPN Q15; asserted only after operator-safe state / First-Ball-Zero</w:t>
            </w:r>
          </w:p>
        </w:tc>
        <w:tc>
          <w:tcPr/>
          <w:p>
            <w:pPr>
              <w:pStyle w:val="Compact"/>
            </w:pPr>
            <w:r>
              <w:t xml:space="preserve">Top of the gate AND chain (Q15 must conduct)</w:t>
            </w:r>
          </w:p>
        </w:tc>
        <w:tc>
          <w:tcPr/>
          <w:p>
            <w:pPr>
              <w:pStyle w:val="Compact"/>
            </w:pPr>
            <w:r>
              <w:t xml:space="preserve">false (R108 100 k base pulldown)</w:t>
            </w:r>
          </w:p>
        </w:tc>
      </w:tr>
      <w:tr>
        <w:tc>
          <w:tcPr/>
          <w:p>
            <w:pPr>
              <w:pStyle w:val="Compact"/>
            </w:pPr>
            <w:r>
              <w:t xml:space="preserve">3</w:t>
            </w:r>
          </w:p>
        </w:tc>
        <w:tc>
          <w:tcPr/>
          <w:p>
            <w:pPr>
              <w:pStyle w:val="Compact"/>
            </w:pPr>
            <w:r>
              <w:rPr>
                <w:b/>
                <w:bCs/>
              </w:rPr>
              <w:t xml:space="preserve">RP2040 OK</w:t>
            </w:r>
          </w:p>
        </w:tc>
        <w:tc>
          <w:tcPr/>
          <w:p>
            <w:pPr>
              <w:pStyle w:val="Compact"/>
            </w:pPr>
            <w:r>
              <w:t xml:space="preserve">RP2040</w:t>
            </w:r>
            <w:r>
              <w:t xml:space="preserve"> </w:t>
            </w:r>
            <w:r>
              <w:rPr>
                <w:rStyle w:val="VerbatimChar"/>
              </w:rPr>
              <w:t xml:space="preserve">GP2</w:t>
            </w:r>
            <w:r>
              <w:t xml:space="preserve"> </w:t>
            </w:r>
            <w:r>
              <w:t xml:space="preserve">health/permission line (</w:t>
            </w:r>
            <w:r>
              <w:rPr>
                <w:rStyle w:val="VerbatimChar"/>
              </w:rPr>
              <w:t xml:space="preserve">RP2040_OK</w:t>
            </w:r>
            <w:r>
              <w:t xml:space="preserve">) → NPN Q16</w:t>
            </w:r>
          </w:p>
        </w:tc>
        <w:tc>
          <w:tcPr/>
          <w:p>
            <w:pPr>
              <w:pStyle w:val="Compact"/>
            </w:pPr>
            <w:r>
              <w:t xml:space="preserve">Middle of the gate AND chain (Q16 must conduct)</w:t>
            </w:r>
          </w:p>
        </w:tc>
        <w:tc>
          <w:tcPr/>
          <w:p>
            <w:pPr>
              <w:pStyle w:val="Compact"/>
            </w:pPr>
            <w:r>
              <w:t xml:space="preserve">false (R110 100 k base pulldown; GP2 Hi-Z on reset)</w:t>
            </w:r>
          </w:p>
        </w:tc>
      </w:tr>
      <w:tr>
        <w:tc>
          <w:tcPr/>
          <w:p>
            <w:pPr>
              <w:pStyle w:val="Compact"/>
            </w:pPr>
            <w:r>
              <w:t xml:space="preserve">4</w:t>
            </w:r>
          </w:p>
        </w:tc>
        <w:tc>
          <w:tcPr/>
          <w:p>
            <w:pPr>
              <w:pStyle w:val="Compact"/>
            </w:pPr>
            <w:r>
              <w:rPr>
                <w:b/>
                <w:bCs/>
              </w:rPr>
              <w:t xml:space="preserve">Cam-stop OK</w:t>
            </w:r>
          </w:p>
        </w:tc>
        <w:tc>
          <w:tcPr/>
          <w:p>
            <w:pPr>
              <w:pStyle w:val="Compact"/>
            </w:pPr>
            <w:r>
              <w:t xml:space="preserve">RP2040 immediate cam-stop drop path</w:t>
            </w:r>
          </w:p>
        </w:tc>
        <w:tc>
          <w:tcPr/>
          <w:p>
            <w:pPr>
              <w:pStyle w:val="Compact"/>
            </w:pPr>
            <w:r>
              <w:rPr>
                <w:b/>
                <w:bCs/>
              </w:rPr>
              <w:t xml:space="preserve">Folds into condition 3</w:t>
            </w:r>
            <w:r>
              <w:t xml:space="preserve"> </w:t>
            </w:r>
            <w:r>
              <w:t xml:space="preserve">— firmware drives</w:t>
            </w:r>
            <w:r>
              <w:t xml:space="preserve"> </w:t>
            </w:r>
            <w:r>
              <w:rPr>
                <w:rStyle w:val="VerbatimChar"/>
              </w:rPr>
              <w:t xml:space="preserve">GP2</w:t>
            </w:r>
            <w:r>
              <w:t xml:space="preserve"> </w:t>
            </w:r>
            <w:r>
              <w:t xml:space="preserve">LOW on a cam-stop violation/timeout</w:t>
            </w:r>
          </w:p>
        </w:tc>
        <w:tc>
          <w:tcPr/>
          <w:p>
            <w:pPr>
              <w:pStyle w:val="Compact"/>
            </w:pPr>
            <w:r>
              <w:t xml:space="preserve">false on RP2040 reset/fault</w:t>
            </w:r>
          </w:p>
        </w:tc>
      </w:tr>
      <w:tr>
        <w:tc>
          <w:tcPr/>
          <w:p>
            <w:pPr>
              <w:pStyle w:val="Compact"/>
            </w:pPr>
            <w:r>
              <w:t xml:space="preserve">5</w:t>
            </w:r>
          </w:p>
        </w:tc>
        <w:tc>
          <w:tcPr/>
          <w:p>
            <w:pPr>
              <w:pStyle w:val="Compact"/>
            </w:pPr>
            <w:r>
              <w:rPr>
                <w:b/>
                <w:bCs/>
              </w:rPr>
              <w:t xml:space="preserve">TB/SC board provision</w:t>
            </w:r>
          </w:p>
        </w:tc>
        <w:tc>
          <w:tcPr/>
          <w:p>
            <w:pPr>
              <w:pStyle w:val="Compact"/>
            </w:pPr>
            <w:r>
              <w:t xml:space="preserve">Controlled Candidate-C jumper on J14 pins 1↔2; no machine landing</w:t>
            </w:r>
          </w:p>
        </w:tc>
        <w:tc>
          <w:tcPr/>
          <w:p>
            <w:pPr>
              <w:pStyle w:val="Compact"/>
            </w:pPr>
            <w:r>
              <w:t xml:space="preserve">Closes the first FET-source position; primary guard is the OEM S/T coil ladder</w:t>
            </w:r>
          </w:p>
        </w:tc>
        <w:tc>
          <w:tcPr/>
          <w:p>
            <w:pPr>
              <w:pStyle w:val="Compact"/>
            </w:pPr>
            <w:r>
              <w:t xml:space="preserve">keyed/labeled jumper only; G3 fails if either commanded S/T coil remains live with both levers BACK</w:t>
            </w:r>
          </w:p>
        </w:tc>
      </w:tr>
      <w:tr>
        <w:tc>
          <w:tcPr/>
          <w:p>
            <w:pPr>
              <w:pStyle w:val="Compact"/>
            </w:pPr>
            <w:r>
              <w:t xml:space="preserve">6</w:t>
            </w:r>
          </w:p>
        </w:tc>
        <w:tc>
          <w:tcPr/>
          <w:p>
            <w:pPr>
              <w:pStyle w:val="Compact"/>
            </w:pPr>
            <w:r>
              <w:rPr>
                <w:b/>
                <w:bCs/>
              </w:rPr>
              <w:t xml:space="preserve">Reserved external control-power / optional pit-interlock source position</w:t>
            </w:r>
          </w:p>
        </w:tc>
        <w:tc>
          <w:tcPr/>
          <w:p>
            <w:pPr>
              <w:pStyle w:val="Compact"/>
            </w:pPr>
            <w:r>
              <w:t xml:space="preserve">Future validated isolated dry-contact interface on</w:t>
            </w:r>
            <w:r>
              <w:t xml:space="preserve"> </w:t>
            </w:r>
            <w:r>
              <w:rPr>
                <w:rStyle w:val="VerbatimChar"/>
              </w:rPr>
              <w:t xml:space="preserve">J_SAFETY</w:t>
            </w:r>
            <w:r>
              <w:t xml:space="preserve"> </w:t>
            </w:r>
            <w:r>
              <w:t xml:space="preserve">J14 pins 3↔4;</w:t>
            </w:r>
            <w:r>
              <w:t xml:space="preserve"> </w:t>
            </w:r>
            <w:r>
              <w:rPr>
                <w:b/>
                <w:bCs/>
              </w:rPr>
              <w:t xml:space="preserve">currently OPEN/unlanded</w:t>
            </w:r>
          </w:p>
        </w:tc>
        <w:tc>
          <w:tcPr/>
          <w:p>
            <w:pPr>
              <w:pStyle w:val="Compact"/>
            </w:pPr>
            <w:r>
              <w:t xml:space="preserve">In series with the FET source, after the Candidate-C jumper position</w:t>
            </w:r>
          </w:p>
        </w:tc>
        <w:tc>
          <w:tcPr/>
          <w:p>
            <w:pPr>
              <w:pStyle w:val="Compact"/>
            </w:pPr>
            <w:r>
              <w:t xml:space="preserve">open; field rail cannot arm</w:t>
            </w:r>
          </w:p>
        </w:tc>
      </w:tr>
    </w:tbl>
    <w:p>
      <w:pPr>
        <w:pStyle w:val="BodyText"/>
      </w:pPr>
      <w:r>
        <w:t xml:space="preserve">Two structural facts make this a genuine hardware AND (verified against</w:t>
      </w:r>
      <w:r>
        <w:t xml:space="preserve"> </w:t>
      </w:r>
      <w:r>
        <w:rPr>
          <w:rStyle w:val="VerbatimChar"/>
        </w:rPr>
        <w:t xml:space="preserve">scripts/generate_kicad_netlist_revB.py</w:t>
      </w:r>
      <w:r>
        <w:t xml:space="preserve"> </w:t>
      </w:r>
      <w:r>
        <w:rPr>
          <w:rStyle w:val="VerbatimChar"/>
        </w:rPr>
        <w:t xml:space="preserve">block_rail()</w:t>
      </w:r>
      <w:r>
        <w:t xml:space="preserve">):</w:t>
      </w:r>
    </w:p>
    <w:p>
      <w:pPr>
        <w:pStyle w:val="Compact"/>
        <w:numPr>
          <w:ilvl w:val="0"/>
          <w:numId w:val="1117"/>
        </w:numPr>
      </w:pPr>
      <w:r>
        <w:rPr>
          <w:b/>
          <w:bCs/>
        </w:rPr>
        <w:t xml:space="preserve">The J_SAFE positions are in series with the FET source.</w:t>
      </w:r>
      <w:r>
        <w:t xml:space="preserve"> </w:t>
      </w:r>
      <w:r>
        <w:t xml:space="preserve">+5 V traverses the</w:t>
      </w:r>
      <w:r>
        <w:t xml:space="preserve"> </w:t>
      </w:r>
      <w:r>
        <w:t xml:space="preserve">Candidate-C pin-1/2 jumper and the on-board pin-2/pin-3 net, then can reach Q14</w:t>
      </w:r>
      <w:r>
        <w:t xml:space="preserve"> </w:t>
      </w:r>
      <w:r>
        <w:t xml:space="preserve">only through a future approved 3–4 interface. The present open 3–4 harness holds</w:t>
      </w:r>
      <w:r>
        <w:t xml:space="preserve"> </w:t>
      </w:r>
      <w:r>
        <w:t xml:space="preserve">the field rail dead. Opening either completed source position proves board</w:t>
      </w:r>
      <w:r>
        <w:t xml:space="preserve"> </w:t>
      </w:r>
      <w:r>
        <w:t xml:space="preserve">continuity only; it does not validate the OEM TB/SC ladder or installed</w:t>
      </w:r>
      <w:r>
        <w:t xml:space="preserve"> </w:t>
      </w:r>
      <w:r>
        <w:t xml:space="preserve">Stop-to-breaker path.</w:t>
      </w:r>
    </w:p>
    <w:p>
      <w:pPr>
        <w:pStyle w:val="Compact"/>
        <w:numPr>
          <w:ilvl w:val="0"/>
          <w:numId w:val="1117"/>
        </w:numPr>
      </w:pPr>
      <w:r>
        <w:rPr>
          <w:b/>
          <w:bCs/>
        </w:rPr>
        <w:t xml:space="preserve">Conditions 1, 2, and 3 (= 4) are a series transistor stack on the FET gate.</w:t>
      </w:r>
      <w:r>
        <w:t xml:space="preserve"> </w:t>
      </w:r>
      <w:r>
        <w:t xml:space="preserve">The gate</w:t>
      </w:r>
      <w:r>
        <w:t xml:space="preserve"> </w:t>
      </w:r>
      <w:r>
        <w:t xml:space="preserve">(</w:t>
      </w:r>
      <w:r>
        <w:rPr>
          <w:rStyle w:val="VerbatimChar"/>
        </w:rPr>
        <w:t xml:space="preserve">RAIL_GATE</w:t>
      </w:r>
      <w:r>
        <w:t xml:space="preserve">) is pulled</w:t>
      </w:r>
      <w:r>
        <w:t xml:space="preserve"> </w:t>
      </w:r>
      <w:r>
        <w:rPr>
          <w:b/>
          <w:bCs/>
        </w:rPr>
        <w:t xml:space="preserve">up to the source</w:t>
      </w:r>
      <w:r>
        <w:t xml:space="preserve"> </w:t>
      </w:r>
      <w:r>
        <w:t xml:space="preserve">by R106 (100 k) — off by default. To turn the rail</w:t>
      </w:r>
      <w:r>
        <w:t xml:space="preserve"> </w:t>
      </w:r>
      <w:r>
        <w:t xml:space="preserve">on, three transistors in series (Q15</w:t>
      </w:r>
      <w:r>
        <w:t xml:space="preserve"> </w:t>
      </w:r>
      <w:r>
        <w:t xml:space="preserve">“AND ARM”</w:t>
      </w:r>
      <w:r>
        <w:t xml:space="preserve"> </w:t>
      </w:r>
      <w:r>
        <w:t xml:space="preserve">→ Q16</w:t>
      </w:r>
      <w:r>
        <w:t xml:space="preserve"> </w:t>
      </w:r>
      <w:r>
        <w:t xml:space="preserve">“AND RP_OK”</w:t>
      </w:r>
      <w:r>
        <w:t xml:space="preserve"> </w:t>
      </w:r>
      <w:r>
        <w:t xml:space="preserve">→ Q13</w:t>
      </w:r>
      <w:r>
        <w:t xml:space="preserve"> </w:t>
      </w:r>
      <w:r>
        <w:t xml:space="preserve">“wdog”</w:t>
      </w:r>
      <w:r>
        <w:t xml:space="preserve">) must</w:t>
      </w:r>
      <w:r>
        <w:t xml:space="preserve"> </w:t>
      </w:r>
      <w:r>
        <w:rPr>
          <w:b/>
          <w:bCs/>
        </w:rPr>
        <w:t xml:space="preserve">all</w:t>
      </w:r>
      <w:r>
        <w:t xml:space="preserve"> </w:t>
      </w:r>
      <w:r>
        <w:t xml:space="preserve">conduct to pull the gate to ground. Each base/gate has its own 100 k pulldown (R108, R110, R105)</w:t>
      </w:r>
      <w:r>
        <w:t xml:space="preserve"> </w:t>
      </w:r>
      <w:r>
        <w:t xml:space="preserve">so the default with no drive is off. Any one open → chain open → R106 holds the gate at the</w:t>
      </w:r>
      <w:r>
        <w:t xml:space="preserve"> </w:t>
      </w:r>
      <w:r>
        <w:t xml:space="preserve">source → FET off → rail dead.</w:t>
      </w:r>
    </w:p>
    <w:p>
      <w:pPr>
        <w:pStyle w:val="FirstParagraph"/>
      </w:pPr>
      <w:r>
        <w:rPr>
          <w:b/>
          <w:bCs/>
        </w:rPr>
        <w:t xml:space="preserve">Why cam-stop is not a sixth transistor.</w:t>
      </w:r>
      <w:r>
        <w:t xml:space="preserve"> </w:t>
      </w:r>
      <w:r>
        <w:t xml:space="preserve">Condition 4 (Cam-stop OK) is a</w:t>
      </w:r>
      <w:r>
        <w:t xml:space="preserve"> </w:t>
      </w:r>
      <w:r>
        <w:rPr>
          <w:i/>
          <w:iCs/>
        </w:rPr>
        <w:t xml:space="preserve">firmware behavior</w:t>
      </w:r>
      <w:r>
        <w:t xml:space="preserve">,</w:t>
      </w:r>
      <w:r>
        <w:t xml:space="preserve"> </w:t>
      </w:r>
      <w:r>
        <w:t xml:space="preserve">not a separate device: the RP2040 is the cam-stop enforcer and pulls its single</w:t>
      </w:r>
      <w:r>
        <w:t xml:space="preserve"> </w:t>
      </w:r>
      <w:r>
        <w:rPr>
          <w:rStyle w:val="VerbatimChar"/>
        </w:rPr>
        <w:t xml:space="preserve">GP2</w:t>
      </w:r>
      <w:r>
        <w:t xml:space="preserve"> </w:t>
      </w:r>
      <w:r>
        <w:t xml:space="preserve">health line</w:t>
      </w:r>
      <w:r>
        <w:t xml:space="preserve"> </w:t>
      </w:r>
      <w:r>
        <w:t xml:space="preserve">LOW on a cam-stop violation/timeout (contract §4.2; firmware README). Electrically the PCB has</w:t>
      </w:r>
      <w:r>
        <w:t xml:space="preserve"> </w:t>
      </w:r>
      <w:r>
        <w:t xml:space="preserve">two source positions + a three-transistor gate AND; Candidate C closes the first source</w:t>
      </w:r>
      <w:r>
        <w:t xml:space="preserve"> </w:t>
      </w:r>
      <w:r>
        <w:t xml:space="preserve">position with its controlled jumper, and cam-stop drives one</w:t>
      </w:r>
      <w:r>
        <w:t xml:space="preserve"> </w:t>
      </w:r>
      <w:r>
        <w:t xml:space="preserve">of them (</w:t>
      </w:r>
      <w:r>
        <w:rPr>
          <w:rStyle w:val="VerbatimChar"/>
        </w:rPr>
        <w:t xml:space="preserve">RP2040_OK</w:t>
      </w:r>
      <w:r>
        <w:t xml:space="preserve"> </w:t>
      </w:r>
      <w:r>
        <w:t xml:space="preserve">/ Q16) false. Do not look for a sixth transistor — there isn’t one. Full</w:t>
      </w:r>
      <w:r>
        <w:t xml:space="preserve"> </w:t>
      </w:r>
      <w:r>
        <w:t xml:space="preserve">schematic, pin→net tables, and the AND-chain diagram are in</w:t>
      </w:r>
      <w:r>
        <w:t xml:space="preserve"> </w:t>
      </w:r>
      <w:r>
        <w:rPr>
          <w:b/>
          <w:bCs/>
        </w:rPr>
        <w:t xml:space="preserve">§10.3 / §10.4</w:t>
      </w:r>
      <w:r>
        <w:t xml:space="preserve">.</w:t>
      </w:r>
    </w:p>
    <w:p>
      <w:pPr>
        <w:pStyle w:val="BodyText"/>
      </w:pPr>
      <w:r>
        <w:rPr>
          <w:b/>
          <w:bCs/>
        </w:rPr>
        <w:t xml:space="preserve">What the rail gates — two gates in series for any motion output.</w:t>
      </w:r>
      <w:r>
        <w:t xml:space="preserve"> </w:t>
      </w:r>
      <w:r>
        <w:t xml:space="preserve">A motion relay energizes only</w:t>
      </w:r>
      <w:r>
        <w:t xml:space="preserve"> </w:t>
      </w:r>
      <w:r>
        <w:t xml:space="preserve">if</w:t>
      </w:r>
      <w:r>
        <w:t xml:space="preserve"> </w:t>
      </w:r>
      <w:r>
        <w:rPr>
          <w:b/>
          <w:bCs/>
        </w:rPr>
        <w:t xml:space="preserve">(a)</w:t>
      </w:r>
      <w:r>
        <w:t xml:space="preserve"> </w:t>
      </w:r>
      <w:r>
        <w:t xml:space="preserve">the Pi sets that relay’s</w:t>
      </w:r>
      <w:r>
        <w:t xml:space="preserve"> </w:t>
      </w:r>
      <w:r>
        <w:rPr>
          <w:rStyle w:val="VerbatimChar"/>
        </w:rPr>
        <w:t xml:space="preserve">MCP23017 OUT-A</w:t>
      </w:r>
      <w:r>
        <w:t xml:space="preserve"> </w:t>
      </w:r>
      <w:r>
        <w:t xml:space="preserve">bit (turning the per-relay NPN on to ground</w:t>
      </w:r>
      <w:r>
        <w:t xml:space="preserve"> </w:t>
      </w:r>
      <w:r>
        <w:t xml:space="preserve">the coil low side)</w:t>
      </w:r>
      <w:r>
        <w:t xml:space="preserve"> </w:t>
      </w:r>
      <w:r>
        <w:rPr>
          <w:b/>
          <w:bCs/>
        </w:rPr>
        <w:t xml:space="preserve">AND (b)</w:t>
      </w:r>
      <w:r>
        <w:t xml:space="preserve"> </w:t>
      </w:r>
      <w:r>
        <w:t xml:space="preserve">the rail is live (supplying +5 V to the coil high side). The Pi</w:t>
      </w:r>
      <w:r>
        <w:t xml:space="preserve"> </w:t>
      </w:r>
      <w:r>
        <w:t xml:space="preserve">controls (a); the implemented on-board rail controls (b).</w:t>
      </w:r>
      <w:r>
        <w:t xml:space="preserve"> </w:t>
      </w:r>
      <w:r>
        <w:rPr>
          <w:b/>
          <w:bCs/>
        </w:rPr>
        <w:t xml:space="preserve">Software alone cannot fire a coil.</w:t>
      </w:r>
      <w:r>
        <w:t xml:space="preserve"> </w:t>
      </w:r>
      <w:r>
        <w:t xml:space="preserve">For S/T, the OEM TB/SC ladder is an additional independent coil-path condition validated by G3. The rail</w:t>
      </w:r>
      <w:r>
        <w:t xml:space="preserve"> </w:t>
      </w:r>
      <w:r>
        <w:t xml:space="preserve">reaches the high side of all seven motion-relay coils — K1–K6 for S/T/SP/BE/M/M2 plus the DNP K7</w:t>
      </w:r>
      <w:r>
        <w:t xml:space="preserve"> </w:t>
      </w:r>
      <w:r>
        <w:t xml:space="preserve">for M1 — their flyback cathodes, and Q14’s drain (see §10.5). The status-LED outputs</w:t>
      </w:r>
      <w:r>
        <w:t xml:space="preserve"> </w:t>
      </w:r>
      <w:r>
        <w:t xml:space="preserve">(L_FIRST/L_SECOND/L_STRIKE/L_FOUL) are</w:t>
      </w:r>
      <w:r>
        <w:t xml:space="preserve"> </w:t>
      </w:r>
      <w:r>
        <w:rPr>
          <w:b/>
          <w:bCs/>
        </w:rPr>
        <w:t xml:space="preserve">not</w:t>
      </w:r>
      <w:r>
        <w:t xml:space="preserve"> </w:t>
      </w:r>
      <w:r>
        <w:t xml:space="preserve">on the rail — they are non-motion-critical and</w:t>
      </w:r>
      <w:r>
        <w:t xml:space="preserve"> </w:t>
      </w:r>
      <w:r>
        <w:t xml:space="preserve">driven straight from 5 V logic (contract §3.3; §09).</w:t>
      </w:r>
    </w:p>
    <w:bookmarkEnd w:id="317"/>
    <w:bookmarkStart w:id="318" w:name="Xcd2495352cb0200861e7298d569bb9924d988cf"/>
    <w:p>
      <w:pPr>
        <w:pStyle w:val="Heading4"/>
      </w:pPr>
      <w:r>
        <w:t xml:space="preserve">19.2.6 The welded-contact limitation (read before relying on the rail)</w:t>
      </w:r>
    </w:p>
    <w:p>
      <w:pPr>
        <w:pStyle w:val="FirstParagraph"/>
      </w:pPr>
      <w:r>
        <w:t xml:space="preserve">The rail de-energizes relay</w:t>
      </w:r>
      <w:r>
        <w:t xml:space="preserve"> </w:t>
      </w:r>
      <w:r>
        <w:rPr>
          <w:b/>
          <w:bCs/>
        </w:rPr>
        <w:t xml:space="preserve">coils</w:t>
      </w:r>
      <w:r>
        <w:t xml:space="preserve">. It</w:t>
      </w:r>
      <w:r>
        <w:t xml:space="preserve"> </w:t>
      </w:r>
      <w:r>
        <w:rPr>
          <w:b/>
          <w:bCs/>
        </w:rPr>
        <w:t xml:space="preserve">cannot open a relay contact that has welded closed.</w:t>
      </w:r>
      <w:r>
        <w:t xml:space="preserve"> </w:t>
      </w:r>
      <w:r>
        <w:t xml:space="preserve">If a motion-relay contact welds, dropping the rail removes coil drive but the welded contact stays</w:t>
      </w:r>
      <w:r>
        <w:t xml:space="preserve"> </w:t>
      </w:r>
      <w:r>
        <w:t xml:space="preserve">made, and the machine control circuit it feeds stays made (contract §4.5; §10.6). Consequences for</w:t>
      </w:r>
      <w:r>
        <w:t xml:space="preserve"> </w:t>
      </w:r>
      <w:r>
        <w:t xml:space="preserve">the architecture:</w:t>
      </w:r>
    </w:p>
    <w:p>
      <w:pPr>
        <w:pStyle w:val="Compact"/>
        <w:numPr>
          <w:ilvl w:val="0"/>
          <w:numId w:val="1118"/>
        </w:numPr>
      </w:pPr>
      <w:r>
        <w:rPr>
          <w:b/>
          <w:bCs/>
        </w:rPr>
        <w:t xml:space="preserve">The relay contact rating, arc suppression, and validation are safety-relevant.</w:t>
      </w:r>
      <w:r>
        <w:t xml:space="preserve"> </w:t>
      </w:r>
      <w:r>
        <w:t xml:space="preserve">Every motion</w:t>
      </w:r>
      <w:r>
        <w:t xml:space="preserve"> </w:t>
      </w:r>
      <w:r>
        <w:t xml:space="preserve">output has DNP 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 MOV</w:t>
      </w:r>
      <w:r>
        <w:t xml:space="preserve"> </w:t>
      </w:r>
      <w:r>
        <w:t xml:space="preserve">across the contact, to be populated per output after load characterization (contract §2.3/§3.2;</w:t>
      </w:r>
      <w:r>
        <w:t xml:space="preserve"> </w:t>
      </w:r>
      <w:r>
        <w:t xml:space="preserve">netlist</w:t>
      </w:r>
      <w:r>
        <w:t xml:space="preserve"> </w:t>
      </w:r>
      <w:r>
        <w:rPr>
          <w:rStyle w:val="VerbatimChar"/>
        </w:rPr>
        <w:t xml:space="preserve">relay_output()</w:t>
      </w:r>
      <w:r>
        <w:t xml:space="preserve">). Suppression on inductive AC control loads is</w:t>
      </w:r>
      <w:r>
        <w:t xml:space="preserve"> </w:t>
      </w:r>
      <w:r>
        <w:rPr>
          <w:b/>
          <w:bCs/>
        </w:rPr>
        <w:t xml:space="preserve">not</w:t>
      </w:r>
      <w:r>
        <w:t xml:space="preserve"> </w:t>
      </w:r>
      <w:r>
        <w:t xml:space="preserve">optional</w:t>
      </w:r>
      <w:r>
        <w:t xml:space="preserve"> </w:t>
      </w:r>
      <w:r>
        <w:t xml:space="preserve">decoration (OEM audit §6).</w:t>
      </w:r>
    </w:p>
    <w:p>
      <w:pPr>
        <w:pStyle w:val="Compact"/>
        <w:numPr>
          <w:ilvl w:val="0"/>
          <w:numId w:val="1118"/>
        </w:numPr>
      </w:pPr>
      <w:r>
        <w:rPr>
          <w:b/>
          <w:bCs/>
        </w:rPr>
        <w:t xml:space="preserve">The final physical stop is upstream and external.</w:t>
      </w:r>
      <w:r>
        <w:t xml:space="preserve"> </w:t>
      </w:r>
      <w:r>
        <w:t xml:space="preserve">On lanes 21/22, the master</w:t>
      </w:r>
      <w:r>
        <w:t xml:space="preserve"> </w:t>
      </w:r>
      <w:r>
        <w:t xml:space="preserve">breaker / installed Stop chain (§19.2.1) removes machine control power regardless</w:t>
      </w:r>
      <w:r>
        <w:t xml:space="preserve"> </w:t>
      </w:r>
      <w:r>
        <w:t xml:space="preserve">of any welded on-board contact. A real C.I.S. or another pit-entry interlock adds</w:t>
      </w:r>
      <w:r>
        <w:t xml:space="preserve"> </w:t>
      </w:r>
      <w:r>
        <w:t xml:space="preserve">protection only on a chassis where it physically exists and is demand-proven.</w:t>
      </w:r>
      <w:r>
        <w:t xml:space="preserve"> </w:t>
      </w:r>
      <w:r>
        <w:t xml:space="preserve">The rail is a</w:t>
      </w:r>
      <w:r>
        <w:t xml:space="preserve"> </w:t>
      </w:r>
      <w:r>
        <w:rPr>
          <w:b/>
          <w:bCs/>
        </w:rPr>
        <w:t xml:space="preserve">permission</w:t>
      </w:r>
      <w:r>
        <w:t xml:space="preserve"> </w:t>
      </w:r>
      <w:r>
        <w:t xml:space="preserve">layer, not a</w:t>
      </w:r>
      <w:r>
        <w:t xml:space="preserve"> </w:t>
      </w:r>
      <w:r>
        <w:rPr>
          <w:b/>
          <w:bCs/>
        </w:rPr>
        <w:t xml:space="preserve">disconnect</w:t>
      </w:r>
      <w:r>
        <w:t xml:space="preserve"> </w:t>
      </w:r>
      <w:r>
        <w:t xml:space="preserve">layer.</w:t>
      </w:r>
    </w:p>
    <w:p>
      <w:pPr>
        <w:pStyle w:val="Compact"/>
        <w:numPr>
          <w:ilvl w:val="0"/>
          <w:numId w:val="1118"/>
        </w:numPr>
      </w:pPr>
      <w:r>
        <w:rPr>
          <w:b/>
          <w:bCs/>
        </w:rPr>
        <w:t xml:space="preserve">Regenerative braking stays in machine hardware</w:t>
      </w:r>
      <w:r>
        <w:t xml:space="preserve"> </w:t>
      </w:r>
      <w:r>
        <w:t xml:space="preserve">(§19.2.3), independent of the board.</w:t>
      </w:r>
    </w:p>
    <w:p>
      <w:pPr>
        <w:pStyle w:val="FirstParagraph"/>
      </w:pPr>
      <w:r>
        <w:t xml:space="preserve">If a future CT/Hall channel detects motor current while the controller command is</w:t>
      </w:r>
      <w:r>
        <w:t xml:space="preserve"> </w:t>
      </w:r>
      <w:r>
        <w:t xml:space="preserve">OFF, report</w:t>
      </w:r>
      <w:r>
        <w:t xml:space="preserve"> </w:t>
      </w:r>
      <w:r>
        <w:rPr>
          <w:rStyle w:val="VerbatimChar"/>
          <w:b/>
          <w:bCs/>
        </w:rPr>
        <w:t xml:space="preserve">uncommanded_motor_current</w:t>
      </w:r>
      <w:r>
        <w:t xml:space="preserve"> </w:t>
      </w:r>
      <w:r>
        <w:t xml:space="preserve">with suspected cause</w:t>
      </w:r>
      <w:r>
        <w:t xml:space="preserve"> </w:t>
      </w:r>
      <w:r>
        <w:rPr>
          <w:b/>
          <w:bCs/>
        </w:rPr>
        <w:t xml:space="preserve">external-feed-or-welded</w:t>
      </w:r>
      <w:r>
        <w:t xml:space="preserve">. Current alone cannot distinguish a welded contact</w:t>
      </w:r>
      <w:r>
        <w:t xml:space="preserve"> </w:t>
      </w:r>
      <w:r>
        <w:t xml:space="preserve">from another external feed or bypass; do not label that observation</w:t>
      </w:r>
      <w:r>
        <w:t xml:space="preserve"> </w:t>
      </w:r>
      <w:r>
        <w:rPr>
          <w:rStyle w:val="VerbatimChar"/>
        </w:rPr>
        <w:t xml:space="preserve">welded_contact</w:t>
      </w:r>
      <w:r>
        <w:t xml:space="preserve"> </w:t>
      </w:r>
      <w:r>
        <w:t xml:space="preserve">without independent contact/circuit evidence.</w:t>
      </w:r>
    </w:p>
    <w:p>
      <w:pPr>
        <w:pStyle w:val="BlockText"/>
      </w:pPr>
      <w:r>
        <w:rPr>
          <w:b/>
          <w:bCs/>
        </w:rPr>
        <w:t xml:space="preserve">(VERIFY: relay contact rating headroom.)</w:t>
      </w:r>
      <w:r>
        <w:t xml:space="preserve"> </w:t>
      </w:r>
      <w:r>
        <w:t xml:space="preserve">Whether the Omron</w:t>
      </w:r>
      <w:r>
        <w:t xml:space="preserve"> </w:t>
      </w:r>
      <w:r>
        <w:rPr>
          <w:b/>
          <w:bCs/>
        </w:rPr>
        <w:t xml:space="preserve">G5LE-14, 5 VDC</w:t>
      </w:r>
      <w:r>
        <w:t xml:space="preserve"> </w:t>
      </w:r>
      <w:r>
        <w:t xml:space="preserve">relay</w:t>
      </w:r>
      <w:r>
        <w:t xml:space="preserve"> </w:t>
      </w:r>
      <w:r>
        <w:t xml:space="preserve">(K1–K6, LCSC C116963 — BOM note:</w:t>
      </w:r>
      <w:r>
        <w:t xml:space="preserve"> </w:t>
      </w:r>
      <w:r>
        <w:t xml:space="preserve">“Critical: 5VDC coil. Do not substitute 9V/12V/24V coil.”</w:t>
      </w:r>
      <w:r>
        <w:t xml:space="preserve">)</w:t>
      </w:r>
      <w:r>
        <w:t xml:space="preserve"> </w:t>
      </w:r>
      <w:r>
        <w:t xml:space="preserve">contact-side AC-inductive rating has sufficient margin for the measured machine control-circuit</w:t>
      </w:r>
      <w:r>
        <w:t xml:space="preserve"> </w:t>
      </w:r>
      <w:r>
        <w:t xml:space="preserve">current is an open assembly-gate item (contract §11 item 1; §10.5). The footprint and 5 VDC coil</w:t>
      </w:r>
      <w:r>
        <w:t xml:space="preserve"> </w:t>
      </w:r>
      <w:r>
        <w:t xml:space="preserve">are fixed; the contact load rating must be confirmed against measured current before</w:t>
      </w:r>
      <w:r>
        <w:t xml:space="preserve"> </w:t>
      </w:r>
      <w:r>
        <w:t xml:space="preserve">populated-board sign-off.</w:t>
      </w:r>
    </w:p>
    <w:p>
      <w:r>
        <w:pict>
          <v:rect style="width:0;height:1.5pt" o:hralign="center" o:hrstd="t" o:hr="t"/>
        </w:pict>
      </w:r>
    </w:p>
    <w:bookmarkEnd w:id="318"/>
    <w:bookmarkEnd w:id="319"/>
    <w:bookmarkStart w:id="324" w:name="X720ae03e587960d971d448d07f1c4ab7286c7c5"/>
    <w:p>
      <w:pPr>
        <w:pStyle w:val="Heading3"/>
      </w:pPr>
      <w:r>
        <w:t xml:space="preserve">19.3 FIRMWARE layer (RP2040 co-processor)</w:t>
      </w:r>
    </w:p>
    <w:p>
      <w:pPr>
        <w:pStyle w:val="FirstParagraph"/>
      </w:pPr>
      <w:r>
        <w:t xml:space="preserve">Each board carries one RP2040 (a stock Pico module, A1). It is the</w:t>
      </w:r>
      <w:r>
        <w:t xml:space="preserve"> </w:t>
      </w:r>
      <w:r>
        <w:rPr>
          <w:b/>
          <w:bCs/>
        </w:rPr>
        <w:t xml:space="preserve">fast + safety half</w:t>
      </w:r>
      <w:r>
        <w:t xml:space="preserve"> </w:t>
      </w:r>
      <w:r>
        <w:t xml:space="preserve">of the</w:t>
      </w:r>
      <w:r>
        <w:t xml:space="preserve"> </w:t>
      </w:r>
      <w:r>
        <w:t xml:space="preserve">controller: it owns the latency-critical inputs and drives the hardware rail-permission line. Its</w:t>
      </w:r>
      <w:r>
        <w:t xml:space="preserve"> </w:t>
      </w:r>
      <w:r>
        <w:t xml:space="preserve">safety contributions are</w:t>
      </w:r>
      <w:r>
        <w:t xml:space="preserve"> </w:t>
      </w:r>
      <w:r>
        <w:rPr>
          <w:b/>
          <w:bCs/>
        </w:rPr>
        <w:t xml:space="preserve">UART-independent</w:t>
      </w:r>
      <w:r>
        <w:t xml:space="preserve"> </w:t>
      </w:r>
      <w:r>
        <w:t xml:space="preserve">— they hold even if the link to the Pi is dead.</w:t>
      </w:r>
      <w:r>
        <w:t xml:space="preserve"> </w:t>
      </w:r>
      <w:r>
        <w:t xml:space="preserve">(Authoritative pin map and electrical sense in §07 and</w:t>
      </w:r>
      <w:r>
        <w:t xml:space="preserve"> </w:t>
      </w:r>
      <w:r>
        <w:rPr>
          <w:rStyle w:val="VerbatimChar"/>
        </w:rPr>
        <w:t xml:space="preserve">firmware/rp2040/config.h</w:t>
      </w:r>
      <w:r>
        <w:t xml:space="preserve">; fast inputs are</w:t>
      </w:r>
      <w:r>
        <w:t xml:space="preserve"> </w:t>
      </w:r>
      <w:r>
        <w:t xml:space="preserve">on</w:t>
      </w:r>
      <w:r>
        <w:t xml:space="preserve"> </w:t>
      </w:r>
      <w:r>
        <w:rPr>
          <w:b/>
          <w:bCs/>
        </w:rPr>
        <w:t xml:space="preserve">GP6–GP13</w:t>
      </w:r>
      <w:r>
        <w:t xml:space="preserve">,</w:t>
      </w:r>
      <w:r>
        <w:t xml:space="preserve"> </w:t>
      </w:r>
      <w:r>
        <w:rPr>
          <w:rStyle w:val="VerbatimChar"/>
        </w:rPr>
        <w:t xml:space="preserve">RP2040_OK</w:t>
      </w:r>
      <w:r>
        <w:t xml:space="preserve"> </w:t>
      </w:r>
      <w:r>
        <w:t xml:space="preserve">on</w:t>
      </w:r>
      <w:r>
        <w:t xml:space="preserve"> </w:t>
      </w:r>
      <w:r>
        <w:rPr>
          <w:b/>
          <w:bCs/>
        </w:rPr>
        <w:t xml:space="preserve">GP2</w:t>
      </w:r>
      <w:r>
        <w:t xml:space="preserve">, UART on</w:t>
      </w:r>
      <w:r>
        <w:t xml:space="preserve"> </w:t>
      </w:r>
      <w:r>
        <w:rPr>
          <w:b/>
          <w:bCs/>
        </w:rPr>
        <w:t xml:space="preserve">GP0/GP1</w:t>
      </w:r>
      <w:r>
        <w:t xml:space="preserve">.)</w:t>
      </w:r>
    </w:p>
    <w:bookmarkStart w:id="320" w:name="X1cdb7b61d2ca36cfde82b756814daa80287a9f2"/>
    <w:p>
      <w:pPr>
        <w:pStyle w:val="Heading4"/>
      </w:pPr>
      <w:r>
        <w:t xml:space="preserve">19.3.1 RP2040_OK is fail-safe-low by construction</w:t>
      </w:r>
    </w:p>
    <w:p>
      <w:pPr>
        <w:pStyle w:val="FirstParagraph"/>
      </w:pPr>
      <w:r>
        <w:rPr>
          <w:rStyle w:val="VerbatimChar"/>
        </w:rPr>
        <w:t xml:space="preserve">RP2040_OK</w:t>
      </w:r>
      <w:r>
        <w:t xml:space="preserve"> </w:t>
      </w:r>
      <w:r>
        <w:t xml:space="preserve">(GP2) is condition 3 of the rail. The firmware makes it fail-safe in every</w:t>
      </w:r>
      <w:r>
        <w:t xml:space="preserve"> </w:t>
      </w:r>
      <w:r>
        <w:t xml:space="preserve">non-healthy state (</w:t>
      </w:r>
      <w:r>
        <w:rPr>
          <w:rStyle w:val="VerbatimChar"/>
        </w:rPr>
        <w:t xml:space="preserve">firmware/rp2040/main.c</w:t>
      </w:r>
      <w:r>
        <w:t xml:space="preserve">, README</w:t>
      </w:r>
      <w:r>
        <w:t xml:space="preserve"> </w:t>
      </w:r>
      <w:r>
        <w:t xml:space="preserve">“Safety model”</w:t>
      </w:r>
      <w:r>
        <w:t xml:space="preserve">):</w:t>
      </w:r>
    </w:p>
    <w:p>
      <w:pPr>
        <w:pStyle w:val="Compact"/>
        <w:numPr>
          <w:ilvl w:val="0"/>
          <w:numId w:val="1119"/>
        </w:numPr>
      </w:pPr>
      <w:r>
        <w:rPr>
          <w:b/>
          <w:bCs/>
        </w:rPr>
        <w:t xml:space="preserve">Pre-init / unpowered / in reset / BOOTSEL:</w:t>
      </w:r>
      <w:r>
        <w:t xml:space="preserve"> </w:t>
      </w:r>
      <w:r>
        <w:t xml:space="preserve">GP2 is</w:t>
      </w:r>
      <w:r>
        <w:t xml:space="preserve"> </w:t>
      </w:r>
      <w:r>
        <w:rPr>
          <w:b/>
          <w:bCs/>
        </w:rPr>
        <w:t xml:space="preserve">Hi-Z</w:t>
      </w:r>
      <w:r>
        <w:t xml:space="preserve">. The board’s on-board 100 k base</w:t>
      </w:r>
      <w:r>
        <w:t xml:space="preserve"> </w:t>
      </w:r>
      <w:r>
        <w:t xml:space="preserve">pulldown (R110) holds the Q16 AND-chain transistor off → rail dead.</w:t>
      </w:r>
      <w:r>
        <w:t xml:space="preserve"> </w:t>
      </w:r>
      <w:r>
        <w:rPr>
          <w:rStyle w:val="VerbatimChar"/>
        </w:rPr>
        <w:t xml:space="preserve">main()</w:t>
      </w:r>
      <w:r>
        <w:t xml:space="preserve"> </w:t>
      </w:r>
      <w:r>
        <w:t xml:space="preserve">then drives GP2</w:t>
      </w:r>
      <w:r>
        <w:t xml:space="preserve"> </w:t>
      </w:r>
      <w:r>
        <w:rPr>
          <w:b/>
          <w:bCs/>
        </w:rPr>
        <w:t xml:space="preserve">LOW</w:t>
      </w:r>
      <w:r>
        <w:t xml:space="preserve"> </w:t>
      </w:r>
      <w:r>
        <w:t xml:space="preserve">as its very first action, before configuring anything else.</w:t>
      </w:r>
    </w:p>
    <w:p>
      <w:pPr>
        <w:pStyle w:val="Compact"/>
        <w:numPr>
          <w:ilvl w:val="0"/>
          <w:numId w:val="1119"/>
        </w:numPr>
      </w:pPr>
      <w:r>
        <w:rPr>
          <w:b/>
          <w:bCs/>
        </w:rPr>
        <w:t xml:space="preserve">Healthy:</w:t>
      </w:r>
      <w:r>
        <w:t xml:space="preserve"> </w:t>
      </w:r>
      <w:r>
        <w:t xml:space="preserve">GP2 goes HIGH only</w:t>
      </w:r>
      <w:r>
        <w:t xml:space="preserve"> </w:t>
      </w:r>
      <w:r>
        <w:rPr>
          <w:b/>
          <w:bCs/>
        </w:rPr>
        <w:t xml:space="preserve">after</w:t>
      </w:r>
      <w:r>
        <w:t xml:space="preserve"> </w:t>
      </w:r>
      <w:r>
        <w:rPr>
          <w:rStyle w:val="VerbatimChar"/>
        </w:rPr>
        <w:t xml:space="preserve">BOOT_SETTLE_MS</w:t>
      </w:r>
      <w:r>
        <w:t xml:space="preserve"> </w:t>
      </w:r>
      <w:r>
        <w:t xml:space="preserve">(200 ms,</w:t>
      </w:r>
      <w:r>
        <w:t xml:space="preserve"> </w:t>
      </w:r>
      <w:r>
        <w:rPr>
          <w:rStyle w:val="VerbatimChar"/>
        </w:rPr>
        <w:t xml:space="preserve">config.h</w:t>
      </w:r>
      <w:r>
        <w:t xml:space="preserve">)</w:t>
      </w:r>
      <w:r>
        <w:t xml:space="preserve"> </w:t>
      </w:r>
      <w:r>
        <w:rPr>
          <w:b/>
          <w:bCs/>
        </w:rPr>
        <w:t xml:space="preserve">and</w:t>
      </w:r>
      <w:r>
        <w:t xml:space="preserve"> </w:t>
      </w:r>
      <w:r>
        <w:t xml:space="preserve">only</w:t>
      </w:r>
      <w:r>
        <w:t xml:space="preserve"> </w:t>
      </w:r>
      <w:r>
        <w:t xml:space="preserve">while no fault is latched (</w:t>
      </w:r>
      <w:r>
        <w:rPr>
          <w:rStyle w:val="VerbatimChar"/>
        </w:rPr>
        <w:t xml:space="preserve">supervise()</w:t>
      </w:r>
      <w:r>
        <w:t xml:space="preserve"> </w:t>
      </w:r>
      <w:r>
        <w:t xml:space="preserve">computes</w:t>
      </w:r>
      <w:r>
        <w:t xml:space="preserve"> </w:t>
      </w:r>
      <w:r>
        <w:rPr>
          <w:rStyle w:val="VerbatimChar"/>
        </w:rPr>
        <w:t xml:space="preserve">set_rp_ok(booted &amp;&amp; !fault_latched)</w:t>
      </w:r>
      <w:r>
        <w:t xml:space="preserve">).</w:t>
      </w:r>
    </w:p>
    <w:p>
      <w:pPr>
        <w:pStyle w:val="Compact"/>
        <w:numPr>
          <w:ilvl w:val="0"/>
          <w:numId w:val="1119"/>
        </w:numPr>
      </w:pPr>
      <w:r>
        <w:rPr>
          <w:b/>
          <w:bCs/>
        </w:rPr>
        <w:t xml:space="preserve">Telemetry never blocks safety:</w:t>
      </w:r>
      <w:r>
        <w:t xml:space="preserve"> </w:t>
      </w:r>
      <w:r>
        <w:t xml:space="preserve">the UART TX is a non-blocking ring buffer; if the Pi is not</w:t>
      </w:r>
      <w:r>
        <w:t xml:space="preserve"> </w:t>
      </w:r>
      <w:r>
        <w:t xml:space="preserve">draining it, whole lines are dropped (counted in the heartbeat’s</w:t>
      </w:r>
      <w:r>
        <w:t xml:space="preserve"> </w:t>
      </w:r>
      <w:r>
        <w:rPr>
          <w:rStyle w:val="VerbatimChar"/>
        </w:rPr>
        <w:t xml:space="preserve">drp</w:t>
      </w:r>
      <w:r>
        <w:t xml:space="preserve"> </w:t>
      </w:r>
      <w:r>
        <w:t xml:space="preserve">field) — but the GP2</w:t>
      </w:r>
      <w:r>
        <w:t xml:space="preserve"> </w:t>
      </w:r>
      <w:r>
        <w:t xml:space="preserve">drive and the watchdog kick still run every single loop pass.</w:t>
      </w:r>
    </w:p>
    <w:bookmarkEnd w:id="320"/>
    <w:bookmarkStart w:id="321" w:name="Xc6dd4c79c62ffe7cfc505407bda862c6b5051a3"/>
    <w:p>
      <w:pPr>
        <w:pStyle w:val="Heading4"/>
      </w:pPr>
      <w:r>
        <w:t xml:space="preserve">19.3.2 RP2040 internal watchdog (firmware-hang catch)</w:t>
      </w:r>
    </w:p>
    <w:p>
      <w:pPr>
        <w:pStyle w:val="FirstParagraph"/>
      </w:pPr>
      <w:r>
        <w:t xml:space="preserve">The RP2040 enables its</w:t>
      </w:r>
      <w:r>
        <w:t xml:space="preserve"> </w:t>
      </w:r>
      <w:r>
        <w:rPr>
          <w:b/>
          <w:bCs/>
        </w:rPr>
        <w:t xml:space="preserve">own internal hardware watchdog</w:t>
      </w:r>
      <w:r>
        <w:t xml:space="preserve"> </w:t>
      </w:r>
      <w:r>
        <w:t xml:space="preserve">with</w:t>
      </w:r>
      <w:r>
        <w:t xml:space="preserve"> </w:t>
      </w:r>
      <w:r>
        <w:rPr>
          <w:rStyle w:val="VerbatimChar"/>
        </w:rPr>
        <w:t xml:space="preserve">WDT_TIMEOUT_MS = 250 ms</w:t>
      </w:r>
      <w:r>
        <w:t xml:space="preserve"> </w:t>
      </w:r>
      <w:r>
        <w:t xml:space="preserve">(</w:t>
      </w:r>
      <w:r>
        <w:rPr>
          <w:rStyle w:val="VerbatimChar"/>
        </w:rPr>
        <w:t xml:space="preserve">config.h</w:t>
      </w:r>
      <w:r>
        <w:t xml:space="preserve">;</w:t>
      </w:r>
      <w:r>
        <w:t xml:space="preserve"> </w:t>
      </w:r>
      <w:r>
        <w:rPr>
          <w:rStyle w:val="VerbatimChar"/>
        </w:rPr>
        <w:t xml:space="preserve">watchdog_enable(WDT_TIMEOUT_MS, 1)</w:t>
      </w:r>
      <w:r>
        <w:t xml:space="preserve"> </w:t>
      </w:r>
      <w:r>
        <w:t xml:space="preserve">in</w:t>
      </w:r>
      <w:r>
        <w:t xml:space="preserve"> </w:t>
      </w:r>
      <w:r>
        <w:rPr>
          <w:rStyle w:val="VerbatimChar"/>
        </w:rPr>
        <w:t xml:space="preserve">main.c</w:t>
      </w:r>
      <w:r>
        <w:t xml:space="preserve">). The main loop calls</w:t>
      </w:r>
      <w:r>
        <w:t xml:space="preserve"> </w:t>
      </w:r>
      <w:r>
        <w:rPr>
          <w:rStyle w:val="VerbatimChar"/>
        </w:rPr>
        <w:t xml:space="preserve">watchdog_update()</w:t>
      </w:r>
      <w:r>
        <w:t xml:space="preserve"> </w:t>
      </w:r>
      <w:r>
        <w:t xml:space="preserve">every pass. If the firmware loop ever hangs, the chip resets → GP2 returns to</w:t>
      </w:r>
      <w:r>
        <w:t xml:space="preserve"> </w:t>
      </w:r>
      <w:r>
        <w:t xml:space="preserve">Hi-Z → R110 holds the rail dead → motion stops. On reboot the firmware emits a</w:t>
      </w:r>
      <w:r>
        <w:t xml:space="preserve"> </w:t>
      </w:r>
      <w:r>
        <w:rPr>
          <w:rStyle w:val="VerbatimChar"/>
        </w:rPr>
        <w:t xml:space="preserve">boot</w:t>
      </w:r>
      <w:r>
        <w:t xml:space="preserve"> </w:t>
      </w:r>
      <w:r>
        <w:t xml:space="preserve">event with</w:t>
      </w:r>
      <w:r>
        <w:t xml:space="preserve"> </w:t>
      </w:r>
      <w:r>
        <w:rPr>
          <w:rStyle w:val="VerbatimChar"/>
        </w:rPr>
        <w:t xml:space="preserve">wdt_reset:1</w:t>
      </w:r>
      <w:r>
        <w:t xml:space="preserve"> </w:t>
      </w:r>
      <w:r>
        <w:t xml:space="preserve">so the Pi knows a hang occurred. This is a</w:t>
      </w:r>
      <w:r>
        <w:t xml:space="preserve"> </w:t>
      </w:r>
      <w:r>
        <w:rPr>
          <w:i/>
          <w:iCs/>
        </w:rPr>
        <w:t xml:space="preserve">separate</w:t>
      </w:r>
      <w:r>
        <w:t xml:space="preserve"> </w:t>
      </w:r>
      <w:r>
        <w:t xml:space="preserve">rail condition from the NE555</w:t>
      </w:r>
      <w:r>
        <w:t xml:space="preserve"> </w:t>
      </w:r>
      <w:r>
        <w:t xml:space="preserve">(which watches the Pi, §19.2.4): the NE555 covers Pi-side death, the RP2040 internal WDT covers</w:t>
      </w:r>
      <w:r>
        <w:t xml:space="preserve"> </w:t>
      </w:r>
      <w:r>
        <w:t xml:space="preserve">Pico-side death.</w:t>
      </w:r>
    </w:p>
    <w:bookmarkEnd w:id="321"/>
    <w:bookmarkStart w:id="322" w:name="Xaa90f853f6767d60255d43f6ce17c9ec0ced4d2"/>
    <w:p>
      <w:pPr>
        <w:pStyle w:val="Heading4"/>
      </w:pPr>
      <w:r>
        <w:t xml:space="preserve">19.3.3 Motion max-run backstop (</w:t>
      </w:r>
      <w:r>
        <w:t xml:space="preserve">“cam timeout”</w:t>
      </w:r>
      <w:r>
        <w:t xml:space="preserve">) — implemented in v1</w:t>
      </w:r>
    </w:p>
    <w:p>
      <w:pPr>
        <w:pStyle w:val="FirstParagraph"/>
      </w:pPr>
      <w:r>
        <w:t xml:space="preserve">This is the controlled v1.2.3 release’s active motion-duration contribution. The</w:t>
      </w:r>
      <w:r>
        <w:t xml:space="preserve"> </w:t>
      </w:r>
      <w:r>
        <w:t xml:space="preserve">Pi tells the RP2040 which motors are running over the UART (</w:t>
      </w:r>
      <w:r>
        <w:rPr>
          <w:rStyle w:val="VerbatimChar"/>
        </w:rPr>
        <w:t xml:space="preserve">RUN &lt;m&gt;</w:t>
      </w:r>
      <w:r>
        <w:t xml:space="preserve"> </w:t>
      </w:r>
      <w:r>
        <w:t xml:space="preserve">/</w:t>
      </w:r>
      <w:r>
        <w:t xml:space="preserve"> </w:t>
      </w:r>
      <w:r>
        <w:rPr>
          <w:rStyle w:val="VerbatimChar"/>
        </w:rPr>
        <w:t xml:space="preserve">STOP &lt;m&gt;</w:t>
      </w:r>
      <w:r>
        <w:t xml:space="preserve">). If a</w:t>
      </w:r>
      <w:r>
        <w:t xml:space="preserve"> </w:t>
      </w:r>
      <w:r>
        <w:rPr>
          <w:b/>
          <w:bCs/>
        </w:rPr>
        <w:t xml:space="preserve">guarded</w:t>
      </w:r>
      <w:r>
        <w:t xml:space="preserve"> </w:t>
      </w:r>
      <w:r>
        <w:t xml:space="preserve">motor is marked RUNNING longer than</w:t>
      </w:r>
      <w:r>
        <w:t xml:space="preserve"> </w:t>
      </w:r>
      <w:r>
        <w:rPr>
          <w:rStyle w:val="VerbatimChar"/>
        </w:rPr>
        <w:t xml:space="preserve">MAX_MOTION_MS = 8000 ms</w:t>
      </w:r>
      <w:r>
        <w:t xml:space="preserve"> </w:t>
      </w:r>
      <w:r>
        <w:t xml:space="preserve">(8 s — matching the</w:t>
      </w:r>
      <w:r>
        <w:t xml:space="preserve"> </w:t>
      </w:r>
      <w:r>
        <w:t xml:space="preserve">FSM’s</w:t>
      </w:r>
      <w:r>
        <w:t xml:space="preserve"> </w:t>
      </w:r>
      <w:r>
        <w:rPr>
          <w:rStyle w:val="VerbatimChar"/>
        </w:rPr>
        <w:t xml:space="preserve">MAX_MOTION_S = 8.0</w:t>
      </w:r>
      <w:r>
        <w:t xml:space="preserve">) and is never stopped, the firmware</w:t>
      </w:r>
      <w:r>
        <w:t xml:space="preserve"> </w:t>
      </w:r>
      <w:r>
        <w:rPr>
          <w:b/>
          <w:bCs/>
        </w:rPr>
        <w:t xml:space="preserve">latches a fault and drops</w:t>
      </w:r>
      <w:r>
        <w:rPr>
          <w:b/>
          <w:bCs/>
        </w:rPr>
        <w:t xml:space="preserve"> </w:t>
      </w:r>
      <w:r>
        <w:rPr>
          <w:rStyle w:val="VerbatimChar"/>
          <w:b/>
          <w:bCs/>
        </w:rPr>
        <w:t xml:space="preserve">RP_OK</w:t>
      </w:r>
      <w:r>
        <w:t xml:space="preserve"> </w:t>
      </w:r>
      <w:r>
        <w:t xml:space="preserve">(</w:t>
      </w:r>
      <w:r>
        <w:rPr>
          <w:rStyle w:val="VerbatimChar"/>
        </w:rPr>
        <w:t xml:space="preserve">main.c</w:t>
      </w:r>
      <w:r>
        <w:t xml:space="preserve"> </w:t>
      </w:r>
      <w:r>
        <w:rPr>
          <w:rStyle w:val="VerbatimChar"/>
        </w:rPr>
        <w:t xml:space="preserve">supervise()</w:t>
      </w:r>
      <w:r>
        <w:t xml:space="preserve"> </w:t>
      </w:r>
      <w:r>
        <w:t xml:space="preserve">→</w:t>
      </w:r>
      <w:r>
        <w:t xml:space="preserve"> </w:t>
      </w:r>
      <w:r>
        <w:rPr>
          <w:rStyle w:val="VerbatimChar"/>
        </w:rPr>
        <w:t xml:space="preserve">latch_fault("motion_timeout", …)</w:t>
      </w:r>
      <w:r>
        <w:t xml:space="preserve">), dropping the rail. The</w:t>
      </w:r>
      <w:r>
        <w:t xml:space="preserve"> </w:t>
      </w:r>
      <w:r>
        <w:t xml:space="preserve">guarded set (from</w:t>
      </w:r>
      <w:r>
        <w:t xml:space="preserve"> </w:t>
      </w:r>
      <w:r>
        <w:rPr>
          <w:rStyle w:val="VerbatimChar"/>
        </w:rPr>
        <w:t xml:space="preserve">main.c</w:t>
      </w:r>
      <w:r>
        <w:t xml:space="preserve"> </w:t>
      </w:r>
      <w:r>
        <w:rPr>
          <w:rStyle w:val="VerbatimChar"/>
        </w:rPr>
        <w:t xml:space="preserve">motors[]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Motor</w:t>
            </w:r>
          </w:p>
        </w:tc>
        <w:tc>
          <w:tcPr/>
          <w:p>
            <w:pPr>
              <w:pStyle w:val="Compact"/>
            </w:pPr>
            <w:r>
              <w:t xml:space="preserve">Guarded by max-run?</w:t>
            </w:r>
          </w:p>
        </w:tc>
        <w:tc>
          <w:tcPr/>
          <w:p>
            <w:pPr>
              <w:pStyle w:val="Compact"/>
            </w:pPr>
            <w:r>
              <w:t xml:space="preserve">Note</w:t>
            </w:r>
          </w:p>
        </w:tc>
      </w:tr>
      <w:tr>
        <w:tc>
          <w:tcPr/>
          <w:p>
            <w:pPr>
              <w:pStyle w:val="Compact"/>
            </w:pPr>
            <w:r>
              <w:t xml:space="preserve">S (sweep)</w:t>
            </w:r>
          </w:p>
        </w:tc>
        <w:tc>
          <w:tcPr/>
          <w:p>
            <w:pPr>
              <w:pStyle w:val="Compact"/>
            </w:pPr>
            <w:r>
              <w:t xml:space="preserve">yes</w:t>
            </w:r>
          </w:p>
        </w:tc>
        <w:tc>
          <w:tcPr/>
          <w:p>
            <w:pPr>
              <w:pStyle w:val="Compact"/>
            </w:pPr>
          </w:p>
        </w:tc>
      </w:tr>
      <w:tr>
        <w:tc>
          <w:tcPr/>
          <w:p>
            <w:pPr>
              <w:pStyle w:val="Compact"/>
            </w:pPr>
            <w:r>
              <w:t xml:space="preserve">T (table)</w:t>
            </w:r>
          </w:p>
        </w:tc>
        <w:tc>
          <w:tcPr/>
          <w:p>
            <w:pPr>
              <w:pStyle w:val="Compact"/>
            </w:pPr>
            <w:r>
              <w:t xml:space="preserve">yes</w:t>
            </w:r>
          </w:p>
        </w:tc>
        <w:tc>
          <w:tcPr/>
          <w:p>
            <w:pPr>
              <w:pStyle w:val="Compact"/>
            </w:pPr>
          </w:p>
        </w:tc>
      </w:tr>
      <w:tr>
        <w:tc>
          <w:tcPr/>
          <w:p>
            <w:pPr>
              <w:pStyle w:val="Compact"/>
            </w:pPr>
            <w:r>
              <w:t xml:space="preserve">SP (spot)</w:t>
            </w:r>
          </w:p>
        </w:tc>
        <w:tc>
          <w:tcPr/>
          <w:p>
            <w:pPr>
              <w:pStyle w:val="Compact"/>
            </w:pPr>
            <w:r>
              <w:t xml:space="preserve">yes</w:t>
            </w:r>
          </w:p>
        </w:tc>
        <w:tc>
          <w:tcPr/>
          <w:p>
            <w:pPr>
              <w:pStyle w:val="Compact"/>
            </w:pPr>
          </w:p>
        </w:tc>
      </w:tr>
      <w:tr>
        <w:tc>
          <w:tcPr/>
          <w:p>
            <w:pPr>
              <w:pStyle w:val="Compact"/>
            </w:pPr>
            <w:r>
              <w:t xml:space="preserve">M2 (sweep reverse)</w:t>
            </w:r>
          </w:p>
        </w:tc>
        <w:tc>
          <w:tcPr/>
          <w:p>
            <w:pPr>
              <w:pStyle w:val="Compact"/>
            </w:pPr>
            <w:r>
              <w:t xml:space="preserve">yes</w:t>
            </w:r>
          </w:p>
        </w:tc>
        <w:tc>
          <w:tcPr/>
          <w:p>
            <w:pPr>
              <w:pStyle w:val="Compact"/>
            </w:pPr>
          </w:p>
        </w:tc>
      </w:tr>
      <w:tr>
        <w:tc>
          <w:tcPr/>
          <w:p>
            <w:pPr>
              <w:pStyle w:val="Compact"/>
            </w:pPr>
            <w:r>
              <w:t xml:space="preserve">M1 (ball return)</w:t>
            </w:r>
          </w:p>
        </w:tc>
        <w:tc>
          <w:tcPr/>
          <w:p>
            <w:pPr>
              <w:pStyle w:val="Compact"/>
            </w:pPr>
            <w:r>
              <w:t xml:space="preserve">yes</w:t>
            </w:r>
          </w:p>
        </w:tc>
        <w:tc>
          <w:tcPr/>
          <w:p>
            <w:pPr>
              <w:pStyle w:val="Compact"/>
            </w:pPr>
            <w:r>
              <w:t xml:space="preserve">channel is DNP on the board; guarded in firmware if ever populated</w:t>
            </w:r>
          </w:p>
        </w:tc>
      </w:tr>
      <w:tr>
        <w:tc>
          <w:tcPr/>
          <w:p>
            <w:pPr>
              <w:pStyle w:val="Compact"/>
            </w:pPr>
            <w:r>
              <w:t xml:space="preserve">BE (back-end)</w:t>
            </w:r>
          </w:p>
        </w:tc>
        <w:tc>
          <w:tcPr/>
          <w:p>
            <w:pPr>
              <w:pStyle w:val="Compact"/>
            </w:pPr>
            <w:r>
              <w:rPr>
                <w:b/>
                <w:bCs/>
              </w:rPr>
              <w:t xml:space="preserve">no</w:t>
            </w:r>
          </w:p>
        </w:tc>
        <w:tc>
          <w:tcPr/>
          <w:p>
            <w:pPr>
              <w:pStyle w:val="Compact"/>
            </w:pPr>
            <w:r>
              <w:t xml:space="preserve">continuous motor — runs all the time, must not time out</w:t>
            </w:r>
          </w:p>
        </w:tc>
      </w:tr>
      <w:tr>
        <w:tc>
          <w:tcPr/>
          <w:p>
            <w:pPr>
              <w:pStyle w:val="Compact"/>
            </w:pPr>
            <w:r>
              <w:t xml:space="preserve">M (master/power)</w:t>
            </w:r>
          </w:p>
        </w:tc>
        <w:tc>
          <w:tcPr/>
          <w:p>
            <w:pPr>
              <w:pStyle w:val="Compact"/>
            </w:pPr>
            <w:r>
              <w:rPr>
                <w:b/>
                <w:bCs/>
              </w:rPr>
              <w:t xml:space="preserve">no</w:t>
            </w:r>
          </w:p>
        </w:tc>
        <w:tc>
          <w:tcPr/>
          <w:p>
            <w:pPr>
              <w:pStyle w:val="Compact"/>
            </w:pPr>
            <w:r>
              <w:t xml:space="preserve">not a motion motor</w:t>
            </w:r>
          </w:p>
        </w:tc>
      </w:tr>
    </w:tbl>
    <w:p>
      <w:pPr>
        <w:pStyle w:val="BodyText"/>
      </w:pPr>
      <w:r>
        <w:t xml:space="preserve">Recovery is by</w:t>
      </w:r>
      <w:r>
        <w:t xml:space="preserve"> </w:t>
      </w:r>
      <w:r>
        <w:rPr>
          <w:rStyle w:val="VerbatimChar"/>
        </w:rPr>
        <w:t xml:space="preserve">CLEAR</w:t>
      </w:r>
      <w:r>
        <w:t xml:space="preserve">, which the Pi issues</w:t>
      </w:r>
      <w:r>
        <w:t xml:space="preserve"> </w:t>
      </w:r>
      <w:r>
        <w:rPr>
          <w:b/>
          <w:bCs/>
        </w:rPr>
        <w:t xml:space="preserve">only</w:t>
      </w:r>
      <w:r>
        <w:t xml:space="preserve"> </w:t>
      </w:r>
      <w:r>
        <w:t xml:space="preserve">from a known-safe (zero/ready) state</w:t>
      </w:r>
      <w:r>
        <w:t xml:space="preserve"> </w:t>
      </w:r>
      <w:r>
        <w:t xml:space="preserve">(</w:t>
      </w:r>
      <w:r>
        <w:rPr>
          <w:rStyle w:val="VerbatimChar"/>
        </w:rPr>
        <w:t xml:space="preserve">main.c handle_line</w:t>
      </w:r>
      <w:r>
        <w:t xml:space="preserve">;</w:t>
      </w:r>
      <w:r>
        <w:t xml:space="preserve"> </w:t>
      </w:r>
      <w:r>
        <w:rPr>
          <w:rStyle w:val="VerbatimChar"/>
        </w:rPr>
        <w:t xml:space="preserve">rp2040_link.clear()</w:t>
      </w:r>
      <w:r>
        <w:t xml:space="preserve">). A dead UART cannot cause unsafe motion: with no</w:t>
      </w:r>
      <w:r>
        <w:t xml:space="preserve"> </w:t>
      </w:r>
      <w:r>
        <w:rPr>
          <w:rStyle w:val="VerbatimChar"/>
        </w:rPr>
        <w:t xml:space="preserve">RUN</w:t>
      </w:r>
      <w:r>
        <w:t xml:space="preserve"> </w:t>
      </w:r>
      <w:r>
        <w:t xml:space="preserve">messages nothing is marked running (no false permit), and a UART death</w:t>
      </w:r>
      <w:r>
        <w:t xml:space="preserve"> </w:t>
      </w:r>
      <w:r>
        <w:rPr>
          <w:i/>
          <w:iCs/>
        </w:rPr>
        <w:t xml:space="preserve">mid-run</w:t>
      </w:r>
      <w:r>
        <w:t xml:space="preserve"> </w:t>
      </w:r>
      <w:r>
        <w:t xml:space="preserve">is caught</w:t>
      </w:r>
      <w:r>
        <w:t xml:space="preserve"> </w:t>
      </w:r>
      <w:r>
        <w:t xml:space="preserve">by this max-run timer.</w:t>
      </w:r>
    </w:p>
    <w:bookmarkEnd w:id="322"/>
    <w:bookmarkStart w:id="323" w:name="X59b2878edd1c5d17a2ffa036da5cd35d27bdcba"/>
    <w:p>
      <w:pPr>
        <w:pStyle w:val="Heading4"/>
      </w:pPr>
      <w:r>
        <w:t xml:space="preserve">19.3.4 Per-cam stop overrun — code present, release flags OFF</w:t>
      </w:r>
    </w:p>
    <w:p>
      <w:pPr>
        <w:pStyle w:val="FirstParagraph"/>
      </w:pPr>
      <w:r>
        <w:rPr>
          <w:b/>
          <w:bCs/>
        </w:rPr>
        <w:t xml:space="preserve">Per-cam-edge cam-stop OVERRUN enforcement</w:t>
      </w:r>
      <w:r>
        <w:t xml:space="preserve"> </w:t>
      </w:r>
      <w:r>
        <w:t xml:space="preserve">— a stop-cam fires while a motor is RUNNING and the</w:t>
      </w:r>
      <w:r>
        <w:t xml:space="preserve"> </w:t>
      </w:r>
      <w:r>
        <w:t xml:space="preserve">Pi fails to</w:t>
      </w:r>
      <w:r>
        <w:t xml:space="preserve"> </w:t>
      </w:r>
      <w:r>
        <w:rPr>
          <w:rStyle w:val="VerbatimChar"/>
        </w:rPr>
        <w:t xml:space="preserve">STOP</w:t>
      </w:r>
      <w:r>
        <w:t xml:space="preserve"> </w:t>
      </w:r>
      <w:r>
        <w:t xml:space="preserve">it within a grace window → drop</w:t>
      </w:r>
      <w:r>
        <w:t xml:space="preserve"> </w:t>
      </w:r>
      <w:r>
        <w:rPr>
          <w:rStyle w:val="VerbatimChar"/>
        </w:rPr>
        <w:t xml:space="preserve">RP_OK</w:t>
      </w:r>
      <w:r>
        <w:t xml:space="preserve"> </w:t>
      </w:r>
      <w:r>
        <w:t xml:space="preserve">— is implemented in the</w:t>
      </w:r>
      <w:r>
        <w:t xml:space="preserve"> </w:t>
      </w:r>
      <w:r>
        <w:t xml:space="preserve">v1.2.3 code, but every measured-cam enforcement flag is</w:t>
      </w:r>
      <w:r>
        <w:t xml:space="preserve"> </w:t>
      </w:r>
      <w:r>
        <w:rPr>
          <w:b/>
          <w:bCs/>
        </w:rPr>
        <w:t xml:space="preserve">OFF</w:t>
      </w:r>
      <w:r>
        <w:t xml:space="preserve"> </w:t>
      </w:r>
      <w:r>
        <w:t xml:space="preserve">in the controlled</w:t>
      </w:r>
      <w:r>
        <w:t xml:space="preserve"> </w:t>
      </w:r>
      <w:r>
        <w:t xml:space="preserve">release. It requires per-cam edge→angle polarity, a new manifest-controlled</w:t>
      </w:r>
      <w:r>
        <w:t xml:space="preserve"> </w:t>
      </w:r>
      <w:r>
        <w:t xml:space="preserve">release, and its bench proof.</w:t>
      </w:r>
      <w:r>
        <w:t xml:space="preserve"> </w:t>
      </w:r>
      <w:r>
        <w:rPr>
          <w:b/>
          <w:bCs/>
        </w:rPr>
        <w:t xml:space="preserve">What this means for safety:</w:t>
      </w:r>
      <w:r>
        <w:t xml:space="preserve"> </w:t>
      </w:r>
      <w:r>
        <w:t xml:space="preserve">stock v1.2.3 provides</w:t>
      </w:r>
      <w:r>
        <w:t xml:space="preserve"> </w:t>
      </w:r>
      <w:r>
        <w:t xml:space="preserve">RP2040 health + the motion max-run backstop (§19.3.3), but no credited crisp</w:t>
      </w:r>
      <w:r>
        <w:t xml:space="preserve"> </w:t>
      </w:r>
      <w:r>
        <w:t xml:space="preserve">per-cam-edge overrun detection. The SC/TB collision echo is a separate</w:t>
      </w:r>
      <w:r>
        <w:t xml:space="preserve"> </w:t>
      </w:r>
      <w:r>
        <w:rPr>
          <w:b/>
          <w:bCs/>
        </w:rPr>
        <w:t xml:space="preserve">default-off, unvalidated</w:t>
      </w:r>
      <w:r>
        <w:rPr>
          <w:b/>
          <w:bCs/>
        </w:rPr>
        <w:t xml:space="preserve"> </w:t>
      </w:r>
      <w:r>
        <w:rPr>
          <w:b/>
          <w:bCs/>
        </w:rPr>
        <w:t xml:space="preserve">secondary path</w:t>
      </w:r>
      <w:r>
        <w:t xml:space="preserve">: there is no independent TB harness observation, so it cannot be</w:t>
      </w:r>
      <w:r>
        <w:t xml:space="preserve"> </w:t>
      </w:r>
      <w:r>
        <w:t xml:space="preserve">enabled or credited merely by capturing angles. Candidate C’s OEM ladder is primary.</w:t>
      </w:r>
      <w:r>
        <w:t xml:space="preserve"> </w:t>
      </w:r>
      <w:r>
        <w:t xml:space="preserve">The cam-stop sub-gate remains blocked until the measured release exists and passes</w:t>
      </w:r>
      <w:r>
        <w:t xml:space="preserve"> </w:t>
      </w:r>
      <w:r>
        <w:t xml:space="preserve">(see §19.5).</w:t>
      </w:r>
    </w:p>
    <w:p>
      <w:r>
        <w:pict>
          <v:rect style="width:0;height:1.5pt" o:hralign="center" o:hrstd="t" o:hr="t"/>
        </w:pict>
      </w:r>
    </w:p>
    <w:bookmarkEnd w:id="323"/>
    <w:bookmarkEnd w:id="324"/>
    <w:bookmarkStart w:id="329" w:name="X130ca22e3fe7dcf8488d5232ff76385322097d5"/>
    <w:p>
      <w:pPr>
        <w:pStyle w:val="Heading3"/>
      </w:pPr>
      <w:r>
        <w:t xml:space="preserve">19.4 SOFTWARE layer (Raspberry Pi: cycle FSM + daemon)</w:t>
      </w:r>
    </w:p>
    <w:p>
      <w:pPr>
        <w:pStyle w:val="FirstParagraph"/>
      </w:pPr>
      <w:r>
        <w:t xml:space="preserve">The Pi runs the cycle FSM (</w:t>
      </w:r>
      <w:r>
        <w:rPr>
          <w:rStyle w:val="VerbatimChar"/>
        </w:rPr>
        <w:t xml:space="preserve">lane_node/cycle_control_8270.py</w:t>
      </w:r>
      <w:r>
        <w:t xml:space="preserve">) and the per-pair control daemon</w:t>
      </w:r>
      <w:r>
        <w:t xml:space="preserve"> </w:t>
      </w:r>
      <w:r>
        <w:t xml:space="preserve">(</w:t>
      </w:r>
      <w:r>
        <w:rPr>
          <w:rStyle w:val="VerbatimChar"/>
        </w:rPr>
        <w:t xml:space="preserve">lane_node/controller_daemon.py</w:t>
      </w:r>
      <w:r>
        <w:t xml:space="preserve">), commanding relays over I²C/MCP23017 via</w:t>
      </w:r>
      <w:r>
        <w:t xml:space="preserve"> </w:t>
      </w:r>
      <w:r>
        <w:rPr>
          <w:rStyle w:val="VerbatimChar"/>
        </w:rPr>
        <w:t xml:space="preserve">lane_node/controller_io.py</w:t>
      </w:r>
      <w:r>
        <w:t xml:space="preserve">.</w:t>
      </w:r>
      <w:r>
        <w:t xml:space="preserve"> </w:t>
      </w:r>
      <w:r>
        <w:rPr>
          <w:b/>
          <w:bCs/>
        </w:rPr>
        <w:t xml:space="preserve">Every software protection here is backed by a hardware/firmware</w:t>
      </w:r>
      <w:r>
        <w:rPr>
          <w:b/>
          <w:bCs/>
        </w:rPr>
        <w:t xml:space="preserve"> </w:t>
      </w:r>
      <w:r>
        <w:rPr>
          <w:b/>
          <w:bCs/>
        </w:rPr>
        <w:t xml:space="preserve">backstop</w:t>
      </w:r>
      <w:r>
        <w:t xml:space="preserve"> </w:t>
      </w:r>
      <w:r>
        <w:t xml:space="preserve">— software is the top layer, not the guarantee.</w:t>
      </w:r>
    </w:p>
    <w:bookmarkStart w:id="325" w:name="Xba11fd2ad9f0a5ad1fbb292596ea31e5324e05c"/>
    <w:p>
      <w:pPr>
        <w:pStyle w:val="Heading4"/>
      </w:pPr>
      <w:r>
        <w:t xml:space="preserve">19.4.1 Power-down / manual-intervention rule</w:t>
      </w:r>
    </w:p>
    <w:p>
      <w:pPr>
        <w:pStyle w:val="FirstParagraph"/>
      </w:pPr>
      <w:r>
        <w:t xml:space="preserve">The OEM MP</w:t>
      </w:r>
      <w:r>
        <w:t xml:space="preserve"> </w:t>
      </w:r>
      <w:r>
        <w:t xml:space="preserve">“Power-Down”</w:t>
      </w:r>
      <w:r>
        <w:t xml:space="preserve"> </w:t>
      </w:r>
      <w:r>
        <w:t xml:space="preserve">feature (</w:t>
      </w:r>
      <w:r>
        <w:rPr>
          <w:rStyle w:val="VerbatimChar"/>
        </w:rPr>
        <w:t xml:space="preserve">docs/phase8_8270_SYSTEM_REFERENCE.md</w:t>
      </w:r>
      <w:r>
        <w:t xml:space="preserve"> </w:t>
      </w:r>
      <w:r>
        <w:t xml:space="preserve">§5): after</w:t>
      </w:r>
      <w:r>
        <w:t xml:space="preserve"> </w:t>
      </w:r>
      <w:r>
        <w:rPr>
          <w:i/>
          <w:iCs/>
        </w:rPr>
        <w:t xml:space="preserve">any</w:t>
      </w:r>
      <w:r>
        <w:t xml:space="preserve"> </w:t>
      </w:r>
      <w:r>
        <w:t xml:space="preserve">115 VAC</w:t>
      </w:r>
      <w:r>
        <w:t xml:space="preserve"> </w:t>
      </w:r>
      <w:r>
        <w:t xml:space="preserve">loss while in</w:t>
      </w:r>
      <w:r>
        <w:t xml:space="preserve"> </w:t>
      </w:r>
      <w:r>
        <w:t xml:space="preserve">“Bowl,”</w:t>
      </w:r>
      <w:r>
        <w:t xml:space="preserve"> </w:t>
      </w:r>
      <w:r>
        <w:t xml:space="preserve">the machine performs</w:t>
      </w:r>
      <w:r>
        <w:t xml:space="preserve"> </w:t>
      </w:r>
      <w:r>
        <w:rPr>
          <w:b/>
          <w:bCs/>
        </w:rPr>
        <w:t xml:space="preserve">no motion on power restore</w:t>
      </w:r>
      <w:r>
        <w:t xml:space="preserve"> </w:t>
      </w:r>
      <w:r>
        <w:t xml:space="preserve">until a deliberate</w:t>
      </w:r>
      <w:r>
        <w:t xml:space="preserve"> </w:t>
      </w:r>
      <w:r>
        <w:rPr>
          <w:b/>
          <w:bCs/>
        </w:rPr>
        <w:t xml:space="preserve">First-Ball-Zero</w:t>
      </w:r>
      <w:r>
        <w:t xml:space="preserve"> </w:t>
      </w:r>
      <w:r>
        <w:t xml:space="preserve">(manual intervention). The FSM replicates this exactly:</w:t>
      </w:r>
      <w:r>
        <w:t xml:space="preserve"> </w:t>
      </w:r>
      <w:r>
        <w:rPr>
          <w:rStyle w:val="VerbatimChar"/>
        </w:rPr>
        <w:t xml:space="preserve">CycleController.power_restore()</w:t>
      </w:r>
      <w:r>
        <w:t xml:space="preserve"> </w:t>
      </w:r>
      <w:r>
        <w:t xml:space="preserve">turns all motors off and comes up in state</w:t>
      </w:r>
      <w:r>
        <w:t xml:space="preserve"> </w:t>
      </w:r>
      <w:r>
        <w:rPr>
          <w:rStyle w:val="VerbatimChar"/>
        </w:rPr>
        <w:t xml:space="preserve">MANUAL_INTERVENTION</w:t>
      </w:r>
      <w:r>
        <w:t xml:space="preserve">, driving nothing; only an operator</w:t>
      </w:r>
      <w:r>
        <w:t xml:space="preserve"> </w:t>
      </w:r>
      <w:r>
        <w:rPr>
          <w:b/>
          <w:bCs/>
        </w:rPr>
        <w:t xml:space="preserve">First-Ball-Zero</w:t>
      </w:r>
      <w:r>
        <w:t xml:space="preserve"> </w:t>
      </w:r>
      <w:r>
        <w:t xml:space="preserve">(PBZ) transitions to</w:t>
      </w:r>
      <w:r>
        <w:t xml:space="preserve"> </w:t>
      </w:r>
      <w:r>
        <w:rPr>
          <w:rStyle w:val="VerbatimChar"/>
        </w:rPr>
        <w:t xml:space="preserve">READY</w:t>
      </w:r>
      <w:r>
        <w:t xml:space="preserve"> </w:t>
      </w:r>
      <w:r>
        <w:t xml:space="preserve">(</w:t>
      </w:r>
      <w:r>
        <w:rPr>
          <w:rStyle w:val="VerbatimChar"/>
        </w:rPr>
        <w:t xml:space="preserve">cycle_control_8270.py</w:t>
      </w:r>
      <w:r>
        <w:t xml:space="preserve"> </w:t>
      </w:r>
      <w:r>
        <w:rPr>
          <w:rStyle w:val="VerbatimChar"/>
        </w:rPr>
        <w:t xml:space="preserve">power_restore</w:t>
      </w:r>
      <w:r>
        <w:t xml:space="preserve"> </w:t>
      </w:r>
      <w:r>
        <w:t xml:space="preserve">/</w:t>
      </w:r>
      <w:r>
        <w:t xml:space="preserve"> </w:t>
      </w:r>
      <w:r>
        <w:rPr>
          <w:rStyle w:val="VerbatimChar"/>
        </w:rPr>
        <w:t xml:space="preserve">first_ball_zero</w:t>
      </w:r>
      <w:r>
        <w:t xml:space="preserve">). The daemon enforces the same</w:t>
      </w:r>
      <w:r>
        <w:t xml:space="preserve"> </w:t>
      </w:r>
      <w:r>
        <w:t xml:space="preserve">at the rail:</w:t>
      </w:r>
      <w:r>
        <w:t xml:space="preserve"> </w:t>
      </w:r>
      <w:r>
        <w:rPr>
          <w:rStyle w:val="VerbatimChar"/>
        </w:rPr>
        <w:t xml:space="preserve">ARM_PERMIT</w:t>
      </w:r>
      <w:r>
        <w:t xml:space="preserve"> </w:t>
      </w:r>
      <w:r>
        <w:t xml:space="preserve">is held de-asserted in every</w:t>
      </w:r>
      <w:r>
        <w:t xml:space="preserve"> </w:t>
      </w:r>
      <w:r>
        <w:rPr>
          <w:rStyle w:val="VerbatimChar"/>
        </w:rPr>
        <w:t xml:space="preserve">DISARMED_STATES</w:t>
      </w:r>
      <w:r>
        <w:t xml:space="preserve"> </w:t>
      </w:r>
      <w:r>
        <w:t xml:space="preserve">member</w:t>
      </w:r>
      <w:r>
        <w:t xml:space="preserve"> </w:t>
      </w:r>
      <w:r>
        <w:t xml:space="preserve">(</w:t>
      </w:r>
      <w:r>
        <w:rPr>
          <w:rStyle w:val="VerbatimChar"/>
        </w:rPr>
        <w:t xml:space="preserve">POWER_OFF</w:t>
      </w:r>
      <w:r>
        <w:t xml:space="preserve">,</w:t>
      </w:r>
      <w:r>
        <w:t xml:space="preserve"> </w:t>
      </w:r>
      <w:r>
        <w:rPr>
          <w:rStyle w:val="VerbatimChar"/>
        </w:rPr>
        <w:t xml:space="preserve">MANUAL_INTERVENTION</w:t>
      </w:r>
      <w:r>
        <w:t xml:space="preserve">,</w:t>
      </w:r>
      <w:r>
        <w:t xml:space="preserve"> </w:t>
      </w:r>
      <w:r>
        <w:rPr>
          <w:rStyle w:val="VerbatimChar"/>
        </w:rPr>
        <w:t xml:space="preserve">FAULT</w:t>
      </w:r>
      <w:r>
        <w:t xml:space="preserve">), so even if a relay bit were set, condition 2 of the</w:t>
      </w:r>
      <w:r>
        <w:t xml:space="preserve"> </w:t>
      </w:r>
      <w:r>
        <w:t xml:space="preserve">rail is false and no coil can energize.</w:t>
      </w:r>
    </w:p>
    <w:bookmarkEnd w:id="325"/>
    <w:bookmarkStart w:id="326" w:name="X7340b9d7fcdceed3a63ad0a65e080f66ffe7d6d"/>
    <w:p>
      <w:pPr>
        <w:pStyle w:val="Heading4"/>
      </w:pPr>
      <w:r>
        <w:t xml:space="preserve">19.4.2 Motion-timeout fault (FSM)</w:t>
      </w:r>
    </w:p>
    <w:p>
      <w:pPr>
        <w:pStyle w:val="FirstParagraph"/>
      </w:pPr>
      <w:r>
        <w:t xml:space="preserve">The FSM has its own software motion-timeout independent of the firmware’s: any motion state</w:t>
      </w:r>
      <w:r>
        <w:t xml:space="preserve"> </w:t>
      </w:r>
      <w:r>
        <w:t xml:space="preserve">(</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that persists longer</w:t>
      </w:r>
      <w:r>
        <w:t xml:space="preserve"> </w:t>
      </w:r>
      <w:r>
        <w:t xml:space="preserve">than</w:t>
      </w:r>
      <w:r>
        <w:t xml:space="preserve"> </w:t>
      </w:r>
      <w:r>
        <w:rPr>
          <w:rStyle w:val="VerbatimChar"/>
        </w:rPr>
        <w:t xml:space="preserve">MAX_MOTION_S = 8.0 s</w:t>
      </w:r>
      <w:r>
        <w:t xml:space="preserve"> </w:t>
      </w:r>
      <w:r>
        <w:t xml:space="preserve">drives the FSM to</w:t>
      </w:r>
      <w:r>
        <w:t xml:space="preserve"> </w:t>
      </w:r>
      <w:r>
        <w:rPr>
          <w:rStyle w:val="VerbatimChar"/>
        </w:rPr>
        <w:t xml:space="preserve">FAULT</w:t>
      </w:r>
      <w:r>
        <w:t xml:space="preserve">, turns all motors off, and (via</w:t>
      </w:r>
      <w:r>
        <w:t xml:space="preserve"> </w:t>
      </w:r>
      <w:r>
        <w:rPr>
          <w:rStyle w:val="VerbatimChar"/>
        </w:rPr>
        <w:t xml:space="preserve">DISARMED_STATES</w:t>
      </w:r>
      <w:r>
        <w:t xml:space="preserve">) drops</w:t>
      </w:r>
      <w:r>
        <w:t xml:space="preserve"> </w:t>
      </w:r>
      <w:r>
        <w:rPr>
          <w:rStyle w:val="VerbatimChar"/>
        </w:rPr>
        <w:t xml:space="preserve">ARM_PERMIT</w:t>
      </w:r>
      <w:r>
        <w:t xml:space="preserve"> </w:t>
      </w:r>
      <w:r>
        <w:t xml:space="preserve">(</w:t>
      </w:r>
      <w:r>
        <w:rPr>
          <w:rStyle w:val="VerbatimChar"/>
        </w:rPr>
        <w:t xml:space="preserve">cycle_control_8270.py</w:t>
      </w:r>
      <w:r>
        <w:t xml:space="preserve"> </w:t>
      </w:r>
      <w:r>
        <w:rPr>
          <w:rStyle w:val="VerbatimChar"/>
        </w:rPr>
        <w:t xml:space="preserve">poll()</w:t>
      </w:r>
      <w:r>
        <w:t xml:space="preserve">). This is the software</w:t>
      </w:r>
      <w:r>
        <w:t xml:space="preserve"> </w:t>
      </w:r>
      <w:r>
        <w:t xml:space="preserve">sibling of the firmware max-run backstop (§19.3.3); the two share the 8 s budget so they agree.</w:t>
      </w:r>
    </w:p>
    <w:bookmarkEnd w:id="326"/>
    <w:bookmarkStart w:id="327" w:name="X7248668c45ad8a3f42c2318537d26bb571655a7"/>
    <w:p>
      <w:pPr>
        <w:pStyle w:val="Heading4"/>
      </w:pPr>
      <w:r>
        <w:t xml:space="preserve">19.4.3 Daemon health-loss safety trip</w:t>
      </w:r>
    </w:p>
    <w:p>
      <w:pPr>
        <w:pStyle w:val="FirstParagraph"/>
      </w:pPr>
      <w:r>
        <w:t xml:space="preserve">This is a subtle but critical software protection (</w:t>
      </w:r>
      <w:r>
        <w:rPr>
          <w:rStyle w:val="VerbatimChar"/>
        </w:rPr>
        <w:t xml:space="preserve">lane_node/controller_daemon.py</w:t>
      </w:r>
      <w:r>
        <w:t xml:space="preserve"> </w:t>
      </w:r>
      <w:r>
        <w:rPr>
          <w:rStyle w:val="VerbatimChar"/>
        </w:rPr>
        <w:t xml:space="preserve">BoardController.tick()</w:t>
      </w:r>
      <w:r>
        <w:t xml:space="preserve">). Each tick the daemon checks</w:t>
      </w:r>
      <w:r>
        <w:t xml:space="preserve"> </w:t>
      </w:r>
      <w:r>
        <w:rPr>
          <w:rStyle w:val="VerbatimChar"/>
        </w:rPr>
        <w:t xml:space="preserve">link.health_ok()</w:t>
      </w:r>
      <w:r>
        <w:t xml:space="preserve"> </w:t>
      </w:r>
      <w:r>
        <w:t xml:space="preserve">— true only if the</w:t>
      </w:r>
      <w:r>
        <w:t xml:space="preserve"> </w:t>
      </w:r>
      <w:r>
        <w:t xml:space="preserve">RP2040 is heartbeating, reports</w:t>
      </w:r>
      <w:r>
        <w:t xml:space="preserve"> </w:t>
      </w:r>
      <w:r>
        <w:rPr>
          <w:rStyle w:val="VerbatimChar"/>
        </w:rPr>
        <w:t xml:space="preserve">rp_ok</w:t>
      </w:r>
      <w:r>
        <w:t xml:space="preserve">,</w:t>
      </w:r>
      <w:r>
        <w:t xml:space="preserve"> </w:t>
      </w:r>
      <w:r>
        <w:rPr>
          <w:b/>
          <w:bCs/>
        </w:rPr>
        <w:t xml:space="preserve">and</w:t>
      </w:r>
      <w:r>
        <w:t xml:space="preserve"> </w:t>
      </w:r>
      <w:r>
        <w:t xml:space="preserve">has no latched fault</w:t>
      </w:r>
      <w:r>
        <w:t xml:space="preserve"> </w:t>
      </w:r>
      <w:r>
        <w:t xml:space="preserve">(</w:t>
      </w:r>
      <w:r>
        <w:rPr>
          <w:rStyle w:val="VerbatimChar"/>
        </w:rPr>
        <w:t xml:space="preserve">rp2040_link.health_ok()</w:t>
      </w:r>
      <w:r>
        <w:t xml:space="preserve">). On the</w:t>
      </w:r>
      <w:r>
        <w:t xml:space="preserve"> </w:t>
      </w:r>
      <w:r>
        <w:rPr>
          <w:b/>
          <w:bCs/>
        </w:rPr>
        <w:t xml:space="preserve">transition</w:t>
      </w:r>
      <w:r>
        <w:t xml:space="preserve"> </w:t>
      </w:r>
      <w:r>
        <w:t xml:space="preserve">to unhealthy, the daemon does a</w:t>
      </w:r>
      <w:r>
        <w:t xml:space="preserve"> </w:t>
      </w:r>
      <w:r>
        <w:rPr>
          <w:b/>
          <w:bCs/>
        </w:rPr>
        <w:t xml:space="preserve">full safety</w:t>
      </w:r>
      <w:r>
        <w:rPr>
          <w:b/>
          <w:bCs/>
        </w:rPr>
        <w:t xml:space="preserve"> </w:t>
      </w:r>
      <w:r>
        <w:rPr>
          <w:b/>
          <w:bCs/>
        </w:rPr>
        <w:t xml:space="preserve">trip</w:t>
      </w:r>
      <w:r>
        <w:t xml:space="preserve">, not just an ARM drop:</w:t>
      </w:r>
    </w:p>
    <w:p>
      <w:pPr>
        <w:pStyle w:val="Compact"/>
        <w:numPr>
          <w:ilvl w:val="0"/>
          <w:numId w:val="1120"/>
        </w:numPr>
      </w:pPr>
      <w:r>
        <w:t xml:space="preserve">it logs the loss,</w:t>
      </w:r>
    </w:p>
    <w:p>
      <w:pPr>
        <w:pStyle w:val="Compact"/>
        <w:numPr>
          <w:ilvl w:val="0"/>
          <w:numId w:val="1120"/>
        </w:numPr>
      </w:pPr>
      <w:r>
        <w:t xml:space="preserve">calls</w:t>
      </w:r>
      <w:r>
        <w:t xml:space="preserve"> </w:t>
      </w:r>
      <w:r>
        <w:rPr>
          <w:rStyle w:val="VerbatimChar"/>
        </w:rPr>
        <w:t xml:space="preserve">fsm.power_restore()</w:t>
      </w:r>
      <w:r>
        <w:t xml:space="preserve"> </w:t>
      </w:r>
      <w:r>
        <w:t xml:space="preserve">→</w:t>
      </w:r>
      <w:r>
        <w:t xml:space="preserve"> </w:t>
      </w:r>
      <w:r>
        <w:rPr>
          <w:rStyle w:val="VerbatimChar"/>
        </w:rPr>
        <w:t xml:space="preserve">_all_motors_off()</w:t>
      </w:r>
      <w:r>
        <w:t xml:space="preserve"> </w:t>
      </w:r>
      <w:r>
        <w:t xml:space="preserve">(which</w:t>
      </w:r>
      <w:r>
        <w:t xml:space="preserve"> </w:t>
      </w:r>
      <w:r>
        <w:rPr>
          <w:b/>
          <w:bCs/>
        </w:rPr>
        <w:t xml:space="preserve">clears the relay output latches</w:t>
      </w:r>
      <w:r>
        <w:t xml:space="preserve">)</w:t>
      </w:r>
      <w:r>
        <w:t xml:space="preserve"> </w:t>
      </w:r>
      <w:r>
        <w:t xml:space="preserve">and forces the FSM back into</w:t>
      </w:r>
      <w:r>
        <w:t xml:space="preserve"> </w:t>
      </w:r>
      <w:r>
        <w:rPr>
          <w:rStyle w:val="VerbatimChar"/>
        </w:rPr>
        <w:t xml:space="preserve">MANUAL_INTERVENTION</w:t>
      </w:r>
      <w:r>
        <w:t xml:space="preserve">,</w:t>
      </w:r>
    </w:p>
    <w:p>
      <w:pPr>
        <w:pStyle w:val="Compact"/>
        <w:numPr>
          <w:ilvl w:val="0"/>
          <w:numId w:val="1120"/>
        </w:numPr>
      </w:pPr>
      <w:r>
        <w:t xml:space="preserve">holds</w:t>
      </w:r>
      <w:r>
        <w:t xml:space="preserve"> </w:t>
      </w:r>
      <w:r>
        <w:rPr>
          <w:rStyle w:val="VerbatimChar"/>
        </w:rPr>
        <w:t xml:space="preserve">ARM</w:t>
      </w:r>
      <w:r>
        <w:t xml:space="preserve"> </w:t>
      </w:r>
      <w:r>
        <w:t xml:space="preserve">de-asserted.</w:t>
      </w:r>
    </w:p>
    <w:p>
      <w:pPr>
        <w:pStyle w:val="FirstParagraph"/>
      </w:pPr>
      <w:r>
        <w:t xml:space="preserve">Recovery then</w:t>
      </w:r>
      <w:r>
        <w:t xml:space="preserve"> </w:t>
      </w:r>
      <w:r>
        <w:rPr>
          <w:b/>
          <w:bCs/>
        </w:rPr>
        <w:t xml:space="preserve">requires a deliberate First-Ball-Zero</w:t>
      </w:r>
      <w:r>
        <w:t xml:space="preserve"> </w:t>
      </w:r>
      <w:r>
        <w:t xml:space="preserve">— a returning heartbeat does</w:t>
      </w:r>
      <w:r>
        <w:t xml:space="preserve"> </w:t>
      </w:r>
      <w:r>
        <w:rPr>
          <w:b/>
          <w:bCs/>
        </w:rPr>
        <w:t xml:space="preserve">not</w:t>
      </w:r>
      <w:r>
        <w:t xml:space="preserve"> </w:t>
      </w:r>
      <w:r>
        <w:t xml:space="preserve">auto-re-arm. The reason (documented in the daemon’s</w:t>
      </w:r>
      <w:r>
        <w:t xml:space="preserve"> </w:t>
      </w:r>
      <w:r>
        <w:rPr>
          <w:rStyle w:val="VerbatimChar"/>
        </w:rPr>
        <w:t xml:space="preserve">_selftest</w:t>
      </w:r>
      <w:r>
        <w:t xml:space="preserve"> </w:t>
      </w:r>
      <w:r>
        <w:t xml:space="preserve">“P1 safety”</w:t>
      </w:r>
      <w:r>
        <w:t xml:space="preserve"> </w:t>
      </w:r>
      <w:r>
        <w:t xml:space="preserve">case, a real Codex</w:t>
      </w:r>
      <w:r>
        <w:t xml:space="preserve"> </w:t>
      </w:r>
      <w:r>
        <w:t xml:space="preserve">repro): without this, a heartbeat blip would drop</w:t>
      </w:r>
      <w:r>
        <w:t xml:space="preserve"> </w:t>
      </w:r>
      <w:r>
        <w:rPr>
          <w:rStyle w:val="VerbatimChar"/>
        </w:rPr>
        <w:t xml:space="preserve">ARM</w:t>
      </w:r>
      <w:r>
        <w:t xml:space="preserve"> </w:t>
      </w:r>
      <w:r>
        <w:t xml:space="preserve">while a motor relay bit was still latched</w:t>
      </w:r>
      <w:r>
        <w:t xml:space="preserve"> </w:t>
      </w:r>
      <w:r>
        <w:t xml:space="preserve">HIGH, then silently re-arm with the stale latch →</w:t>
      </w:r>
      <w:r>
        <w:t xml:space="preserve"> </w:t>
      </w:r>
      <w:r>
        <w:rPr>
          <w:b/>
          <w:bCs/>
        </w:rPr>
        <w:t xml:space="preserve">uncommanded motion</w:t>
      </w:r>
      <w:r>
        <w:t xml:space="preserve">. The fix turns any RP2040</w:t>
      </w:r>
      <w:r>
        <w:t xml:space="preserve"> </w:t>
      </w:r>
      <w:r>
        <w:t xml:space="preserve">health loss into a latched, operator-acknowledged stop. (Note this is</w:t>
      </w:r>
      <w:r>
        <w:t xml:space="preserve"> </w:t>
      </w:r>
      <w:r>
        <w:rPr>
          <w:i/>
          <w:iCs/>
        </w:rPr>
        <w:t xml:space="preserve">belt-and-suspenders</w:t>
      </w:r>
      <w:r>
        <w:t xml:space="preserve">: the</w:t>
      </w:r>
      <w:r>
        <w:t xml:space="preserve"> </w:t>
      </w:r>
      <w:r>
        <w:t xml:space="preserve">hardware rail has already dropped via</w:t>
      </w:r>
      <w:r>
        <w:t xml:space="preserve"> </w:t>
      </w:r>
      <w:r>
        <w:rPr>
          <w:rStyle w:val="VerbatimChar"/>
        </w:rPr>
        <w:t xml:space="preserve">RP2040_OK</w:t>
      </w:r>
      <w:r>
        <w:t xml:space="preserve">/condition 3 the instant the RP2040 went</w:t>
      </w:r>
      <w:r>
        <w:t xml:space="preserve"> </w:t>
      </w:r>
      <w:r>
        <w:t xml:space="preserve">unhealthy; this software trip ensures the FSM and operator state stay consistent so recovery is</w:t>
      </w:r>
      <w:r>
        <w:t xml:space="preserve"> </w:t>
      </w:r>
      <w:r>
        <w:t xml:space="preserve">clean.)</w:t>
      </w:r>
    </w:p>
    <w:bookmarkEnd w:id="327"/>
    <w:bookmarkStart w:id="328" w:name="X5dee4b2d8a39b3e96c2e24b0da19592511dca02"/>
    <w:p>
      <w:pPr>
        <w:pStyle w:val="Heading4"/>
      </w:pPr>
      <w:r>
        <w:t xml:space="preserve">19.4.4 FSM interlock model (default-off, secondary, unvalidated)</w:t>
      </w:r>
    </w:p>
    <w:p>
      <w:pPr>
        <w:pStyle w:val="FirstParagraph"/>
      </w:pPr>
      <w:r>
        <w:t xml:space="preserve">The FSM calls</w:t>
      </w:r>
      <w:r>
        <w:t xml:space="preserve"> </w:t>
      </w:r>
      <w:r>
        <w:rPr>
          <w:rStyle w:val="VerbatimChar"/>
        </w:rPr>
        <w:t xml:space="preserve">io.interlock_ok()</w:t>
      </w:r>
      <w:r>
        <w:t xml:space="preserve"> </w:t>
      </w:r>
      <w:r>
        <w:t xml:space="preserve">before several energize paths, and the code model</w:t>
      </w:r>
      <w:r>
        <w:t xml:space="preserve"> </w:t>
      </w:r>
      <w:r>
        <w:t xml:space="preserve">returns false only for SC∧TB. On lanes 21/22 this does</w:t>
      </w:r>
      <w:r>
        <w:t xml:space="preserve"> </w:t>
      </w:r>
      <w:r>
        <w:rPr>
          <w:b/>
          <w:bCs/>
        </w:rPr>
        <w:t xml:space="preserve">not</w:t>
      </w:r>
      <w:r>
        <w:t xml:space="preserve"> </w:t>
      </w:r>
      <w:r>
        <w:t xml:space="preserve">represent a validated</w:t>
      </w:r>
      <w:r>
        <w:t xml:space="preserve"> </w:t>
      </w:r>
      <w:r>
        <w:t xml:space="preserve">field signal: TB has no independent harness landing, SC/U is not a dry input, and</w:t>
      </w:r>
      <w:r>
        <w:t xml:space="preserve"> </w:t>
      </w:r>
      <w:r>
        <w:t xml:space="preserve">the firmware feature is default-off. It receives no safety or diagnostic credit.</w:t>
      </w:r>
      <w:r>
        <w:t xml:space="preserve"> </w:t>
      </w:r>
      <w:r>
        <w:t xml:space="preserve">The authoritative guard is Candidate C’s OEM parallel-safe S/T coil ladder, proven</w:t>
      </w:r>
      <w:r>
        <w:t xml:space="preserve"> </w:t>
      </w:r>
      <w:r>
        <w:t xml:space="preserve">at G3. The software default remains</w:t>
      </w:r>
      <w:r>
        <w:t xml:space="preserve"> </w:t>
      </w:r>
      <w:r>
        <w:rPr>
          <w:rStyle w:val="VerbatimChar"/>
        </w:rPr>
        <w:t xml:space="preserve">True</w:t>
      </w:r>
      <w:r>
        <w:t xml:space="preserve">; it must never be described as a physical</w:t>
      </w:r>
      <w:r>
        <w:t xml:space="preserve"> </w:t>
      </w:r>
      <w:r>
        <w:t xml:space="preserve">interlock echo until a separately reviewed sensing design is released and validated.</w:t>
      </w:r>
    </w:p>
    <w:p>
      <w:r>
        <w:pict>
          <v:rect style="width:0;height:1.5pt" o:hralign="center" o:hrstd="t" o:hr="t"/>
        </w:pict>
      </w:r>
    </w:p>
    <w:bookmarkEnd w:id="328"/>
    <w:bookmarkEnd w:id="329"/>
    <w:bookmarkStart w:id="330" w:name="X370074c2ca05d2f85e3a5d4a3a181ae6ea7a367"/>
    <w:p>
      <w:pPr>
        <w:pStyle w:val="Heading3"/>
      </w:pPr>
      <w:r>
        <w:t xml:space="preserve">19.5 What each layer catches (summary matrix)</w:t>
      </w:r>
    </w:p>
    <w:p>
      <w:pPr>
        <w:pStyle w:val="FirstParagraph"/>
      </w:pPr>
      <w:r>
        <w:t xml:space="preserve">The lowest applicable layer is the guarantee; upper layers catch the same hazard earlier and keep</w:t>
      </w:r>
      <w:r>
        <w:t xml:space="preserve"> </w:t>
      </w:r>
      <w:r>
        <w:t xml:space="preserve">state consistent.</w:t>
      </w:r>
      <w:r>
        <w:t xml:space="preserve"> </w:t>
      </w:r>
      <w:r>
        <w:t xml:space="preserve">“Rail”</w:t>
      </w:r>
      <w:r>
        <w:t xml:space="preserve"> </w:t>
      </w:r>
      <w:r>
        <w:t xml:space="preserve">=</w:t>
      </w:r>
      <w:r>
        <w:t xml:space="preserve"> </w:t>
      </w:r>
      <w:r>
        <w:rPr>
          <w:rStyle w:val="VerbatimChar"/>
        </w:rPr>
        <w:t xml:space="preserve">RELAY_ENABLE_RAIL</w:t>
      </w:r>
      <w:r>
        <w:t xml:space="preserve"> </w:t>
      </w:r>
      <w:r>
        <w:t xml:space="preserve">live?</w:t>
      </w:r>
      <w:r>
        <w:t xml:space="preserve"> </w:t>
      </w:r>
      <w:r>
        <w:t xml:space="preserve">“Coils”</w:t>
      </w:r>
      <w:r>
        <w:t xml:space="preserve"> </w:t>
      </w:r>
      <w:r>
        <w:t xml:space="preserve">= can any motion relay energize?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Hazard / event</w:t>
            </w:r>
          </w:p>
        </w:tc>
        <w:tc>
          <w:tcPr/>
          <w:p>
            <w:pPr>
              <w:pStyle w:val="Compact"/>
            </w:pPr>
            <w:r>
              <w:t xml:space="preserve">Caught by (lowest → highest)</w:t>
            </w:r>
          </w:p>
        </w:tc>
        <w:tc>
          <w:tcPr/>
          <w:p>
            <w:pPr>
              <w:pStyle w:val="Compact"/>
            </w:pPr>
            <w:r>
              <w:t xml:space="preserve">Net effect on the rail</w:t>
            </w:r>
          </w:p>
        </w:tc>
      </w:tr>
      <w:tr>
        <w:tc>
          <w:tcPr/>
          <w:p>
            <w:pPr>
              <w:pStyle w:val="Compact"/>
            </w:pPr>
            <w:r>
              <w:t xml:space="preserve">Loss of 115 VAC / operator hits Stop</w:t>
            </w:r>
          </w:p>
        </w:tc>
        <w:tc>
          <w:tcPr/>
          <w:p>
            <w:pPr>
              <w:pStyle w:val="Compact"/>
            </w:pPr>
            <w:r>
              <w:rPr>
                <w:b/>
                <w:bCs/>
              </w:rPr>
              <w:t xml:space="preserve">HW installed on lanes 21/22:</w:t>
            </w:r>
            <w:r>
              <w:t xml:space="preserve"> </w:t>
            </w:r>
            <w:r>
              <w:t xml:space="preserve">master breaker cuts all control power; Stop must be demand-proven</w:t>
            </w:r>
          </w:p>
        </w:tc>
        <w:tc>
          <w:tcPr/>
          <w:p>
            <w:pPr>
              <w:pStyle w:val="Compact"/>
            </w:pPr>
            <w:r>
              <w:t xml:space="preserve">machine dead (power removed, not just permission)</w:t>
            </w:r>
          </w:p>
        </w:tc>
      </w:tr>
      <w:tr>
        <w:tc>
          <w:tcPr/>
          <w:p>
            <w:pPr>
              <w:pStyle w:val="Compact"/>
            </w:pPr>
            <w:r>
              <w:t xml:space="preserve">C.I.S. demand on lanes 21/22</w:t>
            </w:r>
          </w:p>
        </w:tc>
        <w:tc>
          <w:tcPr/>
          <w:p>
            <w:pPr>
              <w:pStyle w:val="Compact"/>
            </w:pPr>
            <w:r>
              <w:rPr>
                <w:b/>
                <w:bCs/>
              </w:rPr>
              <w:t xml:space="preserve">N/A — device and wiring absent; must be recorded, never silently waived</w:t>
            </w:r>
          </w:p>
        </w:tc>
        <w:tc>
          <w:tcPr/>
          <w:p>
            <w:pPr>
              <w:pStyle w:val="Compact"/>
            </w:pPr>
            <w:r>
              <w:t xml:space="preserve">no installed device</w:t>
            </w:r>
          </w:p>
        </w:tc>
      </w:tr>
      <w:tr>
        <w:tc>
          <w:tcPr/>
          <w:p>
            <w:pPr>
              <w:pStyle w:val="Compact"/>
            </w:pPr>
            <w:r>
              <w:t xml:space="preserve">Other pit-entry interlock</w:t>
            </w:r>
          </w:p>
        </w:tc>
        <w:tc>
          <w:tcPr/>
          <w:p>
            <w:pPr>
              <w:pStyle w:val="Compact"/>
            </w:pPr>
            <w:r>
              <w:t xml:space="preserve">Unknown on lanes 21/22; inspect/ask mechanic, then demand-test if found or installed. If none exists, close the new-interlock-versus-explicit-safety-decision gate before motion</w:t>
            </w:r>
          </w:p>
        </w:tc>
        <w:tc>
          <w:tcPr/>
          <w:p>
            <w:pPr>
              <w:pStyle w:val="Compact"/>
            </w:pPr>
            <w:r>
              <w:t xml:space="preserve">no safety credit until disposition closes</w:t>
            </w:r>
          </w:p>
        </w:tc>
      </w:tr>
      <w:tr>
        <w:tc>
          <w:tcPr/>
          <w:p>
            <w:pPr>
              <w:pStyle w:val="Compact"/>
            </w:pPr>
            <w:r>
              <w:t xml:space="preserve">Table–sweep collision course</w:t>
            </w:r>
          </w:p>
        </w:tc>
        <w:tc>
          <w:tcPr/>
          <w:p>
            <w:pPr>
              <w:pStyle w:val="Compact"/>
            </w:pPr>
            <w:r>
              <w:rPr>
                <w:b/>
                <w:bCs/>
              </w:rPr>
              <w:t xml:space="preserve">HW:</w:t>
            </w:r>
            <w:r>
              <w:t xml:space="preserve"> </w:t>
            </w:r>
            <w:r>
              <w:t xml:space="preserve">OEM parallel-safe contacts both open with levers BACK; correct Candidate-C insertion blocks the commanded S/T coil.</w:t>
            </w:r>
            <w:r>
              <w:t xml:space="preserve"> </w:t>
            </w:r>
            <w:r>
              <w:rPr>
                <w:b/>
                <w:bCs/>
              </w:rPr>
              <w:t xml:space="preserve">FW/SW echo:</w:t>
            </w:r>
            <w:r>
              <w:t xml:space="preserve"> </w:t>
            </w:r>
            <w:r>
              <w:t xml:space="preserve">default-off/unvalidated, no credit</w:t>
            </w:r>
          </w:p>
        </w:tc>
        <w:tc>
          <w:tcPr/>
          <w:p>
            <w:pPr>
              <w:pStyle w:val="Compact"/>
            </w:pPr>
            <w:r>
              <w:t xml:space="preserve">rail may stay live; affected machine coil must be dead</w:t>
            </w:r>
          </w:p>
        </w:tc>
      </w:tr>
      <w:tr>
        <w:tc>
          <w:tcPr/>
          <w:p>
            <w:pPr>
              <w:pStyle w:val="Compact"/>
            </w:pPr>
            <w:r>
              <w:t xml:space="preserve">Pi process hangs / OS dies</w:t>
            </w:r>
          </w:p>
        </w:tc>
        <w:tc>
          <w:tcPr/>
          <w:p>
            <w:pPr>
              <w:pStyle w:val="Compact"/>
            </w:pPr>
            <w:r>
              <w:rPr>
                <w:b/>
                <w:bCs/>
              </w:rPr>
              <w:t xml:space="preserve">HW:</w:t>
            </w:r>
            <w:r>
              <w:t xml:space="preserve"> </w:t>
            </w:r>
            <w:r>
              <w:t xml:space="preserve">NE555 stops being kicked → Q13 off (cond. 1)</w:t>
            </w:r>
          </w:p>
        </w:tc>
        <w:tc>
          <w:tcPr/>
          <w:p>
            <w:pPr>
              <w:pStyle w:val="Compact"/>
            </w:pPr>
            <w:r>
              <w:t xml:space="preserve">rail dead, coils drop</w:t>
            </w:r>
          </w:p>
        </w:tc>
      </w:tr>
      <w:tr>
        <w:tc>
          <w:tcPr/>
          <w:p>
            <w:pPr>
              <w:pStyle w:val="Compact"/>
            </w:pPr>
            <w:r>
              <w:t xml:space="preserve">Pi de-asserts ARM (or enters MANUAL_INTERVENTION/FAULT)</w:t>
            </w:r>
          </w:p>
        </w:tc>
        <w:tc>
          <w:tcPr/>
          <w:p>
            <w:pPr>
              <w:pStyle w:val="Compact"/>
            </w:pPr>
            <w:r>
              <w:rPr>
                <w:b/>
                <w:bCs/>
              </w:rPr>
              <w:t xml:space="preserve">HW:</w:t>
            </w:r>
            <w:r>
              <w:t xml:space="preserve"> </w:t>
            </w:r>
            <w:r>
              <w:t xml:space="preserve">Q15 off (cond. 2), driven by</w:t>
            </w:r>
            <w:r>
              <w:t xml:space="preserve"> </w:t>
            </w:r>
            <w:r>
              <w:rPr>
                <w:b/>
                <w:bCs/>
              </w:rPr>
              <w:t xml:space="preserve">SW</w:t>
            </w:r>
            <w:r>
              <w:t xml:space="preserve"> </w:t>
            </w:r>
            <w:r>
              <w:t xml:space="preserve">power-down/fault logic</w:t>
            </w:r>
          </w:p>
        </w:tc>
        <w:tc>
          <w:tcPr/>
          <w:p>
            <w:pPr>
              <w:pStyle w:val="Compact"/>
            </w:pPr>
            <w:r>
              <w:t xml:space="preserve">rail dead</w:t>
            </w:r>
          </w:p>
        </w:tc>
      </w:tr>
      <w:tr>
        <w:tc>
          <w:tcPr/>
          <w:p>
            <w:pPr>
              <w:pStyle w:val="Compact"/>
            </w:pPr>
            <w:r>
              <w:t xml:space="preserve">RP2040 unpowered / reset / BOOTSEL</w:t>
            </w:r>
          </w:p>
        </w:tc>
        <w:tc>
          <w:tcPr/>
          <w:p>
            <w:pPr>
              <w:pStyle w:val="Compact"/>
            </w:pPr>
            <w:r>
              <w:rPr>
                <w:b/>
                <w:bCs/>
              </w:rPr>
              <w:t xml:space="preserve">HW:</w:t>
            </w:r>
            <w:r>
              <w:t xml:space="preserve"> </w:t>
            </w:r>
            <w:r>
              <w:t xml:space="preserve">GP2 Hi-Z → R110 holds Q16 off (cond. 3)</w:t>
            </w:r>
          </w:p>
        </w:tc>
        <w:tc>
          <w:tcPr/>
          <w:p>
            <w:pPr>
              <w:pStyle w:val="Compact"/>
            </w:pPr>
            <w:r>
              <w:t xml:space="preserve">rail dead</w:t>
            </w:r>
          </w:p>
        </w:tc>
      </w:tr>
      <w:tr>
        <w:tc>
          <w:tcPr/>
          <w:p>
            <w:pPr>
              <w:pStyle w:val="Compact"/>
            </w:pPr>
            <w:r>
              <w:t xml:space="preserve">RP2040 firmware loop hangs</w:t>
            </w:r>
          </w:p>
        </w:tc>
        <w:tc>
          <w:tcPr/>
          <w:p>
            <w:pPr>
              <w:pStyle w:val="Compact"/>
            </w:pPr>
            <w:r>
              <w:rPr>
                <w:b/>
                <w:bCs/>
              </w:rPr>
              <w:t xml:space="preserve">FW:</w:t>
            </w:r>
            <w:r>
              <w:t xml:space="preserve"> </w:t>
            </w:r>
            <w:r>
              <w:t xml:space="preserve">internal WDT (250 ms) resets chip → GP2 Hi-Z → cond. 3 off</w:t>
            </w:r>
          </w:p>
        </w:tc>
        <w:tc>
          <w:tcPr/>
          <w:p>
            <w:pPr>
              <w:pStyle w:val="Compact"/>
            </w:pPr>
            <w:r>
              <w:t xml:space="preserve">rail dead</w:t>
            </w:r>
          </w:p>
        </w:tc>
      </w:tr>
      <w:tr>
        <w:tc>
          <w:tcPr/>
          <w:p>
            <w:pPr>
              <w:pStyle w:val="Compact"/>
            </w:pPr>
            <w:r>
              <w:t xml:space="preserve">Motor commanded RUN and never STOPped</w:t>
            </w:r>
          </w:p>
        </w:tc>
        <w:tc>
          <w:tcPr/>
          <w:p>
            <w:pPr>
              <w:pStyle w:val="Compact"/>
            </w:pPr>
            <w:r>
              <w:rPr>
                <w:b/>
                <w:bCs/>
              </w:rPr>
              <w:t xml:space="preserve">FW:</w:t>
            </w:r>
            <w:r>
              <w:t xml:space="preserve"> </w:t>
            </w:r>
            <w:r>
              <w:t xml:space="preserve">max-run 8 s →</w:t>
            </w:r>
            <w:r>
              <w:t xml:space="preserve"> </w:t>
            </w:r>
            <w:r>
              <w:rPr>
                <w:rStyle w:val="VerbatimChar"/>
              </w:rPr>
              <w:t xml:space="preserve">flt:motion_timeout</w:t>
            </w:r>
            <w:r>
              <w:t xml:space="preserve"> </w:t>
            </w:r>
            <w:r>
              <w:t xml:space="preserve">→ GP2 LOW (cond. 3/4).</w:t>
            </w:r>
            <w:r>
              <w:t xml:space="preserve"> </w:t>
            </w:r>
            <w:r>
              <w:rPr>
                <w:b/>
                <w:bCs/>
              </w:rPr>
              <w:t xml:space="preserve">SW:</w:t>
            </w:r>
            <w:r>
              <w:t xml:space="preserve"> </w:t>
            </w:r>
            <w:r>
              <w:t xml:space="preserve">FSM motion-timeout → FAULT → ARM drop</w:t>
            </w:r>
          </w:p>
        </w:tc>
        <w:tc>
          <w:tcPr/>
          <w:p>
            <w:pPr>
              <w:pStyle w:val="Compact"/>
            </w:pPr>
            <w:r>
              <w:t xml:space="preserve">rail dead</w:t>
            </w:r>
          </w:p>
        </w:tc>
      </w:tr>
      <w:tr>
        <w:tc>
          <w:tcPr/>
          <w:p>
            <w:pPr>
              <w:pStyle w:val="Compact"/>
            </w:pPr>
            <w:r>
              <w:t xml:space="preserve">Stop-cam overrun (motor past its stop cam)</w:t>
            </w:r>
          </w:p>
        </w:tc>
        <w:tc>
          <w:tcPr/>
          <w:p>
            <w:pPr>
              <w:pStyle w:val="Compact"/>
            </w:pPr>
            <w:r>
              <w:rPr>
                <w:b/>
                <w:bCs/>
              </w:rPr>
              <w:t xml:space="preserve">Future measured release:</w:t>
            </w:r>
            <w:r>
              <w:t xml:space="preserve"> </w:t>
            </w:r>
            <w:r>
              <w:t xml:space="preserve">enabled v1.2.3+ path → GP2 LOW. Stock v1.2.3 flags OFF; covered only by the 8 s max-run</w:t>
            </w:r>
          </w:p>
        </w:tc>
        <w:tc>
          <w:tcPr/>
          <w:p>
            <w:pPr>
              <w:pStyle w:val="Compact"/>
            </w:pPr>
            <w:r>
              <w:t xml:space="preserve">rail dead only after enabled path is qualified</w:t>
            </w:r>
          </w:p>
        </w:tc>
      </w:tr>
      <w:tr>
        <w:tc>
          <w:tcPr/>
          <w:p>
            <w:pPr>
              <w:pStyle w:val="Compact"/>
            </w:pPr>
            <w:r>
              <w:t xml:space="preserve">RP2040 health blip mid-cycle</w:t>
            </w:r>
          </w:p>
        </w:tc>
        <w:tc>
          <w:tcPr/>
          <w:p>
            <w:pPr>
              <w:pStyle w:val="Compact"/>
            </w:pPr>
            <w:r>
              <w:rPr>
                <w:b/>
                <w:bCs/>
              </w:rPr>
              <w:t xml:space="preserve">HW:</w:t>
            </w:r>
            <w:r>
              <w:t xml:space="preserve"> </w:t>
            </w:r>
            <w:r>
              <w:t xml:space="preserve">cond. 3 drops instantly.</w:t>
            </w:r>
            <w:r>
              <w:t xml:space="preserve"> </w:t>
            </w:r>
            <w:r>
              <w:rPr>
                <w:b/>
                <w:bCs/>
              </w:rPr>
              <w:t xml:space="preserve">SW:</w:t>
            </w:r>
            <w:r>
              <w:t xml:space="preserve"> </w:t>
            </w:r>
            <w:r>
              <w:t xml:space="preserve">daemon full safety trip → motors off, latch MANUAL_INTERVENTION, require PBZ</w:t>
            </w:r>
          </w:p>
        </w:tc>
        <w:tc>
          <w:tcPr/>
          <w:p>
            <w:pPr>
              <w:pStyle w:val="Compact"/>
            </w:pPr>
            <w:r>
              <w:t xml:space="preserve">rail dead; no stale-latch auto-resume</w:t>
            </w:r>
          </w:p>
        </w:tc>
      </w:tr>
      <w:tr>
        <w:tc>
          <w:tcPr/>
          <w:p>
            <w:pPr>
              <w:pStyle w:val="Compact"/>
            </w:pPr>
            <w:r>
              <w:t xml:space="preserve">Power restored after an outage</w:t>
            </w:r>
          </w:p>
        </w:tc>
        <w:tc>
          <w:tcPr/>
          <w:p>
            <w:pPr>
              <w:pStyle w:val="Compact"/>
            </w:pPr>
            <w:r>
              <w:rPr>
                <w:b/>
                <w:bCs/>
              </w:rPr>
              <w:t xml:space="preserve">SW:</w:t>
            </w:r>
            <w:r>
              <w:t xml:space="preserve"> </w:t>
            </w:r>
            <w:r>
              <w:t xml:space="preserve">FSM comes up MANUAL_INTERVENTION;</w:t>
            </w:r>
            <w:r>
              <w:t xml:space="preserve"> </w:t>
            </w:r>
            <w:r>
              <w:rPr>
                <w:b/>
                <w:bCs/>
              </w:rPr>
              <w:t xml:space="preserve">HW:</w:t>
            </w:r>
            <w:r>
              <w:t xml:space="preserve"> </w:t>
            </w:r>
            <w:r>
              <w:t xml:space="preserve">ARM held low until operator First-Ball-Zero</w:t>
            </w:r>
          </w:p>
        </w:tc>
        <w:tc>
          <w:tcPr/>
          <w:p>
            <w:pPr>
              <w:pStyle w:val="Compact"/>
            </w:pPr>
            <w:r>
              <w:t xml:space="preserve">rail dead until deliberate operator zero</w:t>
            </w:r>
          </w:p>
        </w:tc>
      </w:tr>
      <w:tr>
        <w:tc>
          <w:tcPr/>
          <w:p>
            <w:pPr>
              <w:pStyle w:val="Compact"/>
            </w:pPr>
            <w:r>
              <w:t xml:space="preserve">Welded relay contact</w:t>
            </w:r>
          </w:p>
        </w:tc>
        <w:tc>
          <w:tcPr/>
          <w:p>
            <w:pPr>
              <w:pStyle w:val="Compact"/>
            </w:pPr>
            <w:r>
              <w:rPr>
                <w:b/>
                <w:bCs/>
              </w:rPr>
              <w:t xml:space="preserve">HW:</w:t>
            </w:r>
            <w:r>
              <w:t xml:space="preserve"> </w:t>
            </w:r>
            <w:r>
              <w:t xml:space="preserve">master breaker only — the rail drops the coil but cannot open a welded contact (§19.2.6)</w:t>
            </w:r>
          </w:p>
        </w:tc>
        <w:tc>
          <w:tcPr/>
          <w:p>
            <w:pPr>
              <w:pStyle w:val="Compact"/>
            </w:pPr>
            <w:r>
              <w:t xml:space="preserve">rail dead,</w:t>
            </w:r>
            <w:r>
              <w:t xml:space="preserve"> </w:t>
            </w:r>
            <w:r>
              <w:rPr>
                <w:b/>
                <w:bCs/>
              </w:rPr>
              <w:t xml:space="preserve">but welded contact stays made → breaker required</w:t>
            </w:r>
          </w:p>
        </w:tc>
      </w:tr>
      <w:tr>
        <w:tc>
          <w:tcPr/>
          <w:p>
            <w:pPr>
              <w:pStyle w:val="Compact"/>
            </w:pPr>
            <w:r>
              <w:t xml:space="preserve">Motor runs but must brake</w:t>
            </w:r>
          </w:p>
        </w:tc>
        <w:tc>
          <w:tcPr/>
          <w:p>
            <w:pPr>
              <w:pStyle w:val="Compact"/>
            </w:pPr>
            <w:r>
              <w:rPr>
                <w:b/>
                <w:bCs/>
              </w:rPr>
              <w:t xml:space="preserve">HW:</w:t>
            </w:r>
            <w:r>
              <w:t xml:space="preserve"> </w:t>
            </w:r>
            <w:r>
              <w:t xml:space="preserve">OEM regenerative braking on the contactor NC contacts (§19.2.3)</w:t>
            </w:r>
          </w:p>
        </w:tc>
        <w:tc>
          <w:tcPr/>
          <w:p>
            <w:pPr>
              <w:pStyle w:val="Compact"/>
            </w:pPr>
            <w:r>
              <w:t xml:space="preserve">independent of the board</w:t>
            </w:r>
          </w:p>
        </w:tc>
      </w:tr>
      <w:tr>
        <w:tc>
          <w:tcPr/>
          <w:p>
            <w:pPr>
              <w:pStyle w:val="Compact"/>
            </w:pPr>
            <w:r>
              <w:t xml:space="preserve">Board powers up (pre-init)</w:t>
            </w:r>
          </w:p>
        </w:tc>
        <w:tc>
          <w:tcPr/>
          <w:p>
            <w:pPr>
              <w:pStyle w:val="Compact"/>
            </w:pPr>
            <w:r>
              <w:rPr>
                <w:b/>
                <w:bCs/>
              </w:rPr>
              <w:t xml:space="preserve">HW:</w:t>
            </w:r>
            <w:r>
              <w:t xml:space="preserve"> </w:t>
            </w:r>
            <w:r>
              <w:t xml:space="preserve">GP2 Hi-Z + ARM low + no kicks → all three gate conditions off</w:t>
            </w:r>
          </w:p>
        </w:tc>
        <w:tc>
          <w:tcPr/>
          <w:p>
            <w:pPr>
              <w:pStyle w:val="Compact"/>
            </w:pPr>
            <w:r>
              <w:t xml:space="preserve">rail dead</w:t>
            </w:r>
          </w:p>
        </w:tc>
      </w:tr>
      <w:tr>
        <w:tc>
          <w:tcPr/>
          <w:p>
            <w:pPr>
              <w:pStyle w:val="Compact"/>
            </w:pPr>
            <w:r>
              <w:t xml:space="preserve">Current lane-21/22 harness</w:t>
            </w:r>
          </w:p>
        </w:tc>
        <w:tc>
          <w:tcPr/>
          <w:p>
            <w:pPr>
              <w:pStyle w:val="Compact"/>
            </w:pPr>
            <w:r>
              <w:t xml:space="preserve">J_SAFE3-4 OPEN/unlanded</w:t>
            </w:r>
          </w:p>
        </w:tc>
        <w:tc>
          <w:tcPr/>
          <w:p>
            <w:pPr>
              <w:pStyle w:val="Compact"/>
            </w:pPr>
            <w:r>
              <w:rPr>
                <w:b/>
                <w:bCs/>
              </w:rPr>
              <w:t xml:space="preserve">rail dead by design</w:t>
            </w:r>
          </w:p>
        </w:tc>
      </w:tr>
      <w:tr>
        <w:tc>
          <w:tcPr/>
          <w:p>
            <w:pPr>
              <w:pStyle w:val="Compact"/>
            </w:pPr>
            <w:r>
              <w:t xml:space="preserve">On-board conditions true after an approved 3–4 interface is installed</w:t>
            </w:r>
          </w:p>
        </w:tc>
        <w:tc>
          <w:tcPr/>
          <w:p>
            <w:pPr>
              <w:pStyle w:val="Compact"/>
            </w:pPr>
            <w:r>
              <w:t xml:space="preserve">Q15·Q16·Q13 conduct; Candidate-C jumper + approved external control-power / optional pit-interlock source path closed</w:t>
            </w:r>
          </w:p>
        </w:tc>
        <w:tc>
          <w:tcPr/>
          <w:p>
            <w:pPr>
              <w:pStyle w:val="Compact"/>
            </w:pPr>
            <w:r>
              <w:rPr>
                <w:b/>
                <w:bCs/>
              </w:rPr>
              <w:t xml:space="preserve">rail live</w:t>
            </w:r>
            <w:r>
              <w:t xml:space="preserve"> </w:t>
            </w:r>
            <w:r>
              <w:t xml:space="preserve">— S/T machine coils still require the OEM ladder</w:t>
            </w:r>
          </w:p>
        </w:tc>
      </w:tr>
    </w:tbl>
    <w:p>
      <w:r>
        <w:pict>
          <v:rect style="width:0;height:1.5pt" o:hralign="center" o:hrstd="t" o:hr="t"/>
        </w:pict>
      </w:r>
    </w:p>
    <w:bookmarkEnd w:id="330"/>
    <w:bookmarkStart w:id="331" w:name="X0ce8177c91bacf4cd148280c22dd545fa09de1c"/>
    <w:p>
      <w:pPr>
        <w:pStyle w:val="Heading3"/>
      </w:pPr>
      <w:r>
        <w:t xml:space="preserve">19.6 Why replacement motion-cam stops require measured controller paths</w:t>
      </w:r>
    </w:p>
    <w:p>
      <w:pPr>
        <w:pStyle w:val="FirstParagraph"/>
      </w:pPr>
      <w:r>
        <w:t xml:space="preserve">On the original AMF 82-70, the</w:t>
      </w:r>
      <w:r>
        <w:t xml:space="preserve"> </w:t>
      </w:r>
      <w:r>
        <w:rPr>
          <w:b/>
          <w:bCs/>
        </w:rPr>
        <w:t xml:space="preserve">cam-position stops are controller LOGIC</w:t>
      </w:r>
      <w:r>
        <w:t xml:space="preserve">, not a hardwired</w:t>
      </w:r>
      <w:r>
        <w:t xml:space="preserve"> </w:t>
      </w:r>
      <w:r>
        <w:t xml:space="preserve">motor latch: the controller reads a cam edge and drops the relay (</w:t>
      </w:r>
      <w:r>
        <w:rPr>
          <w:rStyle w:val="VerbatimChar"/>
        </w:rPr>
        <w:t xml:space="preserve">docs/phase8_8270_SYSTEM_REFERENCE.md</w:t>
      </w:r>
      <w:r>
        <w:t xml:space="preserve"> </w:t>
      </w:r>
      <w:r>
        <w:t xml:space="preserve">§5 —</w:t>
      </w:r>
      <w:r>
        <w:t xml:space="preserve"> </w:t>
      </w:r>
      <w:r>
        <w:t xml:space="preserve">“Cam-position stops are controller LOGIC … not a hardwired motor latch”</w:t>
      </w:r>
      <w:r>
        <w:t xml:space="preserve">). Bench work on the</w:t>
      </w:r>
      <w:r>
        <w:t xml:space="preserve"> </w:t>
      </w:r>
      <w:r>
        <w:t xml:space="preserve">21/22 chassis (the Omega-Tek retrofit) confirmed the same thing the runbook records (§0):</w:t>
      </w:r>
      <w:r>
        <w:t xml:space="preserve"> </w:t>
      </w:r>
      <w:r>
        <w:rPr>
          <w:b/>
          <w:bCs/>
        </w:rPr>
        <w:t xml:space="preserve">the</w:t>
      </w:r>
      <w:r>
        <w:rPr>
          <w:b/>
          <w:bCs/>
        </w:rPr>
        <w:t xml:space="preserve"> </w:t>
      </w:r>
      <w:r>
        <w:rPr>
          <w:b/>
          <w:bCs/>
        </w:rPr>
        <w:t xml:space="preserve">OEM machine uses</w:t>
      </w:r>
      <w:r>
        <w:rPr>
          <w:b/>
          <w:bCs/>
        </w:rPr>
        <w:t xml:space="preserve"> </w:t>
      </w:r>
      <w:r>
        <w:rPr>
          <w:b/>
          <w:bCs/>
          <w:i/>
          <w:iCs/>
        </w:rPr>
        <w:t xml:space="preserve">logic</w:t>
      </w:r>
      <w:r>
        <w:rPr>
          <w:b/>
          <w:bCs/>
        </w:rPr>
        <w:t xml:space="preserve"> </w:t>
      </w:r>
      <w:r>
        <w:rPr>
          <w:b/>
          <w:bCs/>
        </w:rPr>
        <w:t xml:space="preserve">stops (on the triac board), not cams wired in series with the motors.</w:t>
      </w:r>
    </w:p>
    <w:p>
      <w:pPr>
        <w:pStyle w:val="BodyText"/>
      </w:pPr>
      <w:r>
        <w:t xml:space="preserve">The direct consequence:</w:t>
      </w:r>
      <w:r>
        <w:t xml:space="preserve"> </w:t>
      </w:r>
      <w:r>
        <w:rPr>
          <w:b/>
          <w:bCs/>
        </w:rPr>
        <w:t xml:space="preserve">removing the Omega-Tek/OEM controller removes the</w:t>
      </w:r>
      <w:r>
        <w:rPr>
          <w:b/>
          <w:bCs/>
        </w:rPr>
        <w:t xml:space="preserve"> </w:t>
      </w:r>
      <w:r>
        <w:rPr>
          <w:b/>
          <w:bCs/>
        </w:rPr>
        <w:t xml:space="preserve">ordinary motion-cam stop logic.</w:t>
      </w:r>
      <w:r>
        <w:t xml:space="preserve"> </w:t>
      </w:r>
      <w:r>
        <w:t xml:space="preserve">The replacement FSM must stop on independently</w:t>
      </w:r>
      <w:r>
        <w:t xml:space="preserve"> </w:t>
      </w:r>
      <w:r>
        <w:t xml:space="preserve">measured motion-cam events, and any credited RP2040 overrun backstop must use a</w:t>
      </w:r>
      <w:r>
        <w:t xml:space="preserve"> </w:t>
      </w:r>
      <w:r>
        <w:t xml:space="preserve">manifest-controlled, polarity-bound release. Stock v1.2.3 keeps those flags OFF.</w:t>
      </w:r>
      <w:r>
        <w:t xml:space="preserve"> </w:t>
      </w:r>
      <w:r>
        <w:t xml:space="preserve">This is why:</w:t>
      </w:r>
    </w:p>
    <w:p>
      <w:pPr>
        <w:pStyle w:val="Compact"/>
        <w:numPr>
          <w:ilvl w:val="0"/>
          <w:numId w:val="1121"/>
        </w:numPr>
      </w:pPr>
      <w:r>
        <w:t xml:space="preserve">cam-stop is condition 3/4 of the rail (an RP2040 responsibility), not a separate machine wire;</w:t>
      </w:r>
    </w:p>
    <w:p>
      <w:pPr>
        <w:pStyle w:val="Compact"/>
        <w:numPr>
          <w:ilvl w:val="0"/>
          <w:numId w:val="1121"/>
        </w:numPr>
      </w:pPr>
      <w:r>
        <w:t xml:space="preserve">the RP2040 cam-stop must be</w:t>
      </w:r>
      <w:r>
        <w:t xml:space="preserve"> </w:t>
      </w:r>
      <w:r>
        <w:rPr>
          <w:b/>
          <w:bCs/>
        </w:rPr>
        <w:t xml:space="preserve">bench-proven before cutover</w:t>
      </w:r>
      <w:r>
        <w:t xml:space="preserve"> </w:t>
      </w:r>
      <w:r>
        <w:t xml:space="preserve">(contract §12.9);</w:t>
      </w:r>
    </w:p>
    <w:p>
      <w:pPr>
        <w:pStyle w:val="Compact"/>
        <w:numPr>
          <w:ilvl w:val="0"/>
          <w:numId w:val="1121"/>
        </w:numPr>
      </w:pPr>
      <w:r>
        <w:t xml:space="preserve">the cutover</w:t>
      </w:r>
      <w:r>
        <w:t xml:space="preserve"> </w:t>
      </w:r>
      <w:r>
        <w:rPr>
          <w:b/>
          <w:bCs/>
        </w:rPr>
        <w:t xml:space="preserve">G3</w:t>
      </w:r>
      <w:r>
        <w:t xml:space="preserve"> </w:t>
      </w:r>
      <w:r>
        <w:t xml:space="preserve">safety-drop gate’s cam-stop sub-test is a</w:t>
      </w:r>
      <w:r>
        <w:t xml:space="preserve"> </w:t>
      </w:r>
      <w:r>
        <w:rPr>
          <w:b/>
          <w:bCs/>
        </w:rPr>
        <w:t xml:space="preserve">hard gate</w:t>
      </w:r>
      <w:r>
        <w:t xml:space="preserve"> </w:t>
      </w:r>
      <w:r>
        <w:t xml:space="preserve">(§19.5; runbook §6</w:t>
      </w:r>
      <w:r>
        <w:t xml:space="preserve"> </w:t>
      </w:r>
      <w:r>
        <w:t xml:space="preserve">Stage 6b / §7);</w:t>
      </w:r>
    </w:p>
    <w:p>
      <w:pPr>
        <w:pStyle w:val="Compact"/>
        <w:numPr>
          <w:ilvl w:val="0"/>
          <w:numId w:val="1121"/>
        </w:numPr>
      </w:pPr>
      <w:r>
        <w:t xml:space="preserve">and per-cam-edge enforcement receives no credit until polarity is field-confirmed,</w:t>
      </w:r>
      <w:r>
        <w:t xml:space="preserve"> </w:t>
      </w:r>
      <w:r>
        <w:t xml:space="preserve">enabled in a new controlled release, and bench-proven (§19.3.4).</w:t>
      </w:r>
    </w:p>
    <w:p>
      <w:pPr>
        <w:pStyle w:val="BlockText"/>
      </w:pPr>
      <w:r>
        <w:rPr>
          <w:b/>
          <w:bCs/>
        </w:rPr>
        <w:t xml:space="preserve">(VERIFY: SA/SB/TA1/TA2 edge→angle polarity.)</w:t>
      </w:r>
      <w:r>
        <w:t xml:space="preserve"> </w:t>
      </w:r>
      <w:r>
        <w:t xml:space="preserve">Capture each independently</w:t>
      </w:r>
      <w:r>
        <w:t xml:space="preserve"> </w:t>
      </w:r>
      <w:r>
        <w:t xml:space="preserve">landed motion cam under the runbook procedure. Do not assume</w:t>
      </w:r>
      <w:r>
        <w:t xml:space="preserve"> </w:t>
      </w:r>
      <w:r>
        <w:rPr>
          <w:rStyle w:val="VerbatimChar"/>
        </w:rPr>
        <w:t xml:space="preserve">f</w:t>
      </w:r>
      <w:r>
        <w:t xml:space="preserve"> </w:t>
      </w:r>
      <w:r>
        <w:t xml:space="preserve">is the physical</w:t>
      </w:r>
      <w:r>
        <w:t xml:space="preserve"> </w:t>
      </w:r>
      <w:r>
        <w:t xml:space="preserve">trip and do not include SC/TB as two inputs: lane 21/22 has no independent TB</w:t>
      </w:r>
      <w:r>
        <w:t xml:space="preserve"> </w:t>
      </w:r>
      <w:r>
        <w:t xml:space="preserve">lead. Stock v1.2.3 does not enable per-cam overrun.</w:t>
      </w:r>
    </w:p>
    <w:p>
      <w:r>
        <w:pict>
          <v:rect style="width:0;height:1.5pt" o:hralign="center" o:hrstd="t" o:hr="t"/>
        </w:pict>
      </w:r>
    </w:p>
    <w:bookmarkEnd w:id="331"/>
    <w:bookmarkStart w:id="332" w:name="X0dd521a911fe01c3f545ca54fe570968011adbd"/>
    <w:p>
      <w:pPr>
        <w:pStyle w:val="Heading3"/>
      </w:pPr>
      <w:r>
        <w:t xml:space="preserve">19.7 The cutover G3 safety-drop gate</w:t>
      </w:r>
    </w:p>
    <w:p>
      <w:pPr>
        <w:pStyle w:val="FirstParagraph"/>
      </w:pPr>
      <w:r>
        <w:t xml:space="preserve">Because a controller cutover changes what</w:t>
      </w:r>
      <w:r>
        <w:t xml:space="preserve"> </w:t>
      </w:r>
      <w:r>
        <w:rPr>
          <w:i/>
          <w:iCs/>
        </w:rPr>
        <w:t xml:space="preserve">moves the machine</w:t>
      </w:r>
      <w:r>
        <w:t xml:space="preserve"> </w:t>
      </w:r>
      <w:r>
        <w:t xml:space="preserve">(unlike the read-only Track-A scoring</w:t>
      </w:r>
      <w:r>
        <w:t xml:space="preserve"> </w:t>
      </w:r>
      <w:r>
        <w:t xml:space="preserve">cutover, whose worst case is a wrong score), the controller cutover is gated on a fully</w:t>
      </w:r>
      <w:r>
        <w:t xml:space="preserve"> </w:t>
      </w:r>
      <w:r>
        <w:t xml:space="preserve">bench-validated unit and uses a</w:t>
      </w:r>
      <w:r>
        <w:t xml:space="preserve"> </w:t>
      </w:r>
      <w:r>
        <w:rPr>
          <w:b/>
          <w:bCs/>
        </w:rPr>
        <w:t xml:space="preserve">staged, rail-disabled</w:t>
      </w:r>
      <w:r>
        <w:t xml:space="preserve"> </w:t>
      </w:r>
      <w:r>
        <w:t xml:space="preserve">bring-up (runbook §0, §6, §7). The heart</w:t>
      </w:r>
      <w:r>
        <w:t xml:space="preserve"> </w:t>
      </w:r>
      <w:r>
        <w:t xml:space="preserve">of the procedure is</w:t>
      </w:r>
      <w:r>
        <w:t xml:space="preserve"> </w:t>
      </w:r>
      <w:r>
        <w:rPr>
          <w:b/>
          <w:bCs/>
        </w:rPr>
        <w:t xml:space="preserve">Go-gate G3</w:t>
      </w:r>
      <w:r>
        <w:t xml:space="preserve"> </w:t>
      </w:r>
      <w:r>
        <w:t xml:space="preserve">at Stage 6b. Prove every implemented on-board</w:t>
      </w:r>
      <w:r>
        <w:t xml:space="preserve"> </w:t>
      </w:r>
      <w:r>
        <w:t xml:space="preserve">drop, then separately prove Candidate C at the machine: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G3 sub-test</w:t>
            </w:r>
          </w:p>
        </w:tc>
        <w:tc>
          <w:tcPr/>
          <w:p>
            <w:pPr>
              <w:pStyle w:val="Compact"/>
            </w:pPr>
            <w:r>
              <w:t xml:space="preserve">Action</w:t>
            </w:r>
          </w:p>
        </w:tc>
        <w:tc>
          <w:tcPr/>
          <w:p>
            <w:pPr>
              <w:pStyle w:val="Compact"/>
            </w:pPr>
            <w:r>
              <w:t xml:space="preserve">Expected</w:t>
            </w:r>
          </w:p>
        </w:tc>
        <w:tc>
          <w:tcPr/>
          <w:p>
            <w:pPr>
              <w:pStyle w:val="Compact"/>
            </w:pPr>
            <w:r>
              <w:t xml:space="preserve">Status today</w:t>
            </w:r>
          </w:p>
        </w:tc>
      </w:tr>
      <w:tr>
        <w:tc>
          <w:tcPr/>
          <w:p>
            <w:pPr>
              <w:pStyle w:val="Compact"/>
            </w:pPr>
            <w:r>
              <w:t xml:space="preserve">Watchdog</w:t>
            </w:r>
          </w:p>
        </w:tc>
        <w:tc>
          <w:tcPr/>
          <w:p>
            <w:pPr>
              <w:pStyle w:val="Compact"/>
            </w:pPr>
            <w:r>
              <w:t xml:space="preserve">stop the Pi’s NE555 kick</w:t>
            </w:r>
          </w:p>
        </w:tc>
        <w:tc>
          <w:tcPr/>
          <w:p>
            <w:pPr>
              <w:pStyle w:val="Compact"/>
            </w:pPr>
            <w:r>
              <w:t xml:space="preserve">rail drops</w:t>
            </w:r>
          </w:p>
        </w:tc>
        <w:tc>
          <w:tcPr/>
          <w:p>
            <w:pPr>
              <w:pStyle w:val="Compact"/>
            </w:pPr>
            <w:r>
              <w:t xml:space="preserve">testable with v1 firmware</w:t>
            </w:r>
          </w:p>
        </w:tc>
      </w:tr>
      <w:tr>
        <w:tc>
          <w:tcPr/>
          <w:p>
            <w:pPr>
              <w:pStyle w:val="Compact"/>
            </w:pPr>
            <w:r>
              <w:t xml:space="preserve">Arm</w:t>
            </w:r>
          </w:p>
        </w:tc>
        <w:tc>
          <w:tcPr/>
          <w:p>
            <w:pPr>
              <w:pStyle w:val="Compact"/>
            </w:pPr>
            <w:r>
              <w:t xml:space="preserve">de-assert</w:t>
            </w:r>
            <w:r>
              <w:t xml:space="preserve"> </w:t>
            </w:r>
            <w:r>
              <w:rPr>
                <w:rStyle w:val="VerbatimChar"/>
              </w:rPr>
              <w:t xml:space="preserve">ARM_PERMIT</w:t>
            </w:r>
          </w:p>
        </w:tc>
        <w:tc>
          <w:tcPr/>
          <w:p>
            <w:pPr>
              <w:pStyle w:val="Compact"/>
            </w:pPr>
            <w:r>
              <w:t xml:space="preserve">rail drops</w:t>
            </w:r>
          </w:p>
        </w:tc>
        <w:tc>
          <w:tcPr/>
          <w:p>
            <w:pPr>
              <w:pStyle w:val="Compact"/>
            </w:pPr>
            <w:r>
              <w:t xml:space="preserve">testable with v1</w:t>
            </w:r>
          </w:p>
        </w:tc>
      </w:tr>
      <w:tr>
        <w:tc>
          <w:tcPr/>
          <w:p>
            <w:pPr>
              <w:pStyle w:val="Compact"/>
            </w:pPr>
            <w:r>
              <w:t xml:space="preserve">RP2040 health</w:t>
            </w:r>
          </w:p>
        </w:tc>
        <w:tc>
          <w:tcPr/>
          <w:p>
            <w:pPr>
              <w:pStyle w:val="Compact"/>
            </w:pPr>
            <w:r>
              <w:t xml:space="preserve">reset/halt the RP2040</w:t>
            </w:r>
          </w:p>
        </w:tc>
        <w:tc>
          <w:tcPr/>
          <w:p>
            <w:pPr>
              <w:pStyle w:val="Compact"/>
            </w:pPr>
            <w:r>
              <w:t xml:space="preserve">rail drops (GP2 → Hi-Z/LOW)</w:t>
            </w:r>
          </w:p>
        </w:tc>
        <w:tc>
          <w:tcPr/>
          <w:p>
            <w:pPr>
              <w:pStyle w:val="Compact"/>
            </w:pPr>
            <w:r>
              <w:t xml:space="preserve">testable with v1</w:t>
            </w:r>
          </w:p>
        </w:tc>
      </w:tr>
      <w:tr>
        <w:tc>
          <w:tcPr/>
          <w:p>
            <w:pPr>
              <w:pStyle w:val="Compact"/>
            </w:pPr>
            <w:r>
              <w:t xml:space="preserve">Cam-stop</w:t>
            </w:r>
          </w:p>
        </w:tc>
        <w:tc>
          <w:tcPr/>
          <w:p>
            <w:pPr>
              <w:pStyle w:val="Compact"/>
            </w:pPr>
            <w:r>
              <w:t xml:space="preserve">trigger each release-enabled, measured stop-cam edge while</w:t>
            </w:r>
            <w:r>
              <w:t xml:space="preserve"> </w:t>
            </w:r>
            <w:r>
              <w:t xml:space="preserve">“running”</w:t>
            </w:r>
          </w:p>
        </w:tc>
        <w:tc>
          <w:tcPr/>
          <w:p>
            <w:pPr>
              <w:pStyle w:val="Compact"/>
            </w:pPr>
            <w:r>
              <w:t xml:space="preserve">rail drops</w:t>
            </w:r>
          </w:p>
        </w:tc>
        <w:tc>
          <w:tcPr/>
          <w:p>
            <w:pPr>
              <w:pStyle w:val="Compact"/>
            </w:pPr>
            <w:r>
              <w:rPr>
                <w:b/>
                <w:bCs/>
              </w:rPr>
              <w:t xml:space="preserve">BLOCKED on stock v1.2.3</w:t>
            </w:r>
            <w:r>
              <w:t xml:space="preserve">; needs measured polarity + new controlled release (§19.3.4/§19.6)</w:t>
            </w:r>
          </w:p>
        </w:tc>
      </w:tr>
      <w:tr>
        <w:tc>
          <w:tcPr/>
          <w:p>
            <w:pPr>
              <w:pStyle w:val="Compact"/>
            </w:pPr>
            <w:r>
              <w:t xml:space="preserve">TB/SC interlock</w:t>
            </w:r>
          </w:p>
        </w:tc>
        <w:tc>
          <w:tcPr/>
          <w:p>
            <w:pPr>
              <w:pStyle w:val="Compact"/>
            </w:pPr>
            <w:r>
              <w:t xml:space="preserve">board commands S, then T; force both levers BACK/open and meter each contactor coil</w:t>
            </w:r>
          </w:p>
        </w:tc>
        <w:tc>
          <w:tcPr/>
          <w:p>
            <w:pPr>
              <w:pStyle w:val="Compact"/>
            </w:pPr>
            <w:r>
              <w:t xml:space="preserve">each coil dead even with board contact closed</w:t>
            </w:r>
          </w:p>
        </w:tc>
        <w:tc>
          <w:tcPr/>
          <w:p>
            <w:pPr>
              <w:pStyle w:val="Compact"/>
            </w:pPr>
            <w:r>
              <w:rPr>
                <w:b/>
                <w:bCs/>
              </w:rPr>
              <w:t xml:space="preserve">mandatory per lane; a J_SAFE rail-drop test is not a substitute</w:t>
            </w:r>
          </w:p>
        </w:tc>
      </w:tr>
      <w:tr>
        <w:tc>
          <w:tcPr/>
          <w:p>
            <w:pPr>
              <w:pStyle w:val="Compact"/>
            </w:pPr>
            <w:r>
              <w:t xml:space="preserve">J_SAFE3-4 source continuity</w:t>
            </w:r>
          </w:p>
        </w:tc>
        <w:tc>
          <w:tcPr/>
          <w:p>
            <w:pPr>
              <w:pStyle w:val="Compact"/>
            </w:pPr>
            <w:r>
              <w:t xml:space="preserve">open the reviewed 3–4 interface</w:t>
            </w:r>
          </w:p>
        </w:tc>
        <w:tc>
          <w:tcPr/>
          <w:p>
            <w:pPr>
              <w:pStyle w:val="Compact"/>
            </w:pPr>
            <w:r>
              <w:t xml:space="preserve">rail drops</w:t>
            </w:r>
          </w:p>
        </w:tc>
        <w:tc>
          <w:tcPr/>
          <w:p>
            <w:pPr>
              <w:pStyle w:val="Compact"/>
            </w:pPr>
            <w:r>
              <w:rPr>
                <w:b/>
                <w:bCs/>
              </w:rPr>
              <w:t xml:space="preserve">BLOCKED: current harness is OPEN/unlanded; bench-only jumper testing is not field proof</w:t>
            </w:r>
          </w:p>
        </w:tc>
      </w:tr>
      <w:tr>
        <w:tc>
          <w:tcPr/>
          <w:p>
            <w:pPr>
              <w:pStyle w:val="Compact"/>
            </w:pPr>
            <w:r>
              <w:t xml:space="preserve">Stop end-to-end (lanes 21/22)</w:t>
            </w:r>
          </w:p>
        </w:tc>
        <w:tc>
          <w:tcPr/>
          <w:p>
            <w:pPr>
              <w:pStyle w:val="Compact"/>
            </w:pPr>
            <w:r>
              <w:t xml:space="preserve">actuate Stop</w:t>
            </w:r>
          </w:p>
        </w:tc>
        <w:tc>
          <w:tcPr/>
          <w:p>
            <w:pPr>
              <w:pStyle w:val="Compact"/>
            </w:pPr>
            <w:r>
              <w:t xml:space="preserve">OEM master/control power and the board rail both drop</w:t>
            </w:r>
          </w:p>
        </w:tc>
        <w:tc>
          <w:tcPr/>
          <w:p>
            <w:pPr>
              <w:pStyle w:val="Compact"/>
            </w:pPr>
            <w:r>
              <w:rPr>
                <w:b/>
                <w:bCs/>
              </w:rPr>
              <w:t xml:space="preserve">BLOCKED pending engineered 3–4 interface and guarded powered demand proof</w:t>
            </w:r>
          </w:p>
        </w:tc>
      </w:tr>
      <w:tr>
        <w:tc>
          <w:tcPr/>
          <w:p>
            <w:pPr>
              <w:pStyle w:val="Compact"/>
            </w:pPr>
            <w:r>
              <w:t xml:space="preserve">C.I.S. (lanes 21/22)</w:t>
            </w:r>
          </w:p>
        </w:tc>
        <w:tc>
          <w:tcPr/>
          <w:p>
            <w:pPr>
              <w:pStyle w:val="Compact"/>
            </w:pPr>
            <w:r>
              <w:t xml:space="preserve">record the installed-device inspection result</w:t>
            </w:r>
          </w:p>
        </w:tc>
        <w:tc>
          <w:tcPr/>
          <w:p>
            <w:pPr>
              <w:pStyle w:val="Compact"/>
            </w:pPr>
            <w:r>
              <w:rPr>
                <w:b/>
                <w:bCs/>
              </w:rPr>
              <w:t xml:space="preserve">N/A — device and wiring absent; never mark passed or silently waive</w:t>
            </w:r>
          </w:p>
        </w:tc>
        <w:tc>
          <w:tcPr/>
          <w:p>
            <w:pPr>
              <w:pStyle w:val="Compact"/>
            </w:pPr>
            <w:r>
              <w:t xml:space="preserve">physical finding recorded; no test exists</w:t>
            </w:r>
          </w:p>
        </w:tc>
      </w:tr>
      <w:tr>
        <w:tc>
          <w:tcPr/>
          <w:p>
            <w:pPr>
              <w:pStyle w:val="Compact"/>
            </w:pPr>
            <w:r>
              <w:t xml:space="preserve">Other pit-entry interlock</w:t>
            </w:r>
          </w:p>
        </w:tc>
        <w:tc>
          <w:tcPr/>
          <w:p>
            <w:pPr>
              <w:pStyle w:val="Compact"/>
            </w:pPr>
            <w:r>
              <w:t xml:space="preserve">inspect the lane and ask the mechanic; if a device is found or installed, demand it separately</w:t>
            </w:r>
          </w:p>
        </w:tc>
        <w:tc>
          <w:tcPr/>
          <w:p>
            <w:pPr>
              <w:pStyle w:val="Compact"/>
            </w:pPr>
            <w:r>
              <w:t xml:space="preserve">device removes machine control power and its optional series J14 contact drops the rail</w:t>
            </w:r>
          </w:p>
        </w:tc>
        <w:tc>
          <w:tcPr/>
          <w:p>
            <w:pPr>
              <w:pStyle w:val="Compact"/>
            </w:pPr>
            <w:r>
              <w:rPr>
                <w:b/>
                <w:bCs/>
              </w:rPr>
              <w:t xml:space="preserve">BLOCKED pending survey and install-versus-explicit-safety decision</w:t>
            </w:r>
          </w:p>
        </w:tc>
      </w:tr>
      <w:tr>
        <w:tc>
          <w:tcPr/>
          <w:p>
            <w:pPr>
              <w:pStyle w:val="Compact"/>
            </w:pPr>
            <w:r>
              <w:t xml:space="preserve">Energize-to-prove relay stuck-contact proof</w:t>
            </w:r>
          </w:p>
        </w:tc>
        <w:tc>
          <w:tcPr/>
          <w:p>
            <w:pPr>
              <w:pStyle w:val="Compact"/>
            </w:pPr>
            <w:r>
              <w:t xml:space="preserve">deliberately remove sensed control power</w:t>
            </w:r>
          </w:p>
        </w:tc>
        <w:tc>
          <w:tcPr/>
          <w:p>
            <w:pPr>
              <w:pStyle w:val="Compact"/>
            </w:pPr>
            <w:r>
              <w:t xml:space="preserve">isolated N.O. contact opens and TP16 drops</w:t>
            </w:r>
          </w:p>
        </w:tc>
        <w:tc>
          <w:tcPr/>
          <w:p>
            <w:pPr>
              <w:pStyle w:val="Compact"/>
            </w:pPr>
            <w:r>
              <w:rPr>
                <w:b/>
                <w:bCs/>
              </w:rPr>
              <w:t xml:space="preserve">BLOCKED pending interface selection and powered proof</w:t>
            </w:r>
          </w:p>
        </w:tc>
      </w:tr>
    </w:tbl>
    <w:p>
      <w:pPr>
        <w:pStyle w:val="BodyText"/>
      </w:pPr>
      <w:r>
        <w:rPr>
          <w:b/>
          <w:bCs/>
        </w:rPr>
        <w:t xml:space="preserve">Pass condition (G3):</w:t>
      </w:r>
      <w:r>
        <w:t xml:space="preserve"> </w:t>
      </w:r>
      <w:r>
        <w:t xml:space="preserve">every implemented rail gate drops permission, both</w:t>
      </w:r>
      <w:r>
        <w:t xml:space="preserve"> </w:t>
      </w:r>
      <w:r>
        <w:t xml:space="preserve">Candidate-C coil tests are dead, Stop passes its end-to-end demand proof, C.I.S. is</w:t>
      </w:r>
      <w:r>
        <w:t xml:space="preserve"> </w:t>
      </w:r>
      <w:r>
        <w:t xml:space="preserve">explicitly recorded N/A on lanes 21/22, the pit-entry-interlock disposition is</w:t>
      </w:r>
      <w:r>
        <w:t xml:space="preserve"> </w:t>
      </w:r>
      <w:r>
        <w:t xml:space="preserve">closed and any installed device passes its separate test, and forced</w:t>
      </w:r>
      <w:r>
        <w:t xml:space="preserve"> </w:t>
      </w:r>
      <w:r>
        <w:t xml:space="preserve">control-power loss proves the energize-to-prove relay contact opens.</w:t>
      </w:r>
      <w:r>
        <w:t xml:space="preserve"> </w:t>
      </w:r>
      <w:r>
        <w:rPr>
          <w:b/>
          <w:bCs/>
        </w:rPr>
        <w:t xml:space="preserve">Fail action: ABORT and</w:t>
      </w:r>
      <w:r>
        <w:rPr>
          <w:b/>
          <w:bCs/>
        </w:rPr>
        <w:t xml:space="preserve"> </w:t>
      </w:r>
      <w:r>
        <w:rPr>
          <w:b/>
          <w:bCs/>
        </w:rPr>
        <w:t xml:space="preserve">roll back to the OEM brain — do not</w:t>
      </w:r>
      <w:r>
        <w:rPr>
          <w:b/>
          <w:bCs/>
        </w:rPr>
        <w:t xml:space="preserve"> </w:t>
      </w:r>
      <w:r>
        <w:rPr>
          <w:b/>
          <w:bCs/>
        </w:rPr>
        <w:t xml:space="preserve">“fix it live.”</w:t>
      </w:r>
      <w:r>
        <w:t xml:space="preserve"> </w:t>
      </w:r>
      <w:r>
        <w:t xml:space="preserve">Any failure at or before the subsequent</w:t>
      </w:r>
      <w:r>
        <w:t xml:space="preserve"> </w:t>
      </w:r>
      <w:r>
        <w:rPr>
          <w:b/>
          <w:bCs/>
        </w:rPr>
        <w:t xml:space="preserve">G4</w:t>
      </w:r>
      <w:r>
        <w:t xml:space="preserve"> </w:t>
      </w:r>
      <w:r>
        <w:t xml:space="preserve">(commanded S/T/SP each stop on cams; full reset completes and stops; no runaway) is also a</w:t>
      </w:r>
      <w:r>
        <w:t xml:space="preserve"> </w:t>
      </w:r>
      <w:r>
        <w:t xml:space="preserve">rollback (runbook §7, §8). The order is deliberate: capture cam polarity first</w:t>
      </w:r>
      <w:r>
        <w:t xml:space="preserve"> </w:t>
      </w:r>
      <w:r>
        <w:t xml:space="preserve">(Stage 2 / §3.2), generate and verify the new measured/enabled release, flash only</w:t>
      </w:r>
      <w:r>
        <w:t xml:space="preserve"> </w:t>
      </w:r>
      <w:r>
        <w:t xml:space="preserve">under the approved first-article plan, then run the cam-stop sub-test. This</w:t>
      </w:r>
      <w:r>
        <w:t xml:space="preserve"> </w:t>
      </w:r>
      <w:r>
        <w:t xml:space="preserve">gate is why the controller cutover is scheduled</w:t>
      </w:r>
      <w:r>
        <w:t xml:space="preserve"> </w:t>
      </w:r>
      <w:r>
        <w:rPr>
          <w:b/>
          <w:bCs/>
        </w:rPr>
        <w:t xml:space="preserve">only after</w:t>
      </w:r>
      <w:r>
        <w:t xml:space="preserve"> </w:t>
      </w:r>
      <w:r>
        <w:t xml:space="preserve">the RP2040 cam-stop and the full</w:t>
      </w:r>
      <w:r>
        <w:t xml:space="preserve"> </w:t>
      </w:r>
      <w:r>
        <w:t xml:space="preserve">rail are bench-proven (runbook §2, §11; contract §12.9).</w:t>
      </w:r>
    </w:p>
    <w:p>
      <w:r>
        <w:pict>
          <v:rect style="width:0;height:1.5pt" o:hralign="center" o:hrstd="t" o:hr="t"/>
        </w:pict>
      </w:r>
    </w:p>
    <w:bookmarkEnd w:id="332"/>
    <w:bookmarkStart w:id="333" w:name="Xc458084dc1fa8bd7db1a3a7e61c51e38c43ead7"/>
    <w:p>
      <w:pPr>
        <w:pStyle w:val="Heading3"/>
      </w:pPr>
      <w:r>
        <w:t xml:space="preserve">19.8 Cross-references</w:t>
      </w:r>
    </w:p>
    <w:p>
      <w:pPr>
        <w:pStyle w:val="Compact"/>
        <w:numPr>
          <w:ilvl w:val="0"/>
          <w:numId w:val="1122"/>
        </w:numPr>
      </w:pPr>
      <w:r>
        <w:rPr>
          <w:b/>
          <w:bCs/>
        </w:rPr>
        <w:t xml:space="preserve">§04 Machine I/O</w:t>
      </w:r>
      <w:r>
        <w:t xml:space="preserve"> </w:t>
      </w:r>
      <w:r>
        <w:t xml:space="preserve">and</w:t>
      </w:r>
      <w:r>
        <w:t xml:space="preserve"> </w:t>
      </w:r>
      <w:r>
        <w:rPr>
          <w:b/>
          <w:bCs/>
        </w:rPr>
        <w:t xml:space="preserve">§03 Machine Sequence</w:t>
      </w:r>
      <w:r>
        <w:t xml:space="preserve"> </w:t>
      </w:r>
      <w:r>
        <w:t xml:space="preserve">— the cams (SA/SB/SC/TA1/TA2/TB), the SS/DIELL</w:t>
      </w:r>
      <w:r>
        <w:t xml:space="preserve"> </w:t>
      </w:r>
      <w:r>
        <w:t xml:space="preserve">ball trigger, and the cycle the FSM runs.</w:t>
      </w:r>
    </w:p>
    <w:p>
      <w:pPr>
        <w:pStyle w:val="Compact"/>
        <w:numPr>
          <w:ilvl w:val="0"/>
          <w:numId w:val="1122"/>
        </w:numPr>
      </w:pPr>
      <w:r>
        <w:rPr>
          <w:b/>
          <w:bCs/>
        </w:rPr>
        <w:t xml:space="preserve">§07 RP2040 + MCP</w:t>
      </w:r>
      <w:r>
        <w:t xml:space="preserve"> </w:t>
      </w:r>
      <w:r>
        <w:t xml:space="preserve">— the controller devices, the authoritative fast-input pin map (GP6–GP13),</w:t>
      </w:r>
      <w:r>
        <w:t xml:space="preserve"> </w:t>
      </w:r>
      <w:r>
        <w:rPr>
          <w:rStyle w:val="VerbatimChar"/>
        </w:rPr>
        <w:t xml:space="preserve">RP2040_OK</w:t>
      </w:r>
      <w:r>
        <w:t xml:space="preserve"> </w:t>
      </w:r>
      <w:r>
        <w:t xml:space="preserve">on GP2, and the UART.</w:t>
      </w:r>
    </w:p>
    <w:p>
      <w:pPr>
        <w:pStyle w:val="Compact"/>
        <w:numPr>
          <w:ilvl w:val="0"/>
          <w:numId w:val="1122"/>
        </w:numPr>
      </w:pPr>
      <w:r>
        <w:rPr>
          <w:b/>
          <w:bCs/>
        </w:rPr>
        <w:t xml:space="preserve">§09 Relay Outputs</w:t>
      </w:r>
      <w:r>
        <w:t xml:space="preserve"> </w:t>
      </w:r>
      <w:r>
        <w:t xml:space="preserve">— the motion-relay output stage (G5LE-14 5 VDC, per-relay NPN drivers,</w:t>
      </w:r>
      <w:r>
        <w:t xml:space="preserve"> </w:t>
      </w:r>
      <w:r>
        <w:t xml:space="preserve">snubber/MOV footprints) and the non-rail status-LED outputs.</w:t>
      </w:r>
    </w:p>
    <w:p>
      <w:pPr>
        <w:pStyle w:val="Compact"/>
        <w:numPr>
          <w:ilvl w:val="0"/>
          <w:numId w:val="1122"/>
        </w:numPr>
      </w:pPr>
      <w:r>
        <w:rPr>
          <w:b/>
          <w:bCs/>
        </w:rPr>
        <w:t xml:space="preserve">§10 Watchdog + Rail (circuit reference)</w:t>
      </w:r>
      <w:r>
        <w:t xml:space="preserve"> </w:t>
      </w:r>
      <w:r>
        <w:t xml:space="preserve">— the NE555 monostable, the pass-FET + AND-chain</w:t>
      </w:r>
      <w:r>
        <w:t xml:space="preserve"> </w:t>
      </w:r>
      <w:r>
        <w:t xml:space="preserve">schematic, every pin→net table, the Candidate-C J_SAFE1-2 source jumper +</w:t>
      </w:r>
      <w:r>
        <w:t xml:space="preserve"> </w:t>
      </w:r>
      <w:r>
        <w:t xml:space="preserve">currently open/unlanded external-source J_SAFE3-4 position, the relay-coil rail map, and the</w:t>
      </w:r>
      <w:r>
        <w:t xml:space="preserve"> </w:t>
      </w:r>
      <w:r>
        <w:t xml:space="preserve">bench-bring-up probe list.</w:t>
      </w:r>
      <w:r>
        <w:t xml:space="preserve"> </w:t>
      </w:r>
      <w:r>
        <w:rPr>
          <w:b/>
          <w:bCs/>
        </w:rPr>
        <w:t xml:space="preserve">This section (19) is the consolidated model; §10 is the circuit</w:t>
      </w:r>
      <w:r>
        <w:rPr>
          <w:b/>
          <w:bCs/>
        </w:rPr>
        <w:t xml:space="preserve"> </w:t>
      </w:r>
      <w:r>
        <w:rPr>
          <w:b/>
          <w:bCs/>
        </w:rPr>
        <w:t xml:space="preserve">detail.</w:t>
      </w:r>
    </w:p>
    <w:p>
      <w:pPr>
        <w:pStyle w:val="Compact"/>
        <w:numPr>
          <w:ilvl w:val="0"/>
          <w:numId w:val="1122"/>
        </w:numPr>
      </w:pPr>
      <w:r>
        <w:rPr>
          <w:b/>
          <w:bCs/>
        </w:rPr>
        <w:t xml:space="preserve">§11 Connector Pinouts</w:t>
      </w:r>
      <w:r>
        <w:t xml:space="preserve"> </w:t>
      </w:r>
      <w:r>
        <w:t xml:space="preserve">—</w:t>
      </w:r>
      <w:r>
        <w:t xml:space="preserve"> </w:t>
      </w:r>
      <w:r>
        <w:rPr>
          <w:rStyle w:val="VerbatimChar"/>
        </w:rPr>
        <w:t xml:space="preserve">J_SAFETY</w:t>
      </w:r>
      <w:r>
        <w:t xml:space="preserve"> </w:t>
      </w:r>
      <w:r>
        <w:t xml:space="preserve">(J14) and</w:t>
      </w:r>
      <w:r>
        <w:t xml:space="preserve"> </w:t>
      </w:r>
      <w:r>
        <w:rPr>
          <w:rStyle w:val="VerbatimChar"/>
        </w:rPr>
        <w:t xml:space="preserve">J_PI</w:t>
      </w:r>
      <w:r>
        <w:t xml:space="preserve"> </w:t>
      </w:r>
      <w:r>
        <w:t xml:space="preserve">(J1) pin assignments.</w:t>
      </w:r>
    </w:p>
    <w:p>
      <w:pPr>
        <w:pStyle w:val="Compact"/>
        <w:numPr>
          <w:ilvl w:val="0"/>
          <w:numId w:val="1122"/>
        </w:numPr>
      </w:pPr>
      <w:r>
        <w:rPr>
          <w:b/>
          <w:bCs/>
        </w:rPr>
        <w:t xml:space="preserve">Design contract</w:t>
      </w:r>
      <w:r>
        <w:t xml:space="preserve"> </w:t>
      </w:r>
      <w:r>
        <w:rPr>
          <w:rStyle w:val="VerbatimChar"/>
        </w:rPr>
        <w:t xml:space="preserve">docs/phase8b_pcb_revB_spec.md</w:t>
      </w:r>
      <w:r>
        <w:t xml:space="preserve"> </w:t>
      </w:r>
      <w:r>
        <w:t xml:space="preserve">§4 (safety rail), §2/§3 (domains/outputs),</w:t>
      </w:r>
      <w:r>
        <w:t xml:space="preserve"> </w:t>
      </w:r>
      <w:r>
        <w:t xml:space="preserve">§11 (assembly blockers), §12.9 (bench bring-up).</w:t>
      </w:r>
    </w:p>
    <w:p>
      <w:pPr>
        <w:pStyle w:val="Compact"/>
        <w:numPr>
          <w:ilvl w:val="0"/>
          <w:numId w:val="1122"/>
        </w:numPr>
      </w:pPr>
      <w:r>
        <w:rPr>
          <w:b/>
          <w:bCs/>
        </w:rPr>
        <w:t xml:space="preserve">OEM reference</w:t>
      </w:r>
      <w:r>
        <w:t xml:space="preserve"> </w:t>
      </w:r>
      <w:r>
        <w:rPr>
          <w:rStyle w:val="VerbatimChar"/>
        </w:rPr>
        <w:t xml:space="preserve">docs/phase8_8270_SYSTEM_REFERENCE.md</w:t>
      </w:r>
      <w:r>
        <w:t xml:space="preserve"> </w:t>
      </w:r>
      <w:r>
        <w:t xml:space="preserve">§5 (the AMF safety model preserved).</w:t>
      </w:r>
    </w:p>
    <w:p>
      <w:pPr>
        <w:pStyle w:val="Compact"/>
        <w:numPr>
          <w:ilvl w:val="0"/>
          <w:numId w:val="1122"/>
        </w:numPr>
      </w:pPr>
      <w:r>
        <w:rPr>
          <w:b/>
          <w:bCs/>
        </w:rPr>
        <w:t xml:space="preserve">Cutover runbook</w:t>
      </w:r>
      <w:r>
        <w:t xml:space="preserve"> </w:t>
      </w:r>
      <w:r>
        <w:rPr>
          <w:rStyle w:val="VerbatimChar"/>
        </w:rPr>
        <w:t xml:space="preserve">docs/phase8_trackB_controller_cutover_runbook.md</w:t>
      </w:r>
      <w:r>
        <w:t xml:space="preserve"> </w:t>
      </w:r>
      <w:r>
        <w:t xml:space="preserve">§0/§1 (safety model,</w:t>
      </w:r>
      <w:r>
        <w:t xml:space="preserve"> </w:t>
      </w:r>
      <w:r>
        <w:t xml:space="preserve">LOTO), §6/§7 (staged bring-up + G3/G4 gates), §8 (rollback).</w:t>
      </w:r>
    </w:p>
    <w:p>
      <w:pPr>
        <w:pStyle w:val="Compact"/>
        <w:numPr>
          <w:ilvl w:val="0"/>
          <w:numId w:val="1122"/>
        </w:numPr>
      </w:pPr>
      <w:r>
        <w:rPr>
          <w:b/>
          <w:bCs/>
        </w:rPr>
        <w:t xml:space="preserve">Firmware</w:t>
      </w:r>
      <w:r>
        <w:t xml:space="preserve"> </w:t>
      </w:r>
      <w:r>
        <w:rPr>
          <w:rStyle w:val="VerbatimChar"/>
        </w:rPr>
        <w:t xml:space="preserve">firmware/rp2040/README.md</w:t>
      </w:r>
      <w:r>
        <w:t xml:space="preserve"> </w:t>
      </w:r>
      <w:r>
        <w:t xml:space="preserve">(safety model),</w:t>
      </w:r>
      <w:r>
        <w:t xml:space="preserve"> </w:t>
      </w:r>
      <w:r>
        <w:rPr>
          <w:rStyle w:val="VerbatimChar"/>
        </w:rPr>
        <w:t xml:space="preserve">config.h</w:t>
      </w:r>
      <w:r>
        <w:t xml:space="preserve"> </w:t>
      </w:r>
      <w:r>
        <w:t xml:space="preserve">(timings:</w:t>
      </w:r>
      <w:r>
        <w:t xml:space="preserve"> </w:t>
      </w:r>
      <w:r>
        <w:rPr>
          <w:rStyle w:val="VerbatimChar"/>
        </w:rPr>
        <w:t xml:space="preserve">WDT_TIMEOUT_MS</w:t>
      </w:r>
      <w:r>
        <w:t xml:space="preserve"> </w:t>
      </w:r>
      <w:r>
        <w:t xml:space="preserve">250 ms,</w:t>
      </w:r>
      <w:r>
        <w:t xml:space="preserve"> </w:t>
      </w:r>
      <w:r>
        <w:rPr>
          <w:rStyle w:val="VerbatimChar"/>
        </w:rPr>
        <w:t xml:space="preserve">MAX_MOTION_MS</w:t>
      </w:r>
      <w:r>
        <w:t xml:space="preserve"> </w:t>
      </w:r>
      <w:r>
        <w:t xml:space="preserve">8000 ms,</w:t>
      </w:r>
      <w:r>
        <w:t xml:space="preserve"> </w:t>
      </w:r>
      <w:r>
        <w:rPr>
          <w:rStyle w:val="VerbatimChar"/>
        </w:rPr>
        <w:t xml:space="preserve">BOOT_SETTLE_MS</w:t>
      </w:r>
      <w:r>
        <w:t xml:space="preserve"> </w:t>
      </w:r>
      <w:r>
        <w:t xml:space="preserve">200 ms),</w:t>
      </w:r>
      <w:r>
        <w:t xml:space="preserve"> </w:t>
      </w:r>
      <w:r>
        <w:rPr>
          <w:rStyle w:val="VerbatimChar"/>
        </w:rPr>
        <w:t xml:space="preserve">main.c</w:t>
      </w:r>
      <w:r>
        <w:t xml:space="preserve"> </w:t>
      </w:r>
      <w:r>
        <w:t xml:space="preserve">(</w:t>
      </w:r>
      <w:r>
        <w:rPr>
          <w:rStyle w:val="VerbatimChar"/>
        </w:rPr>
        <w:t xml:space="preserve">supervise()</w:t>
      </w:r>
      <w:r>
        <w:t xml:space="preserve"> </w:t>
      </w:r>
      <w:r>
        <w:t xml:space="preserve">/</w:t>
      </w:r>
      <w:r>
        <w:t xml:space="preserve"> </w:t>
      </w:r>
      <w:r>
        <w:t xml:space="preserve">fail-safe-low</w:t>
      </w:r>
      <w:r>
        <w:t xml:space="preserve"> </w:t>
      </w:r>
      <w:r>
        <w:rPr>
          <w:rStyle w:val="VerbatimChar"/>
        </w:rPr>
        <w:t xml:space="preserve">RP_OK</w:t>
      </w:r>
      <w:r>
        <w:t xml:space="preserve">).</w:t>
      </w:r>
    </w:p>
    <w:bookmarkEnd w:id="333"/>
    <w:bookmarkEnd w:id="334"/>
    <w:bookmarkStart w:id="359" w:name="X3642fa3141dc581ef6f0171015f8ef2e39dd5cf"/>
    <w:p>
      <w:pPr>
        <w:pStyle w:val="Heading2"/>
      </w:pPr>
      <w:r>
        <w:t xml:space="preserve">20. Operations: Network, Deployment, Build &amp; Fab</w:t>
      </w:r>
    </w:p>
    <w:p>
      <w:pPr>
        <w:pStyle w:val="FirstParagraph"/>
      </w:pPr>
      <w:r>
        <w:t xml:space="preserve">This section is the operate-and-reproduce reference for the Phase 8 system as a whole:</w:t>
      </w:r>
      <w:r>
        <w:t xml:space="preserve"> </w:t>
      </w:r>
      <w:r>
        <w:t xml:space="preserve">how the running software is laid out across the network and how it is brought up,</w:t>
      </w:r>
      <w:r>
        <w:t xml:space="preserve"> </w:t>
      </w:r>
      <w:r>
        <w:t xml:space="preserve">followed by how the lane-controller PCB is generated, audited, and held behind its</w:t>
      </w:r>
      <w:r>
        <w:t xml:space="preserve"> </w:t>
      </w:r>
      <w:r>
        <w:t xml:space="preserve">fabrication-release gates from a bare repository checkout. It is written to be self-contained — an engineer with no</w:t>
      </w:r>
      <w:r>
        <w:t xml:space="preserve"> </w:t>
      </w:r>
      <w:r>
        <w:t xml:space="preserve">prior context should be able to (a) bring a node back online after a power event,</w:t>
      </w:r>
      <w:r>
        <w:t xml:space="preserve"> </w:t>
      </w:r>
      <w:r>
        <w:t xml:space="preserve">(b) re-point the fleet after a network change, and (c) verify the controlled fab</w:t>
      </w:r>
      <w:r>
        <w:t xml:space="preserve"> </w:t>
      </w:r>
      <w:r>
        <w:t xml:space="preserve">package without mistaking package generation for authorization to order.</w:t>
      </w:r>
    </w:p>
    <w:p>
      <w:pPr>
        <w:pStyle w:val="BodyText"/>
      </w:pPr>
      <w:r>
        <w:t xml:space="preserve">Cross-references:</w:t>
      </w:r>
    </w:p>
    <w:p>
      <w:pPr>
        <w:pStyle w:val="Compact"/>
        <w:numPr>
          <w:ilvl w:val="0"/>
          <w:numId w:val="1123"/>
        </w:numPr>
      </w:pPr>
      <w:r>
        <w:t xml:space="preserve">Hardware topology and the FSM that consumes the I/O are covered in the controller</w:t>
      </w:r>
      <w:r>
        <w:t xml:space="preserve"> </w:t>
      </w:r>
      <w:r>
        <w:t xml:space="preserve">sections; this section covers the</w:t>
      </w:r>
      <w:r>
        <w:t xml:space="preserve"> </w:t>
      </w:r>
      <w:r>
        <w:rPr>
          <w:i/>
          <w:iCs/>
        </w:rPr>
        <w:t xml:space="preserve">operational envelope</w:t>
      </w:r>
      <w:r>
        <w:t xml:space="preserve"> </w:t>
      </w:r>
      <w:r>
        <w:t xml:space="preserve">around them.</w:t>
      </w:r>
    </w:p>
    <w:p>
      <w:pPr>
        <w:pStyle w:val="Compact"/>
        <w:numPr>
          <w:ilvl w:val="0"/>
          <w:numId w:val="1123"/>
        </w:numPr>
      </w:pPr>
      <w:r>
        <w:t xml:space="preserve">The on-board GPIO/MCP/relay maps are reproduced here only where they bear on</w:t>
      </w:r>
      <w:r>
        <w:t xml:space="preserve"> </w:t>
      </w:r>
      <w:r>
        <w:t xml:space="preserve">bring-up; the authoritative electrical contract is</w:t>
      </w:r>
      <w:r>
        <w:t xml:space="preserve"> </w:t>
      </w:r>
      <w:r>
        <w:rPr>
          <w:b/>
          <w:bCs/>
        </w:rPr>
        <w:t xml:space="preserve">§ (PCB Schematic Contract)</w:t>
      </w:r>
      <w:r>
        <w:t xml:space="preserve"> </w:t>
      </w:r>
      <w:r>
        <w:t xml:space="preserve">and</w:t>
      </w:r>
      <w:r>
        <w:t xml:space="preserve"> </w:t>
      </w:r>
      <w:r>
        <w:rPr>
          <w:rStyle w:val="VerbatimChar"/>
        </w:rPr>
        <w:t xml:space="preserve">docs/phase8b_pcb_revB_spec.md</w:t>
      </w:r>
      <w:r>
        <w:t xml:space="preserve">.</w:t>
      </w:r>
    </w:p>
    <w:p>
      <w:r>
        <w:pict>
          <v:rect style="width:0;height:1.5pt" o:hralign="center" o:hrstd="t" o:hr="t"/>
        </w:pict>
      </w:r>
    </w:p>
    <w:bookmarkStart w:id="335" w:name="X5a94ab2fc7f248a4603c6ff9fa58ea2f13f7c00"/>
    <w:p>
      <w:pPr>
        <w:pStyle w:val="Heading3"/>
      </w:pPr>
      <w:r>
        <w:t xml:space="preserve">20.1 Runtime architecture at a glance</w:t>
      </w:r>
    </w:p>
    <w:p>
      <w:pPr>
        <w:pStyle w:val="FirstParagraph"/>
      </w:pPr>
      <w:r>
        <w:t xml:space="preserve">Phase 8 is a</w:t>
      </w:r>
      <w:r>
        <w:t xml:space="preserve"> </w:t>
      </w:r>
      <w:r>
        <w:rPr>
          <w:b/>
          <w:bCs/>
        </w:rPr>
        <w:t xml:space="preserve">one-server / N-node</w:t>
      </w:r>
      <w:r>
        <w:t xml:space="preserve"> </w:t>
      </w:r>
      <w:r>
        <w:t xml:space="preserve">system that runs</w:t>
      </w:r>
      <w:r>
        <w:t xml:space="preserve"> </w:t>
      </w:r>
      <w:r>
        <w:rPr>
          <w:i/>
          <w:iCs/>
        </w:rPr>
        <w:t xml:space="preserve">alongside</w:t>
      </w:r>
      <w:r>
        <w:t xml:space="preserve"> </w:t>
      </w:r>
      <w:r>
        <w:t xml:space="preserve">the existing</w:t>
      </w:r>
      <w:r>
        <w:t xml:space="preserve"> </w:t>
      </w:r>
      <w:r>
        <w:t xml:space="preserve">Westside Lanes Phase 4 stack — it does</w:t>
      </w:r>
      <w:r>
        <w:t xml:space="preserve"> </w:t>
      </w:r>
      <w:r>
        <w:rPr>
          <w:b/>
          <w:bCs/>
        </w:rPr>
        <w:t xml:space="preserve">not</w:t>
      </w:r>
      <w:r>
        <w:t xml:space="preserve"> </w:t>
      </w:r>
      <w:r>
        <w:t xml:space="preserve">replace any Phase 4 service. The two</w:t>
      </w:r>
      <w:r>
        <w:t xml:space="preserve"> </w:t>
      </w:r>
      <w:r>
        <w:t xml:space="preserve">stacks coexist on the same WSL-SRV host on non-overlapping ports.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Where it runs</w:t>
            </w:r>
          </w:p>
        </w:tc>
        <w:tc>
          <w:tcPr/>
          <w:p>
            <w:pPr>
              <w:pStyle w:val="Compact"/>
            </w:pPr>
            <w:r>
              <w:t xml:space="preserve">Process / entry point</w:t>
            </w:r>
          </w:p>
        </w:tc>
        <w:tc>
          <w:tcPr/>
          <w:p>
            <w:pPr>
              <w:pStyle w:val="Compact"/>
            </w:pPr>
            <w:r>
              <w:t xml:space="preserve">Listens on</w:t>
            </w:r>
          </w:p>
        </w:tc>
        <w:tc>
          <w:tcPr/>
          <w:p>
            <w:pPr>
              <w:pStyle w:val="Compact"/>
            </w:pPr>
            <w:r>
              <w:t xml:space="preserve">Talks to</w:t>
            </w:r>
          </w:p>
        </w:tc>
      </w:tr>
      <w:tr>
        <w:tc>
          <w:tcPr/>
          <w:p>
            <w:pPr>
              <w:pStyle w:val="Compact"/>
            </w:pPr>
            <w:r>
              <w:t xml:space="preserve">Lane-node server</w:t>
            </w:r>
          </w:p>
        </w:tc>
        <w:tc>
          <w:tcPr/>
          <w:p>
            <w:pPr>
              <w:pStyle w:val="Compact"/>
            </w:pPr>
            <w:r>
              <w:t xml:space="preserve">WSL-SRV (Windows 11, production server)</w:t>
            </w:r>
          </w:p>
        </w:tc>
        <w:tc>
          <w:tcPr/>
          <w:p>
            <w:pPr>
              <w:pStyle w:val="Compact"/>
            </w:pPr>
            <w:r>
              <w:rPr>
                <w:rStyle w:val="VerbatimChar"/>
              </w:rPr>
              <w:t xml:space="preserve">server/lane_node_server.py</w:t>
            </w:r>
          </w:p>
        </w:tc>
        <w:tc>
          <w:tcPr/>
          <w:p>
            <w:pPr>
              <w:pStyle w:val="Compact"/>
            </w:pPr>
            <w:r>
              <w:rPr>
                <w:b/>
                <w:bCs/>
              </w:rPr>
              <w:t xml:space="preserve">WS</w:t>
            </w:r>
            <w:r>
              <w:rPr>
                <w:b/>
                <w:bCs/>
              </w:rPr>
              <w:t xml:space="preserve"> </w:t>
            </w:r>
            <w:r>
              <w:rPr>
                <w:rStyle w:val="VerbatimChar"/>
                <w:b/>
                <w:bCs/>
              </w:rPr>
              <w:t xml:space="preserve">0.0.0.0:8765</w:t>
            </w:r>
            <w:r>
              <w:t xml:space="preserve"> </w:t>
            </w:r>
            <w:r>
              <w:t xml:space="preserve">+</w:t>
            </w:r>
            <w:r>
              <w:t xml:space="preserve"> </w:t>
            </w:r>
            <w:r>
              <w:rPr>
                <w:b/>
                <w:bCs/>
              </w:rPr>
              <w:t xml:space="preserve">HTTP</w:t>
            </w:r>
            <w:r>
              <w:rPr>
                <w:b/>
                <w:bCs/>
              </w:rPr>
              <w:t xml:space="preserve"> </w:t>
            </w:r>
            <w:r>
              <w:rPr>
                <w:rStyle w:val="VerbatimChar"/>
                <w:b/>
                <w:bCs/>
              </w:rPr>
              <w:t xml:space="preserve">0.0.0.0:8766</w:t>
            </w:r>
          </w:p>
        </w:tc>
        <w:tc>
          <w:tcPr/>
          <w:p>
            <w:pPr>
              <w:pStyle w:val="Compact"/>
            </w:pPr>
            <w:r>
              <w:t xml:space="preserve">Pi nodes (WS), browsers (HTTP)</w:t>
            </w:r>
          </w:p>
        </w:tc>
      </w:tr>
      <w:tr>
        <w:tc>
          <w:tcPr/>
          <w:p>
            <w:pPr>
              <w:pStyle w:val="Compact"/>
            </w:pPr>
            <w:r>
              <w:t xml:space="preserve">Lane node (daemon)</w:t>
            </w:r>
          </w:p>
        </w:tc>
        <w:tc>
          <w:tcPr/>
          <w:p>
            <w:pPr>
              <w:pStyle w:val="Compact"/>
            </w:pPr>
            <w:r>
              <w:t xml:space="preserve">Raspberry Pi at the lane pair</w:t>
            </w:r>
          </w:p>
        </w:tc>
        <w:tc>
          <w:tcPr/>
          <w:p>
            <w:pPr>
              <w:pStyle w:val="Compact"/>
            </w:pPr>
            <w:r>
              <w:rPr>
                <w:rStyle w:val="VerbatimChar"/>
              </w:rPr>
              <w:t xml:space="preserve">lane_node/lane_node.py</w:t>
            </w:r>
            <w:r>
              <w:t xml:space="preserve"> </w:t>
            </w:r>
            <w:r>
              <w:t xml:space="preserve">(systemd</w:t>
            </w:r>
            <w:r>
              <w:t xml:space="preserve"> </w:t>
            </w:r>
            <w:r>
              <w:rPr>
                <w:rStyle w:val="VerbatimChar"/>
              </w:rPr>
              <w:t xml:space="preserve">lane-node.service</w:t>
            </w:r>
            <w:r>
              <w:t xml:space="preserve">)</w:t>
            </w:r>
          </w:p>
        </w:tc>
        <w:tc>
          <w:tcPr/>
          <w:p>
            <w:pPr>
              <w:pStyle w:val="Compact"/>
            </w:pPr>
            <w:r>
              <w:t xml:space="preserve">— (outbound WS client)</w:t>
            </w:r>
          </w:p>
        </w:tc>
        <w:tc>
          <w:tcPr/>
          <w:p>
            <w:pPr>
              <w:pStyle w:val="Compact"/>
            </w:pPr>
            <w:r>
              <w:t xml:space="preserve">the server at</w:t>
            </w:r>
            <w:r>
              <w:t xml:space="preserve"> </w:t>
            </w:r>
            <w:r>
              <w:rPr>
                <w:rStyle w:val="VerbatimChar"/>
              </w:rPr>
              <w:t xml:space="preserve">:8765</w:t>
            </w:r>
            <w:r>
              <w:t xml:space="preserve">; local GPIO/camera</w:t>
            </w:r>
          </w:p>
        </w:tc>
      </w:tr>
      <w:tr>
        <w:tc>
          <w:tcPr/>
          <w:p>
            <w:pPr>
              <w:pStyle w:val="Compact"/>
            </w:pPr>
            <w:r>
              <w:t xml:space="preserve">Scoring display / desk simulator</w:t>
            </w:r>
          </w:p>
        </w:tc>
        <w:tc>
          <w:tcPr/>
          <w:p>
            <w:pPr>
              <w:pStyle w:val="Compact"/>
            </w:pPr>
            <w:r>
              <w:t xml:space="preserve">any LAN browser</w:t>
            </w:r>
          </w:p>
        </w:tc>
        <w:tc>
          <w:tcPr/>
          <w:p>
            <w:pPr>
              <w:pStyle w:val="Compact"/>
            </w:pPr>
            <w:r>
              <w:t xml:space="preserve">served by the server</w:t>
            </w:r>
          </w:p>
        </w:tc>
        <w:tc>
          <w:tcPr/>
          <w:p>
            <w:pPr>
              <w:pStyle w:val="Compact"/>
            </w:pPr>
            <w:r>
              <w:rPr>
                <w:rStyle w:val="VerbatimChar"/>
              </w:rPr>
              <w:t xml:space="preserve">http://&lt;WSL-SRV&gt;:8766/</w:t>
            </w:r>
          </w:p>
        </w:tc>
        <w:tc>
          <w:tcPr/>
          <w:p>
            <w:pPr>
              <w:pStyle w:val="Compact"/>
            </w:pPr>
            <w:r>
              <w:t xml:space="preserve">the server</w:t>
            </w:r>
          </w:p>
        </w:tc>
      </w:tr>
      <w:tr>
        <w:tc>
          <w:tcPr/>
          <w:p>
            <w:pPr>
              <w:pStyle w:val="Compact"/>
            </w:pPr>
            <w:r>
              <w:t xml:space="preserve">Phase 4 ops API (separate stack)</w:t>
            </w:r>
          </w:p>
        </w:tc>
        <w:tc>
          <w:tcPr/>
          <w:p>
            <w:pPr>
              <w:pStyle w:val="Compact"/>
            </w:pPr>
            <w:r>
              <w:t xml:space="preserve">WSL-SRV</w:t>
            </w:r>
          </w:p>
        </w:tc>
        <w:tc>
          <w:tcPr/>
          <w:p>
            <w:pPr>
              <w:pStyle w:val="Compact"/>
            </w:pPr>
            <w:r>
              <w:rPr>
                <w:rStyle w:val="VerbatimChar"/>
              </w:rPr>
              <w:t xml:space="preserve">wsl_api.py</w:t>
            </w:r>
          </w:p>
        </w:tc>
        <w:tc>
          <w:tcPr/>
          <w:p>
            <w:pPr>
              <w:pStyle w:val="Compact"/>
            </w:pPr>
            <w:r>
              <w:rPr>
                <w:rStyle w:val="VerbatimChar"/>
              </w:rPr>
              <w:t xml:space="preserve">:5000</w:t>
            </w:r>
          </w:p>
        </w:tc>
        <w:tc>
          <w:tcPr/>
          <w:p>
            <w:pPr>
              <w:pStyle w:val="Compact"/>
            </w:pPr>
            <w:r>
              <w:t xml:space="preserve">proxies Phase 8 scoring via</w:t>
            </w:r>
            <w:r>
              <w:t xml:space="preserve"> </w:t>
            </w:r>
            <w:r>
              <w:rPr>
                <w:rStyle w:val="VerbatimChar"/>
              </w:rPr>
              <w:t xml:space="preserve">localhost:8766</w:t>
            </w:r>
          </w:p>
        </w:tc>
      </w:tr>
      <w:tr>
        <w:tc>
          <w:tcPr/>
          <w:p>
            <w:pPr>
              <w:pStyle w:val="Compact"/>
            </w:pPr>
            <w:r>
              <w:t xml:space="preserve">Phase 4 analytics (separate stack)</w:t>
            </w:r>
          </w:p>
        </w:tc>
        <w:tc>
          <w:tcPr/>
          <w:p>
            <w:pPr>
              <w:pStyle w:val="Compact"/>
            </w:pPr>
            <w:r>
              <w:t xml:space="preserve">WSL-SRV</w:t>
            </w:r>
          </w:p>
        </w:tc>
        <w:tc>
          <w:tcPr/>
          <w:p>
            <w:pPr>
              <w:pStyle w:val="Compact"/>
            </w:pPr>
            <w:r>
              <w:rPr>
                <w:rStyle w:val="VerbatimChar"/>
              </w:rPr>
              <w:t xml:space="preserve">wsl_analytics_server.py</w:t>
            </w:r>
          </w:p>
        </w:tc>
        <w:tc>
          <w:tcPr/>
          <w:p>
            <w:pPr>
              <w:pStyle w:val="Compact"/>
            </w:pPr>
            <w:r>
              <w:rPr>
                <w:rStyle w:val="VerbatimChar"/>
              </w:rPr>
              <w:t xml:space="preserve">:5002</w:t>
            </w:r>
          </w:p>
        </w:tc>
        <w:tc>
          <w:tcPr/>
          <w:p>
            <w:pPr>
              <w:pStyle w:val="Compact"/>
            </w:pPr>
            <w:r>
              <w:t xml:space="preserve">—</w:t>
            </w:r>
          </w:p>
        </w:tc>
      </w:tr>
    </w:tbl>
    <w:p>
      <w:pPr>
        <w:pStyle w:val="BodyText"/>
      </w:pPr>
      <w:r>
        <w:t xml:space="preserve">Key facts (all grounded in the live code):</w:t>
      </w:r>
    </w:p>
    <w:p>
      <w:pPr>
        <w:pStyle w:val="Compact"/>
        <w:numPr>
          <w:ilvl w:val="0"/>
          <w:numId w:val="1124"/>
        </w:numPr>
      </w:pPr>
      <w:r>
        <w:t xml:space="preserve">The server binds</w:t>
      </w:r>
      <w:r>
        <w:t xml:space="preserve"> </w:t>
      </w:r>
      <w:r>
        <w:rPr>
          <w:rStyle w:val="VerbatimChar"/>
        </w:rPr>
        <w:t xml:space="preserve">0.0.0.0</w:t>
      </w:r>
      <w:r>
        <w:t xml:space="preserve"> </w:t>
      </w:r>
      <w:r>
        <w:t xml:space="preserve">on</w:t>
      </w:r>
      <w:r>
        <w:t xml:space="preserve"> </w:t>
      </w:r>
      <w:r>
        <w:rPr>
          <w:b/>
          <w:bCs/>
        </w:rPr>
        <w:t xml:space="preserve">8765 (WebSocket)</w:t>
      </w:r>
      <w:r>
        <w:t xml:space="preserve"> </w:t>
      </w:r>
      <w:r>
        <w:t xml:space="preserve">and</w:t>
      </w:r>
      <w:r>
        <w:t xml:space="preserve"> </w:t>
      </w:r>
      <w:r>
        <w:rPr>
          <w:b/>
          <w:bCs/>
        </w:rPr>
        <w:t xml:space="preserve">8766 (HTTP)</w:t>
      </w:r>
      <w:r>
        <w:t xml:space="preserve"> </w:t>
      </w:r>
      <w:r>
        <w:t xml:space="preserve">(</w:t>
      </w:r>
      <w:r>
        <w:rPr>
          <w:rStyle w:val="VerbatimChar"/>
        </w:rPr>
        <w:t xml:space="preserve">server/lane_node_server.py</w:t>
      </w:r>
      <w:r>
        <w:t xml:space="preserve"> </w:t>
      </w:r>
      <w:r>
        <w:t xml:space="preserve">—</w:t>
      </w:r>
      <w:r>
        <w:t xml:space="preserve"> </w:t>
      </w:r>
      <w:r>
        <w:rPr>
          <w:rStyle w:val="VerbatimChar"/>
        </w:rPr>
        <w:t xml:space="preserve">serve(handle_node, "0.0.0.0", 8765)</w:t>
      </w:r>
      <w:r>
        <w:t xml:space="preserve"> </w:t>
      </w:r>
      <w:r>
        <w:t xml:space="preserve">and</w:t>
      </w:r>
      <w:r>
        <w:t xml:space="preserve"> </w:t>
      </w:r>
      <w:r>
        <w:rPr>
          <w:rStyle w:val="VerbatimChar"/>
        </w:rPr>
        <w:t xml:space="preserve">HTTPServer(('0.0.0.0', 8766), HttpHandler)</w:t>
      </w:r>
      <w:r>
        <w:t xml:space="preserve">). Those two ports are the entire</w:t>
      </w:r>
      <w:r>
        <w:t xml:space="preserve"> </w:t>
      </w:r>
      <w:r>
        <w:t xml:space="preserve">server surface.</w:t>
      </w:r>
    </w:p>
    <w:p>
      <w:pPr>
        <w:pStyle w:val="Compact"/>
        <w:numPr>
          <w:ilvl w:val="0"/>
          <w:numId w:val="1124"/>
        </w:numPr>
      </w:pPr>
      <w:r>
        <w:t xml:space="preserve">The node is a</w:t>
      </w:r>
      <w:r>
        <w:t xml:space="preserve"> </w:t>
      </w:r>
      <w:r>
        <w:rPr>
          <w:b/>
          <w:bCs/>
        </w:rPr>
        <w:t xml:space="preserve">WebSocket client</w:t>
      </w:r>
      <w:r>
        <w:t xml:space="preserve">: it dials</w:t>
      </w:r>
      <w:r>
        <w:t xml:space="preserve"> </w:t>
      </w:r>
      <w:r>
        <w:rPr>
          <w:i/>
          <w:iCs/>
        </w:rPr>
        <w:t xml:space="preserve">out</w:t>
      </w:r>
      <w:r>
        <w:t xml:space="preserve"> </w:t>
      </w:r>
      <w:r>
        <w:t xml:space="preserve">to the server, so the node</w:t>
      </w:r>
      <w:r>
        <w:t xml:space="preserve"> </w:t>
      </w:r>
      <w:r>
        <w:t xml:space="preserve">needs no inbound firewall holes. One Pi controls</w:t>
      </w:r>
      <w:r>
        <w:t xml:space="preserve"> </w:t>
      </w:r>
      <w:r>
        <w:rPr>
          <w:b/>
          <w:bCs/>
        </w:rPr>
        <w:t xml:space="preserve">one pair</w:t>
      </w:r>
      <w:r>
        <w:t xml:space="preserve"> </w:t>
      </w:r>
      <w:r>
        <w:t xml:space="preserve">of lanes</w:t>
      </w:r>
      <w:r>
        <w:t xml:space="preserve"> </w:t>
      </w:r>
      <w:r>
        <w:t xml:space="preserve">(</w:t>
      </w:r>
      <w:r>
        <w:rPr>
          <w:rStyle w:val="VerbatimChar"/>
        </w:rPr>
        <w:t xml:space="preserve">LANES = [21, 22]</w:t>
      </w:r>
      <w:r>
        <w:t xml:space="preserve"> </w:t>
      </w:r>
      <w:r>
        <w:t xml:space="preserve">in</w:t>
      </w:r>
      <w:r>
        <w:t xml:space="preserve"> </w:t>
      </w:r>
      <w:r>
        <w:rPr>
          <w:rStyle w:val="VerbatimChar"/>
        </w:rPr>
        <w:t xml:space="preserve">lane_node.py</w:t>
      </w:r>
      <w:r>
        <w:t xml:space="preserve">).</w:t>
      </w:r>
    </w:p>
    <w:p>
      <w:pPr>
        <w:pStyle w:val="Compact"/>
        <w:numPr>
          <w:ilvl w:val="0"/>
          <w:numId w:val="1124"/>
        </w:numPr>
      </w:pPr>
      <w:r>
        <w:t xml:space="preserve">The Phase 4</w:t>
      </w:r>
      <w:r>
        <w:t xml:space="preserve"> </w:t>
      </w:r>
      <w:r>
        <w:rPr>
          <w:rStyle w:val="VerbatimChar"/>
        </w:rPr>
        <w:t xml:space="preserve">wsl_api.py</w:t>
      </w:r>
      <w:r>
        <w:t xml:space="preserve"> </w:t>
      </w:r>
      <w:r>
        <w:t xml:space="preserve">reaches the Phase 8 score store through a</w:t>
      </w:r>
      <w:r>
        <w:t xml:space="preserve"> </w:t>
      </w:r>
      <w:r>
        <w:rPr>
          <w:rStyle w:val="VerbatimChar"/>
        </w:rPr>
        <w:t xml:space="preserve">localhost:8766</w:t>
      </w:r>
      <w:r>
        <w:t xml:space="preserve"> </w:t>
      </w:r>
      <w:r>
        <w:t xml:space="preserve">proxy (so the Phase 8b score-read/correct path survives even</w:t>
      </w:r>
      <w:r>
        <w:t xml:space="preserve"> </w:t>
      </w:r>
      <w:r>
        <w:t xml:space="preserve">when the server’s external IP changes — see § 20.4).</w:t>
      </w:r>
    </w:p>
    <w:p>
      <w:pPr>
        <w:pStyle w:val="BlockText"/>
      </w:pPr>
      <w:r>
        <w:rPr>
          <w:b/>
          <w:bCs/>
        </w:rPr>
        <w:t xml:space="preserve">Safety reminder (carried from the controller sections):</w:t>
      </w:r>
      <w:r>
        <w:t xml:space="preserve"> </w:t>
      </w:r>
      <w:r>
        <w:t xml:space="preserve">none of the software</w:t>
      </w:r>
      <w:r>
        <w:t xml:space="preserve"> </w:t>
      </w:r>
      <w:r>
        <w:t xml:space="preserve">in this section is a safety device. The on-board rail gates watchdog + ARM +</w:t>
      </w:r>
      <w:r>
        <w:t xml:space="preserve"> </w:t>
      </w:r>
      <w:r>
        <w:t xml:space="preserve">RP2040_OK/cam-stop + the J_SAFE source path. Candidate C closes J_SAFE1-2 with</w:t>
      </w:r>
      <w:r>
        <w:t xml:space="preserve"> </w:t>
      </w:r>
      <w:r>
        <w:t xml:space="preserve">the controlled jumper; J_SAFE3-4 is currently OPEN/unlanded, so the field rail</w:t>
      </w:r>
      <w:r>
        <w:t xml:space="preserve"> </w:t>
      </w:r>
      <w:r>
        <w:t xml:space="preserve">cannot arm until a validated external energize-to-prove control-power dry-contact</w:t>
      </w:r>
      <w:r>
        <w:t xml:space="preserve"> </w:t>
      </w:r>
      <w:r>
        <w:t xml:space="preserve">interface exists. Candidate C</w:t>
      </w:r>
      <w:r>
        <w:t xml:space="preserve"> </w:t>
      </w:r>
      <w:r>
        <w:t xml:space="preserve">keeps the primary TB/SC guard in the OEM S/T coil ladder, proven per lane at G3.</w:t>
      </w:r>
      <w:r>
        <w:t xml:space="preserve"> </w:t>
      </w:r>
      <w:r>
        <w:t xml:space="preserve">The default-off SC∧TB software model is unvalidated. See</w:t>
      </w:r>
      <w:r>
        <w:t xml:space="preserve"> </w:t>
      </w:r>
      <w:r>
        <w:rPr>
          <w:rStyle w:val="VerbatimChar"/>
        </w:rPr>
        <w:t xml:space="preserve">docs/phase8b_pcb_revB_spec.md</w:t>
      </w:r>
      <w:r>
        <w:t xml:space="preserve"> </w:t>
      </w:r>
      <w:r>
        <w:t xml:space="preserve">§ 4.</w:t>
      </w:r>
    </w:p>
    <w:p>
      <w:r>
        <w:pict>
          <v:rect style="width:0;height:1.5pt" o:hralign="center" o:hrstd="t" o:hr="t"/>
        </w:pict>
      </w:r>
    </w:p>
    <w:bookmarkEnd w:id="335"/>
    <w:bookmarkStart w:id="340" w:name="X498617fc82ec58be3ad21832a04930e06377c42"/>
    <w:p>
      <w:pPr>
        <w:pStyle w:val="Heading3"/>
      </w:pPr>
      <w:r>
        <w:t xml:space="preserve">20.2 The Raspberry Pi lane node</w:t>
      </w:r>
    </w:p>
    <w:bookmarkStart w:id="336" w:name="X0fd5ba08356daa2cf5c9f1258ffdd56a286bb95"/>
    <w:p>
      <w:pPr>
        <w:pStyle w:val="Heading4"/>
      </w:pPr>
      <w:r>
        <w:t xml:space="preserve">20.2.1 What it is</w:t>
      </w:r>
    </w:p>
    <w:p>
      <w:pPr>
        <w:pStyle w:val="FirstParagraph"/>
      </w:pPr>
      <w:r>
        <w:t xml:space="preserve">One Pi per lane pair. At startup it iterates</w:t>
      </w:r>
      <w:r>
        <w:t xml:space="preserve"> </w:t>
      </w:r>
      <w:r>
        <w:rPr>
          <w:rStyle w:val="VerbatimChar"/>
        </w:rPr>
        <w:t xml:space="preserve">LANES</w:t>
      </w:r>
      <w:r>
        <w:t xml:space="preserve"> </w:t>
      </w:r>
      <w:r>
        <w:t xml:space="preserve">and instantiates</w:t>
      </w:r>
      <w:r>
        <w:t xml:space="preserve"> </w:t>
      </w:r>
      <w:r>
        <w:rPr>
          <w:rStyle w:val="VerbatimChar"/>
        </w:rPr>
        <w:t xml:space="preserve">gpiozero</w:t>
      </w:r>
      <w:r>
        <w:t xml:space="preserve"> </w:t>
      </w:r>
      <w:r>
        <w:t xml:space="preserve">devices per lane from the</w:t>
      </w:r>
      <w:r>
        <w:t xml:space="preserve"> </w:t>
      </w:r>
      <w:r>
        <w:rPr>
          <w:rStyle w:val="VerbatimChar"/>
        </w:rPr>
        <w:t xml:space="preserve">LANE_GPIO</w:t>
      </w:r>
      <w:r>
        <w:t xml:space="preserve"> </w:t>
      </w:r>
      <w:r>
        <w:t xml:space="preserve">table, registers callbacks, opens (in camera</w:t>
      </w:r>
      <w:r>
        <w:t xml:space="preserve"> </w:t>
      </w:r>
      <w:r>
        <w:t xml:space="preserve">mode) a single shared T-Camera for both decks, and connects to the server over</w:t>
      </w:r>
      <w:r>
        <w:t xml:space="preserve"> </w:t>
      </w:r>
      <w:r>
        <w:t xml:space="preserve">WebSocket. The node forwards ball/foul/heartbeat events up and executes</w:t>
      </w:r>
      <w:r>
        <w:t xml:space="preserve"> </w:t>
      </w:r>
      <w:r>
        <w:t xml:space="preserve">open/close/reset/power/cycle commands coming down.</w:t>
      </w:r>
    </w:p>
    <w:bookmarkEnd w:id="336"/>
    <w:bookmarkStart w:id="337" w:name="Xbbb3343df6435dd22968032e678c8269eeb4847"/>
    <w:p>
      <w:pPr>
        <w:pStyle w:val="Heading4"/>
      </w:pPr>
      <w:r>
        <w:t xml:space="preserve">20.2.2 Pi GPIO map (BCM numbering)</w:t>
      </w:r>
    </w:p>
    <w:p>
      <w:pPr>
        <w:pStyle w:val="FirstParagraph"/>
      </w:pPr>
      <w:r>
        <w:t xml:space="preserve">These are the</w:t>
      </w:r>
      <w:r>
        <w:t xml:space="preserve"> </w:t>
      </w:r>
      <w:r>
        <w:rPr>
          <w:b/>
          <w:bCs/>
        </w:rPr>
        <w:t xml:space="preserve">Pi header GPIOs</w:t>
      </w:r>
      <w:r>
        <w:t xml:space="preserve"> </w:t>
      </w:r>
      <w:r>
        <w:t xml:space="preserve">the daemon drives/reads directly via</w:t>
      </w:r>
      <w:r>
        <w:t xml:space="preserve"> </w:t>
      </w:r>
      <w:r>
        <w:rPr>
          <w:rStyle w:val="VerbatimChar"/>
        </w:rPr>
        <w:t xml:space="preserve">gpiozero</w:t>
      </w:r>
      <w:r>
        <w:t xml:space="preserve"> </w:t>
      </w:r>
      <w:r>
        <w:t xml:space="preserve">(</w:t>
      </w:r>
      <w:r>
        <w:rPr>
          <w:rStyle w:val="VerbatimChar"/>
        </w:rPr>
        <w:t xml:space="preserve">LANE_GPIO</w:t>
      </w:r>
      <w:r>
        <w:t xml:space="preserve"> </w:t>
      </w:r>
      <w:r>
        <w:t xml:space="preserve">+ the board-level watchdog pin in</w:t>
      </w:r>
      <w:r>
        <w:t xml:space="preserve"> </w:t>
      </w:r>
      <w:r>
        <w:rPr>
          <w:rStyle w:val="VerbatimChar"/>
        </w:rPr>
        <w:t xml:space="preserve">lane_node.py</w:t>
      </w:r>
      <w:r>
        <w:t xml:space="preserve">).</w:t>
      </w:r>
      <w:r>
        <w:t xml:space="preserve"> </w:t>
      </w:r>
      <w:r>
        <w:rPr>
          <w:b/>
          <w:bCs/>
        </w:rPr>
        <w:t xml:space="preserve">This is distinct</w:t>
      </w:r>
      <w:r>
        <w:rPr>
          <w:b/>
          <w:bCs/>
        </w:rPr>
        <w:t xml:space="preserve"> </w:t>
      </w:r>
      <w:r>
        <w:rPr>
          <w:b/>
          <w:bCs/>
        </w:rPr>
        <w:t xml:space="preserve">from the RP2040 co-processor GPIO map</w:t>
      </w:r>
      <w:r>
        <w:t xml:space="preserve"> </w:t>
      </w:r>
      <w:r>
        <w:t xml:space="preserve">(§ 20.6.3) and from the MCP23017 bit maps</w:t>
      </w:r>
      <w:r>
        <w:t xml:space="preserve"> </w:t>
      </w:r>
      <w:r>
        <w:t xml:space="preserve">(§ 20.6.4) — three different parts, three different pin namespaces. Do not conflate</w:t>
      </w:r>
      <w:r>
        <w:t xml:space="preserve"> </w:t>
      </w:r>
      <w:r>
        <w:t xml:space="preserve">them.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Function</w:t>
            </w:r>
          </w:p>
        </w:tc>
        <w:tc>
          <w:tcPr/>
          <w:p>
            <w:pPr>
              <w:pStyle w:val="Compact"/>
            </w:pPr>
            <w:r>
              <w:t xml:space="preserve">Lane 21 (BCM)</w:t>
            </w:r>
          </w:p>
        </w:tc>
        <w:tc>
          <w:tcPr/>
          <w:p>
            <w:pPr>
              <w:pStyle w:val="Compact"/>
            </w:pPr>
            <w:r>
              <w:t xml:space="preserve">Lane 22 (BCM)</w:t>
            </w:r>
          </w:p>
        </w:tc>
        <w:tc>
          <w:tcPr/>
          <w:p>
            <w:pPr>
              <w:pStyle w:val="Compact"/>
            </w:pPr>
            <w:r>
              <w:t xml:space="preserve">gpiozero device</w:t>
            </w:r>
          </w:p>
        </w:tc>
        <w:tc>
          <w:tcPr/>
          <w:p>
            <w:pPr>
              <w:pStyle w:val="Compact"/>
            </w:pPr>
            <w:r>
              <w:t xml:space="preserve">Notes</w:t>
            </w:r>
          </w:p>
        </w:tc>
      </w:tr>
      <w:tr>
        <w:tc>
          <w:tcPr/>
          <w:p>
            <w:pPr>
              <w:pStyle w:val="Compact"/>
            </w:pPr>
            <w:r>
              <w:t xml:space="preserve">Foul-lamp input</w:t>
            </w:r>
          </w:p>
        </w:tc>
        <w:tc>
          <w:tcPr/>
          <w:p>
            <w:pPr>
              <w:pStyle w:val="Compact"/>
            </w:pPr>
            <w:r>
              <w:t xml:space="preserve">5</w:t>
            </w:r>
          </w:p>
        </w:tc>
        <w:tc>
          <w:tcPr/>
          <w:p>
            <w:pPr>
              <w:pStyle w:val="Compact"/>
            </w:pPr>
            <w:r>
              <w:t xml:space="preserve">17</w:t>
            </w:r>
          </w:p>
        </w:tc>
        <w:tc>
          <w:tcPr/>
          <w:p>
            <w:pPr>
              <w:pStyle w:val="Compact"/>
            </w:pPr>
            <w:r>
              <w:rPr>
                <w:rStyle w:val="VerbatimChar"/>
              </w:rPr>
              <w:t xml:space="preserve">Button(pull_up=False, bounce=0.05)</w:t>
            </w:r>
          </w:p>
        </w:tc>
        <w:tc>
          <w:tcPr/>
          <w:p>
            <w:pPr>
              <w:pStyle w:val="Compact"/>
            </w:pPr>
            <w:r>
              <w:t xml:space="preserve">Named</w:t>
            </w:r>
            <w:r>
              <w:t xml:space="preserve"> </w:t>
            </w:r>
            <w:r>
              <w:rPr>
                <w:rStyle w:val="VerbatimChar"/>
              </w:rPr>
              <w:t xml:space="preserve">BALL_DETECT</w:t>
            </w:r>
            <w:r>
              <w:t xml:space="preserve"> </w:t>
            </w:r>
            <w:r>
              <w:t xml:space="preserve">for back-compat; fires</w:t>
            </w:r>
            <w:r>
              <w:t xml:space="preserve"> </w:t>
            </w:r>
            <w:r>
              <w:rPr>
                <w:rStyle w:val="VerbatimChar"/>
              </w:rPr>
              <w:t xml:space="preserve">FOUL_EVENT</w:t>
            </w:r>
          </w:p>
        </w:tc>
      </w:tr>
      <w:tr>
        <w:tc>
          <w:tcPr/>
          <w:p>
            <w:pPr>
              <w:pStyle w:val="Compact"/>
            </w:pPr>
            <w:r>
              <w:t xml:space="preserve">2nd-ball-lamp input</w:t>
            </w:r>
          </w:p>
        </w:tc>
        <w:tc>
          <w:tcPr/>
          <w:p>
            <w:pPr>
              <w:pStyle w:val="Compact"/>
            </w:pPr>
            <w:r>
              <w:t xml:space="preserve">6</w:t>
            </w:r>
          </w:p>
        </w:tc>
        <w:tc>
          <w:tcPr/>
          <w:p>
            <w:pPr>
              <w:pStyle w:val="Compact"/>
            </w:pPr>
            <w:r>
              <w:t xml:space="preserve">22</w:t>
            </w:r>
          </w:p>
        </w:tc>
        <w:tc>
          <w:tcPr/>
          <w:p>
            <w:pPr>
              <w:pStyle w:val="Compact"/>
            </w:pPr>
            <w:r>
              <w:rPr>
                <w:rStyle w:val="VerbatimChar"/>
              </w:rPr>
              <w:t xml:space="preserve">Button(pull_up=False, bounce=0.05)</w:t>
            </w:r>
          </w:p>
        </w:tc>
        <w:tc>
          <w:tcPr/>
          <w:p>
            <w:pPr>
              <w:pStyle w:val="Compact"/>
            </w:pPr>
            <w:r>
              <w:t xml:space="preserve">Wired, state-only (no callback yet)</w:t>
            </w:r>
          </w:p>
        </w:tc>
      </w:tr>
      <w:tr>
        <w:tc>
          <w:tcPr/>
          <w:p>
            <w:pPr>
              <w:pStyle w:val="Compact"/>
            </w:pPr>
            <w:r>
              <w:t xml:space="preserve">Pinsetter cycle (out)</w:t>
            </w:r>
          </w:p>
        </w:tc>
        <w:tc>
          <w:tcPr/>
          <w:p>
            <w:pPr>
              <w:pStyle w:val="Compact"/>
            </w:pPr>
            <w:r>
              <w:t xml:space="preserve">24</w:t>
            </w:r>
          </w:p>
        </w:tc>
        <w:tc>
          <w:tcPr/>
          <w:p>
            <w:pPr>
              <w:pStyle w:val="Compact"/>
            </w:pPr>
            <w:r>
              <w:t xml:space="preserve">27</w:t>
            </w:r>
          </w:p>
        </w:tc>
        <w:tc>
          <w:tcPr/>
          <w:p>
            <w:pPr>
              <w:pStyle w:val="Compact"/>
            </w:pPr>
            <w:r>
              <w:rPr>
                <w:rStyle w:val="VerbatimChar"/>
              </w:rPr>
              <w:t xml:space="preserve">LED</w:t>
            </w:r>
            <w:r>
              <w:t xml:space="preserve"> </w:t>
            </w:r>
            <w:r>
              <w:t xml:space="preserve">(momentary pulse)</w:t>
            </w:r>
          </w:p>
        </w:tc>
        <w:tc>
          <w:tcPr/>
          <w:p>
            <w:pPr>
              <w:pStyle w:val="Compact"/>
            </w:pPr>
            <w:r>
              <w:t xml:space="preserve">Relay closes briefly</w:t>
            </w:r>
          </w:p>
        </w:tc>
      </w:tr>
      <w:tr>
        <w:tc>
          <w:tcPr/>
          <w:p>
            <w:pPr>
              <w:pStyle w:val="Compact"/>
            </w:pPr>
            <w:r>
              <w:t xml:space="preserve">Pinsetter power (out)</w:t>
            </w:r>
          </w:p>
        </w:tc>
        <w:tc>
          <w:tcPr/>
          <w:p>
            <w:pPr>
              <w:pStyle w:val="Compact"/>
            </w:pPr>
            <w:r>
              <w:t xml:space="preserve">25</w:t>
            </w:r>
          </w:p>
        </w:tc>
        <w:tc>
          <w:tcPr/>
          <w:p>
            <w:pPr>
              <w:pStyle w:val="Compact"/>
            </w:pPr>
            <w:r>
              <w:t xml:space="preserve">23</w:t>
            </w:r>
          </w:p>
        </w:tc>
        <w:tc>
          <w:tcPr/>
          <w:p>
            <w:pPr>
              <w:pStyle w:val="Compact"/>
            </w:pPr>
            <w:r>
              <w:rPr>
                <w:rStyle w:val="VerbatimChar"/>
              </w:rPr>
              <w:t xml:space="preserve">LED</w:t>
            </w:r>
            <w:r>
              <w:t xml:space="preserve"> </w:t>
            </w:r>
            <w:r>
              <w:t xml:space="preserve">(latched on/off)</w:t>
            </w:r>
          </w:p>
        </w:tc>
        <w:tc>
          <w:tcPr/>
          <w:p>
            <w:pPr>
              <w:pStyle w:val="Compact"/>
            </w:pPr>
            <w:r>
              <w:t xml:space="preserve">Relay holds until told otherwise</w:t>
            </w:r>
          </w:p>
        </w:tc>
      </w:tr>
      <w:tr>
        <w:tc>
          <w:tcPr/>
          <w:p>
            <w:pPr>
              <w:pStyle w:val="Compact"/>
            </w:pPr>
            <w:r>
              <w:t xml:space="preserve">DIELL left beam (in)</w:t>
            </w:r>
          </w:p>
        </w:tc>
        <w:tc>
          <w:tcPr/>
          <w:p>
            <w:pPr>
              <w:pStyle w:val="Compact"/>
            </w:pPr>
            <w:r>
              <w:t xml:space="preserve">13</w:t>
            </w:r>
          </w:p>
        </w:tc>
        <w:tc>
          <w:tcPr/>
          <w:p>
            <w:pPr>
              <w:pStyle w:val="Compact"/>
            </w:pPr>
            <w:r>
              <w:t xml:space="preserve">19</w:t>
            </w:r>
          </w:p>
        </w:tc>
        <w:tc>
          <w:tcPr/>
          <w:p>
            <w:pPr>
              <w:pStyle w:val="Compact"/>
            </w:pPr>
            <w:r>
              <w:rPr>
                <w:rStyle w:val="VerbatimChar"/>
              </w:rPr>
              <w:t xml:space="preserve">Button(pull_up=False, bounce=0.02)</w:t>
            </w:r>
          </w:p>
        </w:tc>
        <w:tc>
          <w:tcPr/>
          <w:p>
            <w:pPr>
              <w:pStyle w:val="Compact"/>
            </w:pPr>
            <w:r>
              <w:t xml:space="preserve">Ball detect;</w:t>
            </w:r>
            <w:r>
              <w:t xml:space="preserve"> </w:t>
            </w:r>
            <w:r>
              <w:rPr>
                <w:rStyle w:val="VerbatimChar"/>
              </w:rPr>
              <w:t xml:space="preserve">when_released</w:t>
            </w:r>
            <w:r>
              <w:t xml:space="preserve"> </w:t>
            </w:r>
            <w:r>
              <w:t xml:space="preserve">fires</w:t>
            </w:r>
            <w:r>
              <w:t xml:space="preserve"> </w:t>
            </w:r>
            <w:r>
              <w:rPr>
                <w:rStyle w:val="VerbatimChar"/>
              </w:rPr>
              <w:t xml:space="preserve">BALL_EVENT</w:t>
            </w:r>
          </w:p>
        </w:tc>
      </w:tr>
      <w:tr>
        <w:tc>
          <w:tcPr/>
          <w:p>
            <w:pPr>
              <w:pStyle w:val="Compact"/>
            </w:pPr>
            <w:r>
              <w:t xml:space="preserve">DIELL right beam (in)</w:t>
            </w:r>
          </w:p>
        </w:tc>
        <w:tc>
          <w:tcPr/>
          <w:p>
            <w:pPr>
              <w:pStyle w:val="Compact"/>
            </w:pPr>
            <w:r>
              <w:t xml:space="preserve">16</w:t>
            </w:r>
          </w:p>
        </w:tc>
        <w:tc>
          <w:tcPr/>
          <w:p>
            <w:pPr>
              <w:pStyle w:val="Compact"/>
            </w:pPr>
            <w:r>
              <w:t xml:space="preserve">20</w:t>
            </w:r>
          </w:p>
        </w:tc>
        <w:tc>
          <w:tcPr/>
          <w:p>
            <w:pPr>
              <w:pStyle w:val="Compact"/>
            </w:pPr>
            <w:r>
              <w:rPr>
                <w:rStyle w:val="VerbatimChar"/>
              </w:rPr>
              <w:t xml:space="preserve">Button(pull_up=False, bounce=0.02)</w:t>
            </w:r>
          </w:p>
        </w:tc>
        <w:tc>
          <w:tcPr/>
          <w:p>
            <w:pPr>
              <w:pStyle w:val="Compact"/>
            </w:pPr>
            <w:r>
              <w:t xml:space="preserve">Ball detect (second beam)</w:t>
            </w:r>
          </w:p>
        </w:tc>
      </w:tr>
      <w:tr>
        <w:tc>
          <w:tcPr/>
          <w:p>
            <w:pPr>
              <w:pStyle w:val="Compact"/>
            </w:pPr>
            <w:r>
              <w:rPr>
                <w:b/>
                <w:bCs/>
              </w:rPr>
              <w:t xml:space="preserve">Watchdog kick (out)</w:t>
            </w:r>
          </w:p>
        </w:tc>
        <w:tc>
          <w:tcPr/>
          <w:p>
            <w:pPr>
              <w:pStyle w:val="Compact"/>
            </w:pPr>
            <w:r>
              <w:rPr>
                <w:b/>
                <w:bCs/>
              </w:rPr>
              <w:t xml:space="preserve">12 (board-level, not per-lane)</w:t>
            </w:r>
          </w:p>
        </w:tc>
        <w:tc>
          <w:tcPr/>
          <w:p>
            <w:pPr>
              <w:pStyle w:val="Compact"/>
            </w:pPr>
          </w:p>
        </w:tc>
        <w:tc>
          <w:tcPr/>
          <w:p>
            <w:pPr>
              <w:pStyle w:val="Compact"/>
            </w:pPr>
            <w:r>
              <w:rPr>
                <w:rStyle w:val="VerbatimChar"/>
              </w:rPr>
              <w:t xml:space="preserve">LED</w:t>
            </w:r>
          </w:p>
        </w:tc>
        <w:tc>
          <w:tcPr/>
          <w:p>
            <w:pPr>
              <w:pStyle w:val="Compact"/>
            </w:pPr>
            <w:r>
              <w:t xml:space="preserve">One NE555 per PCB/pair; petted ~1 Hz</w:t>
            </w:r>
          </w:p>
        </w:tc>
      </w:tr>
    </w:tbl>
    <w:p>
      <w:pPr>
        <w:pStyle w:val="BodyText"/>
      </w:pPr>
      <w:r>
        <w:t xml:space="preserve">Operating theory worth keeping in mind:</w:t>
      </w:r>
    </w:p>
    <w:p>
      <w:pPr>
        <w:pStyle w:val="Compact"/>
        <w:numPr>
          <w:ilvl w:val="0"/>
          <w:numId w:val="1125"/>
        </w:numPr>
      </w:pPr>
      <w:r>
        <w:rPr>
          <w:b/>
          <w:bCs/>
        </w:rPr>
        <w:t xml:space="preserve">The actual ball is detected by the DIELL beams, not by</w:t>
      </w:r>
      <w:r>
        <w:rPr>
          <w:b/>
          <w:bCs/>
        </w:rPr>
        <w:t xml:space="preserve"> </w:t>
      </w:r>
      <w:r>
        <w:rPr>
          <w:rStyle w:val="VerbatimChar"/>
          <w:b/>
          <w:bCs/>
        </w:rPr>
        <w:t xml:space="preserve">BALL_DETECT</w:t>
      </w:r>
      <w:r>
        <w:rPr>
          <w:b/>
          <w:bCs/>
        </w:rPr>
        <w:t xml:space="preserve">.</w:t>
      </w:r>
      <w:r>
        <w:t xml:space="preserve"> </w:t>
      </w:r>
      <w:r>
        <w:t xml:space="preserve">The</w:t>
      </w:r>
      <w:r>
        <w:t xml:space="preserve"> </w:t>
      </w:r>
      <w:r>
        <w:rPr>
          <w:rStyle w:val="VerbatimChar"/>
        </w:rPr>
        <w:t xml:space="preserve">BALL_DETECT</w:t>
      </w:r>
      <w:r>
        <w:t xml:space="preserve">/</w:t>
      </w:r>
      <w:r>
        <w:rPr>
          <w:rStyle w:val="VerbatimChar"/>
        </w:rPr>
        <w:t xml:space="preserve">BALL2_DETECT</w:t>
      </w:r>
      <w:r>
        <w:t xml:space="preserve"> </w:t>
      </w:r>
      <w:r>
        <w:t xml:space="preserve">names are historical (foul/2nd-ball lamp inputs);</w:t>
      </w:r>
      <w:r>
        <w:t xml:space="preserve"> </w:t>
      </w:r>
      <w:r>
        <w:t xml:space="preserve">the comment block in</w:t>
      </w:r>
      <w:r>
        <w:t xml:space="preserve"> </w:t>
      </w:r>
      <w:r>
        <w:rPr>
          <w:rStyle w:val="VerbatimChar"/>
        </w:rPr>
        <w:t xml:space="preserve">lane_node.py</w:t>
      </w:r>
      <w:r>
        <w:t xml:space="preserve"> </w:t>
      </w:r>
      <w:r>
        <w:t xml:space="preserve">is explicit about this. When a DIELL beam</w:t>
      </w:r>
      <w:r>
        <w:t xml:space="preserve"> </w:t>
      </w:r>
      <w:r>
        <w:t xml:space="preserve">releases, the daemon emits a</w:t>
      </w:r>
      <w:r>
        <w:t xml:space="preserve"> </w:t>
      </w:r>
      <w:r>
        <w:rPr>
          <w:rStyle w:val="VerbatimChar"/>
        </w:rPr>
        <w:t xml:space="preserve">BALL_EVENT</w:t>
      </w:r>
      <w:r>
        <w:t xml:space="preserve">.</w:t>
      </w:r>
    </w:p>
    <w:p>
      <w:pPr>
        <w:pStyle w:val="Compact"/>
        <w:numPr>
          <w:ilvl w:val="0"/>
          <w:numId w:val="1125"/>
        </w:numPr>
      </w:pPr>
      <w:r>
        <w:rPr>
          <w:rStyle w:val="VerbatimChar"/>
          <w:b/>
          <w:bCs/>
        </w:rPr>
        <w:t xml:space="preserve">WATCHDOG_KICK_PIN = 12</w:t>
      </w:r>
      <w:r>
        <w:rPr>
          <w:b/>
          <w:bCs/>
        </w:rPr>
        <w:t xml:space="preserve"> </w:t>
      </w:r>
      <w:r>
        <w:rPr>
          <w:b/>
          <w:bCs/>
        </w:rPr>
        <w:t xml:space="preserve">is board-level</w:t>
      </w:r>
      <w:r>
        <w:t xml:space="preserve">, not per-lane, because there is one</w:t>
      </w:r>
      <w:r>
        <w:t xml:space="preserve"> </w:t>
      </w:r>
      <w:r>
        <w:t xml:space="preserve">NE555 monostable per PCB.</w:t>
      </w:r>
      <w:r>
        <w:t xml:space="preserve"> </w:t>
      </w:r>
      <w:r>
        <w:rPr>
          <w:rStyle w:val="VerbatimChar"/>
        </w:rPr>
        <w:t xml:space="preserve">watchdog_kick_loop()</w:t>
      </w:r>
      <w:r>
        <w:t xml:space="preserve"> </w:t>
      </w:r>
      <w:r>
        <w:t xml:space="preserve">pulses it at ~1 Hz; the NE555</w:t>
      </w:r>
      <w:r>
        <w:t xml:space="preserve"> </w:t>
      </w:r>
      <w:r>
        <w:t xml:space="preserve">drops the relay-coil rail (all relays open) if it is not pulsed at least every</w:t>
      </w:r>
      <w:r>
        <w:t xml:space="preserve"> </w:t>
      </w:r>
      <w:r>
        <w:t xml:space="preserve">**~11 s**. On shutdown the daemon forces this pin</w:t>
      </w:r>
      <w:r>
        <w:t xml:space="preserve"> </w:t>
      </w:r>
      <w:r>
        <w:rPr>
          <w:b/>
          <w:bCs/>
        </w:rPr>
        <w:t xml:space="preserve">LOW</w:t>
      </w:r>
      <w:r>
        <w:t xml:space="preserve"> </w:t>
      </w:r>
      <w:r>
        <w:t xml:space="preserve">in</w:t>
      </w:r>
      <w:r>
        <w:t xml:space="preserve"> </w:t>
      </w:r>
      <w:r>
        <w:rPr>
          <w:rStyle w:val="VerbatimChar"/>
        </w:rPr>
        <w:t xml:space="preserve">_cleanup_gpio()</w:t>
      </w:r>
      <w:r>
        <w:t xml:space="preserve"> </w:t>
      </w:r>
      <w:r>
        <w:t xml:space="preserve">—</w:t>
      </w:r>
      <w:r>
        <w:t xml:space="preserve"> </w:t>
      </w:r>
      <w:r>
        <w:t xml:space="preserve">a retained-HIGH kick pin would keep the watchdog alive and defeat it. The</w:t>
      </w:r>
      <w:r>
        <w:t xml:space="preserve"> </w:t>
      </w:r>
      <w:r>
        <w:t xml:space="preserve">separate</w:t>
      </w:r>
      <w:r>
        <w:t xml:space="preserve"> </w:t>
      </w:r>
      <w:r>
        <w:rPr>
          <w:rStyle w:val="VerbatimChar"/>
        </w:rPr>
        <w:t xml:space="preserve">relay_cleanup.py</w:t>
      </w:r>
      <w:r>
        <w:t xml:space="preserve"> </w:t>
      </w:r>
      <w:r>
        <w:t xml:space="preserve">must also force GPIO 12 LOW on SIGKILL, and its</w:t>
      </w:r>
      <w:r>
        <w:t xml:space="preserve"> </w:t>
      </w:r>
      <w:r>
        <w:rPr>
          <w:rStyle w:val="VerbatimChar"/>
        </w:rPr>
        <w:t xml:space="preserve">RELAY_PINS</w:t>
      </w:r>
      <w:r>
        <w:t xml:space="preserve"> </w:t>
      </w:r>
      <w:r>
        <w:t xml:space="preserve">must stay in sync with the cycle/power values above.</w:t>
      </w:r>
    </w:p>
    <w:p>
      <w:pPr>
        <w:pStyle w:val="BlockText"/>
      </w:pPr>
      <w:r>
        <w:rPr>
          <w:b/>
          <w:bCs/>
        </w:rPr>
        <w:t xml:space="preserve">Pi GPIO is 3.3 V only.</w:t>
      </w:r>
      <w:r>
        <w:t xml:space="preserve"> </w:t>
      </w:r>
      <w:r>
        <w:t xml:space="preserve">Never wire a 5 V (or higher) machine signal to a Pi</w:t>
      </w:r>
      <w:r>
        <w:t xml:space="preserve"> </w:t>
      </w:r>
      <w:r>
        <w:t xml:space="preserve">input. Field signals reach the Pi only through the PCB’s opto front-ends</w:t>
      </w:r>
      <w:r>
        <w:t xml:space="preserve"> </w:t>
      </w:r>
      <w:r>
        <w:t xml:space="preserve">(PC817 / RP2040 / MCP23017), never directly. Use button-to-GND with the pull</w:t>
      </w:r>
      <w:r>
        <w:t xml:space="preserve"> </w:t>
      </w:r>
      <w:r>
        <w:t xml:space="preserve">configured in firmware; opto-isolate anything higher than 3.3 V.</w:t>
      </w:r>
    </w:p>
    <w:bookmarkEnd w:id="337"/>
    <w:bookmarkStart w:id="338" w:name="Xa2ea2ac28f5578b32f260f99440b30a9b5dc216"/>
    <w:p>
      <w:pPr>
        <w:pStyle w:val="Heading4"/>
      </w:pPr>
      <w:r>
        <w:t xml:space="preserve">20.2.3 Scoring modes</w:t>
      </w:r>
    </w:p>
    <w:p>
      <w:pPr>
        <w:pStyle w:val="FirstParagraph"/>
      </w:pPr>
      <w:r>
        <w:rPr>
          <w:rStyle w:val="VerbatimChar"/>
        </w:rPr>
        <w:t xml:space="preserve">WSL_LANE_SCORING_MODE</w:t>
      </w:r>
      <w:r>
        <w:t xml:space="preserve"> </w:t>
      </w:r>
      <w:r>
        <w:t xml:space="preserve">(§ 20.3) selects how DIELL ball events turn into scores: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DIELL behavior</w:t>
            </w:r>
          </w:p>
        </w:tc>
        <w:tc>
          <w:tcPr/>
          <w:p>
            <w:pPr>
              <w:pStyle w:val="Compact"/>
            </w:pPr>
            <w:r>
              <w:t xml:space="preserve">Use when</w:t>
            </w:r>
          </w:p>
        </w:tc>
      </w:tr>
      <w:tr>
        <w:tc>
          <w:tcPr/>
          <w:p>
            <w:pPr>
              <w:pStyle w:val="Compact"/>
            </w:pPr>
            <w:r>
              <w:rPr>
                <w:rStyle w:val="VerbatimChar"/>
              </w:rPr>
              <w:t xml:space="preserve">manual</w:t>
            </w:r>
            <w:r>
              <w:t xml:space="preserve"> </w:t>
            </w:r>
            <w:r>
              <w:rPr>
                <w:i/>
                <w:iCs/>
              </w:rPr>
              <w:t xml:space="preserve">(default)</w:t>
            </w:r>
          </w:p>
        </w:tc>
        <w:tc>
          <w:tcPr/>
          <w:p>
            <w:pPr>
              <w:pStyle w:val="Compact"/>
            </w:pPr>
            <w:r>
              <w:t xml:space="preserve">Emits</w:t>
            </w:r>
            <w:r>
              <w:t xml:space="preserve"> </w:t>
            </w:r>
            <w:r>
              <w:rPr>
                <w:rStyle w:val="VerbatimChar"/>
              </w:rPr>
              <w:t xml:space="preserve">BALL_EVENT</w:t>
            </w:r>
            <w:r>
              <w:t xml:space="preserve"> </w:t>
            </w:r>
            <w:r>
              <w:t xml:space="preserve">with</w:t>
            </w:r>
            <w:r>
              <w:t xml:space="preserve"> </w:t>
            </w:r>
            <w:r>
              <w:rPr>
                <w:rStyle w:val="VerbatimChar"/>
              </w:rPr>
              <w:t xml:space="preserve">pin_mask=None</w:t>
            </w:r>
            <w:r>
              <w:t xml:space="preserve">; the desk enters pins via</w:t>
            </w:r>
            <w:r>
              <w:t xml:space="preserve"> </w:t>
            </w:r>
            <w:r>
              <w:rPr>
                <w:rStyle w:val="VerbatimChar"/>
              </w:rPr>
              <w:t xml:space="preserve">POST /api/lane/&lt;N&gt;/score</w:t>
            </w:r>
          </w:p>
        </w:tc>
        <w:tc>
          <w:tcPr/>
          <w:p>
            <w:pPr>
              <w:pStyle w:val="Compact"/>
            </w:pPr>
            <w:r>
              <w:t xml:space="preserve">The safe Phase 8a cutover default until the camera is calibrated</w:t>
            </w:r>
          </w:p>
        </w:tc>
      </w:tr>
      <w:tr>
        <w:tc>
          <w:tcPr/>
          <w:p>
            <w:pPr>
              <w:pStyle w:val="Compact"/>
            </w:pPr>
            <w:r>
              <w:rPr>
                <w:rStyle w:val="VerbatimChar"/>
              </w:rPr>
              <w:t xml:space="preserve">camera</w:t>
            </w:r>
          </w:p>
        </w:tc>
        <w:tc>
          <w:tcPr/>
          <w:p>
            <w:pPr>
              <w:pStyle w:val="Compact"/>
            </w:pPr>
            <w:r>
              <w:t xml:space="preserve">After a ball, waits</w:t>
            </w:r>
            <w:r>
              <w:t xml:space="preserve"> </w:t>
            </w:r>
            <w:r>
              <w:rPr>
                <w:rStyle w:val="VerbatimChar"/>
              </w:rPr>
              <w:t xml:space="preserve">WSL_LANE_CAMERA_SETTLE_S</w:t>
            </w:r>
            <w:r>
              <w:t xml:space="preserve">, captures a frame off-loop (</w:t>
            </w:r>
            <w:r>
              <w:rPr>
                <w:rStyle w:val="VerbatimChar"/>
              </w:rPr>
              <w:t xml:space="preserve">asyncio.to_thread</w:t>
            </w:r>
            <w:r>
              <w:t xml:space="preserve">), detects standing pins, emits</w:t>
            </w:r>
            <w:r>
              <w:t xml:space="preserve"> </w:t>
            </w:r>
            <w:r>
              <w:rPr>
                <w:rStyle w:val="VerbatimChar"/>
              </w:rPr>
              <w:t xml:space="preserve">BALL_EVENT</w:t>
            </w:r>
            <w:r>
              <w:t xml:space="preserve"> </w:t>
            </w:r>
            <w:r>
              <w:t xml:space="preserve">with the</w:t>
            </w:r>
            <w:r>
              <w:t xml:space="preserve"> </w:t>
            </w:r>
            <w:r>
              <w:rPr>
                <w:rStyle w:val="VerbatimChar"/>
              </w:rPr>
              <w:t xml:space="preserve">pin_mask</w:t>
            </w:r>
          </w:p>
        </w:tc>
        <w:tc>
          <w:tcPr/>
          <w:p>
            <w:pPr>
              <w:pStyle w:val="Compact"/>
            </w:pPr>
            <w:r>
              <w:t xml:space="preserve">Only after the T-Camera +</w:t>
            </w:r>
            <w:r>
              <w:t xml:space="preserve"> </w:t>
            </w:r>
            <w:r>
              <w:rPr>
                <w:rStyle w:val="VerbatimChar"/>
              </w:rPr>
              <w:t xml:space="preserve">pin_detect.PIN_SPOTS</w:t>
            </w:r>
            <w:r>
              <w:t xml:space="preserve"> </w:t>
            </w:r>
            <w:r>
              <w:t xml:space="preserve">are calibrated against real frames</w:t>
            </w:r>
          </w:p>
        </w:tc>
      </w:tr>
      <w:tr>
        <w:tc>
          <w:tcPr/>
          <w:p>
            <w:pPr>
              <w:pStyle w:val="Compact"/>
            </w:pPr>
            <w:r>
              <w:rPr>
                <w:rStyle w:val="VerbatimChar"/>
              </w:rPr>
              <w:t xml:space="preserve">disabled</w:t>
            </w:r>
          </w:p>
        </w:tc>
        <w:tc>
          <w:tcPr/>
          <w:p>
            <w:pPr>
              <w:pStyle w:val="Compact"/>
            </w:pPr>
            <w:r>
              <w:t xml:space="preserve">DIELL logged on the Pi,</w:t>
            </w:r>
            <w:r>
              <w:t xml:space="preserve"> </w:t>
            </w:r>
            <w:r>
              <w:rPr>
                <w:b/>
                <w:bCs/>
              </w:rPr>
              <w:t xml:space="preserve">no</w:t>
            </w:r>
            <w:r>
              <w:t xml:space="preserve"> </w:t>
            </w:r>
            <w:r>
              <w:t xml:space="preserve">message sent to the server</w:t>
            </w:r>
          </w:p>
        </w:tc>
        <w:tc>
          <w:tcPr/>
          <w:p>
            <w:pPr>
              <w:pStyle w:val="Compact"/>
            </w:pPr>
            <w:r>
              <w:t xml:space="preserve">Bench-testing with no scoring side effects</w:t>
            </w:r>
          </w:p>
        </w:tc>
      </w:tr>
    </w:tbl>
    <w:p>
      <w:pPr>
        <w:pStyle w:val="BodyText"/>
      </w:pPr>
      <w:r>
        <w:t xml:space="preserve">An unknown value falls back to</w:t>
      </w:r>
      <w:r>
        <w:t xml:space="preserve"> </w:t>
      </w:r>
      <w:r>
        <w:rPr>
          <w:rStyle w:val="VerbatimChar"/>
        </w:rPr>
        <w:t xml:space="preserve">manual</w:t>
      </w:r>
      <w:r>
        <w:t xml:space="preserve"> </w:t>
      </w:r>
      <w:r>
        <w:t xml:space="preserve">with a warning. In</w:t>
      </w:r>
      <w:r>
        <w:t xml:space="preserve"> </w:t>
      </w:r>
      <w:r>
        <w:rPr>
          <w:rStyle w:val="VerbatimChar"/>
        </w:rPr>
        <w:t xml:space="preserve">camera</w:t>
      </w:r>
      <w:r>
        <w:t xml:space="preserve"> </w:t>
      </w:r>
      <w:r>
        <w:t xml:space="preserve">mode with no</w:t>
      </w:r>
      <w:r>
        <w:t xml:space="preserve"> </w:t>
      </w:r>
      <w:r>
        <w:t xml:space="preserve">real camera/empty-reference present, the daemon emits</w:t>
      </w:r>
      <w:r>
        <w:t xml:space="preserve"> </w:t>
      </w:r>
      <w:r>
        <w:t xml:space="preserve">“awaiting manual”</w:t>
      </w:r>
      <w:r>
        <w:t xml:space="preserve"> </w:t>
      </w:r>
      <w:r>
        <w:t xml:space="preserve">rather than</w:t>
      </w:r>
      <w:r>
        <w:t xml:space="preserve"> </w:t>
      </w:r>
      <w:r>
        <w:t xml:space="preserve">fabricating pins — unless</w:t>
      </w:r>
      <w:r>
        <w:t xml:space="preserve"> </w:t>
      </w:r>
      <w:r>
        <w:rPr>
          <w:rStyle w:val="VerbatimChar"/>
        </w:rPr>
        <w:t xml:space="preserve">WSL_LANE_CAMERA_STUB=1</w:t>
      </w:r>
      <w:r>
        <w:t xml:space="preserve"> </w:t>
      </w:r>
      <w:r>
        <w:t xml:space="preserve">is set (bench only; never on a</w:t>
      </w:r>
      <w:r>
        <w:t xml:space="preserve"> </w:t>
      </w:r>
      <w:r>
        <w:t xml:space="preserve">live lane).</w:t>
      </w:r>
    </w:p>
    <w:bookmarkEnd w:id="338"/>
    <w:bookmarkStart w:id="339" w:name="X0fc45fcb44b3d9c2249ce11bb8240cbe598776c"/>
    <w:p>
      <w:pPr>
        <w:pStyle w:val="Heading4"/>
      </w:pPr>
      <w:r>
        <w:t xml:space="preserve">20.2.4 Protocol version</w:t>
      </w:r>
    </w:p>
    <w:p>
      <w:pPr>
        <w:pStyle w:val="FirstParagraph"/>
      </w:pPr>
      <w:r>
        <w:rPr>
          <w:rStyle w:val="VerbatimChar"/>
        </w:rPr>
        <w:t xml:space="preserve">PROTOCOL_VERSION = 2</w:t>
      </w:r>
      <w:r>
        <w:t xml:space="preserve"> </w:t>
      </w:r>
      <w:r>
        <w:t xml:space="preserve">(multi-lane</w:t>
      </w:r>
      <w:r>
        <w:t xml:space="preserve"> </w:t>
      </w:r>
      <w:r>
        <w:rPr>
          <w:rStyle w:val="VerbatimChar"/>
        </w:rPr>
        <w:t xml:space="preserve">LANES</w:t>
      </w:r>
      <w:r>
        <w:t xml:space="preserve">). v1 was single-lane (</w:t>
      </w:r>
      <w:r>
        <w:rPr>
          <w:rStyle w:val="VerbatimChar"/>
        </w:rPr>
        <w:t xml:space="preserve">LANE_ID</w:t>
      </w:r>
      <w:r>
        <w:t xml:space="preserve">). The</w:t>
      </w:r>
      <w:r>
        <w:t xml:space="preserve"> </w:t>
      </w:r>
      <w:r>
        <w:t xml:space="preserve">server compares its own version on the</w:t>
      </w:r>
      <w:r>
        <w:t xml:space="preserve"> </w:t>
      </w:r>
      <w:r>
        <w:rPr>
          <w:rStyle w:val="VerbatimChar"/>
        </w:rPr>
        <w:t xml:space="preserve">HELLO</w:t>
      </w:r>
      <w:r>
        <w:t xml:space="preserve"> </w:t>
      </w:r>
      <w:r>
        <w:t xml:space="preserve">handshake and logs a warning on</w:t>
      </w:r>
      <w:r>
        <w:t xml:space="preserve"> </w:t>
      </w:r>
      <w:r>
        <w:t xml:space="preserve">mismatch — it does not hard-fail, so a version skew is visible in the log, not in a</w:t>
      </w:r>
      <w:r>
        <w:t xml:space="preserve"> </w:t>
      </w:r>
      <w:r>
        <w:t xml:space="preserve">crash.</w:t>
      </w:r>
    </w:p>
    <w:p>
      <w:r>
        <w:pict>
          <v:rect style="width:0;height:1.5pt" o:hralign="center" o:hrstd="t" o:hr="t"/>
        </w:pict>
      </w:r>
    </w:p>
    <w:bookmarkEnd w:id="339"/>
    <w:bookmarkEnd w:id="340"/>
    <w:bookmarkStart w:id="341" w:name="X46ffdd1f99c1fecad6b897f48b6f530a086b430"/>
    <w:p>
      <w:pPr>
        <w:pStyle w:val="Heading3"/>
      </w:pPr>
      <w:r>
        <w:t xml:space="preserve">20.3</w:t>
      </w:r>
      <w:r>
        <w:t xml:space="preserve"> </w:t>
      </w:r>
      <w:r>
        <w:rPr>
          <w:rStyle w:val="VerbatimChar"/>
        </w:rPr>
        <w:t xml:space="preserve">WSL_LANE_*</w:t>
      </w:r>
      <w:r>
        <w:t xml:space="preserve"> </w:t>
      </w:r>
      <w:r>
        <w:t xml:space="preserve">environment variables</w:t>
      </w:r>
    </w:p>
    <w:p>
      <w:pPr>
        <w:pStyle w:val="FirstParagraph"/>
      </w:pPr>
      <w:r>
        <w:t xml:space="preserve">Every node-side knob is an environment variable, read in</w:t>
      </w:r>
      <w:r>
        <w:t xml:space="preserve"> </w:t>
      </w:r>
      <w:r>
        <w:rPr>
          <w:rStyle w:val="VerbatimChar"/>
        </w:rPr>
        <w:t xml:space="preserve">lane_node/lane_node.py</w:t>
      </w:r>
      <w:r>
        <w:t xml:space="preserve"> </w:t>
      </w:r>
      <w:r>
        <w:t xml:space="preserve">(and</w:t>
      </w:r>
      <w:r>
        <w:t xml:space="preserve"> </w:t>
      </w:r>
      <w:r>
        <w:rPr>
          <w:rStyle w:val="VerbatimChar"/>
        </w:rPr>
        <w:t xml:space="preserve">lane_node/camera.py</w:t>
      </w:r>
      <w:r>
        <w:t xml:space="preserve">). In production they are set on the systemd</w:t>
      </w:r>
      <w:r>
        <w:t xml:space="preserve"> </w:t>
      </w:r>
      <w:r>
        <w:rPr>
          <w:rStyle w:val="VerbatimChar"/>
        </w:rPr>
        <w:t xml:space="preserve">lane-node.service</w:t>
      </w:r>
      <w:r>
        <w:t xml:space="preserve"> </w:t>
      </w:r>
      <w:r>
        <w:t xml:space="preserve">via a drop-in (§ 20.5). This is the complete list.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Read in</w:t>
            </w:r>
          </w:p>
        </w:tc>
        <w:tc>
          <w:tcPr/>
          <w:p>
            <w:pPr>
              <w:pStyle w:val="Compact"/>
            </w:pPr>
            <w:r>
              <w:t xml:space="preserve">Meaning</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rPr>
                <w:rStyle w:val="VerbatimChar"/>
              </w:rPr>
              <w:t xml:space="preserve">lane_node.py</w:t>
            </w:r>
          </w:p>
        </w:tc>
        <w:tc>
          <w:tcPr/>
          <w:p>
            <w:pPr>
              <w:pStyle w:val="Compact"/>
            </w:pPr>
            <w:r>
              <w:t xml:space="preserve">The server WS URL.</w:t>
            </w:r>
            <w:r>
              <w:t xml:space="preserve"> </w:t>
            </w:r>
            <w:r>
              <w:rPr>
                <w:b/>
                <w:bCs/>
              </w:rPr>
              <w:t xml:space="preserve">Production must override this to the live WSL-SRV IP</w:t>
            </w:r>
            <w:r>
              <w:t xml:space="preserve"> </w:t>
            </w:r>
            <w:r>
              <w:t xml:space="preserve">(§ 20.4).</w:t>
            </w:r>
          </w:p>
        </w:tc>
      </w:tr>
      <w:tr>
        <w:tc>
          <w:tcPr/>
          <w:p>
            <w:pPr>
              <w:pStyle w:val="Compact"/>
            </w:pPr>
            <w:r>
              <w:rPr>
                <w:rStyle w:val="VerbatimChar"/>
              </w:rPr>
              <w:t xml:space="preserve">WSL_LANE_NODE_ID</w:t>
            </w:r>
          </w:p>
        </w:tc>
        <w:tc>
          <w:tcPr/>
          <w:p>
            <w:pPr>
              <w:pStyle w:val="Compact"/>
            </w:pPr>
            <w:r>
              <w:rPr>
                <w:b/>
                <w:bCs/>
              </w:rPr>
              <w:t xml:space="preserve">required</w:t>
            </w:r>
          </w:p>
        </w:tc>
        <w:tc>
          <w:tcPr/>
          <w:p>
            <w:pPr>
              <w:pStyle w:val="Compact"/>
            </w:pPr>
            <w:r>
              <w:rPr>
                <w:rStyle w:val="VerbatimChar"/>
              </w:rPr>
              <w:t xml:space="preserve">lane_node.py</w:t>
            </w:r>
          </w:p>
        </w:tc>
        <w:tc>
          <w:tcPr/>
          <w:p>
            <w:pPr>
              <w:pStyle w:val="Compact"/>
            </w:pPr>
            <w:r>
              <w:t xml:space="preserve">Stable production identity sent on</w:t>
            </w:r>
            <w:r>
              <w:t xml:space="preserve"> </w:t>
            </w:r>
            <w:r>
              <w:rPr>
                <w:rStyle w:val="VerbatimChar"/>
              </w:rPr>
              <w:t xml:space="preserve">HELLO</w:t>
            </w:r>
            <w:r>
              <w:t xml:space="preserve">; must equal</w:t>
            </w:r>
            <w:r>
              <w:t xml:space="preserve"> </w:t>
            </w:r>
            <w:r>
              <w:rPr>
                <w:rStyle w:val="VerbatimChar"/>
              </w:rPr>
              <w:t xml:space="preserve">WSL_DIAG_SOURCE_ID</w:t>
            </w:r>
            <w:r>
              <w:t xml:space="preserve"> </w:t>
            </w:r>
            <w:r>
              <w:t xml:space="preserve">and the WSL-SRV topology manifest key.</w:t>
            </w:r>
          </w:p>
        </w:tc>
      </w:tr>
      <w:tr>
        <w:tc>
          <w:tcPr/>
          <w:p>
            <w:pPr>
              <w:pStyle w:val="Compact"/>
            </w:pPr>
            <w:r>
              <w:rPr>
                <w:rStyle w:val="VerbatimChar"/>
              </w:rPr>
              <w:t xml:space="preserve">WSL_LANES</w:t>
            </w:r>
          </w:p>
        </w:tc>
        <w:tc>
          <w:tcPr/>
          <w:p>
            <w:pPr>
              <w:pStyle w:val="Compact"/>
            </w:pPr>
            <w:r>
              <w:rPr>
                <w:b/>
                <w:bCs/>
              </w:rPr>
              <w:t xml:space="preserve">required</w:t>
            </w:r>
          </w:p>
        </w:tc>
        <w:tc>
          <w:tcPr/>
          <w:p>
            <w:pPr>
              <w:pStyle w:val="Compact"/>
            </w:pPr>
            <w:r>
              <w:rPr>
                <w:rStyle w:val="VerbatimChar"/>
              </w:rPr>
              <w:t xml:space="preserve">lane_node.py</w:t>
            </w:r>
          </w:p>
        </w:tc>
        <w:tc>
          <w:tcPr/>
          <w:p>
            <w:pPr>
              <w:pStyle w:val="Compact"/>
            </w:pPr>
            <w:r>
              <w:t xml:space="preserve">Exactly one consecutive odd/even physical pair, such as</w:t>
            </w:r>
            <w:r>
              <w:t xml:space="preserve"> </w:t>
            </w:r>
            <w:r>
              <w:rPr>
                <w:rStyle w:val="VerbatimChar"/>
              </w:rPr>
              <w:t xml:space="preserve">21,22</w:t>
            </w:r>
            <w:r>
              <w:t xml:space="preserve">.</w:t>
            </w:r>
          </w:p>
        </w:tc>
      </w:tr>
      <w:tr>
        <w:tc>
          <w:tcPr/>
          <w:p>
            <w:pPr>
              <w:pStyle w:val="Compact"/>
            </w:pPr>
            <w:r>
              <w:rPr>
                <w:rStyle w:val="VerbatimChar"/>
              </w:rPr>
              <w:t xml:space="preserve">WSL_SCORING_NODE_TOKEN</w:t>
            </w:r>
          </w:p>
        </w:tc>
        <w:tc>
          <w:tcPr/>
          <w:p>
            <w:pPr>
              <w:pStyle w:val="Compact"/>
            </w:pPr>
            <w:r>
              <w:rPr>
                <w:b/>
                <w:bCs/>
              </w:rPr>
              <w:t xml:space="preserve">required</w:t>
            </w:r>
          </w:p>
        </w:tc>
        <w:tc>
          <w:tcPr/>
          <w:p>
            <w:pPr>
              <w:pStyle w:val="Compact"/>
            </w:pPr>
            <w:r>
              <w:rPr>
                <w:rStyle w:val="VerbatimChar"/>
              </w:rPr>
              <w:t xml:space="preserve">lane_node.py</w:t>
            </w:r>
          </w:p>
        </w:tc>
        <w:tc>
          <w:tcPr/>
          <w:p>
            <w:pPr>
              <w:pStyle w:val="Compact"/>
            </w:pPr>
            <w:r>
              <w:t xml:space="preserve">Unique per-Pi HELLO credential; its server map key must equal</w:t>
            </w:r>
            <w:r>
              <w:t xml:space="preserve"> </w:t>
            </w:r>
            <w:r>
              <w:rPr>
                <w:rStyle w:val="VerbatimChar"/>
              </w:rPr>
              <w:t xml:space="preserve">WSL_LANE_NODE_ID</w:t>
            </w:r>
            <w:r>
              <w:t xml:space="preserve">. Never reuse</w:t>
            </w:r>
            <w:r>
              <w:t xml:space="preserve"> </w:t>
            </w:r>
            <w:r>
              <w:rPr>
                <w:rStyle w:val="VerbatimChar"/>
              </w:rPr>
              <w:t xml:space="preserve">LANE_NODE_TOKEN</w:t>
            </w:r>
            <w:r>
              <w:t xml:space="preserve">.</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lane_node.py</w:t>
            </w:r>
          </w:p>
        </w:tc>
        <w:tc>
          <w:tcPr/>
          <w:p>
            <w:pPr>
              <w:pStyle w:val="Compact"/>
            </w:pPr>
            <w:r>
              <w:rPr>
                <w:rStyle w:val="VerbatimChar"/>
              </w:rPr>
              <w:t xml:space="preserve">camera</w:t>
            </w:r>
            <w:r>
              <w:t xml:space="preserve"> </w:t>
            </w:r>
            <w:r>
              <w:t xml:space="preserve">|</w:t>
            </w:r>
            <w:r>
              <w:t xml:space="preserve"> </w:t>
            </w:r>
            <w:r>
              <w:rPr>
                <w:rStyle w:val="VerbatimChar"/>
              </w:rPr>
              <w:t xml:space="preserve">manual</w:t>
            </w:r>
            <w:r>
              <w:t xml:space="preserve"> </w:t>
            </w:r>
            <w:r>
              <w:t xml:space="preserve">|</w:t>
            </w:r>
            <w:r>
              <w:t xml:space="preserve"> </w:t>
            </w:r>
            <w:r>
              <w:rPr>
                <w:rStyle w:val="VerbatimChar"/>
              </w:rPr>
              <w:t xml:space="preserve">disabled</w:t>
            </w:r>
            <w:r>
              <w:t xml:space="preserve"> </w:t>
            </w:r>
            <w:r>
              <w:t xml:space="preserve">(§ 20.2.3).</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rPr>
                <w:rStyle w:val="VerbatimChar"/>
              </w:rPr>
              <w:t xml:space="preserve">camera.py</w:t>
            </w:r>
          </w:p>
        </w:tc>
        <w:tc>
          <w:tcPr/>
          <w:p>
            <w:pPr>
              <w:pStyle w:val="Compact"/>
            </w:pPr>
            <w:r>
              <w:t xml:space="preserve">Seconds after DIELL before grabbing the frame (let pins stop rocking, before the sweep clears them).</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rPr>
                <w:rStyle w:val="VerbatimChar"/>
              </w:rPr>
              <w:t xml:space="preserve">camera.py</w:t>
            </w:r>
          </w:p>
        </w:tc>
        <w:tc>
          <w:tcPr/>
          <w:p>
            <w:pPr>
              <w:pStyle w:val="Compact"/>
            </w:pPr>
            <w:r>
              <w:t xml:space="preserve">Capture device index →</w:t>
            </w:r>
            <w:r>
              <w:t xml:space="preserve"> </w:t>
            </w:r>
            <w:r>
              <w:rPr>
                <w:rStyle w:val="VerbatimChar"/>
              </w:rPr>
              <w:t xml:space="preserve">/dev/videoN</w:t>
            </w:r>
            <w:r>
              <w:t xml:space="preserve">.</w:t>
            </w:r>
          </w:p>
        </w:tc>
      </w:tr>
      <w:tr>
        <w:tc>
          <w:tcPr/>
          <w:p>
            <w:pPr>
              <w:pStyle w:val="Compact"/>
            </w:pPr>
            <w:r>
              <w:rPr>
                <w:rStyle w:val="VerbatimChar"/>
              </w:rPr>
              <w:t xml:space="preserve">WSL_LANE_EMPTY_REF</w:t>
            </w:r>
          </w:p>
        </w:tc>
        <w:tc>
          <w:tcPr/>
          <w:p>
            <w:pPr>
              <w:pStyle w:val="Compact"/>
            </w:pPr>
            <w:r>
              <w:rPr>
                <w:i/>
                <w:iCs/>
              </w:rPr>
              <w:t xml:space="preserve">(path)</w:t>
            </w:r>
          </w:p>
        </w:tc>
        <w:tc>
          <w:tcPr/>
          <w:p>
            <w:pPr>
              <w:pStyle w:val="Compact"/>
            </w:pPr>
            <w:r>
              <w:rPr>
                <w:rStyle w:val="VerbatimChar"/>
              </w:rPr>
              <w:t xml:space="preserve">camera.py</w:t>
            </w:r>
          </w:p>
        </w:tc>
        <w:tc>
          <w:tcPr/>
          <w:p>
            <w:pPr>
              <w:pStyle w:val="Compact"/>
            </w:pPr>
            <w:r>
              <w:t xml:space="preserve">Path to the captured empty-deck reference frame the detector diffs against.</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lane_node.py</w:t>
            </w:r>
          </w:p>
        </w:tc>
        <w:tc>
          <w:tcPr/>
          <w:p>
            <w:pPr>
              <w:pStyle w:val="Compact"/>
            </w:pPr>
            <w:r>
              <w:rPr>
                <w:rStyle w:val="VerbatimChar"/>
              </w:rPr>
              <w:t xml:space="preserve">1</w:t>
            </w:r>
            <w:r>
              <w:t xml:space="preserve"> </w:t>
            </w:r>
            <w:r>
              <w:t xml:space="preserve">= rotate synthetic masks (bench only; never on a live lane).</w:t>
            </w:r>
          </w:p>
        </w:tc>
      </w:tr>
    </w:tbl>
    <w:p>
      <w:pPr>
        <w:pStyle w:val="BlockText"/>
      </w:pPr>
      <w:r>
        <w:t xml:space="preserve">The URL and scoring-mode defaults are for a bench only. Physical identity and</w:t>
      </w:r>
      <w:r>
        <w:t xml:space="preserve"> </w:t>
      </w:r>
      <w:r>
        <w:t xml:space="preserve">lane assignment have no fallback: missing/mismatched IDs or a non-pair</w:t>
      </w:r>
      <w:r>
        <w:t xml:space="preserve"> </w:t>
      </w:r>
      <w:r>
        <w:rPr>
          <w:rStyle w:val="VerbatimChar"/>
        </w:rPr>
        <w:t xml:space="preserve">WSL_LANES</w:t>
      </w:r>
      <w:r>
        <w:t xml:space="preserve"> </w:t>
      </w:r>
      <w:r>
        <w:t xml:space="preserve">value stops Track-A before physical authority is enabled.</w:t>
      </w:r>
    </w:p>
    <w:p>
      <w:r>
        <w:pict>
          <v:rect style="width:0;height:1.5pt" o:hralign="center" o:hrstd="t" o:hr="t"/>
        </w:pict>
      </w:r>
    </w:p>
    <w:bookmarkEnd w:id="341"/>
    <w:bookmarkStart w:id="342" w:name="X47bbdb97c7405653e6d7436ab7aec330cb8e258"/>
    <w:p>
      <w:pPr>
        <w:pStyle w:val="Heading3"/>
      </w:pPr>
      <w:r>
        <w:t xml:space="preserve">20.4 Network: the 2026-06-03 eero re-IP (READ THIS)</w:t>
      </w:r>
    </w:p>
    <w:p>
      <w:pPr>
        <w:pStyle w:val="FirstParagraph"/>
      </w:pPr>
      <w:r>
        <w:rPr>
          <w:b/>
          <w:bCs/>
        </w:rPr>
        <w:t xml:space="preserve">On 2026-06-03 the shop router was replaced with an eero.</w:t>
      </w:r>
      <w:r>
        <w:t xml:space="preserve"> </w:t>
      </w:r>
      <w:r>
        <w:t xml:space="preserve">This changed the entire</w:t>
      </w:r>
      <w:r>
        <w:t xml:space="preserve"> </w:t>
      </w:r>
      <w:r>
        <w:t xml:space="preserve">subnet, and several facts in older docs are now wrong.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Old (DEAD)</w:t>
            </w:r>
          </w:p>
        </w:tc>
        <w:tc>
          <w:tcPr/>
          <w:p>
            <w:pPr>
              <w:pStyle w:val="Compact"/>
            </w:pPr>
            <w:r>
              <w:t xml:space="preserve">Current</w:t>
            </w:r>
          </w:p>
        </w:tc>
      </w:tr>
      <w:tr>
        <w:tc>
          <w:tcPr/>
          <w:p>
            <w:pPr>
              <w:pStyle w:val="Compact"/>
            </w:pPr>
            <w:r>
              <w:t xml:space="preserve">Subnet / mask</w:t>
            </w:r>
          </w:p>
        </w:tc>
        <w:tc>
          <w:tcPr/>
          <w:p>
            <w:pPr>
              <w:pStyle w:val="Compact"/>
            </w:pPr>
            <w:r>
              <w:rPr>
                <w:rStyle w:val="VerbatimChar"/>
              </w:rPr>
              <w:t xml:space="preserve">192.168.86.0/24</w:t>
            </w:r>
          </w:p>
        </w:tc>
        <w:tc>
          <w:tcPr/>
          <w:p>
            <w:pPr>
              <w:pStyle w:val="Compact"/>
            </w:pPr>
            <w:r>
              <w:rPr>
                <w:rStyle w:val="VerbatimChar"/>
                <w:b/>
                <w:bCs/>
              </w:rPr>
              <w:t xml:space="preserve">192.168.4.0/22</w:t>
            </w:r>
            <w:r>
              <w:t xml:space="preserve"> </w:t>
            </w:r>
            <w:r>
              <w:t xml:space="preserve">(mask</w:t>
            </w:r>
            <w:r>
              <w:t xml:space="preserve"> </w:t>
            </w:r>
            <w:r>
              <w:rPr>
                <w:rStyle w:val="VerbatimChar"/>
              </w:rPr>
              <w:t xml:space="preserve">255.255.252.0</w:t>
            </w:r>
            <w:r>
              <w:t xml:space="preserve">)</w:t>
            </w:r>
          </w:p>
        </w:tc>
      </w:tr>
      <w:tr>
        <w:tc>
          <w:tcPr/>
          <w:p>
            <w:pPr>
              <w:pStyle w:val="Compact"/>
            </w:pPr>
            <w:r>
              <w:t xml:space="preserve">Gateway + DNS</w:t>
            </w:r>
          </w:p>
        </w:tc>
        <w:tc>
          <w:tcPr/>
          <w:p>
            <w:pPr>
              <w:pStyle w:val="Compact"/>
            </w:pPr>
            <w:r>
              <w:rPr>
                <w:rStyle w:val="VerbatimChar"/>
              </w:rPr>
              <w:t xml:space="preserve">192.168.86.1</w:t>
            </w:r>
          </w:p>
        </w:tc>
        <w:tc>
          <w:tcPr/>
          <w:p>
            <w:pPr>
              <w:pStyle w:val="Compact"/>
            </w:pPr>
            <w:r>
              <w:rPr>
                <w:rStyle w:val="VerbatimChar"/>
                <w:b/>
                <w:bCs/>
              </w:rPr>
              <w:t xml:space="preserve">192.168.4.1</w:t>
            </w:r>
          </w:p>
        </w:tc>
      </w:tr>
      <w:tr>
        <w:tc>
          <w:tcPr/>
          <w:p>
            <w:pPr>
              <w:pStyle w:val="Compact"/>
            </w:pPr>
            <w:r>
              <w:rPr>
                <w:b/>
                <w:bCs/>
              </w:rPr>
              <w:t xml:space="preserve">WSL-SRV address</w:t>
            </w:r>
          </w:p>
        </w:tc>
        <w:tc>
          <w:tcPr/>
          <w:p>
            <w:pPr>
              <w:pStyle w:val="Compact"/>
            </w:pPr>
            <w:r>
              <w:rPr>
                <w:rStyle w:val="VerbatimChar"/>
                <w:b/>
                <w:bCs/>
              </w:rPr>
              <w:t xml:space="preserve">192.168.86.36</w:t>
            </w:r>
            <w:r>
              <w:rPr>
                <w:b/>
                <w:bCs/>
              </w:rPr>
              <w:t xml:space="preserve"> </w:t>
            </w:r>
            <w:r>
              <w:rPr>
                <w:b/>
                <w:bCs/>
              </w:rPr>
              <w:t xml:space="preserve">(static — now DEAD)</w:t>
            </w:r>
          </w:p>
        </w:tc>
        <w:tc>
          <w:tcPr/>
          <w:p>
            <w:pPr>
              <w:pStyle w:val="Compact"/>
            </w:pPr>
            <w:r>
              <w:rPr>
                <w:rStyle w:val="VerbatimChar"/>
                <w:b/>
                <w:bCs/>
              </w:rPr>
              <w:t xml:space="preserve">192.168.4.103</w:t>
            </w:r>
            <w:r>
              <w:t xml:space="preserve"> </w:t>
            </w:r>
            <w:r>
              <w:t xml:space="preserve">(DHCP lease)</w:t>
            </w:r>
          </w:p>
        </w:tc>
      </w:tr>
      <w:tr>
        <w:tc>
          <w:tcPr/>
          <w:p>
            <w:pPr>
              <w:pStyle w:val="Compact"/>
            </w:pPr>
            <w:r>
              <w:t xml:space="preserve">WSL-SRV NIC</w:t>
            </w:r>
          </w:p>
        </w:tc>
        <w:tc>
          <w:tcPr/>
          <w:p>
            <w:pPr>
              <w:pStyle w:val="Compact"/>
            </w:pPr>
            <w:r>
              <w:t xml:space="preserve">static</w:t>
            </w:r>
          </w:p>
        </w:tc>
        <w:tc>
          <w:tcPr/>
          <w:p>
            <w:pPr>
              <w:pStyle w:val="Compact"/>
            </w:pPr>
            <w:r>
              <w:t xml:space="preserve">DHCP (interface idx 5, MAC</w:t>
            </w:r>
            <w:r>
              <w:t xml:space="preserve"> </w:t>
            </w:r>
            <w:r>
              <w:rPr>
                <w:rStyle w:val="VerbatimChar"/>
              </w:rPr>
              <w:t xml:space="preserve">10-B6-76-51-EC-5D</w:t>
            </w:r>
            <w:r>
              <w:t xml:space="preserve">)</w:t>
            </w:r>
          </w:p>
        </w:tc>
      </w:tr>
    </w:tbl>
    <w:p>
      <w:pPr>
        <w:pStyle w:val="BodyText"/>
      </w:pPr>
      <w:r>
        <w:t xml:space="preserve">What happened: WSL-SRV’s stale static</w:t>
      </w:r>
      <w:r>
        <w:t xml:space="preserve"> </w:t>
      </w:r>
      <w:r>
        <w:rPr>
          <w:rStyle w:val="VerbatimChar"/>
        </w:rPr>
        <w:t xml:space="preserve">192.168.86.36</w:t>
      </w:r>
      <w:r>
        <w:t xml:space="preserve"> </w:t>
      </w:r>
      <w:r>
        <w:t xml:space="preserve">left it islanded under the new</w:t>
      </w:r>
      <w:r>
        <w:t xml:space="preserve"> </w:t>
      </w:r>
      <w:r>
        <w:t xml:space="preserve">eero subnet (no gateway → no internet, unreachable, AnyDesk down). The fix was to</w:t>
      </w:r>
      <w:r>
        <w:t xml:space="preserve"> </w:t>
      </w:r>
      <w:r>
        <w:t xml:space="preserve">revert the WSL-SRV Ethernet NIC from static to DHCP; it leased</w:t>
      </w:r>
      <w:r>
        <w:t xml:space="preserve"> </w:t>
      </w:r>
      <w:r>
        <w:rPr>
          <w:rStyle w:val="VerbatimChar"/>
        </w:rPr>
        <w:t xml:space="preserve">192.168.4.103</w:t>
      </w:r>
      <w:r>
        <w:t xml:space="preserve"> </w:t>
      </w:r>
      <w:r>
        <w:t xml:space="preserve">and</w:t>
      </w:r>
      <w:r>
        <w:t xml:space="preserve"> </w:t>
      </w:r>
      <w:r>
        <w:t xml:space="preserve">came back.</w:t>
      </w:r>
      <w:r>
        <w:t xml:space="preserve"> </w:t>
      </w:r>
      <w:r>
        <w:rPr>
          <w:b/>
          <w:bCs/>
        </w:rPr>
        <w:t xml:space="preserve">No code changes were needed</w:t>
      </w:r>
      <w:r>
        <w:t xml:space="preserve"> </w:t>
      </w:r>
      <w:r>
        <w:t xml:space="preserve">—</w:t>
      </w:r>
      <w:r>
        <w:t xml:space="preserve"> </w:t>
      </w:r>
      <w:r>
        <w:rPr>
          <w:rStyle w:val="VerbatimChar"/>
        </w:rPr>
        <w:t xml:space="preserve">wsl_api</w:t>
      </w:r>
      <w:r>
        <w:t xml:space="preserve">, analytics, and</w:t>
      </w:r>
      <w:r>
        <w:t xml:space="preserve"> </w:t>
      </w:r>
      <w:r>
        <w:rPr>
          <w:rStyle w:val="VerbatimChar"/>
        </w:rPr>
        <w:t xml:space="preserve">lane_node_server</w:t>
      </w:r>
      <w:r>
        <w:t xml:space="preserve"> </w:t>
      </w:r>
      <w:r>
        <w:t xml:space="preserve">all bind</w:t>
      </w:r>
      <w:r>
        <w:t xml:space="preserve"> </w:t>
      </w:r>
      <w:r>
        <w:rPr>
          <w:rStyle w:val="VerbatimChar"/>
        </w:rPr>
        <w:t xml:space="preserve">0.0.0.0</w:t>
      </w:r>
      <w:r>
        <w:t xml:space="preserve">, and the Phase 4→Phase 8 proxy uses</w:t>
      </w:r>
      <w:r>
        <w:t xml:space="preserve"> </w:t>
      </w:r>
      <w:r>
        <w:rPr>
          <w:rStyle w:val="VerbatimChar"/>
        </w:rPr>
        <w:t xml:space="preserve">localhost:8766</w:t>
      </w:r>
      <w:r>
        <w:t xml:space="preserve">.</w:t>
      </w:r>
    </w:p>
    <w:p>
      <w:pPr>
        <w:pStyle w:val="BodyText"/>
      </w:pPr>
      <w:r>
        <w:rPr>
          <w:b/>
          <w:bCs/>
        </w:rPr>
        <w:t xml:space="preserve">Decision (Dylan):</w:t>
      </w:r>
      <w:r>
        <w:t xml:space="preserve"> </w:t>
      </w:r>
      <w:r>
        <w:t xml:space="preserve">track the eero subnet and re-IP the fleet — do</w:t>
      </w:r>
      <w:r>
        <w:t xml:space="preserve"> </w:t>
      </w:r>
      <w:r>
        <w:rPr>
          <w:b/>
          <w:bCs/>
        </w:rPr>
        <w:t xml:space="preserve">not</w:t>
      </w:r>
      <w:r>
        <w:t xml:space="preserve"> </w:t>
      </w:r>
      <w:r>
        <w:t xml:space="preserve">reconfigure the eero back to the old</w:t>
      </w:r>
      <w:r>
        <w:t xml:space="preserve"> </w:t>
      </w:r>
      <w:r>
        <w:rPr>
          <w:rStyle w:val="VerbatimChar"/>
        </w:rPr>
        <w:t xml:space="preserve">192.168.86.0/24</w:t>
      </w:r>
      <w:r>
        <w:t xml:space="preserve">.</w:t>
      </w:r>
    </w:p>
    <w:p>
      <w:pPr>
        <w:pStyle w:val="BodyText"/>
      </w:pPr>
      <w:r>
        <w:rPr>
          <w:b/>
          <w:bCs/>
        </w:rPr>
        <w:t xml:space="preserve">Open TODOs (not yet done — treat any</w:t>
      </w:r>
      <w:r>
        <w:rPr>
          <w:b/>
          <w:bCs/>
        </w:rPr>
        <w:t xml:space="preserve"> </w:t>
      </w:r>
      <w:r>
        <w:rPr>
          <w:rStyle w:val="VerbatimChar"/>
          <w:b/>
          <w:bCs/>
        </w:rPr>
        <w:t xml:space="preserve">.86.x</w:t>
      </w:r>
      <w:r>
        <w:rPr>
          <w:b/>
          <w:bCs/>
        </w:rPr>
        <w:t xml:space="preserve"> </w:t>
      </w:r>
      <w:r>
        <w:rPr>
          <w:b/>
          <w:bCs/>
        </w:rPr>
        <w:t xml:space="preserve">address in any doc as stale):</w:t>
      </w:r>
    </w:p>
    <w:p>
      <w:pPr>
        <w:pStyle w:val="Compact"/>
        <w:numPr>
          <w:ilvl w:val="0"/>
          <w:numId w:val="1126"/>
        </w:numPr>
      </w:pPr>
      <w:r>
        <w:rPr>
          <w:b/>
          <w:bCs/>
        </w:rPr>
        <w:t xml:space="preserve">Reserve</w:t>
      </w:r>
      <w:r>
        <w:rPr>
          <w:b/>
          <w:bCs/>
        </w:rPr>
        <w:t xml:space="preserve"> </w:t>
      </w:r>
      <w:r>
        <w:rPr>
          <w:rStyle w:val="VerbatimChar"/>
          <w:b/>
          <w:bCs/>
        </w:rPr>
        <w:t xml:space="preserve">192.168.4.103</w:t>
      </w:r>
      <w:r>
        <w:t xml:space="preserve"> </w:t>
      </w:r>
      <w:r>
        <w:t xml:space="preserve">for MAC</w:t>
      </w:r>
      <w:r>
        <w:t xml:space="preserve"> </w:t>
      </w:r>
      <w:r>
        <w:rPr>
          <w:rStyle w:val="VerbatimChar"/>
        </w:rPr>
        <w:t xml:space="preserve">10-B6-76-51-EC-5D</w:t>
      </w:r>
      <w:r>
        <w:t xml:space="preserve"> </w:t>
      </w:r>
      <w:r>
        <w:t xml:space="preserve">on the eero (app → device</w:t>
      </w:r>
      <w:r>
        <w:t xml:space="preserve"> </w:t>
      </w:r>
      <w:r>
        <w:t xml:space="preserve">→ Reserve IP) so the DHCP lease can’t drift. The NIC stays on DHCP.</w:t>
      </w:r>
      <w:r>
        <w:t xml:space="preserve"> </w:t>
      </w:r>
      <w:r>
        <w:rPr>
          <w:b/>
          <w:bCs/>
        </w:rPr>
        <w:t xml:space="preserve">Until this</w:t>
      </w:r>
      <w:r>
        <w:rPr>
          <w:b/>
          <w:bCs/>
        </w:rPr>
        <w:t xml:space="preserve"> </w:t>
      </w:r>
      <w:r>
        <w:rPr>
          <w:b/>
          <w:bCs/>
        </w:rPr>
        <w:t xml:space="preserve">reservation exists, the WSL-SRV address can move again</w:t>
      </w:r>
      <w:r>
        <w:t xml:space="preserve"> </w:t>
      </w:r>
      <w:r>
        <w:t xml:space="preserve">— always confirm the</w:t>
      </w:r>
      <w:r>
        <w:t xml:space="preserve"> </w:t>
      </w:r>
      <w:r>
        <w:t xml:space="preserve">current IP before a go-live and set</w:t>
      </w:r>
      <w:r>
        <w:t xml:space="preserve"> </w:t>
      </w:r>
      <w:r>
        <w:rPr>
          <w:rStyle w:val="VerbatimChar"/>
        </w:rPr>
        <w:t xml:space="preserve">WSL_LANE_SERVER_URL</w:t>
      </w:r>
      <w:r>
        <w:t xml:space="preserve"> </w:t>
      </w:r>
      <w:r>
        <w:t xml:space="preserve">to match.</w:t>
      </w:r>
    </w:p>
    <w:p>
      <w:pPr>
        <w:pStyle w:val="Compact"/>
        <w:numPr>
          <w:ilvl w:val="0"/>
          <w:numId w:val="1126"/>
        </w:numPr>
      </w:pPr>
      <w:r>
        <w:rPr>
          <w:b/>
          <w:bCs/>
        </w:rPr>
        <w:t xml:space="preserve">Re-point every client</w:t>
      </w:r>
      <w:r>
        <w:t xml:space="preserve"> </w:t>
      </w:r>
      <w:r>
        <w:t xml:space="preserve">still dialing</w:t>
      </w:r>
      <w:r>
        <w:t xml:space="preserve"> </w:t>
      </w:r>
      <w:r>
        <w:rPr>
          <w:rStyle w:val="VerbatimChar"/>
        </w:rPr>
        <w:t xml:space="preserve">192.168.86.36</w:t>
      </w:r>
      <w:r>
        <w:t xml:space="preserve"> </w:t>
      </w:r>
      <w:r>
        <w:t xml:space="preserve">→</w:t>
      </w:r>
      <w:r>
        <w:t xml:space="preserve"> </w:t>
      </w:r>
      <w:r>
        <w:rPr>
          <w:rStyle w:val="VerbatimChar"/>
        </w:rPr>
        <w:t xml:space="preserve">192.168.4.103</w:t>
      </w:r>
      <w:r>
        <w:t xml:space="preserve">, and</w:t>
      </w:r>
      <w:r>
        <w:t xml:space="preserve"> </w:t>
      </w:r>
      <w:r>
        <w:t xml:space="preserve">confirm each client is itself on</w:t>
      </w:r>
      <w:r>
        <w:t xml:space="preserve"> </w:t>
      </w:r>
      <w:r>
        <w:rPr>
          <w:rStyle w:val="VerbatimChar"/>
        </w:rPr>
        <w:t xml:space="preserve">.4.x</w:t>
      </w:r>
      <w:r>
        <w:t xml:space="preserve">:</w:t>
      </w:r>
    </w:p>
    <w:p>
      <w:pPr>
        <w:pStyle w:val="Compact"/>
        <w:numPr>
          <w:ilvl w:val="1"/>
          <w:numId w:val="1127"/>
        </w:numPr>
      </w:pPr>
      <w:r>
        <w:t xml:space="preserve">Pi lane node:</w:t>
      </w:r>
      <w:r>
        <w:t xml:space="preserve"> </w:t>
      </w:r>
      <w:r>
        <w:rPr>
          <w:rStyle w:val="VerbatimChar"/>
        </w:rPr>
        <w:t xml:space="preserve">WSL_LANE_SERVER_URL</w:t>
      </w:r>
      <w:r>
        <w:t xml:space="preserve"> </w:t>
      </w:r>
      <w:r>
        <w:t xml:space="preserve">in</w:t>
      </w:r>
      <w:r>
        <w:t xml:space="preserve"> </w:t>
      </w:r>
      <w:r>
        <w:rPr>
          <w:rStyle w:val="VerbatimChar"/>
        </w:rPr>
        <w:t xml:space="preserve">/etc/systemd/system/lane-node.service.d/override.conf</w:t>
      </w:r>
      <w:r>
        <w:t xml:space="preserve"> </w:t>
      </w:r>
      <w:r>
        <w:t xml:space="preserve">(port</w:t>
      </w:r>
      <w:r>
        <w:t xml:space="preserve"> </w:t>
      </w:r>
      <w:r>
        <w:rPr>
          <w:rStyle w:val="VerbatimChar"/>
        </w:rPr>
        <w:t xml:space="preserve">:8765</w:t>
      </w:r>
      <w:r>
        <w:t xml:space="preserve">).</w:t>
      </w:r>
    </w:p>
    <w:p>
      <w:pPr>
        <w:pStyle w:val="Compact"/>
        <w:numPr>
          <w:ilvl w:val="1"/>
          <w:numId w:val="1127"/>
        </w:numPr>
      </w:pPr>
      <w:r>
        <w:t xml:space="preserve">Display/kiosk: the scoring-display URL (port</w:t>
      </w:r>
      <w:r>
        <w:t xml:space="preserve"> </w:t>
      </w:r>
      <w:r>
        <w:rPr>
          <w:rStyle w:val="VerbatimChar"/>
        </w:rPr>
        <w:t xml:space="preserve">:8766</w:t>
      </w:r>
      <w:r>
        <w:t xml:space="preserve">).</w:t>
      </w:r>
    </w:p>
    <w:p>
      <w:pPr>
        <w:pStyle w:val="Compact"/>
        <w:numPr>
          <w:ilvl w:val="1"/>
          <w:numId w:val="1127"/>
        </w:numPr>
      </w:pPr>
      <w:r>
        <w:t xml:space="preserve">Desk / POS / KDS bookmarks (</w:t>
      </w:r>
      <w:r>
        <w:rPr>
          <w:rStyle w:val="VerbatimChar"/>
        </w:rPr>
        <w:t xml:space="preserve">:5000</w:t>
      </w:r>
      <w:r>
        <w:t xml:space="preserve">) and analytics (</w:t>
      </w:r>
      <w:r>
        <w:rPr>
          <w:rStyle w:val="VerbatimChar"/>
        </w:rPr>
        <w:t xml:space="preserve">:5002</w:t>
      </w:r>
      <w:r>
        <w:t xml:space="preserve">).</w:t>
      </w:r>
    </w:p>
    <w:p>
      <w:pPr>
        <w:pStyle w:val="BlockText"/>
      </w:pPr>
      <w:r>
        <w:rPr>
          <w:b/>
          <w:bCs/>
        </w:rPr>
        <w:t xml:space="preserve">Stale-doc warning (updated 2026-06-10):</w:t>
      </w:r>
      <w:r>
        <w:t xml:space="preserve"> </w:t>
      </w:r>
      <w:r>
        <w:rPr>
          <w:rStyle w:val="VerbatimChar"/>
        </w:rPr>
        <w:t xml:space="preserve">HANDOFF.md</w:t>
      </w:r>
      <w:r>
        <w:t xml:space="preserve">, the</w:t>
      </w:r>
      <w:r>
        <w:t xml:space="preserve"> </w:t>
      </w:r>
      <w:r>
        <w:rPr>
          <w:rStyle w:val="VerbatimChar"/>
        </w:rPr>
        <w:t xml:space="preserve">phase_8a_*</w:t>
      </w:r>
      <w:r>
        <w:t xml:space="preserve"> </w:t>
      </w:r>
      <w:r>
        <w:t xml:space="preserve">docs, the</w:t>
      </w:r>
      <w:r>
        <w:t xml:space="preserve"> </w:t>
      </w:r>
      <w:r>
        <w:t xml:space="preserve">deploy doc in § 20.5, and the Track-A go-live runbook have been corrected to</w:t>
      </w:r>
      <w:r>
        <w:t xml:space="preserve"> </w:t>
      </w:r>
      <w:r>
        <w:rPr>
          <w:rStyle w:val="VerbatimChar"/>
        </w:rPr>
        <w:t xml:space="preserve">.4.103</w:t>
      </w:r>
      <w:r>
        <w:t xml:space="preserve"> </w:t>
      </w:r>
      <w:r>
        <w:t xml:space="preserve">(or banner-annotated where historical) in the 2026-06-10 doc sweep, but</w:t>
      </w:r>
      <w:r>
        <w:t xml:space="preserve"> </w:t>
      </w:r>
      <w:r>
        <w:t xml:space="preserve">several memories and any docx/PDF exports still cite</w:t>
      </w:r>
      <w:r>
        <w:t xml:space="preserve"> </w:t>
      </w:r>
      <w:r>
        <w:rPr>
          <w:rStyle w:val="VerbatimChar"/>
        </w:rPr>
        <w:t xml:space="preserve">192.168.86.36</w:t>
      </w:r>
      <w:r>
        <w:t xml:space="preserve">. When you see</w:t>
      </w:r>
      <w:r>
        <w:t xml:space="preserve"> </w:t>
      </w:r>
      <w:r>
        <w:rPr>
          <w:rStyle w:val="VerbatimChar"/>
        </w:rPr>
        <w:t xml:space="preserve">.86.36</w:t>
      </w:r>
      <w:r>
        <w:t xml:space="preserve"> </w:t>
      </w:r>
      <w:r>
        <w:t xml:space="preserve">anywhere, mentally substitute the current reserved WSL-SRV IP. The old</w:t>
      </w:r>
      <w:r>
        <w:t xml:space="preserve"> </w:t>
      </w:r>
      <w:r>
        <w:rPr>
          <w:rStyle w:val="VerbatimChar"/>
        </w:rPr>
        <w:t xml:space="preserve">.71.x</w:t>
      </w:r>
      <w:r>
        <w:t xml:space="preserve"> </w:t>
      </w:r>
      <w:r>
        <w:t xml:space="preserve">ETHost bridge stays dead (BACKOFFICE1</w:t>
      </w:r>
      <w:r>
        <w:t xml:space="preserve"> </w:t>
      </w:r>
      <w:r>
        <w:rPr>
          <w:rStyle w:val="VerbatimChar"/>
        </w:rPr>
        <w:t xml:space="preserve">.86.31</w:t>
      </w:r>
      <w:r>
        <w:t xml:space="preserve"> </w:t>
      </w:r>
      <w:r>
        <w:t xml:space="preserve">is also islanded) — acceptable per the subnet-retirement plan.</w:t>
      </w:r>
    </w:p>
    <w:p>
      <w:r>
        <w:pict>
          <v:rect style="width:0;height:1.5pt" o:hralign="center" o:hrstd="t" o:hr="t"/>
        </w:pict>
      </w:r>
    </w:p>
    <w:bookmarkEnd w:id="342"/>
    <w:bookmarkStart w:id="347" w:name="X4aadc2ebd2f35ab2fbd8245ca121c2ed0a5ad2e"/>
    <w:p>
      <w:pPr>
        <w:pStyle w:val="Heading3"/>
      </w:pPr>
      <w:r>
        <w:t xml:space="preserve">20.5 Server deployment + the systemd lane-node service</w:t>
      </w:r>
    </w:p>
    <w:bookmarkStart w:id="343" w:name="X4f24d599aca81d55d9e5b88ebc077244af24a90"/>
    <w:p>
      <w:pPr>
        <w:pStyle w:val="Heading4"/>
      </w:pPr>
      <w:r>
        <w:t xml:space="preserve">20.5.1 Server deployment to WSL-SRV (summary)</w:t>
      </w:r>
    </w:p>
    <w:p>
      <w:pPr>
        <w:pStyle w:val="FirstParagraph"/>
      </w:pPr>
      <w:r>
        <w:t xml:space="preserve">The full procedure is</w:t>
      </w:r>
      <w:r>
        <w:t xml:space="preserve"> </w:t>
      </w:r>
      <w:r>
        <w:rPr>
          <w:rStyle w:val="VerbatimChar"/>
        </w:rPr>
        <w:t xml:space="preserve">docs/deploy_server_to_wsl_srv.md</w:t>
      </w:r>
      <w:r>
        <w:t xml:space="preserve">. The shape of it:</w:t>
      </w:r>
    </w:p>
    <w:p>
      <w:pPr>
        <w:pStyle w:val="Compact"/>
        <w:numPr>
          <w:ilvl w:val="0"/>
          <w:numId w:val="1128"/>
        </w:numPr>
      </w:pPr>
      <w:r>
        <w:rPr>
          <w:b/>
          <w:bCs/>
        </w:rPr>
        <w:t xml:space="preserve">Get the code onto WSL-SRV.</w:t>
      </w:r>
      <w:r>
        <w:t xml:space="preserve"> </w:t>
      </w:r>
      <w:r>
        <w:t xml:space="preserve">Either</w:t>
      </w:r>
      <w:r>
        <w:t xml:space="preserve"> </w:t>
      </w:r>
      <w:r>
        <w:rPr>
          <w:rStyle w:val="VerbatimChar"/>
        </w:rPr>
        <w:t xml:space="preserve">git clone https://github.com/dylan24483/wsl-lane-nodes.git</w:t>
      </w:r>
      <w:r>
        <w:t xml:space="preserve"> </w:t>
      </w:r>
      <w:r>
        <w:t xml:space="preserve">into</w:t>
      </w:r>
      <w:r>
        <w:t xml:space="preserve"> </w:t>
      </w:r>
      <w:r>
        <w:rPr>
          <w:rStyle w:val="VerbatimChar"/>
        </w:rPr>
        <w:t xml:space="preserve">C:\QDesk\</w:t>
      </w:r>
      <w:r>
        <w:t xml:space="preserve"> </w:t>
      </w:r>
      <w:r>
        <w:t xml:space="preserve">(HTTPS read-only; the repo was made public for deploy), or</w:t>
      </w:r>
      <w:r>
        <w:t xml:space="preserve"> </w:t>
      </w:r>
      <w:r>
        <w:t xml:space="preserve">AnyDesk file-transfer the laptop folder into</w:t>
      </w:r>
      <w:r>
        <w:t xml:space="preserve"> </w:t>
      </w:r>
      <w:r>
        <w:rPr>
          <w:rStyle w:val="VerbatimChar"/>
        </w:rPr>
        <w:t xml:space="preserve">C:\QDesk\wsl-lane-nodes\</w:t>
      </w:r>
      <w:r>
        <w:t xml:space="preserve">. WSL-SRV</w:t>
      </w:r>
      <w:r>
        <w:t xml:space="preserve"> </w:t>
      </w:r>
      <w:r>
        <w:t xml:space="preserve">has no git/SSH key for GitHub.</w:t>
      </w:r>
    </w:p>
    <w:p>
      <w:pPr>
        <w:pStyle w:val="Compact"/>
        <w:numPr>
          <w:ilvl w:val="0"/>
          <w:numId w:val="1128"/>
        </w:numPr>
      </w:pPr>
      <w:r>
        <w:rPr>
          <w:b/>
          <w:bCs/>
        </w:rPr>
        <w:t xml:space="preserve">Python venv + deps.</w:t>
      </w:r>
      <w:r>
        <w:t xml:space="preserve"> </w:t>
      </w:r>
      <w:r>
        <w:rPr>
          <w:rStyle w:val="VerbatimChar"/>
        </w:rPr>
        <w:t xml:space="preserve">py -3 -m venv .venv</w:t>
      </w:r>
      <w:r>
        <w:t xml:space="preserve">, activate,</w:t>
      </w:r>
      <w:r>
        <w:t xml:space="preserve"> </w:t>
      </w:r>
      <w:r>
        <w:rPr>
          <w:rStyle w:val="VerbatimChar"/>
        </w:rPr>
        <w:t xml:space="preserve">pip install websockets</w:t>
      </w:r>
      <w:r>
        <w:t xml:space="preserve">.</w:t>
      </w:r>
      <w:r>
        <w:t xml:space="preserve"> </w:t>
      </w:r>
      <w:r>
        <w:t xml:space="preserve">The server needs only</w:t>
      </w:r>
      <w:r>
        <w:t xml:space="preserve"> </w:t>
      </w:r>
      <w:r>
        <w:rPr>
          <w:rStyle w:val="VerbatimChar"/>
        </w:rPr>
        <w:t xml:space="preserve">websockets</w:t>
      </w:r>
      <w:r>
        <w:t xml:space="preserve"> </w:t>
      </w:r>
      <w:r>
        <w:t xml:space="preserve">(plus built-in</w:t>
      </w:r>
      <w:r>
        <w:t xml:space="preserve"> </w:t>
      </w:r>
      <w:r>
        <w:rPr>
          <w:rStyle w:val="VerbatimChar"/>
        </w:rPr>
        <w:t xml:space="preserve">sqlite3</w:t>
      </w:r>
      <w:r>
        <w:t xml:space="preserve"> </w:t>
      </w:r>
      <w:r>
        <w:t xml:space="preserve">and</w:t>
      </w:r>
      <w:r>
        <w:t xml:space="preserve"> </w:t>
      </w:r>
      <w:r>
        <w:rPr>
          <w:rStyle w:val="VerbatimChar"/>
        </w:rPr>
        <w:t xml:space="preserve">http.server</w:t>
      </w:r>
      <w:r>
        <w:t xml:space="preserve">);</w:t>
      </w:r>
      <w:r>
        <w:t xml:space="preserve"> </w:t>
      </w:r>
      <w:r>
        <w:t xml:space="preserve">the Pi-only packages (</w:t>
      </w:r>
      <w:r>
        <w:rPr>
          <w:rStyle w:val="VerbatimChar"/>
        </w:rPr>
        <w:t xml:space="preserve">gpiozero</w:t>
      </w:r>
      <w:r>
        <w:t xml:space="preserve">,</w:t>
      </w:r>
      <w:r>
        <w:t xml:space="preserve"> </w:t>
      </w:r>
      <w:r>
        <w:rPr>
          <w:rStyle w:val="VerbatimChar"/>
        </w:rPr>
        <w:t xml:space="preserve">lgpio</w:t>
      </w:r>
      <w:r>
        <w:t xml:space="preserve">, …) are</w:t>
      </w:r>
      <w:r>
        <w:t xml:space="preserve"> </w:t>
      </w:r>
      <w:r>
        <w:rPr>
          <w:b/>
          <w:bCs/>
        </w:rPr>
        <w:t xml:space="preserve">not</w:t>
      </w:r>
      <w:r>
        <w:t xml:space="preserve"> </w:t>
      </w:r>
      <w:r>
        <w:t xml:space="preserve">needed on the server. If</w:t>
      </w:r>
      <w:r>
        <w:t xml:space="preserve"> </w:t>
      </w:r>
      <w:r>
        <w:t xml:space="preserve">WSL-SRV has no outbound 443, transfer the</w:t>
      </w:r>
      <w:r>
        <w:t xml:space="preserve"> </w:t>
      </w:r>
      <w:r>
        <w:rPr>
          <w:rStyle w:val="VerbatimChar"/>
        </w:rPr>
        <w:t xml:space="preserve">websockets</w:t>
      </w:r>
      <w:r>
        <w:t xml:space="preserve"> </w:t>
      </w:r>
      <w:r>
        <w:t xml:space="preserve">wheel via AnyDesk and</w:t>
      </w:r>
      <w:r>
        <w:t xml:space="preserve"> </w:t>
      </w:r>
      <w:r>
        <w:rPr>
          <w:rStyle w:val="VerbatimChar"/>
        </w:rPr>
        <w:t xml:space="preserve">pip install &lt;wheel&gt;</w:t>
      </w:r>
      <w:r>
        <w:t xml:space="preserve">.</w:t>
      </w:r>
    </w:p>
    <w:p>
      <w:pPr>
        <w:pStyle w:val="Compact"/>
        <w:numPr>
          <w:ilvl w:val="0"/>
          <w:numId w:val="1128"/>
        </w:numPr>
      </w:pPr>
      <w:r>
        <w:rPr>
          <w:b/>
          <w:bCs/>
        </w:rPr>
        <w:t xml:space="preserve">Smoke test.</w:t>
      </w:r>
      <w:r>
        <w:t xml:space="preserve"> </w:t>
      </w:r>
      <w:r>
        <w:rPr>
          <w:rStyle w:val="VerbatimChar"/>
        </w:rPr>
        <w:t xml:space="preserve">python server\lane_node_server.py</w:t>
      </w:r>
      <w:r>
        <w:t xml:space="preserve"> </w:t>
      </w:r>
      <w:r>
        <w:t xml:space="preserve">should print the</w:t>
      </w:r>
      <w:r>
        <w:t xml:space="preserve"> </w:t>
      </w:r>
      <w:r>
        <w:t xml:space="preserve">HTTP + WS listen lines and</w:t>
      </w:r>
      <w:r>
        <w:t xml:space="preserve"> </w:t>
      </w:r>
      <w:r>
        <w:t xml:space="preserve">“No saved state found … starting fresh”</w:t>
      </w:r>
      <w:r>
        <w:t xml:space="preserve">, and</w:t>
      </w:r>
      <w:r>
        <w:t xml:space="preserve"> </w:t>
      </w:r>
      <w:r>
        <w:rPr>
          <w:rStyle w:val="VerbatimChar"/>
        </w:rPr>
        <w:t xml:space="preserve">http://&lt;WSL-SRV&gt;:8766/</w:t>
      </w:r>
      <w:r>
        <w:t xml:space="preserve"> </w:t>
      </w:r>
      <w:r>
        <w:t xml:space="preserve">should load the desk simulator. If the browser can’t</w:t>
      </w:r>
      <w:r>
        <w:t xml:space="preserve"> </w:t>
      </w:r>
      <w:r>
        <w:t xml:space="preserve">reach it, add a Windows Defender Firewall inbound rule for</w:t>
      </w:r>
      <w:r>
        <w:t xml:space="preserve"> </w:t>
      </w:r>
      <w:r>
        <w:rPr>
          <w:b/>
          <w:bCs/>
        </w:rPr>
        <w:t xml:space="preserve">8765-8766</w:t>
      </w:r>
      <w:r>
        <w:t xml:space="preserve">.</w:t>
      </w:r>
    </w:p>
    <w:p>
      <w:pPr>
        <w:pStyle w:val="Compact"/>
        <w:numPr>
          <w:ilvl w:val="0"/>
          <w:numId w:val="1128"/>
        </w:numPr>
      </w:pPr>
      <w:r>
        <w:rPr>
          <w:b/>
          <w:bCs/>
        </w:rPr>
        <w:t xml:space="preserve">Point the Pi at WSL-SRV</w:t>
      </w:r>
      <w:r>
        <w:t xml:space="preserve"> </w:t>
      </w:r>
      <w:r>
        <w:t xml:space="preserve">by setting</w:t>
      </w:r>
      <w:r>
        <w:t xml:space="preserve"> </w:t>
      </w:r>
      <w:r>
        <w:rPr>
          <w:rStyle w:val="VerbatimChar"/>
        </w:rPr>
        <w:t xml:space="preserve">WSL_LANE_SERVER_URL</w:t>
      </w:r>
      <w:r>
        <w:t xml:space="preserve"> </w:t>
      </w:r>
      <w:r>
        <w:t xml:space="preserve">(§ 20.3, § 20.5.2).</w:t>
      </w:r>
    </w:p>
    <w:p>
      <w:pPr>
        <w:pStyle w:val="Compact"/>
        <w:numPr>
          <w:ilvl w:val="0"/>
          <w:numId w:val="1128"/>
        </w:numPr>
      </w:pPr>
      <w:r>
        <w:rPr>
          <w:b/>
          <w:bCs/>
        </w:rPr>
        <w:t xml:space="preserve">Auto-start (production):</w:t>
      </w:r>
      <w:r>
        <w:t xml:space="preserve"> </w:t>
      </w:r>
      <w:r>
        <w:t xml:space="preserve">wrap the server as a Windows service. The repo doc</w:t>
      </w:r>
      <w:r>
        <w:t xml:space="preserve"> </w:t>
      </w:r>
      <w:r>
        <w:t xml:space="preserve">suggests</w:t>
      </w:r>
      <w:r>
        <w:t xml:space="preserve"> </w:t>
      </w:r>
      <w:r>
        <w:rPr>
          <w:b/>
          <w:bCs/>
        </w:rPr>
        <w:t xml:space="preserve">Task Scheduler</w:t>
      </w:r>
      <w:r>
        <w:t xml:space="preserve"> </w:t>
      </w:r>
      <w:r>
        <w:t xml:space="preserve">(run</w:t>
      </w:r>
      <w:r>
        <w:t xml:space="preserve"> </w:t>
      </w:r>
      <w:r>
        <w:rPr>
          <w:rStyle w:val="VerbatimChar"/>
        </w:rPr>
        <w:t xml:space="preserve">…\.venv\Scripts\python.exe …\server\lane_node_server.py</w:t>
      </w:r>
      <w:r>
        <w:t xml:space="preserve"> </w:t>
      </w:r>
      <w:r>
        <w:t xml:space="preserve">at boot, restart-on-failure) or</w:t>
      </w:r>
      <w:r>
        <w:t xml:space="preserve"> </w:t>
      </w:r>
      <w:r>
        <w:rPr>
          <w:b/>
          <w:bCs/>
        </w:rPr>
        <w:t xml:space="preserve">NSSM</w:t>
      </w:r>
      <w:r>
        <w:t xml:space="preserve">. Per the deployment-progress memory the</w:t>
      </w:r>
      <w:r>
        <w:t xml:space="preserve"> </w:t>
      </w:r>
      <w:r>
        <w:t xml:space="preserve">live server currently runs on WSL-SRV via</w:t>
      </w:r>
      <w:r>
        <w:t xml:space="preserve"> </w:t>
      </w:r>
      <w:r>
        <w:rPr>
          <w:b/>
          <w:bCs/>
        </w:rPr>
        <w:t xml:space="preserve">Task Scheduler</w:t>
      </w:r>
      <w:r>
        <w:t xml:space="preserve">.</w:t>
      </w:r>
    </w:p>
    <w:p>
      <w:pPr>
        <w:pStyle w:val="BlockText"/>
      </w:pPr>
      <w:r>
        <w:rPr>
          <w:b/>
          <w:bCs/>
        </w:rPr>
        <w:t xml:space="preserve">Windows Task Scheduler trap (from the Phase 4 side, applies here):</w:t>
      </w:r>
      <w:r>
        <w:t xml:space="preserve"> </w:t>
      </w:r>
      <w:r>
        <w:t xml:space="preserve">the</w:t>
      </w:r>
      <w:r>
        <w:t xml:space="preserve"> </w:t>
      </w:r>
      <w:r>
        <w:rPr>
          <w:rStyle w:val="VerbatimChar"/>
        </w:rPr>
        <w:t xml:space="preserve">:5000</w:t>
      </w:r>
      <w:r>
        <w:t xml:space="preserve">/</w:t>
      </w:r>
      <w:r>
        <w:rPr>
          <w:rStyle w:val="VerbatimChar"/>
        </w:rPr>
        <w:t xml:space="preserve">:5002</w:t>
      </w:r>
      <w:r>
        <w:t xml:space="preserve"> </w:t>
      </w:r>
      <w:r>
        <w:t xml:space="preserve">scheduled tasks were auto-killed every 3 days by a default</w:t>
      </w:r>
      <w:r>
        <w:t xml:space="preserve"> </w:t>
      </w:r>
      <w:r>
        <w:rPr>
          <w:rStyle w:val="VerbatimChar"/>
        </w:rPr>
        <w:t xml:space="preserve">PT72H</w:t>
      </w:r>
      <w:r>
        <w:t xml:space="preserve"> </w:t>
      </w:r>
      <w:r>
        <w:rPr>
          <w:rStyle w:val="VerbatimChar"/>
        </w:rPr>
        <w:t xml:space="preserve">ExecutionTimeLimit</w:t>
      </w:r>
      <w:r>
        <w:t xml:space="preserve"> </w:t>
      </w:r>
      <w:r>
        <w:t xml:space="preserve">(fixed to</w:t>
      </w:r>
      <w:r>
        <w:t xml:space="preserve"> </w:t>
      </w:r>
      <w:r>
        <w:rPr>
          <w:rStyle w:val="VerbatimChar"/>
        </w:rPr>
        <w:t xml:space="preserve">PT0S</w:t>
      </w:r>
      <w:r>
        <w:t xml:space="preserve">). If you create a Task Scheduler</w:t>
      </w:r>
      <w:r>
        <w:t xml:space="preserve"> </w:t>
      </w:r>
      <w:r>
        <w:t xml:space="preserve">entry for</w:t>
      </w:r>
      <w:r>
        <w:t xml:space="preserve"> </w:t>
      </w:r>
      <w:r>
        <w:rPr>
          <w:rStyle w:val="VerbatimChar"/>
        </w:rPr>
        <w:t xml:space="preserve">lane_node_server.py</w:t>
      </w:r>
      <w:r>
        <w:t xml:space="preserve">, set</w:t>
      </w:r>
      <w:r>
        <w:t xml:space="preserve"> </w:t>
      </w:r>
      <w:r>
        <w:rPr>
          <w:rStyle w:val="VerbatimChar"/>
        </w:rPr>
        <w:t xml:space="preserve">ExecutionTimeLimit</w:t>
      </w:r>
      <w:r>
        <w:t xml:space="preserve"> </w:t>
      </w:r>
      <w:r>
        <w:t xml:space="preserve">to</w:t>
      </w:r>
      <w:r>
        <w:t xml:space="preserve"> </w:t>
      </w:r>
      <w:r>
        <w:rPr>
          <w:rStyle w:val="VerbatimChar"/>
        </w:rPr>
        <w:t xml:space="preserve">PT0S</w:t>
      </w:r>
      <w:r>
        <w:t xml:space="preserve"> </w:t>
      </w:r>
      <w:r>
        <w:t xml:space="preserve">(run</w:t>
      </w:r>
      <w:r>
        <w:t xml:space="preserve"> </w:t>
      </w:r>
      <w:r>
        <w:t xml:space="preserve">indefinitely) and enable restart-on-failure.</w:t>
      </w:r>
    </w:p>
    <w:p>
      <w:pPr>
        <w:pStyle w:val="FirstParagraph"/>
      </w:pPr>
      <w:r>
        <w:t xml:space="preserve">The server’s state lives in</w:t>
      </w:r>
      <w:r>
        <w:t xml:space="preserve"> </w:t>
      </w:r>
      <w:r>
        <w:rPr>
          <w:rStyle w:val="VerbatimChar"/>
        </w:rPr>
        <w:t xml:space="preserve">&lt;repo_root&gt;/lane_state.db</w:t>
      </w:r>
      <w:r>
        <w:t xml:space="preserve"> </w:t>
      </w:r>
      <w:r>
        <w:t xml:space="preserve">(SQLite). Migrating</w:t>
      </w:r>
      <w:r>
        <w:t xml:space="preserve"> </w:t>
      </w:r>
      <w:r>
        <w:t xml:space="preserve">dev-server → WSL-SRV-server starts from a fresh empty DB;</w:t>
      </w:r>
      <w:r>
        <w:t xml:space="preserve"> </w:t>
      </w:r>
      <w:r>
        <w:rPr>
          <w:rStyle w:val="VerbatimChar"/>
        </w:rPr>
        <w:t xml:space="preserve">cp lane_state.db</w:t>
      </w:r>
      <w:r>
        <w:t xml:space="preserve"> </w:t>
      </w:r>
      <w:r>
        <w:t xml:space="preserve">between</w:t>
      </w:r>
      <w:r>
        <w:t xml:space="preserve"> </w:t>
      </w:r>
      <w:r>
        <w:t xml:space="preserve">hosts only if score continuity matters (it does not for a clean cutover).</w:t>
      </w:r>
    </w:p>
    <w:bookmarkEnd w:id="343"/>
    <w:bookmarkStart w:id="344" w:name="X96f456aa56a210e17dd38f99029f4a4e5b9dbd2"/>
    <w:p>
      <w:pPr>
        <w:pStyle w:val="Heading4"/>
      </w:pPr>
      <w:r>
        <w:t xml:space="preserve">20.5.2 The systemd</w:t>
      </w:r>
      <w:r>
        <w:t xml:space="preserve"> </w:t>
      </w:r>
      <w:r>
        <w:rPr>
          <w:rStyle w:val="VerbatimChar"/>
        </w:rPr>
        <w:t xml:space="preserve">lane-node</w:t>
      </w:r>
      <w:r>
        <w:t xml:space="preserve"> </w:t>
      </w:r>
      <w:r>
        <w:t xml:space="preserve">service (Pi side) — MUST be enabled</w:t>
      </w:r>
    </w:p>
    <w:p>
      <w:pPr>
        <w:pStyle w:val="FirstParagraph"/>
      </w:pPr>
      <w:r>
        <w:t xml:space="preserve">On each Pi the daemon runs as a systemd service named</w:t>
      </w:r>
      <w:r>
        <w:t xml:space="preserve"> </w:t>
      </w:r>
      <w:r>
        <w:rPr>
          <w:rStyle w:val="VerbatimChar"/>
          <w:b/>
          <w:bCs/>
        </w:rPr>
        <w:t xml:space="preserve">lane-node.service</w:t>
      </w:r>
      <w:r>
        <w:t xml:space="preserve">.</w:t>
      </w:r>
      <w:r>
        <w:t xml:space="preserve"> </w:t>
      </w:r>
      <w:r>
        <w:t xml:space="preserve">Production environment overrides go in a drop-in:</w:t>
      </w:r>
    </w:p>
    <w:p>
      <w:pPr>
        <w:pStyle w:val="SourceCode"/>
      </w:pPr>
      <w:r>
        <w:rPr>
          <w:rStyle w:val="VerbatimChar"/>
        </w:rPr>
        <w:t xml:space="preserve">/etc/systemd/system/lane-node.service.d/override.conf</w:t>
      </w:r>
    </w:p>
    <w:p>
      <w:pPr>
        <w:pStyle w:val="FirstParagraph"/>
      </w:pPr>
      <w:r>
        <w:t xml:space="preserve">Example drop-in (camera mode, pointed at the current WSL-SRV IP):</w:t>
      </w:r>
    </w:p>
    <w:p>
      <w:pPr>
        <w:pStyle w:val="SourceCode"/>
      </w:pPr>
      <w:r>
        <w:rPr>
          <w:rStyle w:val="KeywordTok"/>
        </w:rPr>
        <w:t xml:space="preserve">[Service]</w:t>
      </w:r>
      <w:r>
        <w:br/>
      </w:r>
      <w:r>
        <w:rPr>
          <w:rStyle w:val="DataTypeTok"/>
        </w:rPr>
        <w:t xml:space="preserve">Environment</w:t>
      </w:r>
      <w:r>
        <w:rPr>
          <w:rStyle w:val="OtherTok"/>
        </w:rPr>
        <w:t xml:space="preserve">=</w:t>
      </w:r>
      <w:r>
        <w:rPr>
          <w:rStyle w:val="StringTok"/>
        </w:rPr>
        <w:t xml:space="preserve">WSL_LANE_SERVER_URL=ws://192.168.4.103:8765</w:t>
      </w:r>
      <w:r>
        <w:br/>
      </w:r>
      <w:r>
        <w:rPr>
          <w:rStyle w:val="DataTypeTok"/>
        </w:rPr>
        <w:t xml:space="preserve">Environment</w:t>
      </w:r>
      <w:r>
        <w:rPr>
          <w:rStyle w:val="OtherTok"/>
        </w:rPr>
        <w:t xml:space="preserve">=</w:t>
      </w:r>
      <w:r>
        <w:rPr>
          <w:rStyle w:val="StringTok"/>
        </w:rPr>
        <w:t xml:space="preserve">WSL_LANE_SCORING_MODE=camera</w:t>
      </w:r>
      <w:r>
        <w:br/>
      </w:r>
      <w:r>
        <w:rPr>
          <w:rStyle w:val="DataTypeTok"/>
        </w:rPr>
        <w:t xml:space="preserve">Environment</w:t>
      </w:r>
      <w:r>
        <w:rPr>
          <w:rStyle w:val="OtherTok"/>
        </w:rPr>
        <w:t xml:space="preserve">=</w:t>
      </w:r>
      <w:r>
        <w:rPr>
          <w:rStyle w:val="StringTok"/>
        </w:rPr>
        <w:t xml:space="preserve">WSL_LANE_CAMERA_SETTLE_S=2.5</w:t>
      </w:r>
      <w:r>
        <w:br/>
      </w:r>
      <w:r>
        <w:rPr>
          <w:rStyle w:val="CommentTok"/>
        </w:rPr>
        <w:t xml:space="preserve"># Environment=WSL_LANE_CAMERA_DEVICE=0   # set only if the dongle isn't /dev/video0</w:t>
      </w:r>
    </w:p>
    <w:p>
      <w:pPr>
        <w:pStyle w:val="FirstParagraph"/>
      </w:pPr>
      <w:r>
        <w:t xml:space="preserve">Apply changes:</w:t>
      </w:r>
    </w:p>
    <w:p>
      <w:pPr>
        <w:pStyle w:val="SourceCode"/>
      </w:pPr>
      <w:r>
        <w:rPr>
          <w:rStyle w:val="FunctionTok"/>
        </w:rPr>
        <w:t xml:space="preserve">sudo</w:t>
      </w:r>
      <w:r>
        <w:rPr>
          <w:rStyle w:val="NormalTok"/>
        </w:rPr>
        <w:t xml:space="preserve"> systemctl edit lane-node       </w:t>
      </w:r>
      <w:r>
        <w:rPr>
          <w:rStyle w:val="CommentTok"/>
        </w:rPr>
        <w:t xml:space="preserve"># opens the drop-in</w:t>
      </w:r>
      <w:r>
        <w:br/>
      </w:r>
      <w:r>
        <w:rPr>
          <w:rStyle w:val="FunctionTok"/>
        </w:rPr>
        <w:t xml:space="preserve">sudo</w:t>
      </w:r>
      <w:r>
        <w:rPr>
          <w:rStyle w:val="NormalTok"/>
        </w:rPr>
        <w:t xml:space="preserve"> systemctl daemon-reload        </w:t>
      </w:r>
      <w:r>
        <w:rPr>
          <w:rStyle w:val="CommentTok"/>
        </w:rPr>
        <w:t xml:space="preserve"># after a hand-edit of the unit/drop-in</w:t>
      </w:r>
      <w:r>
        <w:br/>
      </w:r>
      <w:r>
        <w:rPr>
          <w:rStyle w:val="FunctionTok"/>
        </w:rPr>
        <w:t xml:space="preserve">sudo</w:t>
      </w:r>
      <w:r>
        <w:rPr>
          <w:rStyle w:val="NormalTok"/>
        </w:rPr>
        <w:t xml:space="preserve"> systemctl restart lane-node</w:t>
      </w:r>
      <w:r>
        <w:br/>
      </w:r>
      <w:r>
        <w:rPr>
          <w:rStyle w:val="ExtensionTok"/>
        </w:rPr>
        <w:t xml:space="preserve">journalctl</w:t>
      </w:r>
      <w:r>
        <w:rPr>
          <w:rStyle w:val="NormalTok"/>
        </w:rPr>
        <w:t xml:space="preserve"> </w:t>
      </w:r>
      <w:r>
        <w:rPr>
          <w:rStyle w:val="AttributeTok"/>
        </w:rPr>
        <w:t xml:space="preserve">-u</w:t>
      </w:r>
      <w:r>
        <w:rPr>
          <w:rStyle w:val="NormalTok"/>
        </w:rPr>
        <w:t xml:space="preserve"> lane-node </w:t>
      </w:r>
      <w:r>
        <w:rPr>
          <w:rStyle w:val="AttributeTok"/>
        </w:rPr>
        <w:t xml:space="preserve">-f</w:t>
      </w:r>
      <w:r>
        <w:rPr>
          <w:rStyle w:val="NormalTok"/>
        </w:rPr>
        <w:t xml:space="preserve">          </w:t>
      </w:r>
      <w:r>
        <w:rPr>
          <w:rStyle w:val="CommentTok"/>
        </w:rPr>
        <w:t xml:space="preserve"># watch the log live</w:t>
      </w:r>
    </w:p>
    <w:p>
      <w:pPr>
        <w:pStyle w:val="BlockText"/>
      </w:pPr>
      <w:r>
        <w:rPr>
          <w:b/>
          <w:bCs/>
        </w:rPr>
        <w:t xml:space="preserve">CRITICAL — the service MUST be</w:t>
      </w:r>
      <w:r>
        <w:rPr>
          <w:b/>
          <w:bCs/>
        </w:rPr>
        <w:t xml:space="preserve"> </w:t>
      </w:r>
      <w:r>
        <w:rPr>
          <w:rStyle w:val="VerbatimChar"/>
          <w:b/>
          <w:bCs/>
        </w:rPr>
        <w:t xml:space="preserve">systemctl enable</w:t>
      </w:r>
      <w:r>
        <w:rPr>
          <w:b/>
          <w:bCs/>
        </w:rPr>
        <w:t xml:space="preserve">d on every node.</w:t>
      </w:r>
      <w:r>
        <w:t xml:space="preserve"> </w:t>
      </w:r>
      <w:r>
        <w:t xml:space="preserve">A node can be</w:t>
      </w:r>
      <w:r>
        <w:t xml:space="preserve"> </w:t>
      </w:r>
      <w:r>
        <w:rPr>
          <w:i/>
          <w:iCs/>
        </w:rPr>
        <w:t xml:space="preserve">loaded</w:t>
      </w:r>
      <w:r>
        <w:t xml:space="preserve"> </w:t>
      </w:r>
      <w:r>
        <w:t xml:space="preserve">and</w:t>
      </w:r>
      <w:r>
        <w:t xml:space="preserve"> </w:t>
      </w:r>
      <w:r>
        <w:rPr>
          <w:i/>
          <w:iCs/>
        </w:rPr>
        <w:t xml:space="preserve">active</w:t>
      </w:r>
      <w:r>
        <w:t xml:space="preserve"> </w:t>
      </w:r>
      <w:r>
        <w:t xml:space="preserve">without being</w:t>
      </w:r>
      <w:r>
        <w:t xml:space="preserve"> </w:t>
      </w:r>
      <w:r>
        <w:rPr>
          <w:i/>
          <w:iCs/>
        </w:rPr>
        <w:t xml:space="preserve">enabled</w:t>
      </w:r>
      <w:r>
        <w:t xml:space="preserve">. An enabled-less node survives only</w:t>
      </w:r>
      <w:r>
        <w:t xml:space="preserve"> </w:t>
      </w:r>
      <w:r>
        <w:t xml:space="preserve">until the next reboot/power event, then comes up dead. This actually bit the bench</w:t>
      </w:r>
      <w:r>
        <w:t xml:space="preserve"> </w:t>
      </w:r>
      <w:r>
        <w:t xml:space="preserve">rig: the service was loaded/active but not enabled, and survived 6 days only</w:t>
      </w:r>
      <w:r>
        <w:t xml:space="preserve"> </w:t>
      </w:r>
      <w:r>
        <w:t xml:space="preserve">because the Pi hadn’t rebooted.</w:t>
      </w:r>
      <w:r>
        <w:t xml:space="preserve"> </w:t>
      </w:r>
      <w:r>
        <w:rPr>
          <w:b/>
          <w:bCs/>
        </w:rPr>
        <w:t xml:space="preserve">Symptom of the bug:</w:t>
      </w:r>
      <w:r>
        <w:rPr>
          <w:b/>
          <w:bCs/>
        </w:rPr>
        <w:t xml:space="preserve"> </w:t>
      </w:r>
      <w:r>
        <w:rPr>
          <w:b/>
          <w:bCs/>
        </w:rPr>
        <w:t xml:space="preserve">“the lane goes dark after any</w:t>
      </w:r>
      <w:r>
        <w:rPr>
          <w:b/>
          <w:bCs/>
        </w:rPr>
        <w:t xml:space="preserve"> </w:t>
      </w:r>
      <w:r>
        <w:rPr>
          <w:b/>
          <w:bCs/>
        </w:rPr>
        <w:t xml:space="preserve">power event.”</w:t>
      </w:r>
      <w:r>
        <w:t xml:space="preserve"> </w:t>
      </w:r>
      <w:r>
        <w:t xml:space="preserve">The production provisioning runbook must include:</w:t>
      </w:r>
    </w:p>
    <w:p>
      <w:pPr>
        <w:pStyle w:val="SourceCode"/>
      </w:pPr>
      <w:r>
        <w:rPr>
          <w:rStyle w:val="FunctionTok"/>
        </w:rPr>
        <w:t xml:space="preserve">sudo</w:t>
      </w:r>
      <w:r>
        <w:rPr>
          <w:rStyle w:val="NormalTok"/>
        </w:rPr>
        <w:t xml:space="preserve"> systemctl enable lane-node      </w:t>
      </w:r>
      <w:r>
        <w:rPr>
          <w:rStyle w:val="CommentTok"/>
        </w:rPr>
        <w:t xml:space="preserve"># &lt;-- the step that is easy to forget</w:t>
      </w:r>
      <w:r>
        <w:br/>
      </w:r>
      <w:r>
        <w:rPr>
          <w:rStyle w:val="FunctionTok"/>
        </w:rPr>
        <w:t xml:space="preserve">sudo</w:t>
      </w:r>
      <w:r>
        <w:rPr>
          <w:rStyle w:val="NormalTok"/>
        </w:rPr>
        <w:t xml:space="preserve"> systemctl enable </w:t>
      </w:r>
      <w:r>
        <w:rPr>
          <w:rStyle w:val="AttributeTok"/>
        </w:rPr>
        <w:t xml:space="preserve">--now</w:t>
      </w:r>
      <w:r>
        <w:rPr>
          <w:rStyle w:val="NormalTok"/>
        </w:rPr>
        <w:t xml:space="preserve"> lane-node   </w:t>
      </w:r>
      <w:r>
        <w:rPr>
          <w:rStyle w:val="CommentTok"/>
        </w:rPr>
        <w:t xml:space="preserve"># enable + start in one go</w:t>
      </w:r>
      <w:r>
        <w:br/>
      </w:r>
      <w:r>
        <w:rPr>
          <w:rStyle w:val="ExtensionTok"/>
        </w:rPr>
        <w:t xml:space="preserve">systemctl</w:t>
      </w:r>
      <w:r>
        <w:rPr>
          <w:rStyle w:val="NormalTok"/>
        </w:rPr>
        <w:t xml:space="preserve"> is-enabled lane-node       </w:t>
      </w:r>
      <w:r>
        <w:rPr>
          <w:rStyle w:val="CommentTok"/>
        </w:rPr>
        <w:t xml:space="preserve"># verify: must print "enabled"</w:t>
      </w:r>
    </w:p>
    <w:bookmarkEnd w:id="344"/>
    <w:bookmarkStart w:id="345" w:name="Xc01c18aa911c7c5bd4f2ff4b74128e98725b378"/>
    <w:p>
      <w:pPr>
        <w:pStyle w:val="Heading4"/>
      </w:pPr>
      <w:r>
        <w:t xml:space="preserve">20.5.3 Health checks and the end-to-end</w:t>
      </w:r>
      <w:r>
        <w:t xml:space="preserve"> </w:t>
      </w:r>
      <w:r>
        <w:t xml:space="preserve">“is it alive”</w:t>
      </w:r>
      <w:r>
        <w:t xml:space="preserve"> </w:t>
      </w:r>
      <w:r>
        <w:t xml:space="preserve">test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 / action</w:t>
            </w:r>
          </w:p>
        </w:tc>
        <w:tc>
          <w:tcPr/>
          <w:p>
            <w:pPr>
              <w:pStyle w:val="Compact"/>
            </w:pPr>
            <w:r>
              <w:t xml:space="preserve">Expect</w:t>
            </w:r>
          </w:p>
        </w:tc>
      </w:tr>
      <w:tr>
        <w:tc>
          <w:tcPr/>
          <w:p>
            <w:pPr>
              <w:pStyle w:val="Compact"/>
            </w:pPr>
            <w:r>
              <w:t xml:space="preserve">Node connected (Pi log)</w:t>
            </w:r>
          </w:p>
        </w:tc>
        <w:tc>
          <w:tcPr/>
          <w:p>
            <w:pPr>
              <w:pStyle w:val="Compact"/>
            </w:pPr>
            <w:r>
              <w:rPr>
                <w:rStyle w:val="VerbatimChar"/>
              </w:rPr>
              <w:t xml:space="preserve">journalctl -u lane-node -n 50</w:t>
            </w:r>
          </w:p>
        </w:tc>
        <w:tc>
          <w:tcPr/>
          <w:p>
            <w:pPr>
              <w:pStyle w:val="Compact"/>
            </w:pPr>
            <w:r>
              <w:rPr>
                <w:rStyle w:val="VerbatimChar"/>
              </w:rPr>
              <w:t xml:space="preserve">Connecting to ws://&lt;WSL-SRV&gt;:8765 …</w:t>
            </w:r>
            <w:r>
              <w:t xml:space="preserve"> </w:t>
            </w:r>
            <w:r>
              <w:t xml:space="preserve">then</w:t>
            </w:r>
            <w:r>
              <w:t xml:space="preserve"> </w:t>
            </w:r>
            <w:r>
              <w:rPr>
                <w:rStyle w:val="VerbatimChar"/>
              </w:rPr>
              <w:t xml:space="preserve">Connected. Sending hello (lanes=[21, 22], protocol_version=2).</w:t>
            </w:r>
          </w:p>
        </w:tc>
      </w:tr>
      <w:tr>
        <w:tc>
          <w:tcPr/>
          <w:p>
            <w:pPr>
              <w:pStyle w:val="Compact"/>
            </w:pPr>
            <w:r>
              <w:t xml:space="preserve">Node registered (server log)</w:t>
            </w:r>
          </w:p>
        </w:tc>
        <w:tc>
          <w:tcPr/>
          <w:p>
            <w:pPr>
              <w:pStyle w:val="Compact"/>
            </w:pPr>
            <w:r>
              <w:t xml:space="preserve">watch the server console / log</w:t>
            </w:r>
          </w:p>
        </w:tc>
        <w:tc>
          <w:tcPr/>
          <w:p>
            <w:pPr>
              <w:pStyle w:val="Compact"/>
            </w:pPr>
            <w:r>
              <w:rPr>
                <w:rStyle w:val="VerbatimChar"/>
              </w:rPr>
              <w:t xml:space="preserve">New connection from (…)</w:t>
            </w:r>
            <w:r>
              <w:t xml:space="preserve"> </w:t>
            </w:r>
            <w:r>
              <w:t xml:space="preserve">then</w:t>
            </w:r>
            <w:r>
              <w:t xml:space="preserve"> </w:t>
            </w:r>
            <w:r>
              <w:rPr>
                <w:rStyle w:val="VerbatimChar"/>
              </w:rPr>
              <w:t xml:space="preserve">Node '&lt;id&gt;' registered (lanes=[21, 22], protocol_version=2)</w:t>
            </w:r>
          </w:p>
        </w:tc>
      </w:tr>
      <w:tr>
        <w:tc>
          <w:tcPr/>
          <w:p>
            <w:pPr>
              <w:pStyle w:val="Compact"/>
            </w:pPr>
            <w:r>
              <w:t xml:space="preserve">Server up (HTTP)</w:t>
            </w:r>
          </w:p>
        </w:tc>
        <w:tc>
          <w:tcPr/>
          <w:p>
            <w:pPr>
              <w:pStyle w:val="Compact"/>
            </w:pPr>
            <w:r>
              <w:rPr>
                <w:rStyle w:val="VerbatimChar"/>
              </w:rPr>
              <w:t xml:space="preserve">curl http://&lt;WSL-SRV&gt;:8766/api/health</w:t>
            </w:r>
          </w:p>
        </w:tc>
        <w:tc>
          <w:tcPr/>
          <w:p>
            <w:pPr>
              <w:pStyle w:val="Compact"/>
            </w:pPr>
            <w:r>
              <w:t xml:space="preserve">healthy response (also used for the overnight soak check)</w:t>
            </w:r>
          </w:p>
        </w:tc>
      </w:tr>
      <w:tr>
        <w:tc>
          <w:tcPr/>
          <w:p>
            <w:pPr>
              <w:pStyle w:val="Compact"/>
            </w:pPr>
            <w:r>
              <w:t xml:space="preserve">Display</w:t>
            </w:r>
          </w:p>
        </w:tc>
        <w:tc>
          <w:tcPr/>
          <w:p>
            <w:pPr>
              <w:pStyle w:val="Compact"/>
            </w:pPr>
            <w:r>
              <w:t xml:space="preserve">open</w:t>
            </w:r>
            <w:r>
              <w:t xml:space="preserve"> </w:t>
            </w:r>
            <w:r>
              <w:rPr>
                <w:rStyle w:val="VerbatimChar"/>
              </w:rPr>
              <w:t xml:space="preserve">http://&lt;WSL-SRV&gt;:8766/display?lane=21</w:t>
            </w:r>
            <w:r>
              <w:t xml:space="preserve"> </w:t>
            </w:r>
            <w:r>
              <w:t xml:space="preserve">(and</w:t>
            </w:r>
            <w:r>
              <w:t xml:space="preserve"> </w:t>
            </w:r>
            <w:r>
              <w:rPr>
                <w:rStyle w:val="VerbatimChar"/>
              </w:rPr>
              <w:t xml:space="preserve">?lane=22</w:t>
            </w:r>
            <w:r>
              <w:t xml:space="preserve">)</w:t>
            </w:r>
          </w:p>
        </w:tc>
        <w:tc>
          <w:tcPr/>
          <w:p>
            <w:pPr>
              <w:pStyle w:val="Compact"/>
            </w:pPr>
            <w:r>
              <w:t xml:space="preserve">scoring display loads and updates on a ball</w:t>
            </w:r>
          </w:p>
        </w:tc>
      </w:tr>
      <w:tr>
        <w:tc>
          <w:tcPr/>
          <w:p>
            <w:pPr>
              <w:pStyle w:val="Compact"/>
            </w:pPr>
            <w:r>
              <w:t xml:space="preserve">Full chain</w:t>
            </w:r>
          </w:p>
        </w:tc>
        <w:tc>
          <w:tcPr/>
          <w:p>
            <w:pPr>
              <w:pStyle w:val="Compact"/>
            </w:pPr>
            <w:r>
              <w:t xml:space="preserve">click</w:t>
            </w:r>
            <w:r>
              <w:t xml:space="preserve"> </w:t>
            </w:r>
            <w:r>
              <w:t xml:space="preserve">“Open Lane”</w:t>
            </w:r>
            <w:r>
              <w:t xml:space="preserve"> </w:t>
            </w:r>
            <w:r>
              <w:t xml:space="preserve">on lane 22 in the desk simulator</w:t>
            </w:r>
          </w:p>
        </w:tc>
        <w:tc>
          <w:tcPr/>
          <w:p>
            <w:pPr>
              <w:pStyle w:val="Compact"/>
            </w:pPr>
            <w:r>
              <w:t xml:space="preserve">the lane’s cycle relay clicks (bench: relay 1 clicks 3×)</w:t>
            </w:r>
          </w:p>
        </w:tc>
      </w:tr>
    </w:tbl>
    <w:p>
      <w:pPr>
        <w:pStyle w:val="BlockText"/>
      </w:pPr>
      <w:r>
        <w:rPr>
          <w:b/>
          <w:bCs/>
        </w:rPr>
        <w:t xml:space="preserve">Camera-mode startup tell:</w:t>
      </w:r>
      <w:r>
        <w:t xml:space="preserve"> </w:t>
      </w:r>
      <w:r>
        <w:t xml:space="preserve">on restart you want</w:t>
      </w:r>
      <w:r>
        <w:t xml:space="preserve"> </w:t>
      </w:r>
      <w:r>
        <w:rPr>
          <w:rStyle w:val="VerbatimChar"/>
        </w:rPr>
        <w:t xml:space="preserve">Camera ready for lanes [21, 22] (settle=2.5s).</w:t>
      </w:r>
      <w:r>
        <w:t xml:space="preserve"> </w:t>
      </w:r>
      <w:r>
        <w:t xml:space="preserve">If you instead see</w:t>
      </w:r>
      <w:r>
        <w:t xml:space="preserve"> </w:t>
      </w:r>
      <w:r>
        <w:rPr>
          <w:rStyle w:val="VerbatimChar"/>
        </w:rPr>
        <w:t xml:space="preserve">Camera mode but detector NOT ready</w:t>
      </w:r>
      <w:r>
        <w:t xml:space="preserve">, the empty</w:t>
      </w:r>
      <w:r>
        <w:t xml:space="preserve"> </w:t>
      </w:r>
      <w:r>
        <w:t xml:space="preserve">reference didn’t load —</w:t>
      </w:r>
      <w:r>
        <w:t xml:space="preserve"> </w:t>
      </w:r>
      <w:r>
        <w:rPr>
          <w:b/>
          <w:bCs/>
        </w:rPr>
        <w:t xml:space="preserve">the lane still runs, it just falls back to manual</w:t>
      </w:r>
      <w:r>
        <w:rPr>
          <w:b/>
          <w:bCs/>
        </w:rPr>
        <w:t xml:space="preserve"> </w:t>
      </w:r>
      <w:r>
        <w:rPr>
          <w:b/>
          <w:bCs/>
        </w:rPr>
        <w:t xml:space="preserve">scoring.</w:t>
      </w:r>
      <w:r>
        <w:t xml:space="preserve"> </w:t>
      </w:r>
      <w:r>
        <w:t xml:space="preserve">Not dangerous; just not auto-scoring yet.</w:t>
      </w:r>
    </w:p>
    <w:bookmarkEnd w:id="345"/>
    <w:bookmarkStart w:id="346" w:name="Xf45e59e47a0bdddb41835bc07077cf2df9332e2"/>
    <w:p>
      <w:pPr>
        <w:pStyle w:val="Heading4"/>
      </w:pPr>
      <w:r>
        <w:t xml:space="preserve">20.5.4 Instant abort to manual</w:t>
      </w:r>
    </w:p>
    <w:p>
      <w:pPr>
        <w:pStyle w:val="FirstParagraph"/>
      </w:pPr>
      <w:r>
        <w:t xml:space="preserve">If detection is flaky, flip the node back to manual without any machine impact:</w:t>
      </w:r>
    </w:p>
    <w:p>
      <w:pPr>
        <w:pStyle w:val="SourceCode"/>
      </w:pPr>
      <w:r>
        <w:rPr>
          <w:rStyle w:val="FunctionTok"/>
        </w:rPr>
        <w:t xml:space="preserve">sudo</w:t>
      </w:r>
      <w:r>
        <w:rPr>
          <w:rStyle w:val="NormalTok"/>
        </w:rPr>
        <w:t xml:space="preserve"> systemctl edit lane-node   </w:t>
      </w:r>
      <w:r>
        <w:rPr>
          <w:rStyle w:val="CommentTok"/>
        </w:rPr>
        <w:t xml:space="preserve"># change WSL_LANE_SCORING_MODE=camera → manual</w:t>
      </w:r>
      <w:r>
        <w:br/>
      </w:r>
      <w:r>
        <w:rPr>
          <w:rStyle w:val="FunctionTok"/>
        </w:rPr>
        <w:t xml:space="preserve">sudo</w:t>
      </w:r>
      <w:r>
        <w:rPr>
          <w:rStyle w:val="NormalTok"/>
        </w:rPr>
        <w:t xml:space="preserve"> systemctl restart lane-node</w:t>
      </w:r>
    </w:p>
    <w:p>
      <w:pPr>
        <w:pStyle w:val="FirstParagraph"/>
      </w:pPr>
      <w:r>
        <w:t xml:space="preserve">Manual mode emits the ball event with no</w:t>
      </w:r>
      <w:r>
        <w:t xml:space="preserve"> </w:t>
      </w:r>
      <w:r>
        <w:rPr>
          <w:rStyle w:val="VerbatimChar"/>
        </w:rPr>
        <w:t xml:space="preserve">pin_mask</w:t>
      </w:r>
      <w:r>
        <w:t xml:space="preserve">; the desk scores via the</w:t>
      </w:r>
      <w:r>
        <w:t xml:space="preserve"> </w:t>
      </w:r>
      <w:r>
        <w:t xml:space="preserve">existing</w:t>
      </w:r>
      <w:r>
        <w:t xml:space="preserve"> </w:t>
      </w:r>
      <w:r>
        <w:rPr>
          <w:rStyle w:val="VerbatimChar"/>
        </w:rPr>
        <w:t xml:space="preserve">/api/lane/&lt;N&gt;/score</w:t>
      </w:r>
      <w:r>
        <w:t xml:space="preserve"> </w:t>
      </w:r>
      <w:r>
        <w:t xml:space="preserve">flow. There is</w:t>
      </w:r>
      <w:r>
        <w:t xml:space="preserve"> </w:t>
      </w:r>
      <w:r>
        <w:rPr>
          <w:b/>
          <w:bCs/>
        </w:rPr>
        <w:t xml:space="preserve">no machine impact</w:t>
      </w:r>
      <w:r>
        <w:t xml:space="preserve"> </w:t>
      </w:r>
      <w:r>
        <w:t xml:space="preserve">either way —</w:t>
      </w:r>
      <w:r>
        <w:t xml:space="preserve"> </w:t>
      </w:r>
      <w:r>
        <w:t xml:space="preserve">scoring mode never changes what the controller does at the lane.</w:t>
      </w:r>
    </w:p>
    <w:p>
      <w:r>
        <w:pict>
          <v:rect style="width:0;height:1.5pt" o:hralign="center" o:hrstd="t" o:hr="t"/>
        </w:pict>
      </w:r>
    </w:p>
    <w:bookmarkEnd w:id="346"/>
    <w:bookmarkEnd w:id="347"/>
    <w:bookmarkStart w:id="356" w:name="Xa09ffd6f3b927276b3269b130fd8d997bd9e835"/>
    <w:p>
      <w:pPr>
        <w:pStyle w:val="Heading3"/>
      </w:pPr>
      <w:r>
        <w:t xml:space="preserve">20.6 The lane-controller PCB — build &amp; fab</w:t>
      </w:r>
    </w:p>
    <w:p>
      <w:pPr>
        <w:pStyle w:val="FirstParagraph"/>
      </w:pPr>
      <w:r>
        <w:t xml:space="preserve">This is the from-scratch reproduction path for the Phase 8b Rev-B board: one</w:t>
      </w:r>
      <w:r>
        <w:t xml:space="preserve"> </w:t>
      </w:r>
      <w:r>
        <w:t xml:space="preserve">identical four-layer PCB controls</w:t>
      </w:r>
      <w:r>
        <w:t xml:space="preserve"> </w:t>
      </w:r>
      <w:r>
        <w:rPr>
          <w:b/>
          <w:bCs/>
        </w:rPr>
        <w:t xml:space="preserve">one</w:t>
      </w:r>
      <w:r>
        <w:t xml:space="preserve"> </w:t>
      </w:r>
      <w:r>
        <w:t xml:space="preserve">lane; a lane pair uses two boards on one</w:t>
      </w:r>
      <w:r>
        <w:t xml:space="preserve"> </w:t>
      </w:r>
      <w:r>
        <w:t xml:space="preserve">Pi (the camera may be shared, but all machine-control wiring is per lane). The</w:t>
      </w:r>
      <w:r>
        <w:t xml:space="preserve"> </w:t>
      </w:r>
      <w:r>
        <w:t xml:space="preserve">board integrates what used to be discrete AEDIKO relay + AL-ZARD opto-input modules</w:t>
      </w:r>
      <w:r>
        <w:t xml:space="preserve"> </w:t>
      </w:r>
      <w:r>
        <w:t xml:space="preserve">into a single board with on-board PC817 optos, G5LE relays, three MCP23017</w:t>
      </w:r>
      <w:r>
        <w:t xml:space="preserve"> </w:t>
      </w:r>
      <w:r>
        <w:t xml:space="preserve">expanders, an RP2040 co-processor (hand-soldered Pico), an NE555 hardware watchdog,</w:t>
      </w:r>
      <w:r>
        <w:t xml:space="preserve"> </w:t>
      </w:r>
      <w:r>
        <w:t xml:space="preserve">and an isolated field-wetting DC/DC.</w:t>
      </w:r>
    </w:p>
    <w:p>
      <w:pPr>
        <w:pStyle w:val="BlockText"/>
      </w:pPr>
      <w:r>
        <w:rPr>
          <w:b/>
          <w:bCs/>
        </w:rPr>
        <w:t xml:space="preserve">Board status:</w:t>
      </w:r>
      <w:r>
        <w:t xml:space="preserve"> </w:t>
      </w:r>
      <w:r>
        <w:rPr>
          <w:b/>
          <w:bCs/>
        </w:rPr>
        <w:t xml:space="preserve">PCB-fab-ready</w:t>
      </w:r>
      <w:r>
        <w:t xml:space="preserve"> </w:t>
      </w:r>
      <w:r>
        <w:t xml:space="preserve">under a conservative DRC contract. It is</w:t>
      </w:r>
      <w:r>
        <w:t xml:space="preserve"> </w:t>
      </w:r>
      <w:r>
        <w:rPr>
          <w:b/>
          <w:bCs/>
        </w:rPr>
        <w:t xml:space="preserve">not</w:t>
      </w:r>
      <w:r>
        <w:t xml:space="preserve"> </w:t>
      </w:r>
      <w:r>
        <w:t xml:space="preserve">assembly/cutover-ready: relay-contact ratings, input population defaults</w:t>
      </w:r>
      <w:r>
        <w:t xml:space="preserve"> </w:t>
      </w:r>
      <w:r>
        <w:t xml:space="preserve">(dry-contact vs 24 VAC sense), the TB/SC insertion, external control-power</w:t>
      </w:r>
      <w:r>
        <w:t xml:space="preserve"> </w:t>
      </w:r>
      <w:r>
        <w:t xml:space="preserve">J_SAFE3-4 interface, pilot pit-entry-interlock disposition, status-LED</w:t>
      </w:r>
      <w:r>
        <w:t xml:space="preserve"> </w:t>
      </w:r>
      <w:r>
        <w:t xml:space="preserve">sizing, the M1 population decision, and on-hardware bench bring-up all still gate a</w:t>
      </w:r>
      <w:r>
        <w:t xml:space="preserve"> </w:t>
      </w:r>
      <w:r>
        <w:rPr>
          <w:i/>
          <w:iCs/>
        </w:rPr>
        <w:t xml:space="preserve">populated, live-machine</w:t>
      </w:r>
      <w:r>
        <w:t xml:space="preserve"> </w:t>
      </w:r>
      <w:r>
        <w:t xml:space="preserve">controller. See</w:t>
      </w:r>
      <w:r>
        <w:t xml:space="preserve"> </w:t>
      </w:r>
      <w:r>
        <w:rPr>
          <w:rStyle w:val="VerbatimChar"/>
        </w:rPr>
        <w:t xml:space="preserve">docs/phase8b_pcb_revB_spec.md</w:t>
      </w:r>
      <w:r>
        <w:t xml:space="preserve"> </w:t>
      </w:r>
      <w:r>
        <w:t xml:space="preserve">§ 11.</w:t>
      </w:r>
    </w:p>
    <w:bookmarkStart w:id="348" w:name="Xca4c17ac76fd4c5eb66d74bbf59c43a44657b64"/>
    <w:p>
      <w:pPr>
        <w:pStyle w:val="Heading4"/>
      </w:pPr>
      <w:r>
        <w:t xml:space="preserve">20.6.1 Toolchain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 / path</w:t>
            </w:r>
          </w:p>
        </w:tc>
        <w:tc>
          <w:tcPr/>
          <w:p>
            <w:pPr>
              <w:pStyle w:val="Compact"/>
            </w:pPr>
            <w:r>
              <w:t xml:space="preserve">Role</w:t>
            </w:r>
          </w:p>
        </w:tc>
      </w:tr>
      <w:tr>
        <w:tc>
          <w:tcPr/>
          <w:p>
            <w:pPr>
              <w:pStyle w:val="Compact"/>
            </w:pPr>
            <w:r>
              <w:t xml:space="preserve">KiCad</w:t>
            </w:r>
          </w:p>
        </w:tc>
        <w:tc>
          <w:tcPr/>
          <w:p>
            <w:pPr>
              <w:pStyle w:val="Compact"/>
            </w:pPr>
            <w:r>
              <w:rPr>
                <w:b/>
                <w:bCs/>
              </w:rPr>
              <w:t xml:space="preserve">10.0</w:t>
            </w:r>
            <w:r>
              <w:t xml:space="preserve"> </w:t>
            </w:r>
            <w:r>
              <w:t xml:space="preserve">at</w:t>
            </w:r>
            <w:r>
              <w:t xml:space="preserve"> </w:t>
            </w:r>
            <w:r>
              <w:rPr>
                <w:rStyle w:val="VerbatimChar"/>
              </w:rPr>
              <w:t xml:space="preserve">C:\Program Files\KiCad\10.0\</w:t>
            </w:r>
          </w:p>
        </w:tc>
        <w:tc>
          <w:tcPr/>
          <w:p>
            <w:pPr>
              <w:pStyle w:val="Compact"/>
            </w:pPr>
            <w:r>
              <w:t xml:space="preserve">Footprint library,</w:t>
            </w:r>
            <w:r>
              <w:t xml:space="preserve"> </w:t>
            </w:r>
            <w:r>
              <w:rPr>
                <w:rStyle w:val="VerbatimChar"/>
              </w:rPr>
              <w:t xml:space="preserve">pcbnew</w:t>
            </w:r>
            <w:r>
              <w:t xml:space="preserve"> </w:t>
            </w:r>
            <w:r>
              <w:t xml:space="preserve">Python API,</w:t>
            </w:r>
            <w:r>
              <w:t xml:space="preserve"> </w:t>
            </w:r>
            <w:r>
              <w:rPr>
                <w:rStyle w:val="VerbatimChar"/>
              </w:rPr>
              <w:t xml:space="preserve">kicad-cli.exe</w:t>
            </w:r>
          </w:p>
        </w:tc>
      </w:tr>
      <w:tr>
        <w:tc>
          <w:tcPr/>
          <w:p>
            <w:pPr>
              <w:pStyle w:val="Compact"/>
            </w:pPr>
            <w:r>
              <w:t xml:space="preserve">KiCad bundled Python</w:t>
            </w:r>
          </w:p>
        </w:tc>
        <w:tc>
          <w:tcPr/>
          <w:p>
            <w:pPr>
              <w:pStyle w:val="Compact"/>
            </w:pPr>
            <w:r>
              <w:rPr>
                <w:rStyle w:val="VerbatimChar"/>
              </w:rPr>
              <w:t xml:space="preserve">C:\Program Files\KiCad\10.0\bin\python.exe</w:t>
            </w:r>
          </w:p>
        </w:tc>
        <w:tc>
          <w:tcPr/>
          <w:p>
            <w:pPr>
              <w:pStyle w:val="Compact"/>
            </w:pPr>
            <w:r>
              <w:rPr>
                <w:b/>
                <w:bCs/>
              </w:rPr>
              <w:t xml:space="preserve">Must</w:t>
            </w:r>
            <w:r>
              <w:t xml:space="preserve"> </w:t>
            </w:r>
            <w:r>
              <w:t xml:space="preserve">run any script that</w:t>
            </w:r>
            <w:r>
              <w:t xml:space="preserve"> </w:t>
            </w:r>
            <w:r>
              <w:rPr>
                <w:rStyle w:val="VerbatimChar"/>
              </w:rPr>
              <w:t xml:space="preserve">import pcbnew</w:t>
            </w:r>
          </w:p>
        </w:tc>
      </w:tr>
      <w:tr>
        <w:tc>
          <w:tcPr/>
          <w:p>
            <w:pPr>
              <w:pStyle w:val="Compact"/>
            </w:pPr>
            <w:r>
              <w:t xml:space="preserve">SKiDL</w:t>
            </w:r>
          </w:p>
        </w:tc>
        <w:tc>
          <w:tcPr/>
          <w:p>
            <w:pPr>
              <w:pStyle w:val="Compact"/>
            </w:pPr>
            <w:r>
              <w:t xml:space="preserve">(in that Python env)</w:t>
            </w:r>
          </w:p>
        </w:tc>
        <w:tc>
          <w:tcPr/>
          <w:p>
            <w:pPr>
              <w:pStyle w:val="Compact"/>
            </w:pPr>
            <w:r>
              <w:t xml:space="preserve">Netlist generation from</w:t>
            </w:r>
            <w:r>
              <w:t xml:space="preserve"> </w:t>
            </w:r>
            <w:r>
              <w:rPr>
                <w:rStyle w:val="VerbatimChar"/>
              </w:rPr>
              <w:t xml:space="preserve">generate_kicad_netlist_revB.py</w:t>
            </w:r>
          </w:p>
        </w:tc>
      </w:tr>
      <w:tr>
        <w:tc>
          <w:tcPr/>
          <w:p>
            <w:pPr>
              <w:pStyle w:val="Compact"/>
            </w:pPr>
            <w:r>
              <w:t xml:space="preserve">FreeRouting</w:t>
            </w:r>
          </w:p>
        </w:tc>
        <w:tc>
          <w:tcPr/>
          <w:p>
            <w:pPr>
              <w:pStyle w:val="Compact"/>
            </w:pPr>
            <w:r>
              <w:t xml:space="preserve">—</w:t>
            </w:r>
          </w:p>
        </w:tc>
        <w:tc>
          <w:tcPr/>
          <w:p>
            <w:pPr>
              <w:pStyle w:val="Compact"/>
            </w:pPr>
            <w:r>
              <w:rPr>
                <w:b/>
                <w:bCs/>
              </w:rPr>
              <w:t xml:space="preserve">Rejected for this board</w:t>
            </w:r>
            <w:r>
              <w:t xml:space="preserve"> </w:t>
            </w:r>
            <w:r>
              <w:t xml:space="preserve">(see below)</w:t>
            </w:r>
          </w:p>
        </w:tc>
      </w:tr>
    </w:tbl>
    <w:p>
      <w:pPr>
        <w:pStyle w:val="BodyText"/>
      </w:pPr>
      <w:r>
        <w:t xml:space="preserve">Two hard toolchain rules, both load-bearing:</w:t>
      </w:r>
    </w:p>
    <w:p>
      <w:pPr>
        <w:pStyle w:val="Compact"/>
        <w:numPr>
          <w:ilvl w:val="0"/>
          <w:numId w:val="1129"/>
        </w:numPr>
      </w:pPr>
      <w:r>
        <w:rPr>
          <w:b/>
          <w:bCs/>
        </w:rPr>
        <w:t xml:space="preserve">Run board scripts with KiCad’s bundled Python</w:t>
      </w:r>
      <w:r>
        <w:t xml:space="preserve">, not the system Python — the</w:t>
      </w:r>
      <w:r>
        <w:t xml:space="preserve"> </w:t>
      </w:r>
      <w:r>
        <w:rPr>
          <w:rStyle w:val="VerbatimChar"/>
        </w:rPr>
        <w:t xml:space="preserve">pcbnew</w:t>
      </w:r>
      <w:r>
        <w:t xml:space="preserve"> </w:t>
      </w:r>
      <w:r>
        <w:t xml:space="preserve">module only exists there. Scripts that only manipulate CSVs</w:t>
      </w:r>
      <w:r>
        <w:t xml:space="preserve"> </w:t>
      </w:r>
      <w:r>
        <w:t xml:space="preserve">(</w:t>
      </w:r>
      <w:r>
        <w:rPr>
          <w:rStyle w:val="VerbatimChar"/>
        </w:rPr>
        <w:t xml:space="preserve">prepare_*</w:t>
      </w:r>
      <w:r>
        <w:t xml:space="preserve">) run under the ordinary</w:t>
      </w:r>
      <w:r>
        <w:t xml:space="preserve"> </w:t>
      </w:r>
      <w:r>
        <w:rPr>
          <w:rStyle w:val="VerbatimChar"/>
        </w:rPr>
        <w:t xml:space="preserve">sys.executable</w:t>
      </w:r>
      <w:r>
        <w:t xml:space="preserve"> </w:t>
      </w:r>
      <w:r>
        <w:t xml:space="preserve">and are invoked that way by</w:t>
      </w:r>
      <w:r>
        <w:t xml:space="preserve"> </w:t>
      </w:r>
      <w:r>
        <w:t xml:space="preserve">the export driver.</w:t>
      </w:r>
    </w:p>
    <w:p>
      <w:pPr>
        <w:pStyle w:val="Compact"/>
        <w:numPr>
          <w:ilvl w:val="0"/>
          <w:numId w:val="1129"/>
        </w:numPr>
      </w:pPr>
      <w:r>
        <w:rPr>
          <w:b/>
          <w:bCs/>
        </w:rPr>
        <w:t xml:space="preserve">FreeRouting does not produce an acceptable board here.</w:t>
      </w:r>
      <w:r>
        <w:t xml:space="preserve"> </w:t>
      </w:r>
      <w:r>
        <w:t xml:space="preserve">Full-board autoroute</w:t>
      </w:r>
      <w:r>
        <w:t xml:space="preserve"> </w:t>
      </w:r>
      <w:r>
        <w:t xml:space="preserve">attempts produced hundreds of DRC violations (4-layer = 473 violations + 3</w:t>
      </w:r>
      <w:r>
        <w:t xml:space="preserve"> </w:t>
      </w:r>
      <w:r>
        <w:t xml:space="preserve">unconnected; F/B-only = 625 + 3), and re-band attempts produced no</w:t>
      </w:r>
      <w:r>
        <w:t xml:space="preserve"> </w:t>
      </w:r>
      <w:r>
        <w:rPr>
          <w:rStyle w:val="VerbatimChar"/>
        </w:rPr>
        <w:t xml:space="preserve">.ses</w:t>
      </w:r>
      <w:r>
        <w:t xml:space="preserve"> </w:t>
      </w:r>
      <w:r>
        <w:t xml:space="preserve">after</w:t>
      </w:r>
      <w:r>
        <w:t xml:space="preserve"> </w:t>
      </w:r>
      <w:r>
        <w:t xml:space="preserve">long runs.</w:t>
      </w:r>
      <w:r>
        <w:t xml:space="preserve"> </w:t>
      </w:r>
      <w:r>
        <w:rPr>
          <w:b/>
          <w:bCs/>
        </w:rPr>
        <w:t xml:space="preserve">Manual deterministic routing is the accepted path.</w:t>
      </w:r>
      <w:r>
        <w:t xml:space="preserve"> </w:t>
      </w:r>
      <w:r>
        <w:t xml:space="preserve">Do not</w:t>
      </w:r>
      <w:r>
        <w:t xml:space="preserve"> </w:t>
      </w:r>
      <w:r>
        <w:t xml:space="preserve">“just</w:t>
      </w:r>
      <w:r>
        <w:t xml:space="preserve"> </w:t>
      </w:r>
      <w:r>
        <w:t xml:space="preserve">autoroute it.”</w:t>
      </w:r>
    </w:p>
    <w:bookmarkEnd w:id="348"/>
    <w:bookmarkStart w:id="349" w:name="Xc73c01023b25a9935610c8d471dfdbe8f508719"/>
    <w:p>
      <w:pPr>
        <w:pStyle w:val="Heading4"/>
      </w:pPr>
      <w:r>
        <w:t xml:space="preserve">20.6.2 The generate → place → netclass → route → export pipeline</w:t>
      </w:r>
    </w:p>
    <w:p>
      <w:pPr>
        <w:pStyle w:val="FirstParagraph"/>
      </w:pPr>
      <w:r>
        <w:t xml:space="preserve">All five scripts live in</w:t>
      </w:r>
      <w:r>
        <w:t xml:space="preserve"> </w:t>
      </w:r>
      <w:r>
        <w:rPr>
          <w:rStyle w:val="VerbatimChar"/>
        </w:rPr>
        <w:t xml:space="preserve">scripts/</w:t>
      </w:r>
      <w:r>
        <w:t xml:space="preserve">. They form an ordered, repeatable pipeline; the</w:t>
      </w:r>
      <w:r>
        <w:t xml:space="preserve"> </w:t>
      </w:r>
      <w:r>
        <w:t xml:space="preserve">artifacts each one writes are the input to the next.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Script</w:t>
            </w:r>
          </w:p>
        </w:tc>
        <w:tc>
          <w:tcPr/>
          <w:p>
            <w:pPr>
              <w:pStyle w:val="Compact"/>
            </w:pPr>
            <w:r>
              <w:t xml:space="preserve">Run with</w:t>
            </w:r>
          </w:p>
        </w:tc>
        <w:tc>
          <w:tcPr/>
          <w:p>
            <w:pPr>
              <w:pStyle w:val="Compact"/>
            </w:pPr>
            <w:r>
              <w:t xml:space="preserve">Reads → Writes</w:t>
            </w:r>
          </w:p>
        </w:tc>
      </w:tr>
      <w:tr>
        <w:tc>
          <w:tcPr/>
          <w:p>
            <w:pPr>
              <w:pStyle w:val="Compact"/>
            </w:pPr>
            <w:r>
              <w:t xml:space="preserve">1. Netlist</w:t>
            </w:r>
          </w:p>
        </w:tc>
        <w:tc>
          <w:tcPr/>
          <w:p>
            <w:pPr>
              <w:pStyle w:val="Compact"/>
            </w:pPr>
            <w:r>
              <w:rPr>
                <w:rStyle w:val="VerbatimChar"/>
              </w:rPr>
              <w:t xml:space="preserve">generate_kicad_netlist_revB.py</w:t>
            </w:r>
          </w:p>
        </w:tc>
        <w:tc>
          <w:tcPr/>
          <w:p>
            <w:pPr>
              <w:pStyle w:val="Compact"/>
            </w:pPr>
            <w:r>
              <w:t xml:space="preserve">KiCad python</w:t>
            </w:r>
          </w:p>
        </w:tc>
        <w:tc>
          <w:tcPr/>
          <w:p>
            <w:pPr>
              <w:pStyle w:val="Compact"/>
            </w:pPr>
            <w:r>
              <w:t xml:space="preserve">(SKiDL source) →</w:t>
            </w:r>
            <w:r>
              <w:t xml:space="preserve"> </w:t>
            </w:r>
            <w:r>
              <w:rPr>
                <w:rStyle w:val="VerbatimChar"/>
              </w:rPr>
              <w:t xml:space="preserve">kicad/wsl-phase8b.net</w:t>
            </w:r>
          </w:p>
        </w:tc>
      </w:tr>
      <w:tr>
        <w:tc>
          <w:tcPr/>
          <w:p>
            <w:pPr>
              <w:pStyle w:val="Compact"/>
            </w:pPr>
            <w:r>
              <w:t xml:space="preserve">2. Place</w:t>
            </w:r>
          </w:p>
        </w:tc>
        <w:tc>
          <w:tcPr/>
          <w:p>
            <w:pPr>
              <w:pStyle w:val="Compact"/>
            </w:pPr>
            <w:r>
              <w:rPr>
                <w:rStyle w:val="VerbatimChar"/>
              </w:rPr>
              <w:t xml:space="preserve">place_components_revB.py</w:t>
            </w:r>
          </w:p>
        </w:tc>
        <w:tc>
          <w:tcPr/>
          <w:p>
            <w:pPr>
              <w:pStyle w:val="Compact"/>
            </w:pPr>
            <w:r>
              <w:t xml:space="preserve">KiCad python</w:t>
            </w:r>
          </w:p>
        </w:tc>
        <w:tc>
          <w:tcPr/>
          <w:p>
            <w:pPr>
              <w:pStyle w:val="Compact"/>
            </w:pPr>
            <w:r>
              <w:t xml:space="preserve">netlist →</w:t>
            </w:r>
            <w:r>
              <w:t xml:space="preserve"> </w:t>
            </w:r>
            <w:r>
              <w:rPr>
                <w:rStyle w:val="VerbatimChar"/>
              </w:rPr>
              <w:t xml:space="preserve">kicad/wsl-phase8b.kicad_pcb</w:t>
            </w:r>
            <w:r>
              <w:t xml:space="preserve"> </w:t>
            </w:r>
            <w:r>
              <w:t xml:space="preserve">(250×225 mm, 4-layer, domain bands)</w:t>
            </w:r>
          </w:p>
        </w:tc>
      </w:tr>
      <w:tr>
        <w:tc>
          <w:tcPr/>
          <w:p>
            <w:pPr>
              <w:pStyle w:val="Compact"/>
            </w:pPr>
            <w:r>
              <w:t xml:space="preserve">3. Net classes</w:t>
            </w:r>
          </w:p>
        </w:tc>
        <w:tc>
          <w:tcPr/>
          <w:p>
            <w:pPr>
              <w:pStyle w:val="Compact"/>
            </w:pPr>
            <w:r>
              <w:rPr>
                <w:rStyle w:val="VerbatimChar"/>
              </w:rPr>
              <w:t xml:space="preserve">apply_netclasses_revB.py --write</w:t>
            </w:r>
          </w:p>
        </w:tc>
        <w:tc>
          <w:tcPr/>
          <w:p>
            <w:pPr>
              <w:pStyle w:val="Compact"/>
            </w:pPr>
            <w:r>
              <w:t xml:space="preserve">KiCad python</w:t>
            </w:r>
          </w:p>
        </w:tc>
        <w:tc>
          <w:tcPr/>
          <w:p>
            <w:pPr>
              <w:pStyle w:val="Compact"/>
            </w:pPr>
            <w:r>
              <w:rPr>
                <w:rStyle w:val="VerbatimChar"/>
              </w:rPr>
              <w:t xml:space="preserve">…kicad_pcb</w:t>
            </w:r>
            <w:r>
              <w:t xml:space="preserve"> </w:t>
            </w:r>
            <w:r>
              <w:t xml:space="preserve">→ same board with all named nets bound to one of 5 classes</w:t>
            </w:r>
          </w:p>
        </w:tc>
      </w:tr>
      <w:tr>
        <w:tc>
          <w:tcPr/>
          <w:p>
            <w:pPr>
              <w:pStyle w:val="Compact"/>
            </w:pPr>
            <w:r>
              <w:t xml:space="preserve">4. Route</w:t>
            </w:r>
          </w:p>
        </w:tc>
        <w:tc>
          <w:tcPr/>
          <w:p>
            <w:pPr>
              <w:pStyle w:val="Compact"/>
            </w:pPr>
            <w:r>
              <w:rPr>
                <w:rStyle w:val="VerbatimChar"/>
              </w:rPr>
              <w:t xml:space="preserve">manual_route_revB.py</w:t>
            </w:r>
          </w:p>
        </w:tc>
        <w:tc>
          <w:tcPr/>
          <w:p>
            <w:pPr>
              <w:pStyle w:val="Compact"/>
            </w:pPr>
            <w:r>
              <w:t xml:space="preserve">KiCad python</w:t>
            </w:r>
          </w:p>
        </w:tc>
        <w:tc>
          <w:tcPr/>
          <w:p>
            <w:pPr>
              <w:pStyle w:val="Compact"/>
            </w:pPr>
            <w:r>
              <w:rPr>
                <w:rStyle w:val="VerbatimChar"/>
              </w:rPr>
              <w:t xml:space="preserve">kicad/wsl-phase8b.kicad_pcb</w:t>
            </w:r>
            <w:r>
              <w:t xml:space="preserve"> </w:t>
            </w:r>
            <w:r>
              <w:t xml:space="preserve">→</w:t>
            </w:r>
            <w:r>
              <w:t xml:space="preserve"> </w:t>
            </w:r>
            <w:r>
              <w:rPr>
                <w:rStyle w:val="VerbatimChar"/>
              </w:rPr>
              <w:t xml:space="preserve">kicad/wsl-phase8b.routed-manual.kicad_pcb</w:t>
            </w:r>
          </w:p>
        </w:tc>
      </w:tr>
      <w:tr>
        <w:tc>
          <w:tcPr/>
          <w:p>
            <w:pPr>
              <w:pStyle w:val="Compact"/>
            </w:pPr>
            <w:r>
              <w:t xml:space="preserve">5. Export fab</w:t>
            </w:r>
          </w:p>
        </w:tc>
        <w:tc>
          <w:tcPr/>
          <w:p>
            <w:pPr>
              <w:pStyle w:val="Compact"/>
            </w:pPr>
            <w:r>
              <w:rPr>
                <w:rStyle w:val="VerbatimChar"/>
              </w:rPr>
              <w:t xml:space="preserve">export_fab_revB.py</w:t>
            </w:r>
          </w:p>
        </w:tc>
        <w:tc>
          <w:tcPr/>
          <w:p>
            <w:pPr>
              <w:pStyle w:val="Compact"/>
            </w:pPr>
            <w:r>
              <w:t xml:space="preserve">KiCad python</w:t>
            </w:r>
          </w:p>
        </w:tc>
        <w:tc>
          <w:tcPr/>
          <w:p>
            <w:pPr>
              <w:pStyle w:val="Compact"/>
            </w:pPr>
            <w:r>
              <w:rPr>
                <w:rStyle w:val="VerbatimChar"/>
              </w:rPr>
              <w:t xml:space="preserve">…routed-manual.kicad_pcb</w:t>
            </w:r>
            <w:r>
              <w:t xml:space="preserve"> </w:t>
            </w:r>
            <w:r>
              <w:t xml:space="preserve">→</w:t>
            </w:r>
            <w:r>
              <w:t xml:space="preserve"> </w:t>
            </w:r>
            <w:r>
              <w:rPr>
                <w:rStyle w:val="VerbatimChar"/>
              </w:rPr>
              <w:t xml:space="preserve">kicad/fab_revB_routed_manual/…</w:t>
            </w:r>
            <w:r>
              <w:t xml:space="preserve"> </w:t>
            </w:r>
            <w:r>
              <w:t xml:space="preserve">(full package)</w:t>
            </w:r>
          </w:p>
        </w:tc>
      </w:tr>
    </w:tbl>
    <w:p>
      <w:pPr>
        <w:pStyle w:val="BodyText"/>
      </w:pPr>
      <w:r>
        <w:t xml:space="preserve">Supporting scripts:</w:t>
      </w:r>
      <w:r>
        <w:t xml:space="preserve"> </w:t>
      </w:r>
      <w:r>
        <w:rPr>
          <w:rStyle w:val="VerbatimChar"/>
        </w:rPr>
        <w:t xml:space="preserve">export_specctra_revB.py</w:t>
      </w:r>
      <w:r>
        <w:t xml:space="preserve"> </w:t>
      </w:r>
      <w:r>
        <w:t xml:space="preserve">(Specctra</w:t>
      </w:r>
      <w:r>
        <w:t xml:space="preserve"> </w:t>
      </w:r>
      <w:r>
        <w:rPr>
          <w:rStyle w:val="VerbatimChar"/>
        </w:rPr>
        <w:t xml:space="preserve">.dsn</w:t>
      </w:r>
      <w:r>
        <w:t xml:space="preserve"> </w:t>
      </w:r>
      <w:r>
        <w:t xml:space="preserve">for any external</w:t>
      </w:r>
      <w:r>
        <w:t xml:space="preserve"> </w:t>
      </w:r>
      <w:r>
        <w:t xml:space="preserve">routing experiment) and the CSV preparers</w:t>
      </w:r>
      <w:r>
        <w:t xml:space="preserve"> </w:t>
      </w:r>
      <w:r>
        <w:rPr>
          <w:rStyle w:val="VerbatimChar"/>
        </w:rPr>
        <w:t xml:space="preserve">prepare_pcba_parts_revB.py</w:t>
      </w:r>
      <w:r>
        <w:t xml:space="preserve">,</w:t>
      </w:r>
      <w:r>
        <w:t xml:space="preserve"> </w:t>
      </w:r>
      <w:r>
        <w:rPr>
          <w:rStyle w:val="VerbatimChar"/>
        </w:rPr>
        <w:t xml:space="preserve">prepare_jlc_standard_pcba_revB.py</w:t>
      </w:r>
      <w:r>
        <w:t xml:space="preserve">,</w:t>
      </w:r>
      <w:r>
        <w:t xml:space="preserve"> </w:t>
      </w:r>
      <w:r>
        <w:rPr>
          <w:rStyle w:val="VerbatimChar"/>
        </w:rPr>
        <w:t xml:space="preserve">prepare_hand_solder_procurement_revB.py</w:t>
      </w:r>
      <w:r>
        <w:t xml:space="preserve"> </w:t>
      </w:r>
      <w:r>
        <w:t xml:space="preserve">(invoked automatically by</w:t>
      </w:r>
      <w:r>
        <w:t xml:space="preserve"> </w:t>
      </w:r>
      <w:r>
        <w:rPr>
          <w:rStyle w:val="VerbatimChar"/>
        </w:rPr>
        <w:t xml:space="preserve">export_fab_revB.py</w:t>
      </w:r>
      <w:r>
        <w:t xml:space="preserve">).</w:t>
      </w:r>
    </w:p>
    <w:p>
      <w:pPr>
        <w:pStyle w:val="BodyText"/>
      </w:pPr>
      <w:r>
        <w:rPr>
          <w:b/>
          <w:bCs/>
        </w:rPr>
        <w:t xml:space="preserve">The five net classes</w:t>
      </w:r>
      <w:r>
        <w:t xml:space="preserve"> </w:t>
      </w:r>
      <w:r>
        <w:t xml:space="preserve">(assigned in step 3, enforced by the custom</w:t>
      </w:r>
      <w:r>
        <w:t xml:space="preserve"> </w:t>
      </w:r>
      <w:r>
        <w:rPr>
          <w:rStyle w:val="VerbatimChar"/>
        </w:rPr>
        <w:t xml:space="preserve">.kicad_dru</w:t>
      </w:r>
      <w:r>
        <w:t xml:space="preserve"> </w:t>
      </w:r>
      <w:r>
        <w:t xml:space="preserve">in step 4/5). These are the isolation backbone of the board; if they are not</w:t>
      </w:r>
      <w:r>
        <w:t xml:space="preserve"> </w:t>
      </w:r>
      <w:r>
        <w:t xml:space="preserve">actually assigned on the routed board, the</w:t>
      </w:r>
      <w:r>
        <w:t xml:space="preserve"> </w:t>
      </w:r>
      <w:r>
        <w:rPr>
          <w:rStyle w:val="VerbatimChar"/>
        </w:rPr>
        <w:t xml:space="preserve">.dru</w:t>
      </w:r>
      <w:r>
        <w:t xml:space="preserve"> </w:t>
      </w:r>
      <w:r>
        <w:rPr>
          <w:rStyle w:val="VerbatimChar"/>
        </w:rPr>
        <w:t xml:space="preserve">hasNetclass()</w:t>
      </w:r>
      <w:r>
        <w:t xml:space="preserve"> </w:t>
      </w:r>
      <w:r>
        <w:t xml:space="preserve">isolation rules</w:t>
      </w:r>
      <w:r>
        <w:t xml:space="preserve"> </w:t>
      </w:r>
      <w:r>
        <w:t xml:space="preserve">become vacuous and a</w:t>
      </w:r>
      <w:r>
        <w:t xml:space="preserve"> </w:t>
      </w:r>
      <w:r>
        <w:t xml:space="preserve">“0 violations”</w:t>
      </w:r>
      <w:r>
        <w:t xml:space="preserve"> </w:t>
      </w:r>
      <w:r>
        <w:t xml:space="preserve">result is meaningless. The board carries</w:t>
      </w:r>
      <w:r>
        <w:t xml:space="preserve"> </w:t>
      </w:r>
      <w:r>
        <w:rPr>
          <w:b/>
          <w:bCs/>
        </w:rPr>
        <w:t xml:space="preserve">184 named nets</w:t>
      </w:r>
      <w:r>
        <w:t xml:space="preserve">, partitioned exactly 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Net class</w:t>
            </w:r>
          </w:p>
        </w:tc>
        <w:tc>
          <w:tcPr/>
          <w:p>
            <w:pPr>
              <w:pStyle w:val="Compact"/>
              <w:jc w:val="right"/>
            </w:pPr>
            <w:r>
              <w:t xml:space="preserve">Count</w:t>
            </w:r>
          </w:p>
        </w:tc>
        <w:tc>
          <w:tcPr/>
          <w:p>
            <w:pPr>
              <w:pStyle w:val="Compact"/>
            </w:pPr>
            <w:r>
              <w:t xml:space="preserve">Trace width</w:t>
            </w:r>
          </w:p>
        </w:tc>
        <w:tc>
          <w:tcPr/>
          <w:p>
            <w:pPr>
              <w:pStyle w:val="Compact"/>
            </w:pPr>
            <w:r>
              <w:t xml:space="preserve">Clearance</w:t>
            </w:r>
          </w:p>
        </w:tc>
        <w:tc>
          <w:tcPr/>
          <w:p>
            <w:pPr>
              <w:pStyle w:val="Compact"/>
            </w:pPr>
            <w:r>
              <w:t xml:space="preserve">Carries</w:t>
            </w:r>
          </w:p>
        </w:tc>
      </w:tr>
      <w:tr>
        <w:tc>
          <w:tcPr/>
          <w:p>
            <w:pPr>
              <w:pStyle w:val="Compact"/>
            </w:pPr>
            <w:r>
              <w:rPr>
                <w:rStyle w:val="VerbatimChar"/>
              </w:rPr>
              <w:t xml:space="preserve">Logic_Signal</w:t>
            </w:r>
          </w:p>
        </w:tc>
        <w:tc>
          <w:tcPr/>
          <w:p>
            <w:pPr>
              <w:pStyle w:val="Compact"/>
              <w:jc w:val="right"/>
            </w:pPr>
            <w:r>
              <w:t xml:space="preserve">80</w:t>
            </w:r>
          </w:p>
        </w:tc>
        <w:tc>
          <w:tcPr/>
          <w:p>
            <w:pPr>
              <w:pStyle w:val="Compact"/>
            </w:pPr>
            <w:r>
              <w:t xml:space="preserve">0.25 mm</w:t>
            </w:r>
          </w:p>
        </w:tc>
        <w:tc>
          <w:tcPr/>
          <w:p>
            <w:pPr>
              <w:pStyle w:val="Compact"/>
            </w:pPr>
            <w:r>
              <w:t xml:space="preserve">0.20 mm</w:t>
            </w:r>
          </w:p>
        </w:tc>
        <w:tc>
          <w:tcPr/>
          <w:p>
            <w:pPr>
              <w:pStyle w:val="Compact"/>
            </w:pPr>
            <w:r>
              <w:t xml:space="preserve">Logic-side signals (UART, I2C, drive locals)</w:t>
            </w:r>
          </w:p>
        </w:tc>
      </w:tr>
      <w:tr>
        <w:tc>
          <w:tcPr/>
          <w:p>
            <w:pPr>
              <w:pStyle w:val="Compact"/>
            </w:pPr>
            <w:r>
              <w:rPr>
                <w:rStyle w:val="VerbatimChar"/>
              </w:rPr>
              <w:t xml:space="preserve">Logic_Power</w:t>
            </w:r>
          </w:p>
        </w:tc>
        <w:tc>
          <w:tcPr/>
          <w:p>
            <w:pPr>
              <w:pStyle w:val="Compact"/>
              <w:jc w:val="right"/>
            </w:pPr>
            <w:r>
              <w:t xml:space="preserve">4</w:t>
            </w:r>
          </w:p>
        </w:tc>
        <w:tc>
          <w:tcPr/>
          <w:p>
            <w:pPr>
              <w:pStyle w:val="Compact"/>
            </w:pPr>
            <w:r>
              <w:t xml:space="preserve">0.50 mm</w:t>
            </w:r>
          </w:p>
        </w:tc>
        <w:tc>
          <w:tcPr/>
          <w:p>
            <w:pPr>
              <w:pStyle w:val="Compact"/>
            </w:pPr>
            <w:r>
              <w:t xml:space="preserve">0.20 mm</w:t>
            </w:r>
          </w:p>
        </w:tc>
        <w:tc>
          <w:tcPr/>
          <w:p>
            <w:pPr>
              <w:pStyle w:val="Compact"/>
            </w:pPr>
            <w:r>
              <w:t xml:space="preserve">VCC_5V / VCC_3V3 distribution</w:t>
            </w:r>
          </w:p>
        </w:tc>
      </w:tr>
      <w:tr>
        <w:tc>
          <w:tcPr/>
          <w:p>
            <w:pPr>
              <w:pStyle w:val="Compact"/>
            </w:pPr>
            <w:r>
              <w:rPr>
                <w:rStyle w:val="VerbatimChar"/>
              </w:rPr>
              <w:t xml:space="preserve">Safety_Rail</w:t>
            </w:r>
          </w:p>
        </w:tc>
        <w:tc>
          <w:tcPr/>
          <w:p>
            <w:pPr>
              <w:pStyle w:val="Compact"/>
              <w:jc w:val="right"/>
            </w:pPr>
            <w:r>
              <w:t xml:space="preserve">13</w:t>
            </w:r>
          </w:p>
        </w:tc>
        <w:tc>
          <w:tcPr/>
          <w:p>
            <w:pPr>
              <w:pStyle w:val="Compact"/>
            </w:pPr>
            <w:r>
              <w:t xml:space="preserve">0.60 mm</w:t>
            </w:r>
          </w:p>
        </w:tc>
        <w:tc>
          <w:tcPr/>
          <w:p>
            <w:pPr>
              <w:pStyle w:val="Compact"/>
            </w:pPr>
            <w:r>
              <w:t xml:space="preserve">0.30 mm</w:t>
            </w:r>
          </w:p>
        </w:tc>
        <w:tc>
          <w:tcPr/>
          <w:p>
            <w:pPr>
              <w:pStyle w:val="Compact"/>
            </w:pPr>
            <w:r>
              <w:rPr>
                <w:rStyle w:val="VerbatimChar"/>
              </w:rPr>
              <w:t xml:space="preserve">RELAY_ENABLE_RAIL</w:t>
            </w:r>
            <w:r>
              <w:t xml:space="preserve">, ARM/RP_OK/watchdog chain,</w:t>
            </w:r>
            <w:r>
              <w:t xml:space="preserve"> </w:t>
            </w:r>
            <w:r>
              <w:rPr>
                <w:rStyle w:val="VerbatimChar"/>
              </w:rPr>
              <w:t xml:space="preserve">SAFE_*</w:t>
            </w:r>
          </w:p>
        </w:tc>
      </w:tr>
      <w:tr>
        <w:tc>
          <w:tcPr/>
          <w:p>
            <w:pPr>
              <w:pStyle w:val="Compact"/>
            </w:pPr>
            <w:r>
              <w:rPr>
                <w:rStyle w:val="VerbatimChar"/>
              </w:rPr>
              <w:t xml:space="preserve">Field_Sense</w:t>
            </w:r>
          </w:p>
        </w:tc>
        <w:tc>
          <w:tcPr/>
          <w:p>
            <w:pPr>
              <w:pStyle w:val="Compact"/>
              <w:jc w:val="right"/>
            </w:pPr>
            <w:r>
              <w:t xml:space="preserve">66</w:t>
            </w:r>
          </w:p>
        </w:tc>
        <w:tc>
          <w:tcPr/>
          <w:p>
            <w:pPr>
              <w:pStyle w:val="Compact"/>
            </w:pPr>
            <w:r>
              <w:t xml:space="preserve">0.30 mm</w:t>
            </w:r>
          </w:p>
        </w:tc>
        <w:tc>
          <w:tcPr/>
          <w:p>
            <w:pPr>
              <w:pStyle w:val="Compact"/>
            </w:pPr>
            <w:r>
              <w:t xml:space="preserve">0.40 mm</w:t>
            </w:r>
          </w:p>
        </w:tc>
        <w:tc>
          <w:tcPr/>
          <w:p>
            <w:pPr>
              <w:pStyle w:val="Compact"/>
            </w:pPr>
            <w:r>
              <w:t xml:space="preserve">Field side of every opto (machine-referenced)</w:t>
            </w:r>
          </w:p>
        </w:tc>
      </w:tr>
      <w:tr>
        <w:tc>
          <w:tcPr/>
          <w:p>
            <w:pPr>
              <w:pStyle w:val="Compact"/>
            </w:pPr>
            <w:r>
              <w:rPr>
                <w:rStyle w:val="VerbatimChar"/>
              </w:rPr>
              <w:t xml:space="preserve">Machine_Output</w:t>
            </w:r>
          </w:p>
        </w:tc>
        <w:tc>
          <w:tcPr/>
          <w:p>
            <w:pPr>
              <w:pStyle w:val="Compact"/>
              <w:jc w:val="right"/>
            </w:pPr>
            <w:r>
              <w:t xml:space="preserve">21</w:t>
            </w:r>
          </w:p>
        </w:tc>
        <w:tc>
          <w:tcPr/>
          <w:p>
            <w:pPr>
              <w:pStyle w:val="Compact"/>
            </w:pPr>
            <w:r>
              <w:t xml:space="preserve">0.50 mm</w:t>
            </w:r>
          </w:p>
        </w:tc>
        <w:tc>
          <w:tcPr/>
          <w:p>
            <w:pPr>
              <w:pStyle w:val="Compact"/>
            </w:pPr>
            <w:r>
              <w:t xml:space="preserve">0.35 mm (base)</w:t>
            </w:r>
          </w:p>
        </w:tc>
        <w:tc>
          <w:tcPr/>
          <w:p>
            <w:pPr>
              <w:pStyle w:val="Compact"/>
            </w:pPr>
            <w:r>
              <w:t xml:space="preserve">Relay contact nets</w:t>
            </w:r>
            <w:r>
              <w:t xml:space="preserve"> </w:t>
            </w:r>
            <w:r>
              <w:rPr>
                <w:rStyle w:val="VerbatimChar"/>
              </w:rPr>
              <w:t xml:space="preserve">OUT_*</w:t>
            </w:r>
          </w:p>
        </w:tc>
      </w:tr>
    </w:tbl>
    <w:p>
      <w:pPr>
        <w:pStyle w:val="BodyText"/>
      </w:pPr>
      <w:r>
        <w:t xml:space="preserve">Beyond the per-class base clearance, the custom rules enforce the</w:t>
      </w:r>
      <w:r>
        <w:t xml:space="preserve"> </w:t>
      </w:r>
      <w:r>
        <w:rPr>
          <w:i/>
          <w:iCs/>
        </w:rPr>
        <w:t xml:space="preserve">real</w:t>
      </w:r>
      <w:r>
        <w:t xml:space="preserve"> </w:t>
      </w:r>
      <w:r>
        <w:t xml:space="preserve">isolation</w:t>
      </w:r>
      <w:r>
        <w:t xml:space="preserve"> </w:t>
      </w:r>
      <w:r>
        <w:t xml:space="preserve">barriers:</w:t>
      </w:r>
      <w:r>
        <w:t xml:space="preserve"> </w:t>
      </w:r>
      <w:r>
        <w:rPr>
          <w:b/>
          <w:bCs/>
        </w:rPr>
        <w:t xml:space="preserve">LOGIC↔MACHINE ≥ 3.2 mm</w:t>
      </w:r>
      <w:r>
        <w:t xml:space="preserve">,</w:t>
      </w:r>
      <w:r>
        <w:t xml:space="preserve"> </w:t>
      </w:r>
      <w:r>
        <w:rPr>
          <w:b/>
          <w:bCs/>
        </w:rPr>
        <w:t xml:space="preserve">LOGIC↔FIELD ≥ 2.5 mm</w:t>
      </w:r>
      <w:r>
        <w:t xml:space="preserve">, and</w:t>
      </w:r>
      <w:r>
        <w:t xml:space="preserve"> </w:t>
      </w:r>
      <w:r>
        <w:rPr>
          <w:b/>
          <w:bCs/>
        </w:rPr>
        <w:t xml:space="preserve">independent output-channel ≥ 1.5 mm</w:t>
      </w:r>
      <w:r>
        <w:t xml:space="preserve">, sized conservatively for 250 VAC working</w:t>
      </w:r>
      <w:r>
        <w:t xml:space="preserve"> </w:t>
      </w:r>
      <w:r>
        <w:t xml:space="preserve">even though the measured field voltage is only ~24 VAC. (The current fab package</w:t>
      </w:r>
      <w:r>
        <w:t xml:space="preserve"> </w:t>
      </w:r>
      <w:r>
        <w:t xml:space="preserve">achieves isolation with copper spacing + all-layer keepouts only — there are</w:t>
      </w:r>
      <w:r>
        <w:t xml:space="preserve"> </w:t>
      </w:r>
      <w:r>
        <w:rPr>
          <w:b/>
          <w:bCs/>
        </w:rPr>
        <w:t xml:space="preserve">no</w:t>
      </w:r>
      <w:r>
        <w:rPr>
          <w:b/>
          <w:bCs/>
        </w:rPr>
        <w:t xml:space="preserve"> </w:t>
      </w:r>
      <w:r>
        <w:rPr>
          <w:b/>
          <w:bCs/>
        </w:rPr>
        <w:t xml:space="preserve">milled opto/relay slots</w:t>
      </w:r>
      <w:r>
        <w:t xml:space="preserve">; slots are an optional future mechanical-hardening pass</w:t>
      </w:r>
      <w:r>
        <w:t xml:space="preserve"> </w:t>
      </w:r>
      <w:r>
        <w:t xml:space="preserve">that would require a re-DRC/re-export. A formal relaxation to 24 V numbers is a</w:t>
      </w:r>
      <w:r>
        <w:t xml:space="preserve"> </w:t>
      </w:r>
      <w:r>
        <w:t xml:space="preserve">later policy/DRC edit, not a topology change.)</w:t>
      </w:r>
    </w:p>
    <w:bookmarkEnd w:id="349"/>
    <w:bookmarkStart w:id="350" w:name="Xd265e648d4d4f9d023c0afbfb907a9782cdd890"/>
    <w:p>
      <w:pPr>
        <w:pStyle w:val="Heading4"/>
      </w:pPr>
      <w:r>
        <w:t xml:space="preserve">20.6.3 RP2040 co-processor pin map (KNOWN-CORRECT ANCHOR)</w:t>
      </w:r>
    </w:p>
    <w:p>
      <w:pPr>
        <w:pStyle w:val="FirstParagraph"/>
      </w:pPr>
      <w:r>
        <w:t xml:space="preserve">The RP2040 (a hand-soldered Raspberry Pi Pico, ref</w:t>
      </w:r>
      <w:r>
        <w:t xml:space="preserve"> </w:t>
      </w:r>
      <w:r>
        <w:rPr>
          <w:b/>
          <w:bCs/>
        </w:rPr>
        <w:t xml:space="preserve">A1</w:t>
      </w:r>
      <w:r>
        <w:t xml:space="preserve">) owns the fast cam/ball</w:t>
      </w:r>
      <w:r>
        <w:t xml:space="preserve"> </w:t>
      </w:r>
      <w:r>
        <w:t xml:space="preserve">inputs and the rail-permission output.</w:t>
      </w:r>
      <w:r>
        <w:t xml:space="preserve"> </w:t>
      </w:r>
      <w:r>
        <w:rPr>
          <w:b/>
          <w:bCs/>
        </w:rPr>
        <w:t xml:space="preserve">The authoritative pin source is</w:t>
      </w:r>
      <w:r>
        <w:rPr>
          <w:b/>
          <w:bCs/>
        </w:rPr>
        <w:t xml:space="preserve"> </w:t>
      </w:r>
      <w:r>
        <w:rPr>
          <w:rStyle w:val="VerbatimChar"/>
          <w:b/>
          <w:bCs/>
        </w:rPr>
        <w:t xml:space="preserve">scripts/generate_kicad_netlist_revB.py</w:t>
      </w:r>
      <w:r>
        <w:rPr>
          <w:b/>
          <w:bCs/>
        </w:rPr>
        <w:t xml:space="preserve"> </w:t>
      </w:r>
      <w:r>
        <w:rPr>
          <w:rStyle w:val="VerbatimChar"/>
          <w:b/>
          <w:bCs/>
        </w:rPr>
        <w:t xml:space="preserve">block_rp2040()</w:t>
      </w:r>
      <w:r>
        <w:rPr>
          <w:b/>
          <w:bCs/>
        </w:rPr>
        <w:t xml:space="preserve">, mirrored in</w:t>
      </w:r>
      <w:r>
        <w:rPr>
          <w:b/>
          <w:bCs/>
        </w:rPr>
        <w:t xml:space="preserve"> </w:t>
      </w:r>
      <w:r>
        <w:rPr>
          <w:rStyle w:val="VerbatimChar"/>
          <w:b/>
          <w:bCs/>
        </w:rPr>
        <w:t xml:space="preserve">firmware/rp2040/config.h</w:t>
      </w:r>
      <w:r>
        <w:rPr>
          <w:b/>
          <w:bCs/>
        </w:rPr>
        <w:t xml:space="preserve">.</w:t>
      </w:r>
      <w:r>
        <w:t xml:space="preserve"> </w:t>
      </w:r>
      <w:r>
        <w:t xml:space="preserve">The GPIO column in</w:t>
      </w:r>
      <w:r>
        <w:t xml:space="preserve"> </w:t>
      </w:r>
      <w:r>
        <w:rPr>
          <w:rStyle w:val="VerbatimChar"/>
        </w:rPr>
        <w:t xml:space="preserve">docs/phase8_channel_allocation.md</w:t>
      </w:r>
      <w:r>
        <w:t xml:space="preserve"> </w:t>
      </w:r>
      <w:r>
        <w:t xml:space="preserve">is</w:t>
      </w:r>
      <w:r>
        <w:t xml:space="preserve"> </w:t>
      </w:r>
      <w:r>
        <w:rPr>
          <w:b/>
          <w:bCs/>
        </w:rPr>
        <w:t xml:space="preserve">STALE</w:t>
      </w:r>
      <w:r>
        <w:t xml:space="preserve"> </w:t>
      </w:r>
      <w:r>
        <w:t xml:space="preserve">(it assigns the fast inputs to</w:t>
      </w:r>
      <w:r>
        <w:t xml:space="preserve"> </w:t>
      </w:r>
      <w:r>
        <w:t xml:space="preserve">GP0-GP7) —</w:t>
      </w:r>
      <w:r>
        <w:t xml:space="preserve"> </w:t>
      </w:r>
      <w:r>
        <w:rPr>
          <w:b/>
          <w:bCs/>
        </w:rPr>
        <w:t xml:space="preserve">ignore it</w:t>
      </w:r>
      <w:r>
        <w:t xml:space="preserve">; the as-built board uses</w:t>
      </w:r>
      <w:r>
        <w:t xml:space="preserve"> </w:t>
      </w:r>
      <w:r>
        <w:rPr>
          <w:b/>
          <w:bCs/>
        </w:rPr>
        <w:t xml:space="preserve">GP6..GP13</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Signal</w:t>
            </w:r>
          </w:p>
        </w:tc>
        <w:tc>
          <w:tcPr/>
          <w:p>
            <w:pPr>
              <w:pStyle w:val="Compact"/>
            </w:pPr>
            <w:r>
              <w:t xml:space="preserve">GPIO</w:t>
            </w:r>
          </w:p>
        </w:tc>
        <w:tc>
          <w:tcPr/>
          <w:p>
            <w:pPr>
              <w:pStyle w:val="Compact"/>
            </w:pPr>
            <w:r>
              <w:t xml:space="preserve">Pico phys. pin</w:t>
            </w:r>
          </w:p>
        </w:tc>
        <w:tc>
          <w:tcPr/>
          <w:p>
            <w:pPr>
              <w:pStyle w:val="Compact"/>
            </w:pPr>
            <w:r>
              <w:t xml:space="preserve">Direction / sense</w:t>
            </w:r>
          </w:p>
        </w:tc>
        <w:tc>
          <w:tcPr/>
          <w:p>
            <w:pPr>
              <w:pStyle w:val="Compact"/>
            </w:pPr>
            <w:r>
              <w:t xml:space="preserve">Function</w:t>
            </w:r>
          </w:p>
        </w:tc>
      </w:tr>
      <w:tr>
        <w:tc>
          <w:tcPr/>
          <w:p>
            <w:pPr>
              <w:pStyle w:val="Compact"/>
            </w:pPr>
            <w:r>
              <w:rPr>
                <w:rStyle w:val="VerbatimChar"/>
              </w:rPr>
              <w:t xml:space="preserve">PI_UART_TX</w:t>
            </w:r>
            <w:r>
              <w:t xml:space="preserve"> </w:t>
            </w:r>
            <w:r>
              <w:t xml:space="preserve">(Pico RX)</w:t>
            </w:r>
          </w:p>
        </w:tc>
        <w:tc>
          <w:tcPr/>
          <w:p>
            <w:pPr>
              <w:pStyle w:val="Compact"/>
            </w:pPr>
            <w:r>
              <w:t xml:space="preserve">GP1</w:t>
            </w:r>
          </w:p>
        </w:tc>
        <w:tc>
          <w:tcPr/>
          <w:p>
            <w:pPr>
              <w:pStyle w:val="Compact"/>
            </w:pPr>
            <w:r>
              <w:t xml:space="preserve">2</w:t>
            </w:r>
          </w:p>
        </w:tc>
        <w:tc>
          <w:tcPr/>
          <w:p>
            <w:pPr>
              <w:pStyle w:val="Compact"/>
            </w:pPr>
            <w:r>
              <w:t xml:space="preserve">in (from Pi TX)</w:t>
            </w:r>
          </w:p>
        </w:tc>
        <w:tc>
          <w:tcPr/>
          <w:p>
            <w:pPr>
              <w:pStyle w:val="Compact"/>
            </w:pPr>
            <w:r>
              <w:t xml:space="preserve">UART link to Pi</w:t>
            </w:r>
          </w:p>
        </w:tc>
      </w:tr>
      <w:tr>
        <w:tc>
          <w:tcPr/>
          <w:p>
            <w:pPr>
              <w:pStyle w:val="Compact"/>
            </w:pPr>
            <w:r>
              <w:rPr>
                <w:rStyle w:val="VerbatimChar"/>
              </w:rPr>
              <w:t xml:space="preserve">PI_UART_RX</w:t>
            </w:r>
            <w:r>
              <w:t xml:space="preserve"> </w:t>
            </w:r>
            <w:r>
              <w:t xml:space="preserve">(Pico TX)</w:t>
            </w:r>
          </w:p>
        </w:tc>
        <w:tc>
          <w:tcPr/>
          <w:p>
            <w:pPr>
              <w:pStyle w:val="Compact"/>
            </w:pPr>
            <w:r>
              <w:t xml:space="preserve">GP0</w:t>
            </w:r>
          </w:p>
        </w:tc>
        <w:tc>
          <w:tcPr/>
          <w:p>
            <w:pPr>
              <w:pStyle w:val="Compact"/>
            </w:pPr>
            <w:r>
              <w:t xml:space="preserve">1</w:t>
            </w:r>
          </w:p>
        </w:tc>
        <w:tc>
          <w:tcPr/>
          <w:p>
            <w:pPr>
              <w:pStyle w:val="Compact"/>
            </w:pPr>
            <w:r>
              <w:t xml:space="preserve">out (to Pi RX)</w:t>
            </w:r>
          </w:p>
        </w:tc>
        <w:tc>
          <w:tcPr/>
          <w:p>
            <w:pPr>
              <w:pStyle w:val="Compact"/>
            </w:pPr>
            <w:r>
              <w:t xml:space="preserve">UART link to Pi</w:t>
            </w:r>
          </w:p>
        </w:tc>
      </w:tr>
      <w:tr>
        <w:tc>
          <w:tcPr/>
          <w:p>
            <w:pPr>
              <w:pStyle w:val="Compact"/>
            </w:pPr>
            <w:r>
              <w:rPr>
                <w:rStyle w:val="VerbatimChar"/>
                <w:b/>
                <w:bCs/>
              </w:rPr>
              <w:t xml:space="preserve">RP2040_OK</w:t>
            </w:r>
          </w:p>
        </w:tc>
        <w:tc>
          <w:tcPr/>
          <w:p>
            <w:pPr>
              <w:pStyle w:val="Compact"/>
            </w:pPr>
            <w:r>
              <w:rPr>
                <w:b/>
                <w:bCs/>
              </w:rPr>
              <w:t xml:space="preserve">GP2</w:t>
            </w:r>
          </w:p>
        </w:tc>
        <w:tc>
          <w:tcPr/>
          <w:p>
            <w:pPr>
              <w:pStyle w:val="Compact"/>
            </w:pPr>
            <w:r>
              <w:t xml:space="preserve">4</w:t>
            </w:r>
          </w:p>
        </w:tc>
        <w:tc>
          <w:tcPr/>
          <w:p>
            <w:pPr>
              <w:pStyle w:val="Compact"/>
            </w:pPr>
            <w:r>
              <w:t xml:space="preserve">out</w:t>
            </w:r>
          </w:p>
        </w:tc>
        <w:tc>
          <w:tcPr/>
          <w:p>
            <w:pPr>
              <w:pStyle w:val="Compact"/>
            </w:pPr>
            <w:r>
              <w:t xml:space="preserve">Rail permission:</w:t>
            </w:r>
            <w:r>
              <w:t xml:space="preserve"> </w:t>
            </w:r>
            <w:r>
              <w:rPr>
                <w:b/>
                <w:bCs/>
              </w:rPr>
              <w:t xml:space="preserve">HIGH = permit motion, LOW = drop rail</w:t>
            </w:r>
          </w:p>
        </w:tc>
      </w:tr>
      <w:tr>
        <w:tc>
          <w:tcPr/>
          <w:p>
            <w:pPr>
              <w:pStyle w:val="Compact"/>
            </w:pPr>
            <w:r>
              <w:rPr>
                <w:rStyle w:val="VerbatimChar"/>
              </w:rPr>
              <w:t xml:space="preserve">SA</w:t>
            </w:r>
          </w:p>
        </w:tc>
        <w:tc>
          <w:tcPr/>
          <w:p>
            <w:pPr>
              <w:pStyle w:val="Compact"/>
            </w:pPr>
            <w:r>
              <w:t xml:space="preserve">GP6</w:t>
            </w:r>
          </w:p>
        </w:tc>
        <w:tc>
          <w:tcPr/>
          <w:p>
            <w:pPr>
              <w:pStyle w:val="Compact"/>
            </w:pPr>
            <w:r>
              <w:t xml:space="preserve">9</w:t>
            </w:r>
          </w:p>
        </w:tc>
        <w:tc>
          <w:tcPr/>
          <w:p>
            <w:pPr>
              <w:pStyle w:val="Compact"/>
            </w:pPr>
            <w:r>
              <w:t xml:space="preserve">in,</w:t>
            </w:r>
            <w:r>
              <w:t xml:space="preserve"> </w:t>
            </w:r>
            <w:r>
              <w:rPr>
                <w:b/>
                <w:bCs/>
              </w:rPr>
              <w:t xml:space="preserve">active-low</w:t>
            </w:r>
          </w:p>
        </w:tc>
        <w:tc>
          <w:tcPr/>
          <w:p>
            <w:pPr>
              <w:pStyle w:val="Compact"/>
            </w:pPr>
            <w:r>
              <w:t xml:space="preserve">Sweep cam (270 run-through / 360 zero)</w:t>
            </w:r>
          </w:p>
        </w:tc>
      </w:tr>
      <w:tr>
        <w:tc>
          <w:tcPr/>
          <w:p>
            <w:pPr>
              <w:pStyle w:val="Compact"/>
            </w:pPr>
            <w:r>
              <w:rPr>
                <w:rStyle w:val="VerbatimChar"/>
              </w:rPr>
              <w:t xml:space="preserve">SB</w:t>
            </w:r>
          </w:p>
        </w:tc>
        <w:tc>
          <w:tcPr/>
          <w:p>
            <w:pPr>
              <w:pStyle w:val="Compact"/>
            </w:pPr>
            <w:r>
              <w:t xml:space="preserve">GP7</w:t>
            </w:r>
          </w:p>
        </w:tc>
        <w:tc>
          <w:tcPr/>
          <w:p>
            <w:pPr>
              <w:pStyle w:val="Compact"/>
            </w:pPr>
            <w:r>
              <w:t xml:space="preserve">10</w:t>
            </w:r>
          </w:p>
        </w:tc>
        <w:tc>
          <w:tcPr/>
          <w:p>
            <w:pPr>
              <w:pStyle w:val="Compact"/>
            </w:pPr>
            <w:r>
              <w:t xml:space="preserve">in,</w:t>
            </w:r>
            <w:r>
              <w:t xml:space="preserve"> </w:t>
            </w:r>
            <w:r>
              <w:rPr>
                <w:b/>
                <w:bCs/>
              </w:rPr>
              <w:t xml:space="preserve">active-low</w:t>
            </w:r>
          </w:p>
        </w:tc>
        <w:tc>
          <w:tcPr/>
          <w:p>
            <w:pPr>
              <w:pStyle w:val="Compact"/>
            </w:pPr>
            <w:r>
              <w:t xml:space="preserve">Sweep guard cam (66 guard / 186 table-spot init)</w:t>
            </w:r>
          </w:p>
        </w:tc>
      </w:tr>
      <w:tr>
        <w:tc>
          <w:tcPr/>
          <w:p>
            <w:pPr>
              <w:pStyle w:val="Compact"/>
            </w:pPr>
            <w:r>
              <w:rPr>
                <w:rStyle w:val="VerbatimChar"/>
              </w:rPr>
              <w:t xml:space="preserve">SC</w:t>
            </w:r>
          </w:p>
        </w:tc>
        <w:tc>
          <w:tcPr/>
          <w:p>
            <w:pPr>
              <w:pStyle w:val="Compact"/>
            </w:pPr>
            <w:r>
              <w:t xml:space="preserve">GP8</w:t>
            </w:r>
          </w:p>
        </w:tc>
        <w:tc>
          <w:tcPr/>
          <w:p>
            <w:pPr>
              <w:pStyle w:val="Compact"/>
            </w:pPr>
            <w:r>
              <w:t xml:space="preserve">11</w:t>
            </w:r>
          </w:p>
        </w:tc>
        <w:tc>
          <w:tcPr/>
          <w:p>
            <w:pPr>
              <w:pStyle w:val="Compact"/>
            </w:pPr>
            <w:r>
              <w:t xml:space="preserve">in,</w:t>
            </w:r>
            <w:r>
              <w:t xml:space="preserve"> </w:t>
            </w:r>
            <w:r>
              <w:rPr>
                <w:b/>
                <w:bCs/>
              </w:rPr>
              <w:t xml:space="preserve">active-low</w:t>
            </w:r>
          </w:p>
        </w:tc>
        <w:tc>
          <w:tcPr/>
          <w:p>
            <w:pPr>
              <w:pStyle w:val="Compact"/>
            </w:pPr>
            <w:r>
              <w:t xml:space="preserve">Sweep-under-table interlock window (86-243)</w:t>
            </w:r>
          </w:p>
        </w:tc>
      </w:tr>
      <w:tr>
        <w:tc>
          <w:tcPr/>
          <w:p>
            <w:pPr>
              <w:pStyle w:val="Compact"/>
            </w:pPr>
            <w:r>
              <w:rPr>
                <w:rStyle w:val="VerbatimChar"/>
              </w:rPr>
              <w:t xml:space="preserve">TA1</w:t>
            </w:r>
          </w:p>
        </w:tc>
        <w:tc>
          <w:tcPr/>
          <w:p>
            <w:pPr>
              <w:pStyle w:val="Compact"/>
            </w:pPr>
            <w:r>
              <w:t xml:space="preserve">GP9</w:t>
            </w:r>
          </w:p>
        </w:tc>
        <w:tc>
          <w:tcPr/>
          <w:p>
            <w:pPr>
              <w:pStyle w:val="Compact"/>
            </w:pPr>
            <w:r>
              <w:t xml:space="preserve">12</w:t>
            </w:r>
          </w:p>
        </w:tc>
        <w:tc>
          <w:tcPr/>
          <w:p>
            <w:pPr>
              <w:pStyle w:val="Compact"/>
            </w:pPr>
            <w:r>
              <w:t xml:space="preserve">in,</w:t>
            </w:r>
            <w:r>
              <w:t xml:space="preserve"> </w:t>
            </w:r>
            <w:r>
              <w:rPr>
                <w:b/>
                <w:bCs/>
              </w:rPr>
              <w:t xml:space="preserve">active-low</w:t>
            </w:r>
          </w:p>
        </w:tc>
        <w:tc>
          <w:tcPr/>
          <w:p>
            <w:pPr>
              <w:pStyle w:val="Compact"/>
            </w:pPr>
            <w:r>
              <w:t xml:space="preserve">Table cam (355 zero stop / 185 delay reset)</w:t>
            </w:r>
          </w:p>
        </w:tc>
      </w:tr>
      <w:tr>
        <w:tc>
          <w:tcPr/>
          <w:p>
            <w:pPr>
              <w:pStyle w:val="Compact"/>
            </w:pPr>
            <w:r>
              <w:rPr>
                <w:rStyle w:val="VerbatimChar"/>
              </w:rPr>
              <w:t xml:space="preserve">TA2</w:t>
            </w:r>
          </w:p>
        </w:tc>
        <w:tc>
          <w:tcPr/>
          <w:p>
            <w:pPr>
              <w:pStyle w:val="Compact"/>
            </w:pPr>
            <w:r>
              <w:t xml:space="preserve">GP10</w:t>
            </w:r>
          </w:p>
        </w:tc>
        <w:tc>
          <w:tcPr/>
          <w:p>
            <w:pPr>
              <w:pStyle w:val="Compact"/>
            </w:pPr>
            <w:r>
              <w:t xml:space="preserve">14</w:t>
            </w:r>
          </w:p>
        </w:tc>
        <w:tc>
          <w:tcPr/>
          <w:p>
            <w:pPr>
              <w:pStyle w:val="Compact"/>
            </w:pPr>
            <w:r>
              <w:t xml:space="preserve">in,</w:t>
            </w:r>
            <w:r>
              <w:t xml:space="preserve"> </w:t>
            </w:r>
            <w:r>
              <w:rPr>
                <w:b/>
                <w:bCs/>
              </w:rPr>
              <w:t xml:space="preserve">active-low</w:t>
            </w:r>
          </w:p>
        </w:tc>
        <w:tc>
          <w:tcPr/>
          <w:p>
            <w:pPr>
              <w:pStyle w:val="Compact"/>
            </w:pPr>
            <w:r>
              <w:t xml:space="preserve">Table cam (260 run-through / pin-latch)</w:t>
            </w:r>
          </w:p>
        </w:tc>
      </w:tr>
      <w:tr>
        <w:tc>
          <w:tcPr/>
          <w:p>
            <w:pPr>
              <w:pStyle w:val="Compact"/>
            </w:pPr>
            <w:r>
              <w:rPr>
                <w:rStyle w:val="VerbatimChar"/>
              </w:rPr>
              <w:t xml:space="preserve">TB</w:t>
            </w:r>
          </w:p>
        </w:tc>
        <w:tc>
          <w:tcPr/>
          <w:p>
            <w:pPr>
              <w:pStyle w:val="Compact"/>
            </w:pPr>
            <w:r>
              <w:t xml:space="preserve">GP11</w:t>
            </w:r>
          </w:p>
        </w:tc>
        <w:tc>
          <w:tcPr/>
          <w:p>
            <w:pPr>
              <w:pStyle w:val="Compact"/>
            </w:pPr>
            <w:r>
              <w:t xml:space="preserve">15</w:t>
            </w:r>
          </w:p>
        </w:tc>
        <w:tc>
          <w:tcPr/>
          <w:p>
            <w:pPr>
              <w:pStyle w:val="Compact"/>
            </w:pPr>
            <w:r>
              <w:t xml:space="preserve">in,</w:t>
            </w:r>
            <w:r>
              <w:t xml:space="preserve"> </w:t>
            </w:r>
            <w:r>
              <w:rPr>
                <w:b/>
                <w:bCs/>
              </w:rPr>
              <w:t xml:space="preserve">active-low</w:t>
            </w:r>
          </w:p>
        </w:tc>
        <w:tc>
          <w:tcPr/>
          <w:p>
            <w:pPr>
              <w:pStyle w:val="Compact"/>
            </w:pPr>
            <w:r>
              <w:t xml:space="preserve">Board position only; no independent lane-21/22 field lead</w:t>
            </w:r>
          </w:p>
        </w:tc>
      </w:tr>
      <w:tr>
        <w:tc>
          <w:tcPr/>
          <w:p>
            <w:pPr>
              <w:pStyle w:val="Compact"/>
            </w:pPr>
            <w:r>
              <w:rPr>
                <w:rStyle w:val="VerbatimChar"/>
              </w:rPr>
              <w:t xml:space="preserve">DIELL_L</w:t>
            </w:r>
          </w:p>
        </w:tc>
        <w:tc>
          <w:tcPr/>
          <w:p>
            <w:pPr>
              <w:pStyle w:val="Compact"/>
            </w:pPr>
            <w:r>
              <w:t xml:space="preserve">GP12</w:t>
            </w:r>
          </w:p>
        </w:tc>
        <w:tc>
          <w:tcPr/>
          <w:p>
            <w:pPr>
              <w:pStyle w:val="Compact"/>
            </w:pPr>
            <w:r>
              <w:t xml:space="preserve">16</w:t>
            </w:r>
          </w:p>
        </w:tc>
        <w:tc>
          <w:tcPr/>
          <w:p>
            <w:pPr>
              <w:pStyle w:val="Compact"/>
            </w:pPr>
            <w:r>
              <w:t xml:space="preserve">in,</w:t>
            </w:r>
            <w:r>
              <w:t xml:space="preserve"> </w:t>
            </w:r>
            <w:r>
              <w:rPr>
                <w:b/>
                <w:bCs/>
              </w:rPr>
              <w:t xml:space="preserve">active-low</w:t>
            </w:r>
          </w:p>
        </w:tc>
        <w:tc>
          <w:tcPr/>
          <w:p>
            <w:pPr>
              <w:pStyle w:val="Compact"/>
            </w:pPr>
            <w:r>
              <w:t xml:space="preserve">Ball detect, left beam (cushion SS trigger)</w:t>
            </w:r>
          </w:p>
        </w:tc>
      </w:tr>
      <w:tr>
        <w:tc>
          <w:tcPr/>
          <w:p>
            <w:pPr>
              <w:pStyle w:val="Compact"/>
            </w:pPr>
            <w:r>
              <w:rPr>
                <w:rStyle w:val="VerbatimChar"/>
              </w:rPr>
              <w:t xml:space="preserve">DIELL_R</w:t>
            </w:r>
          </w:p>
        </w:tc>
        <w:tc>
          <w:tcPr/>
          <w:p>
            <w:pPr>
              <w:pStyle w:val="Compact"/>
            </w:pPr>
            <w:r>
              <w:t xml:space="preserve">GP13</w:t>
            </w:r>
          </w:p>
        </w:tc>
        <w:tc>
          <w:tcPr/>
          <w:p>
            <w:pPr>
              <w:pStyle w:val="Compact"/>
            </w:pPr>
            <w:r>
              <w:t xml:space="preserve">17</w:t>
            </w:r>
          </w:p>
        </w:tc>
        <w:tc>
          <w:tcPr/>
          <w:p>
            <w:pPr>
              <w:pStyle w:val="Compact"/>
            </w:pPr>
            <w:r>
              <w:t xml:space="preserve">in,</w:t>
            </w:r>
            <w:r>
              <w:t xml:space="preserve"> </w:t>
            </w:r>
            <w:r>
              <w:rPr>
                <w:b/>
                <w:bCs/>
              </w:rPr>
              <w:t xml:space="preserve">active-low</w:t>
            </w:r>
          </w:p>
        </w:tc>
        <w:tc>
          <w:tcPr/>
          <w:p>
            <w:pPr>
              <w:pStyle w:val="Compact"/>
            </w:pPr>
            <w:r>
              <w:t xml:space="preserve">Ball detect, right beam</w:t>
            </w:r>
          </w:p>
        </w:tc>
      </w:tr>
    </w:tbl>
    <w:p>
      <w:pPr>
        <w:pStyle w:val="BodyText"/>
      </w:pPr>
      <w:r>
        <w:t xml:space="preserve">Electrical sense (from</w:t>
      </w:r>
      <w:r>
        <w:t xml:space="preserve"> </w:t>
      </w:r>
      <w:r>
        <w:rPr>
          <w:rStyle w:val="VerbatimChar"/>
        </w:rPr>
        <w:t xml:space="preserve">opto_input()</w:t>
      </w:r>
      <w:r>
        <w:t xml:space="preserve">): every fast input is opto-isolated and</w:t>
      </w:r>
      <w:r>
        <w:t xml:space="preserve"> </w:t>
      </w:r>
      <w:r>
        <w:rPr>
          <w:b/>
          <w:bCs/>
        </w:rPr>
        <w:t xml:space="preserve">active-low at the Pico</w:t>
      </w:r>
      <w:r>
        <w:t xml:space="preserve"> </w:t>
      </w:r>
      <w:r>
        <w:t xml:space="preserve">— machine contact closed pulls the GPIO LOW; idle is HIGH</w:t>
      </w:r>
      <w:r>
        <w:t xml:space="preserve"> </w:t>
      </w:r>
      <w:r>
        <w:t xml:space="preserve">through external</w:t>
      </w:r>
      <w:r>
        <w:t xml:space="preserve"> </w:t>
      </w:r>
      <w:r>
        <w:rPr>
          <w:rStyle w:val="VerbatimChar"/>
        </w:rPr>
        <w:t xml:space="preserve">Rpu_*</w:t>
      </w:r>
      <w:r>
        <w:t xml:space="preserve"> </w:t>
      </w:r>
      <w:r>
        <w:t xml:space="preserve">to 3V3 (Rev-B 10 kΩ; current Rev-D/R5</w:t>
      </w:r>
      <w:r>
        <w:t xml:space="preserve"> </w:t>
      </w:r>
      <w:r>
        <w:rPr>
          <w:b/>
          <w:bCs/>
        </w:rPr>
        <w:t xml:space="preserve">47 kΩ</w:t>
      </w:r>
      <w:r>
        <w:t xml:space="preserve">).</w:t>
      </w:r>
      <w:r>
        <w:t xml:space="preserve"> </w:t>
      </w:r>
      <w:r>
        <w:t xml:space="preserve">Current firmware disables GP6–GP13 internal pulls.</w:t>
      </w:r>
      <w:r>
        <w:t xml:space="preserve"> </w:t>
      </w:r>
      <w:r>
        <w:rPr>
          <w:rStyle w:val="VerbatimChar"/>
        </w:rPr>
        <w:t xml:space="preserve">RP2040_OK</w:t>
      </w:r>
      <w:r>
        <w:t xml:space="preserve">/GP2 drives an NPN</w:t>
      </w:r>
      <w:r>
        <w:t xml:space="preserve"> </w:t>
      </w:r>
      <w:r>
        <w:t xml:space="preserve">in the relay-enable AND chain; a 100 k base pull-down makes the rail</w:t>
      </w:r>
      <w:r>
        <w:t xml:space="preserve"> </w:t>
      </w:r>
      <w:r>
        <w:rPr>
          <w:b/>
          <w:bCs/>
        </w:rPr>
        <w:t xml:space="preserve">fail-safe-dead</w:t>
      </w:r>
      <w:r>
        <w:t xml:space="preserve"> </w:t>
      </w:r>
      <w:r>
        <w:t xml:space="preserve">whenever GP2 is Hi-Z (unpowered / in reset / pre-init). Current</w:t>
      </w:r>
      <w:r>
        <w:t xml:space="preserve"> </w:t>
      </w:r>
      <w:r>
        <w:t xml:space="preserve">controlled firmware identifies as</w:t>
      </w:r>
      <w:r>
        <w:t xml:space="preserve"> </w:t>
      </w:r>
      <w:r>
        <w:rPr>
          <w:rStyle w:val="VerbatimChar"/>
        </w:rPr>
        <w:t xml:space="preserve">phase8b-rp2040 v1.2.3</w:t>
      </w:r>
      <w:r>
        <w:t xml:space="preserve"> </w:t>
      </w:r>
      <w:r>
        <w:t xml:space="preserve">and UART remains</w:t>
      </w:r>
      <w:r>
        <w:t xml:space="preserve"> </w:t>
      </w:r>
      <w:r>
        <w:rPr>
          <w:rStyle w:val="VerbatimChar"/>
        </w:rPr>
        <w:t xml:space="preserve">115200</w:t>
      </w:r>
      <w:r>
        <w:t xml:space="preserve">; require the manifest-bound Rev-D identity, not the version string alone.</w:t>
      </w:r>
    </w:p>
    <w:p>
      <w:pPr>
        <w:pStyle w:val="BodyText"/>
      </w:pPr>
      <w:r>
        <w:t xml:space="preserve">Firmware timing/backstop constants (</w:t>
      </w:r>
      <w:r>
        <w:rPr>
          <w:rStyle w:val="VerbatimChar"/>
        </w:rPr>
        <w:t xml:space="preserve">config.h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DEBOUNCE_CAM_US</w:t>
            </w:r>
          </w:p>
        </w:tc>
        <w:tc>
          <w:tcPr/>
          <w:p>
            <w:pPr>
              <w:pStyle w:val="Compact"/>
            </w:pPr>
            <w:r>
              <w:t xml:space="preserve">2000 µs</w:t>
            </w:r>
          </w:p>
        </w:tc>
        <w:tc>
          <w:tcPr/>
          <w:p>
            <w:pPr>
              <w:pStyle w:val="Compact"/>
            </w:pPr>
            <w:r>
              <w:t xml:space="preserve">Cam microswitch debounce (12 RPM machine → 2 ms ample)</w:t>
            </w:r>
          </w:p>
        </w:tc>
      </w:tr>
      <w:tr>
        <w:tc>
          <w:tcPr/>
          <w:p>
            <w:pPr>
              <w:pStyle w:val="Compact"/>
            </w:pPr>
            <w:r>
              <w:rPr>
                <w:rStyle w:val="VerbatimChar"/>
              </w:rPr>
              <w:t xml:space="preserve">DEBOUNCE_DIELL_US</w:t>
            </w:r>
          </w:p>
        </w:tc>
        <w:tc>
          <w:tcPr/>
          <w:p>
            <w:pPr>
              <w:pStyle w:val="Compact"/>
            </w:pPr>
            <w:r>
              <w:t xml:space="preserve">500 µs</w:t>
            </w:r>
          </w:p>
        </w:tc>
        <w:tc>
          <w:tcPr/>
          <w:p>
            <w:pPr>
              <w:pStyle w:val="Compact"/>
            </w:pPr>
            <w:r>
              <w:t xml:space="preserve">Ball beam-break de-glitch</w:t>
            </w:r>
          </w:p>
        </w:tc>
      </w:tr>
      <w:tr>
        <w:tc>
          <w:tcPr/>
          <w:p>
            <w:pPr>
              <w:pStyle w:val="Compact"/>
            </w:pPr>
            <w:r>
              <w:rPr>
                <w:rStyle w:val="VerbatimChar"/>
              </w:rPr>
              <w:t xml:space="preserve">BALL_LOCKOUT_MS</w:t>
            </w:r>
          </w:p>
        </w:tc>
        <w:tc>
          <w:tcPr/>
          <w:p>
            <w:pPr>
              <w:pStyle w:val="Compact"/>
            </w:pPr>
            <w:r>
              <w:t xml:space="preserve">300 ms</w:t>
            </w:r>
          </w:p>
        </w:tc>
        <w:tc>
          <w:tcPr/>
          <w:p>
            <w:pPr>
              <w:pStyle w:val="Compact"/>
            </w:pPr>
            <w:r>
              <w:t xml:space="preserve">One thrown ball → one ball event</w:t>
            </w:r>
          </w:p>
        </w:tc>
      </w:tr>
      <w:tr>
        <w:tc>
          <w:tcPr/>
          <w:p>
            <w:pPr>
              <w:pStyle w:val="Compact"/>
            </w:pPr>
            <w:r>
              <w:rPr>
                <w:rStyle w:val="VerbatimChar"/>
              </w:rPr>
              <w:t xml:space="preserve">HB_INTERVAL_MS</w:t>
            </w:r>
          </w:p>
        </w:tc>
        <w:tc>
          <w:tcPr/>
          <w:p>
            <w:pPr>
              <w:pStyle w:val="Compact"/>
            </w:pPr>
            <w:r>
              <w:t xml:space="preserve">250 ms</w:t>
            </w:r>
          </w:p>
        </w:tc>
        <w:tc>
          <w:tcPr/>
          <w:p>
            <w:pPr>
              <w:pStyle w:val="Compact"/>
            </w:pPr>
            <w:r>
              <w:t xml:space="preserve">Heartbeat cadence to the Pi</w:t>
            </w:r>
          </w:p>
        </w:tc>
      </w:tr>
      <w:tr>
        <w:tc>
          <w:tcPr/>
          <w:p>
            <w:pPr>
              <w:pStyle w:val="Compact"/>
            </w:pPr>
            <w:r>
              <w:rPr>
                <w:rStyle w:val="VerbatimChar"/>
              </w:rPr>
              <w:t xml:space="preserve">BOOT_SETTLE_MS</w:t>
            </w:r>
          </w:p>
        </w:tc>
        <w:tc>
          <w:tcPr/>
          <w:p>
            <w:pPr>
              <w:pStyle w:val="Compact"/>
            </w:pPr>
            <w:r>
              <w:t xml:space="preserve">200 ms</w:t>
            </w:r>
          </w:p>
        </w:tc>
        <w:tc>
          <w:tcPr/>
          <w:p>
            <w:pPr>
              <w:pStyle w:val="Compact"/>
            </w:pPr>
            <w:r>
              <w:rPr>
                <w:rStyle w:val="VerbatimChar"/>
              </w:rPr>
              <w:t xml:space="preserve">RP_OK</w:t>
            </w:r>
            <w:r>
              <w:t xml:space="preserve"> </w:t>
            </w:r>
            <w:r>
              <w:t xml:space="preserve">held LOW at least this long after boot before permit</w:t>
            </w:r>
          </w:p>
        </w:tc>
      </w:tr>
      <w:tr>
        <w:tc>
          <w:tcPr/>
          <w:p>
            <w:pPr>
              <w:pStyle w:val="Compact"/>
            </w:pPr>
            <w:r>
              <w:rPr>
                <w:rStyle w:val="VerbatimChar"/>
              </w:rPr>
              <w:t xml:space="preserve">WDT_TIMEOUT_MS</w:t>
            </w:r>
          </w:p>
        </w:tc>
        <w:tc>
          <w:tcPr/>
          <w:p>
            <w:pPr>
              <w:pStyle w:val="Compact"/>
            </w:pPr>
            <w:r>
              <w:t xml:space="preserve">250 ms</w:t>
            </w:r>
          </w:p>
        </w:tc>
        <w:tc>
          <w:tcPr/>
          <w:p>
            <w:pPr>
              <w:pStyle w:val="Compact"/>
            </w:pPr>
            <w:r>
              <w:t xml:space="preserve">RP2040 internal watchdog: loop hang → chip reset → rail drop</w:t>
            </w:r>
          </w:p>
        </w:tc>
      </w:tr>
      <w:tr>
        <w:tc>
          <w:tcPr/>
          <w:p>
            <w:pPr>
              <w:pStyle w:val="Compact"/>
            </w:pPr>
            <w:r>
              <w:rPr>
                <w:rStyle w:val="VerbatimChar"/>
              </w:rPr>
              <w:t xml:space="preserve">MAX_MOTION_MS</w:t>
            </w:r>
          </w:p>
        </w:tc>
        <w:tc>
          <w:tcPr/>
          <w:p>
            <w:pPr>
              <w:pStyle w:val="Compact"/>
            </w:pPr>
            <w:r>
              <w:t xml:space="preserve">8000 ms</w:t>
            </w:r>
          </w:p>
        </w:tc>
        <w:tc>
          <w:tcPr/>
          <w:p>
            <w:pPr>
              <w:pStyle w:val="Compact"/>
            </w:pPr>
            <w:r>
              <w:t xml:space="preserve">UART-independent cam timeout (matches</w:t>
            </w:r>
            <w:r>
              <w:t xml:space="preserve"> </w:t>
            </w:r>
            <w:r>
              <w:rPr>
                <w:rStyle w:val="VerbatimChar"/>
              </w:rPr>
              <w:t xml:space="preserve">cycle_control_8270.MAX_MOTION_S = 8.0</w:t>
            </w:r>
            <w:r>
              <w:t xml:space="preserve">); a guarded motor RUNNING longer latches a fault + drops</w:t>
            </w:r>
            <w:r>
              <w:t xml:space="preserve"> </w:t>
            </w:r>
            <w:r>
              <w:rPr>
                <w:rStyle w:val="VerbatimChar"/>
              </w:rPr>
              <w:t xml:space="preserve">RP_OK</w:t>
            </w:r>
            <w:r>
              <w:t xml:space="preserve">. BE and M are</w:t>
            </w:r>
            <w:r>
              <w:t xml:space="preserve"> </w:t>
            </w:r>
            <w:r>
              <w:rPr>
                <w:b/>
                <w:bCs/>
              </w:rPr>
              <w:t xml:space="preserve">not</w:t>
            </w:r>
            <w:r>
              <w:t xml:space="preserve"> </w:t>
            </w:r>
            <w:r>
              <w:t xml:space="preserve">guarded.</w:t>
            </w:r>
          </w:p>
        </w:tc>
      </w:tr>
    </w:tbl>
    <w:bookmarkEnd w:id="350"/>
    <w:bookmarkStart w:id="351" w:name="X942ffd1478848931b7378c75d00ec5103cb8350"/>
    <w:p>
      <w:pPr>
        <w:pStyle w:val="Heading4"/>
      </w:pPr>
      <w:r>
        <w:t xml:space="preserve">20.6.4 MCP23017 banks + on-board bit maps (KNOWN-CORRECT ANCHORS)</w:t>
      </w:r>
    </w:p>
    <w:p>
      <w:pPr>
        <w:pStyle w:val="FirstParagraph"/>
      </w:pPr>
      <w:r>
        <w:t xml:space="preserve">Three</w:t>
      </w:r>
      <w:r>
        <w:t xml:space="preserve"> </w:t>
      </w:r>
      <w:r>
        <w:rPr>
          <w:b/>
          <w:bCs/>
        </w:rPr>
        <w:t xml:space="preserve">MCP23017</w:t>
      </w:r>
      <w:r>
        <w:t xml:space="preserve"> </w:t>
      </w:r>
      <w:r>
        <w:t xml:space="preserve">expanders (</w:t>
      </w:r>
      <w:r>
        <w:rPr>
          <w:b/>
          <w:bCs/>
        </w:rPr>
        <w:t xml:space="preserve">I2C</w:t>
      </w:r>
      <w:r>
        <w:t xml:space="preserve"> </w:t>
      </w:r>
      <w:r>
        <w:t xml:space="preserve">—</w:t>
      </w:r>
      <w:r>
        <w:t xml:space="preserve"> </w:t>
      </w:r>
      <w:r>
        <w:rPr>
          <w:i/>
          <w:iCs/>
        </w:rPr>
        <w:t xml:space="preserve">not</w:t>
      </w:r>
      <w:r>
        <w:t xml:space="preserve"> </w:t>
      </w:r>
      <w:r>
        <w:t xml:space="preserve">the SPI MCP23S17) handle the slow</w:t>
      </w:r>
      <w:r>
        <w:t xml:space="preserve"> </w:t>
      </w:r>
      <w:r>
        <w:t xml:space="preserve">inputs and the relay/lamp outputs, on the board’s own I2C bus. Addresses and the</w:t>
      </w:r>
      <w:r>
        <w:t xml:space="preserve"> </w:t>
      </w:r>
      <w:r>
        <w:t xml:space="preserve">software bit maps are in</w:t>
      </w:r>
      <w:r>
        <w:t xml:space="preserve"> </w:t>
      </w:r>
      <w:r>
        <w:rPr>
          <w:rStyle w:val="VerbatimChar"/>
        </w:rPr>
        <w:t xml:space="preserve">lane_node/controller_io.py</w:t>
      </w:r>
      <w:r>
        <w:t xml:space="preserve">; the maps are kept in lockstep</w:t>
      </w:r>
      <w:r>
        <w:t xml:space="preserve"> </w:t>
      </w:r>
      <w:r>
        <w:t xml:space="preserve">with the netlist generator by a regression assert in that file’s</w:t>
      </w:r>
      <w:r>
        <w:t xml:space="preserve"> </w:t>
      </w:r>
      <w:r>
        <w:rPr>
          <w:rStyle w:val="VerbatimChar"/>
        </w:rPr>
        <w:t xml:space="preserve">__main__</w:t>
      </w:r>
      <w:r>
        <w:t xml:space="preserve"> </w:t>
      </w:r>
      <w:r>
        <w:t xml:space="preserve">(it</w:t>
      </w:r>
      <w:r>
        <w:t xml:space="preserve"> </w:t>
      </w:r>
      <w:r>
        <w:t xml:space="preserve">re-derives the maps from</w:t>
      </w:r>
      <w:r>
        <w:t xml:space="preserve"> </w:t>
      </w:r>
      <w:r>
        <w:rPr>
          <w:rStyle w:val="VerbatimChar"/>
        </w:rPr>
        <w:t xml:space="preserve">OUTPUT_PINS</w:t>
      </w:r>
      <w:r>
        <w:t xml:space="preserve">/</w:t>
      </w:r>
      <w:r>
        <w:rPr>
          <w:rStyle w:val="VerbatimChar"/>
        </w:rPr>
        <w:t xml:space="preserve">SLOW_INPUT_PINS</w:t>
      </w:r>
      <w:r>
        <w:t xml:space="preserve"> </w:t>
      </w:r>
      <w:r>
        <w:t xml:space="preserve">and fails on drift — this</w:t>
      </w:r>
      <w:r>
        <w:t xml:space="preserve"> </w:t>
      </w:r>
      <w:r>
        <w:t xml:space="preserve">caught the historical BS/OS, M1/M2, and strike/foul swaps).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MCP role</w:t>
            </w:r>
          </w:p>
        </w:tc>
        <w:tc>
          <w:tcPr/>
          <w:p>
            <w:pPr>
              <w:pStyle w:val="Compact"/>
            </w:pPr>
            <w:r>
              <w:t xml:space="preserve">I2C addr</w:t>
            </w:r>
          </w:p>
        </w:tc>
        <w:tc>
          <w:tcPr/>
          <w:p>
            <w:pPr>
              <w:pStyle w:val="Compact"/>
            </w:pPr>
            <w:r>
              <w:t xml:space="preserve">A2A1A0 strap</w:t>
            </w:r>
          </w:p>
        </w:tc>
        <w:tc>
          <w:tcPr/>
          <w:p>
            <w:pPr>
              <w:pStyle w:val="Compact"/>
            </w:pPr>
            <w:r>
              <w:t xml:space="preserve">Direction</w:t>
            </w:r>
          </w:p>
        </w:tc>
        <w:tc>
          <w:tcPr/>
          <w:p>
            <w:pPr>
              <w:pStyle w:val="Compact"/>
            </w:pPr>
            <w:r>
              <w:t xml:space="preserve">Carries</w:t>
            </w:r>
          </w:p>
        </w:tc>
      </w:tr>
      <w:tr>
        <w:tc>
          <w:tcPr/>
          <w:p>
            <w:pPr>
              <w:pStyle w:val="Compact"/>
            </w:pPr>
            <w:r>
              <w:t xml:space="preserve">IN-A</w:t>
            </w:r>
          </w:p>
        </w:tc>
        <w:tc>
          <w:tcPr/>
          <w:p>
            <w:pPr>
              <w:pStyle w:val="Compact"/>
            </w:pPr>
            <w:r>
              <w:rPr>
                <w:rStyle w:val="VerbatimChar"/>
              </w:rPr>
              <w:t xml:space="preserve">0x20</w:t>
            </w:r>
          </w:p>
        </w:tc>
        <w:tc>
          <w:tcPr/>
          <w:p>
            <w:pPr>
              <w:pStyle w:val="Compact"/>
            </w:pPr>
            <w:r>
              <w:t xml:space="preserve">0,0,0</w:t>
            </w:r>
          </w:p>
        </w:tc>
        <w:tc>
          <w:tcPr/>
          <w:p>
            <w:pPr>
              <w:pStyle w:val="Compact"/>
            </w:pPr>
            <w:r>
              <w:t xml:space="preserve">all inputs</w:t>
            </w:r>
          </w:p>
        </w:tc>
        <w:tc>
          <w:tcPr/>
          <w:p>
            <w:pPr>
              <w:pStyle w:val="Compact"/>
            </w:pPr>
            <w:r>
              <w:t xml:space="preserve">Grippers GS1-10 + GP/OS/BS/PBZ/PBC/Foul</w:t>
            </w:r>
          </w:p>
        </w:tc>
      </w:tr>
      <w:tr>
        <w:tc>
          <w:tcPr/>
          <w:p>
            <w:pPr>
              <w:pStyle w:val="Compact"/>
            </w:pPr>
            <w:r>
              <w:t xml:space="preserve">IN-B</w:t>
            </w:r>
          </w:p>
        </w:tc>
        <w:tc>
          <w:tcPr/>
          <w:p>
            <w:pPr>
              <w:pStyle w:val="Compact"/>
            </w:pPr>
            <w:r>
              <w:rPr>
                <w:rStyle w:val="VerbatimChar"/>
              </w:rPr>
              <w:t xml:space="preserve">0x21</w:t>
            </w:r>
          </w:p>
        </w:tc>
        <w:tc>
          <w:tcPr/>
          <w:p>
            <w:pPr>
              <w:pStyle w:val="Compact"/>
            </w:pPr>
            <w:r>
              <w:t xml:space="preserve">1,0,0</w:t>
            </w:r>
          </w:p>
        </w:tc>
        <w:tc>
          <w:tcPr/>
          <w:p>
            <w:pPr>
              <w:pStyle w:val="Compact"/>
            </w:pPr>
            <w:r>
              <w:t xml:space="preserve">all inputs</w:t>
            </w:r>
          </w:p>
        </w:tc>
        <w:tc>
          <w:tcPr/>
          <w:p>
            <w:pPr>
              <w:pStyle w:val="Compact"/>
            </w:pPr>
            <w:r>
              <w:t xml:space="preserve">10th-frame + manual + spare/AUX (configured, not yet read by the FSM)</w:t>
            </w:r>
          </w:p>
        </w:tc>
      </w:tr>
      <w:tr>
        <w:tc>
          <w:tcPr/>
          <w:p>
            <w:pPr>
              <w:pStyle w:val="Compact"/>
            </w:pPr>
            <w:r>
              <w:t xml:space="preserve">OUT-A</w:t>
            </w:r>
          </w:p>
        </w:tc>
        <w:tc>
          <w:tcPr/>
          <w:p>
            <w:pPr>
              <w:pStyle w:val="Compact"/>
            </w:pPr>
            <w:r>
              <w:rPr>
                <w:rStyle w:val="VerbatimChar"/>
              </w:rPr>
              <w:t xml:space="preserve">0x22</w:t>
            </w:r>
          </w:p>
        </w:tc>
        <w:tc>
          <w:tcPr/>
          <w:p>
            <w:pPr>
              <w:pStyle w:val="Compact"/>
            </w:pPr>
            <w:r>
              <w:t xml:space="preserve">0,1,0</w:t>
            </w:r>
          </w:p>
        </w:tc>
        <w:tc>
          <w:tcPr/>
          <w:p>
            <w:pPr>
              <w:pStyle w:val="Compact"/>
            </w:pPr>
            <w:r>
              <w:t xml:space="preserve">all outputs</w:t>
            </w:r>
          </w:p>
        </w:tc>
        <w:tc>
          <w:tcPr/>
          <w:p>
            <w:pPr>
              <w:pStyle w:val="Compact"/>
            </w:pPr>
            <w:r>
              <w:t xml:space="preserve">7 relay-coil drives + 4 status-lamp LED drives</w:t>
            </w:r>
          </w:p>
        </w:tc>
      </w:tr>
      <w:tr>
        <w:tc>
          <w:tcPr/>
          <w:p>
            <w:pPr>
              <w:pStyle w:val="Compact"/>
            </w:pPr>
            <w:r>
              <w:t xml:space="preserve">OUT-B</w:t>
            </w:r>
          </w:p>
        </w:tc>
        <w:tc>
          <w:tcPr/>
          <w:p>
            <w:pPr>
              <w:pStyle w:val="Compact"/>
            </w:pPr>
            <w:r>
              <w:rPr>
                <w:rStyle w:val="VerbatimChar"/>
              </w:rPr>
              <w:t xml:space="preserve">0x23</w:t>
            </w:r>
          </w:p>
        </w:tc>
        <w:tc>
          <w:tcPr/>
          <w:p>
            <w:pPr>
              <w:pStyle w:val="Compact"/>
            </w:pPr>
            <w:r>
              <w:t xml:space="preserve">—</w:t>
            </w:r>
          </w:p>
        </w:tc>
        <w:tc>
          <w:tcPr/>
          <w:p>
            <w:pPr>
              <w:pStyle w:val="Compact"/>
            </w:pPr>
            <w:r>
              <w:t xml:space="preserve">(outputs)</w:t>
            </w:r>
          </w:p>
        </w:tc>
        <w:tc>
          <w:tcPr/>
          <w:p>
            <w:pPr>
              <w:pStyle w:val="Compact"/>
            </w:pPr>
            <w:r>
              <w:rPr>
                <w:b/>
                <w:bCs/>
              </w:rPr>
              <w:t xml:space="preserve">Optional</w:t>
            </w:r>
            <w:r>
              <w:t xml:space="preserve"> </w:t>
            </w:r>
            <w:r>
              <w:t xml:space="preserve">physical pin lamps + neon;</w:t>
            </w:r>
            <w:r>
              <w:t xml:space="preserve"> </w:t>
            </w:r>
            <w:r>
              <w:rPr>
                <w:b/>
                <w:bCs/>
              </w:rPr>
              <w:t xml:space="preserve">omitted in baseline</w:t>
            </w:r>
            <w:r>
              <w:t xml:space="preserve"> </w:t>
            </w:r>
            <w:r>
              <w:t xml:space="preserve">(camera supplies pin state)</w:t>
            </w:r>
          </w:p>
        </w:tc>
      </w:tr>
    </w:tbl>
    <w:p>
      <w:pPr>
        <w:pStyle w:val="BlockText"/>
      </w:pPr>
      <w:r>
        <w:rPr>
          <w:rStyle w:val="VerbatimChar"/>
        </w:rPr>
        <w:t xml:space="preserve">(port, bit)</w:t>
      </w:r>
      <w:r>
        <w:t xml:space="preserve">: port 0 = GPIOA (MCP pins 21-28 = GPA0-7), port 1 = GPIOB (MCP pins</w:t>
      </w:r>
      <w:r>
        <w:t xml:space="preserve"> </w:t>
      </w:r>
      <w:r>
        <w:t xml:space="preserve">1-8 = GPB0-7). Optos are</w:t>
      </w:r>
      <w:r>
        <w:t xml:space="preserve"> </w:t>
      </w:r>
      <w:r>
        <w:rPr>
          <w:b/>
          <w:bCs/>
        </w:rPr>
        <w:t xml:space="preserve">active-low at the MCP pin</w:t>
      </w:r>
      <w:r>
        <w:t xml:space="preserve"> </w:t>
      </w:r>
      <w:r>
        <w:t xml:space="preserve">(</w:t>
      </w:r>
      <w:r>
        <w:rPr>
          <w:rStyle w:val="VerbatimChar"/>
        </w:rPr>
        <w:t xml:space="preserve">INPUT_ACTIVE_LOW = True</w:t>
      </w:r>
      <w:r>
        <w:t xml:space="preserve">):</w:t>
      </w:r>
      <w:r>
        <w:t xml:space="preserve"> </w:t>
      </w:r>
      <w:r>
        <w:t xml:space="preserve">switch closed → pin reads 0.</w:t>
      </w:r>
    </w:p>
    <w:p>
      <w:pPr>
        <w:pStyle w:val="FirstParagraph"/>
      </w:pPr>
      <w:r>
        <w:rPr>
          <w:b/>
          <w:bCs/>
        </w:rPr>
        <w:t xml:space="preserve">OUT-A output bit map</w:t>
      </w:r>
      <w:r>
        <w:t xml:space="preserve"> </w:t>
      </w:r>
      <w:r>
        <w:t xml:space="preserve">(</w:t>
      </w:r>
      <w:r>
        <w:rPr>
          <w:rStyle w:val="VerbatimChar"/>
        </w:rPr>
        <w:t xml:space="preserve">OUT_A_MAP</w:t>
      </w:r>
      <w:r>
        <w:t xml:space="preserve">, chip</w:t>
      </w:r>
      <w:r>
        <w:t xml:space="preserve"> </w:t>
      </w:r>
      <w:r>
        <w:rPr>
          <w:rStyle w:val="VerbatimChar"/>
        </w:rPr>
        <w:t xml:space="preserve">0x22</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Output</w:t>
            </w:r>
          </w:p>
        </w:tc>
        <w:tc>
          <w:tcPr/>
          <w:p>
            <w:pPr>
              <w:pStyle w:val="Compact"/>
            </w:pPr>
            <w:r>
              <w:t xml:space="preserve">(port, bit)</w:t>
            </w:r>
          </w:p>
        </w:tc>
        <w:tc>
          <w:tcPr/>
          <w:p>
            <w:pPr>
              <w:pStyle w:val="Compact"/>
            </w:pPr>
            <w:r>
              <w:t xml:space="preserve">Gen pin</w:t>
            </w:r>
          </w:p>
        </w:tc>
        <w:tc>
          <w:tcPr/>
          <w:p>
            <w:pPr>
              <w:pStyle w:val="Compact"/>
            </w:pPr>
            <w:r>
              <w:t xml:space="preserve">Function</w:t>
            </w:r>
          </w:p>
        </w:tc>
        <w:tc>
          <w:tcPr/>
          <w:p>
            <w:pPr>
              <w:pStyle w:val="Compact"/>
            </w:pPr>
            <w:r>
              <w:t xml:space="preserve">On safety rail?</w:t>
            </w:r>
          </w:p>
        </w:tc>
      </w:tr>
      <w:tr>
        <w:tc>
          <w:tcPr/>
          <w:p>
            <w:pPr>
              <w:pStyle w:val="Compact"/>
            </w:pPr>
            <w:r>
              <w:rPr>
                <w:rStyle w:val="VerbatimChar"/>
              </w:rPr>
              <w:t xml:space="preserve">S</w:t>
            </w:r>
          </w:p>
        </w:tc>
        <w:tc>
          <w:tcPr/>
          <w:p>
            <w:pPr>
              <w:pStyle w:val="Compact"/>
            </w:pPr>
            <w:r>
              <w:t xml:space="preserve">(0, 0)</w:t>
            </w:r>
          </w:p>
        </w:tc>
        <w:tc>
          <w:tcPr/>
          <w:p>
            <w:pPr>
              <w:pStyle w:val="Compact"/>
            </w:pPr>
            <w:r>
              <w:t xml:space="preserve">21</w:t>
            </w:r>
          </w:p>
        </w:tc>
        <w:tc>
          <w:tcPr/>
          <w:p>
            <w:pPr>
              <w:pStyle w:val="Compact"/>
            </w:pPr>
            <w:r>
              <w:t xml:space="preserve">Sweep relay</w:t>
            </w:r>
          </w:p>
        </w:tc>
        <w:tc>
          <w:tcPr/>
          <w:p>
            <w:pPr>
              <w:pStyle w:val="Compact"/>
            </w:pPr>
            <w:r>
              <w:t xml:space="preserve">yes</w:t>
            </w:r>
          </w:p>
        </w:tc>
      </w:tr>
      <w:tr>
        <w:tc>
          <w:tcPr/>
          <w:p>
            <w:pPr>
              <w:pStyle w:val="Compact"/>
            </w:pPr>
            <w:r>
              <w:rPr>
                <w:rStyle w:val="VerbatimChar"/>
              </w:rPr>
              <w:t xml:space="preserve">T</w:t>
            </w:r>
          </w:p>
        </w:tc>
        <w:tc>
          <w:tcPr/>
          <w:p>
            <w:pPr>
              <w:pStyle w:val="Compact"/>
            </w:pPr>
            <w:r>
              <w:t xml:space="preserve">(0, 1)</w:t>
            </w:r>
          </w:p>
        </w:tc>
        <w:tc>
          <w:tcPr/>
          <w:p>
            <w:pPr>
              <w:pStyle w:val="Compact"/>
            </w:pPr>
            <w:r>
              <w:t xml:space="preserve">22</w:t>
            </w:r>
          </w:p>
        </w:tc>
        <w:tc>
          <w:tcPr/>
          <w:p>
            <w:pPr>
              <w:pStyle w:val="Compact"/>
            </w:pPr>
            <w:r>
              <w:t xml:space="preserve">Table relay</w:t>
            </w:r>
          </w:p>
        </w:tc>
        <w:tc>
          <w:tcPr/>
          <w:p>
            <w:pPr>
              <w:pStyle w:val="Compact"/>
            </w:pPr>
            <w:r>
              <w:t xml:space="preserve">yes</w:t>
            </w:r>
          </w:p>
        </w:tc>
      </w:tr>
      <w:tr>
        <w:tc>
          <w:tcPr/>
          <w:p>
            <w:pPr>
              <w:pStyle w:val="Compact"/>
            </w:pPr>
            <w:r>
              <w:rPr>
                <w:rStyle w:val="VerbatimChar"/>
              </w:rPr>
              <w:t xml:space="preserve">SP</w:t>
            </w:r>
          </w:p>
        </w:tc>
        <w:tc>
          <w:tcPr/>
          <w:p>
            <w:pPr>
              <w:pStyle w:val="Compact"/>
            </w:pPr>
            <w:r>
              <w:t xml:space="preserve">(0, 2)</w:t>
            </w:r>
          </w:p>
        </w:tc>
        <w:tc>
          <w:tcPr/>
          <w:p>
            <w:pPr>
              <w:pStyle w:val="Compact"/>
            </w:pPr>
            <w:r>
              <w:t xml:space="preserve">23</w:t>
            </w:r>
          </w:p>
        </w:tc>
        <w:tc>
          <w:tcPr/>
          <w:p>
            <w:pPr>
              <w:pStyle w:val="Compact"/>
            </w:pPr>
            <w:r>
              <w:t xml:space="preserve">Spot solenoid</w:t>
            </w:r>
          </w:p>
        </w:tc>
        <w:tc>
          <w:tcPr/>
          <w:p>
            <w:pPr>
              <w:pStyle w:val="Compact"/>
            </w:pPr>
            <w:r>
              <w:t xml:space="preserve">yes</w:t>
            </w:r>
          </w:p>
        </w:tc>
      </w:tr>
      <w:tr>
        <w:tc>
          <w:tcPr/>
          <w:p>
            <w:pPr>
              <w:pStyle w:val="Compact"/>
            </w:pPr>
            <w:r>
              <w:rPr>
                <w:rStyle w:val="VerbatimChar"/>
              </w:rPr>
              <w:t xml:space="preserve">BE</w:t>
            </w:r>
          </w:p>
        </w:tc>
        <w:tc>
          <w:tcPr/>
          <w:p>
            <w:pPr>
              <w:pStyle w:val="Compact"/>
            </w:pPr>
            <w:r>
              <w:t xml:space="preserve">(0, 3)</w:t>
            </w:r>
          </w:p>
        </w:tc>
        <w:tc>
          <w:tcPr/>
          <w:p>
            <w:pPr>
              <w:pStyle w:val="Compact"/>
            </w:pPr>
            <w:r>
              <w:t xml:space="preserve">24</w:t>
            </w:r>
          </w:p>
        </w:tc>
        <w:tc>
          <w:tcPr/>
          <w:p>
            <w:pPr>
              <w:pStyle w:val="Compact"/>
            </w:pPr>
            <w:r>
              <w:t xml:space="preserve">Back-end (future)</w:t>
            </w:r>
          </w:p>
        </w:tc>
        <w:tc>
          <w:tcPr/>
          <w:p>
            <w:pPr>
              <w:pStyle w:val="Compact"/>
            </w:pPr>
            <w:r>
              <w:t xml:space="preserve">yes</w:t>
            </w:r>
          </w:p>
        </w:tc>
      </w:tr>
      <w:tr>
        <w:tc>
          <w:tcPr/>
          <w:p>
            <w:pPr>
              <w:pStyle w:val="Compact"/>
            </w:pPr>
            <w:r>
              <w:rPr>
                <w:rStyle w:val="VerbatimChar"/>
              </w:rPr>
              <w:t xml:space="preserve">M</w:t>
            </w:r>
          </w:p>
        </w:tc>
        <w:tc>
          <w:tcPr/>
          <w:p>
            <w:pPr>
              <w:pStyle w:val="Compact"/>
            </w:pPr>
            <w:r>
              <w:t xml:space="preserve">(0, 4)</w:t>
            </w:r>
          </w:p>
        </w:tc>
        <w:tc>
          <w:tcPr/>
          <w:p>
            <w:pPr>
              <w:pStyle w:val="Compact"/>
            </w:pPr>
            <w:r>
              <w:t xml:space="preserve">25</w:t>
            </w:r>
          </w:p>
        </w:tc>
        <w:tc>
          <w:tcPr/>
          <w:p>
            <w:pPr>
              <w:pStyle w:val="Compact"/>
            </w:pPr>
            <w:r>
              <w:t xml:space="preserve">Master (future)</w:t>
            </w:r>
          </w:p>
        </w:tc>
        <w:tc>
          <w:tcPr/>
          <w:p>
            <w:pPr>
              <w:pStyle w:val="Compact"/>
            </w:pPr>
            <w:r>
              <w:t xml:space="preserve">yes</w:t>
            </w:r>
          </w:p>
        </w:tc>
      </w:tr>
      <w:tr>
        <w:tc>
          <w:tcPr/>
          <w:p>
            <w:pPr>
              <w:pStyle w:val="Compact"/>
            </w:pPr>
            <w:r>
              <w:rPr>
                <w:rStyle w:val="VerbatimChar"/>
              </w:rPr>
              <w:t xml:space="preserve">M2</w:t>
            </w:r>
          </w:p>
        </w:tc>
        <w:tc>
          <w:tcPr/>
          <w:p>
            <w:pPr>
              <w:pStyle w:val="Compact"/>
            </w:pPr>
            <w:r>
              <w:t xml:space="preserve">(0, 5)</w:t>
            </w:r>
          </w:p>
        </w:tc>
        <w:tc>
          <w:tcPr/>
          <w:p>
            <w:pPr>
              <w:pStyle w:val="Compact"/>
            </w:pPr>
            <w:r>
              <w:t xml:space="preserve">26</w:t>
            </w:r>
          </w:p>
        </w:tc>
        <w:tc>
          <w:tcPr/>
          <w:p>
            <w:pPr>
              <w:pStyle w:val="Compact"/>
            </w:pPr>
            <w:r>
              <w:t xml:space="preserve">Sweep reverse (M2</w:t>
            </w:r>
            <w:r>
              <w:t xml:space="preserve"> </w:t>
            </w:r>
            <w:r>
              <w:rPr>
                <w:b/>
                <w:bCs/>
              </w:rPr>
              <w:t xml:space="preserve">before</w:t>
            </w:r>
            <w:r>
              <w:t xml:space="preserve"> </w:t>
            </w:r>
            <w:r>
              <w:t xml:space="preserve">M1 — per generator)</w:t>
            </w:r>
          </w:p>
        </w:tc>
        <w:tc>
          <w:tcPr/>
          <w:p>
            <w:pPr>
              <w:pStyle w:val="Compact"/>
            </w:pPr>
            <w:r>
              <w:t xml:space="preserve">yes</w:t>
            </w:r>
          </w:p>
        </w:tc>
      </w:tr>
      <w:tr>
        <w:tc>
          <w:tcPr/>
          <w:p>
            <w:pPr>
              <w:pStyle w:val="Compact"/>
            </w:pPr>
            <w:r>
              <w:rPr>
                <w:rStyle w:val="VerbatimChar"/>
              </w:rPr>
              <w:t xml:space="preserve">M1</w:t>
            </w:r>
          </w:p>
        </w:tc>
        <w:tc>
          <w:tcPr/>
          <w:p>
            <w:pPr>
              <w:pStyle w:val="Compact"/>
            </w:pPr>
            <w:r>
              <w:t xml:space="preserve">(0, 6)</w:t>
            </w:r>
          </w:p>
        </w:tc>
        <w:tc>
          <w:tcPr/>
          <w:p>
            <w:pPr>
              <w:pStyle w:val="Compact"/>
            </w:pPr>
            <w:r>
              <w:t xml:space="preserve">27</w:t>
            </w:r>
          </w:p>
        </w:tc>
        <w:tc>
          <w:tcPr/>
          <w:p>
            <w:pPr>
              <w:pStyle w:val="Compact"/>
            </w:pPr>
            <w:r>
              <w:t xml:space="preserve">Ball return —</w:t>
            </w:r>
            <w:r>
              <w:t xml:space="preserve"> </w:t>
            </w:r>
            <w:r>
              <w:rPr>
                <w:b/>
                <w:bCs/>
              </w:rPr>
              <w:t xml:space="preserve">DNP</w:t>
            </w:r>
          </w:p>
        </w:tc>
        <w:tc>
          <w:tcPr/>
          <w:p>
            <w:pPr>
              <w:pStyle w:val="Compact"/>
            </w:pPr>
            <w:r>
              <w:t xml:space="preserve">yes</w:t>
            </w:r>
          </w:p>
        </w:tc>
      </w:tr>
      <w:tr>
        <w:tc>
          <w:tcPr/>
          <w:p>
            <w:pPr>
              <w:pStyle w:val="Compact"/>
            </w:pPr>
            <w:r>
              <w:rPr>
                <w:rStyle w:val="VerbatimChar"/>
              </w:rPr>
              <w:t xml:space="preserve">first_ball</w:t>
            </w:r>
          </w:p>
        </w:tc>
        <w:tc>
          <w:tcPr/>
          <w:p>
            <w:pPr>
              <w:pStyle w:val="Compact"/>
            </w:pPr>
            <w:r>
              <w:t xml:space="preserve">(0, 7)</w:t>
            </w:r>
          </w:p>
        </w:tc>
        <w:tc>
          <w:tcPr/>
          <w:p>
            <w:pPr>
              <w:pStyle w:val="Compact"/>
            </w:pPr>
            <w:r>
              <w:t xml:space="preserve">28 (</w:t>
            </w:r>
            <w:r>
              <w:rPr>
                <w:rStyle w:val="VerbatimChar"/>
              </w:rPr>
              <w:t xml:space="preserve">L_FIRST</w:t>
            </w:r>
            <w:r>
              <w:t xml:space="preserve">)</w:t>
            </w:r>
          </w:p>
        </w:tc>
        <w:tc>
          <w:tcPr/>
          <w:p>
            <w:pPr>
              <w:pStyle w:val="Compact"/>
            </w:pPr>
            <w:r>
              <w:t xml:space="preserve">1st-ball lamp</w:t>
            </w:r>
          </w:p>
        </w:tc>
        <w:tc>
          <w:tcPr/>
          <w:p>
            <w:pPr>
              <w:pStyle w:val="Compact"/>
            </w:pPr>
            <w:r>
              <w:t xml:space="preserve">no</w:t>
            </w:r>
          </w:p>
        </w:tc>
      </w:tr>
      <w:tr>
        <w:tc>
          <w:tcPr/>
          <w:p>
            <w:pPr>
              <w:pStyle w:val="Compact"/>
            </w:pPr>
            <w:r>
              <w:rPr>
                <w:rStyle w:val="VerbatimChar"/>
              </w:rPr>
              <w:t xml:space="preserve">second_ball</w:t>
            </w:r>
          </w:p>
        </w:tc>
        <w:tc>
          <w:tcPr/>
          <w:p>
            <w:pPr>
              <w:pStyle w:val="Compact"/>
            </w:pPr>
            <w:r>
              <w:t xml:space="preserve">(1, 0)</w:t>
            </w:r>
          </w:p>
        </w:tc>
        <w:tc>
          <w:tcPr/>
          <w:p>
            <w:pPr>
              <w:pStyle w:val="Compact"/>
            </w:pPr>
            <w:r>
              <w:t xml:space="preserve">1 (</w:t>
            </w:r>
            <w:r>
              <w:rPr>
                <w:rStyle w:val="VerbatimChar"/>
              </w:rPr>
              <w:t xml:space="preserve">L_SECOND</w:t>
            </w:r>
            <w:r>
              <w:t xml:space="preserve">)</w:t>
            </w:r>
          </w:p>
        </w:tc>
        <w:tc>
          <w:tcPr/>
          <w:p>
            <w:pPr>
              <w:pStyle w:val="Compact"/>
            </w:pPr>
            <w:r>
              <w:t xml:space="preserve">2nd-ball lamp</w:t>
            </w:r>
          </w:p>
        </w:tc>
        <w:tc>
          <w:tcPr/>
          <w:p>
            <w:pPr>
              <w:pStyle w:val="Compact"/>
            </w:pPr>
            <w:r>
              <w:t xml:space="preserve">no</w:t>
            </w:r>
          </w:p>
        </w:tc>
      </w:tr>
      <w:tr>
        <w:tc>
          <w:tcPr/>
          <w:p>
            <w:pPr>
              <w:pStyle w:val="Compact"/>
            </w:pPr>
            <w:r>
              <w:rPr>
                <w:rStyle w:val="VerbatimChar"/>
              </w:rPr>
              <w:t xml:space="preserve">strike</w:t>
            </w:r>
          </w:p>
        </w:tc>
        <w:tc>
          <w:tcPr/>
          <w:p>
            <w:pPr>
              <w:pStyle w:val="Compact"/>
            </w:pPr>
            <w:r>
              <w:t xml:space="preserve">(1, 1)</w:t>
            </w:r>
          </w:p>
        </w:tc>
        <w:tc>
          <w:tcPr/>
          <w:p>
            <w:pPr>
              <w:pStyle w:val="Compact"/>
            </w:pPr>
            <w:r>
              <w:t xml:space="preserve">2 (</w:t>
            </w:r>
            <w:r>
              <w:rPr>
                <w:rStyle w:val="VerbatimChar"/>
              </w:rPr>
              <w:t xml:space="preserve">L_STRIKE</w:t>
            </w:r>
            <w:r>
              <w:t xml:space="preserve">)</w:t>
            </w:r>
          </w:p>
        </w:tc>
        <w:tc>
          <w:tcPr/>
          <w:p>
            <w:pPr>
              <w:pStyle w:val="Compact"/>
            </w:pPr>
            <w:r>
              <w:t xml:space="preserve">strike lamp</w:t>
            </w:r>
          </w:p>
        </w:tc>
        <w:tc>
          <w:tcPr/>
          <w:p>
            <w:pPr>
              <w:pStyle w:val="Compact"/>
            </w:pPr>
            <w:r>
              <w:t xml:space="preserve">no</w:t>
            </w:r>
          </w:p>
        </w:tc>
      </w:tr>
      <w:tr>
        <w:tc>
          <w:tcPr/>
          <w:p>
            <w:pPr>
              <w:pStyle w:val="Compact"/>
            </w:pPr>
            <w:r>
              <w:rPr>
                <w:rStyle w:val="VerbatimChar"/>
              </w:rPr>
              <w:t xml:space="preserve">foul</w:t>
            </w:r>
          </w:p>
        </w:tc>
        <w:tc>
          <w:tcPr/>
          <w:p>
            <w:pPr>
              <w:pStyle w:val="Compact"/>
            </w:pPr>
            <w:r>
              <w:t xml:space="preserve">(1, 2)</w:t>
            </w:r>
          </w:p>
        </w:tc>
        <w:tc>
          <w:tcPr/>
          <w:p>
            <w:pPr>
              <w:pStyle w:val="Compact"/>
            </w:pPr>
            <w:r>
              <w:t xml:space="preserve">3 (</w:t>
            </w:r>
            <w:r>
              <w:rPr>
                <w:rStyle w:val="VerbatimChar"/>
              </w:rPr>
              <w:t xml:space="preserve">L_FOUL</w:t>
            </w:r>
            <w:r>
              <w:t xml:space="preserve">)</w:t>
            </w:r>
          </w:p>
        </w:tc>
        <w:tc>
          <w:tcPr/>
          <w:p>
            <w:pPr>
              <w:pStyle w:val="Compact"/>
            </w:pPr>
            <w:r>
              <w:t xml:space="preserve">foul lamp</w:t>
            </w:r>
          </w:p>
        </w:tc>
        <w:tc>
          <w:tcPr/>
          <w:p>
            <w:pPr>
              <w:pStyle w:val="Compact"/>
            </w:pPr>
            <w:r>
              <w:t xml:space="preserve">no</w:t>
            </w:r>
          </w:p>
        </w:tc>
      </w:tr>
    </w:tbl>
    <w:p>
      <w:pPr>
        <w:pStyle w:val="BodyText"/>
      </w:pPr>
      <w:r>
        <w:rPr>
          <w:b/>
          <w:bCs/>
        </w:rPr>
        <w:t xml:space="preserve">IN-A slow-input bit map</w:t>
      </w:r>
      <w:r>
        <w:t xml:space="preserve"> </w:t>
      </w:r>
      <w:r>
        <w:t xml:space="preserve">(</w:t>
      </w:r>
      <w:r>
        <w:rPr>
          <w:rStyle w:val="VerbatimChar"/>
        </w:rPr>
        <w:t xml:space="preserve">IN_A_MAP</w:t>
      </w:r>
      <w:r>
        <w:t xml:space="preserve">, chip</w:t>
      </w:r>
      <w:r>
        <w:t xml:space="preserve"> </w:t>
      </w:r>
      <w:r>
        <w:rPr>
          <w:rStyle w:val="VerbatimChar"/>
        </w:rPr>
        <w:t xml:space="preserve">0x20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(port, bit)</w:t>
            </w:r>
          </w:p>
        </w:tc>
        <w:tc>
          <w:tcPr/>
          <w:p>
            <w:pPr>
              <w:pStyle w:val="Compact"/>
            </w:pPr>
            <w:r>
              <w:t xml:space="preserve">Input</w:t>
            </w:r>
          </w:p>
        </w:tc>
        <w:tc>
          <w:tcPr/>
          <w:p>
            <w:pPr>
              <w:pStyle w:val="Compact"/>
            </w:pPr>
            <w:r>
              <w:t xml:space="preserve">(port, bit)</w:t>
            </w:r>
          </w:p>
        </w:tc>
      </w:tr>
      <w:tr>
        <w:tc>
          <w:tcPr/>
          <w:p>
            <w:pPr>
              <w:pStyle w:val="Compact"/>
            </w:pPr>
            <w:r>
              <w:t xml:space="preserve">GS1</w:t>
            </w:r>
          </w:p>
        </w:tc>
        <w:tc>
          <w:tcPr/>
          <w:p>
            <w:pPr>
              <w:pStyle w:val="Compact"/>
            </w:pPr>
            <w:r>
              <w:t xml:space="preserve">(0, 0)</w:t>
            </w:r>
          </w:p>
        </w:tc>
        <w:tc>
          <w:tcPr/>
          <w:p>
            <w:pPr>
              <w:pStyle w:val="Compact"/>
            </w:pPr>
            <w:r>
              <w:t xml:space="preserve">GS6</w:t>
            </w:r>
          </w:p>
        </w:tc>
        <w:tc>
          <w:tcPr/>
          <w:p>
            <w:pPr>
              <w:pStyle w:val="Compact"/>
            </w:pPr>
            <w:r>
              <w:t xml:space="preserve">(0, 5)</w:t>
            </w:r>
          </w:p>
        </w:tc>
      </w:tr>
      <w:tr>
        <w:tc>
          <w:tcPr/>
          <w:p>
            <w:pPr>
              <w:pStyle w:val="Compact"/>
            </w:pPr>
            <w:r>
              <w:t xml:space="preserve">GS2</w:t>
            </w:r>
          </w:p>
        </w:tc>
        <w:tc>
          <w:tcPr/>
          <w:p>
            <w:pPr>
              <w:pStyle w:val="Compact"/>
            </w:pPr>
            <w:r>
              <w:t xml:space="preserve">(0, 1)</w:t>
            </w:r>
          </w:p>
        </w:tc>
        <w:tc>
          <w:tcPr/>
          <w:p>
            <w:pPr>
              <w:pStyle w:val="Compact"/>
            </w:pPr>
            <w:r>
              <w:t xml:space="preserve">GS7</w:t>
            </w:r>
          </w:p>
        </w:tc>
        <w:tc>
          <w:tcPr/>
          <w:p>
            <w:pPr>
              <w:pStyle w:val="Compact"/>
            </w:pPr>
            <w:r>
              <w:t xml:space="preserve">(0, 6)</w:t>
            </w:r>
          </w:p>
        </w:tc>
      </w:tr>
      <w:tr>
        <w:tc>
          <w:tcPr/>
          <w:p>
            <w:pPr>
              <w:pStyle w:val="Compact"/>
            </w:pPr>
            <w:r>
              <w:t xml:space="preserve">GS3</w:t>
            </w:r>
          </w:p>
        </w:tc>
        <w:tc>
          <w:tcPr/>
          <w:p>
            <w:pPr>
              <w:pStyle w:val="Compact"/>
            </w:pPr>
            <w:r>
              <w:t xml:space="preserve">(0, 2)</w:t>
            </w:r>
          </w:p>
        </w:tc>
        <w:tc>
          <w:tcPr/>
          <w:p>
            <w:pPr>
              <w:pStyle w:val="Compact"/>
            </w:pPr>
            <w:r>
              <w:t xml:space="preserve">GS8</w:t>
            </w:r>
          </w:p>
        </w:tc>
        <w:tc>
          <w:tcPr/>
          <w:p>
            <w:pPr>
              <w:pStyle w:val="Compact"/>
            </w:pPr>
            <w:r>
              <w:t xml:space="preserve">(0, 7)</w:t>
            </w:r>
          </w:p>
        </w:tc>
      </w:tr>
      <w:tr>
        <w:tc>
          <w:tcPr/>
          <w:p>
            <w:pPr>
              <w:pStyle w:val="Compact"/>
            </w:pPr>
            <w:r>
              <w:t xml:space="preserve">GS4</w:t>
            </w:r>
          </w:p>
        </w:tc>
        <w:tc>
          <w:tcPr/>
          <w:p>
            <w:pPr>
              <w:pStyle w:val="Compact"/>
            </w:pPr>
            <w:r>
              <w:t xml:space="preserve">(0, 3)</w:t>
            </w:r>
          </w:p>
        </w:tc>
        <w:tc>
          <w:tcPr/>
          <w:p>
            <w:pPr>
              <w:pStyle w:val="Compact"/>
            </w:pPr>
            <w:r>
              <w:t xml:space="preserve">GS9</w:t>
            </w:r>
          </w:p>
        </w:tc>
        <w:tc>
          <w:tcPr/>
          <w:p>
            <w:pPr>
              <w:pStyle w:val="Compact"/>
            </w:pPr>
            <w:r>
              <w:t xml:space="preserve">(1, 0)</w:t>
            </w:r>
          </w:p>
        </w:tc>
      </w:tr>
      <w:tr>
        <w:tc>
          <w:tcPr/>
          <w:p>
            <w:pPr>
              <w:pStyle w:val="Compact"/>
            </w:pPr>
            <w:r>
              <w:t xml:space="preserve">GS5</w:t>
            </w:r>
          </w:p>
        </w:tc>
        <w:tc>
          <w:tcPr/>
          <w:p>
            <w:pPr>
              <w:pStyle w:val="Compact"/>
            </w:pPr>
            <w:r>
              <w:t xml:space="preserve">(0, 4)</w:t>
            </w:r>
          </w:p>
        </w:tc>
        <w:tc>
          <w:tcPr/>
          <w:p>
            <w:pPr>
              <w:pStyle w:val="Compact"/>
            </w:pPr>
            <w:r>
              <w:t xml:space="preserve">GS10</w:t>
            </w:r>
          </w:p>
        </w:tc>
        <w:tc>
          <w:tcPr/>
          <w:p>
            <w:pPr>
              <w:pStyle w:val="Compact"/>
            </w:pPr>
            <w:r>
              <w:t xml:space="preserve">(1, 1)</w:t>
            </w:r>
          </w:p>
        </w:tc>
      </w:tr>
      <w:tr>
        <w:tc>
          <w:tcPr/>
          <w:p>
            <w:pPr>
              <w:pStyle w:val="Compact"/>
            </w:pPr>
            <w:r>
              <w:t xml:space="preserve">GP</w:t>
            </w:r>
          </w:p>
        </w:tc>
        <w:tc>
          <w:tcPr/>
          <w:p>
            <w:pPr>
              <w:pStyle w:val="Compact"/>
            </w:pPr>
            <w:r>
              <w:t xml:space="preserve">(1, 2)</w:t>
            </w:r>
          </w:p>
        </w:tc>
        <w:tc>
          <w:tcPr/>
          <w:p>
            <w:pPr>
              <w:pStyle w:val="Compact"/>
            </w:pPr>
            <w:r>
              <w:t xml:space="preserve">OS</w:t>
            </w:r>
          </w:p>
        </w:tc>
        <w:tc>
          <w:tcPr/>
          <w:p>
            <w:pPr>
              <w:pStyle w:val="Compact"/>
            </w:pPr>
            <w:r>
              <w:t xml:space="preserve">(1, 3)</w:t>
            </w:r>
          </w:p>
        </w:tc>
      </w:tr>
      <w:tr>
        <w:tc>
          <w:tcPr/>
          <w:p>
            <w:pPr>
              <w:pStyle w:val="Compact"/>
            </w:pPr>
            <w:r>
              <w:t xml:space="preserve">BS</w:t>
            </w:r>
          </w:p>
        </w:tc>
        <w:tc>
          <w:tcPr/>
          <w:p>
            <w:pPr>
              <w:pStyle w:val="Compact"/>
            </w:pPr>
            <w:r>
              <w:t xml:space="preserve">(1, 4)</w:t>
            </w:r>
          </w:p>
        </w:tc>
        <w:tc>
          <w:tcPr/>
          <w:p>
            <w:pPr>
              <w:pStyle w:val="Compact"/>
            </w:pPr>
            <w:r>
              <w:t xml:space="preserve">PBZ</w:t>
            </w:r>
          </w:p>
        </w:tc>
        <w:tc>
          <w:tcPr/>
          <w:p>
            <w:pPr>
              <w:pStyle w:val="Compact"/>
            </w:pPr>
            <w:r>
              <w:t xml:space="preserve">(1, 5)</w:t>
            </w:r>
          </w:p>
        </w:tc>
      </w:tr>
      <w:tr>
        <w:tc>
          <w:tcPr/>
          <w:p>
            <w:pPr>
              <w:pStyle w:val="Compact"/>
            </w:pPr>
            <w:r>
              <w:t xml:space="preserve">PBC</w:t>
            </w:r>
          </w:p>
        </w:tc>
        <w:tc>
          <w:tcPr/>
          <w:p>
            <w:pPr>
              <w:pStyle w:val="Compact"/>
            </w:pPr>
            <w:r>
              <w:t xml:space="preserve">(1, 6)</w:t>
            </w:r>
          </w:p>
        </w:tc>
        <w:tc>
          <w:tcPr/>
          <w:p>
            <w:pPr>
              <w:pStyle w:val="Compact"/>
            </w:pPr>
            <w:r>
              <w:t xml:space="preserve">Foul</w:t>
            </w:r>
          </w:p>
        </w:tc>
        <w:tc>
          <w:tcPr/>
          <w:p>
            <w:pPr>
              <w:pStyle w:val="Compact"/>
            </w:pPr>
            <w:r>
              <w:t xml:space="preserve">(1, 7)</w:t>
            </w:r>
          </w:p>
        </w:tc>
      </w:tr>
    </w:tbl>
    <w:p>
      <w:pPr>
        <w:pStyle w:val="BodyText"/>
      </w:pPr>
      <w:r>
        <w:t xml:space="preserve">Motion relays (</w:t>
      </w:r>
      <w:r>
        <w:rPr>
          <w:rStyle w:val="VerbatimChar"/>
        </w:rPr>
        <w:t xml:space="preserve">MOTION_RELAYS = S, T, SP, BE, M, M1, M2</w:t>
      </w:r>
      <w:r>
        <w:t xml:space="preserve">) get RUN/STOP forwarded to</w:t>
      </w:r>
      <w:r>
        <w:t xml:space="preserve"> </w:t>
      </w:r>
      <w:r>
        <w:t xml:space="preserve">the RP2040 over UART so the firmware’s max-run backstop knows what is energized;</w:t>
      </w:r>
      <w:r>
        <w:t xml:space="preserve"> </w:t>
      </w:r>
      <w:r>
        <w:t xml:space="preserve">lamps are not motors and are not forwarded.</w:t>
      </w:r>
    </w:p>
    <w:bookmarkEnd w:id="351"/>
    <w:bookmarkStart w:id="352" w:name="Xf2ae08b317d32f9aa7ab2540b07c7e37971cfc6"/>
    <w:p>
      <w:pPr>
        <w:pStyle w:val="Heading4"/>
      </w:pPr>
      <w:r>
        <w:t xml:space="preserve">20.6.5 Historical Rev-B JLCPCB Standard-PCBA order</w:t>
      </w:r>
    </w:p>
    <w:p>
      <w:pPr>
        <w:pStyle w:val="BlockText"/>
      </w:pPr>
      <w:r>
        <w:rPr>
          <w:b/>
          <w:bCs/>
        </w:rPr>
        <w:t xml:space="preserve">HISTORICAL REV-B ONLY — DO NOT ORDER FROM THIS SECTION.</w:t>
      </w:r>
      <w:r>
        <w:t xml:space="preserve"> </w:t>
      </w:r>
      <w:r>
        <w:t xml:space="preserve">The current</w:t>
      </w:r>
      <w:r>
        <w:t xml:space="preserve"> </w:t>
      </w:r>
      <w:r>
        <w:t xml:space="preserve">Rev-D/R5 immutable package is</w:t>
      </w:r>
      <w:r>
        <w:t xml:space="preserve"> </w:t>
      </w:r>
      <w:r>
        <w:rPr>
          <w:rStyle w:val="VerbatimChar"/>
        </w:rPr>
        <w:t xml:space="preserve">kicad/fab_revD_2026-07-23_r5/</w:t>
      </w:r>
      <w:r>
        <w:t xml:space="preserve">, with forty</w:t>
      </w:r>
      <w:r>
        <w:t xml:space="preserve"> </w:t>
      </w:r>
      <w:r>
        <w:t xml:space="preserve">47 kΩ</w:t>
      </w:r>
      <w:r>
        <w:t xml:space="preserve"> </w:t>
      </w:r>
      <w:r>
        <w:rPr>
          <w:rStyle w:val="VerbatimChar"/>
        </w:rPr>
        <w:t xml:space="preserve">Rpu_*</w:t>
      </w:r>
      <w:r>
        <w:t xml:space="preserve"> </w:t>
      </w:r>
      <w:r>
        <w:t xml:space="preserve">parts and the binding internal-pulls-off runtime gate. The</w:t>
      </w:r>
      <w:r>
        <w:t xml:space="preserve"> </w:t>
      </w:r>
      <w:r>
        <w:t xml:space="preserve">Rev-D board is</w:t>
      </w:r>
      <w:r>
        <w:t xml:space="preserve"> </w:t>
      </w:r>
      <w:r>
        <w:rPr>
          <w:b/>
          <w:bCs/>
        </w:rPr>
        <w:t xml:space="preserve">NO-GO and not authorized for upload or purchase</w:t>
      </w:r>
      <w:r>
        <w:t xml:space="preserve"> </w:t>
      </w:r>
      <w:r>
        <w:t xml:space="preserve">until the</w:t>
      </w:r>
      <w:r>
        <w:t xml:space="preserve"> </w:t>
      </w:r>
      <w:r>
        <w:t xml:space="preserve">recorded sign-offs, JLC preview, first-article, FA-9, powered, and bench gates</w:t>
      </w:r>
      <w:r>
        <w:t xml:space="preserve"> </w:t>
      </w:r>
      <w:r>
        <w:t xml:space="preserve">close. Never substitute these Rev-B files for the current package.</w:t>
      </w:r>
    </w:p>
    <w:p>
      <w:pPr>
        <w:pStyle w:val="FirstParagraph"/>
      </w:pPr>
      <w:r>
        <w:t xml:space="preserve">The historical Rev-B board flow used JLCPCB</w:t>
      </w:r>
      <w:r>
        <w:t xml:space="preserve"> </w:t>
      </w:r>
      <w:r>
        <w:rPr>
          <w:b/>
          <w:bCs/>
        </w:rPr>
        <w:t xml:space="preserve">Standard PCBA</w:t>
      </w:r>
      <w:r>
        <w:t xml:space="preserve">: JLC fabricated the</w:t>
      </w:r>
      <w:r>
        <w:t xml:space="preserve"> </w:t>
      </w:r>
      <w:r>
        <w:t xml:space="preserve">bare 4-layer board</w:t>
      </w:r>
      <w:r>
        <w:t xml:space="preserve"> </w:t>
      </w:r>
      <w:r>
        <w:rPr>
          <w:i/>
          <w:iCs/>
        </w:rPr>
        <w:t xml:space="preserve">and</w:t>
      </w:r>
      <w:r>
        <w:t xml:space="preserve"> </w:t>
      </w:r>
      <w:r>
        <w:t xml:space="preserve">placed all SMD parts plus the through-hole PC817 optos and</w:t>
      </w:r>
      <w:r>
        <w:t xml:space="preserve"> </w:t>
      </w:r>
      <w:r>
        <w:t xml:space="preserve">G5LE relays (wave-soldered); a short list of parts was hand-soldered after the</w:t>
      </w:r>
      <w:r>
        <w:t xml:space="preserve"> </w:t>
      </w:r>
      <w:r>
        <w:t xml:space="preserve">boards arrived (§ 20.6.6).</w:t>
      </w:r>
    </w:p>
    <w:p>
      <w:pPr>
        <w:pStyle w:val="BodyText"/>
      </w:pPr>
      <w:r>
        <w:rPr>
          <w:b/>
          <w:bCs/>
        </w:rPr>
        <w:t xml:space="preserve">Historical Rev-B upload record</w:t>
      </w:r>
      <w:r>
        <w:t xml:space="preserve"> </w:t>
      </w:r>
      <w:r>
        <w:t xml:space="preserve">— that flow used the three files from</w:t>
      </w:r>
      <w:r>
        <w:t xml:space="preserve"> </w:t>
      </w:r>
      <w:r>
        <w:rPr>
          <w:rStyle w:val="VerbatimChar"/>
        </w:rPr>
        <w:t xml:space="preserve">kicad/fab_revB_routed_manual/JLC_UPLOAD_READY/</w:t>
      </w:r>
      <w:r>
        <w:t xml:space="preserve"> </w:t>
      </w:r>
      <w:r>
        <w:t xml:space="preserve">in this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Historical order step</w:t>
            </w:r>
          </w:p>
        </w:tc>
        <w:tc>
          <w:tcPr/>
          <w:p>
            <w:pPr>
              <w:pStyle w:val="Compact"/>
            </w:pPr>
            <w:r>
              <w:t xml:space="preserve">File</w:t>
            </w:r>
          </w:p>
        </w:tc>
        <w:tc>
          <w:tcPr/>
          <w:p>
            <w:pPr>
              <w:pStyle w:val="Compact"/>
            </w:pPr>
            <w:r>
              <w:t xml:space="preserve">Role</w:t>
            </w:r>
          </w:p>
        </w:tc>
      </w:tr>
      <w:tr>
        <w:tc>
          <w:tcPr/>
          <w:p>
            <w:pPr>
              <w:pStyle w:val="Compact"/>
            </w:pPr>
            <w:r>
              <w:t xml:space="preserve">1</w:t>
            </w:r>
          </w:p>
        </w:tc>
        <w:tc>
          <w:tcPr/>
          <w:p>
            <w:pPr>
              <w:pStyle w:val="Compact"/>
            </w:pPr>
            <w:r>
              <w:rPr>
                <w:rStyle w:val="VerbatimChar"/>
              </w:rPr>
              <w:t xml:space="preserve">01_wsl-phase8b-revB_gerbers.zip</w:t>
            </w:r>
          </w:p>
        </w:tc>
        <w:tc>
          <w:tcPr/>
          <w:p>
            <w:pPr>
              <w:pStyle w:val="Compact"/>
            </w:pPr>
            <w:r>
              <w:t xml:space="preserve">the PCB Gerber/drill upload</w:t>
            </w:r>
          </w:p>
        </w:tc>
      </w:tr>
      <w:tr>
        <w:tc>
          <w:tcPr/>
          <w:p>
            <w:pPr>
              <w:pStyle w:val="Compact"/>
            </w:pPr>
            <w:r>
              <w:t xml:space="preserve">2</w:t>
            </w:r>
          </w:p>
        </w:tc>
        <w:tc>
          <w:tcPr/>
          <w:p>
            <w:pPr>
              <w:pStyle w:val="Compact"/>
            </w:pPr>
            <w:r>
              <w:t xml:space="preserve">choose</w:t>
            </w:r>
            <w:r>
              <w:t xml:space="preserve"> </w:t>
            </w:r>
            <w:r>
              <w:rPr>
                <w:b/>
                <w:bCs/>
              </w:rPr>
              <w:t xml:space="preserve">Standard PCBA</w:t>
            </w:r>
            <w:r>
              <w:t xml:space="preserve">, assembly</w:t>
            </w:r>
            <w:r>
              <w:t xml:space="preserve"> </w:t>
            </w:r>
            <w:r>
              <w:rPr>
                <w:b/>
                <w:bCs/>
              </w:rPr>
              <w:t xml:space="preserve">top side only</w:t>
            </w:r>
          </w:p>
        </w:tc>
        <w:tc>
          <w:tcPr/>
          <w:p>
            <w:pPr>
              <w:pStyle w:val="Compact"/>
            </w:pPr>
            <w:r>
              <w:t xml:space="preserve">—</w:t>
            </w:r>
          </w:p>
        </w:tc>
      </w:tr>
      <w:tr>
        <w:tc>
          <w:tcPr/>
          <w:p>
            <w:pPr>
              <w:pStyle w:val="Compact"/>
            </w:pPr>
            <w:r>
              <w:t xml:space="preserve">3</w:t>
            </w:r>
          </w:p>
        </w:tc>
        <w:tc>
          <w:tcPr/>
          <w:p>
            <w:pPr>
              <w:pStyle w:val="Compact"/>
            </w:pPr>
            <w:r>
              <w:rPr>
                <w:rStyle w:val="VerbatimChar"/>
              </w:rPr>
              <w:t xml:space="preserve">02_wsl-phase8b-revB_BOM_JLC.csv</w:t>
            </w:r>
          </w:p>
        </w:tc>
        <w:tc>
          <w:tcPr/>
          <w:p>
            <w:pPr>
              <w:pStyle w:val="Compact"/>
            </w:pPr>
            <w:r>
              <w:t xml:space="preserve">BOM (20 part lines)</w:t>
            </w:r>
          </w:p>
        </w:tc>
      </w:tr>
      <w:tr>
        <w:tc>
          <w:tcPr/>
          <w:p>
            <w:pPr>
              <w:pStyle w:val="Compact"/>
            </w:pPr>
            <w:r>
              <w:t xml:space="preserve">4</w:t>
            </w:r>
          </w:p>
        </w:tc>
        <w:tc>
          <w:tcPr/>
          <w:p>
            <w:pPr>
              <w:pStyle w:val="Compact"/>
            </w:pPr>
            <w:r>
              <w:rPr>
                <w:rStyle w:val="VerbatimChar"/>
              </w:rPr>
              <w:t xml:space="preserve">03_wsl-phase8b-revB_CPL_JLC.csv</w:t>
            </w:r>
          </w:p>
        </w:tc>
        <w:tc>
          <w:tcPr/>
          <w:p>
            <w:pPr>
              <w:pStyle w:val="Compact"/>
            </w:pPr>
            <w:r>
              <w:t xml:space="preserve">position/CPL (174 placed designators)</w:t>
            </w:r>
          </w:p>
        </w:tc>
      </w:tr>
      <w:tr>
        <w:tc>
          <w:tcPr/>
          <w:p>
            <w:pPr>
              <w:pStyle w:val="Compact"/>
            </w:pPr>
            <w:r>
              <w:t xml:space="preserve">5</w:t>
            </w:r>
          </w:p>
        </w:tc>
        <w:tc>
          <w:tcPr/>
          <w:p>
            <w:pPr>
              <w:pStyle w:val="Compact"/>
            </w:pPr>
            <w:r>
              <w:rPr>
                <w:rStyle w:val="VerbatimChar"/>
              </w:rPr>
              <w:t xml:space="preserve">04_…_part-lock-audit.csv</w:t>
            </w:r>
          </w:p>
        </w:tc>
        <w:tc>
          <w:tcPr/>
          <w:p>
            <w:pPr>
              <w:pStyle w:val="Compact"/>
            </w:pPr>
            <w:r>
              <w:t xml:space="preserve">use during part-match review (audit only)</w:t>
            </w:r>
          </w:p>
        </w:tc>
      </w:tr>
    </w:tbl>
    <w:p>
      <w:pPr>
        <w:pStyle w:val="BlockText"/>
      </w:pPr>
      <w:r>
        <w:t xml:space="preserve">In that historical flow, the transport zip</w:t>
      </w:r>
      <w:r>
        <w:t xml:space="preserve"> </w:t>
      </w:r>
      <w:r>
        <w:t xml:space="preserve">(</w:t>
      </w:r>
      <w:r>
        <w:rPr>
          <w:rStyle w:val="VerbatimChar"/>
        </w:rPr>
        <w:t xml:space="preserve">wsl-phase8b-revB-JLC_UPLOAD_READY.zip</w:t>
      </w:r>
      <w:r>
        <w:t xml:space="preserve">) was not itself the Gerber input; the</w:t>
      </w:r>
      <w:r>
        <w:t xml:space="preserve"> </w:t>
      </w:r>
      <w:r>
        <w:t xml:space="preserve">three files above were extracted from it. Files</w:t>
      </w:r>
      <w:r>
        <w:t xml:space="preserve"> </w:t>
      </w:r>
      <w:r>
        <w:rPr>
          <w:rStyle w:val="VerbatimChar"/>
        </w:rPr>
        <w:t xml:space="preserve">05</w:t>
      </w:r>
      <w:r>
        <w:t xml:space="preserve">/</w:t>
      </w:r>
      <w:r>
        <w:rPr>
          <w:rStyle w:val="VerbatimChar"/>
        </w:rPr>
        <w:t xml:space="preserve">06</w:t>
      </w:r>
      <w:r>
        <w:t xml:space="preserve">/</w:t>
      </w:r>
      <w:r>
        <w:rPr>
          <w:rStyle w:val="VerbatimChar"/>
        </w:rPr>
        <w:t xml:space="preserve">07</w:t>
      </w:r>
      <w:r>
        <w:t xml:space="preserve"> </w:t>
      </w:r>
      <w:r>
        <w:t xml:space="preserve">were</w:t>
      </w:r>
      <w:r>
        <w:t xml:space="preserve"> </w:t>
      </w:r>
      <w:r>
        <w:t xml:space="preserve">exclusion/hand-solder/harness audits, not order inputs.</w:t>
      </w:r>
    </w:p>
    <w:p>
      <w:pPr>
        <w:pStyle w:val="FirstParagraph"/>
      </w:pPr>
      <w:r>
        <w:rPr>
          <w:b/>
          <w:bCs/>
        </w:rPr>
        <w:t xml:space="preserve">Historical Rev-B PCB settings</w:t>
      </w:r>
      <w:r>
        <w:t xml:space="preserve"> </w:t>
      </w:r>
      <w:r>
        <w:t xml:space="preserve">(record only; not current order instructions):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w:t>
            </w:r>
          </w:p>
        </w:tc>
      </w:tr>
      <w:tr>
        <w:tc>
          <w:tcPr/>
          <w:p>
            <w:pPr>
              <w:pStyle w:val="Compact"/>
            </w:pPr>
            <w:r>
              <w:t xml:space="preserve">Layers</w:t>
            </w:r>
          </w:p>
        </w:tc>
        <w:tc>
          <w:tcPr/>
          <w:p>
            <w:pPr>
              <w:pStyle w:val="Compact"/>
            </w:pPr>
            <w:r>
              <w:rPr>
                <w:b/>
                <w:bCs/>
              </w:rPr>
              <w:t xml:space="preserve">4</w:t>
            </w:r>
          </w:p>
        </w:tc>
      </w:tr>
      <w:tr>
        <w:tc>
          <w:tcPr/>
          <w:p>
            <w:pPr>
              <w:pStyle w:val="Compact"/>
            </w:pPr>
            <w:r>
              <w:t xml:space="preserve">Dimensions</w:t>
            </w:r>
          </w:p>
        </w:tc>
        <w:tc>
          <w:tcPr/>
          <w:p>
            <w:pPr>
              <w:pStyle w:val="Compact"/>
            </w:pPr>
            <w:r>
              <w:rPr>
                <w:b/>
                <w:bCs/>
              </w:rPr>
              <w:t xml:space="preserve">250 mm × 225 mm</w:t>
            </w:r>
          </w:p>
        </w:tc>
      </w:tr>
      <w:tr>
        <w:tc>
          <w:tcPr/>
          <w:p>
            <w:pPr>
              <w:pStyle w:val="Compact"/>
            </w:pPr>
            <w:r>
              <w:t xml:space="preserve">Thickness</w:t>
            </w:r>
          </w:p>
        </w:tc>
        <w:tc>
          <w:tcPr/>
          <w:p>
            <w:pPr>
              <w:pStyle w:val="Compact"/>
            </w:pPr>
            <w:r>
              <w:t xml:space="preserve">1.6 mm</w:t>
            </w:r>
          </w:p>
        </w:tc>
      </w:tr>
      <w:tr>
        <w:tc>
          <w:tcPr/>
          <w:p>
            <w:pPr>
              <w:pStyle w:val="Compact"/>
            </w:pPr>
            <w:r>
              <w:t xml:space="preserve">Material</w:t>
            </w:r>
          </w:p>
        </w:tc>
        <w:tc>
          <w:tcPr/>
          <w:p>
            <w:pPr>
              <w:pStyle w:val="Compact"/>
            </w:pPr>
            <w:r>
              <w:t xml:space="preserve">FR-4</w:t>
            </w:r>
          </w:p>
        </w:tc>
      </w:tr>
      <w:tr>
        <w:tc>
          <w:tcPr/>
          <w:p>
            <w:pPr>
              <w:pStyle w:val="Compact"/>
            </w:pPr>
            <w:r>
              <w:t xml:space="preserve">Solder mask</w:t>
            </w:r>
          </w:p>
        </w:tc>
        <w:tc>
          <w:tcPr/>
          <w:p>
            <w:pPr>
              <w:pStyle w:val="Compact"/>
            </w:pPr>
            <w:r>
              <w:t xml:space="preserve">green</w:t>
            </w:r>
          </w:p>
        </w:tc>
      </w:tr>
      <w:tr>
        <w:tc>
          <w:tcPr/>
          <w:p>
            <w:pPr>
              <w:pStyle w:val="Compact"/>
            </w:pPr>
            <w:r>
              <w:t xml:space="preserve">Silkscreen</w:t>
            </w:r>
          </w:p>
        </w:tc>
        <w:tc>
          <w:tcPr/>
          <w:p>
            <w:pPr>
              <w:pStyle w:val="Compact"/>
            </w:pPr>
            <w:r>
              <w:t xml:space="preserve">white</w:t>
            </w:r>
          </w:p>
        </w:tc>
      </w:tr>
      <w:tr>
        <w:tc>
          <w:tcPr/>
          <w:p>
            <w:pPr>
              <w:pStyle w:val="Compact"/>
            </w:pPr>
            <w:r>
              <w:rPr>
                <w:b/>
                <w:bCs/>
              </w:rPr>
              <w:t xml:space="preserve">Surface finish</w:t>
            </w:r>
          </w:p>
        </w:tc>
        <w:tc>
          <w:tcPr/>
          <w:p>
            <w:pPr>
              <w:pStyle w:val="Compact"/>
            </w:pPr>
            <w:r>
              <w:rPr>
                <w:b/>
                <w:bCs/>
              </w:rPr>
              <w:t xml:space="preserve">ENIG</w:t>
            </w:r>
            <w:r>
              <w:t xml:space="preserve"> </w:t>
            </w:r>
            <w:r>
              <w:t xml:space="preserve">(lead-free)</w:t>
            </w:r>
          </w:p>
        </w:tc>
      </w:tr>
      <w:tr>
        <w:tc>
          <w:tcPr/>
          <w:p>
            <w:pPr>
              <w:pStyle w:val="Compact"/>
            </w:pPr>
            <w:r>
              <w:t xml:space="preserve">Outer copper</w:t>
            </w:r>
          </w:p>
        </w:tc>
        <w:tc>
          <w:tcPr/>
          <w:p>
            <w:pPr>
              <w:pStyle w:val="Compact"/>
            </w:pPr>
            <w:r>
              <w:t xml:space="preserve">1 oz</w:t>
            </w:r>
          </w:p>
        </w:tc>
      </w:tr>
      <w:tr>
        <w:tc>
          <w:tcPr/>
          <w:p>
            <w:pPr>
              <w:pStyle w:val="Compact"/>
            </w:pPr>
            <w:r>
              <w:t xml:space="preserve">Inner copper</w:t>
            </w:r>
          </w:p>
        </w:tc>
        <w:tc>
          <w:tcPr/>
          <w:p>
            <w:pPr>
              <w:pStyle w:val="Compact"/>
            </w:pPr>
            <w:r>
              <w:t xml:space="preserve">0.5 oz</w:t>
            </w:r>
          </w:p>
        </w:tc>
      </w:tr>
      <w:tr>
        <w:tc>
          <w:tcPr/>
          <w:p>
            <w:pPr>
              <w:pStyle w:val="Compact"/>
            </w:pPr>
            <w:r>
              <w:t xml:space="preserve">Vias</w:t>
            </w:r>
          </w:p>
        </w:tc>
        <w:tc>
          <w:tcPr/>
          <w:p>
            <w:pPr>
              <w:pStyle w:val="Compact"/>
            </w:pPr>
            <w:r>
              <w:t xml:space="preserve">standard through vias only</w:t>
            </w:r>
          </w:p>
        </w:tc>
      </w:tr>
      <w:tr>
        <w:tc>
          <w:tcPr/>
          <w:p>
            <w:pPr>
              <w:pStyle w:val="Compact"/>
            </w:pPr>
            <w:r>
              <w:t xml:space="preserve">Castellated / impedance control / edge plating / panelization</w:t>
            </w:r>
          </w:p>
        </w:tc>
        <w:tc>
          <w:tcPr/>
          <w:p>
            <w:pPr>
              <w:pStyle w:val="Compact"/>
            </w:pPr>
            <w:r>
              <w:t xml:space="preserve">no (panelize only if JLC requires it for assembly handling)</w:t>
            </w:r>
          </w:p>
        </w:tc>
      </w:tr>
    </w:tbl>
    <w:p>
      <w:pPr>
        <w:pStyle w:val="BodyText"/>
      </w:pPr>
      <w:r>
        <w:rPr>
          <w:b/>
          <w:bCs/>
        </w:rPr>
        <w:t xml:space="preserve">Historical Rev-B PCBA settings / placement contract</w:t>
      </w:r>
      <w:r>
        <w:t xml:space="preserve"> </w:t>
      </w:r>
      <w:r>
        <w:t xml:space="preserve">(the generator</w:t>
      </w:r>
      <w:r>
        <w:t xml:space="preserve"> </w:t>
      </w:r>
      <w:r>
        <w:rPr>
          <w:rStyle w:val="VerbatimChar"/>
        </w:rPr>
        <w:t xml:space="preserve">prepare_jlc_standard_pcba_revB.py</w:t>
      </w:r>
      <w:r>
        <w:t xml:space="preserve"> </w:t>
      </w:r>
      <w:r>
        <w:rPr>
          <w:i/>
          <w:iCs/>
        </w:rPr>
        <w:t xml:space="preserve">aborts</w:t>
      </w:r>
      <w:r>
        <w:t xml:space="preserve"> </w:t>
      </w:r>
      <w:r>
        <w:t xml:space="preserve">unless these hold):</w:t>
      </w:r>
    </w:p>
    <w:p>
      <w:pPr>
        <w:pStyle w:val="Compact"/>
        <w:numPr>
          <w:ilvl w:val="0"/>
          <w:numId w:val="1130"/>
        </w:numPr>
      </w:pPr>
      <w:r>
        <w:t xml:space="preserve">JLC-placed refs:</w:t>
      </w:r>
      <w:r>
        <w:t xml:space="preserve"> </w:t>
      </w:r>
      <w:r>
        <w:rPr>
          <w:b/>
          <w:bCs/>
        </w:rPr>
        <w:t xml:space="preserve">174</w:t>
      </w:r>
      <w:r>
        <w:t xml:space="preserve">. JLC BOM unique lines:</w:t>
      </w:r>
      <w:r>
        <w:t xml:space="preserve"> </w:t>
      </w:r>
      <w:r>
        <w:rPr>
          <w:b/>
          <w:bCs/>
        </w:rPr>
        <w:t xml:space="preserve">20</w:t>
      </w:r>
      <w:r>
        <w:t xml:space="preserve">. Filtered CPL rows:</w:t>
      </w:r>
      <w:r>
        <w:t xml:space="preserve"> </w:t>
      </w:r>
      <w:r>
        <w:rPr>
          <w:b/>
          <w:bCs/>
        </w:rPr>
        <w:t xml:space="preserve">174</w:t>
      </w:r>
      <w:r>
        <w:t xml:space="preserve">.</w:t>
      </w:r>
    </w:p>
    <w:p>
      <w:pPr>
        <w:pStyle w:val="Compact"/>
        <w:numPr>
          <w:ilvl w:val="0"/>
          <w:numId w:val="1130"/>
        </w:numPr>
      </w:pPr>
      <w:r>
        <w:t xml:space="preserve">Relay locked to</w:t>
      </w:r>
      <w:r>
        <w:t xml:space="preserve"> </w:t>
      </w:r>
      <w:r>
        <w:rPr>
          <w:rStyle w:val="VerbatimChar"/>
          <w:b/>
          <w:bCs/>
        </w:rPr>
        <w:t xml:space="preserve">C116963 / G5LE-14 5VDC</w:t>
      </w:r>
      <w:r>
        <w:t xml:space="preserve">; I/O expander locked to</w:t>
      </w:r>
      <w:r>
        <w:t xml:space="preserve"> </w:t>
      </w:r>
      <w:r>
        <w:rPr>
          <w:rStyle w:val="VerbatimChar"/>
          <w:b/>
          <w:bCs/>
        </w:rPr>
        <w:t xml:space="preserve">C47023 / MCP23017-E/SO</w:t>
      </w:r>
      <w:r>
        <w:t xml:space="preserve">. If either lock fails, the generator aborts.</w:t>
      </w:r>
    </w:p>
    <w:p>
      <w:pPr>
        <w:pStyle w:val="Compact"/>
        <w:numPr>
          <w:ilvl w:val="0"/>
          <w:numId w:val="1130"/>
        </w:numPr>
      </w:pPr>
      <w:r>
        <w:t xml:space="preserve">Hand-solder refs</w:t>
      </w:r>
      <w:r>
        <w:t xml:space="preserve"> </w:t>
      </w:r>
      <w:r>
        <w:rPr>
          <w:b/>
          <w:bCs/>
        </w:rPr>
        <w:t xml:space="preserve">excluded</w:t>
      </w:r>
      <w:r>
        <w:t xml:space="preserve"> </w:t>
      </w:r>
      <w:r>
        <w:t xml:space="preserve">from JLC placement (15 refs):</w:t>
      </w:r>
      <w:r>
        <w:t xml:space="preserve"> </w:t>
      </w:r>
      <w:r>
        <w:rPr>
          <w:b/>
          <w:bCs/>
        </w:rPr>
        <w:t xml:space="preserve">A1, J1-J11, J13, J14, U37.</w:t>
      </w:r>
    </w:p>
    <w:p>
      <w:pPr>
        <w:pStyle w:val="Compact"/>
        <w:numPr>
          <w:ilvl w:val="0"/>
          <w:numId w:val="1130"/>
        </w:numPr>
      </w:pPr>
      <w:r>
        <w:t xml:space="preserve">Existing</w:t>
      </w:r>
      <w:r>
        <w:t xml:space="preserve"> </w:t>
      </w:r>
      <w:r>
        <w:rPr>
          <w:b/>
          <w:bCs/>
        </w:rPr>
        <w:t xml:space="preserve">DNP</w:t>
      </w:r>
      <w:r>
        <w:t xml:space="preserve"> </w:t>
      </w:r>
      <w:r>
        <w:t xml:space="preserve">refs stay excluded — the</w:t>
      </w:r>
      <w:r>
        <w:t xml:space="preserve"> </w:t>
      </w:r>
      <w:r>
        <w:rPr>
          <w:b/>
          <w:bCs/>
        </w:rPr>
        <w:t xml:space="preserve">M1</w:t>
      </w:r>
      <w:r>
        <w:t xml:space="preserve"> </w:t>
      </w:r>
      <w:r>
        <w:t xml:space="preserve">optional channel</w:t>
      </w:r>
      <w:r>
        <w:t xml:space="preserve"> </w:t>
      </w:r>
      <w:r>
        <w:t xml:space="preserve">(J12/K7/Q7 + M1 support passives) is</w:t>
      </w:r>
      <w:r>
        <w:t xml:space="preserve"> </w:t>
      </w:r>
      <w:r>
        <w:rPr>
          <w:b/>
          <w:bCs/>
        </w:rPr>
        <w:t xml:space="preserve">not populated</w:t>
      </w:r>
      <w:r>
        <w:t xml:space="preserve">.</w:t>
      </w:r>
    </w:p>
    <w:p>
      <w:pPr>
        <w:pStyle w:val="FirstParagraph"/>
      </w:pPr>
      <w:r>
        <w:rPr>
          <w:b/>
          <w:bCs/>
        </w:rPr>
        <w:t xml:space="preserve">Historical Rev-B locked JLC part map</w:t>
      </w:r>
      <w:r>
        <w:t xml:space="preserve"> </w:t>
      </w:r>
      <w:r>
        <w:t xml:space="preserve">(the as-built</w:t>
      </w:r>
      <w:r>
        <w:t xml:space="preserve"> </w:t>
      </w:r>
      <w:r>
        <w:rPr>
          <w:rStyle w:val="VerbatimChar"/>
        </w:rPr>
        <w:t xml:space="preserve">02_…_BOM_JLC.csv</w:t>
      </w:r>
      <w:r>
        <w:t xml:space="preserve">; this</w:t>
      </w:r>
      <w:r>
        <w:t xml:space="preserve"> </w:t>
      </w:r>
      <w:r>
        <w:t xml:space="preserve">is authoritative only for Rev-B and must not be used for a Rev-D/R5 order):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Comment (value)</w:t>
            </w:r>
          </w:p>
        </w:tc>
        <w:tc>
          <w:tcPr/>
          <w:p>
            <w:pPr>
              <w:pStyle w:val="Compact"/>
              <w:jc w:val="right"/>
            </w:pPr>
            <w:r>
              <w:t xml:space="preserve">Qty</w:t>
            </w:r>
          </w:p>
        </w:tc>
        <w:tc>
          <w:tcPr/>
          <w:p>
            <w:pPr>
              <w:pStyle w:val="Compact"/>
            </w:pPr>
            <w:r>
              <w:t xml:space="preserve">Designators</w:t>
            </w:r>
          </w:p>
        </w:tc>
        <w:tc>
          <w:tcPr/>
          <w:p>
            <w:pPr>
              <w:pStyle w:val="Compact"/>
            </w:pPr>
            <w:r>
              <w:t xml:space="preserve">LCSC #</w:t>
            </w:r>
          </w:p>
        </w:tc>
        <w:tc>
          <w:tcPr/>
          <w:p>
            <w:pPr>
              <w:pStyle w:val="Compact"/>
            </w:pPr>
            <w:r>
              <w:t xml:space="preserve">MFR part</w:t>
            </w:r>
          </w:p>
        </w:tc>
        <w:tc>
          <w:tcPr/>
          <w:p>
            <w:pPr>
              <w:pStyle w:val="Compact"/>
            </w:pPr>
            <w:r>
              <w:t xml:space="preserve">Footprint</w:t>
            </w:r>
          </w:p>
        </w:tc>
      </w:tr>
      <w:tr>
        <w:tc>
          <w:tcPr/>
          <w:p>
            <w:pPr>
              <w:pStyle w:val="Compact"/>
            </w:pPr>
            <w:r>
              <w:t xml:space="preserve">100nF 50V X7R 0805</w:t>
            </w:r>
          </w:p>
        </w:tc>
        <w:tc>
          <w:tcPr/>
          <w:p>
            <w:pPr>
              <w:pStyle w:val="Compact"/>
              <w:jc w:val="right"/>
            </w:pPr>
            <w:r>
              <w:t xml:space="preserve">4</w:t>
            </w:r>
          </w:p>
        </w:tc>
        <w:tc>
          <w:tcPr/>
          <w:p>
            <w:pPr>
              <w:pStyle w:val="Compact"/>
            </w:pPr>
            <w:r>
              <w:t xml:space="preserve">C1,C2,C3,C12</w:t>
            </w:r>
          </w:p>
        </w:tc>
        <w:tc>
          <w:tcPr/>
          <w:p>
            <w:pPr>
              <w:pStyle w:val="Compact"/>
            </w:pPr>
            <w:r>
              <w:t xml:space="preserve">C49678</w:t>
            </w:r>
          </w:p>
        </w:tc>
        <w:tc>
          <w:tcPr/>
          <w:p>
            <w:pPr>
              <w:pStyle w:val="Compact"/>
            </w:pPr>
            <w:r>
              <w:t xml:space="preserve">CC0805KRX7R9BB104</w:t>
            </w:r>
          </w:p>
        </w:tc>
        <w:tc>
          <w:tcPr/>
          <w:p>
            <w:pPr>
              <w:pStyle w:val="Compact"/>
            </w:pPr>
            <w:r>
              <w:t xml:space="preserve">0805</w:t>
            </w:r>
          </w:p>
        </w:tc>
      </w:tr>
      <w:tr>
        <w:tc>
          <w:tcPr/>
          <w:p>
            <w:pPr>
              <w:pStyle w:val="Compact"/>
            </w:pPr>
            <w:r>
              <w:t xml:space="preserve">100µF 16V SMD aluminum electrolytic (D6.3×L5.4)</w:t>
            </w:r>
          </w:p>
        </w:tc>
        <w:tc>
          <w:tcPr/>
          <w:p>
            <w:pPr>
              <w:pStyle w:val="Compact"/>
              <w:jc w:val="right"/>
            </w:pPr>
            <w:r>
              <w:t xml:space="preserve">1</w:t>
            </w:r>
          </w:p>
        </w:tc>
        <w:tc>
          <w:tcPr/>
          <w:p>
            <w:pPr>
              <w:pStyle w:val="Compact"/>
            </w:pPr>
            <w:r>
              <w:t xml:space="preserve">C11</w:t>
            </w:r>
          </w:p>
        </w:tc>
        <w:tc>
          <w:tcPr/>
          <w:p>
            <w:pPr>
              <w:pStyle w:val="Compact"/>
            </w:pPr>
            <w:r>
              <w:t xml:space="preserve">C19184134</w:t>
            </w:r>
          </w:p>
        </w:tc>
        <w:tc>
          <w:tcPr/>
          <w:p>
            <w:pPr>
              <w:pStyle w:val="Compact"/>
            </w:pPr>
            <w:r>
              <w:t xml:space="preserve">CK1C101M-CRE54</w:t>
            </w:r>
          </w:p>
        </w:tc>
        <w:tc>
          <w:tcPr/>
          <w:p>
            <w:pPr>
              <w:pStyle w:val="Compact"/>
            </w:pPr>
            <w:r>
              <w:t xml:space="preserve">CP_Elec_6.3x5.4</w:t>
            </w:r>
          </w:p>
        </w:tc>
      </w:tr>
      <w:tr>
        <w:tc>
          <w:tcPr/>
          <w:p>
            <w:pPr>
              <w:pStyle w:val="Compact"/>
            </w:pPr>
            <w:r>
              <w:t xml:space="preserve">10nF 50V X7R 0805</w:t>
            </w:r>
          </w:p>
        </w:tc>
        <w:tc>
          <w:tcPr/>
          <w:p>
            <w:pPr>
              <w:pStyle w:val="Compact"/>
              <w:jc w:val="right"/>
            </w:pPr>
            <w:r>
              <w:t xml:space="preserve">1</w:t>
            </w:r>
          </w:p>
        </w:tc>
        <w:tc>
          <w:tcPr/>
          <w:p>
            <w:pPr>
              <w:pStyle w:val="Compact"/>
            </w:pPr>
            <w:r>
              <w:t xml:space="preserve">C13</w:t>
            </w:r>
          </w:p>
        </w:tc>
        <w:tc>
          <w:tcPr/>
          <w:p>
            <w:pPr>
              <w:pStyle w:val="Compact"/>
            </w:pPr>
            <w:r>
              <w:t xml:space="preserve">C17702767</w:t>
            </w:r>
          </w:p>
        </w:tc>
        <w:tc>
          <w:tcPr/>
          <w:p>
            <w:pPr>
              <w:pStyle w:val="Compact"/>
            </w:pPr>
            <w:r>
              <w:t xml:space="preserve">C0805B103K500NT</w:t>
            </w:r>
          </w:p>
        </w:tc>
        <w:tc>
          <w:tcPr/>
          <w:p>
            <w:pPr>
              <w:pStyle w:val="Compact"/>
            </w:pPr>
            <w:r>
              <w:t xml:space="preserve">0805</w:t>
            </w:r>
          </w:p>
        </w:tc>
      </w:tr>
      <w:tr>
        <w:tc>
          <w:tcPr/>
          <w:p>
            <w:pPr>
              <w:pStyle w:val="Compact"/>
            </w:pPr>
            <w:r>
              <w:t xml:space="preserve">10µF 16V X5R 0805</w:t>
            </w:r>
          </w:p>
        </w:tc>
        <w:tc>
          <w:tcPr/>
          <w:p>
            <w:pPr>
              <w:pStyle w:val="Compact"/>
              <w:jc w:val="right"/>
            </w:pPr>
            <w:r>
              <w:t xml:space="preserve">1</w:t>
            </w:r>
          </w:p>
        </w:tc>
        <w:tc>
          <w:tcPr/>
          <w:p>
            <w:pPr>
              <w:pStyle w:val="Compact"/>
            </w:pPr>
            <w:r>
              <w:t xml:space="preserve">C14</w:t>
            </w:r>
          </w:p>
        </w:tc>
        <w:tc>
          <w:tcPr/>
          <w:p>
            <w:pPr>
              <w:pStyle w:val="Compact"/>
            </w:pPr>
            <w:r>
              <w:t xml:space="preserve">C89827</w:t>
            </w:r>
          </w:p>
        </w:tc>
        <w:tc>
          <w:tcPr/>
          <w:p>
            <w:pPr>
              <w:pStyle w:val="Compact"/>
            </w:pPr>
            <w:r>
              <w:t xml:space="preserve">CC0805KKX5R7BB106</w:t>
            </w:r>
          </w:p>
        </w:tc>
        <w:tc>
          <w:tcPr/>
          <w:p>
            <w:pPr>
              <w:pStyle w:val="Compact"/>
            </w:pPr>
            <w:r>
              <w:t xml:space="preserve">0805</w:t>
            </w:r>
          </w:p>
        </w:tc>
      </w:tr>
      <w:tr>
        <w:tc>
          <w:tcPr/>
          <w:p>
            <w:pPr>
              <w:pStyle w:val="Compact"/>
            </w:pPr>
            <w:r>
              <w:t xml:space="preserve">1N4148WS switching diode</w:t>
            </w:r>
          </w:p>
        </w:tc>
        <w:tc>
          <w:tcPr/>
          <w:p>
            <w:pPr>
              <w:pStyle w:val="Compact"/>
              <w:jc w:val="right"/>
            </w:pPr>
            <w:r>
              <w:t xml:space="preserve">8</w:t>
            </w:r>
          </w:p>
        </w:tc>
        <w:tc>
          <w:tcPr/>
          <w:p>
            <w:pPr>
              <w:pStyle w:val="Compact"/>
            </w:pPr>
            <w:r>
              <w:t xml:space="preserve">D1,D3,D5,D7,D9,D11,D15,D16</w:t>
            </w:r>
          </w:p>
        </w:tc>
        <w:tc>
          <w:tcPr/>
          <w:p>
            <w:pPr>
              <w:pStyle w:val="Compact"/>
            </w:pPr>
            <w:r>
              <w:t xml:space="preserve">C118873</w:t>
            </w:r>
          </w:p>
        </w:tc>
        <w:tc>
          <w:tcPr/>
          <w:p>
            <w:pPr>
              <w:pStyle w:val="Compact"/>
            </w:pPr>
            <w:r>
              <w:t xml:space="preserve">1N4148WS</w:t>
            </w:r>
          </w:p>
        </w:tc>
        <w:tc>
          <w:tcPr/>
          <w:p>
            <w:pPr>
              <w:pStyle w:val="Compact"/>
            </w:pPr>
            <w:r>
              <w:t xml:space="preserve">SOD-323</w:t>
            </w:r>
          </w:p>
        </w:tc>
      </w:tr>
      <w:tr>
        <w:tc>
          <w:tcPr/>
          <w:p>
            <w:pPr>
              <w:pStyle w:val="Compact"/>
            </w:pPr>
            <w:r>
              <w:t xml:space="preserve">SS14 Schottky</w:t>
            </w:r>
          </w:p>
        </w:tc>
        <w:tc>
          <w:tcPr/>
          <w:p>
            <w:pPr>
              <w:pStyle w:val="Compact"/>
              <w:jc w:val="right"/>
            </w:pPr>
            <w:r>
              <w:t xml:space="preserve">1</w:t>
            </w:r>
          </w:p>
        </w:tc>
        <w:tc>
          <w:tcPr/>
          <w:p>
            <w:pPr>
              <w:pStyle w:val="Compact"/>
            </w:pPr>
            <w:r>
              <w:t xml:space="preserve">D17</w:t>
            </w:r>
          </w:p>
        </w:tc>
        <w:tc>
          <w:tcPr/>
          <w:p>
            <w:pPr>
              <w:pStyle w:val="Compact"/>
            </w:pPr>
            <w:r>
              <w:t xml:space="preserve">C2480</w:t>
            </w:r>
          </w:p>
        </w:tc>
        <w:tc>
          <w:tcPr/>
          <w:p>
            <w:pPr>
              <w:pStyle w:val="Compact"/>
            </w:pPr>
            <w:r>
              <w:t xml:space="preserve">SS14</w:t>
            </w:r>
          </w:p>
        </w:tc>
        <w:tc>
          <w:tcPr/>
          <w:p>
            <w:pPr>
              <w:pStyle w:val="Compact"/>
            </w:pPr>
            <w:r>
              <w:t xml:space="preserve">SMA/DO-214AC</w:t>
            </w:r>
          </w:p>
        </w:tc>
      </w:tr>
      <w:tr>
        <w:tc>
          <w:tcPr/>
          <w:p>
            <w:pPr>
              <w:pStyle w:val="Compact"/>
            </w:pPr>
            <w:r>
              <w:rPr>
                <w:b/>
                <w:bCs/>
              </w:rPr>
              <w:t xml:space="preserve">G5LE-14 5VDC SPDT relay</w:t>
            </w:r>
            <w:r>
              <w:t xml:space="preserve"> </w:t>
            </w:r>
            <w:r>
              <w:t xml:space="preserve">(wave solder)</w:t>
            </w:r>
          </w:p>
        </w:tc>
        <w:tc>
          <w:tcPr/>
          <w:p>
            <w:pPr>
              <w:pStyle w:val="Compact"/>
              <w:jc w:val="right"/>
            </w:pPr>
            <w:r>
              <w:t xml:space="preserve">6</w:t>
            </w:r>
          </w:p>
        </w:tc>
        <w:tc>
          <w:tcPr/>
          <w:p>
            <w:pPr>
              <w:pStyle w:val="Compact"/>
            </w:pPr>
            <w:r>
              <w:rPr>
                <w:b/>
                <w:bCs/>
              </w:rPr>
              <w:t xml:space="preserve">K1-K6</w:t>
            </w:r>
          </w:p>
        </w:tc>
        <w:tc>
          <w:tcPr/>
          <w:p>
            <w:pPr>
              <w:pStyle w:val="Compact"/>
            </w:pPr>
            <w:r>
              <w:rPr>
                <w:b/>
                <w:bCs/>
              </w:rPr>
              <w:t xml:space="preserve">C116963</w:t>
            </w:r>
          </w:p>
        </w:tc>
        <w:tc>
          <w:tcPr/>
          <w:p>
            <w:pPr>
              <w:pStyle w:val="Compact"/>
            </w:pPr>
            <w:r>
              <w:rPr>
                <w:b/>
                <w:bCs/>
              </w:rPr>
              <w:t xml:space="preserve">G5LE-14 5VDC</w:t>
            </w:r>
          </w:p>
        </w:tc>
        <w:tc>
          <w:tcPr/>
          <w:p>
            <w:pPr>
              <w:pStyle w:val="Compact"/>
            </w:pPr>
            <w:r>
              <w:t xml:space="preserve">Omron G5LE-1</w:t>
            </w:r>
          </w:p>
        </w:tc>
      </w:tr>
      <w:tr>
        <w:tc>
          <w:tcPr/>
          <w:p>
            <w:pPr>
              <w:pStyle w:val="Compact"/>
            </w:pPr>
            <w:r>
              <w:t xml:space="preserve">MMBT3904 NPN BJT</w:t>
            </w:r>
          </w:p>
        </w:tc>
        <w:tc>
          <w:tcPr/>
          <w:p>
            <w:pPr>
              <w:pStyle w:val="Compact"/>
              <w:jc w:val="right"/>
            </w:pPr>
            <w:r>
              <w:t xml:space="preserve">8</w:t>
            </w:r>
          </w:p>
        </w:tc>
        <w:tc>
          <w:tcPr/>
          <w:p>
            <w:pPr>
              <w:pStyle w:val="Compact"/>
            </w:pPr>
            <w:r>
              <w:t xml:space="preserve">Q1-Q6,Q15,Q16</w:t>
            </w:r>
          </w:p>
        </w:tc>
        <w:tc>
          <w:tcPr/>
          <w:p>
            <w:pPr>
              <w:pStyle w:val="Compact"/>
            </w:pPr>
            <w:r>
              <w:t xml:space="preserve">C909754</w:t>
            </w:r>
          </w:p>
        </w:tc>
        <w:tc>
          <w:tcPr/>
          <w:p>
            <w:pPr>
              <w:pStyle w:val="Compact"/>
            </w:pPr>
            <w:r>
              <w:t xml:space="preserve">MMBT3904</w:t>
            </w:r>
          </w:p>
        </w:tc>
        <w:tc>
          <w:tcPr/>
          <w:p>
            <w:pPr>
              <w:pStyle w:val="Compact"/>
            </w:pPr>
            <w:r>
              <w:t xml:space="preserve">SOT-23</w:t>
            </w:r>
          </w:p>
        </w:tc>
      </w:tr>
      <w:tr>
        <w:tc>
          <w:tcPr/>
          <w:p>
            <w:pPr>
              <w:pStyle w:val="Compact"/>
            </w:pPr>
            <w:r>
              <w:t xml:space="preserve">2N7002 N-ch MOSFET</w:t>
            </w:r>
          </w:p>
        </w:tc>
        <w:tc>
          <w:tcPr/>
          <w:p>
            <w:pPr>
              <w:pStyle w:val="Compact"/>
              <w:jc w:val="right"/>
            </w:pPr>
            <w:r>
              <w:t xml:space="preserve">4</w:t>
            </w:r>
          </w:p>
        </w:tc>
        <w:tc>
          <w:tcPr/>
          <w:p>
            <w:pPr>
              <w:pStyle w:val="Compact"/>
            </w:pPr>
            <w:r>
              <w:t xml:space="preserve">Q8,Q9,Q10,Q11</w:t>
            </w:r>
          </w:p>
        </w:tc>
        <w:tc>
          <w:tcPr/>
          <w:p>
            <w:pPr>
              <w:pStyle w:val="Compact"/>
            </w:pPr>
            <w:r>
              <w:t xml:space="preserve">C916396</w:t>
            </w:r>
          </w:p>
        </w:tc>
        <w:tc>
          <w:tcPr/>
          <w:p>
            <w:pPr>
              <w:pStyle w:val="Compact"/>
            </w:pPr>
            <w:r>
              <w:t xml:space="preserve">2N7002</w:t>
            </w:r>
          </w:p>
        </w:tc>
        <w:tc>
          <w:tcPr/>
          <w:p>
            <w:pPr>
              <w:pStyle w:val="Compact"/>
            </w:pPr>
            <w:r>
              <w:t xml:space="preserve">SOT-23</w:t>
            </w:r>
          </w:p>
        </w:tc>
      </w:tr>
      <w:tr>
        <w:tc>
          <w:tcPr/>
          <w:p>
            <w:pPr>
              <w:pStyle w:val="Compact"/>
            </w:pPr>
            <w:r>
              <w:t xml:space="preserve">AO3400A N-ch logic MOSFET</w:t>
            </w:r>
          </w:p>
        </w:tc>
        <w:tc>
          <w:tcPr/>
          <w:p>
            <w:pPr>
              <w:pStyle w:val="Compact"/>
              <w:jc w:val="right"/>
            </w:pPr>
            <w:r>
              <w:t xml:space="preserve">2</w:t>
            </w:r>
          </w:p>
        </w:tc>
        <w:tc>
          <w:tcPr/>
          <w:p>
            <w:pPr>
              <w:pStyle w:val="Compact"/>
            </w:pPr>
            <w:r>
              <w:t xml:space="preserve">Q12,Q13</w:t>
            </w:r>
          </w:p>
        </w:tc>
        <w:tc>
          <w:tcPr/>
          <w:p>
            <w:pPr>
              <w:pStyle w:val="Compact"/>
            </w:pPr>
            <w:r>
              <w:t xml:space="preserve">C20917</w:t>
            </w:r>
          </w:p>
        </w:tc>
        <w:tc>
          <w:tcPr/>
          <w:p>
            <w:pPr>
              <w:pStyle w:val="Compact"/>
            </w:pPr>
            <w:r>
              <w:t xml:space="preserve">AO3400A</w:t>
            </w:r>
          </w:p>
        </w:tc>
        <w:tc>
          <w:tcPr/>
          <w:p>
            <w:pPr>
              <w:pStyle w:val="Compact"/>
            </w:pPr>
            <w:r>
              <w:t xml:space="preserve">SOT-23</w:t>
            </w:r>
          </w:p>
        </w:tc>
      </w:tr>
      <w:tr>
        <w:tc>
          <w:tcPr/>
          <w:p>
            <w:pPr>
              <w:pStyle w:val="Compact"/>
            </w:pPr>
            <w:r>
              <w:t xml:space="preserve">AO3401A P-ch MOSFET</w:t>
            </w:r>
          </w:p>
        </w:tc>
        <w:tc>
          <w:tcPr/>
          <w:p>
            <w:pPr>
              <w:pStyle w:val="Compact"/>
              <w:jc w:val="right"/>
            </w:pPr>
            <w:r>
              <w:t xml:space="preserve">1</w:t>
            </w:r>
          </w:p>
        </w:tc>
        <w:tc>
          <w:tcPr/>
          <w:p>
            <w:pPr>
              <w:pStyle w:val="Compact"/>
            </w:pPr>
            <w:r>
              <w:t xml:space="preserve">Q14</w:t>
            </w:r>
          </w:p>
        </w:tc>
        <w:tc>
          <w:tcPr/>
          <w:p>
            <w:pPr>
              <w:pStyle w:val="Compact"/>
            </w:pPr>
            <w:r>
              <w:t xml:space="preserve">C347476</w:t>
            </w:r>
          </w:p>
        </w:tc>
        <w:tc>
          <w:tcPr/>
          <w:p>
            <w:pPr>
              <w:pStyle w:val="Compact"/>
            </w:pPr>
            <w:r>
              <w:t xml:space="preserve">AO3401A</w:t>
            </w:r>
          </w:p>
        </w:tc>
        <w:tc>
          <w:tcPr/>
          <w:p>
            <w:pPr>
              <w:pStyle w:val="Compact"/>
            </w:pPr>
            <w:r>
              <w:t xml:space="preserve">SOT-23</w:t>
            </w:r>
          </w:p>
        </w:tc>
      </w:tr>
      <w:tr>
        <w:tc>
          <w:tcPr/>
          <w:p>
            <w:pPr>
              <w:pStyle w:val="Compact"/>
            </w:pPr>
            <w:r>
              <w:t xml:space="preserve">4.7k 1% 0805</w:t>
            </w:r>
          </w:p>
        </w:tc>
        <w:tc>
          <w:tcPr/>
          <w:p>
            <w:pPr>
              <w:pStyle w:val="Compact"/>
              <w:jc w:val="right"/>
            </w:pPr>
            <w:r>
              <w:t xml:space="preserve">2</w:t>
            </w:r>
          </w:p>
        </w:tc>
        <w:tc>
          <w:tcPr/>
          <w:p>
            <w:pPr>
              <w:pStyle w:val="Compact"/>
            </w:pPr>
            <w:r>
              <w:t xml:space="preserve">R1,R2</w:t>
            </w:r>
          </w:p>
        </w:tc>
        <w:tc>
          <w:tcPr/>
          <w:p>
            <w:pPr>
              <w:pStyle w:val="Compact"/>
            </w:pPr>
            <w:r>
              <w:t xml:space="preserve">C17673</w:t>
            </w:r>
          </w:p>
        </w:tc>
        <w:tc>
          <w:tcPr/>
          <w:p>
            <w:pPr>
              <w:pStyle w:val="Compact"/>
            </w:pPr>
            <w:r>
              <w:t xml:space="preserve">0805W8F4701T5E</w:t>
            </w:r>
          </w:p>
        </w:tc>
        <w:tc>
          <w:tcPr/>
          <w:p>
            <w:pPr>
              <w:pStyle w:val="Compact"/>
            </w:pPr>
            <w:r>
              <w:t xml:space="preserve">0805</w:t>
            </w:r>
          </w:p>
        </w:tc>
      </w:tr>
      <w:tr>
        <w:tc>
          <w:tcPr/>
          <w:p>
            <w:pPr>
              <w:pStyle w:val="Compact"/>
            </w:pPr>
            <w:r>
              <w:t xml:space="preserve">2.2k 1% 0805</w:t>
            </w:r>
          </w:p>
        </w:tc>
        <w:tc>
          <w:tcPr/>
          <w:p>
            <w:pPr>
              <w:pStyle w:val="Compact"/>
              <w:jc w:val="right"/>
            </w:pPr>
            <w:r>
              <w:t xml:space="preserve">32</w:t>
            </w:r>
          </w:p>
        </w:tc>
        <w:tc>
          <w:tcPr/>
          <w:p>
            <w:pPr>
              <w:pStyle w:val="Compact"/>
            </w:pPr>
            <w:r>
              <w:t xml:space="preserve">R3..R65 (odd)</w:t>
            </w:r>
          </w:p>
        </w:tc>
        <w:tc>
          <w:tcPr/>
          <w:p>
            <w:pPr>
              <w:pStyle w:val="Compact"/>
            </w:pPr>
            <w:r>
              <w:t xml:space="preserve">C17520</w:t>
            </w:r>
          </w:p>
        </w:tc>
        <w:tc>
          <w:tcPr/>
          <w:p>
            <w:pPr>
              <w:pStyle w:val="Compact"/>
            </w:pPr>
            <w:r>
              <w:t xml:space="preserve">0805W8F2201T5E</w:t>
            </w:r>
          </w:p>
        </w:tc>
        <w:tc>
          <w:tcPr/>
          <w:p>
            <w:pPr>
              <w:pStyle w:val="Compact"/>
            </w:pPr>
            <w:r>
              <w:t xml:space="preserve">0805</w:t>
            </w:r>
          </w:p>
        </w:tc>
      </w:tr>
      <w:tr>
        <w:tc>
          <w:tcPr/>
          <w:p>
            <w:pPr>
              <w:pStyle w:val="Compact"/>
            </w:pPr>
            <w:r>
              <w:t xml:space="preserve">10k 1% 0805</w:t>
            </w:r>
          </w:p>
        </w:tc>
        <w:tc>
          <w:tcPr/>
          <w:p>
            <w:pPr>
              <w:pStyle w:val="Compact"/>
              <w:jc w:val="right"/>
            </w:pPr>
            <w:r>
              <w:t xml:space="preserve">37</w:t>
            </w:r>
          </w:p>
        </w:tc>
        <w:tc>
          <w:tcPr/>
          <w:p>
            <w:pPr>
              <w:pStyle w:val="Compact"/>
            </w:pPr>
            <w:r>
              <w:t xml:space="preserve">R4..R66 (even) + R101-R109</w:t>
            </w:r>
          </w:p>
        </w:tc>
        <w:tc>
          <w:tcPr/>
          <w:p>
            <w:pPr>
              <w:pStyle w:val="Compact"/>
            </w:pPr>
            <w:r>
              <w:t xml:space="preserve">C17414</w:t>
            </w:r>
          </w:p>
        </w:tc>
        <w:tc>
          <w:tcPr/>
          <w:p>
            <w:pPr>
              <w:pStyle w:val="Compact"/>
            </w:pPr>
            <w:r>
              <w:t xml:space="preserve">0805W8F1002T5E</w:t>
            </w:r>
          </w:p>
        </w:tc>
        <w:tc>
          <w:tcPr/>
          <w:p>
            <w:pPr>
              <w:pStyle w:val="Compact"/>
            </w:pPr>
            <w:r>
              <w:t xml:space="preserve">0805 (historical Rev-B; its 32</w:t>
            </w:r>
            <w:r>
              <w:t xml:space="preserve"> </w:t>
            </w:r>
            <w:r>
              <w:rPr>
                <w:rStyle w:val="VerbatimChar"/>
              </w:rPr>
              <w:t xml:space="preserve">Rpu_*</w:t>
            </w:r>
            <w:r>
              <w:t xml:space="preserve"> </w:t>
            </w:r>
            <w:r>
              <w:t xml:space="preserve">refs are 47 kΩ in Rev-D/R5)</w:t>
            </w:r>
          </w:p>
        </w:tc>
      </w:tr>
      <w:tr>
        <w:tc>
          <w:tcPr/>
          <w:p>
            <w:pPr>
              <w:pStyle w:val="Compact"/>
            </w:pPr>
            <w:r>
              <w:t xml:space="preserve">1k 1% 0805</w:t>
            </w:r>
          </w:p>
        </w:tc>
        <w:tc>
          <w:tcPr/>
          <w:p>
            <w:pPr>
              <w:pStyle w:val="Compact"/>
              <w:jc w:val="right"/>
            </w:pPr>
            <w:r>
              <w:t xml:space="preserve">12</w:t>
            </w:r>
          </w:p>
        </w:tc>
        <w:tc>
          <w:tcPr/>
          <w:p>
            <w:pPr>
              <w:pStyle w:val="Compact"/>
            </w:pPr>
            <w:r>
              <w:t xml:space="preserve">R67..R104 (subset)</w:t>
            </w:r>
          </w:p>
        </w:tc>
        <w:tc>
          <w:tcPr/>
          <w:p>
            <w:pPr>
              <w:pStyle w:val="Compact"/>
            </w:pPr>
            <w:r>
              <w:t xml:space="preserve">C17513</w:t>
            </w:r>
          </w:p>
        </w:tc>
        <w:tc>
          <w:tcPr/>
          <w:p>
            <w:pPr>
              <w:pStyle w:val="Compact"/>
            </w:pPr>
            <w:r>
              <w:t xml:space="preserve">0805W8F1001T5E</w:t>
            </w:r>
          </w:p>
        </w:tc>
        <w:tc>
          <w:tcPr/>
          <w:p>
            <w:pPr>
              <w:pStyle w:val="Compact"/>
            </w:pPr>
            <w:r>
              <w:t xml:space="preserve">0805</w:t>
            </w:r>
          </w:p>
        </w:tc>
      </w:tr>
      <w:tr>
        <w:tc>
          <w:tcPr/>
          <w:p>
            <w:pPr>
              <w:pStyle w:val="Compact"/>
            </w:pPr>
            <w:r>
              <w:t xml:space="preserve">100k 1% 0805</w:t>
            </w:r>
          </w:p>
        </w:tc>
        <w:tc>
          <w:tcPr/>
          <w:p>
            <w:pPr>
              <w:pStyle w:val="Compact"/>
              <w:jc w:val="right"/>
            </w:pPr>
            <w:r>
              <w:t xml:space="preserve">14</w:t>
            </w:r>
          </w:p>
        </w:tc>
        <w:tc>
          <w:tcPr/>
          <w:p>
            <w:pPr>
              <w:pStyle w:val="Compact"/>
            </w:pPr>
            <w:r>
              <w:t xml:space="preserve">R68..R110 (subset)</w:t>
            </w:r>
          </w:p>
        </w:tc>
        <w:tc>
          <w:tcPr/>
          <w:p>
            <w:pPr>
              <w:pStyle w:val="Compact"/>
            </w:pPr>
            <w:r>
              <w:t xml:space="preserve">C149504</w:t>
            </w:r>
          </w:p>
        </w:tc>
        <w:tc>
          <w:tcPr/>
          <w:p>
            <w:pPr>
              <w:pStyle w:val="Compact"/>
            </w:pPr>
            <w:r>
              <w:t xml:space="preserve">0805W8F1003T5E</w:t>
            </w:r>
          </w:p>
        </w:tc>
        <w:tc>
          <w:tcPr/>
          <w:p>
            <w:pPr>
              <w:pStyle w:val="Compact"/>
            </w:pPr>
            <w:r>
              <w:t xml:space="preserve">0805</w:t>
            </w:r>
          </w:p>
        </w:tc>
      </w:tr>
      <w:tr>
        <w:tc>
          <w:tcPr/>
          <w:p>
            <w:pPr>
              <w:pStyle w:val="Compact"/>
            </w:pPr>
            <w:r>
              <w:t xml:space="preserve">330R 1% 0805</w:t>
            </w:r>
          </w:p>
        </w:tc>
        <w:tc>
          <w:tcPr/>
          <w:p>
            <w:pPr>
              <w:pStyle w:val="Compact"/>
              <w:jc w:val="right"/>
            </w:pPr>
            <w:r>
              <w:t xml:space="preserve">4</w:t>
            </w:r>
          </w:p>
        </w:tc>
        <w:tc>
          <w:tcPr/>
          <w:p>
            <w:pPr>
              <w:pStyle w:val="Compact"/>
            </w:pPr>
            <w:r>
              <w:t xml:space="preserve">R90,R93,R96,R99</w:t>
            </w:r>
          </w:p>
        </w:tc>
        <w:tc>
          <w:tcPr/>
          <w:p>
            <w:pPr>
              <w:pStyle w:val="Compact"/>
            </w:pPr>
            <w:r>
              <w:t xml:space="preserve">C17630</w:t>
            </w:r>
          </w:p>
        </w:tc>
        <w:tc>
          <w:tcPr/>
          <w:p>
            <w:pPr>
              <w:pStyle w:val="Compact"/>
            </w:pPr>
            <w:r>
              <w:t xml:space="preserve">0805W8F3300T5E</w:t>
            </w:r>
          </w:p>
        </w:tc>
        <w:tc>
          <w:tcPr/>
          <w:p>
            <w:pPr>
              <w:pStyle w:val="Compact"/>
            </w:pPr>
            <w:r>
              <w:t xml:space="preserve">0805</w:t>
            </w:r>
          </w:p>
        </w:tc>
      </w:tr>
      <w:tr>
        <w:tc>
          <w:tcPr/>
          <w:p>
            <w:pPr>
              <w:pStyle w:val="Compact"/>
            </w:pPr>
            <w:r>
              <w:rPr>
                <w:b/>
                <w:bCs/>
              </w:rPr>
              <w:t xml:space="preserve">MCP23017 I2C I/O expander</w:t>
            </w:r>
          </w:p>
        </w:tc>
        <w:tc>
          <w:tcPr/>
          <w:p>
            <w:pPr>
              <w:pStyle w:val="Compact"/>
              <w:jc w:val="right"/>
            </w:pPr>
            <w:r>
              <w:t xml:space="preserve">3</w:t>
            </w:r>
          </w:p>
        </w:tc>
        <w:tc>
          <w:tcPr/>
          <w:p>
            <w:pPr>
              <w:pStyle w:val="Compact"/>
            </w:pPr>
            <w:r>
              <w:rPr>
                <w:b/>
                <w:bCs/>
              </w:rPr>
              <w:t xml:space="preserve">U1,U2,U3</w:t>
            </w:r>
          </w:p>
        </w:tc>
        <w:tc>
          <w:tcPr/>
          <w:p>
            <w:pPr>
              <w:pStyle w:val="Compact"/>
            </w:pPr>
            <w:r>
              <w:rPr>
                <w:b/>
                <w:bCs/>
              </w:rPr>
              <w:t xml:space="preserve">C47023</w:t>
            </w:r>
          </w:p>
        </w:tc>
        <w:tc>
          <w:tcPr/>
          <w:p>
            <w:pPr>
              <w:pStyle w:val="Compact"/>
            </w:pPr>
            <w:r>
              <w:rPr>
                <w:b/>
                <w:bCs/>
              </w:rPr>
              <w:t xml:space="preserve">MCP23017-E/SO</w:t>
            </w:r>
          </w:p>
        </w:tc>
        <w:tc>
          <w:tcPr/>
          <w:p>
            <w:pPr>
              <w:pStyle w:val="Compact"/>
            </w:pPr>
            <w:r>
              <w:t xml:space="preserve">SOIC-28W</w:t>
            </w:r>
          </w:p>
        </w:tc>
      </w:tr>
      <w:tr>
        <w:tc>
          <w:tcPr/>
          <w:p>
            <w:pPr>
              <w:pStyle w:val="Compact"/>
            </w:pPr>
            <w:r>
              <w:rPr>
                <w:b/>
                <w:bCs/>
              </w:rPr>
              <w:t xml:space="preserve">PC817B optocoupler</w:t>
            </w:r>
            <w:r>
              <w:t xml:space="preserve"> </w:t>
            </w:r>
            <w:r>
              <w:t xml:space="preserve">(DIP-4, wave solder)</w:t>
            </w:r>
          </w:p>
        </w:tc>
        <w:tc>
          <w:tcPr/>
          <w:p>
            <w:pPr>
              <w:pStyle w:val="Compact"/>
              <w:jc w:val="right"/>
            </w:pPr>
            <w:r>
              <w:t xml:space="preserve">32</w:t>
            </w:r>
          </w:p>
        </w:tc>
        <w:tc>
          <w:tcPr/>
          <w:p>
            <w:pPr>
              <w:pStyle w:val="Compact"/>
            </w:pPr>
            <w:r>
              <w:rPr>
                <w:b/>
                <w:bCs/>
              </w:rPr>
              <w:t xml:space="preserve">U4-U35</w:t>
            </w:r>
          </w:p>
        </w:tc>
        <w:tc>
          <w:tcPr/>
          <w:p>
            <w:pPr>
              <w:pStyle w:val="Compact"/>
            </w:pPr>
            <w:r>
              <w:rPr>
                <w:b/>
                <w:bCs/>
              </w:rPr>
              <w:t xml:space="preserve">C5692981</w:t>
            </w:r>
          </w:p>
        </w:tc>
        <w:tc>
          <w:tcPr/>
          <w:p>
            <w:pPr>
              <w:pStyle w:val="Compact"/>
            </w:pPr>
            <w:r>
              <w:rPr>
                <w:b/>
                <w:bCs/>
              </w:rPr>
              <w:t xml:space="preserve">PC817B</w:t>
            </w:r>
          </w:p>
        </w:tc>
        <w:tc>
          <w:tcPr/>
          <w:p>
            <w:pPr>
              <w:pStyle w:val="Compact"/>
            </w:pPr>
            <w:r>
              <w:t xml:space="preserve">DIP-4 W7.62mm</w:t>
            </w:r>
          </w:p>
        </w:tc>
      </w:tr>
      <w:tr>
        <w:tc>
          <w:tcPr/>
          <w:p>
            <w:pPr>
              <w:pStyle w:val="Compact"/>
            </w:pPr>
            <w:r>
              <w:rPr>
                <w:b/>
                <w:bCs/>
              </w:rPr>
              <w:t xml:space="preserve">NE555 bipolar timer</w:t>
            </w:r>
          </w:p>
        </w:tc>
        <w:tc>
          <w:tcPr/>
          <w:p>
            <w:pPr>
              <w:pStyle w:val="Compact"/>
              <w:jc w:val="right"/>
            </w:pPr>
            <w:r>
              <w:t xml:space="preserve">1</w:t>
            </w:r>
          </w:p>
        </w:tc>
        <w:tc>
          <w:tcPr/>
          <w:p>
            <w:pPr>
              <w:pStyle w:val="Compact"/>
            </w:pPr>
            <w:r>
              <w:rPr>
                <w:b/>
                <w:bCs/>
              </w:rPr>
              <w:t xml:space="preserve">U36</w:t>
            </w:r>
          </w:p>
        </w:tc>
        <w:tc>
          <w:tcPr/>
          <w:p>
            <w:pPr>
              <w:pStyle w:val="Compact"/>
            </w:pPr>
            <w:r>
              <w:rPr>
                <w:b/>
                <w:bCs/>
              </w:rPr>
              <w:t xml:space="preserve">C7593</w:t>
            </w:r>
          </w:p>
        </w:tc>
        <w:tc>
          <w:tcPr/>
          <w:p>
            <w:pPr>
              <w:pStyle w:val="Compact"/>
            </w:pPr>
            <w:r>
              <w:rPr>
                <w:b/>
                <w:bCs/>
              </w:rPr>
              <w:t xml:space="preserve">NE555DR</w:t>
            </w:r>
          </w:p>
        </w:tc>
        <w:tc>
          <w:tcPr/>
          <w:p>
            <w:pPr>
              <w:pStyle w:val="Compact"/>
            </w:pPr>
            <w:r>
              <w:t xml:space="preserve">SOIC-8</w:t>
            </w:r>
          </w:p>
        </w:tc>
      </w:tr>
    </w:tbl>
    <w:p>
      <w:pPr>
        <w:pStyle w:val="BlockText"/>
      </w:pPr>
      <w:r>
        <w:t xml:space="preserve">The</w:t>
      </w:r>
      <w:r>
        <w:t xml:space="preserve"> </w:t>
      </w:r>
      <w:r>
        <w:rPr>
          <w:rStyle w:val="VerbatimChar"/>
        </w:rPr>
        <w:t xml:space="preserve">00_README_UPLOAD.txt</w:t>
      </w:r>
      <w:r>
        <w:t xml:space="preserve"> </w:t>
      </w:r>
      <w:r>
        <w:t xml:space="preserve">inside the upload folder restates the four critical</w:t>
      </w:r>
      <w:r>
        <w:t xml:space="preserve"> </w:t>
      </w:r>
      <w:r>
        <w:t xml:space="preserve">part-match checks (K1-K6 relay coil = 5 VDC; the three MCP23017s = I2C, not</w:t>
      </w:r>
      <w:r>
        <w:t xml:space="preserve"> </w:t>
      </w:r>
      <w:r>
        <w:t xml:space="preserve">MCP23S17; U4-U35 = PC817B DIP-4; U36 = NE555DR). The README’s designator</w:t>
      </w:r>
      <w:r>
        <w:t xml:space="preserve"> </w:t>
      </w:r>
      <w:r>
        <w:rPr>
          <w:i/>
          <w:iCs/>
        </w:rPr>
        <w:t xml:space="preserve">examples</w:t>
      </w:r>
      <w:r>
        <w:t xml:space="preserve"> </w:t>
      </w:r>
      <w:r>
        <w:t xml:space="preserve">for the MCP/NE555 (U33-U35/U36) reflect an earlier numbering;</w:t>
      </w:r>
      <w:r>
        <w:t xml:space="preserve"> </w:t>
      </w:r>
      <w:r>
        <w:rPr>
          <w:b/>
          <w:bCs/>
        </w:rPr>
        <w:t xml:space="preserve">the</w:t>
      </w:r>
      <w:r>
        <w:rPr>
          <w:b/>
          <w:bCs/>
        </w:rPr>
        <w:t xml:space="preserve"> </w:t>
      </w:r>
      <w:r>
        <w:rPr>
          <w:b/>
          <w:bCs/>
        </w:rPr>
        <w:t xml:space="preserve">authoritative current designators are in the BOM CSV above (U1-U3 / U36)</w:t>
      </w:r>
      <w:r>
        <w:t xml:space="preserve"> </w:t>
      </w:r>
      <w:r>
        <w:t xml:space="preserve">— trust</w:t>
      </w:r>
      <w:r>
        <w:t xml:space="preserve"> </w:t>
      </w:r>
      <w:r>
        <w:t xml:space="preserve">the CSV.</w:t>
      </w:r>
    </w:p>
    <w:p>
      <w:pPr>
        <w:pStyle w:val="FirstParagraph"/>
      </w:pPr>
      <w:r>
        <w:rPr>
          <w:b/>
          <w:bCs/>
        </w:rPr>
        <w:t xml:space="preserve">Historical Rev-B preview checks</w:t>
      </w:r>
      <w:r>
        <w:t xml:space="preserve"> </w:t>
      </w:r>
      <w:r>
        <w:t xml:space="preserve">(record only; not authorization to upload or pay):</w:t>
      </w:r>
    </w:p>
    <w:p>
      <w:pPr>
        <w:pStyle w:val="Compact"/>
        <w:numPr>
          <w:ilvl w:val="0"/>
          <w:numId w:val="1131"/>
        </w:numPr>
      </w:pPr>
      <w:r>
        <w:t xml:space="preserve">Relay row is</w:t>
      </w:r>
      <w:r>
        <w:t xml:space="preserve"> </w:t>
      </w:r>
      <w:r>
        <w:rPr>
          <w:rStyle w:val="VerbatimChar"/>
        </w:rPr>
        <w:t xml:space="preserve">C116963 / G5LE-14 5VDC</w:t>
      </w:r>
      <w:r>
        <w:t xml:space="preserve"> </w:t>
      </w:r>
      <w:r>
        <w:t xml:space="preserve">—</w:t>
      </w:r>
      <w:r>
        <w:t xml:space="preserve"> </w:t>
      </w:r>
      <w:r>
        <w:rPr>
          <w:b/>
          <w:bCs/>
        </w:rPr>
        <w:t xml:space="preserve">reject any 9 V / 12 V / 24 V coil</w:t>
      </w:r>
      <w:r>
        <w:rPr>
          <w:b/>
          <w:bCs/>
        </w:rPr>
        <w:t xml:space="preserve"> </w:t>
      </w:r>
      <w:r>
        <w:rPr>
          <w:b/>
          <w:bCs/>
        </w:rPr>
        <w:t xml:space="preserve">substitution.</w:t>
      </w:r>
      <w:r>
        <w:t xml:space="preserve"> </w:t>
      </w:r>
      <w:r>
        <w:t xml:space="preserve">The coil is</w:t>
      </w:r>
      <w:r>
        <w:t xml:space="preserve"> </w:t>
      </w:r>
      <w:r>
        <w:rPr>
          <w:b/>
          <w:bCs/>
        </w:rPr>
        <w:t xml:space="preserve">5 VDC</w:t>
      </w:r>
      <w:r>
        <w:t xml:space="preserve">, not 12/24 V.</w:t>
      </w:r>
    </w:p>
    <w:p>
      <w:pPr>
        <w:pStyle w:val="Compact"/>
        <w:numPr>
          <w:ilvl w:val="0"/>
          <w:numId w:val="1131"/>
        </w:numPr>
      </w:pPr>
      <w:r>
        <w:t xml:space="preserve">I/O expander row is</w:t>
      </w:r>
      <w:r>
        <w:t xml:space="preserve"> </w:t>
      </w:r>
      <w:r>
        <w:rPr>
          <w:rStyle w:val="VerbatimChar"/>
        </w:rPr>
        <w:t xml:space="preserve">C47023 / MCP23017-E/SO</w:t>
      </w:r>
      <w:r>
        <w:t xml:space="preserve"> </w:t>
      </w:r>
      <w:r>
        <w:t xml:space="preserve">—</w:t>
      </w:r>
      <w:r>
        <w:t xml:space="preserve"> </w:t>
      </w:r>
      <w:r>
        <w:rPr>
          <w:b/>
          <w:bCs/>
        </w:rPr>
        <w:t xml:space="preserve">reject MCP23S17</w:t>
      </w:r>
      <w:r>
        <w:t xml:space="preserve"> </w:t>
      </w:r>
      <w:r>
        <w:t xml:space="preserve">(SPI).</w:t>
      </w:r>
    </w:p>
    <w:p>
      <w:pPr>
        <w:pStyle w:val="Compact"/>
        <w:numPr>
          <w:ilvl w:val="0"/>
          <w:numId w:val="1131"/>
        </w:numPr>
      </w:pPr>
      <w:r>
        <w:t xml:space="preserve">PC817 row is</w:t>
      </w:r>
      <w:r>
        <w:t xml:space="preserve"> </w:t>
      </w:r>
      <w:r>
        <w:rPr>
          <w:rStyle w:val="VerbatimChar"/>
        </w:rPr>
        <w:t xml:space="preserve">C5692981 / PC817B</w:t>
      </w:r>
      <w:r>
        <w:t xml:space="preserve">, DIP-4 / through-hole / wave solder.</w:t>
      </w:r>
    </w:p>
    <w:p>
      <w:pPr>
        <w:pStyle w:val="Compact"/>
        <w:numPr>
          <w:ilvl w:val="0"/>
          <w:numId w:val="1131"/>
        </w:numPr>
      </w:pPr>
      <w:r>
        <w:t xml:space="preserve">NE555 row is</w:t>
      </w:r>
      <w:r>
        <w:t xml:space="preserve"> </w:t>
      </w:r>
      <w:r>
        <w:rPr>
          <w:rStyle w:val="VerbatimChar"/>
        </w:rPr>
        <w:t xml:space="preserve">C7593 / NE555DR</w:t>
      </w:r>
      <w:r>
        <w:t xml:space="preserve"> </w:t>
      </w:r>
      <w:r>
        <w:t xml:space="preserve">(bipolar 555 — don’t silently swap a CMOS/TLC555,</w:t>
      </w:r>
      <w:r>
        <w:t xml:space="preserve"> </w:t>
      </w:r>
      <w:r>
        <w:t xml:space="preserve">the watchdog timing assumes bipolar behavior).</w:t>
      </w:r>
    </w:p>
    <w:p>
      <w:pPr>
        <w:pStyle w:val="Compact"/>
        <w:numPr>
          <w:ilvl w:val="0"/>
          <w:numId w:val="1131"/>
        </w:numPr>
      </w:pPr>
      <w:r>
        <w:t xml:space="preserve">C11 electrolytic polarity matches the board; all PC817 and all G5LE orientations</w:t>
      </w:r>
      <w:r>
        <w:t xml:space="preserve"> </w:t>
      </w:r>
      <w:r>
        <w:t xml:space="preserve">match the board preview.</w:t>
      </w:r>
    </w:p>
    <w:p>
      <w:pPr>
        <w:pStyle w:val="Compact"/>
        <w:numPr>
          <w:ilvl w:val="0"/>
          <w:numId w:val="1131"/>
        </w:numPr>
      </w:pPr>
      <w:r>
        <w:rPr>
          <w:b/>
          <w:bCs/>
        </w:rPr>
        <w:t xml:space="preserve">No</w:t>
      </w:r>
      <w:r>
        <w:t xml:space="preserve"> </w:t>
      </w:r>
      <w:r>
        <w:t xml:space="preserve">A1, J1-J11, J13, J14, U37 refs appear in the JLC placement list; J12, K7,</w:t>
      </w:r>
      <w:r>
        <w:t xml:space="preserve"> </w:t>
      </w:r>
      <w:r>
        <w:t xml:space="preserve">Q7, and the M1 support passives remain unpopulated.</w:t>
      </w:r>
    </w:p>
    <w:p>
      <w:pPr>
        <w:pStyle w:val="Compact"/>
        <w:numPr>
          <w:ilvl w:val="0"/>
          <w:numId w:val="1131"/>
        </w:numPr>
      </w:pPr>
      <w:r>
        <w:t xml:space="preserve">Board outline is 250 × 225 mm with four mounting holes visible.</w:t>
      </w:r>
    </w:p>
    <w:p>
      <w:pPr>
        <w:pStyle w:val="FirstParagraph"/>
      </w:pPr>
      <w:r>
        <w:rPr>
          <w:b/>
          <w:bCs/>
        </w:rPr>
        <w:t xml:space="preserve">If JLC rejects a through-hole part</w:t>
      </w:r>
      <w:r>
        <w:t xml:space="preserve"> </w:t>
      </w:r>
      <w:r>
        <w:t xml:space="preserve">(no redesign needed): move U4-U35 (PC817)</w:t>
      </w:r>
      <w:r>
        <w:t xml:space="preserve"> </w:t>
      </w:r>
      <w:r>
        <w:t xml:space="preserve">and/or K1-K6 (G5LE) from JLC placement to the hand-solder BOM and assemble them by</w:t>
      </w:r>
      <w:r>
        <w:t xml:space="preserve"> </w:t>
      </w:r>
      <w:r>
        <w:t xml:space="preserve">hand; the PCB is unchanged. If C11’s part/polarity is questionable, pick another</w:t>
      </w:r>
      <w:r>
        <w:t xml:space="preserve"> </w:t>
      </w:r>
      <w:r>
        <w:t xml:space="preserve">100 µF/16 V SMD electrolytic matching the</w:t>
      </w:r>
      <w:r>
        <w:t xml:space="preserve"> </w:t>
      </w:r>
      <w:r>
        <w:rPr>
          <w:rStyle w:val="VerbatimChar"/>
        </w:rPr>
        <w:t xml:space="preserve">6.3×5.4</w:t>
      </w:r>
      <w:r>
        <w:t xml:space="preserve"> </w:t>
      </w:r>
      <w:r>
        <w:t xml:space="preserve">footprint and re-run the BOM</w:t>
      </w:r>
      <w:r>
        <w:t xml:space="preserve"> </w:t>
      </w:r>
      <w:r>
        <w:t xml:space="preserve">generator after updating the part lock.</w:t>
      </w:r>
    </w:p>
    <w:bookmarkEnd w:id="352"/>
    <w:bookmarkStart w:id="353" w:name="Xceca1ee391b1be72fecb6b1644a2b9a5857d849"/>
    <w:p>
      <w:pPr>
        <w:pStyle w:val="Heading4"/>
      </w:pPr>
      <w:r>
        <w:t xml:space="preserve">20.6.6 Hand-soldered parts (installed after the assembled boards arrive)</w:t>
      </w:r>
    </w:p>
    <w:p>
      <w:pPr>
        <w:pStyle w:val="FirstParagraph"/>
      </w:pPr>
      <w:r>
        <w:t xml:space="preserve">These refs stay on the board but are omitted from the JLC placement BOM/CPL and are</w:t>
      </w:r>
      <w:r>
        <w:t xml:space="preserve"> </w:t>
      </w:r>
      <w:r>
        <w:t xml:space="preserve">installed at the bench. Procurement lists:</w:t>
      </w:r>
      <w:r>
        <w:t xml:space="preserve"> </w:t>
      </w:r>
      <w:r>
        <w:rPr>
          <w:rStyle w:val="VerbatimChar"/>
        </w:rPr>
        <w:t xml:space="preserve">assembly/wsl-phase8b-revB-hand-solder-bom.csv</w:t>
      </w:r>
      <w:r>
        <w:t xml:space="preserve"> </w:t>
      </w:r>
      <w:r>
        <w:t xml:space="preserve">and</w:t>
      </w:r>
      <w:r>
        <w:t xml:space="preserve"> </w:t>
      </w:r>
      <w:r>
        <w:rPr>
          <w:rStyle w:val="VerbatimChar"/>
        </w:rPr>
        <w:t xml:space="preserve">…-harness-mating-parts.csv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Ref(s)</w:t>
            </w:r>
          </w:p>
        </w:tc>
        <w:tc>
          <w:tcPr/>
          <w:p>
            <w:pPr>
              <w:pStyle w:val="Compact"/>
            </w:pPr>
            <w:r>
              <w:t xml:space="preserve">Part</w:t>
            </w:r>
          </w:p>
        </w:tc>
        <w:tc>
          <w:tcPr/>
          <w:p>
            <w:pPr>
              <w:pStyle w:val="Compact"/>
            </w:pPr>
            <w:r>
              <w:t xml:space="preserve">Notes</w:t>
            </w:r>
          </w:p>
        </w:tc>
      </w:tr>
      <w:tr>
        <w:tc>
          <w:tcPr/>
          <w:p>
            <w:pPr>
              <w:pStyle w:val="Compact"/>
            </w:pPr>
            <w:r>
              <w:rPr>
                <w:b/>
                <w:bCs/>
              </w:rPr>
              <w:t xml:space="preserve">A1</w:t>
            </w:r>
          </w:p>
        </w:tc>
        <w:tc>
          <w:tcPr/>
          <w:p>
            <w:pPr>
              <w:pStyle w:val="Compact"/>
            </w:pPr>
            <w:r>
              <w:rPr>
                <w:b/>
                <w:bCs/>
              </w:rPr>
              <w:t xml:space="preserve">Raspberry Pi Pico</w:t>
            </w:r>
            <w:r>
              <w:t xml:space="preserve"> </w:t>
            </w:r>
            <w:r>
              <w:t xml:space="preserve">(RP2040 module), SC0915</w:t>
            </w:r>
          </w:p>
        </w:tc>
        <w:tc>
          <w:tcPr/>
          <w:p>
            <w:pPr>
              <w:pStyle w:val="Compact"/>
            </w:pPr>
            <w:r>
              <w:t xml:space="preserve">JLC may not place the castellated module; assume it arrives</w:t>
            </w:r>
            <w:r>
              <w:t xml:space="preserve"> </w:t>
            </w:r>
            <w:r>
              <w:rPr>
                <w:b/>
                <w:bCs/>
              </w:rPr>
              <w:t xml:space="preserve">unprogrammed</w:t>
            </w:r>
            <w:r>
              <w:t xml:space="preserve"> </w:t>
            </w:r>
            <w:r>
              <w:t xml:space="preserve">unless programming is explicitly quoted.</w:t>
            </w:r>
          </w:p>
        </w:tc>
      </w:tr>
      <w:tr>
        <w:tc>
          <w:tcPr/>
          <w:p>
            <w:pPr>
              <w:pStyle w:val="Compact"/>
            </w:pPr>
            <w:r>
              <w:rPr>
                <w:b/>
                <w:bCs/>
              </w:rPr>
              <w:t xml:space="preserve">J1</w:t>
            </w:r>
          </w:p>
        </w:tc>
        <w:tc>
          <w:tcPr/>
          <w:p>
            <w:pPr>
              <w:pStyle w:val="Compact"/>
            </w:pPr>
            <w:r>
              <w:t xml:space="preserve">Pi IDC/header (2×10)</w:t>
            </w:r>
          </w:p>
        </w:tc>
        <w:tc>
          <w:tcPr/>
          <w:p>
            <w:pPr>
              <w:pStyle w:val="Compact"/>
            </w:pPr>
            <w:r>
              <w:t xml:space="preserve">Candidate pending final body/keying/pin-1 verification against the board + cable plan.</w:t>
            </w:r>
          </w:p>
        </w:tc>
      </w:tr>
      <w:tr>
        <w:tc>
          <w:tcPr/>
          <w:p>
            <w:pPr>
              <w:pStyle w:val="Compact"/>
            </w:pPr>
            <w:r>
              <w:rPr>
                <w:b/>
                <w:bCs/>
              </w:rPr>
              <w:t xml:space="preserve">J2-J11, J13, J14</w:t>
            </w:r>
          </w:p>
        </w:tc>
        <w:tc>
          <w:tcPr/>
          <w:p>
            <w:pPr>
              <w:pStyle w:val="Compact"/>
            </w:pPr>
            <w:r>
              <w:rPr>
                <w:b/>
                <w:bCs/>
              </w:rPr>
              <w:t xml:space="preserve">Phoenix / terminal connectors</w:t>
            </w:r>
            <w:r>
              <w:t xml:space="preserve"> </w:t>
            </w:r>
            <w:r>
              <w:t xml:space="preserve">(MKDS 5.08 mm + MCV 3.5 mm headers)</w:t>
            </w:r>
          </w:p>
        </w:tc>
        <w:tc>
          <w:tcPr/>
          <w:p>
            <w:pPr>
              <w:pStyle w:val="Compact"/>
            </w:pPr>
            <w:r>
              <w:t xml:space="preserve">Most board-side Phoenix parts are locked; verify wire-entry direction against the board render before ordering.</w:t>
            </w:r>
          </w:p>
        </w:tc>
      </w:tr>
      <w:tr>
        <w:tc>
          <w:tcPr/>
          <w:p>
            <w:pPr>
              <w:pStyle w:val="Compact"/>
            </w:pPr>
            <w:r>
              <w:rPr>
                <w:b/>
                <w:bCs/>
              </w:rPr>
              <w:t xml:space="preserve">U37</w:t>
            </w:r>
          </w:p>
        </w:tc>
        <w:tc>
          <w:tcPr/>
          <w:p>
            <w:pPr>
              <w:pStyle w:val="Compact"/>
            </w:pPr>
            <w:r>
              <w:rPr>
                <w:b/>
                <w:bCs/>
              </w:rPr>
              <w:t xml:space="preserve">TRACO TMA-0505S</w:t>
            </w:r>
            <w:r>
              <w:t xml:space="preserve"> </w:t>
            </w:r>
            <w:r>
              <w:t xml:space="preserve">isolated DC/DC (5 V→5 V)</w:t>
            </w:r>
          </w:p>
        </w:tc>
        <w:tc>
          <w:tcPr/>
          <w:p>
            <w:pPr>
              <w:pStyle w:val="Compact"/>
            </w:pPr>
            <w:r>
              <w:t xml:space="preserve">Supplies the isolated field-wetting rail. Treat as exact or pinout-audited substitute only — verify isolation rating, output current, SIP pinout, body clearance.</w:t>
            </w:r>
          </w:p>
        </w:tc>
      </w:tr>
    </w:tbl>
    <w:p>
      <w:pPr>
        <w:pStyle w:val="BodyText"/>
      </w:pPr>
      <w:r>
        <w:rPr>
          <w:rStyle w:val="VerbatimChar"/>
        </w:rPr>
        <w:t xml:space="preserve">J12</w:t>
      </w:r>
      <w:r>
        <w:t xml:space="preserve"> </w:t>
      </w:r>
      <w:r>
        <w:t xml:space="preserve">is already DNP and is</w:t>
      </w:r>
      <w:r>
        <w:t xml:space="preserve"> </w:t>
      </w:r>
      <w:r>
        <w:rPr>
          <w:b/>
          <w:bCs/>
        </w:rPr>
        <w:t xml:space="preserve">not</w:t>
      </w:r>
      <w:r>
        <w:t xml:space="preserve"> </w:t>
      </w:r>
      <w:r>
        <w:t xml:space="preserve">part of the hand-solder set. The 3.5 mm MCV</w:t>
      </w:r>
      <w:r>
        <w:t xml:space="preserve"> </w:t>
      </w:r>
      <w:r>
        <w:t xml:space="preserve">headers need matching off-board mating plugs (for J3, J4, J5, J13, J14); those plugs</w:t>
      </w:r>
      <w:r>
        <w:t xml:space="preserve"> </w:t>
      </w:r>
      <w:r>
        <w:t xml:space="preserve">are not PCB placements and are listed in</w:t>
      </w:r>
      <w:r>
        <w:t xml:space="preserve"> </w:t>
      </w:r>
      <w:r>
        <w:rPr>
          <w:rStyle w:val="VerbatimChar"/>
        </w:rPr>
        <w:t xml:space="preserve">assembly/wsl-phase8b-revB-offboard-hardware.csv</w:t>
      </w:r>
      <w:r>
        <w:t xml:space="preserve"> </w:t>
      </w:r>
      <w:r>
        <w:t xml:space="preserve">/</w:t>
      </w:r>
      <w:r>
        <w:t xml:space="preserve"> </w:t>
      </w:r>
      <w:r>
        <w:rPr>
          <w:rStyle w:val="VerbatimChar"/>
        </w:rPr>
        <w:t xml:space="preserve">…-harness-mating-parts.csv</w:t>
      </w:r>
      <w:r>
        <w:t xml:space="preserve">. After installing the hand-solder parts, do a</w:t>
      </w:r>
      <w:r>
        <w:t xml:space="preserve"> </w:t>
      </w:r>
      <w:r>
        <w:t xml:space="preserve">continuity/visual inspection</w:t>
      </w:r>
      <w:r>
        <w:t xml:space="preserve"> </w:t>
      </w:r>
      <w:r>
        <w:rPr>
          <w:b/>
          <w:bCs/>
        </w:rPr>
        <w:t xml:space="preserve">before applying power</w:t>
      </w:r>
      <w:r>
        <w:t xml:space="preserve">.</w:t>
      </w:r>
    </w:p>
    <w:bookmarkEnd w:id="353"/>
    <w:bookmarkStart w:id="354" w:name="X7f4db134b6a8122d2a935c527134dbbca8f3414"/>
    <w:p>
      <w:pPr>
        <w:pStyle w:val="Heading4"/>
      </w:pPr>
      <w:r>
        <w:t xml:space="preserve">20.6.7 The DRC + topology audit gate (</w:t>
      </w:r>
      <w:r>
        <w:rPr>
          <w:rStyle w:val="VerbatimChar"/>
        </w:rPr>
        <w:t xml:space="preserve">audit_revB_board.py</w:t>
      </w:r>
      <w:r>
        <w:t xml:space="preserve">)</w:t>
      </w:r>
    </w:p>
    <w:p>
      <w:pPr>
        <w:pStyle w:val="FirstParagraph"/>
      </w:pPr>
      <w:r>
        <w:t xml:space="preserve">The fab export is</w:t>
      </w:r>
      <w:r>
        <w:t xml:space="preserve"> </w:t>
      </w:r>
      <w:r>
        <w:rPr>
          <w:b/>
          <w:bCs/>
        </w:rPr>
        <w:t xml:space="preserve">gated</w:t>
      </w:r>
      <w:r>
        <w:t xml:space="preserve">:</w:t>
      </w:r>
      <w:r>
        <w:t xml:space="preserve"> </w:t>
      </w:r>
      <w:r>
        <w:rPr>
          <w:rStyle w:val="VerbatimChar"/>
        </w:rPr>
        <w:t xml:space="preserve">export_fab_revB.py</w:t>
      </w:r>
      <w:r>
        <w:t xml:space="preserve"> </w:t>
      </w:r>
      <w:r>
        <w:t xml:space="preserve">will not produce a package unless</w:t>
      </w:r>
      <w:r>
        <w:t xml:space="preserve"> </w:t>
      </w:r>
      <w:r>
        <w:t xml:space="preserve">both of these pass, and it re-runs both</w:t>
      </w:r>
      <w:r>
        <w:t xml:space="preserve"> </w:t>
      </w:r>
      <w:r>
        <w:rPr>
          <w:i/>
          <w:iCs/>
        </w:rPr>
        <w:t xml:space="preserve">inside</w:t>
      </w:r>
      <w:r>
        <w:t xml:space="preserve"> </w:t>
      </w:r>
      <w:r>
        <w:t xml:space="preserve">the export so the gate cannot be</w:t>
      </w:r>
      <w:r>
        <w:t xml:space="preserve"> </w:t>
      </w:r>
      <w:r>
        <w:t xml:space="preserve">bypassed:</w:t>
      </w:r>
    </w:p>
    <w:p>
      <w:pPr>
        <w:pStyle w:val="Compact"/>
        <w:numPr>
          <w:ilvl w:val="0"/>
          <w:numId w:val="1132"/>
        </w:numPr>
      </w:pPr>
      <w:r>
        <w:rPr>
          <w:b/>
          <w:bCs/>
        </w:rPr>
        <w:t xml:space="preserve">KiCad DRC</w:t>
      </w:r>
      <w:r>
        <w:t xml:space="preserve"> </w:t>
      </w:r>
      <w:r>
        <w:t xml:space="preserve">(</w:t>
      </w:r>
      <w:r>
        <w:rPr>
          <w:rStyle w:val="VerbatimChar"/>
        </w:rPr>
        <w:t xml:space="preserve">kicad-cli pcb drc --severity-all</w:t>
      </w:r>
      <w:r>
        <w:t xml:space="preserve">) must report exactly:</w:t>
      </w:r>
      <w:r>
        <w:t xml:space="preserve"> </w:t>
      </w:r>
      <w:r>
        <w:rPr>
          <w:rStyle w:val="VerbatimChar"/>
        </w:rPr>
        <w:t xml:space="preserve">Found 0 DRC violations</w:t>
      </w:r>
      <w:r>
        <w:t xml:space="preserve">,</w:t>
      </w:r>
      <w:r>
        <w:t xml:space="preserve"> </w:t>
      </w:r>
      <w:r>
        <w:rPr>
          <w:rStyle w:val="VerbatimChar"/>
        </w:rPr>
        <w:t xml:space="preserve">Found 0 unconnected pads</w:t>
      </w:r>
      <w:r>
        <w:t xml:space="preserve">,</w:t>
      </w:r>
      <w:r>
        <w:t xml:space="preserve"> </w:t>
      </w:r>
      <w:r>
        <w:rPr>
          <w:rStyle w:val="VerbatimChar"/>
        </w:rPr>
        <w:t xml:space="preserve">Found 0 Footprint errors</w:t>
      </w:r>
      <w:r>
        <w:t xml:space="preserve">.</w:t>
      </w:r>
      <w:r>
        <w:t xml:space="preserve"> </w:t>
      </w:r>
      <w:r>
        <w:t xml:space="preserve">A missing line aborts the export.</w:t>
      </w:r>
    </w:p>
    <w:p>
      <w:pPr>
        <w:pStyle w:val="Compact"/>
        <w:numPr>
          <w:ilvl w:val="0"/>
          <w:numId w:val="1132"/>
        </w:numPr>
      </w:pPr>
      <w:r>
        <w:rPr>
          <w:rStyle w:val="VerbatimChar"/>
          <w:b/>
          <w:bCs/>
        </w:rPr>
        <w:t xml:space="preserve">scripts/audit_revB_board.py</w:t>
      </w:r>
      <w:r>
        <w:t xml:space="preserve"> </w:t>
      </w:r>
      <w:r>
        <w:t xml:space="preserve">must print</w:t>
      </w:r>
      <w:r>
        <w:t xml:space="preserve"> </w:t>
      </w:r>
      <w:r>
        <w:rPr>
          <w:rStyle w:val="VerbatimChar"/>
        </w:rPr>
        <w:t xml:space="preserve">AUDIT RESULT: ALL PASS</w:t>
      </w:r>
      <w:r>
        <w:t xml:space="preserve">.</w:t>
      </w:r>
    </w:p>
    <w:p>
      <w:pPr>
        <w:pStyle w:val="FirstParagraph"/>
      </w:pPr>
      <w:r>
        <w:rPr>
          <w:b/>
          <w:bCs/>
        </w:rPr>
        <w:t xml:space="preserve">Why a separate audit when DRC already passed:</w:t>
      </w:r>
      <w:r>
        <w:t xml:space="preserve"> </w:t>
      </w:r>
      <w:r>
        <w:t xml:space="preserve">KiCad DRC proves geometry but</w:t>
      </w:r>
      <w:r>
        <w:t xml:space="preserve"> </w:t>
      </w:r>
      <w:r>
        <w:rPr>
          <w:b/>
          <w:bCs/>
        </w:rPr>
        <w:t xml:space="preserve">not</w:t>
      </w:r>
      <w:r>
        <w:t xml:space="preserve"> </w:t>
      </w:r>
      <w:r>
        <w:t xml:space="preserve">that the net classes are actually assigned, that the safety rail truly</w:t>
      </w:r>
      <w:r>
        <w:t xml:space="preserve"> </w:t>
      </w:r>
      <w:r>
        <w:t xml:space="preserve">reaches every coil, or that no machine output ever touches the Pico. The audit</w:t>
      </w:r>
      <w:r>
        <w:t xml:space="preserve"> </w:t>
      </w:r>
      <w:r>
        <w:t xml:space="preserve">checks exactly the things DRC cannot — it verifies against the</w:t>
      </w:r>
      <w:r>
        <w:t xml:space="preserve"> </w:t>
      </w:r>
      <w:r>
        <w:rPr>
          <w:i/>
          <w:iCs/>
        </w:rPr>
        <w:t xml:space="preserve">live board file</w:t>
      </w:r>
      <w:r>
        <w:t xml:space="preserve">,</w:t>
      </w:r>
      <w:r>
        <w:t xml:space="preserve"> </w:t>
      </w:r>
      <w:r>
        <w:t xml:space="preserve">not the DRC report (the Claude↔Codex review loop caught a</w:t>
      </w:r>
      <w:r>
        <w:t xml:space="preserve"> </w:t>
      </w:r>
      <w:r>
        <w:t xml:space="preserve">“false-green”</w:t>
      </w:r>
      <w:r>
        <w:t xml:space="preserve"> </w:t>
      </w:r>
      <w:r>
        <w:t xml:space="preserve">route where</w:t>
      </w:r>
      <w:r>
        <w:t xml:space="preserve"> </w:t>
      </w:r>
      <w:r>
        <w:t xml:space="preserve">the routed</w:t>
      </w:r>
      <w:r>
        <w:t xml:space="preserve"> </w:t>
      </w:r>
      <w:r>
        <w:rPr>
          <w:rStyle w:val="VerbatimChar"/>
        </w:rPr>
        <w:t xml:space="preserve">.kicad_pro</w:t>
      </w:r>
      <w:r>
        <w:t xml:space="preserve"> </w:t>
      </w:r>
      <w:r>
        <w:t xml:space="preserve">had lost its netclass assignments, making the</w:t>
      </w:r>
      <w:r>
        <w:t xml:space="preserve"> </w:t>
      </w:r>
      <w:r>
        <w:rPr>
          <w:rStyle w:val="VerbatimChar"/>
        </w:rPr>
        <w:t xml:space="preserve">.dru</w:t>
      </w:r>
      <w:r>
        <w:t xml:space="preserve"> </w:t>
      </w:r>
      <w:r>
        <w:rPr>
          <w:rStyle w:val="VerbatimChar"/>
        </w:rPr>
        <w:t xml:space="preserve">hasNetclass()</w:t>
      </w:r>
      <w:r>
        <w:t xml:space="preserve"> </w:t>
      </w:r>
      <w:r>
        <w:t xml:space="preserve">rules inert and</w:t>
      </w:r>
      <w:r>
        <w:t xml:space="preserve"> </w:t>
      </w:r>
      <w:r>
        <w:t xml:space="preserve">“0 violations”</w:t>
      </w:r>
      <w:r>
        <w:t xml:space="preserve"> </w:t>
      </w:r>
      <w:r>
        <w:t xml:space="preserve">meaningless). The audit asserts: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Audit check</w:t>
            </w:r>
          </w:p>
        </w:tc>
        <w:tc>
          <w:tcPr/>
          <w:p>
            <w:pPr>
              <w:pStyle w:val="Compact"/>
            </w:pPr>
            <w:r>
              <w:t xml:space="preserve">What it proves</w:t>
            </w:r>
          </w:p>
        </w:tc>
      </w:tr>
      <w:tr>
        <w:tc>
          <w:tcPr/>
          <w:p>
            <w:pPr>
              <w:pStyle w:val="Compact"/>
            </w:pPr>
            <w:r>
              <w:t xml:space="preserve">5 net classes assigned with exact counts</w:t>
            </w:r>
            <w:r>
              <w:t xml:space="preserve"> </w:t>
            </w:r>
            <w:r>
              <w:rPr>
                <w:rStyle w:val="VerbatimChar"/>
              </w:rPr>
              <w:t xml:space="preserve">{Logic_Signal:80, Logic_Power:4, Safety_Rail:13, Field_Sense:66, Machine_Output:21}</w:t>
            </w:r>
          </w:p>
        </w:tc>
        <w:tc>
          <w:tcPr/>
          <w:p>
            <w:pPr>
              <w:pStyle w:val="Compact"/>
            </w:pPr>
            <w:r>
              <w:t xml:space="preserve">The</w:t>
            </w:r>
            <w:r>
              <w:t xml:space="preserve"> </w:t>
            </w:r>
            <w:r>
              <w:rPr>
                <w:rStyle w:val="VerbatimChar"/>
              </w:rPr>
              <w:t xml:space="preserve">.dru</w:t>
            </w:r>
            <w:r>
              <w:t xml:space="preserve"> </w:t>
            </w:r>
            <w:r>
              <w:t xml:space="preserve">isolation rules are</w:t>
            </w:r>
            <w:r>
              <w:t xml:space="preserve"> </w:t>
            </w:r>
            <w:r>
              <w:rPr>
                <w:i/>
                <w:iCs/>
              </w:rPr>
              <w:t xml:space="preserve">not</w:t>
            </w:r>
            <w:r>
              <w:t xml:space="preserve"> </w:t>
            </w:r>
            <w:r>
              <w:t xml:space="preserve">vacuous</w:t>
            </w:r>
          </w:p>
        </w:tc>
      </w:tr>
      <w:tr>
        <w:tc>
          <w:tcPr/>
          <w:p>
            <w:pPr>
              <w:pStyle w:val="Compact"/>
            </w:pPr>
            <w:r>
              <w:t xml:space="preserve">No named net fell to</w:t>
            </w:r>
            <w:r>
              <w:t xml:space="preserve"> </w:t>
            </w:r>
            <w:r>
              <w:rPr>
                <w:rStyle w:val="VerbatimChar"/>
              </w:rPr>
              <w:t xml:space="preserve">Default</w:t>
            </w:r>
            <w:r>
              <w:t xml:space="preserve">; zero anonymous</w:t>
            </w:r>
            <w:r>
              <w:t xml:space="preserve"> </w:t>
            </w:r>
            <w:r>
              <w:rPr>
                <w:rStyle w:val="VerbatimChar"/>
              </w:rPr>
              <w:t xml:space="preserve">N$</w:t>
            </w:r>
            <w:r>
              <w:t xml:space="preserve"> </w:t>
            </w:r>
            <w:r>
              <w:t xml:space="preserve">nets</w:t>
            </w:r>
          </w:p>
        </w:tc>
        <w:tc>
          <w:tcPr/>
          <w:p>
            <w:pPr>
              <w:pStyle w:val="Compact"/>
            </w:pPr>
            <w:r>
              <w:t xml:space="preserve">Every net is policy-classified</w:t>
            </w:r>
          </w:p>
        </w:tc>
      </w:tr>
      <w:tr>
        <w:tc>
          <w:tcPr/>
          <w:p>
            <w:pPr>
              <w:pStyle w:val="Compact"/>
            </w:pPr>
            <w:r>
              <w:rPr>
                <w:rStyle w:val="VerbatimChar"/>
              </w:rPr>
              <w:t xml:space="preserve">RELAY_ENABLE_RAIL</w:t>
            </w:r>
            <w:r>
              <w:t xml:space="preserve"> </w:t>
            </w:r>
            <w:r>
              <w:t xml:space="preserve">reaches</w:t>
            </w:r>
            <w:r>
              <w:t xml:space="preserve"> </w:t>
            </w:r>
            <w:r>
              <w:rPr>
                <w:b/>
                <w:bCs/>
              </w:rPr>
              <w:t xml:space="preserve">7</w:t>
            </w:r>
            <w:r>
              <w:t xml:space="preserve"> </w:t>
            </w:r>
            <w:r>
              <w:t xml:space="preserve">relay coils (</w:t>
            </w:r>
            <w:r>
              <w:rPr>
                <w:rStyle w:val="VerbatimChar"/>
              </w:rPr>
              <w:t xml:space="preserve">K*</w:t>
            </w:r>
            <w:r>
              <w:t xml:space="preserve">)</w:t>
            </w:r>
            <w:r>
              <w:t xml:space="preserve"> </w:t>
            </w:r>
            <w:r>
              <w:rPr>
                <w:b/>
                <w:bCs/>
              </w:rPr>
              <w:t xml:space="preserve">+</w:t>
            </w:r>
            <w:r>
              <w:t xml:space="preserve"> </w:t>
            </w:r>
            <w:r>
              <w:t xml:space="preserve">a pass-FET (</w:t>
            </w:r>
            <w:r>
              <w:rPr>
                <w:rStyle w:val="VerbatimChar"/>
              </w:rPr>
              <w:t xml:space="preserve">Q*</w:t>
            </w:r>
            <w:r>
              <w:t xml:space="preserve">)</w:t>
            </w:r>
          </w:p>
        </w:tc>
        <w:tc>
          <w:tcPr/>
          <w:p>
            <w:pPr>
              <w:pStyle w:val="Compact"/>
            </w:pPr>
            <w:r>
              <w:t xml:space="preserve">The safety rail enables every motion relay incl. M1 DNP</w:t>
            </w:r>
          </w:p>
        </w:tc>
      </w:tr>
      <w:tr>
        <w:tc>
          <w:tcPr/>
          <w:p>
            <w:pPr>
              <w:pStyle w:val="Compact"/>
            </w:pPr>
            <w:r>
              <w:rPr>
                <w:b/>
                <w:bCs/>
              </w:rPr>
              <w:t xml:space="preserve">No</w:t>
            </w:r>
            <w:r>
              <w:rPr>
                <w:b/>
                <w:bCs/>
              </w:rPr>
              <w:t xml:space="preserve"> </w:t>
            </w:r>
            <w:r>
              <w:rPr>
                <w:rStyle w:val="VerbatimChar"/>
                <w:b/>
                <w:bCs/>
              </w:rPr>
              <w:t xml:space="preserve">OUT_*</w:t>
            </w:r>
            <w:r>
              <w:rPr>
                <w:b/>
                <w:bCs/>
              </w:rPr>
              <w:t xml:space="preserve"> </w:t>
            </w:r>
            <w:r>
              <w:rPr>
                <w:b/>
                <w:bCs/>
              </w:rPr>
              <w:t xml:space="preserve">net touches the Pico</w:t>
            </w:r>
          </w:p>
        </w:tc>
        <w:tc>
          <w:tcPr/>
          <w:p>
            <w:pPr>
              <w:pStyle w:val="Compact"/>
            </w:pPr>
            <w:r>
              <w:t xml:space="preserve">Machine output can’t reach the logic MCU</w:t>
            </w:r>
          </w:p>
        </w:tc>
      </w:tr>
      <w:tr>
        <w:tc>
          <w:tcPr/>
          <w:p>
            <w:pPr>
              <w:pStyle w:val="Compact"/>
            </w:pPr>
            <w:r>
              <w:rPr>
                <w:rStyle w:val="VerbatimChar"/>
              </w:rPr>
              <w:t xml:space="preserve">GND</w:t>
            </w:r>
            <w:r>
              <w:t xml:space="preserve"> </w:t>
            </w:r>
            <w:r>
              <w:t xml:space="preserve">and</w:t>
            </w:r>
            <w:r>
              <w:t xml:space="preserve"> </w:t>
            </w:r>
            <w:r>
              <w:rPr>
                <w:rStyle w:val="VerbatimChar"/>
              </w:rPr>
              <w:t xml:space="preserve">FIELD_GND</w:t>
            </w:r>
            <w:r>
              <w:t xml:space="preserve"> </w:t>
            </w:r>
            <w:r>
              <w:t xml:space="preserve">both present</w:t>
            </w:r>
            <w:r>
              <w:t xml:space="preserve"> </w:t>
            </w:r>
            <w:r>
              <w:rPr>
                <w:b/>
                <w:bCs/>
              </w:rPr>
              <w:t xml:space="preserve">and distinct</w:t>
            </w:r>
          </w:p>
        </w:tc>
        <w:tc>
          <w:tcPr/>
          <w:p>
            <w:pPr>
              <w:pStyle w:val="Compact"/>
            </w:pPr>
            <w:r>
              <w:t xml:space="preserve">Field isolation barrier intact</w:t>
            </w:r>
          </w:p>
        </w:tc>
      </w:tr>
      <w:tr>
        <w:tc>
          <w:tcPr/>
          <w:p>
            <w:pPr>
              <w:pStyle w:val="Compact"/>
            </w:pPr>
            <w:r>
              <w:rPr>
                <w:rStyle w:val="VerbatimChar"/>
              </w:rPr>
              <w:t xml:space="preserve">SAFE_STOP_RETURN</w:t>
            </w:r>
            <w:r>
              <w:t xml:space="preserve"> </w:t>
            </w:r>
            <w:r>
              <w:t xml:space="preserve">+</w:t>
            </w:r>
            <w:r>
              <w:t xml:space="preserve"> </w:t>
            </w:r>
            <w:r>
              <w:rPr>
                <w:rStyle w:val="VerbatimChar"/>
              </w:rPr>
              <w:t xml:space="preserve">SAFE_TBSC_RETURN</w:t>
            </w:r>
            <w:r>
              <w:t xml:space="preserve"> </w:t>
            </w:r>
            <w:r>
              <w:t xml:space="preserve">+</w:t>
            </w:r>
            <w:r>
              <w:t xml:space="preserve"> </w:t>
            </w:r>
            <w:r>
              <w:rPr>
                <w:rStyle w:val="VerbatimChar"/>
              </w:rPr>
              <w:t xml:space="preserve">RAIL_GATE</w:t>
            </w:r>
            <w:r>
              <w:t xml:space="preserve"> </w:t>
            </w:r>
            <w:r>
              <w:t xml:space="preserve">present</w:t>
            </w:r>
          </w:p>
        </w:tc>
        <w:tc>
          <w:tcPr/>
          <w:p>
            <w:pPr>
              <w:pStyle w:val="Compact"/>
            </w:pPr>
            <w:r>
              <w:t xml:space="preserve">Board-side J_SAFE source/gate nets exist in copper; this does not prove an external control-power or pit-interlock interface is landed</w:t>
            </w:r>
          </w:p>
        </w:tc>
      </w:tr>
      <w:tr>
        <w:tc>
          <w:tcPr/>
          <w:p>
            <w:pPr>
              <w:pStyle w:val="Compact"/>
            </w:pPr>
            <w:r>
              <w:t xml:space="preserve">Netted copper zones filled; ≥ 2 isolation keepout rule-areas present</w:t>
            </w:r>
          </w:p>
        </w:tc>
        <w:tc>
          <w:tcPr/>
          <w:p>
            <w:pPr>
              <w:pStyle w:val="Compact"/>
            </w:pPr>
            <w:r>
              <w:t xml:space="preserve">Power planes poured + barrier keepouts exist</w:t>
            </w:r>
          </w:p>
        </w:tc>
      </w:tr>
      <w:tr>
        <w:tc>
          <w:tcPr/>
          <w:p>
            <w:pPr>
              <w:pStyle w:val="Compact"/>
            </w:pPr>
            <w:r>
              <w:t xml:space="preserve">≥ 8 DNP footprints</w:t>
            </w:r>
          </w:p>
        </w:tc>
        <w:tc>
          <w:tcPr/>
          <w:p>
            <w:pPr>
              <w:pStyle w:val="Compact"/>
            </w:pPr>
            <w:r>
              <w:t xml:space="preserve">The M1 optional channel is still DNP</w:t>
            </w:r>
          </w:p>
        </w:tc>
      </w:tr>
    </w:tbl>
    <w:p>
      <w:pPr>
        <w:pStyle w:val="BodyText"/>
      </w:pPr>
      <w:r>
        <w:t xml:space="preserve">Run the audit standalone with KiCad’s Python:</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scripts\audit_revB_board</w:t>
      </w:r>
      <w:r>
        <w:rPr>
          <w:rStyle w:val="OperatorTok"/>
        </w:rPr>
        <w:t xml:space="preserve">.</w:t>
      </w:r>
      <w:r>
        <w:rPr>
          <w:rStyle w:val="FunctionTok"/>
        </w:rPr>
        <w:t xml:space="preserve">py</w:t>
      </w:r>
      <w:r>
        <w:rPr>
          <w:rStyle w:val="NormalTok"/>
        </w:rPr>
        <w:t xml:space="preserve"> kicad\wsl-phase8b</w:t>
      </w:r>
      <w:r>
        <w:rPr>
          <w:rStyle w:val="OperatorTok"/>
        </w:rPr>
        <w:t xml:space="preserve">.</w:t>
      </w:r>
      <w:r>
        <w:rPr>
          <w:rStyle w:val="FunctionTok"/>
        </w:rPr>
        <w:t xml:space="preserve">routed</w:t>
      </w:r>
      <w:r>
        <w:rPr>
          <w:rStyle w:val="OperatorTok"/>
        </w:rPr>
        <w:t xml:space="preserve">-</w:t>
      </w:r>
      <w:r>
        <w:rPr>
          <w:rStyle w:val="NormalTok"/>
        </w:rPr>
        <w:t xml:space="preserve">manual</w:t>
      </w:r>
      <w:r>
        <w:rPr>
          <w:rStyle w:val="OperatorTok"/>
        </w:rPr>
        <w:t xml:space="preserve">.</w:t>
      </w:r>
      <w:r>
        <w:rPr>
          <w:rStyle w:val="FunctionTok"/>
        </w:rPr>
        <w:t xml:space="preserve">kicad_pcb</w:t>
      </w:r>
    </w:p>
    <w:bookmarkEnd w:id="354"/>
    <w:bookmarkStart w:id="355" w:name="Xf000a1fe733722cd9f909251483add885d6d4bd"/>
    <w:p>
      <w:pPr>
        <w:pStyle w:val="Heading4"/>
      </w:pPr>
      <w:r>
        <w:t xml:space="preserve">20.6.8 Historical Rev-B fab-package regeneration</w:t>
      </w:r>
    </w:p>
    <w:p>
      <w:pPr>
        <w:pStyle w:val="FirstParagraph"/>
      </w:pPr>
      <w:r>
        <w:t xml:space="preserve">This was the Rev-B regeneration command after a Rev-B board edit. It re-ran the</w:t>
      </w:r>
      <w:r>
        <w:t xml:space="preserve"> </w:t>
      </w:r>
      <w:r>
        <w:t xml:space="preserve">DRC + audit gate, re-exported gerbers/drill/CPL/PDF/IPC-D-356/stats, regenerated</w:t>
      </w:r>
      <w:r>
        <w:t xml:space="preserve"> </w:t>
      </w:r>
      <w:r>
        <w:t xml:space="preserve">the BOM/CPL CSV variants, rebuilt the old upload-ready folder, and wrote a</w:t>
      </w:r>
      <w:r>
        <w:t xml:space="preserve"> </w:t>
      </w:r>
      <w:r>
        <w:rPr>
          <w:rStyle w:val="VerbatimChar"/>
        </w:rPr>
        <w:t xml:space="preserve">manifest.json</w:t>
      </w:r>
      <w:r>
        <w:t xml:space="preserve"> </w:t>
      </w:r>
      <w:r>
        <w:t xml:space="preserve">with SHA-256s.</w:t>
      </w:r>
      <w:r>
        <w:t xml:space="preserve"> </w:t>
      </w:r>
      <w:r>
        <w:rPr>
          <w:b/>
          <w:bCs/>
        </w:rPr>
        <w:t xml:space="preserve">Do not run it to create, replace, or authorize a</w:t>
      </w:r>
      <w:r>
        <w:rPr>
          <w:b/>
          <w:bCs/>
        </w:rPr>
        <w:t xml:space="preserve"> </w:t>
      </w:r>
      <w:r>
        <w:rPr>
          <w:b/>
          <w:bCs/>
        </w:rPr>
        <w:t xml:space="preserve">Rev-D package:</w:t>
      </w:r>
    </w:p>
    <w:p>
      <w:pPr>
        <w:pStyle w:val="SourceCode"/>
      </w:pPr>
      <w:r>
        <w:rPr>
          <w:rStyle w:val="OperatorTok"/>
        </w:rPr>
        <w:t xml:space="preserve">&amp;</w:t>
      </w:r>
      <w:r>
        <w:rPr>
          <w:rStyle w:val="NormalTok"/>
        </w:rPr>
        <w:t xml:space="preserve"> </w:t>
      </w:r>
      <w:r>
        <w:rPr>
          <w:rStyle w:val="StringTok"/>
        </w:rPr>
        <w:t xml:space="preserve">"C:\Program Files\KiCad\10.0\bin\python.exe"</w:t>
      </w:r>
      <w:r>
        <w:rPr>
          <w:rStyle w:val="NormalTok"/>
        </w:rPr>
        <w:t xml:space="preserve"> scripts\export_fab_revB</w:t>
      </w:r>
      <w:r>
        <w:rPr>
          <w:rStyle w:val="OperatorTok"/>
        </w:rPr>
        <w:t xml:space="preserve">.</w:t>
      </w:r>
      <w:r>
        <w:rPr>
          <w:rStyle w:val="FunctionTok"/>
        </w:rPr>
        <w:t xml:space="preserve">py</w:t>
      </w:r>
    </w:p>
    <w:p>
      <w:pPr>
        <w:pStyle w:val="FirstParagraph"/>
      </w:pPr>
      <w:r>
        <w:t xml:space="preserve">Output lands in</w:t>
      </w:r>
      <w:r>
        <w:t xml:space="preserve"> </w:t>
      </w:r>
      <w:r>
        <w:rPr>
          <w:rStyle w:val="VerbatimChar"/>
        </w:rPr>
        <w:t xml:space="preserve">kicad/fab_revB_routed_manual/</w:t>
      </w:r>
      <w:r>
        <w:t xml:space="preserve">. The package gate also checks that</w:t>
      </w:r>
      <w:r>
        <w:t xml:space="preserve"> </w:t>
      </w:r>
      <w:r>
        <w:t xml:space="preserve">at least one Excellon</w:t>
      </w:r>
      <w:r>
        <w:t xml:space="preserve"> </w:t>
      </w:r>
      <w:r>
        <w:rPr>
          <w:rStyle w:val="VerbatimChar"/>
        </w:rPr>
        <w:t xml:space="preserve">.drl</w:t>
      </w:r>
      <w:r>
        <w:t xml:space="preserve"> </w:t>
      </w:r>
      <w:r>
        <w:t xml:space="preserve">and ≥ 11 Gerber layer files were produced, that the</w:t>
      </w:r>
      <w:r>
        <w:t xml:space="preserve"> </w:t>
      </w:r>
      <w:r>
        <w:t xml:space="preserve">JLC upload pair exists, and (again) DRC</w:t>
      </w:r>
      <w:r>
        <w:t xml:space="preserve"> </w:t>
      </w:r>
      <w:r>
        <w:rPr>
          <w:rStyle w:val="VerbatimChar"/>
        </w:rPr>
        <w:t xml:space="preserve">0/0/0</w:t>
      </w:r>
      <w:r>
        <w:t xml:space="preserve"> </w:t>
      </w:r>
      <w:r>
        <w:t xml:space="preserve">+ audit</w:t>
      </w:r>
      <w:r>
        <w:t xml:space="preserve"> </w:t>
      </w:r>
      <w:r>
        <w:rPr>
          <w:rStyle w:val="VerbatimChar"/>
        </w:rPr>
        <w:t xml:space="preserve">ALL PASS</w:t>
      </w:r>
      <w:r>
        <w:t xml:space="preserve">. The package is</w:t>
      </w:r>
      <w:r>
        <w:t xml:space="preserve"> </w:t>
      </w:r>
      <w:r>
        <w:rPr>
          <w:b/>
          <w:bCs/>
        </w:rPr>
        <w:t xml:space="preserve">historical Rev-B fab-ready, not cutover-ready</w:t>
      </w:r>
      <w:r>
        <w:t xml:space="preserve">. Current live-machine gates still</w:t>
      </w:r>
      <w:r>
        <w:t xml:space="preserve"> </w:t>
      </w:r>
      <w:r>
        <w:t xml:space="preserve">include v1.2.3 first-article/on-hardware bring-up and a new controlled release with</w:t>
      </w:r>
      <w:r>
        <w:t xml:space="preserve"> </w:t>
      </w:r>
      <w:r>
        <w:t xml:space="preserve">only measured cam polarities enabled; stock measured-cam flags remain OFF.</w:t>
      </w:r>
    </w:p>
    <w:p>
      <w:r>
        <w:pict>
          <v:rect style="width:0;height:1.5pt" o:hralign="center" o:hrstd="t" o:hr="t"/>
        </w:pict>
      </w:r>
    </w:p>
    <w:bookmarkEnd w:id="355"/>
    <w:bookmarkEnd w:id="356"/>
    <w:bookmarkStart w:id="357" w:name="X5ebb13d4d8c692eefda7339417001c00bdfa53c"/>
    <w:p>
      <w:pPr>
        <w:pStyle w:val="Heading3"/>
      </w:pPr>
      <w:r>
        <w:t xml:space="preserve">20.7 Per-pair field deployment (infrastructure)</w:t>
      </w:r>
    </w:p>
    <w:p>
      <w:pPr>
        <w:pStyle w:val="FirstParagraph"/>
      </w:pPr>
      <w:r>
        <w:t xml:space="preserve">For physically installing a node at a lane pair, the procurement BOM + install</w:t>
      </w:r>
      <w:r>
        <w:t xml:space="preserve"> </w:t>
      </w:r>
      <w:r>
        <w:t xml:space="preserve">procedure is</w:t>
      </w:r>
      <w:r>
        <w:t xml:space="preserve"> </w:t>
      </w:r>
      <w:r>
        <w:rPr>
          <w:rStyle w:val="VerbatimChar"/>
        </w:rPr>
        <w:t xml:space="preserve">docs/phase_8a_infrastructure_plan.md</w:t>
      </w:r>
      <w:r>
        <w:t xml:space="preserve">. The shape:</w:t>
      </w:r>
    </w:p>
    <w:p>
      <w:pPr>
        <w:pStyle w:val="Compact"/>
        <w:numPr>
          <w:ilvl w:val="0"/>
          <w:numId w:val="1133"/>
        </w:numPr>
      </w:pPr>
      <w:r>
        <w:rPr>
          <w:b/>
          <w:bCs/>
        </w:rPr>
        <w:t xml:space="preserve">Network:</w:t>
      </w:r>
      <w:r>
        <w:t xml:space="preserve"> </w:t>
      </w:r>
      <w:r>
        <w:t xml:space="preserve">one managed</w:t>
      </w:r>
      <w:r>
        <w:t xml:space="preserve"> </w:t>
      </w:r>
      <w:r>
        <w:rPr>
          <w:b/>
          <w:bCs/>
        </w:rPr>
        <w:t xml:space="preserve">PoE+</w:t>
      </w:r>
      <w:r>
        <w:t xml:space="preserve"> </w:t>
      </w:r>
      <w:r>
        <w:t xml:space="preserve">switch (planned baseline: TP-Link TL-SG2428P,</w:t>
      </w:r>
      <w:r>
        <w:t xml:space="preserve"> </w:t>
      </w:r>
      <w:r>
        <w:t xml:space="preserve">24×PoE+) in the existing closet, one Cat6 run per pair, a single subnet/VLAN. The</w:t>
      </w:r>
      <w:r>
        <w:t xml:space="preserve"> </w:t>
      </w:r>
      <w:r>
        <w:t xml:space="preserve">Pi nodes are first-class LAN citizens (they ping WSL-SRV directly). The plan’s IP</w:t>
      </w:r>
      <w:r>
        <w:t xml:space="preserve"> </w:t>
      </w:r>
      <w:r>
        <w:t xml:space="preserve">block and the</w:t>
      </w:r>
      <w:r>
        <w:t xml:space="preserve"> </w:t>
      </w:r>
      <w:r>
        <w:rPr>
          <w:rStyle w:val="VerbatimChar"/>
        </w:rPr>
        <w:t xml:space="preserve">192.168.86.x</w:t>
      </w:r>
      <w:r>
        <w:t xml:space="preserve"> </w:t>
      </w:r>
      <w:r>
        <w:t xml:space="preserve">topology diagram are</w:t>
      </w:r>
      <w:r>
        <w:t xml:space="preserve"> </w:t>
      </w:r>
      <w:r>
        <w:rPr>
          <w:b/>
          <w:bCs/>
        </w:rPr>
        <w:t xml:space="preserve">pre-eero and now stale</w:t>
      </w:r>
      <w:r>
        <w:t xml:space="preserve"> </w:t>
      </w:r>
      <w:r>
        <w:t xml:space="preserve">—</w:t>
      </w:r>
      <w:r>
        <w:t xml:space="preserve"> </w:t>
      </w:r>
      <w:r>
        <w:t xml:space="preserve">re-read § 20.4 for the live subnet (</w:t>
      </w:r>
      <w:r>
        <w:rPr>
          <w:rStyle w:val="VerbatimChar"/>
        </w:rPr>
        <w:t xml:space="preserve">192.168.4.0/22</w:t>
      </w:r>
      <w:r>
        <w:t xml:space="preserve">) before assigning addresses.</w:t>
      </w:r>
    </w:p>
    <w:p>
      <w:pPr>
        <w:pStyle w:val="Compact"/>
        <w:numPr>
          <w:ilvl w:val="0"/>
          <w:numId w:val="1133"/>
        </w:numPr>
      </w:pPr>
      <w:r>
        <w:rPr>
          <w:b/>
          <w:bCs/>
        </w:rPr>
        <w:t xml:space="preserve">Power:</w:t>
      </w:r>
      <w:r>
        <w:t xml:space="preserve"> </w:t>
      </w:r>
      <w:r>
        <w:rPr>
          <w:b/>
          <w:bCs/>
        </w:rPr>
        <w:t xml:space="preserve">PoE+</w:t>
      </w:r>
      <w:r>
        <w:t xml:space="preserve"> </w:t>
      </w:r>
      <w:r>
        <w:t xml:space="preserve">to the Pi via a PoE+ HAT (official RPi PoE+ HAT recommended);</w:t>
      </w:r>
      <w:r>
        <w:t xml:space="preserve"> </w:t>
      </w:r>
      <w:r>
        <w:t xml:space="preserve">the HAT’s 5 V feeds the Pi and the board’s logic rail. PoE+ wins on TCO because</w:t>
      </w:r>
      <w:r>
        <w:t xml:space="preserve"> </w:t>
      </w:r>
      <w:r>
        <w:t xml:space="preserve">there is no AC outlet at the equipment area today.</w:t>
      </w:r>
    </w:p>
    <w:p>
      <w:pPr>
        <w:pStyle w:val="Compact"/>
        <w:numPr>
          <w:ilvl w:val="0"/>
          <w:numId w:val="1133"/>
        </w:numPr>
      </w:pPr>
      <w:r>
        <w:rPr>
          <w:b/>
          <w:bCs/>
        </w:rPr>
        <w:t xml:space="preserve">Enclosure:</w:t>
      </w:r>
      <w:r>
        <w:t xml:space="preserve"> </w:t>
      </w:r>
      <w:r>
        <w:t xml:space="preserve">a DIN-rail enclosure (Hammond 1597BSGY baseline) with a window over</w:t>
      </w:r>
      <w:r>
        <w:t xml:space="preserve"> </w:t>
      </w:r>
      <w:r>
        <w:t xml:space="preserve">the indicator-LED zone (watchdog</w:t>
      </w:r>
      <w:r>
        <w:t xml:space="preserve"> </w:t>
      </w:r>
      <w:r>
        <w:t xml:space="preserve">“WD”</w:t>
      </w:r>
      <w:r>
        <w:t xml:space="preserve">, power</w:t>
      </w:r>
      <w:r>
        <w:t xml:space="preserve"> </w:t>
      </w:r>
      <w:r>
        <w:t xml:space="preserve">“PWR”</w:t>
      </w:r>
      <w:r>
        <w:t xml:space="preserve">, Pi status), and cable glands</w:t>
      </w:r>
      <w:r>
        <w:t xml:space="preserve"> </w:t>
      </w:r>
      <w:r>
        <w:t xml:space="preserve">for Cat6 + the machine wire bundle.</w:t>
      </w:r>
    </w:p>
    <w:p>
      <w:pPr>
        <w:pStyle w:val="Compact"/>
        <w:numPr>
          <w:ilvl w:val="0"/>
          <w:numId w:val="1133"/>
        </w:numPr>
      </w:pPr>
      <w:r>
        <w:rPr>
          <w:b/>
          <w:bCs/>
        </w:rPr>
        <w:t xml:space="preserve">Sequence:</w:t>
      </w:r>
      <w:r>
        <w:t xml:space="preserve"> </w:t>
      </w:r>
      <w:r>
        <w:t xml:space="preserve">pre-install survey → infrastructure install (cabling + switch +</w:t>
      </w:r>
      <w:r>
        <w:t xml:space="preserve"> </w:t>
      </w:r>
      <w:r>
        <w:t xml:space="preserve">enclosure,</w:t>
      </w:r>
      <w:r>
        <w:t xml:space="preserve"> </w:t>
      </w:r>
      <w:r>
        <w:rPr>
          <w:b/>
          <w:bCs/>
        </w:rPr>
        <w:t xml:space="preserve">no</w:t>
      </w:r>
      <w:r>
        <w:t xml:space="preserve"> </w:t>
      </w:r>
      <w:r>
        <w:t xml:space="preserve">machine wiring) → 24 h soak → cutover visit. The cutover plan</w:t>
      </w:r>
      <w:r>
        <w:t xml:space="preserve"> </w:t>
      </w:r>
      <w:r>
        <w:t xml:space="preserve">(</w:t>
      </w:r>
      <w:r>
        <w:rPr>
          <w:rStyle w:val="VerbatimChar"/>
        </w:rPr>
        <w:t xml:space="preserve">docs/phase_8a_cutover_plan.md</w:t>
      </w:r>
      <w:r>
        <w:t xml:space="preserve">) depends on this infrastructure being in place</w:t>
      </w:r>
      <w:r>
        <w:t xml:space="preserve"> </w:t>
      </w:r>
      <w:r>
        <w:t xml:space="preserve">first.</w:t>
      </w:r>
    </w:p>
    <w:p>
      <w:pPr>
        <w:pStyle w:val="BlockText"/>
      </w:pPr>
      <w:r>
        <w:t xml:space="preserve">Per-pair material cost runs ~</w:t>
      </w:r>
      <m:oMath>
        <m:r>
          <m:t>285</m:t>
        </m:r>
        <m:r>
          <m:rPr>
            <m:sty m:val="p"/>
          </m:rPr>
          <m:t>;</m:t>
        </m:r>
        <m:r>
          <m:t>s</m:t>
        </m:r>
        <m:r>
          <m:t>h</m:t>
        </m:r>
        <m:r>
          <m:t>a</m:t>
        </m:r>
        <m:r>
          <m:t>r</m:t>
        </m:r>
        <m:r>
          <m:t>e</m:t>
        </m:r>
        <m:r>
          <m:t>d</m:t>
        </m:r>
        <m:r>
          <m:t>o</m:t>
        </m:r>
        <m:r>
          <m:t>n</m:t>
        </m:r>
        <m:r>
          <m:t>e</m:t>
        </m:r>
        <m:r>
          <m:rPr>
            <m:sty m:val="p"/>
          </m:rPr>
          <m:t>−</m:t>
        </m:r>
        <m:r>
          <m:t>t</m:t>
        </m:r>
        <m:r>
          <m:t>i</m:t>
        </m:r>
        <m:r>
          <m:t>m</m:t>
        </m:r>
        <m:r>
          <m:t>e</m:t>
        </m:r>
        <m:r>
          <m:t>i</m:t>
        </m:r>
        <m:r>
          <m:t>n</m:t>
        </m:r>
        <m:r>
          <m:t>f</m:t>
        </m:r>
        <m:r>
          <m:t>r</m:t>
        </m:r>
        <m:r>
          <m:t>a</m:t>
        </m:r>
        <m:r>
          <m:t>s</m:t>
        </m:r>
        <m:r>
          <m:t>t</m:t>
        </m:r>
        <m:r>
          <m:t>r</m:t>
        </m:r>
        <m:r>
          <m:t>u</m:t>
        </m:r>
        <m:r>
          <m:t>c</m:t>
        </m:r>
        <m:r>
          <m:t>t</m:t>
        </m:r>
        <m:r>
          <m:t>u</m:t>
        </m:r>
        <m:r>
          <m:t>r</m:t>
        </m:r>
        <m:r>
          <m:t>e</m:t>
        </m:r>
        <m:r>
          <m:t> </m:t>
        </m:r>
      </m:oMath>
      <w:r>
        <w:t xml:space="preserve">785; full</w:t>
      </w:r>
      <w:r>
        <w:t xml:space="preserve"> </w:t>
      </w:r>
      <w:r>
        <w:t xml:space="preserve">16-pair rollout ~$5,050 — roughly $11k cheaper than refurbishing the EOL</w:t>
      </w:r>
      <w:r>
        <w:t xml:space="preserve"> </w:t>
      </w:r>
      <w:r>
        <w:t xml:space="preserve">QubicaAMF hardware, and with lifetime parts independence.</w:t>
      </w:r>
    </w:p>
    <w:p>
      <w:r>
        <w:pict>
          <v:rect style="width:0;height:1.5pt" o:hralign="center" o:hrstd="t" o:hr="t"/>
        </w:pict>
      </w:r>
    </w:p>
    <w:bookmarkEnd w:id="357"/>
    <w:bookmarkStart w:id="358" w:name="X10b8c1dd75181fc636512f07537f15caa346c12"/>
    <w:p>
      <w:pPr>
        <w:pStyle w:val="Heading3"/>
      </w:pPr>
      <w:r>
        <w:t xml:space="preserve">20.8 Operations quick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need to…</w:t>
            </w:r>
          </w:p>
        </w:tc>
        <w:tc>
          <w:tcPr/>
          <w:p>
            <w:pPr>
              <w:pStyle w:val="Compact"/>
            </w:pPr>
            <w:r>
              <w:t xml:space="preserve">Do this</w:t>
            </w:r>
          </w:p>
        </w:tc>
      </w:tr>
      <w:tr>
        <w:tc>
          <w:tcPr/>
          <w:p>
            <w:pPr>
              <w:pStyle w:val="Compact"/>
            </w:pPr>
            <w:r>
              <w:t xml:space="preserve">Find the current server IP</w:t>
            </w:r>
          </w:p>
        </w:tc>
        <w:tc>
          <w:tcPr/>
          <w:p>
            <w:pPr>
              <w:pStyle w:val="Compact"/>
            </w:pPr>
            <w:r>
              <w:t xml:space="preserve">It’s a DHCP lease on WSL-SRV (MAC</w:t>
            </w:r>
            <w:r>
              <w:t xml:space="preserve"> </w:t>
            </w:r>
            <w:r>
              <w:rPr>
                <w:rStyle w:val="VerbatimChar"/>
              </w:rPr>
              <w:t xml:space="preserve">10-B6-76-51-EC-5D</w:t>
            </w:r>
            <w:r>
              <w:t xml:space="preserve">).</w:t>
            </w:r>
            <w:r>
              <w:t xml:space="preserve"> </w:t>
            </w:r>
            <w:r>
              <w:rPr>
                <w:b/>
                <w:bCs/>
              </w:rPr>
              <w:t xml:space="preserve">Confirm on the eero; reservation is still TODO.</w:t>
            </w:r>
            <w:r>
              <w:t xml:space="preserve"> </w:t>
            </w:r>
            <w:r>
              <w:t xml:space="preserve">As of 2026-06-03:</w:t>
            </w:r>
            <w:r>
              <w:t xml:space="preserve"> </w:t>
            </w:r>
            <w:r>
              <w:rPr>
                <w:rStyle w:val="VerbatimChar"/>
              </w:rPr>
              <w:t xml:space="preserve">192.168.4.103</w:t>
            </w:r>
            <w:r>
              <w:t xml:space="preserve">.</w:t>
            </w:r>
          </w:p>
        </w:tc>
      </w:tr>
      <w:tr>
        <w:tc>
          <w:tcPr/>
          <w:p>
            <w:pPr>
              <w:pStyle w:val="Compact"/>
            </w:pPr>
            <w:r>
              <w:t xml:space="preserve">Bring a dark node back</w:t>
            </w:r>
          </w:p>
        </w:tc>
        <w:tc>
          <w:tcPr/>
          <w:p>
            <w:pPr>
              <w:pStyle w:val="Compact"/>
            </w:pPr>
            <w:r>
              <w:rPr>
                <w:rStyle w:val="VerbatimChar"/>
              </w:rPr>
              <w:t xml:space="preserve">journalctl -u lane-node -n 50</w:t>
            </w:r>
            <w:r>
              <w:t xml:space="preserve">; verify</w:t>
            </w:r>
            <w:r>
              <w:t xml:space="preserve"> </w:t>
            </w:r>
            <w:r>
              <w:rPr>
                <w:rStyle w:val="VerbatimChar"/>
              </w:rPr>
              <w:t xml:space="preserve">systemctl is-enabled lane-node</w:t>
            </w:r>
            <w:r>
              <w:t xml:space="preserve"> </w:t>
            </w:r>
            <w:r>
              <w:t xml:space="preserve">says</w:t>
            </w:r>
            <w:r>
              <w:t xml:space="preserve"> </w:t>
            </w:r>
            <w:r>
              <w:rPr>
                <w:b/>
                <w:bCs/>
              </w:rPr>
              <w:t xml:space="preserve">enabled</w:t>
            </w:r>
            <w:r>
              <w:t xml:space="preserve">; check</w:t>
            </w:r>
            <w:r>
              <w:t xml:space="preserve"> </w:t>
            </w:r>
            <w:r>
              <w:rPr>
                <w:rStyle w:val="VerbatimChar"/>
              </w:rPr>
              <w:t xml:space="preserve">WSL_LANE_SERVER_URL</w:t>
            </w:r>
            <w:r>
              <w:t xml:space="preserve"> </w:t>
            </w:r>
            <w:r>
              <w:t xml:space="preserve">in the drop-in points at the live IP.</w:t>
            </w:r>
          </w:p>
        </w:tc>
      </w:tr>
      <w:tr>
        <w:tc>
          <w:tcPr/>
          <w:p>
            <w:pPr>
              <w:pStyle w:val="Compact"/>
            </w:pPr>
            <w:r>
              <w:t xml:space="preserve">Re-point a node after a network change</w:t>
            </w:r>
          </w:p>
        </w:tc>
        <w:tc>
          <w:tcPr/>
          <w:p>
            <w:pPr>
              <w:pStyle w:val="Compact"/>
            </w:pPr>
            <w:r>
              <w:rPr>
                <w:rStyle w:val="VerbatimChar"/>
              </w:rPr>
              <w:t xml:space="preserve">sudo systemctl edit lane-node</w:t>
            </w:r>
            <w:r>
              <w:t xml:space="preserve"> </w:t>
            </w:r>
            <w:r>
              <w:t xml:space="preserve">→ set</w:t>
            </w:r>
            <w:r>
              <w:t xml:space="preserve"> </w:t>
            </w:r>
            <w:r>
              <w:rPr>
                <w:rStyle w:val="VerbatimChar"/>
              </w:rPr>
              <w:t xml:space="preserve">WSL_LANE_SERVER_URL=ws://&lt;new-IP&gt;:8765</w:t>
            </w:r>
            <w:r>
              <w:t xml:space="preserve"> </w:t>
            </w:r>
            <w:r>
              <w:t xml:space="preserve">→</w:t>
            </w:r>
            <w:r>
              <w:t xml:space="preserve"> </w:t>
            </w:r>
            <w:r>
              <w:rPr>
                <w:rStyle w:val="VerbatimChar"/>
              </w:rPr>
              <w:t xml:space="preserve">daemon-reload</w:t>
            </w:r>
            <w:r>
              <w:t xml:space="preserve"> </w:t>
            </w:r>
            <w:r>
              <w:t xml:space="preserve">→</w:t>
            </w:r>
            <w:r>
              <w:t xml:space="preserve"> </w:t>
            </w:r>
            <w:r>
              <w:rPr>
                <w:rStyle w:val="VerbatimChar"/>
              </w:rPr>
              <w:t xml:space="preserve">restart</w:t>
            </w:r>
            <w:r>
              <w:t xml:space="preserve">.</w:t>
            </w:r>
          </w:p>
        </w:tc>
      </w:tr>
      <w:tr>
        <w:tc>
          <w:tcPr/>
          <w:p>
            <w:pPr>
              <w:pStyle w:val="Compact"/>
            </w:pPr>
            <w:r>
              <w:t xml:space="preserve">Stop auto-scoring now</w:t>
            </w:r>
          </w:p>
        </w:tc>
        <w:tc>
          <w:tcPr/>
          <w:p>
            <w:pPr>
              <w:pStyle w:val="Compact"/>
            </w:pPr>
            <w:r>
              <w:rPr>
                <w:rStyle w:val="VerbatimChar"/>
              </w:rPr>
              <w:t xml:space="preserve">systemctl edit lane-node</w:t>
            </w:r>
            <w:r>
              <w:t xml:space="preserve"> </w:t>
            </w:r>
            <w:r>
              <w:t xml:space="preserve">→</w:t>
            </w:r>
            <w:r>
              <w:t xml:space="preserve"> </w:t>
            </w:r>
            <w:r>
              <w:rPr>
                <w:rStyle w:val="VerbatimChar"/>
              </w:rPr>
              <w:t xml:space="preserve">WSL_LANE_SCORING_MODE=manual</w:t>
            </w:r>
            <w:r>
              <w:t xml:space="preserve"> </w:t>
            </w:r>
            <w:r>
              <w:t xml:space="preserve">→</w:t>
            </w:r>
            <w:r>
              <w:t xml:space="preserve"> </w:t>
            </w:r>
            <w:r>
              <w:rPr>
                <w:rStyle w:val="VerbatimChar"/>
              </w:rPr>
              <w:t xml:space="preserve">restart</w:t>
            </w:r>
            <w:r>
              <w:t xml:space="preserve">. No machine impact.</w:t>
            </w:r>
          </w:p>
        </w:tc>
      </w:tr>
      <w:tr>
        <w:tc>
          <w:tcPr/>
          <w:p>
            <w:pPr>
              <w:pStyle w:val="Compact"/>
            </w:pPr>
            <w:r>
              <w:t xml:space="preserve">Check the server is up</w:t>
            </w:r>
          </w:p>
        </w:tc>
        <w:tc>
          <w:tcPr/>
          <w:p>
            <w:pPr>
              <w:pStyle w:val="Compact"/>
            </w:pPr>
            <w:r>
              <w:rPr>
                <w:rStyle w:val="VerbatimChar"/>
              </w:rPr>
              <w:t xml:space="preserve">curl http://&lt;WSL-SRV&gt;:8766/api/health</w:t>
            </w:r>
            <w:r>
              <w:t xml:space="preserve">.</w:t>
            </w:r>
          </w:p>
        </w:tc>
      </w:tr>
      <w:tr>
        <w:tc>
          <w:tcPr/>
          <w:p>
            <w:pPr>
              <w:pStyle w:val="Compact"/>
            </w:pPr>
            <w:r>
              <w:t xml:space="preserve">Open the scoring display</w:t>
            </w:r>
          </w:p>
        </w:tc>
        <w:tc>
          <w:tcPr/>
          <w:p>
            <w:pPr>
              <w:pStyle w:val="Compact"/>
            </w:pPr>
            <w:r>
              <w:rPr>
                <w:rStyle w:val="VerbatimChar"/>
              </w:rPr>
              <w:t xml:space="preserve">http://&lt;WSL-SRV&gt;:8766/display?lane=21</w:t>
            </w:r>
            <w:r>
              <w:t xml:space="preserve"> </w:t>
            </w:r>
            <w:r>
              <w:t xml:space="preserve">(and</w:t>
            </w:r>
            <w:r>
              <w:t xml:space="preserve"> </w:t>
            </w:r>
            <w:r>
              <w:rPr>
                <w:rStyle w:val="VerbatimChar"/>
              </w:rPr>
              <w:t xml:space="preserve">?lane=22</w:t>
            </w:r>
            <w:r>
              <w:t xml:space="preserve">).</w:t>
            </w:r>
          </w:p>
        </w:tc>
      </w:tr>
      <w:tr>
        <w:tc>
          <w:tcPr/>
          <w:p>
            <w:pPr>
              <w:pStyle w:val="Compact"/>
            </w:pPr>
            <w:r>
              <w:t xml:space="preserve">Verify the current fab package</w:t>
            </w:r>
          </w:p>
        </w:tc>
        <w:tc>
          <w:tcPr/>
          <w:p>
            <w:pPr>
              <w:pStyle w:val="Compact"/>
            </w:pPr>
            <w:r>
              <w:t xml:space="preserve">Use the immutable</w:t>
            </w:r>
            <w:r>
              <w:t xml:space="preserve"> </w:t>
            </w:r>
            <w:r>
              <w:rPr>
                <w:rStyle w:val="VerbatimChar"/>
              </w:rPr>
              <w:t xml:space="preserve">kicad/fab_revD_2026-07-23_r5/</w:t>
            </w:r>
            <w:r>
              <w:t xml:space="preserve"> </w:t>
            </w:r>
            <w:r>
              <w:t xml:space="preserve">manifest and README; do not regenerate or substitute a Rev-B package.</w:t>
            </w:r>
          </w:p>
        </w:tc>
      </w:tr>
      <w:tr>
        <w:tc>
          <w:tcPr/>
          <w:p>
            <w:pPr>
              <w:pStyle w:val="Compact"/>
            </w:pPr>
            <w:r>
              <w:t xml:space="preserve">Order the board</w:t>
            </w:r>
          </w:p>
        </w:tc>
        <w:tc>
          <w:tcPr/>
          <w:p>
            <w:pPr>
              <w:pStyle w:val="Compact"/>
            </w:pPr>
            <w:r>
              <w:rPr>
                <w:b/>
                <w:bCs/>
              </w:rPr>
              <w:t xml:space="preserve">NO-GO. Do not upload or purchase</w:t>
            </w:r>
            <w:r>
              <w:t xml:space="preserve"> </w:t>
            </w:r>
            <w:r>
              <w:t xml:space="preserve">until every current Rev-D release gate closes; then use only the approved R5 package and its recorded JLC preview.</w:t>
            </w:r>
          </w:p>
        </w:tc>
      </w:tr>
      <w:tr>
        <w:tc>
          <w:tcPr/>
          <w:p>
            <w:pPr>
              <w:pStyle w:val="Compact"/>
            </w:pPr>
            <w:r>
              <w:t xml:space="preserve">Verify the on-board pin maps before trusting hardware</w:t>
            </w:r>
          </w:p>
        </w:tc>
        <w:tc>
          <w:tcPr/>
          <w:p>
            <w:pPr>
              <w:pStyle w:val="Compact"/>
            </w:pPr>
            <w:r>
              <w:t xml:space="preserve">Run</w:t>
            </w:r>
            <w:r>
              <w:t xml:space="preserve"> </w:t>
            </w:r>
            <w:r>
              <w:rPr>
                <w:rStyle w:val="VerbatimChar"/>
              </w:rPr>
              <w:t xml:space="preserve">controller_io.py</w:t>
            </w:r>
            <w:r>
              <w:t xml:space="preserve"> </w:t>
            </w:r>
            <w:r>
              <w:t xml:space="preserve">as a script (KiCad python not needed) — its</w:t>
            </w:r>
            <w:r>
              <w:t xml:space="preserve"> </w:t>
            </w:r>
            <w:r>
              <w:rPr>
                <w:rStyle w:val="VerbatimChar"/>
              </w:rPr>
              <w:t xml:space="preserve">__main__</w:t>
            </w:r>
            <w:r>
              <w:t xml:space="preserve"> </w:t>
            </w:r>
            <w:r>
              <w:t xml:space="preserve">asserts</w:t>
            </w:r>
            <w:r>
              <w:t xml:space="preserve"> </w:t>
            </w:r>
            <w:r>
              <w:rPr>
                <w:rStyle w:val="VerbatimChar"/>
              </w:rPr>
              <w:t xml:space="preserve">OUT_A_MAP</w:t>
            </w:r>
            <w:r>
              <w:t xml:space="preserve">/</w:t>
            </w:r>
            <w:r>
              <w:rPr>
                <w:rStyle w:val="VerbatimChar"/>
              </w:rPr>
              <w:t xml:space="preserve">IN_A_MAP</w:t>
            </w:r>
            <w:r>
              <w:t xml:space="preserve"> </w:t>
            </w:r>
            <w:r>
              <w:t xml:space="preserve">match the netlist generator and fails on drift.</w:t>
            </w:r>
          </w:p>
        </w:tc>
      </w:tr>
    </w:tbl>
    <w:bookmarkEnd w:id="358"/>
    <w:bookmarkEnd w:id="359"/>
    <w:bookmarkStart w:id="380" w:name="Xe896efc2b6519fb4d8c5156986acef1fea1ff9f"/>
    <w:p>
      <w:pPr>
        <w:pStyle w:val="Heading2"/>
      </w:pPr>
      <w:r>
        <w:t xml:space="preserve">21. Bring-up, Bench Validation &amp; Cutover</w:t>
      </w:r>
    </w:p>
    <w:p>
      <w:pPr>
        <w:pStyle w:val="FirstParagraph"/>
      </w:pPr>
      <w:r>
        <w:t xml:space="preserve">This section covers how a fabricated, assembled Rev-B controller board goes from</w:t>
      </w:r>
      <w:r>
        <w:t xml:space="preserve"> </w:t>
      </w:r>
      <w:r>
        <w:t xml:space="preserve">“boxed PCB”</w:t>
      </w:r>
      <w:r>
        <w:t xml:space="preserve"> </w:t>
      </w:r>
      <w:r>
        <w:t xml:space="preserve">to</w:t>
      </w:r>
      <w:r>
        <w:t xml:space="preserve"> </w:t>
      </w:r>
      <w:r>
        <w:t xml:space="preserve">“running a pinsetter on lanes 21/22 in production.”</w:t>
      </w:r>
      <w:r>
        <w:t xml:space="preserve"> </w:t>
      </w:r>
      <w:r>
        <w:t xml:space="preserve">It has three parts, in the order they happen:</w:t>
      </w:r>
    </w:p>
    <w:p>
      <w:pPr>
        <w:pStyle w:val="Compact"/>
        <w:numPr>
          <w:ilvl w:val="0"/>
          <w:numId w:val="1134"/>
        </w:numPr>
      </w:pPr>
      <w:r>
        <w:rPr>
          <w:b/>
          <w:bCs/>
        </w:rPr>
        <w:t xml:space="preserve">Off-machine bench bring-up</w:t>
      </w:r>
      <w:r>
        <w:t xml:space="preserve"> </w:t>
      </w:r>
      <w:r>
        <w:t xml:space="preserve">(§21.2) — power up and prove out one board on a workbench, nowhere near a machine. This is the gate that every board must pass before it is ever wired to a pinsetter.</w:t>
      </w:r>
    </w:p>
    <w:p>
      <w:pPr>
        <w:pStyle w:val="Compact"/>
        <w:numPr>
          <w:ilvl w:val="0"/>
          <w:numId w:val="1134"/>
        </w:numPr>
      </w:pPr>
      <w:r>
        <w:rPr>
          <w:b/>
          <w:bCs/>
        </w:rPr>
        <w:t xml:space="preserve">Track-B controller cutover</w:t>
      </w:r>
      <w:r>
        <w:t xml:space="preserve"> </w:t>
      </w:r>
      <w:r>
        <w:t xml:space="preserve">(§21.3) — replace the OEM 82-70 control brain at one lane pair with the Rev-B Pi controller. This is a controls swap on a machine that moves and bites; it is the highest-risk operation in the whole project.</w:t>
      </w:r>
    </w:p>
    <w:p>
      <w:pPr>
        <w:pStyle w:val="Compact"/>
        <w:numPr>
          <w:ilvl w:val="0"/>
          <w:numId w:val="1134"/>
        </w:numPr>
      </w:pPr>
      <w:r>
        <w:rPr>
          <w:b/>
          <w:bCs/>
        </w:rPr>
        <w:t xml:space="preserve">Track-A scoring go-live</w:t>
      </w:r>
      <w:r>
        <w:t xml:space="preserve"> </w:t>
      </w:r>
      <w:r>
        <w:t xml:space="preserve">(§21.4) — bring up camera-based auto-scoring. Separate from the controller swap, read-only with respect to the machine, and fully reversible.</w:t>
      </w:r>
    </w:p>
    <w:p>
      <w:pPr>
        <w:pStyle w:val="BlockText"/>
      </w:pPr>
      <w:r>
        <w:rPr>
          <w:b/>
          <w:bCs/>
        </w:rPr>
        <w:t xml:space="preserve">Read first if you are new here.</w:t>
      </w:r>
      <w:r>
        <w:t xml:space="preserve"> </w:t>
      </w:r>
      <w:r>
        <w:t xml:space="preserve">A pinsetter is dangerous. The sweep, table, and pit mechanisms can cycle and crush a hand.</w:t>
      </w:r>
      <w:r>
        <w:t xml:space="preserve"> </w:t>
      </w:r>
      <w:r>
        <w:t xml:space="preserve">“Powered but idle”</w:t>
      </w:r>
      <w:r>
        <w:t xml:space="preserve"> </w:t>
      </w:r>
      <w:r>
        <w:t xml:space="preserve">is</w:t>
      </w:r>
      <w:r>
        <w:t xml:space="preserve"> </w:t>
      </w:r>
      <w:r>
        <w:rPr>
          <w:b/>
          <w:bCs/>
        </w:rPr>
        <w:t xml:space="preserve">not</w:t>
      </w:r>
      <w:r>
        <w:t xml:space="preserve"> </w:t>
      </w:r>
      <w:r>
        <w:t xml:space="preserve">safe — a desk action, a customer, or a stray cam edge can start a cycle. Every live procedure in this section is built around lockout/tagout and a non-bypassable hardware safety rail. Do not improvise. If anything looks wrong, the master breaker goes</w:t>
      </w:r>
      <w:r>
        <w:t xml:space="preserve"> </w:t>
      </w:r>
      <w:r>
        <w:rPr>
          <w:b/>
          <w:bCs/>
        </w:rPr>
        <w:t xml:space="preserve">OFF first, questions second.</w:t>
      </w:r>
    </w:p>
    <w:p>
      <w:pPr>
        <w:pStyle w:val="BlockText"/>
      </w:pPr>
      <w:r>
        <w:rPr>
          <w:b/>
          <w:bCs/>
        </w:rPr>
        <w:t xml:space="preserve">Current no-arm hold:</w:t>
      </w:r>
      <w:r>
        <w:t xml:space="preserve"> </w:t>
      </w:r>
      <w:r>
        <w:t xml:space="preserve">lane 21/22 J_SAFE3-4 is physically OPEN/unlanded. Never</w:t>
      </w:r>
      <w:r>
        <w:t xml:space="preserve"> </w:t>
      </w:r>
      <w:r>
        <w:t xml:space="preserve">jumper it at the machine.</w:t>
      </w:r>
      <w:r>
        <w:t xml:space="preserve"> </w:t>
      </w:r>
      <w:r>
        <w:t xml:space="preserve">Bench-only closure is permitted only with the machine disconnected and dummy loads.</w:t>
      </w:r>
    </w:p>
    <w:p>
      <w:pPr>
        <w:pStyle w:val="FirstParagraph"/>
      </w:pPr>
      <w:r>
        <w:t xml:space="preserve">The step-by-step detail lives in two runbooks; this section summarizes them, explains the</w:t>
      </w:r>
      <w:r>
        <w:t xml:space="preserve"> </w:t>
      </w:r>
      <w:r>
        <w:rPr>
          <w:i/>
          <w:iCs/>
        </w:rPr>
        <w:t xml:space="preserve">why</w:t>
      </w:r>
      <w:r>
        <w:t xml:space="preserve">, and cross-links so you know which document to have open at the bench or the lane: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is</w:t>
            </w:r>
          </w:p>
        </w:tc>
      </w:tr>
      <w:tr>
        <w:tc>
          <w:tcPr/>
          <w:p>
            <w:pPr>
              <w:pStyle w:val="Compact"/>
            </w:pPr>
            <w:r>
              <w:rPr>
                <w:rStyle w:val="VerbatimChar"/>
              </w:rPr>
              <w:t xml:space="preserve">docs/phase8b_pcb_revB_spec.md</w:t>
            </w:r>
            <w:r>
              <w:t xml:space="preserve"> </w:t>
            </w:r>
            <w:r>
              <w:t xml:space="preserve">§12</w:t>
            </w:r>
          </w:p>
        </w:tc>
        <w:tc>
          <w:tcPr/>
          <w:p>
            <w:pPr>
              <w:pStyle w:val="Compact"/>
            </w:pPr>
            <w:r>
              <w:t xml:space="preserve">the electrical contract + the canonical bench bring-up sequence (the runbooks call this</w:t>
            </w:r>
            <w:r>
              <w:t xml:space="preserve"> </w:t>
            </w:r>
            <w:r>
              <w:t xml:space="preserve">“spec §12.9”</w:t>
            </w:r>
            <w:r>
              <w:t xml:space="preserve">)</w:t>
            </w:r>
          </w:p>
        </w:tc>
      </w:tr>
      <w:tr>
        <w:tc>
          <w:tcPr/>
          <w:p>
            <w:pPr>
              <w:pStyle w:val="Compact"/>
            </w:pPr>
            <w:r>
              <w:rPr>
                <w:rStyle w:val="VerbatimChar"/>
              </w:rPr>
              <w:t xml:space="preserve">docs/phase8_trackB_controller_cutover_runbook.md</w:t>
            </w:r>
          </w:p>
        </w:tc>
        <w:tc>
          <w:tcPr/>
          <w:p>
            <w:pPr>
              <w:pStyle w:val="Compact"/>
            </w:pPr>
            <w:r>
              <w:t xml:space="preserve">the controller-swap run-of-show, deferred field-capture, go/no-go gates, rollback</w:t>
            </w:r>
          </w:p>
        </w:tc>
      </w:tr>
      <w:tr>
        <w:tc>
          <w:tcPr/>
          <w:p>
            <w:pPr>
              <w:pStyle w:val="Compact"/>
            </w:pPr>
            <w:r>
              <w:rPr>
                <w:rStyle w:val="VerbatimChar"/>
              </w:rPr>
              <w:t xml:space="preserve">docs/phase8b_at_machine_fieldsheet.md</w:t>
            </w:r>
          </w:p>
        </w:tc>
        <w:tc>
          <w:tcPr/>
          <w:p>
            <w:pPr>
              <w:pStyle w:val="Compact"/>
            </w:pPr>
            <w:r>
              <w:t xml:space="preserve">the at-machine measurement session that locked the board’s ratings (already complete)</w:t>
            </w:r>
          </w:p>
        </w:tc>
      </w:tr>
      <w:tr>
        <w:tc>
          <w:tcPr/>
          <w:p>
            <w:pPr>
              <w:pStyle w:val="Compact"/>
            </w:pPr>
            <w:r>
              <w:rPr>
                <w:rStyle w:val="VerbatimChar"/>
              </w:rPr>
              <w:t xml:space="preserve">docs/phase8_trackA_golive_runbook.md</w:t>
            </w:r>
          </w:p>
        </w:tc>
        <w:tc>
          <w:tcPr/>
          <w:p>
            <w:pPr>
              <w:pStyle w:val="Compact"/>
            </w:pPr>
            <w:r>
              <w:t xml:space="preserve">the camera-scoring install + verify procedure</w:t>
            </w:r>
          </w:p>
        </w:tc>
      </w:tr>
    </w:tbl>
    <w:p>
      <w:pPr>
        <w:pStyle w:val="BodyText"/>
      </w:pPr>
      <w:r>
        <w:t xml:space="preserve">Related manual sections referenced throughout:</w:t>
      </w:r>
      <w:r>
        <w:t xml:space="preserve"> </w:t>
      </w:r>
      <w:r>
        <w:rPr>
          <w:b/>
          <w:bCs/>
        </w:rPr>
        <w:t xml:space="preserve">§5 Rev-B Controller Board: Overview, Domains &amp; Isolation</w:t>
      </w:r>
      <w:r>
        <w:t xml:space="preserve">,</w:t>
      </w:r>
      <w:r>
        <w:t xml:space="preserve"> </w:t>
      </w:r>
      <w:r>
        <w:rPr>
          <w:b/>
          <w:bCs/>
        </w:rPr>
        <w:t xml:space="preserve">§6 Board Power</w:t>
      </w:r>
      <w:r>
        <w:t xml:space="preserve">,</w:t>
      </w:r>
      <w:r>
        <w:t xml:space="preserve"> </w:t>
      </w:r>
      <w:r>
        <w:rPr>
          <w:b/>
          <w:bCs/>
        </w:rPr>
        <w:t xml:space="preserve">§7 RP2040 + MCP</w:t>
      </w:r>
      <w:r>
        <w:t xml:space="preserve">,</w:t>
      </w:r>
      <w:r>
        <w:t xml:space="preserve"> </w:t>
      </w:r>
      <w:r>
        <w:rPr>
          <w:b/>
          <w:bCs/>
        </w:rPr>
        <w:t xml:space="preserve">§8 Opto Inputs</w:t>
      </w:r>
      <w:r>
        <w:t xml:space="preserve">,</w:t>
      </w:r>
      <w:r>
        <w:t xml:space="preserve"> </w:t>
      </w:r>
      <w:r>
        <w:rPr>
          <w:b/>
          <w:bCs/>
        </w:rPr>
        <w:t xml:space="preserve">§9 Relay Outputs</w:t>
      </w:r>
      <w:r>
        <w:t xml:space="preserve">,</w:t>
      </w:r>
      <w:r>
        <w:t xml:space="preserve"> </w:t>
      </w:r>
      <w:r>
        <w:rPr>
          <w:b/>
          <w:bCs/>
        </w:rPr>
        <w:t xml:space="preserve">§10 Safety Hardware: NE555 Watchdog + Relay-Enable Rail</w:t>
      </w:r>
      <w:r>
        <w:t xml:space="preserve">,</w:t>
      </w:r>
      <w:r>
        <w:t xml:space="preserve"> </w:t>
      </w:r>
      <w:r>
        <w:rPr>
          <w:b/>
          <w:bCs/>
        </w:rPr>
        <w:t xml:space="preserve">§11 Connector Pinouts (J1-J14)</w:t>
      </w:r>
      <w:r>
        <w:t xml:space="preserve">,</w:t>
      </w:r>
      <w:r>
        <w:t xml:space="preserve"> </w:t>
      </w:r>
      <w:r>
        <w:rPr>
          <w:b/>
          <w:bCs/>
        </w:rPr>
        <w:t xml:space="preserve">§12 Channel Maps</w:t>
      </w:r>
      <w:r>
        <w:t xml:space="preserve">,</w:t>
      </w:r>
      <w:r>
        <w:t xml:space="preserve"> </w:t>
      </w:r>
      <w:r>
        <w:rPr>
          <w:b/>
          <w:bCs/>
        </w:rPr>
        <w:t xml:space="preserve">§13 Layout &amp; Manufacturing Contract</w:t>
      </w:r>
      <w:r>
        <w:t xml:space="preserve">, and</w:t>
      </w:r>
      <w:r>
        <w:t xml:space="preserve"> </w:t>
      </w:r>
      <w:r>
        <w:rPr>
          <w:b/>
          <w:bCs/>
        </w:rPr>
        <w:t xml:space="preserve">§14 Machine Interface: C1/C2A &amp; the Adapter Harness</w:t>
      </w:r>
      <w:r>
        <w:t xml:space="preserve">.</w:t>
      </w:r>
    </w:p>
    <w:p>
      <w:r>
        <w:pict>
          <v:rect style="width:0;height:1.5pt" o:hralign="center" o:hrstd="t" o:hr="t"/>
        </w:pict>
      </w:r>
    </w:p>
    <w:bookmarkStart w:id="360" w:name="X96eb075901bc41af77ea4d8ad0ded19f62522c5"/>
    <w:p>
      <w:pPr>
        <w:pStyle w:val="Heading3"/>
      </w:pPr>
      <w:r>
        <w:t xml:space="preserve">21.1 The one safety model you must hold in your head</w:t>
      </w:r>
    </w:p>
    <w:p>
      <w:pPr>
        <w:pStyle w:val="FirstParagraph"/>
      </w:pPr>
      <w:r>
        <w:t xml:space="preserve">Everything below depends on understanding the</w:t>
      </w:r>
      <w:r>
        <w:t xml:space="preserve"> </w:t>
      </w:r>
      <w:r>
        <w:rPr>
          <w:b/>
          <w:bCs/>
        </w:rPr>
        <w:t xml:space="preserve">relay-enable rail</w:t>
      </w:r>
      <w:r>
        <w:t xml:space="preserve"> </w:t>
      </w:r>
      <w:r>
        <w:t xml:space="preserve">and what it can and cannot do. This is the single most important concept in the section.</w:t>
      </w:r>
    </w:p>
    <w:p>
      <w:pPr>
        <w:pStyle w:val="BodyText"/>
      </w:pPr>
      <w:r>
        <w:t xml:space="preserve">The Rev-B board never sources machine power. It only</w:t>
      </w:r>
      <w:r>
        <w:t xml:space="preserve"> </w:t>
      </w:r>
      <w:r>
        <w:rPr>
          <w:b/>
          <w:bCs/>
        </w:rPr>
        <w:t xml:space="preserve">opens and closes isolated dry relay contacts</w:t>
      </w:r>
      <w:r>
        <w:t xml:space="preserve"> </w:t>
      </w:r>
      <w:r>
        <w:t xml:space="preserve">that sit in series with the machine’s</w:t>
      </w:r>
      <w:r>
        <w:t xml:space="preserve"> </w:t>
      </w:r>
      <w:r>
        <w:rPr>
          <w:i/>
          <w:iCs/>
        </w:rPr>
        <w:t xml:space="preserve">existing</w:t>
      </w:r>
      <w:r>
        <w:t xml:space="preserve"> </w:t>
      </w:r>
      <w:r>
        <w:t xml:space="preserve">control circuits. The heavy S/T contactors stay on the machine and keep switching the 115 VAC motors and their OEM braking behavior — the board only switches their coil circuits (all measured at ~24 VAC; see §14 and the fieldsheet). The board is therefore never the only safety device. OEM service-manual history describes parallel Stop and C.I.S. devices at the rear-panel master breaker, but physical inspection found</w:t>
      </w:r>
      <w:r>
        <w:t xml:space="preserve"> </w:t>
      </w:r>
      <w:r>
        <w:rPr>
          <w:b/>
          <w:bCs/>
        </w:rPr>
        <w:t xml:space="preserve">no C.I.S. device or wiring on pilot lanes 21/22</w:t>
      </w:r>
      <w:r>
        <w:t xml:space="preserve">. Their installed final disconnect is Stop → master breaker. Whether another automatic pit-entry interlock exists is an open pre-motion question, not an assumed protection.</w:t>
      </w:r>
    </w:p>
    <w:p>
      <w:pPr>
        <w:pStyle w:val="BodyText"/>
      </w:pPr>
      <w:r>
        <w:t xml:space="preserve">The board’s own permission layer is</w:t>
      </w:r>
      <w:r>
        <w:t xml:space="preserve"> </w:t>
      </w:r>
      <w:r>
        <w:rPr>
          <w:rStyle w:val="VerbatimChar"/>
        </w:rPr>
        <w:t xml:space="preserve">RELAY_ENABLE_RAIL</w:t>
      </w:r>
      <w:r>
        <w:t xml:space="preserve"> </w:t>
      </w:r>
      <w:r>
        <w:t xml:space="preserve">(TP16), but Candidate C</w:t>
      </w:r>
      <w:r>
        <w:t xml:space="preserve"> </w:t>
      </w:r>
      <w:r>
        <w:t xml:space="preserve">places TB/SC outside that rail: J_SAFE1-2 carries the controlled jumper and the OEM</w:t>
      </w:r>
      <w:r>
        <w:t xml:space="preserve"> </w:t>
      </w:r>
      <w:r>
        <w:t xml:space="preserve">parallel-safe ladder separately gates the S/T machine coils. The table retains the</w:t>
      </w:r>
      <w:r>
        <w:t xml:space="preserve"> </w:t>
      </w:r>
      <w:r>
        <w:t xml:space="preserve">PCB’s named positions while identifying the released field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source on the board</w:t>
            </w:r>
          </w:p>
        </w:tc>
        <w:tc>
          <w:tcPr/>
          <w:p>
            <w:pPr>
              <w:pStyle w:val="Compact"/>
            </w:pPr>
            <w:r>
              <w:t xml:space="preserve">fail-safe default</w:t>
            </w:r>
          </w:p>
        </w:tc>
        <w:tc>
          <w:tcPr/>
          <w:p>
            <w:pPr>
              <w:pStyle w:val="Compact"/>
            </w:pPr>
            <w:r>
              <w:t xml:space="preserve">how it drops the rail</w:t>
            </w:r>
          </w:p>
        </w:tc>
      </w:tr>
      <w:tr>
        <w:tc>
          <w:tcPr/>
          <w:p>
            <w:pPr>
              <w:pStyle w:val="Compact"/>
            </w:pPr>
            <w:r>
              <w:t xml:space="preserve">1</w:t>
            </w:r>
          </w:p>
        </w:tc>
        <w:tc>
          <w:tcPr/>
          <w:p>
            <w:pPr>
              <w:pStyle w:val="Compact"/>
            </w:pPr>
            <w:r>
              <w:rPr>
                <w:b/>
                <w:bCs/>
              </w:rPr>
              <w:t xml:space="preserve">Watchdog OK</w:t>
            </w:r>
          </w:p>
        </w:tc>
        <w:tc>
          <w:tcPr/>
          <w:p>
            <w:pPr>
              <w:pStyle w:val="Compact"/>
            </w:pPr>
            <w:r>
              <w:t xml:space="preserve">NE555 monostable (U36), Pi kicks</w:t>
            </w:r>
            <w:r>
              <w:t xml:space="preserve"> </w:t>
            </w:r>
            <w:r>
              <w:rPr>
                <w:rStyle w:val="VerbatimChar"/>
              </w:rPr>
              <w:t xml:space="preserve">WDOG_KICK</w:t>
            </w:r>
            <w:r>
              <w:t xml:space="preserve"> </w:t>
            </w:r>
            <w:r>
              <w:t xml:space="preserve">(Pi GPIO 12) at &lt; ~10 s</w:t>
            </w:r>
          </w:p>
        </w:tc>
        <w:tc>
          <w:tcPr/>
          <w:p>
            <w:pPr>
              <w:pStyle w:val="Compact"/>
            </w:pPr>
            <w:r>
              <w:t xml:space="preserve">false (no kick → drop)</w:t>
            </w:r>
          </w:p>
        </w:tc>
        <w:tc>
          <w:tcPr/>
          <w:p>
            <w:pPr>
              <w:pStyle w:val="Compact"/>
            </w:pPr>
            <w:r>
              <w:t xml:space="preserve">NE555 output gate (Q13 AO3400A) opens the rail’s pull-down chain</w:t>
            </w:r>
          </w:p>
        </w:tc>
      </w:tr>
      <w:tr>
        <w:tc>
          <w:tcPr/>
          <w:p>
            <w:pPr>
              <w:pStyle w:val="Compact"/>
            </w:pPr>
            <w:r>
              <w:t xml:space="preserve">2</w:t>
            </w:r>
          </w:p>
        </w:tc>
        <w:tc>
          <w:tcPr/>
          <w:p>
            <w:pPr>
              <w:pStyle w:val="Compact"/>
            </w:pPr>
            <w:r>
              <w:rPr>
                <w:b/>
                <w:bCs/>
              </w:rPr>
              <w:t xml:space="preserve">Arm OK</w:t>
            </w:r>
          </w:p>
        </w:tc>
        <w:tc>
          <w:tcPr/>
          <w:p>
            <w:pPr>
              <w:pStyle w:val="Compact"/>
            </w:pPr>
            <w:r>
              <w:t xml:space="preserve">Pi</w:t>
            </w:r>
            <w:r>
              <w:t xml:space="preserve"> </w:t>
            </w:r>
            <w:r>
              <w:rPr>
                <w:rStyle w:val="VerbatimChar"/>
              </w:rPr>
              <w:t xml:space="preserve">ARM_PERMIT</w:t>
            </w:r>
            <w:r>
              <w:t xml:space="preserve"> </w:t>
            </w:r>
            <w:r>
              <w:t xml:space="preserve">GPIO, asserted only after operator-safe state (First-Ball-Zero)</w:t>
            </w:r>
          </w:p>
        </w:tc>
        <w:tc>
          <w:tcPr/>
          <w:p>
            <w:pPr>
              <w:pStyle w:val="Compact"/>
            </w:pPr>
            <w:r>
              <w:t xml:space="preserve">false</w:t>
            </w:r>
          </w:p>
        </w:tc>
        <w:tc>
          <w:tcPr/>
          <w:p>
            <w:pPr>
              <w:pStyle w:val="Compact"/>
            </w:pPr>
            <w:r>
              <w:t xml:space="preserve">NPN AND transistor Q15 (MMBT3904) in the gate chain</w:t>
            </w:r>
          </w:p>
        </w:tc>
      </w:tr>
      <w:tr>
        <w:tc>
          <w:tcPr/>
          <w:p>
            <w:pPr>
              <w:pStyle w:val="Compact"/>
            </w:pPr>
            <w:r>
              <w:t xml:space="preserve">3</w:t>
            </w:r>
          </w:p>
        </w:tc>
        <w:tc>
          <w:tcPr/>
          <w:p>
            <w:pPr>
              <w:pStyle w:val="Compact"/>
            </w:pPr>
            <w:r>
              <w:rPr>
                <w:b/>
                <w:bCs/>
              </w:rPr>
              <w:t xml:space="preserve">RP2040 OK</w:t>
            </w:r>
          </w:p>
        </w:tc>
        <w:tc>
          <w:tcPr/>
          <w:p>
            <w:pPr>
              <w:pStyle w:val="Compact"/>
            </w:pPr>
            <w:r>
              <w:t xml:space="preserve">RP2040 (A1)</w:t>
            </w:r>
            <w:r>
              <w:t xml:space="preserve"> </w:t>
            </w:r>
            <w:r>
              <w:rPr>
                <w:rStyle w:val="VerbatimChar"/>
              </w:rPr>
              <w:t xml:space="preserve">RP2040_OK</w:t>
            </w:r>
            <w:r>
              <w:t xml:space="preserve"> </w:t>
            </w:r>
            <w:r>
              <w:t xml:space="preserve">= GP2, heartbeat/permission</w:t>
            </w:r>
          </w:p>
        </w:tc>
        <w:tc>
          <w:tcPr/>
          <w:p>
            <w:pPr>
              <w:pStyle w:val="Compact"/>
            </w:pPr>
            <w:r>
              <w:t xml:space="preserve">false (Hi-Z → 100k pulldown)</w:t>
            </w:r>
          </w:p>
        </w:tc>
        <w:tc>
          <w:tcPr/>
          <w:p>
            <w:pPr>
              <w:pStyle w:val="Compact"/>
            </w:pPr>
            <w:r>
              <w:t xml:space="preserve">NPN AND transistor Q16 (MMBT3904) in the gate chain</w:t>
            </w:r>
          </w:p>
        </w:tc>
      </w:tr>
      <w:tr>
        <w:tc>
          <w:tcPr/>
          <w:p>
            <w:pPr>
              <w:pStyle w:val="Compact"/>
            </w:pPr>
            <w:r>
              <w:t xml:space="preserve">4</w:t>
            </w:r>
          </w:p>
        </w:tc>
        <w:tc>
          <w:tcPr/>
          <w:p>
            <w:pPr>
              <w:pStyle w:val="Compact"/>
            </w:pPr>
            <w:r>
              <w:rPr>
                <w:b/>
                <w:bCs/>
              </w:rPr>
              <w:t xml:space="preserve">Enabled cam-stop OK</w:t>
            </w:r>
          </w:p>
        </w:tc>
        <w:tc>
          <w:tcPr/>
          <w:p>
            <w:pPr>
              <w:pStyle w:val="Compact"/>
            </w:pPr>
            <w:r>
              <w:t xml:space="preserve">qualified RP2040 cam-edge enforcement, when enabled in a controlled release</w:t>
            </w:r>
          </w:p>
        </w:tc>
        <w:tc>
          <w:tcPr/>
          <w:p>
            <w:pPr>
              <w:pStyle w:val="Compact"/>
            </w:pPr>
            <w:r>
              <w:t xml:space="preserve">false on reset/fault</w:t>
            </w:r>
          </w:p>
        </w:tc>
        <w:tc>
          <w:tcPr/>
          <w:p>
            <w:pPr>
              <w:pStyle w:val="Compact"/>
            </w:pPr>
            <w:r>
              <w:t xml:space="preserve">same path as #3 — an enabled enforcement fault pulls GP2 low; stock v1.2.3 measured-cam flags are OFF</w:t>
            </w:r>
          </w:p>
        </w:tc>
      </w:tr>
      <w:tr>
        <w:tc>
          <w:tcPr/>
          <w:p>
            <w:pPr>
              <w:pStyle w:val="Compact"/>
            </w:pPr>
            <w:r>
              <w:t xml:space="preserve">5</w:t>
            </w:r>
          </w:p>
        </w:tc>
        <w:tc>
          <w:tcPr/>
          <w:p>
            <w:pPr>
              <w:pStyle w:val="Compact"/>
            </w:pPr>
            <w:r>
              <w:rPr>
                <w:b/>
                <w:bCs/>
              </w:rPr>
              <w:t xml:space="preserve">TB/SC board provision</w:t>
            </w:r>
          </w:p>
        </w:tc>
        <w:tc>
          <w:tcPr/>
          <w:p>
            <w:pPr>
              <w:pStyle w:val="Compact"/>
            </w:pPr>
            <w:r>
              <w:t xml:space="preserve">controlled Candidate-C jumper on J14 pins 1-2; no machine landing</w:t>
            </w:r>
          </w:p>
        </w:tc>
        <w:tc>
          <w:tcPr/>
          <w:p>
            <w:pPr>
              <w:pStyle w:val="Compact"/>
            </w:pPr>
            <w:r>
              <w:t xml:space="preserve">keyed/labeled jumper only</w:t>
            </w:r>
          </w:p>
        </w:tc>
        <w:tc>
          <w:tcPr/>
          <w:p>
            <w:pPr>
              <w:pStyle w:val="Compact"/>
            </w:pPr>
            <w:r>
              <w:t xml:space="preserve">closes the first source position; primary protection is the OEM ladder and G3 coil proof</w:t>
            </w:r>
          </w:p>
        </w:tc>
      </w:tr>
      <w:tr>
        <w:tc>
          <w:tcPr/>
          <w:p>
            <w:pPr>
              <w:pStyle w:val="Compact"/>
            </w:pPr>
            <w:r>
              <w:t xml:space="preserve">6</w:t>
            </w:r>
          </w:p>
        </w:tc>
        <w:tc>
          <w:tcPr/>
          <w:p>
            <w:pPr>
              <w:pStyle w:val="Compact"/>
            </w:pPr>
            <w:r>
              <w:rPr>
                <w:b/>
                <w:bCs/>
              </w:rPr>
              <w:t xml:space="preserve">Reserved external control-power / optional pit-interlock source position</w:t>
            </w:r>
          </w:p>
        </w:tc>
        <w:tc>
          <w:tcPr/>
          <w:p>
            <w:pPr>
              <w:pStyle w:val="Compact"/>
            </w:pPr>
            <w:r>
              <w:t xml:space="preserve">future validated isolated dry-contact interface on J14 pins 3-4;</w:t>
            </w:r>
            <w:r>
              <w:t xml:space="preserve"> </w:t>
            </w:r>
            <w:r>
              <w:rPr>
                <w:b/>
                <w:bCs/>
              </w:rPr>
              <w:t xml:space="preserve">currently OPEN/unlanded</w:t>
            </w:r>
          </w:p>
        </w:tc>
        <w:tc>
          <w:tcPr/>
          <w:p>
            <w:pPr>
              <w:pStyle w:val="Compact"/>
            </w:pPr>
            <w:r>
              <w:t xml:space="preserve">open/false</w:t>
            </w:r>
          </w:p>
        </w:tc>
        <w:tc>
          <w:tcPr/>
          <w:p>
            <w:pPr>
              <w:pStyle w:val="Compact"/>
            </w:pPr>
            <w:r>
              <w:t xml:space="preserve">deliberately prevents the field rail from arming</w:t>
            </w:r>
          </w:p>
        </w:tc>
      </w:tr>
    </w:tbl>
    <w:p>
      <w:pPr>
        <w:pStyle w:val="BodyText"/>
      </w:pPr>
      <w:r>
        <w:t xml:space="preserve">Q14 is fed through the two J14 source positions in series:</w:t>
      </w:r>
      <w:r>
        <w:t xml:space="preserve"> </w:t>
      </w:r>
      <w:r>
        <w:rPr>
          <w:rStyle w:val="VerbatimChar"/>
        </w:rPr>
        <w:t xml:space="preserve">VCC_5V → J14.1 → [controlled Candidate-C jumper] → J14.2/J14.3 → [future approved isolated energize-to-prove control-power dry contact; optional approved pit-interlock contact in series; currently OPEN] → J14.4 → Q14</w:t>
      </w:r>
      <w:r>
        <w:t xml:space="preserve">.</w:t>
      </w:r>
      <w:r>
        <w:t xml:space="preserve"> </w:t>
      </w:r>
      <w:r>
        <w:t xml:space="preserve">The separate OEM TB/SC contacts remain in each S/T coil circuit. TP16 can therefore</w:t>
      </w:r>
      <w:r>
        <w:t xml:space="preserve"> </w:t>
      </w:r>
      <w:r>
        <w:t xml:space="preserve">be live during a valid collision block; the corresponding S/T machine coil must</w:t>
      </w:r>
      <w:r>
        <w:t xml:space="preserve"> </w:t>
      </w:r>
      <w:r>
        <w:t xml:space="preserve">still be dead.</w:t>
      </w:r>
    </w:p>
    <w:p>
      <w:pPr>
        <w:pStyle w:val="BlockText"/>
      </w:pPr>
      <w:r>
        <w:rPr>
          <w:b/>
          <w:bCs/>
        </w:rPr>
        <w:t xml:space="preserve">The welded-contact limit (memorize this).</w:t>
      </w:r>
      <w:r>
        <w:t xml:space="preserve"> </w:t>
      </w:r>
      <w:r>
        <w:t xml:space="preserve">The rail de-energizes relay</w:t>
      </w:r>
      <w:r>
        <w:t xml:space="preserve"> </w:t>
      </w:r>
      <w:r>
        <w:rPr>
          <w:i/>
          <w:iCs/>
        </w:rPr>
        <w:t xml:space="preserve">coils</w:t>
      </w:r>
      <w:r>
        <w:t xml:space="preserve">. It</w:t>
      </w:r>
      <w:r>
        <w:t xml:space="preserve"> </w:t>
      </w:r>
      <w:r>
        <w:rPr>
          <w:b/>
          <w:bCs/>
        </w:rPr>
        <w:t xml:space="preserve">cannot open a contact that has welded shut.</w:t>
      </w:r>
      <w:r>
        <w:t xml:space="preserve"> </w:t>
      </w:r>
      <w:r>
        <w:t xml:space="preserve">Relay contact rating, arc suppression, and the upstream master breaker are what protect against a welded contact. This is why §21.2 includes a dummy-load test on every relay and why the master breaker is never the thing you skip.</w:t>
      </w:r>
    </w:p>
    <w:p>
      <w:pPr>
        <w:pStyle w:val="FirstParagraph"/>
      </w:pPr>
      <w:r>
        <w:t xml:space="preserve">Conditions 1, 2, and 3/4 are active on-board permissions. J_SAFE3-4 is a designed</w:t>
      </w:r>
      <w:r>
        <w:t xml:space="preserve"> </w:t>
      </w:r>
      <w:r>
        <w:t xml:space="preserve">connector permission but is not yet implemented in the field.</w:t>
      </w:r>
      <w:r>
        <w:t xml:space="preserve"> </w:t>
      </w:r>
      <w:r>
        <w:t xml:space="preserve">Candidate-C position 5 is the controlled jumper. Opening it tests PCB continuity</w:t>
      </w:r>
      <w:r>
        <w:t xml:space="preserve"> </w:t>
      </w:r>
      <w:r>
        <w:t xml:space="preserve">only; the</w:t>
      </w:r>
      <w:r>
        <w:t xml:space="preserve"> </w:t>
      </w:r>
      <w:r>
        <w:rPr>
          <w:b/>
          <w:bCs/>
        </w:rPr>
        <w:t xml:space="preserve">authoritative TB/SC G3 proof is machine-side</w:t>
      </w:r>
      <w:r>
        <w:t xml:space="preserve">: command S, then T, force</w:t>
      </w:r>
      <w:r>
        <w:t xml:space="preserve"> </w:t>
      </w:r>
      <w:r>
        <w:t xml:space="preserve">both levers BACK/open, and require each contactor coil to remain dead.</w:t>
      </w:r>
    </w:p>
    <w:p>
      <w:pPr>
        <w:pStyle w:val="BodyText"/>
      </w:pPr>
      <w:r>
        <w:t xml:space="preserve">The leading J_SAFE3-4 design is an externally mounted, correctly rated</w:t>
      </w:r>
      <w:r>
        <w:t xml:space="preserve"> </w:t>
      </w:r>
      <w:r>
        <w:t xml:space="preserve">energize-to-prove control-power relay whose isolated N.O. dry contact alone reaches</w:t>
      </w:r>
      <w:r>
        <w:t xml:space="preserve"> </w:t>
      </w:r>
      <w:r>
        <w:t xml:space="preserve">J14, optionally in series with an approved new pit-entry-interlock contact. A</w:t>
      </w:r>
      <w:r>
        <w:t xml:space="preserve"> </w:t>
      </w:r>
      <w:r>
        <w:t xml:space="preserve">J14-only pit switch is</w:t>
      </w:r>
      <w:r>
        <w:t xml:space="preserve"> </w:t>
      </w:r>
      <w:r>
        <w:rPr>
          <w:b/>
          <w:bCs/>
        </w:rPr>
        <w:t xml:space="preserve">permission gating</w:t>
      </w:r>
      <w:r>
        <w:t xml:space="preserve">, not an upstream final disconnect; a</w:t>
      </w:r>
      <w:r>
        <w:t xml:space="preserve"> </w:t>
      </w:r>
      <w:r>
        <w:t xml:space="preserve">new personnel interlock must receive its own machine-safety review. The sensing</w:t>
      </w:r>
      <w:r>
        <w:t xml:space="preserve"> </w:t>
      </w:r>
      <w:r>
        <w:t xml:space="preserve">relay contact can weld or stick closed, so the guarded acceptance and periodic</w:t>
      </w:r>
      <w:r>
        <w:t xml:space="preserve"> </w:t>
      </w:r>
      <w:r>
        <w:t xml:space="preserve">proof must force control-power loss and verify both that contact and TP16 drop.</w:t>
      </w:r>
      <w:r>
        <w:t xml:space="preserve"> </w:t>
      </w:r>
      <w:r>
        <w:t xml:space="preserve">Sensed machine voltage and mains remain outside Rev-D.</w:t>
      </w:r>
    </w:p>
    <w:p>
      <w:r>
        <w:pict>
          <v:rect style="width:0;height:1.5pt" o:hralign="center" o:hrstd="t" o:hr="t"/>
        </w:pict>
      </w:r>
    </w:p>
    <w:bookmarkEnd w:id="360"/>
    <w:bookmarkStart w:id="365" w:name="X757386f8e9c63e6316b5686ea9892f554a73e28"/>
    <w:p>
      <w:pPr>
        <w:pStyle w:val="Heading3"/>
      </w:pPr>
      <w:r>
        <w:t xml:space="preserve">21.2 Off-machine bench bring-up (spec §12 step 9)</w:t>
      </w:r>
    </w:p>
    <w:p>
      <w:pPr>
        <w:pStyle w:val="FirstParagraph"/>
      </w:pPr>
      <w:r>
        <w:rPr>
          <w:b/>
          <w:bCs/>
        </w:rPr>
        <w:t xml:space="preserve">Purpose:</w:t>
      </w:r>
      <w:r>
        <w:t xml:space="preserve"> </w:t>
      </w:r>
      <w:r>
        <w:t xml:space="preserve">prove one assembled board is electrically sound and that every safety condition drops the rail, with</w:t>
      </w:r>
      <w:r>
        <w:t xml:space="preserve"> </w:t>
      </w:r>
      <w:r>
        <w:rPr>
          <w:b/>
          <w:bCs/>
        </w:rPr>
        <w:t xml:space="preserve">zero risk</w:t>
      </w:r>
      <w:r>
        <w:t xml:space="preserve"> </w:t>
      </w:r>
      <w:r>
        <w:t xml:space="preserve">— the board is on a bench, not on a machine.</w:t>
      </w:r>
      <w:r>
        <w:t xml:space="preserve"> </w:t>
      </w:r>
      <w:r>
        <w:rPr>
          <w:b/>
          <w:bCs/>
        </w:rPr>
        <w:t xml:space="preserve">No board is ever wired to a pinsetter until it has passed this whole sequence.</w:t>
      </w:r>
      <w:r>
        <w:t xml:space="preserve"> </w:t>
      </w:r>
      <w:r>
        <w:t xml:space="preserve">This is the gate the cutover runbook calls</w:t>
      </w:r>
      <w:r>
        <w:t xml:space="preserve"> </w:t>
      </w:r>
      <w:r>
        <w:t xml:space="preserve">“spec §12.9”</w:t>
      </w:r>
      <w:r>
        <w:t xml:space="preserve"> </w:t>
      </w:r>
      <w:r>
        <w:t xml:space="preserve">and lists as a hard prerequisite (G1).</w:t>
      </w:r>
    </w:p>
    <w:p>
      <w:pPr>
        <w:pStyle w:val="BodyText"/>
      </w:pPr>
      <w:r>
        <w:rPr>
          <w:b/>
          <w:bCs/>
        </w:rPr>
        <w:t xml:space="preserve">Where it is written:</w:t>
      </w:r>
      <w:r>
        <w:t xml:space="preserve"> </w:t>
      </w:r>
      <w:r>
        <w:rPr>
          <w:rStyle w:val="VerbatimChar"/>
        </w:rPr>
        <w:t xml:space="preserve">phase8b_pcb_revB_spec.md</w:t>
      </w:r>
      <w:r>
        <w:t xml:space="preserve"> </w:t>
      </w:r>
      <w:r>
        <w:t xml:space="preserve">§12 step 9 is the canonical ordered list. This subsection explains each step and what</w:t>
      </w:r>
      <w:r>
        <w:t xml:space="preserve"> </w:t>
      </w:r>
      <w:r>
        <w:t xml:space="preserve">“pass”</w:t>
      </w:r>
      <w:r>
        <w:t xml:space="preserve"> </w:t>
      </w:r>
      <w:r>
        <w:t xml:space="preserve">looks like.</w:t>
      </w:r>
    </w:p>
    <w:bookmarkStart w:id="361" w:name="X91f9915330436d6fa38dc0090ffefda640711f2"/>
    <w:p>
      <w:pPr>
        <w:pStyle w:val="Heading4"/>
      </w:pPr>
      <w:r>
        <w:t xml:space="preserve">21.2.0 Assembly state before you start</w:t>
      </w:r>
    </w:p>
    <w:p>
      <w:pPr>
        <w:pStyle w:val="FirstParagraph"/>
      </w:pPr>
      <w:r>
        <w:t xml:space="preserve">The board arrives as a JLCPCB fab/assembly package (</w:t>
      </w:r>
      <w:r>
        <w:rPr>
          <w:rStyle w:val="VerbatimChar"/>
        </w:rPr>
        <w:t xml:space="preserve">kicad/fab_revB_routed_manual/</w:t>
      </w:r>
      <w:r>
        <w:t xml:space="preserve">). Understand what is and isn’t populated:</w:t>
      </w:r>
    </w:p>
    <w:p>
      <w:pPr>
        <w:pStyle w:val="Compact"/>
        <w:numPr>
          <w:ilvl w:val="0"/>
          <w:numId w:val="1135"/>
        </w:numPr>
      </w:pPr>
      <w:r>
        <w:rPr>
          <w:b/>
          <w:bCs/>
        </w:rPr>
        <w:t xml:space="preserve">Populated by JLCPCB Standard-PCBA (SMT + wave-solderable THT):</w:t>
      </w:r>
      <w:r>
        <w:t xml:space="preserve"> </w:t>
      </w:r>
      <w:r>
        <w:t xml:space="preserve">the 3× MCP23017 (U1/U2/U3), 32× PC817B optos (U4-U35), NE555 (U36), all relay drivers/FETs (Q1-Q6 MMBT3904, Q8-Q11 2N7002, Q12/Q13 AO3400A, Q14 AO3401A, Q15/Q16 MMBT3904), the 6 populated relays (K1-K6), and the passives —</w:t>
      </w:r>
      <w:r>
        <w:t xml:space="preserve"> </w:t>
      </w:r>
      <w:r>
        <w:rPr>
          <w:b/>
          <w:bCs/>
        </w:rPr>
        <w:t xml:space="preserve">20 sourcing lines</w:t>
      </w:r>
      <w:r>
        <w:t xml:space="preserve"> </w:t>
      </w:r>
      <w:r>
        <w:t xml:space="preserve">(</w:t>
      </w:r>
      <w:r>
        <w:rPr>
          <w:rStyle w:val="VerbatimChar"/>
        </w:rPr>
        <w:t xml:space="preserve">jlc-standard-pcba-bom.csv</w:t>
      </w:r>
      <w:r>
        <w:t xml:space="preserve">).</w:t>
      </w:r>
    </w:p>
    <w:p>
      <w:pPr>
        <w:pStyle w:val="Compact"/>
        <w:numPr>
          <w:ilvl w:val="0"/>
          <w:numId w:val="1135"/>
        </w:numPr>
      </w:pPr>
      <w:r>
        <w:rPr>
          <w:b/>
          <w:bCs/>
        </w:rPr>
        <w:t xml:space="preserve">Hand-soldered on arrival (NOT placed by JLC):</w:t>
      </w:r>
      <w:r>
        <w:t xml:space="preserve"> </w:t>
      </w:r>
      <w:r>
        <w:t xml:space="preserve">the RP2040 Pico module (</w:t>
      </w:r>
      <w:r>
        <w:rPr>
          <w:b/>
          <w:bCs/>
        </w:rPr>
        <w:t xml:space="preserve">A1</w:t>
      </w:r>
      <w:r>
        <w:t xml:space="preserve">), the TMA-0505S isolated field supply (</w:t>
      </w:r>
      <w:r>
        <w:rPr>
          <w:b/>
          <w:bCs/>
        </w:rPr>
        <w:t xml:space="preserve">U37</w:t>
      </w:r>
      <w:r>
        <w:t xml:space="preserve">), and the board-side connectors</w:t>
      </w:r>
      <w:r>
        <w:t xml:space="preserve"> </w:t>
      </w:r>
      <w:r>
        <w:rPr>
          <w:b/>
          <w:bCs/>
        </w:rPr>
        <w:t xml:space="preserve">J1 (2×10 IDC) + J2-J11, J13, J14 (Phoenix)</w:t>
      </w:r>
      <w:r>
        <w:t xml:space="preserve"> </w:t>
      </w:r>
      <w:r>
        <w:t xml:space="preserve">(</w:t>
      </w:r>
      <w:r>
        <w:rPr>
          <w:rStyle w:val="VerbatimChar"/>
        </w:rPr>
        <w:t xml:space="preserve">hand-solder-bom.csv</w:t>
      </w:r>
      <w:r>
        <w:t xml:space="preserve">).</w:t>
      </w:r>
      <w:r>
        <w:t xml:space="preserve"> </w:t>
      </w:r>
      <w:r>
        <w:rPr>
          <w:b/>
          <w:bCs/>
        </w:rPr>
        <w:t xml:space="preserve">U37 must be fitted before any isolated field-wetting / input test</w:t>
      </w:r>
      <w:r>
        <w:t xml:space="preserve"> </w:t>
      </w:r>
      <w:r>
        <w:t xml:space="preserve">(no U37 → no</w:t>
      </w:r>
      <w:r>
        <w:t xml:space="preserve"> </w:t>
      </w:r>
      <w:r>
        <w:rPr>
          <w:rStyle w:val="VerbatimChar"/>
        </w:rPr>
        <w:t xml:space="preserve">FIELD_WET_V</w:t>
      </w:r>
      <w:r>
        <w:t xml:space="preserve">), and</w:t>
      </w:r>
      <w:r>
        <w:t xml:space="preserve"> </w:t>
      </w:r>
      <w:r>
        <w:rPr>
          <w:b/>
          <w:bCs/>
        </w:rPr>
        <w:t xml:space="preserve">A1 before there is any</w:t>
      </w:r>
      <w:r>
        <w:rPr>
          <w:b/>
          <w:bCs/>
        </w:rPr>
        <w:t xml:space="preserve"> </w:t>
      </w:r>
      <w:r>
        <w:rPr>
          <w:rStyle w:val="VerbatimChar"/>
          <w:b/>
          <w:bCs/>
        </w:rPr>
        <w:t xml:space="preserve">VCC_3V3</w:t>
      </w:r>
      <w:r>
        <w:t xml:space="preserve"> </w:t>
      </w:r>
      <w:r>
        <w:t xml:space="preserve">(§6).</w:t>
      </w:r>
    </w:p>
    <w:p>
      <w:pPr>
        <w:pStyle w:val="Compact"/>
        <w:numPr>
          <w:ilvl w:val="0"/>
          <w:numId w:val="1135"/>
        </w:numPr>
      </w:pPr>
      <w:r>
        <w:rPr>
          <w:b/>
          <w:bCs/>
        </w:rPr>
        <w:t xml:space="preserve">NOT populated — DNP, on purpose:</w:t>
      </w:r>
      <w:r>
        <w:t xml:space="preserve"> </w:t>
      </w:r>
      <w:r>
        <w:t xml:space="preserve">the entire</w:t>
      </w:r>
      <w:r>
        <w:t xml:space="preserve"> </w:t>
      </w:r>
      <w:r>
        <w:rPr>
          <w:b/>
          <w:bCs/>
        </w:rPr>
        <w:t xml:space="preserve">M1 (ball-return) channel</w:t>
      </w:r>
      <w:r>
        <w:t xml:space="preserve"> </w:t>
      </w:r>
      <w:r>
        <w:t xml:space="preserve">— relay</w:t>
      </w:r>
      <w:r>
        <w:t xml:space="preserve"> </w:t>
      </w:r>
      <w:r>
        <w:rPr>
          <w:b/>
          <w:bCs/>
        </w:rPr>
        <w:t xml:space="preserve">K7</w:t>
      </w:r>
      <w:r>
        <w:t xml:space="preserve">, driver</w:t>
      </w:r>
      <w:r>
        <w:t xml:space="preserve"> </w:t>
      </w:r>
      <w:r>
        <w:rPr>
          <w:b/>
          <w:bCs/>
        </w:rPr>
        <w:t xml:space="preserve">Q7</w:t>
      </w:r>
      <w:r>
        <w:t xml:space="preserve">, resistors R85/R86/R87, diode D13, snubber/MOV footprints — plus all motion-output</w:t>
      </w:r>
      <w:r>
        <w:t xml:space="preserve"> </w:t>
      </w:r>
      <w:r>
        <w:rPr>
          <w:b/>
          <w:bCs/>
        </w:rPr>
        <w:t xml:space="preserve">snubbers and MOVs</w:t>
      </w:r>
      <w:r>
        <w:t xml:space="preserve"> </w:t>
      </w:r>
      <w:r>
        <w:t xml:space="preserve">(C4-C10 10nF X2, D2/D4/D6/D8/D10/D12/D14 MOVs, R69-R84 100R). These are populate-</w:t>
      </w:r>
      <w:r>
        <w:rPr>
          <w:i/>
          <w:iCs/>
        </w:rPr>
        <w:t xml:space="preserve">after</w:t>
      </w:r>
      <w:r>
        <w:t xml:space="preserve">-characterization footprints. See</w:t>
      </w:r>
      <w:r>
        <w:t xml:space="preserve"> </w:t>
      </w:r>
      <w:r>
        <w:rPr>
          <w:rStyle w:val="VerbatimChar"/>
        </w:rPr>
        <w:t xml:space="preserve">dnp-excluded.csv</w:t>
      </w:r>
      <w:r>
        <w:t xml:space="preserve"> </w:t>
      </w:r>
      <w:r>
        <w:t xml:space="preserve">and §13. Do not populate M1 or any snubber/MOV without an explicit release decision (spec §11 items 1, 2, 6).</w:t>
      </w:r>
    </w:p>
    <w:p>
      <w:pPr>
        <w:pStyle w:val="Compact"/>
        <w:numPr>
          <w:ilvl w:val="0"/>
          <w:numId w:val="1135"/>
        </w:numPr>
      </w:pPr>
      <w:r>
        <w:rPr>
          <w:b/>
          <w:bCs/>
        </w:rPr>
        <w:t xml:space="preserve">Off-board parts you supply:</w:t>
      </w:r>
      <w:r>
        <w:t xml:space="preserve"> </w:t>
      </w:r>
      <w:r>
        <w:t xml:space="preserve">the regulated 5 V supply, the Phoenix MC mating plugs for J3/J4/J5/J13/J14, the 2x10 IDC ribbon for J1, and M3 mounting hardware (</w:t>
      </w:r>
      <w:r>
        <w:rPr>
          <w:rStyle w:val="VerbatimChar"/>
        </w:rPr>
        <w:t xml:space="preserve">harness-mating-parts.csv</w:t>
      </w:r>
      <w:r>
        <w:t xml:space="preserve">,</w:t>
      </w:r>
      <w:r>
        <w:t xml:space="preserve"> </w:t>
      </w:r>
      <w:r>
        <w:rPr>
          <w:rStyle w:val="VerbatimChar"/>
        </w:rPr>
        <w:t xml:space="preserve">offboard-hardware.csv</w:t>
      </w:r>
      <w:r>
        <w:t xml:space="preserve">).</w:t>
      </w:r>
    </w:p>
    <w:p>
      <w:pPr>
        <w:pStyle w:val="BlockText"/>
      </w:pPr>
      <w:r>
        <w:rPr>
          <w:b/>
          <w:bCs/>
        </w:rPr>
        <w:t xml:space="preserve">Phoenix terminal note (resolved):</w:t>
      </w:r>
      <w:r>
        <w:t xml:space="preserve"> </w:t>
      </w:r>
      <w:r>
        <w:t xml:space="preserve">the locked order split puts</w:t>
      </w:r>
      <w:r>
        <w:t xml:space="preserve"> </w:t>
      </w:r>
      <w:r>
        <w:rPr>
          <w:b/>
          <w:bCs/>
        </w:rPr>
        <w:t xml:space="preserve">all board-side connectors in the hand-solder set</w:t>
      </w:r>
      <w:r>
        <w:t xml:space="preserve"> </w:t>
      </w:r>
      <w:r>
        <w:t xml:space="preserve">— J1 (2×10 IDC, a CNC Tech candidate,</w:t>
      </w:r>
      <w:r>
        <w:t xml:space="preserve"> </w:t>
      </w:r>
      <w:r>
        <w:rPr>
          <w:b/>
          <w:bCs/>
        </w:rPr>
        <w:t xml:space="preserve">not</w:t>
      </w:r>
      <w:r>
        <w:t xml:space="preserve"> </w:t>
      </w:r>
      <w:r>
        <w:t xml:space="preserve">Phoenix) plus the Phoenix terminal blocks/headers</w:t>
      </w:r>
      <w:r>
        <w:t xml:space="preserve"> </w:t>
      </w:r>
      <w:r>
        <w:rPr>
          <w:b/>
          <w:bCs/>
        </w:rPr>
        <w:t xml:space="preserve">J2-J11, J13, J14</w:t>
      </w:r>
      <w:r>
        <w:t xml:space="preserve"> </w:t>
      </w:r>
      <w:r>
        <w:t xml:space="preserve">are hand-soldered on arrival,</w:t>
      </w:r>
      <w:r>
        <w:t xml:space="preserve"> </w:t>
      </w:r>
      <w:r>
        <w:rPr>
          <w:b/>
          <w:bCs/>
        </w:rPr>
        <w:t xml:space="preserve">not</w:t>
      </w:r>
      <w:r>
        <w:t xml:space="preserve"> </w:t>
      </w:r>
      <w:r>
        <w:t xml:space="preserve">placed by JLC (</w:t>
      </w:r>
      <w:r>
        <w:rPr>
          <w:rStyle w:val="VerbatimChar"/>
        </w:rPr>
        <w:t xml:space="preserve">hand-solder-bom.csv</w:t>
      </w:r>
      <w:r>
        <w:t xml:space="preserve">).</w:t>
      </w:r>
      <w:r>
        <w:t xml:space="preserve"> </w:t>
      </w:r>
      <w:r>
        <w:rPr>
          <w:b/>
          <w:bCs/>
        </w:rPr>
        <w:t xml:space="preserve">J12 (M1 motion output) stays DNP.</w:t>
      </w:r>
      <w:r>
        <w:t xml:space="preserve"> </w:t>
      </w:r>
      <w:r>
        <w:t xml:space="preserve">The earlier</w:t>
      </w:r>
      <w:r>
        <w:t xml:space="preserve"> </w:t>
      </w:r>
      <w:r>
        <w:t xml:space="preserve">“does the house place the Phoenix headers?”</w:t>
      </w:r>
      <w:r>
        <w:t xml:space="preserve"> </w:t>
      </w:r>
      <w:r>
        <w:t xml:space="preserve">question is closed: it does not — you hand-solder them.</w:t>
      </w:r>
    </w:p>
    <w:bookmarkEnd w:id="361"/>
    <w:bookmarkStart w:id="362" w:name="X4d4aca4b40eab1c32f9d0903a6e8f8aca00c5d5"/>
    <w:p>
      <w:pPr>
        <w:pStyle w:val="Heading4"/>
      </w:pPr>
      <w:r>
        <w:t xml:space="preserve">21.2.1 The bench bring-up sequence, step by step</w:t>
      </w:r>
    </w:p>
    <w:p>
      <w:pPr>
        <w:pStyle w:val="FirstParagraph"/>
      </w:pPr>
      <w:r>
        <w:t xml:space="preserve">Do these</w:t>
      </w:r>
      <w:r>
        <w:t xml:space="preserve"> </w:t>
      </w:r>
      <w:r>
        <w:rPr>
          <w:b/>
          <w:bCs/>
        </w:rPr>
        <w:t xml:space="preserve">in order</w:t>
      </w:r>
      <w:r>
        <w:t xml:space="preserve">. Each step gates the next. Keep a bench log. Use the test points (§21.2.2) as your meter taps.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action</w:t>
            </w:r>
          </w:p>
        </w:tc>
        <w:tc>
          <w:tcPr/>
          <w:p>
            <w:pPr>
              <w:pStyle w:val="Compact"/>
            </w:pPr>
            <w:r>
              <w:t xml:space="preserve">pass criterion</w:t>
            </w:r>
          </w:p>
        </w:tc>
        <w:tc>
          <w:tcPr/>
          <w:p>
            <w:pPr>
              <w:pStyle w:val="Compact"/>
            </w:pPr>
            <w:r>
              <w:t xml:space="preserve">if it fails</w:t>
            </w:r>
          </w:p>
        </w:tc>
      </w:tr>
      <w:tr>
        <w:tc>
          <w:tcPr/>
          <w:p>
            <w:pPr>
              <w:pStyle w:val="Compact"/>
            </w:pPr>
            <w:r>
              <w:t xml:space="preserve">1.</w:t>
            </w:r>
            <w:r>
              <w:t xml:space="preserve"> </w:t>
            </w:r>
            <w:r>
              <w:rPr>
                <w:b/>
                <w:bCs/>
              </w:rPr>
              <w:t xml:space="preserve">Power rails</w:t>
            </w:r>
          </w:p>
        </w:tc>
        <w:tc>
          <w:tcPr/>
          <w:p>
            <w:pPr>
              <w:pStyle w:val="Compact"/>
            </w:pPr>
            <w:r>
              <w:t xml:space="preserve">Apply regulated 5 V to</w:t>
            </w:r>
            <w:r>
              <w:t xml:space="preserve"> </w:t>
            </w:r>
            <w:r>
              <w:rPr>
                <w:b/>
                <w:bCs/>
              </w:rPr>
              <w:t xml:space="preserve">J2 (</w:t>
            </w:r>
            <w:r>
              <w:rPr>
                <w:rStyle w:val="VerbatimChar"/>
                <w:b/>
                <w:bCs/>
              </w:rPr>
              <w:t xml:space="preserve">J_PWR</w:t>
            </w:r>
            <w:r>
              <w:rPr>
                <w:b/>
                <w:bCs/>
              </w:rPr>
              <w:t xml:space="preserve">)</w:t>
            </w:r>
            <w:r>
              <w:t xml:space="preserve"> </w:t>
            </w:r>
            <w:r>
              <w:t xml:space="preserve">pin 1 (</w:t>
            </w:r>
            <w:r>
              <w:rPr>
                <w:rStyle w:val="VerbatimChar"/>
              </w:rPr>
              <w:t xml:space="preserve">VCC_5V_RAW</w:t>
            </w:r>
            <w:r>
              <w:t xml:space="preserve">), GND on pins 2-3. The on-board reverse-polarity Schottky</w:t>
            </w:r>
            <w:r>
              <w:t xml:space="preserve"> </w:t>
            </w:r>
            <w:r>
              <w:rPr>
                <w:b/>
                <w:bCs/>
              </w:rPr>
              <w:t xml:space="preserve">D17 (SS14)</w:t>
            </w:r>
            <w:r>
              <w:t xml:space="preserve"> </w:t>
            </w:r>
            <w:r>
              <w:t xml:space="preserve">feeds</w:t>
            </w:r>
            <w:r>
              <w:t xml:space="preserve"> </w:t>
            </w:r>
            <w:r>
              <w:rPr>
                <w:rStyle w:val="VerbatimChar"/>
              </w:rPr>
              <w:t xml:space="preserve">VCC_5V</w:t>
            </w:r>
            <w:r>
              <w:t xml:space="preserve">.</w:t>
            </w:r>
          </w:p>
        </w:tc>
        <w:tc>
          <w:tcPr/>
          <w:p>
            <w:pPr>
              <w:pStyle w:val="Compact"/>
            </w:pPr>
            <w:r>
              <w:t xml:space="preserve">TP1 (</w:t>
            </w:r>
            <w:r>
              <w:rPr>
                <w:rStyle w:val="VerbatimChar"/>
              </w:rPr>
              <w:t xml:space="preserve">VCC_5V</w:t>
            </w:r>
            <w:r>
              <w:t xml:space="preserve">) ≈ 5 V. TP3 (</w:t>
            </w:r>
            <w:r>
              <w:rPr>
                <w:rStyle w:val="VerbatimChar"/>
              </w:rPr>
              <w:t xml:space="preserve">VCC_3V3</w:t>
            </w:r>
            <w:r>
              <w:t xml:space="preserve">) ≈ 3.3 V (the Pico’s on-board regulator supplies 3V3 — see §6/§7). TP4 (</w:t>
            </w:r>
            <w:r>
              <w:rPr>
                <w:rStyle w:val="VerbatimChar"/>
              </w:rPr>
              <w:t xml:space="preserve">FIELD_WET_V</w:t>
            </w:r>
            <w:r>
              <w:t xml:space="preserve">) ≈ 5 V isolated (from U37 TMA-0505S). No part hot.</w:t>
            </w:r>
          </w:p>
        </w:tc>
        <w:tc>
          <w:tcPr/>
          <w:p>
            <w:pPr>
              <w:pStyle w:val="Compact"/>
            </w:pPr>
            <w:r>
              <w:t xml:space="preserve">Check D17 orientation, U37, short on a rail. Do not proceed.</w:t>
            </w:r>
          </w:p>
        </w:tc>
      </w:tr>
      <w:tr>
        <w:tc>
          <w:tcPr/>
          <w:p>
            <w:pPr>
              <w:pStyle w:val="Compact"/>
            </w:pPr>
            <w:r>
              <w:t xml:space="preserve">2.</w:t>
            </w:r>
            <w:r>
              <w:t xml:space="preserve"> </w:t>
            </w:r>
            <w:r>
              <w:rPr>
                <w:b/>
                <w:bCs/>
              </w:rPr>
              <w:t xml:space="preserve">I²C enumerate</w:t>
            </w:r>
          </w:p>
        </w:tc>
        <w:tc>
          <w:tcPr/>
          <w:p>
            <w:pPr>
              <w:pStyle w:val="Compact"/>
            </w:pPr>
            <w:r>
              <w:t xml:space="preserve">With the Pi connected via</w:t>
            </w:r>
            <w:r>
              <w:t xml:space="preserve"> </w:t>
            </w:r>
            <w:r>
              <w:rPr>
                <w:b/>
                <w:bCs/>
              </w:rPr>
              <w:t xml:space="preserve">J1 (</w:t>
            </w:r>
            <w:r>
              <w:rPr>
                <w:rStyle w:val="VerbatimChar"/>
                <w:b/>
                <w:bCs/>
              </w:rPr>
              <w:t xml:space="preserve">J_PI</w:t>
            </w:r>
            <w:r>
              <w:rPr>
                <w:b/>
                <w:bCs/>
              </w:rPr>
              <w:t xml:space="preserve">)</w:t>
            </w:r>
            <w:r>
              <w:t xml:space="preserve">, scan the board’s I²C bus.</w:t>
            </w:r>
          </w:p>
        </w:tc>
        <w:tc>
          <w:tcPr/>
          <w:p>
            <w:pPr>
              <w:pStyle w:val="Compact"/>
            </w:pPr>
            <w:r>
              <w:t xml:space="preserve">All</w:t>
            </w:r>
            <w:r>
              <w:t xml:space="preserve"> </w:t>
            </w:r>
            <w:r>
              <w:rPr>
                <w:b/>
                <w:bCs/>
              </w:rPr>
              <w:t xml:space="preserve">3× MCP23017</w:t>
            </w:r>
            <w:r>
              <w:t xml:space="preserve"> </w:t>
            </w:r>
            <w:r>
              <w:t xml:space="preserve">answer at</w:t>
            </w:r>
            <w:r>
              <w:t xml:space="preserve"> </w:t>
            </w:r>
            <w:r>
              <w:rPr>
                <w:b/>
                <w:bCs/>
              </w:rPr>
              <w:t xml:space="preserve">0x20 (U1, IN-A), 0x21 (U2, IN-B), 0x22 (U3, OUT-A)</w:t>
            </w:r>
            <w:r>
              <w:t xml:space="preserve">. (Addresses set by A2/A1/A0 strapping — see §7/§12.)</w:t>
            </w:r>
          </w:p>
        </w:tc>
        <w:tc>
          <w:tcPr/>
          <w:p>
            <w:pPr>
              <w:pStyle w:val="Compact"/>
            </w:pPr>
            <w:r>
              <w:t xml:space="preserve">Re-check I²C pull-ups R1/R2 (4.7k to 3V3), address straps, solder on the SOIC-28W parts.</w:t>
            </w:r>
          </w:p>
        </w:tc>
      </w:tr>
      <w:tr>
        <w:tc>
          <w:tcPr/>
          <w:p>
            <w:pPr>
              <w:pStyle w:val="Compact"/>
            </w:pPr>
            <w:r>
              <w:t xml:space="preserve">3.</w:t>
            </w:r>
            <w:r>
              <w:t xml:space="preserve"> </w:t>
            </w:r>
            <w:r>
              <w:rPr>
                <w:b/>
                <w:bCs/>
              </w:rPr>
              <w:t xml:space="preserve">RP2040 boot + identity + heartbeat</w:t>
            </w:r>
          </w:p>
        </w:tc>
        <w:tc>
          <w:tcPr/>
          <w:p>
            <w:pPr>
              <w:pStyle w:val="Compact"/>
            </w:pPr>
            <w:r>
              <w:t xml:space="preserve">Verify and flash only the controlled Rev-D release artifact (</w:t>
            </w:r>
            <w:r>
              <w:rPr>
                <w:rStyle w:val="VerbatimChar"/>
              </w:rPr>
              <w:t xml:space="preserve">firmware/rp2040/release.ps1 -VerifyOnly</w:t>
            </w:r>
            <w:r>
              <w:t xml:space="preserve">; current bundle reports</w:t>
            </w:r>
            <w:r>
              <w:t xml:space="preserve"> </w:t>
            </w:r>
            <w:r>
              <w:rPr>
                <w:rStyle w:val="VerbatimChar"/>
              </w:rPr>
              <w:t xml:space="preserve">phase8b-rp2040 v1.2.3</w:t>
            </w:r>
            <w:r>
              <w:t xml:space="preserve">) when the first-article plan authorizes flashing; power up.</w:t>
            </w:r>
          </w:p>
        </w:tc>
        <w:tc>
          <w:tcPr/>
          <w:p>
            <w:pPr>
              <w:pStyle w:val="Compact"/>
            </w:pPr>
            <w:r>
              <w:t xml:space="preserve">The manifest-bound</w:t>
            </w:r>
            <w:r>
              <w:t xml:space="preserve"> </w:t>
            </w:r>
            <w:r>
              <w:rPr>
                <w:rStyle w:val="VerbatimChar"/>
              </w:rPr>
              <w:t xml:space="preserve">id</w:t>
            </w:r>
            <w:r>
              <w:t xml:space="preserve"> </w:t>
            </w:r>
            <w:r>
              <w:t xml:space="preserve">fields match the verified release tuple, then</w:t>
            </w:r>
            <w:r>
              <w:t xml:space="preserve"> </w:t>
            </w:r>
            <w:r>
              <w:rPr>
                <w:rStyle w:val="VerbatimChar"/>
              </w:rPr>
              <w:t xml:space="preserve">hb</w:t>
            </w:r>
            <w:r>
              <w:t xml:space="preserve"> </w:t>
            </w:r>
            <w:r>
              <w:t xml:space="preserve">lines arrive every 250 ms. After the 200 ms boot-settle,</w:t>
            </w:r>
            <w:r>
              <w:t xml:space="preserve"> </w:t>
            </w:r>
            <w:r>
              <w:rPr>
                <w:rStyle w:val="VerbatimChar"/>
              </w:rPr>
              <w:t xml:space="preserve">RP2040_OK</w:t>
            </w:r>
            <w:r>
              <w:t xml:space="preserve"> </w:t>
            </w:r>
            <w:r>
              <w:t xml:space="preserve">(GP2, TP14) goes HIGH only if healthy.</w:t>
            </w:r>
            <w:r>
              <w:t xml:space="preserve"> </w:t>
            </w:r>
            <w:r>
              <w:rPr>
                <w:b/>
                <w:bCs/>
              </w:rPr>
              <w:t xml:space="preserve">A version string alone is not image proof.</w:t>
            </w:r>
          </w:p>
        </w:tc>
        <w:tc>
          <w:tcPr/>
          <w:p>
            <w:pPr>
              <w:pStyle w:val="Compact"/>
            </w:pPr>
            <w:r>
              <w:t xml:space="preserve">Check the Pico solder, UART wiring (Pi TX→GP1, Pico GP0→Pi RX), release identity, and</w:t>
            </w:r>
            <w:r>
              <w:t xml:space="preserve"> </w:t>
            </w:r>
            <w:r>
              <w:rPr>
                <w:rStyle w:val="VerbatimChar"/>
              </w:rPr>
              <w:t xml:space="preserve">BOOT_SETTLE_MS</w:t>
            </w:r>
            <w:r>
              <w:t xml:space="preserve">.</w:t>
            </w:r>
          </w:p>
        </w:tc>
      </w:tr>
      <w:tr>
        <w:tc>
          <w:tcPr/>
          <w:p>
            <w:pPr>
              <w:pStyle w:val="Compact"/>
            </w:pPr>
            <w:r>
              <w:t xml:space="preserve">4.</w:t>
            </w:r>
            <w:r>
              <w:t xml:space="preserve"> </w:t>
            </w:r>
            <w:r>
              <w:rPr>
                <w:b/>
                <w:bCs/>
              </w:rPr>
              <w:t xml:space="preserve">Watchdog drop</w:t>
            </w:r>
          </w:p>
        </w:tc>
        <w:tc>
          <w:tcPr/>
          <w:p>
            <w:pPr>
              <w:pStyle w:val="Compact"/>
            </w:pPr>
            <w:r>
              <w:t xml:space="preserve">With the rail armed on the bench-safe path,</w:t>
            </w:r>
            <w:r>
              <w:t xml:space="preserve"> </w:t>
            </w:r>
            <w:r>
              <w:rPr>
                <w:b/>
                <w:bCs/>
              </w:rPr>
              <w:t xml:space="preserve">stop kicking</w:t>
            </w:r>
            <w:r>
              <w:t xml:space="preserve"> </w:t>
            </w:r>
            <w:r>
              <w:rPr>
                <w:rStyle w:val="VerbatimChar"/>
              </w:rPr>
              <w:t xml:space="preserve">WDOG_KICK</w:t>
            </w:r>
            <w:r>
              <w:t xml:space="preserve"> </w:t>
            </w:r>
            <w:r>
              <w:t xml:space="preserve">(Pi GPIO 12).</w:t>
            </w:r>
          </w:p>
        </w:tc>
        <w:tc>
          <w:tcPr/>
          <w:p>
            <w:pPr>
              <w:pStyle w:val="Compact"/>
            </w:pPr>
            <w:r>
              <w:t xml:space="preserve">After the NE555 timeout (~10 s — the Pi normally kicks well inside this), the rail (TP16) drops. Observe at TP11 (</w:t>
            </w:r>
            <w:r>
              <w:rPr>
                <w:rStyle w:val="VerbatimChar"/>
              </w:rPr>
              <w:t xml:space="preserve">NE555_OUT</w:t>
            </w:r>
            <w:r>
              <w:t xml:space="preserve">), TP12 (</w:t>
            </w:r>
            <w:r>
              <w:rPr>
                <w:rStyle w:val="VerbatimChar"/>
              </w:rPr>
              <w:t xml:space="preserve">WDOG_OK_PULLDOWN</w:t>
            </w:r>
            <w:r>
              <w:t xml:space="preserve">).</w:t>
            </w:r>
          </w:p>
        </w:tc>
        <w:tc>
          <w:tcPr/>
          <w:p>
            <w:pPr>
              <w:pStyle w:val="Compact"/>
            </w:pPr>
            <w:r>
              <w:t xml:space="preserve">Verify the NE555 timing network (R_WDOG_TIMING 100k, C_WDOG_TIMING 100µF/16V = C11), the trig pull-up (R_WDOG_TRIG_PULLUP 10k — the</w:t>
            </w:r>
            <w:r>
              <w:t xml:space="preserve"> </w:t>
            </w:r>
            <w:r>
              <w:t xml:space="preserve">“Rev-A trigger pull-up fix”</w:t>
            </w:r>
            <w:r>
              <w:t xml:space="preserve">), Q13.</w:t>
            </w:r>
          </w:p>
        </w:tc>
      </w:tr>
      <w:tr>
        <w:tc>
          <w:tcPr/>
          <w:p>
            <w:pPr>
              <w:pStyle w:val="Compact"/>
            </w:pPr>
            <w:r>
              <w:t xml:space="preserve">5.</w:t>
            </w:r>
            <w:r>
              <w:t xml:space="preserve"> </w:t>
            </w:r>
            <w:r>
              <w:rPr>
                <w:b/>
                <w:bCs/>
              </w:rPr>
              <w:t xml:space="preserve">Arm drop</w:t>
            </w:r>
          </w:p>
        </w:tc>
        <w:tc>
          <w:tcPr/>
          <w:p>
            <w:pPr>
              <w:pStyle w:val="Compact"/>
            </w:pPr>
            <w:r>
              <w:t xml:space="preserve">De-assert the Pi</w:t>
            </w:r>
            <w:r>
              <w:t xml:space="preserve"> </w:t>
            </w:r>
            <w:r>
              <w:rPr>
                <w:rStyle w:val="VerbatimChar"/>
              </w:rPr>
              <w:t xml:space="preserve">ARM_PERMIT</w:t>
            </w:r>
            <w:r>
              <w:t xml:space="preserve"> </w:t>
            </w:r>
            <w:r>
              <w:t xml:space="preserve">GPIO (J1 pin 8).</w:t>
            </w:r>
          </w:p>
        </w:tc>
        <w:tc>
          <w:tcPr/>
          <w:p>
            <w:pPr>
              <w:pStyle w:val="Compact"/>
            </w:pPr>
            <w:r>
              <w:t xml:space="preserve">Rail (TP16) drops. TP13 (</w:t>
            </w:r>
            <w:r>
              <w:rPr>
                <w:rStyle w:val="VerbatimChar"/>
              </w:rPr>
              <w:t xml:space="preserve">ARM_PERMIT</w:t>
            </w:r>
            <w:r>
              <w:t xml:space="preserve">) reads low.</w:t>
            </w:r>
          </w:p>
        </w:tc>
        <w:tc>
          <w:tcPr/>
          <w:p>
            <w:pPr>
              <w:pStyle w:val="Compact"/>
            </w:pPr>
            <w:r>
              <w:t xml:space="preserve">Check Q15 (AND ARM) and its base network (Rb 10k / Rpd 100k).</w:t>
            </w:r>
          </w:p>
        </w:tc>
      </w:tr>
      <w:tr>
        <w:tc>
          <w:tcPr/>
          <w:p>
            <w:pPr>
              <w:pStyle w:val="Compact"/>
            </w:pPr>
            <w:r>
              <w:t xml:space="preserve">6.</w:t>
            </w:r>
            <w:r>
              <w:t xml:space="preserve"> </w:t>
            </w:r>
            <w:r>
              <w:rPr>
                <w:b/>
                <w:bCs/>
              </w:rPr>
              <w:t xml:space="preserve">J14 source-position drops (off-machine bench only)</w:t>
            </w:r>
          </w:p>
        </w:tc>
        <w:tc>
          <w:tcPr/>
          <w:p>
            <w:pPr>
              <w:pStyle w:val="Compact"/>
            </w:pPr>
            <w:r>
              <w:t xml:space="preserve">With the machine disconnected and only dummy loads, open J_SAFE1-2, then the controlled bench-only J_SAFE3-4 jumper. On lanes 21/22, 1-2 is the Candidate-C jumper —</w:t>
            </w:r>
            <w:r>
              <w:t xml:space="preserve"> </w:t>
            </w:r>
            <w:r>
              <w:rPr>
                <w:b/>
                <w:bCs/>
              </w:rPr>
              <w:t xml:space="preserve">not</w:t>
            </w:r>
            <w:r>
              <w:t xml:space="preserve"> </w:t>
            </w:r>
            <w:r>
              <w:t xml:space="preserve">a TB/SC field loop. Remove the 3-4 bench jumper before machine connection.</w:t>
            </w:r>
          </w:p>
        </w:tc>
        <w:tc>
          <w:tcPr/>
          <w:p>
            <w:pPr>
              <w:pStyle w:val="Compact"/>
            </w:pPr>
            <w:r>
              <w:t xml:space="preserve">Rail (TP16) drops when either board source position opens. This validates PCB/source wiring only; it proves neither the OEM collision guard nor upstream Stop-to-breaker operation.</w:t>
            </w:r>
          </w:p>
        </w:tc>
        <w:tc>
          <w:tcPr/>
          <w:p>
            <w:pPr>
              <w:pStyle w:val="Compact"/>
            </w:pPr>
            <w:r>
              <w:t xml:space="preserve">Check the controlled 1-2 jumper and Q14. Current production 3-4 leads are OPEN/CUT+LABEL-ONLY. Prove TB/SC separately at G3. After an engineered interface exists, demand Stop end-to-end; record C.I.S. as</w:t>
            </w:r>
            <w:r>
              <w:t xml:space="preserve"> </w:t>
            </w:r>
            <w:r>
              <w:rPr>
                <w:b/>
                <w:bCs/>
              </w:rPr>
              <w:t xml:space="preserve">N/A — device absent</w:t>
            </w:r>
            <w:r>
              <w:t xml:space="preserve">; separately test any identified/new pit-entry interlock.</w:t>
            </w:r>
          </w:p>
        </w:tc>
      </w:tr>
      <w:tr>
        <w:tc>
          <w:tcPr/>
          <w:p>
            <w:pPr>
              <w:pStyle w:val="Compact"/>
            </w:pPr>
            <w:r>
              <w:t xml:space="preserve">7.</w:t>
            </w:r>
            <w:r>
              <w:t xml:space="preserve"> </w:t>
            </w:r>
            <w:r>
              <w:rPr>
                <w:b/>
                <w:bCs/>
              </w:rPr>
              <w:t xml:space="preserve">Each relay with a dummy load</w:t>
            </w:r>
          </w:p>
        </w:tc>
        <w:tc>
          <w:tcPr/>
          <w:p>
            <w:pPr>
              <w:pStyle w:val="Compact"/>
            </w:pPr>
            <w:r>
              <w:t xml:space="preserve">Re-establish all rail conditions. Command each motion relay</w:t>
            </w:r>
            <w:r>
              <w:t xml:space="preserve"> </w:t>
            </w:r>
            <w:r>
              <w:rPr>
                <w:b/>
                <w:bCs/>
              </w:rPr>
              <w:t xml:space="preserve">(S, T, SP, BE, M, M2)</w:t>
            </w:r>
            <w:r>
              <w:t xml:space="preserve"> </w:t>
            </w:r>
            <w:r>
              <w:t xml:space="preserve">in turn through OUT-A (U3). Put a</w:t>
            </w:r>
            <w:r>
              <w:t xml:space="preserve"> </w:t>
            </w:r>
            <w:r>
              <w:rPr>
                <w:b/>
                <w:bCs/>
              </w:rPr>
              <w:t xml:space="preserve">dummy load</w:t>
            </w:r>
            <w:r>
              <w:t xml:space="preserve"> </w:t>
            </w:r>
            <w:r>
              <w:t xml:space="preserve">(a lamp or resistor sized to the expected ~24 VAC coil-circuit current) across the relay’s J6-J11 contact pair.</w:t>
            </w:r>
          </w:p>
        </w:tc>
        <w:tc>
          <w:tcPr/>
          <w:p>
            <w:pPr>
              <w:pStyle w:val="Compact"/>
            </w:pPr>
            <w:r>
              <w:t xml:space="preserve">Each relay clicks, its COM-NO contact closes the dummy load, and the load drops the instant you drop the rail. Probe coil-drive, COM, NO per the test-pad rule (§9, spec §3.2).</w:t>
            </w:r>
            <w:r>
              <w:t xml:space="preserve"> </w:t>
            </w:r>
            <w:r>
              <w:rPr>
                <w:b/>
                <w:bCs/>
              </w:rPr>
              <w:t xml:space="preserve">M1 (K7/J12) is DNP — not tested.</w:t>
            </w:r>
          </w:p>
        </w:tc>
        <w:tc>
          <w:tcPr/>
          <w:p>
            <w:pPr>
              <w:pStyle w:val="Compact"/>
            </w:pPr>
            <w:r>
              <w:t xml:space="preserve">Check the relay driver (Q1-Q6),</w:t>
            </w:r>
            <w:r>
              <w:t xml:space="preserve"> </w:t>
            </w:r>
            <w:r>
              <w:rPr>
                <w:rStyle w:val="VerbatimChar"/>
              </w:rPr>
              <w:t xml:space="preserve">RELAY_ENABLE_RAIL</w:t>
            </w:r>
            <w:r>
              <w:t xml:space="preserve"> </w:t>
            </w:r>
            <w:r>
              <w:t xml:space="preserve">reaching the coil, the flyback diode.</w:t>
            </w:r>
          </w:p>
        </w:tc>
      </w:tr>
      <w:tr>
        <w:tc>
          <w:tcPr/>
          <w:p>
            <w:pPr>
              <w:pStyle w:val="Compact"/>
            </w:pPr>
            <w:r>
              <w:t xml:space="preserve">8.</w:t>
            </w:r>
            <w:r>
              <w:t xml:space="preserve"> </w:t>
            </w:r>
            <w:r>
              <w:rPr>
                <w:b/>
                <w:bCs/>
              </w:rPr>
              <w:t xml:space="preserve">Input front-ends</w:t>
            </w:r>
          </w:p>
        </w:tc>
        <w:tc>
          <w:tcPr/>
          <w:p>
            <w:pPr>
              <w:pStyle w:val="Compact"/>
            </w:pPr>
            <w:r>
              <w:t xml:space="preserve">Exercise each opto input. For</w:t>
            </w:r>
            <w:r>
              <w:t xml:space="preserve"> </w:t>
            </w:r>
            <w:r>
              <w:rPr>
                <w:b/>
                <w:bCs/>
              </w:rPr>
              <w:t xml:space="preserve">fast</w:t>
            </w:r>
            <w:r>
              <w:t xml:space="preserve"> </w:t>
            </w:r>
            <w:r>
              <w:t xml:space="preserve">inputs (SA/SB/SC/TA1/TA2/TB/DIELL-L/DIELL-R) wet the J3 (</w:t>
            </w:r>
            <w:r>
              <w:rPr>
                <w:rStyle w:val="VerbatimChar"/>
              </w:rPr>
              <w:t xml:space="preserve">J_FAST_IN</w:t>
            </w:r>
            <w:r>
              <w:t xml:space="preserve">) field pin to</w:t>
            </w:r>
            <w:r>
              <w:t xml:space="preserve"> </w:t>
            </w:r>
            <w:r>
              <w:rPr>
                <w:rStyle w:val="VerbatimChar"/>
              </w:rPr>
              <w:t xml:space="preserve">FIELD_GND</w:t>
            </w:r>
            <w:r>
              <w:t xml:space="preserve">; for</w:t>
            </w:r>
            <w:r>
              <w:t xml:space="preserve"> </w:t>
            </w:r>
            <w:r>
              <w:rPr>
                <w:b/>
                <w:bCs/>
              </w:rPr>
              <w:t xml:space="preserve">slow</w:t>
            </w:r>
            <w:r>
              <w:t xml:space="preserve"> </w:t>
            </w:r>
            <w:r>
              <w:t xml:space="preserve">inputs (GS1-10, GP/OS/BS/PBZ/PBC/Foul on J4, and 10th/manual/AUX on J5) do the same.</w:t>
            </w:r>
          </w:p>
        </w:tc>
        <w:tc>
          <w:tcPr/>
          <w:p>
            <w:pPr>
              <w:pStyle w:val="Compact"/>
            </w:pPr>
            <w:r>
              <w:t xml:space="preserve">The corresponding RP2040 fast-input edge (cam/ball event over UART) or MCP23017 bit flips. Optos are</w:t>
            </w:r>
            <w:r>
              <w:t xml:space="preserve"> </w:t>
            </w:r>
            <w:r>
              <w:rPr>
                <w:b/>
                <w:bCs/>
              </w:rPr>
              <w:t xml:space="preserve">active-low</w:t>
            </w:r>
            <w:r>
              <w:t xml:space="preserve"> </w:t>
            </w:r>
            <w:r>
              <w:t xml:space="preserve">at the logic pin: a closed field contact pulls the input LOW (§8, §12). On Rev-D, also prove RP2040 pulls are off and U1/U2</w:t>
            </w:r>
            <w:r>
              <w:t xml:space="preserve"> </w:t>
            </w:r>
            <w:r>
              <w:rPr>
                <w:rStyle w:val="VerbatimChar"/>
              </w:rPr>
              <w:t xml:space="preserve">GPPUA/GPPUB=0x00</w:t>
            </w:r>
            <w:r>
              <w:t xml:space="preserve"> </w:t>
            </w:r>
            <w:r>
              <w:t xml:space="preserve">read back exactly.</w:t>
            </w:r>
          </w:p>
        </w:tc>
        <w:tc>
          <w:tcPr/>
          <w:p>
            <w:pPr>
              <w:pStyle w:val="Compact"/>
            </w:pPr>
            <w:r>
              <w:t xml:space="preserve">Check the PC817, the input resistor (</w:t>
            </w:r>
            <w:r>
              <w:rPr>
                <w:rStyle w:val="VerbatimChar"/>
              </w:rPr>
              <w:t xml:space="preserve">Rin</w:t>
            </w:r>
            <w:r>
              <w:t xml:space="preserve"> </w:t>
            </w:r>
            <w:r>
              <w:t xml:space="preserve">2k2), the current Rev-D/R5 logic pull-up (</w:t>
            </w:r>
            <w:r>
              <w:rPr>
                <w:rStyle w:val="VerbatimChar"/>
              </w:rPr>
              <w:t xml:space="preserve">Rpu_*</w:t>
            </w:r>
            <w:r>
              <w:t xml:space="preserve"> </w:t>
            </w:r>
            <w:r>
              <w:rPr>
                <w:b/>
                <w:bCs/>
              </w:rPr>
              <w:t xml:space="preserve">47 kΩ</w:t>
            </w:r>
            <w:r>
              <w:t xml:space="preserve"> </w:t>
            </w:r>
            <w:r>
              <w:t xml:space="preserve">to 3V3), and</w:t>
            </w:r>
            <w:r>
              <w:t xml:space="preserve"> </w:t>
            </w:r>
            <w:r>
              <w:rPr>
                <w:rStyle w:val="VerbatimChar"/>
              </w:rPr>
              <w:t xml:space="preserve">FIELD_WET_V</w:t>
            </w:r>
            <w:r>
              <w:t xml:space="preserve">. An internal pull enabled or a missing external</w:t>
            </w:r>
            <w:r>
              <w:t xml:space="preserve"> </w:t>
            </w:r>
            <w:r>
              <w:rPr>
                <w:rStyle w:val="VerbatimChar"/>
              </w:rPr>
              <w:t xml:space="preserve">Rpu_*</w:t>
            </w:r>
            <w:r>
              <w:t xml:space="preserve"> </w:t>
            </w:r>
            <w:r>
              <w:t xml:space="preserve">is STOP-SHIP.</w:t>
            </w:r>
          </w:p>
        </w:tc>
      </w:tr>
      <w:tr>
        <w:tc>
          <w:tcPr/>
          <w:p>
            <w:pPr>
              <w:pStyle w:val="Compact"/>
            </w:pPr>
            <w:r>
              <w:t xml:space="preserve">9.</w:t>
            </w:r>
            <w:r>
              <w:t xml:space="preserve"> </w:t>
            </w:r>
            <w:r>
              <w:rPr>
                <w:b/>
                <w:bCs/>
              </w:rPr>
              <w:t xml:space="preserve">Cam-stop rail drop</w:t>
            </w:r>
          </w:p>
        </w:tc>
        <w:tc>
          <w:tcPr/>
          <w:p>
            <w:pPr>
              <w:pStyle w:val="Compact"/>
            </w:pPr>
            <w:r>
              <w:t xml:space="preserve">Drive a cam-stop condition on the RP2040 and confirm it pulls the rail.</w:t>
            </w:r>
          </w:p>
        </w:tc>
        <w:tc>
          <w:tcPr/>
          <w:p>
            <w:pPr>
              <w:pStyle w:val="Compact"/>
            </w:pPr>
            <w:r>
              <w:rPr>
                <w:rStyle w:val="VerbatimChar"/>
              </w:rPr>
              <w:t xml:space="preserve">RP2040_OK</w:t>
            </w:r>
            <w:r>
              <w:t xml:space="preserve"> </w:t>
            </w:r>
            <w:r>
              <w:t xml:space="preserve">(GP2/TP14) goes low → rail (TP16) drops.</w:t>
            </w:r>
            <w:r>
              <w:t xml:space="preserve"> </w:t>
            </w:r>
            <w:r>
              <w:rPr>
                <w:b/>
                <w:bCs/>
              </w:rPr>
              <w:t xml:space="preserve">See the firmware caveat below.</w:t>
            </w:r>
          </w:p>
        </w:tc>
        <w:tc>
          <w:tcPr/>
          <w:p>
            <w:pPr>
              <w:pStyle w:val="Compact"/>
            </w:pPr>
            <w:r>
              <w:t xml:space="preserve">This is condition #4 — it shares the GP2 path with #3.</w:t>
            </w:r>
          </w:p>
        </w:tc>
      </w:tr>
      <w:tr>
        <w:tc>
          <w:tcPr/>
          <w:p>
            <w:pPr>
              <w:pStyle w:val="Compact"/>
            </w:pPr>
            <w:r>
              <w:t xml:space="preserve">10.</w:t>
            </w:r>
            <w:r>
              <w:t xml:space="preserve"> </w:t>
            </w:r>
            <w:r>
              <w:rPr>
                <w:b/>
                <w:bCs/>
              </w:rPr>
              <w:t xml:space="preserve">(only then) machine-harness test</w:t>
            </w:r>
          </w:p>
        </w:tc>
        <w:tc>
          <w:tcPr/>
          <w:p>
            <w:pPr>
              <w:pStyle w:val="Compact"/>
            </w:pPr>
            <w:r>
              <w:t xml:space="preserve">Everything above passed. The board is cleared to be wired to a machine — which is the cutover (§21.3),</w:t>
            </w:r>
            <w:r>
              <w:t xml:space="preserve"> </w:t>
            </w:r>
            <w:r>
              <w:rPr>
                <w:b/>
                <w:bCs/>
              </w:rPr>
              <w:t xml:space="preserve">not</w:t>
            </w:r>
            <w:r>
              <w:t xml:space="preserve"> </w:t>
            </w:r>
            <w:r>
              <w:t xml:space="preserve">part of bench bring-up.</w:t>
            </w:r>
          </w:p>
        </w:tc>
        <w:tc>
          <w:tcPr/>
          <w:p>
            <w:pPr>
              <w:pStyle w:val="Compact"/>
            </w:pPr>
            <w:r>
              <w:t xml:space="preserve">—</w:t>
            </w:r>
          </w:p>
        </w:tc>
        <w:tc>
          <w:tcPr/>
          <w:p>
            <w:pPr>
              <w:pStyle w:val="Compact"/>
            </w:pPr>
            <w:r>
              <w:t xml:space="preserve">—</w:t>
            </w:r>
          </w:p>
        </w:tc>
      </w:tr>
    </w:tbl>
    <w:p>
      <w:pPr>
        <w:pStyle w:val="BodyText"/>
      </w:pPr>
      <w:r>
        <w:rPr>
          <w:b/>
          <w:bCs/>
        </w:rPr>
        <w:t xml:space="preserve">Pass = all of steps 1-9 green, logged.</w:t>
      </w:r>
      <w:r>
        <w:t xml:space="preserve"> </w:t>
      </w:r>
      <w:r>
        <w:t xml:space="preserve">Only then does the board become a candidate for the controller cutover (this is gate</w:t>
      </w:r>
      <w:r>
        <w:t xml:space="preserve"> </w:t>
      </w:r>
      <w:r>
        <w:rPr>
          <w:b/>
          <w:bCs/>
        </w:rPr>
        <w:t xml:space="preserve">G1</w:t>
      </w:r>
      <w:r>
        <w:t xml:space="preserve">). Build the spare unit #2 the same way.</w:t>
      </w:r>
    </w:p>
    <w:p>
      <w:pPr>
        <w:pStyle w:val="BlockText"/>
      </w:pPr>
      <w:r>
        <w:t xml:space="preserve">⚠️</w:t>
      </w:r>
      <w:r>
        <w:t xml:space="preserve"> </w:t>
      </w:r>
      <w:r>
        <w:rPr>
          <w:b/>
          <w:bCs/>
        </w:rPr>
        <w:t xml:space="preserve">Firmware caveat for step 9 (read carefully).</w:t>
      </w:r>
      <w:r>
        <w:t xml:space="preserve"> </w:t>
      </w:r>
      <w:r>
        <w:t xml:space="preserve">The controlled Rev-D-only</w:t>
      </w:r>
      <w:r>
        <w:t xml:space="preserve"> </w:t>
      </w:r>
      <w:r>
        <w:t xml:space="preserve">firmware bundle is</w:t>
      </w:r>
      <w:r>
        <w:t xml:space="preserve"> </w:t>
      </w:r>
      <w:r>
        <w:rPr>
          <w:b/>
          <w:bCs/>
        </w:rPr>
        <w:t xml:space="preserve">v1.2.3</w:t>
      </w:r>
      <w:r>
        <w:t xml:space="preserve">, not yet flashed, and every measured-cam enforcement</w:t>
      </w:r>
      <w:r>
        <w:t xml:space="preserve"> </w:t>
      </w:r>
      <w:r>
        <w:t xml:space="preserve">flag ships</w:t>
      </w:r>
      <w:r>
        <w:t xml:space="preserve"> </w:t>
      </w:r>
      <w:r>
        <w:rPr>
          <w:b/>
          <w:bCs/>
        </w:rPr>
        <w:t xml:space="preserve">OFF</w:t>
      </w:r>
      <w:r>
        <w:t xml:space="preserve">. The code contains the cam-stop paths, but stock release behavior</w:t>
      </w:r>
      <w:r>
        <w:t xml:space="preserve"> </w:t>
      </w:r>
      <w:r>
        <w:t xml:space="preserve">credits only health plus the 8 s motion max-run backstop. At the bench, prove the</w:t>
      </w:r>
      <w:r>
        <w:t xml:space="preserve"> </w:t>
      </w:r>
      <w:r>
        <w:t xml:space="preserve">max-run drop and the GP2→rail path. A true per-cam-edge drop may be credited only</w:t>
      </w:r>
      <w:r>
        <w:t xml:space="preserve"> </w:t>
      </w:r>
      <w:r>
        <w:t xml:space="preserve">after edge→angle polarity is measured, enabled in a</w:t>
      </w:r>
      <w:r>
        <w:t xml:space="preserve"> </w:t>
      </w:r>
      <w:r>
        <w:rPr>
          <w:b/>
          <w:bCs/>
        </w:rPr>
        <w:t xml:space="preserve">new controlled release</w:t>
      </w:r>
      <w:r>
        <w:t xml:space="preserve">, and</w:t>
      </w:r>
      <w:r>
        <w:t xml:space="preserve"> </w:t>
      </w:r>
      <w:r>
        <w:t xml:space="preserve">that release passes its dedicated bench test. The SC∧TB echo remains default-off,</w:t>
      </w:r>
      <w:r>
        <w:t xml:space="preserve"> </w:t>
      </w:r>
      <w:r>
        <w:t xml:space="preserve">secondary, unvalidated, and unusable on lanes 21/22 without an independent TB lead.</w:t>
      </w:r>
    </w:p>
    <w:bookmarkEnd w:id="362"/>
    <w:bookmarkStart w:id="363" w:name="Xdf1f0ec35ef02d1376f65b1c2d1b891d7a71078"/>
    <w:p>
      <w:pPr>
        <w:pStyle w:val="Heading4"/>
      </w:pPr>
      <w:r>
        <w:t xml:space="preserve">21.2.2 Test points (your bench meter taps)</w:t>
      </w:r>
    </w:p>
    <w:p>
      <w:pPr>
        <w:pStyle w:val="FirstParagraph"/>
      </w:pPr>
      <w:r>
        <w:t xml:space="preserve">The board carries 16 test pads (1.5×1.5 mm), excluded from BOM/POS but present in copper. Use these instead of probing IC legs: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TP</w:t>
            </w:r>
          </w:p>
        </w:tc>
        <w:tc>
          <w:tcPr/>
          <w:p>
            <w:pPr>
              <w:pStyle w:val="Compact"/>
            </w:pPr>
            <w:r>
              <w:t xml:space="preserve">net</w:t>
            </w:r>
          </w:p>
        </w:tc>
        <w:tc>
          <w:tcPr/>
          <w:p>
            <w:pPr>
              <w:pStyle w:val="Compact"/>
            </w:pPr>
            <w:r>
              <w:t xml:space="preserve">what it tells you</w:t>
            </w:r>
          </w:p>
        </w:tc>
      </w:tr>
      <w:tr>
        <w:tc>
          <w:tcPr/>
          <w:p>
            <w:pPr>
              <w:pStyle w:val="Compact"/>
            </w:pPr>
            <w:r>
              <w:t xml:space="preserve">TP1</w:t>
            </w:r>
          </w:p>
        </w:tc>
        <w:tc>
          <w:tcPr/>
          <w:p>
            <w:pPr>
              <w:pStyle w:val="Compact"/>
            </w:pPr>
            <w:r>
              <w:rPr>
                <w:rStyle w:val="VerbatimChar"/>
              </w:rPr>
              <w:t xml:space="preserve">VCC_5V</w:t>
            </w:r>
          </w:p>
        </w:tc>
        <w:tc>
          <w:tcPr/>
          <w:p>
            <w:pPr>
              <w:pStyle w:val="Compact"/>
            </w:pPr>
            <w:r>
              <w:t xml:space="preserve">5 V logic/relay-coil rail present</w:t>
            </w:r>
          </w:p>
        </w:tc>
      </w:tr>
      <w:tr>
        <w:tc>
          <w:tcPr/>
          <w:p>
            <w:pPr>
              <w:pStyle w:val="Compact"/>
            </w:pPr>
            <w:r>
              <w:t xml:space="preserve">TP2</w:t>
            </w:r>
          </w:p>
        </w:tc>
        <w:tc>
          <w:tcPr/>
          <w:p>
            <w:pPr>
              <w:pStyle w:val="Compact"/>
            </w:pPr>
            <w:r>
              <w:rPr>
                <w:rStyle w:val="VerbatimChar"/>
              </w:rPr>
              <w:t xml:space="preserve">GND</w:t>
            </w:r>
          </w:p>
        </w:tc>
        <w:tc>
          <w:tcPr/>
          <w:p>
            <w:pPr>
              <w:pStyle w:val="Compact"/>
            </w:pPr>
            <w:r>
              <w:t xml:space="preserve">logic ground reference</w:t>
            </w:r>
          </w:p>
        </w:tc>
      </w:tr>
      <w:tr>
        <w:tc>
          <w:tcPr/>
          <w:p>
            <w:pPr>
              <w:pStyle w:val="Compact"/>
            </w:pPr>
            <w:r>
              <w:t xml:space="preserve">TP3</w:t>
            </w:r>
          </w:p>
        </w:tc>
        <w:tc>
          <w:tcPr/>
          <w:p>
            <w:pPr>
              <w:pStyle w:val="Compact"/>
            </w:pPr>
            <w:r>
              <w:rPr>
                <w:rStyle w:val="VerbatimChar"/>
              </w:rPr>
              <w:t xml:space="preserve">VCC_3V3</w:t>
            </w:r>
          </w:p>
        </w:tc>
        <w:tc>
          <w:tcPr/>
          <w:p>
            <w:pPr>
              <w:pStyle w:val="Compact"/>
            </w:pPr>
            <w:r>
              <w:t xml:space="preserve">Pico-sourced 3.3 V (MCP/opto-logic rail)</w:t>
            </w:r>
          </w:p>
        </w:tc>
      </w:tr>
      <w:tr>
        <w:tc>
          <w:tcPr/>
          <w:p>
            <w:pPr>
              <w:pStyle w:val="Compact"/>
            </w:pPr>
            <w:r>
              <w:t xml:space="preserve">TP4</w:t>
            </w:r>
          </w:p>
        </w:tc>
        <w:tc>
          <w:tcPr/>
          <w:p>
            <w:pPr>
              <w:pStyle w:val="Compact"/>
            </w:pPr>
            <w:r>
              <w:rPr>
                <w:rStyle w:val="VerbatimChar"/>
              </w:rPr>
              <w:t xml:space="preserve">FIELD_WET_V</w:t>
            </w:r>
          </w:p>
        </w:tc>
        <w:tc>
          <w:tcPr/>
          <w:p>
            <w:pPr>
              <w:pStyle w:val="Compact"/>
            </w:pPr>
            <w:r>
              <w:t xml:space="preserve">isolated field-wetting supply (U37 output)</w:t>
            </w:r>
          </w:p>
        </w:tc>
      </w:tr>
      <w:tr>
        <w:tc>
          <w:tcPr/>
          <w:p>
            <w:pPr>
              <w:pStyle w:val="Compact"/>
            </w:pPr>
            <w:r>
              <w:t xml:space="preserve">TP5</w:t>
            </w:r>
          </w:p>
        </w:tc>
        <w:tc>
          <w:tcPr/>
          <w:p>
            <w:pPr>
              <w:pStyle w:val="Compact"/>
            </w:pPr>
            <w:r>
              <w:rPr>
                <w:rStyle w:val="VerbatimChar"/>
              </w:rPr>
              <w:t xml:space="preserve">FIELD_GND</w:t>
            </w:r>
          </w:p>
        </w:tc>
        <w:tc>
          <w:tcPr/>
          <w:p>
            <w:pPr>
              <w:pStyle w:val="Compact"/>
            </w:pPr>
            <w:r>
              <w:t xml:space="preserve">isolated field ground (must share</w:t>
            </w:r>
            <w:r>
              <w:t xml:space="preserve"> </w:t>
            </w:r>
            <w:r>
              <w:rPr>
                <w:b/>
                <w:bCs/>
              </w:rPr>
              <w:t xml:space="preserve">0 nodes</w:t>
            </w:r>
            <w:r>
              <w:t xml:space="preserve"> </w:t>
            </w:r>
            <w:r>
              <w:t xml:space="preserve">with GND — isolation proof)</w:t>
            </w:r>
          </w:p>
        </w:tc>
      </w:tr>
      <w:tr>
        <w:tc>
          <w:tcPr/>
          <w:p>
            <w:pPr>
              <w:pStyle w:val="Compact"/>
            </w:pPr>
            <w:r>
              <w:t xml:space="preserve">TP6</w:t>
            </w:r>
          </w:p>
        </w:tc>
        <w:tc>
          <w:tcPr/>
          <w:p>
            <w:pPr>
              <w:pStyle w:val="Compact"/>
            </w:pPr>
            <w:r>
              <w:rPr>
                <w:rStyle w:val="VerbatimChar"/>
              </w:rPr>
              <w:t xml:space="preserve">I2C_SDA</w:t>
            </w:r>
          </w:p>
        </w:tc>
        <w:tc>
          <w:tcPr/>
          <w:p>
            <w:pPr>
              <w:pStyle w:val="Compact"/>
            </w:pPr>
            <w:r>
              <w:t xml:space="preserve">I²C data</w:t>
            </w:r>
          </w:p>
        </w:tc>
      </w:tr>
      <w:tr>
        <w:tc>
          <w:tcPr/>
          <w:p>
            <w:pPr>
              <w:pStyle w:val="Compact"/>
            </w:pPr>
            <w:r>
              <w:t xml:space="preserve">TP7</w:t>
            </w:r>
          </w:p>
        </w:tc>
        <w:tc>
          <w:tcPr/>
          <w:p>
            <w:pPr>
              <w:pStyle w:val="Compact"/>
            </w:pPr>
            <w:r>
              <w:rPr>
                <w:rStyle w:val="VerbatimChar"/>
              </w:rPr>
              <w:t xml:space="preserve">I2C_SCL</w:t>
            </w:r>
          </w:p>
        </w:tc>
        <w:tc>
          <w:tcPr/>
          <w:p>
            <w:pPr>
              <w:pStyle w:val="Compact"/>
            </w:pPr>
            <w:r>
              <w:t xml:space="preserve">I²C clock</w:t>
            </w:r>
          </w:p>
        </w:tc>
      </w:tr>
      <w:tr>
        <w:tc>
          <w:tcPr/>
          <w:p>
            <w:pPr>
              <w:pStyle w:val="Compact"/>
            </w:pPr>
            <w:r>
              <w:t xml:space="preserve">TP8</w:t>
            </w:r>
          </w:p>
        </w:tc>
        <w:tc>
          <w:tcPr/>
          <w:p>
            <w:pPr>
              <w:pStyle w:val="Compact"/>
            </w:pPr>
            <w:r>
              <w:rPr>
                <w:rStyle w:val="VerbatimChar"/>
              </w:rPr>
              <w:t xml:space="preserve">WDOG_KICK</w:t>
            </w:r>
          </w:p>
        </w:tc>
        <w:tc>
          <w:tcPr/>
          <w:p>
            <w:pPr>
              <w:pStyle w:val="Compact"/>
            </w:pPr>
            <w:r>
              <w:t xml:space="preserve">Pi kick pulse into the NE555</w:t>
            </w:r>
          </w:p>
        </w:tc>
      </w:tr>
      <w:tr>
        <w:tc>
          <w:tcPr/>
          <w:p>
            <w:pPr>
              <w:pStyle w:val="Compact"/>
            </w:pPr>
            <w:r>
              <w:t xml:space="preserve">TP9</w:t>
            </w:r>
          </w:p>
        </w:tc>
        <w:tc>
          <w:tcPr/>
          <w:p>
            <w:pPr>
              <w:pStyle w:val="Compact"/>
            </w:pPr>
            <w:r>
              <w:rPr>
                <w:rStyle w:val="VerbatimChar"/>
              </w:rPr>
              <w:t xml:space="preserve">WDOG_TIMING_NODE</w:t>
            </w:r>
          </w:p>
        </w:tc>
        <w:tc>
          <w:tcPr/>
          <w:p>
            <w:pPr>
              <w:pStyle w:val="Compact"/>
            </w:pPr>
            <w:r>
              <w:t xml:space="preserve">NE555 RC timing node</w:t>
            </w:r>
          </w:p>
        </w:tc>
      </w:tr>
      <w:tr>
        <w:tc>
          <w:tcPr/>
          <w:p>
            <w:pPr>
              <w:pStyle w:val="Compact"/>
            </w:pPr>
            <w:r>
              <w:t xml:space="preserve">TP10</w:t>
            </w:r>
          </w:p>
        </w:tc>
        <w:tc>
          <w:tcPr/>
          <w:p>
            <w:pPr>
              <w:pStyle w:val="Compact"/>
            </w:pPr>
            <w:r>
              <w:rPr>
                <w:rStyle w:val="VerbatimChar"/>
              </w:rPr>
              <w:t xml:space="preserve">NE555_TRIG</w:t>
            </w:r>
          </w:p>
        </w:tc>
        <w:tc>
          <w:tcPr/>
          <w:p>
            <w:pPr>
              <w:pStyle w:val="Compact"/>
            </w:pPr>
            <w:r>
              <w:t xml:space="preserve">NE555 trigger (watch the Rev-A pull-up fix)</w:t>
            </w:r>
          </w:p>
        </w:tc>
      </w:tr>
      <w:tr>
        <w:tc>
          <w:tcPr/>
          <w:p>
            <w:pPr>
              <w:pStyle w:val="Compact"/>
            </w:pPr>
            <w:r>
              <w:t xml:space="preserve">TP11</w:t>
            </w:r>
          </w:p>
        </w:tc>
        <w:tc>
          <w:tcPr/>
          <w:p>
            <w:pPr>
              <w:pStyle w:val="Compact"/>
            </w:pPr>
            <w:r>
              <w:rPr>
                <w:rStyle w:val="VerbatimChar"/>
              </w:rPr>
              <w:t xml:space="preserve">NE555_OUT</w:t>
            </w:r>
          </w:p>
        </w:tc>
        <w:tc>
          <w:tcPr/>
          <w:p>
            <w:pPr>
              <w:pStyle w:val="Compact"/>
            </w:pPr>
            <w:r>
              <w:t xml:space="preserve">NE555 output (watchdog-OK before the gate)</w:t>
            </w:r>
          </w:p>
        </w:tc>
      </w:tr>
      <w:tr>
        <w:tc>
          <w:tcPr/>
          <w:p>
            <w:pPr>
              <w:pStyle w:val="Compact"/>
            </w:pPr>
            <w:r>
              <w:t xml:space="preserve">TP12</w:t>
            </w:r>
          </w:p>
        </w:tc>
        <w:tc>
          <w:tcPr/>
          <w:p>
            <w:pPr>
              <w:pStyle w:val="Compact"/>
            </w:pPr>
            <w:r>
              <w:rPr>
                <w:rStyle w:val="VerbatimChar"/>
              </w:rPr>
              <w:t xml:space="preserve">WDOG_OK_PULLDOWN</w:t>
            </w:r>
          </w:p>
        </w:tc>
        <w:tc>
          <w:tcPr/>
          <w:p>
            <w:pPr>
              <w:pStyle w:val="Compact"/>
            </w:pPr>
            <w:r>
              <w:t xml:space="preserve">watchdog contribution to the AND chain</w:t>
            </w:r>
          </w:p>
        </w:tc>
      </w:tr>
      <w:tr>
        <w:tc>
          <w:tcPr/>
          <w:p>
            <w:pPr>
              <w:pStyle w:val="Compact"/>
            </w:pPr>
            <w:r>
              <w:t xml:space="preserve">TP13</w:t>
            </w:r>
          </w:p>
        </w:tc>
        <w:tc>
          <w:tcPr/>
          <w:p>
            <w:pPr>
              <w:pStyle w:val="Compact"/>
            </w:pPr>
            <w:r>
              <w:rPr>
                <w:rStyle w:val="VerbatimChar"/>
              </w:rPr>
              <w:t xml:space="preserve">ARM_PERMIT</w:t>
            </w:r>
          </w:p>
        </w:tc>
        <w:tc>
          <w:tcPr/>
          <w:p>
            <w:pPr>
              <w:pStyle w:val="Compact"/>
            </w:pPr>
            <w:r>
              <w:t xml:space="preserve">Pi arm permission</w:t>
            </w:r>
          </w:p>
        </w:tc>
      </w:tr>
      <w:tr>
        <w:tc>
          <w:tcPr/>
          <w:p>
            <w:pPr>
              <w:pStyle w:val="Compact"/>
            </w:pPr>
            <w:r>
              <w:t xml:space="preserve">TP14</w:t>
            </w:r>
          </w:p>
        </w:tc>
        <w:tc>
          <w:tcPr/>
          <w:p>
            <w:pPr>
              <w:pStyle w:val="Compact"/>
            </w:pPr>
            <w:r>
              <w:rPr>
                <w:rStyle w:val="VerbatimChar"/>
              </w:rPr>
              <w:t xml:space="preserve">RP2040_OK</w:t>
            </w:r>
          </w:p>
        </w:tc>
        <w:tc>
          <w:tcPr/>
          <w:p>
            <w:pPr>
              <w:pStyle w:val="Compact"/>
            </w:pPr>
            <w:r>
              <w:t xml:space="preserve">RP2040 health/cam-stop permission (GP2)</w:t>
            </w:r>
          </w:p>
        </w:tc>
      </w:tr>
      <w:tr>
        <w:tc>
          <w:tcPr/>
          <w:p>
            <w:pPr>
              <w:pStyle w:val="Compact"/>
            </w:pPr>
            <w:r>
              <w:t xml:space="preserve">TP15</w:t>
            </w:r>
          </w:p>
        </w:tc>
        <w:tc>
          <w:tcPr/>
          <w:p>
            <w:pPr>
              <w:pStyle w:val="Compact"/>
            </w:pPr>
            <w:r>
              <w:rPr>
                <w:rStyle w:val="VerbatimChar"/>
              </w:rPr>
              <w:t xml:space="preserve">SAFE_STOP_RETURN</w:t>
            </w:r>
          </w:p>
        </w:tc>
        <w:tc>
          <w:tcPr/>
          <w:p>
            <w:pPr>
              <w:pStyle w:val="Compact"/>
            </w:pPr>
            <w:r>
              <w:t xml:space="preserve">pass-FET source return after both J14 positions; current field harness is dead here because 3–4 is OPEN</w:t>
            </w:r>
          </w:p>
        </w:tc>
      </w:tr>
      <w:tr>
        <w:tc>
          <w:tcPr/>
          <w:p>
            <w:pPr>
              <w:pStyle w:val="Compact"/>
            </w:pPr>
            <w:r>
              <w:rPr>
                <w:b/>
                <w:bCs/>
              </w:rPr>
              <w:t xml:space="preserve">TP16</w:t>
            </w:r>
          </w:p>
        </w:tc>
        <w:tc>
          <w:tcPr/>
          <w:p>
            <w:pPr>
              <w:pStyle w:val="Compact"/>
            </w:pPr>
            <w:r>
              <w:rPr>
                <w:rStyle w:val="VerbatimChar"/>
                <w:b/>
                <w:bCs/>
              </w:rPr>
              <w:t xml:space="preserve">RELAY_ENABLE_RAIL</w:t>
            </w:r>
          </w:p>
        </w:tc>
        <w:tc>
          <w:tcPr/>
          <w:p>
            <w:pPr>
              <w:pStyle w:val="Compact"/>
            </w:pPr>
            <w:r>
              <w:rPr>
                <w:b/>
                <w:bCs/>
              </w:rPr>
              <w:t xml:space="preserve">the rail itself — the single most useful tap; if this is dead, no motion relay can energize</w:t>
            </w:r>
          </w:p>
        </w:tc>
      </w:tr>
    </w:tbl>
    <w:bookmarkEnd w:id="363"/>
    <w:bookmarkStart w:id="364" w:name="X091c8bdae93d91bc31661843b4877d084b3cb90"/>
    <w:p>
      <w:pPr>
        <w:pStyle w:val="Heading4"/>
      </w:pPr>
      <w:r>
        <w:t xml:space="preserve">21.2.3 Board facts an electrician needs at the 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w:t>
            </w:r>
          </w:p>
        </w:tc>
        <w:tc>
          <w:tcPr/>
          <w:p>
            <w:pPr>
              <w:pStyle w:val="Compact"/>
            </w:pPr>
            <w:r>
              <w:t xml:space="preserve">value</w:t>
            </w:r>
          </w:p>
        </w:tc>
        <w:tc>
          <w:tcPr/>
          <w:p>
            <w:pPr>
              <w:pStyle w:val="Compact"/>
            </w:pPr>
            <w:r>
              <w:t xml:space="preserve">source</w:t>
            </w:r>
          </w:p>
        </w:tc>
      </w:tr>
      <w:tr>
        <w:tc>
          <w:tcPr/>
          <w:p>
            <w:pPr>
              <w:pStyle w:val="Compact"/>
            </w:pPr>
            <w:r>
              <w:t xml:space="preserve">Board size</w:t>
            </w:r>
          </w:p>
        </w:tc>
        <w:tc>
          <w:tcPr/>
          <w:p>
            <w:pPr>
              <w:pStyle w:val="Compact"/>
            </w:pPr>
            <w:r>
              <w:rPr>
                <w:b/>
                <w:bCs/>
              </w:rPr>
              <w:t xml:space="preserve">250 × 225 mm</w:t>
            </w:r>
            <w:r>
              <w:t xml:space="preserve">, 1.6 mm thick</w:t>
            </w:r>
          </w:p>
        </w:tc>
        <w:tc>
          <w:tcPr/>
          <w:p>
            <w:pPr>
              <w:pStyle w:val="Compact"/>
            </w:pPr>
            <w:r>
              <w:t xml:space="preserve">board-stats.txt, spec</w:t>
            </w:r>
          </w:p>
        </w:tc>
      </w:tr>
      <w:tr>
        <w:tc>
          <w:tcPr/>
          <w:p>
            <w:pPr>
              <w:pStyle w:val="Compact"/>
            </w:pPr>
            <w:r>
              <w:t xml:space="preserve">Copper layers</w:t>
            </w:r>
          </w:p>
        </w:tc>
        <w:tc>
          <w:tcPr/>
          <w:p>
            <w:pPr>
              <w:pStyle w:val="Compact"/>
            </w:pPr>
            <w:r>
              <w:rPr>
                <w:b/>
                <w:bCs/>
              </w:rPr>
              <w:t xml:space="preserve">4</w:t>
            </w:r>
          </w:p>
        </w:tc>
        <w:tc>
          <w:tcPr/>
          <w:p>
            <w:pPr>
              <w:pStyle w:val="Compact"/>
            </w:pPr>
            <w:r>
              <w:t xml:space="preserve">spec §1/§9</w:t>
            </w:r>
          </w:p>
        </w:tc>
      </w:tr>
      <w:tr>
        <w:tc>
          <w:tcPr/>
          <w:p>
            <w:pPr>
              <w:pStyle w:val="Compact"/>
            </w:pPr>
            <w:r>
              <w:t xml:space="preserve">One board =</w:t>
            </w:r>
          </w:p>
        </w:tc>
        <w:tc>
          <w:tcPr/>
          <w:p>
            <w:pPr>
              <w:pStyle w:val="Compact"/>
            </w:pPr>
            <w:r>
              <w:t xml:space="preserve">one lane; a pair = two identical boards on one Pi (independent I²C bus + RP2040 each)</w:t>
            </w:r>
          </w:p>
        </w:tc>
        <w:tc>
          <w:tcPr/>
          <w:p>
            <w:pPr>
              <w:pStyle w:val="Compact"/>
            </w:pPr>
            <w:r>
              <w:t xml:space="preserve">spec §1, channel-alloc §0</w:t>
            </w:r>
          </w:p>
        </w:tc>
      </w:tr>
      <w:tr>
        <w:tc>
          <w:tcPr/>
          <w:p>
            <w:pPr>
              <w:pStyle w:val="Compact"/>
            </w:pPr>
            <w:r>
              <w:t xml:space="preserve">Logic / coil supply</w:t>
            </w:r>
          </w:p>
        </w:tc>
        <w:tc>
          <w:tcPr/>
          <w:p>
            <w:pPr>
              <w:pStyle w:val="Compact"/>
            </w:pPr>
            <w:r>
              <w:t xml:space="preserve">regulated</w:t>
            </w:r>
            <w:r>
              <w:t xml:space="preserve"> </w:t>
            </w:r>
            <w:r>
              <w:rPr>
                <w:b/>
                <w:bCs/>
              </w:rPr>
              <w:t xml:space="preserve">5 V</w:t>
            </w:r>
            <w:r>
              <w:t xml:space="preserve"> </w:t>
            </w:r>
            <w:r>
              <w:t xml:space="preserve">into J2</w:t>
            </w:r>
          </w:p>
        </w:tc>
        <w:tc>
          <w:tcPr/>
          <w:p>
            <w:pPr>
              <w:pStyle w:val="Compact"/>
            </w:pPr>
            <w:r>
              <w:t xml:space="preserve">spec §8.1</w:t>
            </w:r>
          </w:p>
        </w:tc>
      </w:tr>
      <w:tr>
        <w:tc>
          <w:tcPr/>
          <w:p>
            <w:pPr>
              <w:pStyle w:val="Compact"/>
            </w:pPr>
            <w:r>
              <w:t xml:space="preserve">MCP/opto-logic rail</w:t>
            </w:r>
          </w:p>
        </w:tc>
        <w:tc>
          <w:tcPr/>
          <w:p>
            <w:pPr>
              <w:pStyle w:val="Compact"/>
            </w:pPr>
            <w:r>
              <w:rPr>
                <w:b/>
                <w:bCs/>
              </w:rPr>
              <w:t xml:space="preserve">3.3 V</w:t>
            </w:r>
            <w:r>
              <w:t xml:space="preserve"> </w:t>
            </w:r>
            <w:r>
              <w:t xml:space="preserve">(Pico-sourced) — MCPs are I²C and</w:t>
            </w:r>
            <w:r>
              <w:t xml:space="preserve"> </w:t>
            </w:r>
            <w:r>
              <w:rPr>
                <w:b/>
                <w:bCs/>
              </w:rPr>
              <w:t xml:space="preserve">3.3 V</w:t>
            </w:r>
            <w:r>
              <w:t xml:space="preserve">, Pi-safe</w:t>
            </w:r>
          </w:p>
        </w:tc>
        <w:tc>
          <w:tcPr/>
          <w:p>
            <w:pPr>
              <w:pStyle w:val="Compact"/>
            </w:pPr>
            <w:r>
              <w:t xml:space="preserve">netlist</w:t>
            </w:r>
            <w:r>
              <w:t xml:space="preserve"> </w:t>
            </w:r>
            <w:r>
              <w:rPr>
                <w:rStyle w:val="VerbatimChar"/>
              </w:rPr>
              <w:t xml:space="preserve">block_mcp</w:t>
            </w:r>
            <w:r>
              <w:t xml:space="preserve">, §7</w:t>
            </w:r>
          </w:p>
        </w:tc>
      </w:tr>
      <w:tr>
        <w:tc>
          <w:tcPr/>
          <w:p>
            <w:pPr>
              <w:pStyle w:val="Compact"/>
            </w:pPr>
            <w:r>
              <w:t xml:space="preserve">Isolated field wetting</w:t>
            </w:r>
          </w:p>
        </w:tc>
        <w:tc>
          <w:tcPr/>
          <w:p>
            <w:pPr>
              <w:pStyle w:val="Compact"/>
            </w:pPr>
            <w:r>
              <w:rPr>
                <w:b/>
                <w:bCs/>
              </w:rPr>
              <w:t xml:space="preserve">U37 TMA-0505S</w:t>
            </w:r>
            <w:r>
              <w:t xml:space="preserve"> </w:t>
            </w:r>
            <w:r>
              <w:t xml:space="preserve">5→5 V 1 W, isolated from logic ground</w:t>
            </w:r>
          </w:p>
        </w:tc>
        <w:tc>
          <w:tcPr/>
          <w:p>
            <w:pPr>
              <w:pStyle w:val="Compact"/>
            </w:pPr>
            <w:r>
              <w:t xml:space="preserve">netlist</w:t>
            </w:r>
            <w:r>
              <w:t xml:space="preserve"> </w:t>
            </w:r>
            <w:r>
              <w:rPr>
                <w:rStyle w:val="VerbatimChar"/>
              </w:rPr>
              <w:t xml:space="preserve">block_supplies</w:t>
            </w:r>
            <w:r>
              <w:t xml:space="preserve">, offboard-hw.csv</w:t>
            </w:r>
          </w:p>
        </w:tc>
      </w:tr>
      <w:tr>
        <w:tc>
          <w:tcPr/>
          <w:p>
            <w:pPr>
              <w:pStyle w:val="Compact"/>
            </w:pPr>
            <w:r>
              <w:t xml:space="preserve">Min track clearance / width</w:t>
            </w:r>
          </w:p>
        </w:tc>
        <w:tc>
          <w:tcPr/>
          <w:p>
            <w:pPr>
              <w:pStyle w:val="Compact"/>
            </w:pPr>
            <w:r>
              <w:t xml:space="preserve">0.2875 mm / 0.250 mm (board); custom rules enforce LOGIC↔FIELD ≥2.5 mm, LOGIC↔MACHINE ≥3.2 mm, output↔output ≥1.5 mm</w:t>
            </w:r>
          </w:p>
        </w:tc>
        <w:tc>
          <w:tcPr/>
          <w:p>
            <w:pPr>
              <w:pStyle w:val="Compact"/>
            </w:pPr>
            <w:r>
              <w:t xml:space="preserve">board-stats, spec §9/§13</w:t>
            </w:r>
          </w:p>
        </w:tc>
      </w:tr>
    </w:tbl>
    <w:p>
      <w:r>
        <w:pict>
          <v:rect style="width:0;height:1.5pt" o:hralign="center" o:hrstd="t" o:hr="t"/>
        </w:pict>
      </w:r>
    </w:p>
    <w:bookmarkEnd w:id="364"/>
    <w:bookmarkEnd w:id="365"/>
    <w:bookmarkStart w:id="373" w:name="Xfc93c99e850858f97cdb291e30bfab53e93fc95"/>
    <w:p>
      <w:pPr>
        <w:pStyle w:val="Heading3"/>
      </w:pPr>
      <w:r>
        <w:t xml:space="preserve">21.3 Track-B controller cutover at lanes 21/22</w:t>
      </w:r>
    </w:p>
    <w:p>
      <w:pPr>
        <w:pStyle w:val="FirstParagraph"/>
      </w:pPr>
      <w:r>
        <w:rPr>
          <w:b/>
          <w:bCs/>
        </w:rPr>
        <w:t xml:space="preserve">Purpose:</w:t>
      </w:r>
      <w:r>
        <w:t xml:space="preserve"> </w:t>
      </w:r>
      <w:r>
        <w:t xml:space="preserve">replace the OEM 82-70 control brain at lanes 21 + 22 — the</w:t>
      </w:r>
      <w:r>
        <w:t xml:space="preserve"> </w:t>
      </w:r>
      <w:r>
        <w:rPr>
          <w:b/>
          <w:bCs/>
        </w:rPr>
        <w:t xml:space="preserve">Omega-Tek Omniboard + its S2003LS2 triac driver bank + the Siemens/ice-cube control relays</w:t>
      </w:r>
      <w:r>
        <w:t xml:space="preserve"> </w:t>
      </w:r>
      <w:r>
        <w:t xml:space="preserve">— with the Rev-B Pi controller (one board per lane, two boards on one Pi). After cutover,</w:t>
      </w:r>
      <w:r>
        <w:t xml:space="preserve"> </w:t>
      </w:r>
      <w:r>
        <w:rPr>
          <w:b/>
          <w:bCs/>
        </w:rPr>
        <w:t xml:space="preserve">cam timing, cam-stops, the cycle, masking, ball-state, and status indication come from the Pi/RP2040</w:t>
      </w:r>
      <w:r>
        <w:t xml:space="preserve">, not the OEM controller. Scoring already comes from the camera (Track A), brought up first on a separate visit.</w:t>
      </w:r>
    </w:p>
    <w:p>
      <w:pPr>
        <w:pStyle w:val="BodyText"/>
      </w:pPr>
      <w:r>
        <w:rPr>
          <w:b/>
          <w:bCs/>
        </w:rPr>
        <w:t xml:space="preserve">Where it is written:</w:t>
      </w:r>
      <w:r>
        <w:t xml:space="preserve"> </w:t>
      </w:r>
      <w:r>
        <w:t xml:space="preserve">the full run-of-show, the field-capture worksheets, the gates, and rollback are in</w:t>
      </w:r>
      <w:r>
        <w:t xml:space="preserve"> </w:t>
      </w:r>
      <w:r>
        <w:rPr>
          <w:rStyle w:val="VerbatimChar"/>
        </w:rPr>
        <w:t xml:space="preserve">phase8_trackB_controller_cutover_runbook.md</w:t>
      </w:r>
      <w:r>
        <w:t xml:space="preserve">.</w:t>
      </w:r>
      <w:r>
        <w:t xml:space="preserve"> </w:t>
      </w:r>
      <w:r>
        <w:rPr>
          <w:b/>
          <w:bCs/>
        </w:rPr>
        <w:t xml:space="preserve">Have that document open at the lane.</w:t>
      </w:r>
      <w:r>
        <w:t xml:space="preserve"> </w:t>
      </w:r>
      <w:r>
        <w:t xml:space="preserve">This subsection is the orientation + summary; do not run the cutover from this section alone.</w:t>
      </w:r>
    </w:p>
    <w:p>
      <w:pPr>
        <w:pStyle w:val="BodyText"/>
      </w:pPr>
      <w:r>
        <w:rPr>
          <w:b/>
          <w:bCs/>
        </w:rPr>
        <w:t xml:space="preserve">Chassis scope:</w:t>
      </w:r>
      <w:r>
        <w:t xml:space="preserve"> </w:t>
      </w:r>
      <w:r>
        <w:t xml:space="preserve">lanes 21/22 are an</w:t>
      </w:r>
      <w:r>
        <w:t xml:space="preserve"> </w:t>
      </w:r>
      <w:r>
        <w:rPr>
          <w:b/>
          <w:bCs/>
        </w:rPr>
        <w:t xml:space="preserve">SS chassis + Omega-Tek retrofit</w:t>
      </w:r>
      <w:r>
        <w:t xml:space="preserve">. The</w:t>
      </w:r>
      <w:r>
        <w:t xml:space="preserve"> </w:t>
      </w:r>
      <w:r>
        <w:rPr>
          <w:b/>
          <w:bCs/>
        </w:rPr>
        <w:t xml:space="preserve">board is common to the whole fleet; the harness and input populations are per-chassis.</w:t>
      </w:r>
      <w:r>
        <w:t xml:space="preserve"> </w:t>
      </w:r>
      <w:r>
        <w:t xml:space="preserve">Lanes 11/12 (Active-98 MP) need their own short field pass before their harness — see §21.3.7 and §14.</w:t>
      </w:r>
    </w:p>
    <w:bookmarkStart w:id="366" w:name="X63f7c6ea5a04a772aeeb3d7be794ffda15e251d"/>
    <w:p>
      <w:pPr>
        <w:pStyle w:val="Heading4"/>
      </w:pPr>
      <w:r>
        <w:t xml:space="preserve">21.3.1 Why this is the dangerous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Track-A scoring (§21.4)</w:t>
            </w:r>
          </w:p>
        </w:tc>
        <w:tc>
          <w:tcPr/>
          <w:p>
            <w:pPr>
              <w:pStyle w:val="Compact"/>
            </w:pPr>
            <w:r>
              <w:rPr>
                <w:b/>
                <w:bCs/>
              </w:rPr>
              <w:t xml:space="preserve">Track-B controller (this subsection)</w:t>
            </w:r>
          </w:p>
        </w:tc>
      </w:tr>
      <w:tr>
        <w:tc>
          <w:tcPr/>
          <w:p>
            <w:pPr>
              <w:pStyle w:val="Compact"/>
            </w:pPr>
            <w:r>
              <w:t xml:space="preserve">What it replaces</w:t>
            </w:r>
          </w:p>
        </w:tc>
        <w:tc>
          <w:tcPr/>
          <w:p>
            <w:pPr>
              <w:pStyle w:val="Compact"/>
            </w:pPr>
            <w:r>
              <w:t xml:space="preserve">QubicaAMF scoring overlay (BCU/QBK/T-VISION/VDB)</w:t>
            </w:r>
          </w:p>
        </w:tc>
        <w:tc>
          <w:tcPr/>
          <w:p>
            <w:pPr>
              <w:pStyle w:val="Compact"/>
            </w:pPr>
            <w:r>
              <w:t xml:space="preserve">the 82-70 control brain (Omega-Tek + driver bank)</w:t>
            </w:r>
          </w:p>
        </w:tc>
      </w:tr>
      <w:tr>
        <w:tc>
          <w:tcPr/>
          <w:p>
            <w:pPr>
              <w:pStyle w:val="Compact"/>
            </w:pPr>
            <w:r>
              <w:t xml:space="preserve">Machine motion</w:t>
            </w:r>
          </w:p>
        </w:tc>
        <w:tc>
          <w:tcPr/>
          <w:p>
            <w:pPr>
              <w:pStyle w:val="Compact"/>
            </w:pPr>
            <w:r>
              <w:t xml:space="preserve">OEM controller still runs the pinsetter</w:t>
            </w:r>
          </w:p>
        </w:tc>
        <w:tc>
          <w:tcPr/>
          <w:p>
            <w:pPr>
              <w:pStyle w:val="Compact"/>
            </w:pPr>
            <w:r>
              <w:rPr>
                <w:b/>
                <w:bCs/>
              </w:rPr>
              <w:t xml:space="preserve">the Pi/RP2040 now runs the pinsetter</w:t>
            </w:r>
          </w:p>
        </w:tc>
      </w:tr>
      <w:tr>
        <w:tc>
          <w:tcPr/>
          <w:p>
            <w:pPr>
              <w:pStyle w:val="Compact"/>
            </w:pPr>
            <w:r>
              <w:t xml:space="preserve">Worst-case failure</w:t>
            </w:r>
          </w:p>
        </w:tc>
        <w:tc>
          <w:tcPr/>
          <w:p>
            <w:pPr>
              <w:pStyle w:val="Compact"/>
            </w:pPr>
            <w:r>
              <w:t xml:space="preserve">a wrong score (read-only)</w:t>
            </w:r>
          </w:p>
        </w:tc>
        <w:tc>
          <w:tcPr/>
          <w:p>
            <w:pPr>
              <w:pStyle w:val="Compact"/>
            </w:pPr>
            <w:r>
              <w:rPr>
                <w:b/>
                <w:bCs/>
              </w:rPr>
              <w:t xml:space="preserve">uncommanded or unstopped machine motion</w:t>
            </w:r>
          </w:p>
        </w:tc>
      </w:tr>
      <w:tr>
        <w:tc>
          <w:tcPr/>
          <w:p>
            <w:pPr>
              <w:pStyle w:val="Compact"/>
            </w:pPr>
            <w:r>
              <w:t xml:space="preserve">Blast radius</w:t>
            </w:r>
          </w:p>
        </w:tc>
        <w:tc>
          <w:tcPr/>
          <w:p>
            <w:pPr>
              <w:pStyle w:val="Compact"/>
            </w:pPr>
            <w:r>
              <w:t xml:space="preserve">low — auto-falls back to manual</w:t>
            </w:r>
          </w:p>
        </w:tc>
        <w:tc>
          <w:tcPr/>
          <w:p>
            <w:pPr>
              <w:pStyle w:val="Compact"/>
            </w:pPr>
            <w:r>
              <w:rPr>
                <w:b/>
                <w:bCs/>
              </w:rPr>
              <w:t xml:space="preserve">HIGH — a controls swap on a machine that moves and bites</w:t>
            </w:r>
          </w:p>
        </w:tc>
      </w:tr>
      <w:tr>
        <w:tc>
          <w:tcPr/>
          <w:p>
            <w:pPr>
              <w:pStyle w:val="Compact"/>
            </w:pPr>
            <w:r>
              <w:t xml:space="preserve">Reversibility</w:t>
            </w:r>
          </w:p>
        </w:tc>
        <w:tc>
          <w:tcPr/>
          <w:p>
            <w:pPr>
              <w:pStyle w:val="Compact"/>
            </w:pPr>
            <w:r>
              <w:t xml:space="preserve">lift wires, ~15 min</w:t>
            </w:r>
          </w:p>
        </w:tc>
        <w:tc>
          <w:tcPr/>
          <w:p>
            <w:pPr>
              <w:pStyle w:val="Compact"/>
            </w:pPr>
            <w:r>
              <w:t xml:space="preserve">re-plug the OEM brain, ~20-40 min</w:t>
            </w:r>
          </w:p>
        </w:tc>
      </w:tr>
    </w:tbl>
    <w:p>
      <w:pPr>
        <w:pStyle w:val="BodyText"/>
      </w:pPr>
      <w:r>
        <w:t xml:space="preserve">Because the blast radius is motion, the cutover is</w:t>
      </w:r>
      <w:r>
        <w:t xml:space="preserve"> </w:t>
      </w:r>
      <w:r>
        <w:rPr>
          <w:b/>
          <w:bCs/>
        </w:rPr>
        <w:t xml:space="preserve">gated on a fully bench-validated unit</w:t>
      </w:r>
      <w:r>
        <w:t xml:space="preserve"> </w:t>
      </w:r>
      <w:r>
        <w:t xml:space="preserve">(§21.2 / G1) and uses a</w:t>
      </w:r>
      <w:r>
        <w:t xml:space="preserve"> </w:t>
      </w:r>
      <w:r>
        <w:rPr>
          <w:b/>
          <w:bCs/>
        </w:rPr>
        <w:t xml:space="preserve">staged, rail-disabled bring-up</w:t>
      </w:r>
      <w:r>
        <w:t xml:space="preserve">. You never go straight from</w:t>
      </w:r>
      <w:r>
        <w:t xml:space="preserve"> </w:t>
      </w:r>
      <w:r>
        <w:t xml:space="preserve">“harness landed”</w:t>
      </w:r>
      <w:r>
        <w:t xml:space="preserve"> </w:t>
      </w:r>
      <w:r>
        <w:t xml:space="preserve">to</w:t>
      </w:r>
      <w:r>
        <w:t xml:space="preserve"> </w:t>
      </w:r>
      <w:r>
        <w:t xml:space="preserve">“auto motion.”</w:t>
      </w:r>
      <w:r>
        <w:t xml:space="preserve"> </w:t>
      </w:r>
      <w:r>
        <w:t xml:space="preserve">The safety-rail drop tests (Stage 6 / gate</w:t>
      </w:r>
      <w:r>
        <w:t xml:space="preserve"> </w:t>
      </w:r>
      <w:r>
        <w:rPr>
          <w:b/>
          <w:bCs/>
        </w:rPr>
        <w:t xml:space="preserve">G3</w:t>
      </w:r>
      <w:r>
        <w:t xml:space="preserve">) are the heart of the procedure — if any rail condition fails to drop motion, you</w:t>
      </w:r>
      <w:r>
        <w:t xml:space="preserve"> </w:t>
      </w:r>
      <w:r>
        <w:rPr>
          <w:b/>
          <w:bCs/>
        </w:rPr>
        <w:t xml:space="preserve">ABORT</w:t>
      </w:r>
      <w:r>
        <w:t xml:space="preserve">; you do not</w:t>
      </w:r>
      <w:r>
        <w:t xml:space="preserve"> </w:t>
      </w:r>
      <w:r>
        <w:t xml:space="preserve">“fix it live.”</w:t>
      </w:r>
    </w:p>
    <w:p>
      <w:pPr>
        <w:pStyle w:val="BodyText"/>
      </w:pPr>
      <w:r>
        <w:t xml:space="preserve">A critical consequence of removing the Omega-Tek board: the ordinary motion</w:t>
      </w:r>
      <w:r>
        <w:t xml:space="preserve"> </w:t>
      </w:r>
      <w:r>
        <w:t xml:space="preserve">cam-stops were controller logic, not hardwired motor latches. Removing the OEM brain</w:t>
      </w:r>
      <w:r>
        <w:t xml:space="preserve"> </w:t>
      </w:r>
      <w:r>
        <w:t xml:space="preserve">therefore requires the replacement FSM stop behavior</w:t>
      </w:r>
      <w:r>
        <w:t xml:space="preserve"> </w:t>
      </w:r>
      <w:r>
        <w:rPr>
          <w:b/>
          <w:bCs/>
        </w:rPr>
        <w:t xml:space="preserve">and</w:t>
      </w:r>
      <w:r>
        <w:t xml:space="preserve"> </w:t>
      </w:r>
      <w:r>
        <w:t xml:space="preserve">any credited RP2040</w:t>
      </w:r>
      <w:r>
        <w:t xml:space="preserve"> </w:t>
      </w:r>
      <w:r>
        <w:t xml:space="preserve">cam-edge backstop to be measured and proven before cutover. Stock v1.2.3 keeps those</w:t>
      </w:r>
      <w:r>
        <w:t xml:space="preserve"> </w:t>
      </w:r>
      <w:r>
        <w:t xml:space="preserve">cam-edge enforcement flags OFF, so a newly controlled, polarity-bound release is a</w:t>
      </w:r>
      <w:r>
        <w:t xml:space="preserve"> </w:t>
      </w:r>
      <w:r>
        <w:t xml:space="preserve">hard prerequisite before that sub-gate can pass. This is separate from the preserved</w:t>
      </w:r>
      <w:r>
        <w:t xml:space="preserve"> </w:t>
      </w:r>
      <w:r>
        <w:t xml:space="preserve">OEM SC/TB collision ladder and its Candidate-C G3 coil-drop proof.</w:t>
      </w:r>
    </w:p>
    <w:bookmarkEnd w:id="366"/>
    <w:bookmarkStart w:id="367" w:name="X9a76182d2bccf0dbd5ac95c294918bece2e3d3f"/>
    <w:p>
      <w:pPr>
        <w:pStyle w:val="Heading4"/>
      </w:pPr>
      <w:r>
        <w:t xml:space="preserve">21.3.2 Lockout/tagout — the operating discipline</w:t>
      </w:r>
    </w:p>
    <w:p>
      <w:pPr>
        <w:pStyle w:val="FirstParagraph"/>
      </w:pPr>
      <w:r>
        <w:t xml:space="preserve">There are only</w:t>
      </w:r>
      <w:r>
        <w:t xml:space="preserve"> </w:t>
      </w:r>
      <w:r>
        <w:rPr>
          <w:b/>
          <w:bCs/>
        </w:rPr>
        <w:t xml:space="preserve">two modes</w:t>
      </w:r>
      <w:r>
        <w:t xml:space="preserve"> </w:t>
      </w:r>
      <w:r>
        <w:t xml:space="preserve">during the whole cutover:</w:t>
      </w:r>
    </w:p>
    <w:p>
      <w:pPr>
        <w:pStyle w:val="Compact"/>
        <w:numPr>
          <w:ilvl w:val="0"/>
          <w:numId w:val="1136"/>
        </w:numPr>
      </w:pPr>
      <w:r>
        <w:rPr>
          <w:b/>
          <w:bCs/>
        </w:rPr>
        <w:t xml:space="preserve">(A) LOCKED OUT</w:t>
      </w:r>
      <w:r>
        <w:t xml:space="preserve"> </w:t>
      </w:r>
      <w:r>
        <w:t xml:space="preserve">— master breaker</w:t>
      </w:r>
      <w:r>
        <w:t xml:space="preserve"> </w:t>
      </w:r>
      <w:r>
        <w:rPr>
          <w:b/>
          <w:bCs/>
        </w:rPr>
        <w:t xml:space="preserve">OFF</w:t>
      </w:r>
      <w:r>
        <w:t xml:space="preserve">, breaker tagged,</w:t>
      </w:r>
      <w:r>
        <w:t xml:space="preserve"> </w:t>
      </w:r>
      <w:r>
        <w:rPr>
          <w:b/>
          <w:bCs/>
        </w:rPr>
        <w:t xml:space="preserve">verified 0 V</w:t>
      </w:r>
      <w:r>
        <w:t xml:space="preserve"> </w:t>
      </w:r>
      <w:r>
        <w:t xml:space="preserve">on the coil circuits before hands go in. The 24 VAC coil rail can hold charge — wait ~30 s and verify.</w:t>
      </w:r>
      <w:r>
        <w:t xml:space="preserve"> </w:t>
      </w:r>
      <w:r>
        <w:rPr>
          <w:b/>
          <w:bCs/>
        </w:rPr>
        <w:t xml:space="preserve">All capture work, all harness landing, all hand-actuation happens here.</w:t>
      </w:r>
      <w:r>
        <w:t xml:space="preserve"> </w:t>
      </w:r>
      <w:r>
        <w:t xml:space="preserve">This is</w:t>
      </w:r>
      <w:r>
        <w:t xml:space="preserve"> </w:t>
      </w:r>
      <w:r>
        <w:rPr>
          <w:i/>
          <w:iCs/>
        </w:rPr>
        <w:t xml:space="preserve">most</w:t>
      </w:r>
      <w:r>
        <w:t xml:space="preserve"> </w:t>
      </w:r>
      <w:r>
        <w:t xml:space="preserve">of the cutover.</w:t>
      </w:r>
    </w:p>
    <w:p>
      <w:pPr>
        <w:pStyle w:val="Compact"/>
        <w:numPr>
          <w:ilvl w:val="0"/>
          <w:numId w:val="1136"/>
        </w:numPr>
      </w:pPr>
      <w:r>
        <w:rPr>
          <w:b/>
          <w:bCs/>
        </w:rPr>
        <w:t xml:space="preserve">(B) DELIBERATE LIVE</w:t>
      </w:r>
      <w:r>
        <w:t xml:space="preserve"> </w:t>
      </w:r>
      <w:r>
        <w:t xml:space="preserve">— powered, only for the explicitly-marked staged-motion steps. The machine moves</w:t>
      </w:r>
      <w:r>
        <w:t xml:space="preserve"> </w:t>
      </w:r>
      <w:r>
        <w:rPr>
          <w:b/>
          <w:bCs/>
        </w:rPr>
        <w:t xml:space="preserve">only on a command you and your helper both expect</w:t>
      </w:r>
      <w:r>
        <w:t xml:space="preserve"> </w:t>
      </w:r>
      <w:r>
        <w:t xml:space="preserve">— never because of a customer.</w:t>
      </w:r>
    </w:p>
    <w:p>
      <w:pPr>
        <w:pStyle w:val="FirstParagraph"/>
      </w:pPr>
      <w:r>
        <w:t xml:space="preserve">Non-negotiables: lane formally</w:t>
      </w:r>
      <w:r>
        <w:t xml:space="preserve"> </w:t>
      </w:r>
      <w:r>
        <w:rPr>
          <w:b/>
          <w:bCs/>
        </w:rPr>
        <w:t xml:space="preserve">out of service, off-hours only</w:t>
      </w:r>
      <w:r>
        <w:t xml:space="preserve">;</w:t>
      </w:r>
      <w:r>
        <w:t xml:space="preserve"> </w:t>
      </w:r>
      <w:r>
        <w:rPr>
          <w:b/>
          <w:bCs/>
        </w:rPr>
        <w:t xml:space="preserve">two people</w:t>
      </w:r>
      <w:r>
        <w:t xml:space="preserve"> </w:t>
      </w:r>
      <w:r>
        <w:t xml:space="preserve">for every live step (one at the controls/meter, one at the master breaker/e-stop);</w:t>
      </w:r>
      <w:r>
        <w:t xml:space="preserve"> </w:t>
      </w:r>
      <w:r>
        <w:rPr>
          <w:b/>
          <w:bCs/>
        </w:rPr>
        <w:t xml:space="preserve">body stays OUT of the sweep/table/pit travel path whenever powered</w:t>
      </w:r>
      <w:r>
        <w:t xml:space="preserve"> </w:t>
      </w:r>
      <w:r>
        <w:t xml:space="preserve">— if a mechanism must be rotated, rotate it</w:t>
      </w:r>
      <w:r>
        <w:t xml:space="preserve"> </w:t>
      </w:r>
      <w:r>
        <w:rPr>
          <w:b/>
          <w:bCs/>
        </w:rPr>
        <w:t xml:space="preserve">by hand, locked out</w:t>
      </w:r>
      <w:r>
        <w:t xml:space="preserve">;</w:t>
      </w:r>
      <w:r>
        <w:t xml:space="preserve"> </w:t>
      </w:r>
      <w:r>
        <w:rPr>
          <w:b/>
          <w:bCs/>
        </w:rPr>
        <w:t xml:space="preserve">lift, don’t cut</w:t>
      </w:r>
      <w:r>
        <w:t xml:space="preserve"> </w:t>
      </w:r>
      <w:r>
        <w:t xml:space="preserve">every machine wire (this is what makes rollback possible); if anything feels wrong,</w:t>
      </w:r>
      <w:r>
        <w:t xml:space="preserve"> </w:t>
      </w:r>
      <w:r>
        <w:rPr>
          <w:b/>
          <w:bCs/>
        </w:rPr>
        <w:t xml:space="preserve">master breaker OFF first, ask second.</w:t>
      </w:r>
    </w:p>
    <w:bookmarkEnd w:id="367"/>
    <w:bookmarkStart w:id="368" w:name="X2107c9c0c2e98500868606d06c8241de53a0905"/>
    <w:p>
      <w:pPr>
        <w:pStyle w:val="Heading4"/>
      </w:pPr>
      <w:r>
        <w:t xml:space="preserve">21.3.3 The deferred field-capture items (the reason the runbook exists)</w:t>
      </w:r>
    </w:p>
    <w:p>
      <w:pPr>
        <w:pStyle w:val="FirstParagraph"/>
      </w:pPr>
      <w:r>
        <w:t xml:space="preserve">A set of facts remain easier to capture with the machine apart. For SC/TB, however,</w:t>
      </w:r>
      <w:r>
        <w:t xml:space="preserve"> </w:t>
      </w:r>
      <w:r>
        <w:t xml:space="preserve">topology and polarity are already resolved by powered evidence:</w:t>
      </w:r>
      <w:r>
        <w:t xml:space="preserve"> </w:t>
      </w:r>
      <w:r>
        <w:rPr>
          <w:b/>
          <w:bCs/>
        </w:rPr>
        <w:t xml:space="preserve">parallel</w:t>
      </w:r>
      <w:r>
        <w:rPr>
          <w:b/>
          <w:bCs/>
        </w:rPr>
        <w:t xml:space="preserve"> </w:t>
      </w:r>
      <w:r>
        <w:rPr>
          <w:b/>
          <w:bCs/>
        </w:rPr>
        <w:t xml:space="preserve">closed-when-safe</w:t>
      </w:r>
      <w:r>
        <w:t xml:space="preserve">, both levers BACK/open blocks S/T. What remains is not a J14</w:t>
      </w:r>
      <w:r>
        <w:t xml:space="preserve"> </w:t>
      </w:r>
      <w:r>
        <w:t xml:space="preserve">terminal search; it is the per-lane board-output insertion proof. The other</w:t>
      </w:r>
      <w:r>
        <w:t xml:space="preserve"> </w:t>
      </w:r>
      <w:r>
        <w:t xml:space="preserve">unmeasured cam cavities/classes/polarities remain explicit cutover captures.</w:t>
      </w:r>
    </w:p>
    <w:p>
      <w:pPr>
        <w:pStyle w:val="BlockText"/>
      </w:pPr>
      <w:r>
        <w:rPr>
          <w:b/>
          <w:bCs/>
        </w:rPr>
        <w:t xml:space="preserve">Live feed = your meter.</w:t>
      </w:r>
      <w:r>
        <w:t xml:space="preserve"> </w:t>
      </w:r>
      <w:r>
        <w:t xml:space="preserve">With the harness landed on the inputs (J3/J4/J5) but the</w:t>
      </w:r>
      <w:r>
        <w:t xml:space="preserve"> </w:t>
      </w:r>
      <w:r>
        <w:rPr>
          <w:b/>
          <w:bCs/>
        </w:rPr>
        <w:t xml:space="preserve">rail still disabled</w:t>
      </w:r>
      <w:r>
        <w:t xml:space="preserve"> </w:t>
      </w:r>
      <w:r>
        <w:t xml:space="preserve">(no motion possible), the Pi reads every input over the daemon (</w:t>
      </w:r>
      <w:r>
        <w:rPr>
          <w:rStyle w:val="VerbatimChar"/>
        </w:rPr>
        <w:t xml:space="preserve">journalctl -u lane-node -f</w:t>
      </w:r>
      <w:r>
        <w:t xml:space="preserve"> </w:t>
      </w:r>
      <w:r>
        <w:t xml:space="preserve">shows input-bank reads). So most capture is</w:t>
      </w:r>
      <w:r>
        <w:t xml:space="preserve"> </w:t>
      </w:r>
      <w:r>
        <w:t xml:space="preserve">“actuate the thing by hand, locked out, and watch which channel flips in the log.”</w:t>
      </w:r>
    </w:p>
    <w:p>
      <w:pPr>
        <w:pStyle w:val="FirstParagraph"/>
      </w:pPr>
      <w:r>
        <w:t xml:space="preserve">The deferred items (full method per item in runbook §3, worksheets in runbook Appendix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runbook ref</w:t>
            </w:r>
          </w:p>
        </w:tc>
        <w:tc>
          <w:tcPr/>
          <w:p>
            <w:pPr>
              <w:pStyle w:val="Compact"/>
            </w:pPr>
            <w:r>
              <w:t xml:space="preserve">what you capture</w:t>
            </w:r>
          </w:p>
        </w:tc>
        <w:tc>
          <w:tcPr/>
          <w:p>
            <w:pPr>
              <w:pStyle w:val="Compact"/>
            </w:pPr>
            <w:r>
              <w:t xml:space="preserve">how</w:t>
            </w:r>
          </w:p>
        </w:tc>
      </w:tr>
      <w:tr>
        <w:tc>
          <w:tcPr/>
          <w:p>
            <w:pPr>
              <w:pStyle w:val="Compact"/>
            </w:pPr>
            <w:r>
              <w:rPr>
                <w:b/>
                <w:bCs/>
              </w:rPr>
              <w:t xml:space="preserve">Per-gripper GS# → C2A cavity</w:t>
            </w:r>
          </w:p>
        </w:tc>
        <w:tc>
          <w:tcPr/>
          <w:p>
            <w:pPr>
              <w:pStyle w:val="Compact"/>
            </w:pPr>
            <w:r>
              <w:t xml:space="preserve">§3.1</w:t>
            </w:r>
          </w:p>
        </w:tc>
        <w:tc>
          <w:tcPr/>
          <w:p>
            <w:pPr>
              <w:pStyle w:val="Compact"/>
            </w:pPr>
            <w:r>
              <w:t xml:space="preserve">which physical gripper maps to GS1…GS10 (the</w:t>
            </w:r>
            <w:r>
              <w:t xml:space="preserve"> </w:t>
            </w:r>
            <w:r>
              <w:rPr>
                <w:i/>
                <w:iCs/>
              </w:rPr>
              <w:t xml:space="preserve">bank</w:t>
            </w:r>
            <w:r>
              <w:t xml:space="preserve"> </w:t>
            </w:r>
            <w:r>
              <w:t xml:space="preserve">and polarity are already locked: gripped = CLOSED to</w:t>
            </w:r>
            <w:r>
              <w:t xml:space="preserve"> </w:t>
            </w:r>
            <w:r>
              <w:rPr>
                <w:b/>
                <w:bCs/>
              </w:rPr>
              <w:t xml:space="preserve">chassis</w:t>
            </w:r>
            <w:r>
              <w:t xml:space="preserve"> </w:t>
            </w:r>
            <w:r>
              <w:t xml:space="preserve">ground)</w:t>
            </w:r>
          </w:p>
        </w:tc>
        <w:tc>
          <w:tcPr/>
          <w:p>
            <w:pPr>
              <w:pStyle w:val="Compact"/>
            </w:pPr>
            <w:r>
              <w:t xml:space="preserve">lift one pin / actuate one gripper at a time, watch which</w:t>
            </w:r>
            <w:r>
              <w:t xml:space="preserve"> </w:t>
            </w:r>
            <w:r>
              <w:rPr>
                <w:rStyle w:val="VerbatimChar"/>
              </w:rPr>
              <w:t xml:space="preserve">GS</w:t>
            </w:r>
            <w:r>
              <w:t xml:space="preserve"> </w:t>
            </w:r>
            <w:r>
              <w:t xml:space="preserve">channel deasserts in the live feed; set the result in</w:t>
            </w:r>
            <w:r>
              <w:t xml:space="preserve"> </w:t>
            </w:r>
            <w:r>
              <w:rPr>
                <w:rStyle w:val="VerbatimChar"/>
              </w:rPr>
              <w:t xml:space="preserve">controller_io.py</w:t>
            </w:r>
            <w:r>
              <w:t xml:space="preserve"> </w:t>
            </w:r>
            <w:r>
              <w:t xml:space="preserve">GS map (software only)</w:t>
            </w:r>
          </w:p>
        </w:tc>
      </w:tr>
      <w:tr>
        <w:tc>
          <w:tcPr/>
          <w:p>
            <w:pPr>
              <w:pStyle w:val="Compact"/>
            </w:pPr>
            <w:r>
              <w:rPr>
                <w:b/>
                <w:bCs/>
              </w:rPr>
              <w:t xml:space="preserve">Per-cam SA/SB/TA1/TA2 → C2A cavity + trip angle</w:t>
            </w:r>
          </w:p>
        </w:tc>
        <w:tc>
          <w:tcPr/>
          <w:p>
            <w:pPr>
              <w:pStyle w:val="Compact"/>
            </w:pPr>
            <w:r>
              <w:t xml:space="preserve">§3.2</w:t>
            </w:r>
          </w:p>
        </w:tc>
        <w:tc>
          <w:tcPr/>
          <w:p>
            <w:pPr>
              <w:pStyle w:val="Compact"/>
            </w:pPr>
            <w:r>
              <w:t xml:space="preserve">which motion cam fires which valid fast input at which angle</w:t>
            </w:r>
          </w:p>
        </w:tc>
        <w:tc>
          <w:tcPr/>
          <w:p>
            <w:pPr>
              <w:pStyle w:val="Compact"/>
            </w:pPr>
            <w:r>
              <w:t xml:space="preserve">powered/locked-out procedure per runbook.</w:t>
            </w:r>
            <w:r>
              <w:t xml:space="preserve"> </w:t>
            </w:r>
            <w:r>
              <w:rPr>
                <w:b/>
                <w:bCs/>
              </w:rPr>
              <w:t xml:space="preserve">SC/U stays CUT+LABEL-ONLY; TB is NO-LEAD on lanes 21/22.</w:t>
            </w:r>
          </w:p>
        </w:tc>
      </w:tr>
      <w:tr>
        <w:tc>
          <w:tcPr/>
          <w:p>
            <w:pPr>
              <w:pStyle w:val="Compact"/>
            </w:pPr>
            <w:r>
              <w:rPr>
                <w:b/>
                <w:bCs/>
              </w:rPr>
              <w:t xml:space="preserve">C1/C2A output cavity confirm</w:t>
            </w:r>
          </w:p>
        </w:tc>
        <w:tc>
          <w:tcPr/>
          <w:p>
            <w:pPr>
              <w:pStyle w:val="Compact"/>
            </w:pPr>
            <w:r>
              <w:t xml:space="preserve">§3.3</w:t>
            </w:r>
          </w:p>
        </w:tc>
        <w:tc>
          <w:tcPr/>
          <w:p>
            <w:pPr>
              <w:pStyle w:val="Compact"/>
            </w:pPr>
            <w:r>
              <w:t xml:space="preserve">confirm the measured output cavities on</w:t>
            </w:r>
            <w:r>
              <w:t xml:space="preserve"> </w:t>
            </w:r>
            <w:r>
              <w:rPr>
                <w:i/>
                <w:iCs/>
              </w:rPr>
              <w:t xml:space="preserve">this</w:t>
            </w:r>
            <w:r>
              <w:t xml:space="preserve"> </w:t>
            </w:r>
            <w:r>
              <w:t xml:space="preserve">in-place machine before landing J6-J11</w:t>
            </w:r>
          </w:p>
        </w:tc>
        <w:tc>
          <w:tcPr/>
          <w:p>
            <w:pPr>
              <w:pStyle w:val="Compact"/>
            </w:pPr>
            <w:r>
              <w:t xml:space="preserve">land-check against the spare-cabinet measurements (table below)</w:t>
            </w:r>
          </w:p>
        </w:tc>
      </w:tr>
      <w:tr>
        <w:tc>
          <w:tcPr/>
          <w:p>
            <w:pPr>
              <w:pStyle w:val="Compact"/>
            </w:pPr>
            <w:r>
              <w:rPr>
                <w:b/>
                <w:bCs/>
              </w:rPr>
              <w:t xml:space="preserve">TB/SC Candidate-C proof</w:t>
            </w:r>
          </w:p>
        </w:tc>
        <w:tc>
          <w:tcPr/>
          <w:p>
            <w:pPr>
              <w:pStyle w:val="Compact"/>
            </w:pPr>
            <w:r>
              <w:t xml:space="preserve">§3.4 / G3</w:t>
            </w:r>
          </w:p>
        </w:tc>
        <w:tc>
          <w:tcPr/>
          <w:p>
            <w:pPr>
              <w:pStyle w:val="Compact"/>
            </w:pPr>
            <w:r>
              <w:t xml:space="preserve">verify board S/T contacts did not bypass the OEM ladder</w:t>
            </w:r>
          </w:p>
        </w:tc>
        <w:tc>
          <w:tcPr/>
          <w:p>
            <w:pPr>
              <w:pStyle w:val="Compact"/>
            </w:pPr>
            <w:r>
              <w:t xml:space="preserve">install only the controlled J_SAFE1-2 jumper; live, body clear, command S then T and force both levers BACK/open → each coil dead</w:t>
            </w:r>
          </w:p>
        </w:tc>
      </w:tr>
      <w:tr>
        <w:tc>
          <w:tcPr/>
          <w:p>
            <w:pPr>
              <w:pStyle w:val="Compact"/>
            </w:pPr>
            <w:r>
              <w:rPr>
                <w:b/>
                <w:bCs/>
              </w:rPr>
              <w:t xml:space="preserve">Installed Stop/master chain + pit-entry disposition</w:t>
            </w:r>
          </w:p>
        </w:tc>
        <w:tc>
          <w:tcPr/>
          <w:p>
            <w:pPr>
              <w:pStyle w:val="Compact"/>
            </w:pPr>
            <w:r>
              <w:t xml:space="preserve">§3.5</w:t>
            </w:r>
          </w:p>
        </w:tc>
        <w:tc>
          <w:tcPr/>
          <w:p>
            <w:pPr>
              <w:pStyle w:val="Compact"/>
            </w:pPr>
            <w:r>
              <w:t xml:space="preserve">prove pilot Stop operation; record C.I.S.</w:t>
            </w:r>
            <w:r>
              <w:t xml:space="preserve"> </w:t>
            </w:r>
            <w:r>
              <w:rPr>
                <w:b/>
                <w:bCs/>
              </w:rPr>
              <w:t xml:space="preserve">N/A — device absent</w:t>
            </w:r>
            <w:r>
              <w:t xml:space="preserve">; inspect/ask the mechanic whether another pit-entry interlock exists; close the new-interlock-versus-explicit-safety-decision gate; review the external energize-to-prove control-power dry interface for the currently OPEN J14 pins 3-4</w:t>
            </w:r>
          </w:p>
        </w:tc>
        <w:tc>
          <w:tcPr/>
          <w:p>
            <w:pPr>
              <w:pStyle w:val="Compact"/>
            </w:pPr>
            <w:r>
              <w:t xml:space="preserve">locked-out source-position continuity is only a preliminary check. Under the guarded powered procedure, Stop must drop OEM master/control power and TP16. Separately demand-test any identified/new pit interlock. Only isolated dry contacts reach J14; mains stays outside Rev-D.</w:t>
            </w:r>
          </w:p>
        </w:tc>
      </w:tr>
      <w:tr>
        <w:tc>
          <w:tcPr/>
          <w:p>
            <w:pPr>
              <w:pStyle w:val="Compact"/>
            </w:pPr>
            <w:r>
              <w:rPr>
                <w:b/>
                <w:bCs/>
              </w:rPr>
              <w:t xml:space="preserve">M1 ball-return existence</w:t>
            </w:r>
          </w:p>
        </w:tc>
        <w:tc>
          <w:tcPr/>
          <w:p>
            <w:pPr>
              <w:pStyle w:val="Compact"/>
            </w:pPr>
            <w:r>
              <w:t xml:space="preserve">§3.6</w:t>
            </w:r>
          </w:p>
        </w:tc>
        <w:tc>
          <w:tcPr/>
          <w:p>
            <w:pPr>
              <w:pStyle w:val="Compact"/>
            </w:pPr>
            <w:r>
              <w:t xml:space="preserve">whether ball-return is a separate command on this chassis</w:t>
            </w:r>
          </w:p>
        </w:tc>
        <w:tc>
          <w:tcPr/>
          <w:p>
            <w:pPr>
              <w:pStyle w:val="Compact"/>
            </w:pPr>
            <w:r>
              <w:t xml:space="preserve">if yes → future rev-C populate;</w:t>
            </w:r>
            <w:r>
              <w:t xml:space="preserve"> </w:t>
            </w:r>
            <w:r>
              <w:rPr>
                <w:b/>
                <w:bCs/>
              </w:rPr>
              <w:t xml:space="preserve">for this cutover M1 stays DNP and unharnessed</w:t>
            </w:r>
          </w:p>
        </w:tc>
      </w:tr>
    </w:tbl>
    <w:p>
      <w:pPr>
        <w:pStyle w:val="BodyText"/>
      </w:pPr>
      <w:r>
        <w:t xml:space="preserve">Output cavity land-check (measured on the spare cabinet;</w:t>
      </w:r>
      <w:r>
        <w:t xml:space="preserve"> </w:t>
      </w:r>
      <w:r>
        <w:rPr>
          <w:b/>
          <w:bCs/>
        </w:rPr>
        <w:t xml:space="preserve">confirm on the in-place machine</w:t>
      </w:r>
      <w:r>
        <w:t xml:space="preserve"> </w:t>
      </w:r>
      <w:r>
        <w:t xml:space="preserve">before landing — runbook §3.3):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output</w:t>
            </w:r>
          </w:p>
        </w:tc>
        <w:tc>
          <w:tcPr/>
          <w:p>
            <w:pPr>
              <w:pStyle w:val="Compact"/>
            </w:pPr>
            <w:r>
              <w:t xml:space="preserve">function</w:t>
            </w:r>
          </w:p>
        </w:tc>
        <w:tc>
          <w:tcPr/>
          <w:p>
            <w:pPr>
              <w:pStyle w:val="Compact"/>
            </w:pPr>
            <w:r>
              <w:t xml:space="preserve">machine connector + cavities (measured on spare)</w:t>
            </w:r>
          </w:p>
        </w:tc>
        <w:tc>
          <w:tcPr/>
          <w:p>
            <w:pPr>
              <w:pStyle w:val="Compact"/>
            </w:pPr>
            <w:r>
              <w:t xml:space="preserve">board terminal</w:t>
            </w:r>
          </w:p>
        </w:tc>
      </w:tr>
      <w:tr>
        <w:tc>
          <w:tcPr/>
          <w:p>
            <w:pPr>
              <w:pStyle w:val="Compact"/>
            </w:pPr>
            <w:r>
              <w:t xml:space="preserve">S</w:t>
            </w:r>
          </w:p>
        </w:tc>
        <w:tc>
          <w:tcPr/>
          <w:p>
            <w:pPr>
              <w:pStyle w:val="Compact"/>
            </w:pPr>
            <w:r>
              <w:t xml:space="preserve">sweep contactor coil ckt</w:t>
            </w:r>
          </w:p>
        </w:tc>
        <w:tc>
          <w:tcPr/>
          <w:p>
            <w:pPr>
              <w:pStyle w:val="Compact"/>
            </w:pPr>
            <w:r>
              <w:rPr>
                <w:b/>
                <w:bCs/>
              </w:rPr>
              <w:t xml:space="preserve">C1: C, D, N, T</w:t>
            </w:r>
          </w:p>
        </w:tc>
        <w:tc>
          <w:tcPr/>
          <w:p>
            <w:pPr>
              <w:pStyle w:val="Compact"/>
            </w:pPr>
            <w:r>
              <w:t xml:space="preserve">J6 (K1)</w:t>
            </w:r>
          </w:p>
        </w:tc>
      </w:tr>
      <w:tr>
        <w:tc>
          <w:tcPr/>
          <w:p>
            <w:pPr>
              <w:pStyle w:val="Compact"/>
            </w:pPr>
            <w:r>
              <w:t xml:space="preserve">T</w:t>
            </w:r>
          </w:p>
        </w:tc>
        <w:tc>
          <w:tcPr/>
          <w:p>
            <w:pPr>
              <w:pStyle w:val="Compact"/>
            </w:pPr>
            <w:r>
              <w:t xml:space="preserve">table contactor coil ckt</w:t>
            </w:r>
          </w:p>
        </w:tc>
        <w:tc>
          <w:tcPr/>
          <w:p>
            <w:pPr>
              <w:pStyle w:val="Compact"/>
            </w:pPr>
            <w:r>
              <w:rPr>
                <w:b/>
                <w:bCs/>
              </w:rPr>
              <w:t xml:space="preserve">C1: A, K, H, E (+L @55Ω through-coil)</w:t>
            </w:r>
          </w:p>
        </w:tc>
        <w:tc>
          <w:tcPr/>
          <w:p>
            <w:pPr>
              <w:pStyle w:val="Compact"/>
            </w:pPr>
            <w:r>
              <w:t xml:space="preserve">J7 (K2)</w:t>
            </w:r>
          </w:p>
        </w:tc>
      </w:tr>
      <w:tr>
        <w:tc>
          <w:tcPr/>
          <w:p>
            <w:pPr>
              <w:pStyle w:val="Compact"/>
            </w:pPr>
            <w:r>
              <w:t xml:space="preserve">SP</w:t>
            </w:r>
          </w:p>
        </w:tc>
        <w:tc>
          <w:tcPr/>
          <w:p>
            <w:pPr>
              <w:pStyle w:val="Compact"/>
            </w:pPr>
            <w:r>
              <w:t xml:space="preserve">spot solenoid ckt</w:t>
            </w:r>
          </w:p>
        </w:tc>
        <w:tc>
          <w:tcPr/>
          <w:p>
            <w:pPr>
              <w:pStyle w:val="Compact"/>
            </w:pPr>
            <w:r>
              <w:rPr>
                <w:b/>
                <w:bCs/>
              </w:rPr>
              <w:t xml:space="preserve">C2A</w:t>
            </w:r>
            <w:r>
              <w:t xml:space="preserve"> </w:t>
            </w:r>
            <w:r>
              <w:t xml:space="preserve">(0 Ω direct)</w:t>
            </w:r>
          </w:p>
        </w:tc>
        <w:tc>
          <w:tcPr/>
          <w:p>
            <w:pPr>
              <w:pStyle w:val="Compact"/>
            </w:pPr>
            <w:r>
              <w:t xml:space="preserve">J8 (K3)</w:t>
            </w:r>
          </w:p>
        </w:tc>
      </w:tr>
      <w:tr>
        <w:tc>
          <w:tcPr/>
          <w:p>
            <w:pPr>
              <w:pStyle w:val="Compact"/>
            </w:pPr>
            <w:r>
              <w:t xml:space="preserve">BE</w:t>
            </w:r>
          </w:p>
        </w:tc>
        <w:tc>
          <w:tcPr/>
          <w:p>
            <w:pPr>
              <w:pStyle w:val="Compact"/>
            </w:pPr>
            <w:r>
              <w:t xml:space="preserve">back-end</w:t>
            </w:r>
          </w:p>
        </w:tc>
        <w:tc>
          <w:tcPr/>
          <w:p>
            <w:pPr>
              <w:pStyle w:val="Compact"/>
            </w:pPr>
            <w:r>
              <w:rPr>
                <w:b/>
                <w:bCs/>
              </w:rPr>
              <w:t xml:space="preserve">straddles C1 (KK,C,L) + coil FF@66Ω; also C2A</w:t>
            </w:r>
          </w:p>
        </w:tc>
        <w:tc>
          <w:tcPr/>
          <w:p>
            <w:pPr>
              <w:pStyle w:val="Compact"/>
            </w:pPr>
            <w:r>
              <w:t xml:space="preserve">J9 (K4)</w:t>
            </w:r>
          </w:p>
        </w:tc>
      </w:tr>
      <w:tr>
        <w:tc>
          <w:tcPr/>
          <w:p>
            <w:pPr>
              <w:pStyle w:val="Compact"/>
            </w:pPr>
            <w:r>
              <w:t xml:space="preserve">M</w:t>
            </w:r>
          </w:p>
        </w:tc>
        <w:tc>
          <w:tcPr/>
          <w:p>
            <w:pPr>
              <w:pStyle w:val="Compact"/>
            </w:pPr>
            <w:r>
              <w:t xml:space="preserve">master/control</w:t>
            </w:r>
          </w:p>
        </w:tc>
        <w:tc>
          <w:tcPr/>
          <w:p>
            <w:pPr>
              <w:pStyle w:val="Compact"/>
            </w:pPr>
            <w:r>
              <w:rPr>
                <w:b/>
                <w:bCs/>
              </w:rPr>
              <w:t xml:space="preserve">C2A</w:t>
            </w:r>
            <w:r>
              <w:t xml:space="preserve"> </w:t>
            </w:r>
            <w:r>
              <w:t xml:space="preserve">(FF/U/B)</w:t>
            </w:r>
          </w:p>
        </w:tc>
        <w:tc>
          <w:tcPr/>
          <w:p>
            <w:pPr>
              <w:pStyle w:val="Compact"/>
            </w:pPr>
            <w:r>
              <w:t xml:space="preserve">J10 (K5)</w:t>
            </w:r>
          </w:p>
        </w:tc>
      </w:tr>
      <w:tr>
        <w:tc>
          <w:tcPr/>
          <w:p>
            <w:pPr>
              <w:pStyle w:val="Compact"/>
            </w:pPr>
            <w:r>
              <w:t xml:space="preserve">M2</w:t>
            </w:r>
          </w:p>
        </w:tc>
        <w:tc>
          <w:tcPr/>
          <w:p>
            <w:pPr>
              <w:pStyle w:val="Compact"/>
            </w:pPr>
            <w:r>
              <w:t xml:space="preserve">sweep-reverse</w:t>
            </w:r>
          </w:p>
        </w:tc>
        <w:tc>
          <w:tcPr/>
          <w:p>
            <w:pPr>
              <w:pStyle w:val="Compact"/>
            </w:pPr>
            <w:r>
              <w:rPr>
                <w:b/>
                <w:bCs/>
              </w:rPr>
              <w:t xml:space="preserve">C2A</w:t>
            </w:r>
            <w:r>
              <w:t xml:space="preserve"> </w:t>
            </w:r>
            <w:r>
              <w:t xml:space="preserve">(0 Ω) —</w:t>
            </w:r>
            <w:r>
              <w:t xml:space="preserve"> </w:t>
            </w:r>
            <w:r>
              <w:rPr>
                <w:b/>
                <w:bCs/>
              </w:rPr>
              <w:t xml:space="preserve">preserve the Expander interlock / shorting-plug function</w:t>
            </w:r>
            <w:r>
              <w:t xml:space="preserve">, not just the cavity</w:t>
            </w:r>
          </w:p>
        </w:tc>
        <w:tc>
          <w:tcPr/>
          <w:p>
            <w:pPr>
              <w:pStyle w:val="Compact"/>
            </w:pPr>
            <w:r>
              <w:t xml:space="preserve">J11 (K6)</w:t>
            </w:r>
          </w:p>
        </w:tc>
      </w:tr>
      <w:tr>
        <w:tc>
          <w:tcPr/>
          <w:p>
            <w:pPr>
              <w:pStyle w:val="Compact"/>
            </w:pPr>
            <w:r>
              <w:t xml:space="preserve">M1</w:t>
            </w:r>
          </w:p>
        </w:tc>
        <w:tc>
          <w:tcPr/>
          <w:p>
            <w:pPr>
              <w:pStyle w:val="Compact"/>
            </w:pPr>
            <w:r>
              <w:t xml:space="preserve">ball-return</w:t>
            </w:r>
          </w:p>
        </w:tc>
        <w:tc>
          <w:tcPr/>
          <w:p>
            <w:pPr>
              <w:pStyle w:val="Compact"/>
            </w:pPr>
            <w:r>
              <w:rPr>
                <w:b/>
                <w:bCs/>
              </w:rPr>
              <w:t xml:space="preserve">DNP — NOT harnessed</w:t>
            </w:r>
          </w:p>
        </w:tc>
        <w:tc>
          <w:tcPr/>
          <w:p>
            <w:pPr>
              <w:pStyle w:val="Compact"/>
            </w:pPr>
            <w:r>
              <w:t xml:space="preserve">J12 (K7) DNP</w:t>
            </w:r>
          </w:p>
        </w:tc>
      </w:tr>
    </w:tbl>
    <w:p>
      <w:pPr>
        <w:pStyle w:val="BlockText"/>
      </w:pPr>
      <w:r>
        <w:t xml:space="preserve">The board terminal column (J6→S, J7→T, J8→SP, J9→BE, J10→M, J11→M2) is the as-fabricated J_MOTION assignment from the routed board and silkscreen. Outputs span</w:t>
      </w:r>
      <w:r>
        <w:t xml:space="preserve"> </w:t>
      </w:r>
      <w:r>
        <w:rPr>
          <w:b/>
          <w:bCs/>
        </w:rPr>
        <w:t xml:space="preserve">both</w:t>
      </w:r>
      <w:r>
        <w:t xml:space="preserve"> </w:t>
      </w:r>
      <w:r>
        <w:t xml:space="preserve">C1 (S, T) and C2A (SP, M, M2; BE straddles), so the harness needs leads to</w:t>
      </w:r>
      <w:r>
        <w:t xml:space="preserve"> </w:t>
      </w:r>
      <w:r>
        <w:rPr>
          <w:b/>
          <w:bCs/>
        </w:rPr>
        <w:t xml:space="preserve">both</w:t>
      </w:r>
      <w:r>
        <w:t xml:space="preserve"> </w:t>
      </w:r>
      <w:r>
        <w:t xml:space="preserve">machine connectors. The board switches the coil circuit only — it does not supply the ~24 VAC coil power. The per-chassis adapter-harness map (function-named board → C1/C2A) is the table in runbook §4; the full machine-side connector theory is in</w:t>
      </w:r>
      <w:r>
        <w:t xml:space="preserve"> </w:t>
      </w:r>
      <w:r>
        <w:rPr>
          <w:b/>
          <w:bCs/>
        </w:rPr>
        <w:t xml:space="preserve">§14</w:t>
      </w:r>
      <w:r>
        <w:t xml:space="preserve">.</w:t>
      </w:r>
    </w:p>
    <w:bookmarkEnd w:id="368"/>
    <w:bookmarkStart w:id="369" w:name="Xf79d5051907c2d5d63947b0157dd4897b1966f5"/>
    <w:p>
      <w:pPr>
        <w:pStyle w:val="Heading4"/>
      </w:pPr>
      <w:r>
        <w:t xml:space="preserve">21.3.4 The staged, rail-disabled bring-up (run-of-show summary)</w:t>
      </w:r>
    </w:p>
    <w:p>
      <w:pPr>
        <w:pStyle w:val="FirstParagraph"/>
      </w:pPr>
      <w:r>
        <w:t xml:space="preserve">Budget ~2-3 h for the first pair. Stages, summarized from runbook §6 —</w:t>
      </w:r>
      <w:r>
        <w:t xml:space="preserve"> </w:t>
      </w:r>
      <w:r>
        <w:rPr>
          <w:b/>
          <w:bCs/>
        </w:rPr>
        <w:t xml:space="preserve">run them from the runbook, not from here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mode</w:t>
            </w:r>
          </w:p>
        </w:tc>
        <w:tc>
          <w:tcPr/>
          <w:p>
            <w:pPr>
              <w:pStyle w:val="Compact"/>
            </w:pPr>
            <w:r>
              <w:t xml:space="preserve">what happens</w:t>
            </w:r>
          </w:p>
        </w:tc>
        <w:tc>
          <w:tcPr/>
          <w:p>
            <w:pPr>
              <w:pStyle w:val="Compact"/>
            </w:pPr>
            <w:r>
              <w:t xml:space="preserve">gate</w:t>
            </w:r>
          </w:p>
        </w:tc>
      </w:tr>
      <w:tr>
        <w:tc>
          <w:tcPr/>
          <w:p>
            <w:pPr>
              <w:pStyle w:val="Compact"/>
            </w:pPr>
            <w:r>
              <w:t xml:space="preserve">0. Arrival + photos</w:t>
            </w:r>
          </w:p>
        </w:tc>
        <w:tc>
          <w:tcPr/>
          <w:p>
            <w:pPr>
              <w:pStyle w:val="Compact"/>
            </w:pPr>
            <w:r>
              <w:t xml:space="preserve">—</w:t>
            </w:r>
          </w:p>
        </w:tc>
        <w:tc>
          <w:tcPr/>
          <w:p>
            <w:pPr>
              <w:pStyle w:val="Compact"/>
            </w:pPr>
            <w:r>
              <w:t xml:space="preserve">verify 21+22 out of service;</w:t>
            </w:r>
            <w:r>
              <w:t xml:space="preserve"> </w:t>
            </w:r>
            <w:r>
              <w:rPr>
                <w:b/>
                <w:bCs/>
              </w:rPr>
              <w:t xml:space="preserve">photograph the OEM brain as-found</w:t>
            </w:r>
            <w:r>
              <w:t xml:space="preserve"> </w:t>
            </w:r>
            <w:r>
              <w:t xml:space="preserve">(every connector, the C1/C2A faces with the pin-1 datum) — this is your rollback reference; confirm the Pi node registers at the server</w:t>
            </w:r>
          </w:p>
        </w:tc>
        <w:tc>
          <w:tcPr/>
          <w:p>
            <w:pPr>
              <w:pStyle w:val="Compact"/>
            </w:pPr>
            <w:r>
              <w:t xml:space="preserve">—</w:t>
            </w:r>
          </w:p>
        </w:tc>
      </w:tr>
      <w:tr>
        <w:tc>
          <w:tcPr/>
          <w:p>
            <w:pPr>
              <w:pStyle w:val="Compact"/>
            </w:pPr>
            <w:r>
              <w:t xml:space="preserve">1.</w:t>
            </w:r>
            <w:r>
              <w:t xml:space="preserve"> </w:t>
            </w:r>
            <w:r>
              <w:rPr>
                <w:b/>
                <w:bCs/>
              </w:rPr>
              <w:t xml:space="preserve">Lockout</w:t>
            </w:r>
          </w:p>
        </w:tc>
        <w:tc>
          <w:tcPr/>
          <w:p>
            <w:pPr>
              <w:pStyle w:val="Compact"/>
            </w:pPr>
            <w:r>
              <w:t xml:space="preserve">A</w:t>
            </w:r>
          </w:p>
        </w:tc>
        <w:tc>
          <w:tcPr/>
          <w:p>
            <w:pPr>
              <w:pStyle w:val="Compact"/>
            </w:pPr>
            <w:r>
              <w:t xml:space="preserve">master breaker OFF, tag, wait 30 s,</w:t>
            </w:r>
            <w:r>
              <w:t xml:space="preserve"> </w:t>
            </w:r>
            <w:r>
              <w:rPr>
                <w:b/>
                <w:bCs/>
              </w:rPr>
              <w:t xml:space="preserve">verify 0 V</w:t>
            </w:r>
            <w:r>
              <w:t xml:space="preserve"> </w:t>
            </w:r>
            <w:r>
              <w:t xml:space="preserve">on the coil circuits</w:t>
            </w:r>
          </w:p>
        </w:tc>
        <w:tc>
          <w:tcPr/>
          <w:p>
            <w:pPr>
              <w:pStyle w:val="Compact"/>
            </w:pPr>
            <w:r>
              <w:t xml:space="preserve">—</w:t>
            </w:r>
          </w:p>
        </w:tc>
      </w:tr>
      <w:tr>
        <w:tc>
          <w:tcPr/>
          <w:p>
            <w:pPr>
              <w:pStyle w:val="Compact"/>
            </w:pPr>
            <w:r>
              <w:t xml:space="preserve">2. Field capture (§21.3.3)</w:t>
            </w:r>
          </w:p>
        </w:tc>
        <w:tc>
          <w:tcPr/>
          <w:p>
            <w:pPr>
              <w:pStyle w:val="Compact"/>
            </w:pPr>
            <w:r>
              <w:t xml:space="preserve">A</w:t>
            </w:r>
          </w:p>
        </w:tc>
        <w:tc>
          <w:tcPr/>
          <w:p>
            <w:pPr>
              <w:pStyle w:val="Compact"/>
            </w:pPr>
            <w:r>
              <w:t xml:space="preserve">work the deferred items, fill Appendix-B worksheets — most of the window, all cold/hand-actuated</w:t>
            </w:r>
          </w:p>
        </w:tc>
        <w:tc>
          <w:tcPr/>
          <w:p>
            <w:pPr>
              <w:pStyle w:val="Compact"/>
            </w:pPr>
            <w:r>
              <w:rPr>
                <w:b/>
                <w:bCs/>
              </w:rPr>
              <w:t xml:space="preserve">G2</w:t>
            </w:r>
          </w:p>
        </w:tc>
      </w:tr>
      <w:tr>
        <w:tc>
          <w:tcPr/>
          <w:p>
            <w:pPr>
              <w:pStyle w:val="Compact"/>
            </w:pPr>
            <w:r>
              <w:t xml:space="preserve">3. Install mask LEDs</w:t>
            </w:r>
          </w:p>
        </w:tc>
        <w:tc>
          <w:tcPr/>
          <w:p>
            <w:pPr>
              <w:pStyle w:val="Compact"/>
            </w:pPr>
            <w:r>
              <w:t xml:space="preserve">A</w:t>
            </w:r>
          </w:p>
        </w:tc>
        <w:tc>
          <w:tcPr/>
          <w:p>
            <w:pPr>
              <w:pStyle w:val="Compact"/>
            </w:pPr>
            <w:r>
              <w:t xml:space="preserve">fit the L_FIRST/SECOND/STRIKE/FOUL LEDs into the mask housings, run J13 (</w:t>
            </w:r>
            <w:r>
              <w:rPr>
                <w:rStyle w:val="VerbatimChar"/>
              </w:rPr>
              <w:t xml:space="preserve">J_LAMP_LED</w:t>
            </w:r>
            <w:r>
              <w:t xml:space="preserve">: 5 V, GND, 4 returns).</w:t>
            </w:r>
            <w:r>
              <w:t xml:space="preserve"> </w:t>
            </w:r>
            <w:r>
              <w:rPr>
                <w:b/>
                <w:bCs/>
              </w:rPr>
              <w:t xml:space="preserve">Leave the OEM 15 VDC mask-lamp wiring physically intact</w:t>
            </w:r>
            <w:r>
              <w:t xml:space="preserve"> </w:t>
            </w:r>
            <w:r>
              <w:t xml:space="preserve">(lift, don’t cut) for clean rollback</w:t>
            </w:r>
          </w:p>
        </w:tc>
        <w:tc>
          <w:tcPr/>
          <w:p>
            <w:pPr>
              <w:pStyle w:val="Compact"/>
            </w:pPr>
            <w:r>
              <w:t xml:space="preserve">—</w:t>
            </w:r>
          </w:p>
        </w:tc>
      </w:tr>
      <w:tr>
        <w:tc>
          <w:tcPr/>
          <w:p>
            <w:pPr>
              <w:pStyle w:val="Compact"/>
            </w:pPr>
            <w:r>
              <w:t xml:space="preserve">4. Disconnect the OEM brain</w:t>
            </w:r>
          </w:p>
        </w:tc>
        <w:tc>
          <w:tcPr/>
          <w:p>
            <w:pPr>
              <w:pStyle w:val="Compact"/>
            </w:pPr>
            <w:r>
              <w:t xml:space="preserve">A</w:t>
            </w:r>
          </w:p>
        </w:tc>
        <w:tc>
          <w:tcPr/>
          <w:p>
            <w:pPr>
              <w:pStyle w:val="Compact"/>
            </w:pPr>
            <w:r>
              <w:rPr>
                <w:b/>
                <w:bCs/>
              </w:rPr>
              <w:t xml:space="preserve">unplug</w:t>
            </w:r>
            <w:r>
              <w:t xml:space="preserve"> </w:t>
            </w:r>
            <w:r>
              <w:t xml:space="preserve">the Omega-Tek board + triac driver bank + connectors.</w:t>
            </w:r>
            <w:r>
              <w:t xml:space="preserve"> </w:t>
            </w:r>
            <w:r>
              <w:rPr>
                <w:b/>
                <w:bCs/>
              </w:rPr>
              <w:t xml:space="preserve">Do not cut anything.</w:t>
            </w:r>
            <w:r>
              <w:t xml:space="preserve"> </w:t>
            </w:r>
            <w:r>
              <w:t xml:space="preserve">Bag/label each OEM connector; shelve the brain at the cabinet — it is your rollback</w:t>
            </w:r>
          </w:p>
        </w:tc>
        <w:tc>
          <w:tcPr/>
          <w:p>
            <w:pPr>
              <w:pStyle w:val="Compact"/>
            </w:pPr>
            <w:r>
              <w:t xml:space="preserve">—</w:t>
            </w:r>
          </w:p>
        </w:tc>
      </w:tr>
      <w:tr>
        <w:tc>
          <w:tcPr/>
          <w:p>
            <w:pPr>
              <w:pStyle w:val="Compact"/>
            </w:pPr>
            <w:r>
              <w:t xml:space="preserve">5. Land the adapter harness</w:t>
            </w:r>
          </w:p>
        </w:tc>
        <w:tc>
          <w:tcPr/>
          <w:p>
            <w:pPr>
              <w:pStyle w:val="Compact"/>
            </w:pPr>
            <w:r>
              <w:t xml:space="preserve">A</w:t>
            </w:r>
          </w:p>
        </w:tc>
        <w:tc>
          <w:tcPr/>
          <w:p>
            <w:pPr>
              <w:pStyle w:val="Compact"/>
            </w:pPr>
            <w:r>
              <w:t xml:space="preserve">follow the current runbook/build sheet: J6/J7 output insertion must preserve the OEM ladder; J_SAFE1-2 gets only the controlled jumper;</w:t>
            </w:r>
            <w:r>
              <w:t xml:space="preserve"> </w:t>
            </w:r>
            <w:r>
              <w:rPr>
                <w:b/>
                <w:bCs/>
              </w:rPr>
              <w:t xml:space="preserve">J_SAFE3-4 stays OPEN/CUT+LABEL-ONLY until the separately reviewed external energize-to-prove control-power dry-contact interface is approved</w:t>
            </w:r>
            <w:r>
              <w:t xml:space="preserve">; an approved new pit-interlock dry contact may be placed in series. TB gets NO-LEAD and SC/U stays unlanded pending reviewed sensing. Never jumper 3-4 at the machine and never route machine voltage or mains onto Rev-D. Torque, tug-test, and photograph every landing.</w:t>
            </w:r>
          </w:p>
        </w:tc>
        <w:tc>
          <w:tcPr/>
          <w:p>
            <w:pPr>
              <w:pStyle w:val="Compact"/>
            </w:pPr>
            <w:r>
              <w:t xml:space="preserve">—</w:t>
            </w:r>
          </w:p>
        </w:tc>
      </w:tr>
      <w:tr>
        <w:tc>
          <w:tcPr/>
          <w:p>
            <w:pPr>
              <w:pStyle w:val="Compact"/>
            </w:pPr>
            <w:r>
              <w:t xml:space="preserve">6.</w:t>
            </w:r>
            <w:r>
              <w:t xml:space="preserve"> </w:t>
            </w:r>
            <w:r>
              <w:rPr>
                <w:b/>
                <w:bCs/>
              </w:rPr>
              <w:t xml:space="preserve">Logic-only bring-up + on-board drops; then Candidate-C G3 proof</w:t>
            </w:r>
          </w:p>
        </w:tc>
        <w:tc>
          <w:tcPr/>
          <w:p>
            <w:pPr>
              <w:pStyle w:val="Compact"/>
            </w:pPr>
            <w:r>
              <w:t xml:space="preserve">A, followed only by the runbook’s explicit deliberate-live proof</w:t>
            </w:r>
          </w:p>
        </w:tc>
        <w:tc>
          <w:tcPr/>
          <w:p>
            <w:pPr>
              <w:pStyle w:val="Compact"/>
            </w:pPr>
            <w:r>
              <w:t xml:space="preserve">breaker OFF for logic/input checks and on-board drop tests. Then use the runbook’s guarded powered procedure to prove both board-commanded S/T coils are dead with both levers BACK/open.</w:t>
            </w:r>
          </w:p>
        </w:tc>
        <w:tc>
          <w:tcPr/>
          <w:p>
            <w:pPr>
              <w:pStyle w:val="Compact"/>
            </w:pPr>
            <w:r>
              <w:rPr>
                <w:b/>
                <w:bCs/>
              </w:rPr>
              <w:t xml:space="preserve">G3</w:t>
            </w:r>
          </w:p>
        </w:tc>
      </w:tr>
      <w:tr>
        <w:tc>
          <w:tcPr/>
          <w:p>
            <w:pPr>
              <w:pStyle w:val="Compact"/>
            </w:pPr>
            <w:r>
              <w:t xml:space="preserve">7.</w:t>
            </w:r>
            <w:r>
              <w:t xml:space="preserve"> </w:t>
            </w:r>
            <w:r>
              <w:rPr>
                <w:b/>
                <w:bCs/>
              </w:rPr>
              <w:t xml:space="preserve">First commanded motion</w:t>
            </w:r>
          </w:p>
        </w:tc>
        <w:tc>
          <w:tcPr/>
          <w:p>
            <w:pPr>
              <w:pStyle w:val="Compact"/>
            </w:pPr>
            <w:r>
              <w:rPr>
                <w:b/>
                <w:bCs/>
              </w:rPr>
              <w:t xml:space="preserve">B — DELIBERATE LIVE</w:t>
            </w:r>
          </w:p>
        </w:tc>
        <w:tc>
          <w:tcPr/>
          <w:p>
            <w:pPr>
              <w:pStyle w:val="Compact"/>
            </w:pPr>
            <w:r>
              <w:t xml:space="preserve">two people, body clear, hand on the breaker. Breaker ON, arm. Command</w:t>
            </w:r>
            <w:r>
              <w:t xml:space="preserve"> </w:t>
            </w:r>
            <w:r>
              <w:rPr>
                <w:b/>
                <w:bCs/>
              </w:rPr>
              <w:t xml:space="preserve">SP alone</w:t>
            </w:r>
            <w:r>
              <w:t xml:space="preserve"> </w:t>
            </w:r>
            <w:r>
              <w:t xml:space="preserve">(spot fires, no sweep/table). Command</w:t>
            </w:r>
            <w:r>
              <w:t xml:space="preserve"> </w:t>
            </w:r>
            <w:r>
              <w:rPr>
                <w:b/>
                <w:bCs/>
              </w:rPr>
              <w:t xml:space="preserve">one sweep (S)</w:t>
            </w:r>
            <w:r>
              <w:t xml:space="preserve"> </w:t>
            </w:r>
            <w:r>
              <w:t xml:space="preserve">and one table (T) → verify the FSM stops on the measured SA/TA events and that the separately qualified RP2040 overrun backstop is armed as declared by the release posture. Command</w:t>
            </w:r>
            <w:r>
              <w:t xml:space="preserve"> </w:t>
            </w:r>
            <w:r>
              <w:rPr>
                <w:b/>
                <w:bCs/>
              </w:rPr>
              <w:t xml:space="preserve">one full reset cycle</w:t>
            </w:r>
            <w:r>
              <w:t xml:space="preserve"> </w:t>
            </w:r>
            <w:r>
              <w:t xml:space="preserve">→ completes and stops cleanly, no overrun.</w:t>
            </w:r>
          </w:p>
        </w:tc>
        <w:tc>
          <w:tcPr/>
          <w:p>
            <w:pPr>
              <w:pStyle w:val="Compact"/>
            </w:pPr>
            <w:r>
              <w:rPr>
                <w:b/>
                <w:bCs/>
              </w:rPr>
              <w:t xml:space="preserve">G4</w:t>
            </w:r>
          </w:p>
        </w:tc>
      </w:tr>
      <w:tr>
        <w:tc>
          <w:tcPr/>
          <w:p>
            <w:pPr>
              <w:pStyle w:val="Compact"/>
            </w:pPr>
            <w:r>
              <w:t xml:space="preserve">8. Ball cycle + scoring</w:t>
            </w:r>
          </w:p>
        </w:tc>
        <w:tc>
          <w:tcPr/>
          <w:p>
            <w:pPr>
              <w:pStyle w:val="Compact"/>
            </w:pPr>
            <w:r>
              <w:t xml:space="preserve">B</w:t>
            </w:r>
          </w:p>
        </w:tc>
        <w:tc>
          <w:tcPr/>
          <w:p>
            <w:pPr>
              <w:pStyle w:val="Compact"/>
            </w:pPr>
            <w:r>
              <w:t xml:space="preserve">roll a ball down each lane: DIELL fires → FSM cycles the pinsetter (cam-timed) → camera scores (Track A) → display updates. Confirm detected standing pins match the deck across a few leave types, both lanes</w:t>
            </w:r>
          </w:p>
        </w:tc>
        <w:tc>
          <w:tcPr/>
          <w:p>
            <w:pPr>
              <w:pStyle w:val="Compact"/>
            </w:pPr>
            <w:r>
              <w:rPr>
                <w:b/>
                <w:bCs/>
              </w:rPr>
              <w:t xml:space="preserve">G5</w:t>
            </w:r>
          </w:p>
        </w:tc>
      </w:tr>
      <w:tr>
        <w:tc>
          <w:tcPr/>
          <w:p>
            <w:pPr>
              <w:pStyle w:val="Compact"/>
            </w:pPr>
            <w:r>
              <w:t xml:space="preserve">9. Soak handoff</w:t>
            </w:r>
          </w:p>
        </w:tc>
        <w:tc>
          <w:tcPr/>
          <w:p>
            <w:pPr>
              <w:pStyle w:val="Compact"/>
            </w:pPr>
            <w:r>
              <w:t xml:space="preserve">—</w:t>
            </w:r>
          </w:p>
        </w:tc>
        <w:tc>
          <w:tcPr/>
          <w:p>
            <w:pPr>
              <w:pStyle w:val="Compact"/>
            </w:pPr>
            <w:r>
              <w:t xml:space="preserve">brief night staff (</w:t>
            </w:r>
            <w:r>
              <w:t xml:space="preserve">“21+22 are on the new Pi controller… if anything looks wrong, leave the lane closed, photograph it, message Dylan — do not try to fix it”</w:t>
            </w:r>
            <w:r>
              <w:t xml:space="preserve">); tape a contact note inside the cabinet; leave the OEM brain shelved + all wire labels on for the first soak week</w:t>
            </w:r>
          </w:p>
        </w:tc>
        <w:tc>
          <w:tcPr/>
          <w:p>
            <w:pPr>
              <w:pStyle w:val="Compact"/>
            </w:pPr>
            <w:r>
              <w:t xml:space="preserve">—</w:t>
            </w:r>
          </w:p>
        </w:tc>
      </w:tr>
    </w:tbl>
    <w:p>
      <w:pPr>
        <w:pStyle w:val="BodyText"/>
      </w:pPr>
      <w:r>
        <w:rPr>
          <w:b/>
          <w:bCs/>
        </w:rPr>
        <w:t xml:space="preserve">Stage 6/G3 tests.</w:t>
      </w:r>
      <w:r>
        <w:t xml:space="preserve"> </w:t>
      </w:r>
      <w:r>
        <w:t xml:space="preserve">Prove each implemented on-board drop, then prove Candidate C separately:</w:t>
      </w:r>
    </w:p>
    <w:p>
      <w:pPr>
        <w:pStyle w:val="Compact"/>
        <w:numPr>
          <w:ilvl w:val="0"/>
          <w:numId w:val="1137"/>
        </w:numPr>
      </w:pPr>
      <w:r>
        <w:t xml:space="preserve">stop the watchdog kick → rail drops</w:t>
      </w:r>
    </w:p>
    <w:p>
      <w:pPr>
        <w:pStyle w:val="Compact"/>
        <w:numPr>
          <w:ilvl w:val="0"/>
          <w:numId w:val="1137"/>
        </w:numPr>
      </w:pPr>
      <w:r>
        <w:t xml:space="preserve">de-assert arm → rail drops</w:t>
      </w:r>
    </w:p>
    <w:p>
      <w:pPr>
        <w:pStyle w:val="Compact"/>
        <w:numPr>
          <w:ilvl w:val="0"/>
          <w:numId w:val="1137"/>
        </w:numPr>
      </w:pPr>
      <w:r>
        <w:t xml:space="preserve">reset/halt the RP2040 → rail drops</w:t>
      </w:r>
    </w:p>
    <w:p>
      <w:pPr>
        <w:pStyle w:val="Compact"/>
        <w:numPr>
          <w:ilvl w:val="0"/>
          <w:numId w:val="1137"/>
        </w:numPr>
      </w:pPr>
      <w:r>
        <w:t xml:space="preserve">trigger each</w:t>
      </w:r>
      <w:r>
        <w:t xml:space="preserve"> </w:t>
      </w:r>
      <w:r>
        <w:rPr>
          <w:b/>
          <w:bCs/>
        </w:rPr>
        <w:t xml:space="preserve">enabled, measured</w:t>
      </w:r>
      <w:r>
        <w:t xml:space="preserve"> </w:t>
      </w:r>
      <w:r>
        <w:t xml:space="preserve">cam-stop edge → rail drops. Stock v1.2.3</w:t>
      </w:r>
      <w:r>
        <w:t xml:space="preserve"> </w:t>
      </w:r>
      <w:r>
        <w:t xml:space="preserve">cannot pass this sub-test because every measured-cam flag is OFF; first capture</w:t>
      </w:r>
      <w:r>
        <w:t xml:space="preserve"> </w:t>
      </w:r>
      <w:r>
        <w:t xml:space="preserve">polarity, create/verify a new controlled release, and prove its declared posture.</w:t>
      </w:r>
    </w:p>
    <w:p>
      <w:pPr>
        <w:pStyle w:val="Compact"/>
        <w:numPr>
          <w:ilvl w:val="0"/>
          <w:numId w:val="1137"/>
        </w:numPr>
      </w:pPr>
      <w:r>
        <w:t xml:space="preserve">open J_SAFE1-2 → rail drops (</w:t>
      </w:r>
      <w:r>
        <w:rPr>
          <w:b/>
          <w:bCs/>
        </w:rPr>
        <w:t xml:space="preserve">PCB-position test only; not TB/SC proof</w:t>
      </w:r>
      <w:r>
        <w:t xml:space="preserve">)</w:t>
      </w:r>
    </w:p>
    <w:p>
      <w:pPr>
        <w:pStyle w:val="Compact"/>
        <w:numPr>
          <w:ilvl w:val="0"/>
          <w:numId w:val="1137"/>
        </w:numPr>
      </w:pPr>
      <w:r>
        <w:t xml:space="preserve">after the engineered J_SAFE3-4 interface is approved and installed, open that</w:t>
      </w:r>
      <w:r>
        <w:t xml:space="preserve"> </w:t>
      </w:r>
      <w:r>
        <w:t xml:space="preserve">interface → rail drops (</w:t>
      </w:r>
      <w:r>
        <w:rPr>
          <w:b/>
          <w:bCs/>
        </w:rPr>
        <w:t xml:space="preserve">board/source-position proof only</w:t>
      </w:r>
      <w:r>
        <w:t xml:space="preserve">); then actuate Stop</w:t>
      </w:r>
      <w:r>
        <w:t xml:space="preserve"> </w:t>
      </w:r>
      <w:r>
        <w:t xml:space="preserve">→ OEM master/control power and the rail both drop. Record C.I.S. as</w:t>
      </w:r>
      <w:r>
        <w:t xml:space="preserve"> </w:t>
      </w:r>
      <w:r>
        <w:rPr>
          <w:b/>
          <w:bCs/>
        </w:rPr>
        <w:t xml:space="preserve">N/A —</w:t>
      </w:r>
      <w:r>
        <w:rPr>
          <w:b/>
          <w:bCs/>
        </w:rPr>
        <w:t xml:space="preserve"> </w:t>
      </w:r>
      <w:r>
        <w:rPr>
          <w:b/>
          <w:bCs/>
        </w:rPr>
        <w:t xml:space="preserve">device absent</w:t>
      </w:r>
      <w:r>
        <w:t xml:space="preserve"> </w:t>
      </w:r>
      <w:r>
        <w:t xml:space="preserve">on lanes 21/22. Separately demand-test any identified or newly</w:t>
      </w:r>
      <w:r>
        <w:t xml:space="preserve"> </w:t>
      </w:r>
      <w:r>
        <w:t xml:space="preserve">installed pit-entry interlock.</w:t>
      </w:r>
    </w:p>
    <w:p>
      <w:pPr>
        <w:pStyle w:val="Compact"/>
        <w:numPr>
          <w:ilvl w:val="0"/>
          <w:numId w:val="1137"/>
        </w:numPr>
      </w:pPr>
      <w:r>
        <w:t xml:space="preserve">with the board commanding</w:t>
      </w:r>
      <w:r>
        <w:t xml:space="preserve"> </w:t>
      </w:r>
      <w:r>
        <w:rPr>
          <w:b/>
          <w:bCs/>
        </w:rPr>
        <w:t xml:space="preserve">S</w:t>
      </w:r>
      <w:r>
        <w:t xml:space="preserve">, then</w:t>
      </w:r>
      <w:r>
        <w:t xml:space="preserve"> </w:t>
      </w:r>
      <w:r>
        <w:rPr>
          <w:b/>
          <w:bCs/>
        </w:rPr>
        <w:t xml:space="preserve">T</w:t>
      </w:r>
      <w:r>
        <w:t xml:space="preserve">, force both TB/SC levers BACK/open → each corresponding machine coil remains dead even though the board contact is closed</w:t>
      </w:r>
    </w:p>
    <w:p>
      <w:pPr>
        <w:pStyle w:val="FirstParagraph"/>
      </w:pPr>
      <w:r>
        <w:rPr>
          <w:b/>
          <w:bCs/>
        </w:rPr>
        <w:t xml:space="preserve">Every implemented rail drop and both Candidate-C coil tests must pass. Any failure → ABORT + rollback.</w:t>
      </w:r>
    </w:p>
    <w:bookmarkEnd w:id="369"/>
    <w:bookmarkStart w:id="370" w:name="X98a32f7b14adc25833d558465020b40edc0df97"/>
    <w:p>
      <w:pPr>
        <w:pStyle w:val="Heading4"/>
      </w:pPr>
      <w:r>
        <w:t xml:space="preserve">21.3.5 Go / No-Go gates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when</w:t>
            </w:r>
          </w:p>
        </w:tc>
        <w:tc>
          <w:tcPr/>
          <w:p>
            <w:pPr>
              <w:pStyle w:val="Compact"/>
            </w:pPr>
            <w:r>
              <w:t xml:space="preserve">pass condition</w:t>
            </w:r>
          </w:p>
        </w:tc>
        <w:tc>
          <w:tcPr/>
          <w:p>
            <w:pPr>
              <w:pStyle w:val="Compact"/>
            </w:pPr>
            <w:r>
              <w:t xml:space="preserve">fail action</w:t>
            </w:r>
          </w:p>
        </w:tc>
      </w:tr>
      <w:tr>
        <w:tc>
          <w:tcPr/>
          <w:p>
            <w:pPr>
              <w:pStyle w:val="Compact"/>
            </w:pPr>
            <w:r>
              <w:rPr>
                <w:b/>
                <w:bCs/>
              </w:rPr>
              <w:t xml:space="preserve">G1</w:t>
            </w:r>
          </w:p>
        </w:tc>
        <w:tc>
          <w:tcPr/>
          <w:p>
            <w:pPr>
              <w:pStyle w:val="Compact"/>
            </w:pPr>
            <w:r>
              <w:t xml:space="preserve">before scheduling</w:t>
            </w:r>
          </w:p>
        </w:tc>
        <w:tc>
          <w:tcPr/>
          <w:p>
            <w:pPr>
              <w:pStyle w:val="Compact"/>
            </w:pPr>
            <w:r>
              <w:t xml:space="preserve">unit bench-validated (§21.2, spec §12 step 9, all steps) · FA-13/FA-14 passed · firmware proven · signed per-lane commissioning evidence accepted by the operations latch and bound to exact lane/Pico/board/harness identity, with a matching controller-originated live observation</w:t>
            </w:r>
            <w:r>
              <w:t xml:space="preserve"> </w:t>
            </w:r>
            <w:r>
              <w:rPr>
                <w:b/>
                <w:bCs/>
              </w:rPr>
              <w:t xml:space="preserve">≤90 s old</w:t>
            </w:r>
            <w:r>
              <w:t xml:space="preserve"> </w:t>
            </w:r>
            <w:r>
              <w:t xml:space="preserve">and proof age</w:t>
            </w:r>
            <w:r>
              <w:t xml:space="preserve"> </w:t>
            </w:r>
            <w:r>
              <w:rPr>
                <w:b/>
                <w:bCs/>
              </w:rPr>
              <w:t xml:space="preserve">≤365 days</w:t>
            </w:r>
            <w:r>
              <w:t xml:space="preserve"> </w:t>
            </w:r>
            <w:r>
              <w:t xml:space="preserve">· Track-A scoring soaked clean · spare on hand · OEM brain photographed</w:t>
            </w:r>
          </w:p>
        </w:tc>
        <w:tc>
          <w:tcPr/>
          <w:p>
            <w:pPr>
              <w:pStyle w:val="Compact"/>
            </w:pPr>
            <w:r>
              <w:t xml:space="preserve">don’t schedule</w:t>
            </w:r>
          </w:p>
        </w:tc>
      </w:tr>
      <w:tr>
        <w:tc>
          <w:tcPr/>
          <w:p>
            <w:pPr>
              <w:pStyle w:val="Compact"/>
            </w:pPr>
            <w:r>
              <w:rPr>
                <w:b/>
                <w:bCs/>
              </w:rPr>
              <w:t xml:space="preserve">G2</w:t>
            </w:r>
          </w:p>
        </w:tc>
        <w:tc>
          <w:tcPr/>
          <w:p>
            <w:pPr>
              <w:pStyle w:val="Compact"/>
            </w:pPr>
            <w:r>
              <w:t xml:space="preserve">after Stage 2</w:t>
            </w:r>
          </w:p>
        </w:tc>
        <w:tc>
          <w:tcPr/>
          <w:p>
            <w:pPr>
              <w:pStyle w:val="Compact"/>
            </w:pPr>
            <w:r>
              <w:t xml:space="preserve">all required field items captured; controlled J_SAFE1-2 jumper and S/T insertion points match the build sheet; a reviewed external energize-to-prove control-power J_SAFE3-4 interface exists; Stop demand proof is planned; C.I.S. is explicitly recorded</w:t>
            </w:r>
            <w:r>
              <w:t xml:space="preserve"> </w:t>
            </w:r>
            <w:r>
              <w:rPr>
                <w:b/>
                <w:bCs/>
              </w:rPr>
              <w:t xml:space="preserve">N/A — device absent</w:t>
            </w:r>
            <w:r>
              <w:t xml:space="preserve">; the mechanic/physical pit-interlock survey is recorded; and, if none exists, the new-interlock-versus-explicit-owner-and-qualified-safety-decision is closed. A qualified electrician has separately recorded protective-earth/bonding and hot/neutral-polarity results from an appropriately listed external tester</w:t>
            </w:r>
          </w:p>
        </w:tc>
        <w:tc>
          <w:tcPr/>
          <w:p>
            <w:pPr>
              <w:pStyle w:val="Compact"/>
            </w:pPr>
            <w:r>
              <w:t xml:space="preserve">resolve or abort;</w:t>
            </w:r>
            <w:r>
              <w:t xml:space="preserve"> </w:t>
            </w:r>
            <w:r>
              <w:rPr>
                <w:b/>
                <w:bCs/>
              </w:rPr>
              <w:t xml:space="preserve">no motion while any item is open</w:t>
            </w:r>
          </w:p>
        </w:tc>
      </w:tr>
      <w:tr>
        <w:tc>
          <w:tcPr/>
          <w:p>
            <w:pPr>
              <w:pStyle w:val="Compact"/>
            </w:pPr>
            <w:r>
              <w:rPr>
                <w:b/>
                <w:bCs/>
              </w:rPr>
              <w:t xml:space="preserve">G3</w:t>
            </w:r>
          </w:p>
        </w:tc>
        <w:tc>
          <w:tcPr/>
          <w:p>
            <w:pPr>
              <w:pStyle w:val="Compact"/>
            </w:pPr>
            <w:r>
              <w:t xml:space="preserve">Stage 6</w:t>
            </w:r>
          </w:p>
        </w:tc>
        <w:tc>
          <w:tcPr/>
          <w:p>
            <w:pPr>
              <w:pStyle w:val="Compact"/>
            </w:pPr>
            <w:r>
              <w:t xml:space="preserve">watchdog, arm, RP2040, and every release-enabled measured cam-stop drop the rail; J_SAFE3-4 source opening drops the rail; a forced control-power loss proves the energize-to-prove contact is not stuck closed and TP16 drops; Stop drops OEM master/control power and the rail; any identified/new pit-entry interlock passes its separate demand test; C.I.S. remains recorded N/A on 21/22; board-commanded S and T are proved separately dead with both levers BACK/open; only the controlled J_SAFE1-2 jumper is present; exact evidence is captured in the signed commissioning latch, whose live controller identity must be</w:t>
            </w:r>
            <w:r>
              <w:t xml:space="preserve"> </w:t>
            </w:r>
            <w:r>
              <w:rPr>
                <w:b/>
                <w:bCs/>
              </w:rPr>
              <w:t xml:space="preserve">≤90 s old</w:t>
            </w:r>
            <w:r>
              <w:t xml:space="preserve"> </w:t>
            </w:r>
            <w:r>
              <w:t xml:space="preserve">and whose FA-13/FA-14 proof must be</w:t>
            </w:r>
            <w:r>
              <w:t xml:space="preserve"> </w:t>
            </w:r>
            <w:r>
              <w:rPr>
                <w:b/>
                <w:bCs/>
              </w:rPr>
              <w:t xml:space="preserve">≤365 days old</w:t>
            </w:r>
          </w:p>
        </w:tc>
        <w:tc>
          <w:tcPr/>
          <w:p>
            <w:pPr>
              <w:pStyle w:val="Compact"/>
            </w:pPr>
            <w:r>
              <w:rPr>
                <w:b/>
                <w:bCs/>
              </w:rPr>
              <w:t xml:space="preserve">ABORT → rollback</w:t>
            </w:r>
          </w:p>
        </w:tc>
      </w:tr>
      <w:tr>
        <w:tc>
          <w:tcPr/>
          <w:p>
            <w:pPr>
              <w:pStyle w:val="Compact"/>
            </w:pPr>
            <w:r>
              <w:rPr>
                <w:b/>
                <w:bCs/>
              </w:rPr>
              <w:t xml:space="preserve">G4</w:t>
            </w:r>
          </w:p>
        </w:tc>
        <w:tc>
          <w:tcPr/>
          <w:p>
            <w:pPr>
              <w:pStyle w:val="Compact"/>
            </w:pPr>
            <w:r>
              <w:t xml:space="preserve">Stage 7</w:t>
            </w:r>
          </w:p>
        </w:tc>
        <w:tc>
          <w:tcPr/>
          <w:p>
            <w:pPr>
              <w:pStyle w:val="Compact"/>
            </w:pPr>
            <w:r>
              <w:t xml:space="preserve">commanded S/T/SP each stop on cams; full reset completes + stops; no runaway</w:t>
            </w:r>
          </w:p>
        </w:tc>
        <w:tc>
          <w:tcPr/>
          <w:p>
            <w:pPr>
              <w:pStyle w:val="Compact"/>
            </w:pPr>
            <w:r>
              <w:rPr>
                <w:b/>
                <w:bCs/>
              </w:rPr>
              <w:t xml:space="preserve">breaker OFF → rollback</w:t>
            </w:r>
          </w:p>
        </w:tc>
      </w:tr>
      <w:tr>
        <w:tc>
          <w:tcPr/>
          <w:p>
            <w:pPr>
              <w:pStyle w:val="Compact"/>
            </w:pPr>
            <w:r>
              <w:rPr>
                <w:b/>
                <w:bCs/>
              </w:rPr>
              <w:t xml:space="preserve">G5</w:t>
            </w:r>
          </w:p>
        </w:tc>
        <w:tc>
          <w:tcPr/>
          <w:p>
            <w:pPr>
              <w:pStyle w:val="Compact"/>
            </w:pPr>
            <w:r>
              <w:t xml:space="preserve">Stage 8</w:t>
            </w:r>
          </w:p>
        </w:tc>
        <w:tc>
          <w:tcPr/>
          <w:p>
            <w:pPr>
              <w:pStyle w:val="Compact"/>
            </w:pPr>
            <w:r>
              <w:t xml:space="preserve">ball cycle + correct score across a few balls/leaves, both lanes</w:t>
            </w:r>
          </w:p>
        </w:tc>
        <w:tc>
          <w:tcPr/>
          <w:p>
            <w:pPr>
              <w:pStyle w:val="Compact"/>
            </w:pPr>
            <w:r>
              <w:t xml:space="preserve">flip scoring to manual (§21.4 Step 7); controller stays if G3/G4 passed</w:t>
            </w:r>
          </w:p>
        </w:tc>
      </w:tr>
    </w:tbl>
    <w:p>
      <w:pPr>
        <w:pStyle w:val="BodyText"/>
      </w:pPr>
      <w:r>
        <w:rPr>
          <w:b/>
          <w:bCs/>
        </w:rPr>
        <w:t xml:space="preserve">Rule:</w:t>
      </w:r>
      <w:r>
        <w:t xml:space="preserve"> </w:t>
      </w:r>
      <w:r>
        <w:t xml:space="preserve">any failure at or before</w:t>
      </w:r>
      <w:r>
        <w:t xml:space="preserve"> </w:t>
      </w:r>
      <w:r>
        <w:rPr>
          <w:b/>
          <w:bCs/>
        </w:rPr>
        <w:t xml:space="preserve">G4 = rollback to the OEM brain.</w:t>
      </w:r>
      <w:r>
        <w:t xml:space="preserve"> </w:t>
      </w:r>
      <w:r>
        <w:t xml:space="preserve">Do</w:t>
      </w:r>
      <w:r>
        <w:t xml:space="preserve"> </w:t>
      </w:r>
      <w:r>
        <w:rPr>
          <w:b/>
          <w:bCs/>
        </w:rPr>
        <w:t xml:space="preserve">not</w:t>
      </w:r>
      <w:r>
        <w:t xml:space="preserve"> </w:t>
      </w:r>
      <w:r>
        <w:t xml:space="preserve">debug machine motion live.</w:t>
      </w:r>
    </w:p>
    <w:bookmarkEnd w:id="370"/>
    <w:bookmarkStart w:id="371" w:name="X6098ae6f476bc71d3daae9abd5f2e7f0dea2acc"/>
    <w:p>
      <w:pPr>
        <w:pStyle w:val="Heading4"/>
      </w:pPr>
      <w:r>
        <w:t xml:space="preserve">21.3.6 Rollback (reconnect the OEM brain)</w:t>
      </w:r>
    </w:p>
    <w:p>
      <w:pPr>
        <w:pStyle w:val="FirstParagraph"/>
      </w:pPr>
      <w:r>
        <w:t xml:space="preserve">Trigger: any G3/G4 failure, or a Stage-7/8 fault that isn’t a trivial single-wire fix. Budget ~20-40 min (longer than a scoring rollback because you re-plug the brain — practice it in the Stage-5 dry run). Summary (full steps in runbook §8):</w:t>
      </w:r>
    </w:p>
    <w:p>
      <w:pPr>
        <w:pStyle w:val="Compact"/>
        <w:numPr>
          <w:ilvl w:val="0"/>
          <w:numId w:val="1138"/>
        </w:numPr>
      </w:pPr>
      <w:r>
        <w:rPr>
          <w:b/>
          <w:bCs/>
        </w:rPr>
        <w:t xml:space="preserve">Master breaker OFF, lockout, verify 0 V.</w:t>
      </w:r>
    </w:p>
    <w:p>
      <w:pPr>
        <w:pStyle w:val="Compact"/>
        <w:numPr>
          <w:ilvl w:val="0"/>
          <w:numId w:val="1138"/>
        </w:numPr>
      </w:pPr>
      <w:r>
        <w:rPr>
          <w:b/>
          <w:bCs/>
        </w:rPr>
        <w:t xml:space="preserve">Lift the adapter harness</w:t>
      </w:r>
      <w:r>
        <w:t xml:space="preserve"> </w:t>
      </w:r>
      <w:r>
        <w:t xml:space="preserve">from C1/C2A and the reviewed external control-power / optional pit-interlock interface; remove the labeled J_SAFE plug/output taps per the build sheet (TB/SC itself was never landed on J_SAFE; if rollback occurs before a 3–4 interface is approved, those leads remain OPEN).</w:t>
      </w:r>
    </w:p>
    <w:p>
      <w:pPr>
        <w:pStyle w:val="Compact"/>
        <w:numPr>
          <w:ilvl w:val="0"/>
          <w:numId w:val="1138"/>
        </w:numPr>
      </w:pPr>
      <w:r>
        <w:rPr>
          <w:b/>
          <w:bCs/>
        </w:rPr>
        <w:t xml:space="preserve">Re-plug the OEM Omega-Tek board + triac driver bank + connectors</w:t>
      </w:r>
      <w:r>
        <w:t xml:space="preserve"> </w:t>
      </w:r>
      <w:r>
        <w:t xml:space="preserve">(preserved from Stage 4).</w:t>
      </w:r>
    </w:p>
    <w:p>
      <w:pPr>
        <w:pStyle w:val="Compact"/>
        <w:numPr>
          <w:ilvl w:val="0"/>
          <w:numId w:val="1138"/>
        </w:numPr>
      </w:pPr>
      <w:r>
        <w:t xml:space="preserve">Mask LEDs (J13) can stay unpowered (harmless); the OEM 15 VDC mask wiring was left intact, so OEM lamps work on re-plug.</w:t>
      </w:r>
    </w:p>
    <w:p>
      <w:pPr>
        <w:pStyle w:val="Compact"/>
        <w:numPr>
          <w:ilvl w:val="0"/>
          <w:numId w:val="1138"/>
        </w:numPr>
      </w:pPr>
      <w:r>
        <w:rPr>
          <w:b/>
          <w:bCs/>
        </w:rPr>
        <w:t xml:space="preserve">Master breaker ON.</w:t>
      </w:r>
      <w:r>
        <w:t xml:space="preserve"> </w:t>
      </w:r>
      <w:r>
        <w:t xml:space="preserve">OEM controller runs the machine.</w:t>
      </w:r>
      <w:r>
        <w:t xml:space="preserve"> </w:t>
      </w:r>
      <w:r>
        <w:rPr>
          <w:b/>
          <w:bCs/>
        </w:rPr>
        <w:t xml:space="preserve">Bowl a frame on each lane</w:t>
      </w:r>
      <w:r>
        <w:t xml:space="preserve"> </w:t>
      </w:r>
      <w:r>
        <w:t xml:space="preserve">to confirm normal operation.</w:t>
      </w:r>
    </w:p>
    <w:p>
      <w:pPr>
        <w:pStyle w:val="Compact"/>
        <w:numPr>
          <w:ilvl w:val="0"/>
          <w:numId w:val="1138"/>
        </w:numPr>
      </w:pPr>
      <w:r>
        <w:t xml:space="preserve">Leave the Rev-B enclosure powered down + in place (harmless); take the unit home to debug.</w:t>
      </w:r>
    </w:p>
    <w:p>
      <w:pPr>
        <w:pStyle w:val="Compact"/>
        <w:numPr>
          <w:ilvl w:val="0"/>
          <w:numId w:val="1138"/>
        </w:numPr>
      </w:pPr>
      <w:r>
        <w:rPr>
          <w:b/>
          <w:bCs/>
        </w:rPr>
        <w:t xml:space="preserve">Document the failure</w:t>
      </w:r>
      <w:r>
        <w:t xml:space="preserve"> </w:t>
      </w:r>
      <w:r>
        <w:t xml:space="preserve">(which gate/stage, observed behavior, suspected cause) in a</w:t>
      </w:r>
      <w:r>
        <w:t xml:space="preserve"> </w:t>
      </w:r>
      <w:r>
        <w:rPr>
          <w:rStyle w:val="VerbatimChar"/>
        </w:rPr>
        <w:t xml:space="preserve">project_phase8b_cutover_attempt_N.md</w:t>
      </w:r>
      <w:r>
        <w:t xml:space="preserve"> </w:t>
      </w:r>
      <w:r>
        <w:t xml:space="preserve">memory.</w:t>
      </w:r>
    </w:p>
    <w:bookmarkEnd w:id="371"/>
    <w:bookmarkStart w:id="372" w:name="X0500fa464eb73481d06d2413d5066a489057322"/>
    <w:p>
      <w:pPr>
        <w:pStyle w:val="Heading4"/>
      </w:pPr>
      <w:r>
        <w:t xml:space="preserve">21.3.7 First-week soak and per-chassis rollout</w:t>
      </w:r>
    </w:p>
    <w:p>
      <w:pPr>
        <w:pStyle w:val="FirstParagraph"/>
      </w:pPr>
      <w:r>
        <w:t xml:space="preserve">Daily for 7-10 days (runbook §9): check</w:t>
      </w:r>
      <w:r>
        <w:t xml:space="preserve"> </w:t>
      </w:r>
      <w:r>
        <w:rPr>
          <w:rStyle w:val="VerbatimChar"/>
        </w:rPr>
        <w:t xml:space="preserve">/api/health</w:t>
      </w:r>
      <w:r>
        <w:t xml:space="preserve"> </w:t>
      </w:r>
      <w:r>
        <w:t xml:space="preserve">on the server (node connected, no excessive disconnects); WSL-SRV log clean (no</w:t>
      </w:r>
      <w:r>
        <w:t xml:space="preserve"> </w:t>
      </w:r>
      <w:r>
        <w:rPr>
          <w:rStyle w:val="VerbatimChar"/>
        </w:rPr>
        <w:t xml:space="preserve">lane_node_server.py</w:t>
      </w:r>
      <w:r>
        <w:t xml:space="preserve"> </w:t>
      </w:r>
      <w:r>
        <w:t xml:space="preserve">errors, no protocol mismatch);</w:t>
      </w:r>
      <w:r>
        <w:t xml:space="preserve"> </w:t>
      </w:r>
      <w:r>
        <w:rPr>
          <w:b/>
          <w:bCs/>
        </w:rPr>
        <w:t xml:space="preserve">walk 21+22 during open hours</w:t>
      </w:r>
      <w:r>
        <w:t xml:space="preserve"> </w:t>
      </w:r>
      <w:r>
        <w:t xml:space="preserve">watching real cycles (cam-stops crisp, no overrun, reset completes, scoring agrees);</w:t>
      </w:r>
      <w:r>
        <w:t xml:space="preserve"> </w:t>
      </w:r>
      <w:r>
        <w:rPr>
          <w:b/>
          <w:bCs/>
        </w:rPr>
        <w:t xml:space="preserve">cam-stop / watchdog timeouts in the journal must be ZERO</w:t>
      </w:r>
      <w:r>
        <w:t xml:space="preserve"> </w:t>
      </w:r>
      <w:r>
        <w:t xml:space="preserve">— any timeout is investigated before it recurs; touch the Pi case + boards days 1-3 (warm, not hot). After 7-10 clean days → a cleanup visit (tidy wire routing; decide whether the OEM brain is permanently retired or stays shelved as a spare), then the next chassis.</w:t>
      </w:r>
    </w:p>
    <w:p>
      <w:pPr>
        <w:pStyle w:val="BodyText"/>
      </w:pPr>
      <w:r>
        <w:rPr>
          <w:b/>
          <w:bCs/>
        </w:rPr>
        <w:t xml:space="preserve">Per-chassis caveat:</w:t>
      </w:r>
      <w:r>
        <w:t xml:space="preserve"> </w:t>
      </w:r>
      <w:r>
        <w:t xml:space="preserve">the board is fleet-common; the harness/input populations are</w:t>
      </w:r>
      <w:r>
        <w:t xml:space="preserve"> </w:t>
      </w:r>
      <w:r>
        <w:t xml:space="preserve">per chassis. For 11/12, re-capture cavities, input forms, gripper return, and the</w:t>
      </w:r>
      <w:r>
        <w:t xml:space="preserve"> </w:t>
      </w:r>
      <w:r>
        <w:t xml:space="preserve">TB/SC observable/landing facts; do not assume lane 21/22’s no-independent-TB result.</w:t>
      </w:r>
      <w:r>
        <w:t xml:space="preserve"> </w:t>
      </w:r>
      <w:r>
        <w:t xml:space="preserve">Whatever Candidate-C insertion is selected must pass that lane’s S/T G3 proof.</w:t>
      </w:r>
    </w:p>
    <w:p>
      <w:pPr>
        <w:pStyle w:val="BlockText"/>
      </w:pPr>
      <w:r>
        <w:rPr>
          <w:b/>
          <w:bCs/>
        </w:rPr>
        <w:t xml:space="preserve">Server IP note.</w:t>
      </w:r>
      <w:r>
        <w:t xml:space="preserve"> </w:t>
      </w:r>
      <w:r>
        <w:t xml:space="preserve">The Track-B runbook (as written) points the Pi node and health checks at</w:t>
      </w:r>
      <w:r>
        <w:t xml:space="preserve"> </w:t>
      </w:r>
      <w:r>
        <w:rPr>
          <w:rStyle w:val="VerbatimChar"/>
        </w:rPr>
        <w:t xml:space="preserve">192.168.86.36</w:t>
      </w:r>
      <w:r>
        <w:t xml:space="preserve">.</w:t>
      </w:r>
      <w:r>
        <w:t xml:space="preserve"> </w:t>
      </w:r>
      <w:r>
        <w:rPr>
          <w:b/>
          <w:bCs/>
        </w:rPr>
        <w:t xml:space="preserve">That IP is dead</w:t>
      </w:r>
      <w:r>
        <w:t xml:space="preserve"> </w:t>
      </w:r>
      <w:r>
        <w:t xml:space="preserve">— WSL-SRV was re-IP’d to</w:t>
      </w:r>
      <w:r>
        <w:t xml:space="preserve"> </w:t>
      </w:r>
      <w:r>
        <w:rPr>
          <w:b/>
          <w:bCs/>
        </w:rPr>
        <w:t xml:space="preserve">192.168.4.103</w:t>
      </w:r>
      <w:r>
        <w:t xml:space="preserve"> </w:t>
      </w:r>
      <w:r>
        <w:t xml:space="preserve">in the 2026-06-03 eero router swap, and the DHCP reservation is still TODO, so the address could move again. Before the cutover window,</w:t>
      </w:r>
      <w:r>
        <w:t xml:space="preserve"> </w:t>
      </w:r>
      <w:r>
        <w:rPr>
          <w:b/>
          <w:bCs/>
        </w:rPr>
        <w:t xml:space="preserve">confirm the current WSL-SRV IP, reserve it on the eero, and set</w:t>
      </w:r>
      <w:r>
        <w:rPr>
          <w:b/>
          <w:bCs/>
        </w:rPr>
        <w:t xml:space="preserve"> </w:t>
      </w:r>
      <w:r>
        <w:rPr>
          <w:rStyle w:val="VerbatimChar"/>
          <w:b/>
          <w:bCs/>
        </w:rPr>
        <w:t xml:space="preserve">WSL_LANE_SERVER_URL=ws://&lt;current-IP&gt;:8765</w:t>
      </w:r>
      <w:r>
        <w:t xml:space="preserve"> </w:t>
      </w:r>
      <w:r>
        <w:t xml:space="preserve">on the</w:t>
      </w:r>
      <w:r>
        <w:t xml:space="preserve"> </w:t>
      </w:r>
      <w:r>
        <w:rPr>
          <w:rStyle w:val="VerbatimChar"/>
        </w:rPr>
        <w:t xml:space="preserve">lane-node</w:t>
      </w:r>
      <w:r>
        <w:t xml:space="preserve"> </w:t>
      </w:r>
      <w:r>
        <w:t xml:space="preserve">service. The Track-A runbook (§21.4) already reflects</w:t>
      </w:r>
      <w:r>
        <w:t xml:space="preserve"> </w:t>
      </w:r>
      <w:r>
        <w:rPr>
          <w:rStyle w:val="VerbatimChar"/>
        </w:rPr>
        <w:t xml:space="preserve">.4.103</w:t>
      </w:r>
      <w:r>
        <w:t xml:space="preserve">. (VERIFY: the live WSL-SRV IP on cutover day — re-confirm the eero reservation before relying on any hard-coded address.)</w:t>
      </w:r>
    </w:p>
    <w:p>
      <w:r>
        <w:pict>
          <v:rect style="width:0;height:1.5pt" o:hralign="center" o:hrstd="t" o:hr="t"/>
        </w:pict>
      </w:r>
    </w:p>
    <w:bookmarkEnd w:id="372"/>
    <w:bookmarkEnd w:id="373"/>
    <w:bookmarkStart w:id="377" w:name="Xf889f92db2a5a39147721d4171d0dbbb65250da"/>
    <w:p>
      <w:pPr>
        <w:pStyle w:val="Heading3"/>
      </w:pPr>
      <w:r>
        <w:t xml:space="preserve">21.4 Track-A scoring go-live (separate, reversible)</w:t>
      </w:r>
    </w:p>
    <w:p>
      <w:pPr>
        <w:pStyle w:val="FirstParagraph"/>
      </w:pPr>
      <w:r>
        <w:rPr>
          <w:b/>
          <w:bCs/>
        </w:rPr>
        <w:t xml:space="preserve">Purpose:</w:t>
      </w:r>
      <w:r>
        <w:t xml:space="preserve"> </w:t>
      </w:r>
      <w:r>
        <w:t xml:space="preserve">turn the finished, tested camera-scoring code into a live auto-scoring pilot on lanes 21 &amp; 22. This is an</w:t>
      </w:r>
      <w:r>
        <w:t xml:space="preserve"> </w:t>
      </w:r>
      <w:r>
        <w:rPr>
          <w:b/>
          <w:bCs/>
        </w:rPr>
        <w:t xml:space="preserve">install + verify</w:t>
      </w:r>
      <w:r>
        <w:t xml:space="preserve"> </w:t>
      </w:r>
      <w:r>
        <w:t xml:space="preserve">procedure — no coding. It is brought up</w:t>
      </w:r>
      <w:r>
        <w:t xml:space="preserve"> </w:t>
      </w:r>
      <w:r>
        <w:rPr>
          <w:b/>
          <w:bCs/>
        </w:rPr>
        <w:t xml:space="preserve">first and on a separate visit</w:t>
      </w:r>
      <w:r>
        <w:t xml:space="preserve"> </w:t>
      </w:r>
      <w:r>
        <w:t xml:space="preserve">from the controller cutover, so that the cutover only changes the controller, not scoring too.</w:t>
      </w:r>
    </w:p>
    <w:p>
      <w:pPr>
        <w:pStyle w:val="BodyText"/>
      </w:pPr>
      <w:r>
        <w:rPr>
          <w:b/>
          <w:bCs/>
        </w:rPr>
        <w:t xml:space="preserve">Where it is written:</w:t>
      </w:r>
      <w:r>
        <w:t xml:space="preserve"> </w:t>
      </w:r>
      <w:r>
        <w:rPr>
          <w:rStyle w:val="VerbatimChar"/>
        </w:rPr>
        <w:t xml:space="preserve">phase8_trackA_golive_runbook.md</w:t>
      </w:r>
      <w:r>
        <w:t xml:space="preserve">. Time: ~30-45 min during a slow period.</w:t>
      </w:r>
    </w:p>
    <w:p>
      <w:pPr>
        <w:pStyle w:val="BodyText"/>
      </w:pPr>
      <w:r>
        <w:rPr>
          <w:b/>
          <w:bCs/>
        </w:rPr>
        <w:t xml:space="preserve">Blast radius:</w:t>
      </w:r>
      <w:r>
        <w:t xml:space="preserve"> </w:t>
      </w:r>
      <w:r>
        <w:t xml:space="preserve">scoring is</w:t>
      </w:r>
      <w:r>
        <w:t xml:space="preserve"> </w:t>
      </w:r>
      <w:r>
        <w:rPr>
          <w:b/>
          <w:bCs/>
        </w:rPr>
        <w:t xml:space="preserve">read-only</w:t>
      </w:r>
      <w:r>
        <w:t xml:space="preserve"> </w:t>
      </w:r>
      <w:r>
        <w:t xml:space="preserve">with respect to the machine — the existing controller (OEM brain</w:t>
      </w:r>
      <w:r>
        <w:t xml:space="preserve"> </w:t>
      </w:r>
      <w:r>
        <w:rPr>
          <w:i/>
          <w:iCs/>
        </w:rPr>
        <w:t xml:space="preserve">or</w:t>
      </w:r>
      <w:r>
        <w:t xml:space="preserve">, post-cutover, the Rev-B board) still runs the pinsetter.</w:t>
      </w:r>
      <w:r>
        <w:t xml:space="preserve"> </w:t>
      </w:r>
      <w:r>
        <w:rPr>
          <w:b/>
          <w:bCs/>
        </w:rPr>
        <w:t xml:space="preserve">The worst case is a wrong score, never a machine action</w:t>
      </w:r>
      <w:r>
        <w:t xml:space="preserve">, and the code</w:t>
      </w:r>
      <w:r>
        <w:t xml:space="preserve"> </w:t>
      </w:r>
      <w:r>
        <w:rPr>
          <w:b/>
          <w:bCs/>
        </w:rPr>
        <w:t xml:space="preserve">auto-falls-back to manual desk scoring</w:t>
      </w:r>
      <w:r>
        <w:t xml:space="preserve"> </w:t>
      </w:r>
      <w:r>
        <w:t xml:space="preserve">on any failure. You can abort to manual instantly (Step 7). This is why Track A goes live months ahead of, and independently of, the Track-B controller work.</w:t>
      </w:r>
    </w:p>
    <w:bookmarkStart w:id="374" w:name="X08e1ed945f1fece91635b886e87fa89b144c82f"/>
    <w:p>
      <w:pPr>
        <w:pStyle w:val="Heading4"/>
      </w:pPr>
      <w:r>
        <w:t xml:space="preserve">21.4.1 How camera scoring works (theory)</w:t>
      </w:r>
    </w:p>
    <w:p>
      <w:pPr>
        <w:pStyle w:val="FirstParagraph"/>
      </w:pPr>
      <w:r>
        <w:t xml:space="preserve">A QubicaAMF overhead</w:t>
      </w:r>
      <w:r>
        <w:t xml:space="preserve"> </w:t>
      </w:r>
      <w:r>
        <w:rPr>
          <w:b/>
          <w:bCs/>
        </w:rPr>
        <w:t xml:space="preserve">T-Camera</w:t>
      </w:r>
      <w:r>
        <w:t xml:space="preserve"> </w:t>
      </w:r>
      <w:r>
        <w:t xml:space="preserve">views the deck. Its composite video is tapped (Brown = video / Blue = gnd — the proven tap) into a</w:t>
      </w:r>
      <w:r>
        <w:t xml:space="preserve"> </w:t>
      </w:r>
      <w:r>
        <w:rPr>
          <w:b/>
          <w:bCs/>
        </w:rPr>
        <w:t xml:space="preserve">VIXLW USB capture dongle</w:t>
      </w:r>
      <w:r>
        <w:t xml:space="preserve"> </w:t>
      </w:r>
      <w:r>
        <w:t xml:space="preserve">on the Pi. The detector (</w:t>
      </w:r>
      <w:r>
        <w:rPr>
          <w:rStyle w:val="VerbatimChar"/>
        </w:rPr>
        <w:t xml:space="preserve">lane_node/pin_detect.py</w:t>
      </w:r>
      <w:r>
        <w:t xml:space="preserve"> </w:t>
      </w:r>
      <w:r>
        <w:t xml:space="preserve">+</w:t>
      </w:r>
      <w:r>
        <w:t xml:space="preserve"> </w:t>
      </w:r>
      <w:r>
        <w:rPr>
          <w:rStyle w:val="VerbatimChar"/>
        </w:rPr>
        <w:t xml:space="preserve">camera.py</w:t>
      </w:r>
      <w:r>
        <w:t xml:space="preserve">) compares each ball’s settled frame to a</w:t>
      </w:r>
      <w:r>
        <w:t xml:space="preserve"> </w:t>
      </w:r>
      <w:r>
        <w:rPr>
          <w:b/>
          <w:bCs/>
        </w:rPr>
        <w:t xml:space="preserve">per-lane</w:t>
      </w:r>
      <w:r>
        <w:rPr>
          <w:b/>
          <w:bCs/>
        </w:rPr>
        <w:t xml:space="preserve"> </w:t>
      </w:r>
      <w:r>
        <w:rPr>
          <w:b/>
          <w:bCs/>
        </w:rPr>
        <w:t xml:space="preserve">“empty deck”</w:t>
      </w:r>
      <w:r>
        <w:rPr>
          <w:b/>
          <w:bCs/>
        </w:rPr>
        <w:t xml:space="preserve"> </w:t>
      </w:r>
      <w:r>
        <w:rPr>
          <w:b/>
          <w:bCs/>
        </w:rPr>
        <w:t xml:space="preserve">reference image</w:t>
      </w:r>
      <w:r>
        <w:t xml:space="preserve"> </w:t>
      </w:r>
      <w:r>
        <w:t xml:space="preserve">captured from this exact camera, and decides which of the 20 pin-spots (10 per lane) are still standing — a</w:t>
      </w:r>
      <w:r>
        <w:t xml:space="preserve"> </w:t>
      </w:r>
      <w:r>
        <w:rPr>
          <w:b/>
          <w:bCs/>
        </w:rPr>
        <w:t xml:space="preserve">difference-from-empty</w:t>
      </w:r>
      <w:r>
        <w:t xml:space="preserve"> </w:t>
      </w:r>
      <w:r>
        <w:t xml:space="preserve">method. The result is a 10-bit standing-pin mask per lane, emitted as a</w:t>
      </w:r>
      <w:r>
        <w:t xml:space="preserve"> </w:t>
      </w:r>
      <w:r>
        <w:rPr>
          <w:rStyle w:val="VerbatimChar"/>
        </w:rPr>
        <w:t xml:space="preserve">ball_event</w:t>
      </w:r>
      <w:r>
        <w:t xml:space="preserve"> </w:t>
      </w:r>
      <w:r>
        <w:t xml:space="preserve">to the server, which drives the overhead scoring display. The camera may be</w:t>
      </w:r>
      <w:r>
        <w:t xml:space="preserve"> </w:t>
      </w:r>
      <w:r>
        <w:rPr>
          <w:b/>
          <w:bCs/>
        </w:rPr>
        <w:t xml:space="preserve">shared by the pair</w:t>
      </w:r>
      <w:r>
        <w:t xml:space="preserve">; this is the one truly shared part (everything wired to the machine is per-lane). Full detector theory is covered in the scoring section of this manual (the camera-scoring / pin-detection section). (VERIFY: the exact manual section number for the camera-scoring chapter — sections 15-20 are being authored separately; cross-reference by topic until the number is fixed.)</w:t>
      </w:r>
    </w:p>
    <w:bookmarkEnd w:id="374"/>
    <w:bookmarkStart w:id="375" w:name="X5bd0aa3a2755f8588e44afc0bd5ffdbfca4ea62"/>
    <w:p>
      <w:pPr>
        <w:pStyle w:val="Heading4"/>
      </w:pPr>
      <w:r>
        <w:t xml:space="preserve">21.4.2 Go-live sequence (summary)</w:t>
      </w:r>
    </w:p>
    <w:p>
      <w:pPr>
        <w:pStyle w:val="FirstParagraph"/>
      </w:pPr>
      <w:r>
        <w:t xml:space="preserve">Run from the runbook; summarized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action</w:t>
            </w:r>
          </w:p>
        </w:tc>
        <w:tc>
          <w:tcPr/>
          <w:p>
            <w:pPr>
              <w:pStyle w:val="Compact"/>
            </w:pPr>
            <w:r>
              <w:t xml:space="preserve">the</w:t>
            </w:r>
            <w:r>
              <w:t xml:space="preserve"> </w:t>
            </w:r>
            <w:r>
              <w:t xml:space="preserve">“must-do”</w:t>
            </w:r>
            <w:r>
              <w:t xml:space="preserve"> </w:t>
            </w:r>
            <w:r>
              <w:t xml:space="preserve">/ pass criterion</w:t>
            </w:r>
          </w:p>
        </w:tc>
      </w:tr>
      <w:tr>
        <w:tc>
          <w:tcPr/>
          <w:p>
            <w:pPr>
              <w:pStyle w:val="Compact"/>
            </w:pPr>
            <w:r>
              <w:t xml:space="preserve">Pre-flight</w:t>
            </w:r>
          </w:p>
        </w:tc>
        <w:tc>
          <w:tcPr/>
          <w:p>
            <w:pPr>
              <w:pStyle w:val="Compact"/>
            </w:pPr>
            <w:r>
              <w:t xml:space="preserve">on the Pi,</w:t>
            </w:r>
            <w:r>
              <w:t xml:space="preserve"> </w:t>
            </w:r>
            <w:r>
              <w:rPr>
                <w:rStyle w:val="VerbatimChar"/>
              </w:rPr>
              <w:t xml:space="preserve">git pull</w:t>
            </w:r>
            <w:r>
              <w:t xml:space="preserve"> </w:t>
            </w:r>
            <w:r>
              <w:t xml:space="preserve">(gets</w:t>
            </w:r>
            <w:r>
              <w:t xml:space="preserve"> </w:t>
            </w:r>
            <w:r>
              <w:rPr>
                <w:rStyle w:val="VerbatimChar"/>
              </w:rPr>
              <w:t xml:space="preserve">camera.py</w:t>
            </w:r>
            <w:r>
              <w:t xml:space="preserve">, rewired</w:t>
            </w:r>
            <w:r>
              <w:t xml:space="preserve"> </w:t>
            </w:r>
            <w:r>
              <w:rPr>
                <w:rStyle w:val="VerbatimChar"/>
              </w:rPr>
              <w:t xml:space="preserve">lane_node.py</w:t>
            </w:r>
            <w:r>
              <w:t xml:space="preserve">, calibrated</w:t>
            </w:r>
            <w:r>
              <w:t xml:space="preserve"> </w:t>
            </w:r>
            <w:r>
              <w:rPr>
                <w:rStyle w:val="VerbatimChar"/>
              </w:rPr>
              <w:t xml:space="preserve">pin_detect.py</w:t>
            </w:r>
            <w:r>
              <w:t xml:space="preserve">); confirm deps (</w:t>
            </w:r>
            <w:r>
              <w:rPr>
                <w:rStyle w:val="VerbatimChar"/>
              </w:rPr>
              <w:t xml:space="preserve">numpy</w:t>
            </w:r>
            <w:r>
              <w:t xml:space="preserve">,</w:t>
            </w:r>
            <w:r>
              <w:t xml:space="preserve"> </w:t>
            </w:r>
            <w:r>
              <w:rPr>
                <w:rStyle w:val="VerbatimChar"/>
              </w:rPr>
              <w:t xml:space="preserve">PIL</w:t>
            </w:r>
            <w:r>
              <w:t xml:space="preserve">,</w:t>
            </w:r>
            <w:r>
              <w:t xml:space="preserve"> </w:t>
            </w:r>
            <w:r>
              <w:rPr>
                <w:rStyle w:val="VerbatimChar"/>
              </w:rPr>
              <w:t xml:space="preserve">av</w:t>
            </w:r>
            <w:r>
              <w:t xml:space="preserve">); confirm</w:t>
            </w:r>
            <w:r>
              <w:t xml:space="preserve"> </w:t>
            </w:r>
            <w:r>
              <w:rPr>
                <w:rStyle w:val="VerbatimChar"/>
              </w:rPr>
              <w:t xml:space="preserve">lane_node_server.py</w:t>
            </w:r>
            <w:r>
              <w:t xml:space="preserve"> </w:t>
            </w:r>
            <w:r>
              <w:t xml:space="preserve">is up on WSL-SRV (</w:t>
            </w:r>
            <w:r>
              <w:rPr>
                <w:rStyle w:val="VerbatimChar"/>
              </w:rPr>
              <w:t xml:space="preserve">curl http://192.168.4.103:8766/api/health</w:t>
            </w:r>
            <w:r>
              <w:t xml:space="preserve">)</w:t>
            </w:r>
          </w:p>
        </w:tc>
        <w:tc>
          <w:tcPr/>
          <w:p>
            <w:pPr>
              <w:pStyle w:val="Compact"/>
            </w:pPr>
            <w:r>
              <w:t xml:space="preserve">both files exist; health returns JSON with the connected node</w:t>
            </w:r>
          </w:p>
        </w:tc>
      </w:tr>
      <w:tr>
        <w:tc>
          <w:tcPr/>
          <w:p>
            <w:pPr>
              <w:pStyle w:val="Compact"/>
            </w:pPr>
            <w:r>
              <w:t xml:space="preserve">1. Verify capture feed</w:t>
            </w:r>
          </w:p>
        </w:tc>
        <w:tc>
          <w:tcPr/>
          <w:p>
            <w:pPr>
              <w:pStyle w:val="Compact"/>
            </w:pPr>
            <w:r>
              <w:t xml:space="preserve">confirm the Pi enumerates the VIXLW dongle (</w:t>
            </w:r>
            <w:r>
              <w:rPr>
                <w:rStyle w:val="VerbatimChar"/>
              </w:rPr>
              <w:t xml:space="preserve">ls -l /dev/video*</w:t>
            </w:r>
            <w:r>
              <w:t xml:space="preserve">,</w:t>
            </w:r>
            <w:r>
              <w:t xml:space="preserve"> </w:t>
            </w:r>
            <w:r>
              <w:rPr>
                <w:rStyle w:val="VerbatimChar"/>
              </w:rPr>
              <w:t xml:space="preserve">v4l2-ctl --list-devices</w:t>
            </w:r>
            <w:r>
              <w:t xml:space="preserve">)</w:t>
            </w:r>
          </w:p>
        </w:tc>
        <w:tc>
          <w:tcPr/>
          <w:p>
            <w:pPr>
              <w:pStyle w:val="Compact"/>
            </w:pPr>
            <w:r>
              <w:t xml:space="preserve">at least</w:t>
            </w:r>
            <w:r>
              <w:t xml:space="preserve"> </w:t>
            </w:r>
            <w:r>
              <w:rPr>
                <w:rStyle w:val="VerbatimChar"/>
              </w:rPr>
              <w:t xml:space="preserve">/dev/video0</w:t>
            </w:r>
            <w:r>
              <w:t xml:space="preserve">; the device index =</w:t>
            </w:r>
            <w:r>
              <w:t xml:space="preserve"> </w:t>
            </w:r>
            <w:r>
              <w:rPr>
                <w:rStyle w:val="VerbatimChar"/>
              </w:rPr>
              <w:t xml:space="preserve">WSL_LANE_CAMERA_DEVICE</w:t>
            </w:r>
            <w:r>
              <w:t xml:space="preserve">.</w:t>
            </w:r>
            <w:r>
              <w:t xml:space="preserve"> </w:t>
            </w:r>
            <w:r>
              <w:rPr>
                <w:b/>
                <w:bCs/>
              </w:rPr>
              <w:t xml:space="preserve">Black/no frame later = missing video ground</w:t>
            </w:r>
            <w:r>
              <w:t xml:space="preserve"> </w:t>
            </w:r>
            <w:r>
              <w:t xml:space="preserve">(RCA shell→Blue), not a code bug</w:t>
            </w:r>
          </w:p>
        </w:tc>
      </w:tr>
      <w:tr>
        <w:tc>
          <w:tcPr/>
          <w:p>
            <w:pPr>
              <w:pStyle w:val="Compact"/>
            </w:pPr>
            <w:r>
              <w:t xml:space="preserve">2.</w:t>
            </w:r>
            <w:r>
              <w:t xml:space="preserve"> </w:t>
            </w:r>
            <w:r>
              <w:rPr>
                <w:b/>
                <w:bCs/>
              </w:rPr>
              <w:t xml:space="preserve">Capture per-lane EMPTY reference</w:t>
            </w:r>
            <w:r>
              <w:t xml:space="preserve"> </w:t>
            </w:r>
            <w:r>
              <w:t xml:space="preserve">⭐</w:t>
            </w:r>
          </w:p>
        </w:tc>
        <w:tc>
          <w:tcPr/>
          <w:p>
            <w:pPr>
              <w:pStyle w:val="Compact"/>
            </w:pPr>
            <w:r>
              <w:t xml:space="preserve">clear BOTH decks, then</w:t>
            </w:r>
            <w:r>
              <w:t xml:space="preserve"> </w:t>
            </w:r>
            <w:r>
              <w:rPr>
                <w:rStyle w:val="VerbatimChar"/>
              </w:rPr>
              <w:t xml:space="preserve">camera.py --capture-empty</w:t>
            </w:r>
            <w:r>
              <w:t xml:space="preserve"> </w:t>
            </w:r>
            <w:r>
              <w:t xml:space="preserve">→ saves</w:t>
            </w:r>
            <w:r>
              <w:t xml:space="preserve"> </w:t>
            </w:r>
            <w:r>
              <w:rPr>
                <w:rStyle w:val="VerbatimChar"/>
              </w:rPr>
              <w:t xml:space="preserve">lane_node/empty_ref.png</w:t>
            </w:r>
            <w:r>
              <w:t xml:space="preserve"> </w:t>
            </w:r>
            <w:r>
              <w:t xml:space="preserve">(720×576, gitignored per-Pi)</w:t>
            </w:r>
          </w:p>
        </w:tc>
        <w:tc>
          <w:tcPr/>
          <w:p>
            <w:pPr>
              <w:pStyle w:val="Compact"/>
            </w:pPr>
            <w:r>
              <w:t xml:space="preserve">a real empty-deck image, both decks, no pins, normal lighting —</w:t>
            </w:r>
            <w:r>
              <w:t xml:space="preserve"> </w:t>
            </w:r>
            <w:r>
              <w:rPr>
                <w:b/>
                <w:bCs/>
              </w:rPr>
              <w:t xml:space="preserve">the one must-do step</w:t>
            </w:r>
          </w:p>
        </w:tc>
      </w:tr>
      <w:tr>
        <w:tc>
          <w:tcPr/>
          <w:p>
            <w:pPr>
              <w:pStyle w:val="Compact"/>
            </w:pPr>
            <w:r>
              <w:t xml:space="preserve">3. Dry-run detector</w:t>
            </w:r>
          </w:p>
        </w:tc>
        <w:tc>
          <w:tcPr/>
          <w:p>
            <w:pPr>
              <w:pStyle w:val="Compact"/>
            </w:pPr>
            <w:r>
              <w:t xml:space="preserve">set known racks,</w:t>
            </w:r>
            <w:r>
              <w:t xml:space="preserve"> </w:t>
            </w:r>
            <w:r>
              <w:rPr>
                <w:rStyle w:val="VerbatimChar"/>
              </w:rPr>
              <w:t xml:space="preserve">camera.py --test</w:t>
            </w:r>
          </w:p>
        </w:tc>
        <w:tc>
          <w:tcPr/>
          <w:p>
            <w:pPr>
              <w:pStyle w:val="Compact"/>
            </w:pPr>
            <w:r>
              <w:t xml:space="preserve">full rack → mask 1023; empty → 0; a 7-pin → bit 6 set.</w:t>
            </w:r>
            <w:r>
              <w:t xml:space="preserve"> </w:t>
            </w:r>
            <w:r>
              <w:rPr>
                <w:b/>
                <w:bCs/>
              </w:rPr>
              <w:t xml:space="preserve">This step is the real go/no-go</w:t>
            </w:r>
          </w:p>
        </w:tc>
      </w:tr>
      <w:tr>
        <w:tc>
          <w:tcPr/>
          <w:p>
            <w:pPr>
              <w:pStyle w:val="Compact"/>
            </w:pPr>
            <w:r>
              <w:t xml:space="preserve">4. Measure settle window</w:t>
            </w:r>
          </w:p>
        </w:tc>
        <w:tc>
          <w:tcPr/>
          <w:p>
            <w:pPr>
              <w:pStyle w:val="Compact"/>
            </w:pPr>
            <w:r>
              <w:t xml:space="preserve">watch a few balls; note time from</w:t>
            </w:r>
            <w:r>
              <w:t xml:space="preserve"> </w:t>
            </w:r>
            <w:r>
              <w:t xml:space="preserve">“ball hits pins”</w:t>
            </w:r>
            <w:r>
              <w:t xml:space="preserve"> </w:t>
            </w:r>
            <w:r>
              <w:t xml:space="preserve">to</w:t>
            </w:r>
            <w:r>
              <w:t xml:space="preserve"> </w:t>
            </w:r>
            <w:r>
              <w:t xml:space="preserve">“pins stopped, sweep not yet down”</w:t>
            </w:r>
          </w:p>
        </w:tc>
        <w:tc>
          <w:tcPr/>
          <w:p>
            <w:pPr>
              <w:pStyle w:val="Compact"/>
            </w:pPr>
            <w:r>
              <w:t xml:space="preserve">tune</w:t>
            </w:r>
            <w:r>
              <w:t xml:space="preserve"> </w:t>
            </w:r>
            <w:r>
              <w:rPr>
                <w:rStyle w:val="VerbatimChar"/>
              </w:rPr>
              <w:t xml:space="preserve">WSL_LANE_CAMERA_SETTLE_S</w:t>
            </w:r>
            <w:r>
              <w:t xml:space="preserve"> </w:t>
            </w:r>
            <w:r>
              <w:t xml:space="preserve">(default</w:t>
            </w:r>
            <w:r>
              <w:t xml:space="preserve"> </w:t>
            </w:r>
            <w:r>
              <w:rPr>
                <w:b/>
                <w:bCs/>
              </w:rPr>
              <w:t xml:space="preserve">2.5 s</w:t>
            </w:r>
            <w:r>
              <w:t xml:space="preserve">)</w:t>
            </w:r>
          </w:p>
        </w:tc>
      </w:tr>
      <w:tr>
        <w:tc>
          <w:tcPr/>
          <w:p>
            <w:pPr>
              <w:pStyle w:val="Compact"/>
            </w:pPr>
            <w:r>
              <w:t xml:space="preserve">5. Start node in CAMERA mode</w:t>
            </w:r>
          </w:p>
        </w:tc>
        <w:tc>
          <w:tcPr/>
          <w:p>
            <w:pPr>
              <w:pStyle w:val="Compact"/>
            </w:pPr>
            <w:r>
              <w:rPr>
                <w:rStyle w:val="VerbatimChar"/>
              </w:rPr>
              <w:t xml:space="preserve">systemctl edit lane-node</w:t>
            </w:r>
            <w:r>
              <w:t xml:space="preserve"> </w:t>
            </w:r>
            <w:r>
              <w:t xml:space="preserve">→ set</w:t>
            </w:r>
            <w:r>
              <w:t xml:space="preserve"> </w:t>
            </w:r>
            <w:r>
              <w:rPr>
                <w:rStyle w:val="VerbatimChar"/>
              </w:rPr>
              <w:t xml:space="preserve">WSL_LANE_SCORING_MODE=camera</w:t>
            </w:r>
            <w:r>
              <w:t xml:space="preserve"> </w:t>
            </w:r>
            <w:r>
              <w:t xml:space="preserve">(and settle/device/server URL as needed); restart; watch the log</w:t>
            </w:r>
          </w:p>
        </w:tc>
        <w:tc>
          <w:tcPr/>
          <w:p>
            <w:pPr>
              <w:pStyle w:val="Compact"/>
            </w:pPr>
            <w:r>
              <w:t xml:space="preserve">startup log shows</w:t>
            </w:r>
            <w:r>
              <w:t xml:space="preserve"> </w:t>
            </w:r>
            <w:r>
              <w:rPr>
                <w:rStyle w:val="VerbatimChar"/>
              </w:rPr>
              <w:t xml:space="preserve">Camera ready for lanes [21, 22]</w:t>
            </w:r>
            <w:r>
              <w:t xml:space="preserve">. If</w:t>
            </w:r>
            <w:r>
              <w:t xml:space="preserve"> </w:t>
            </w:r>
            <w:r>
              <w:rPr>
                <w:rStyle w:val="VerbatimChar"/>
              </w:rPr>
              <w:t xml:space="preserve">Camera mode but detector NOT ready</w:t>
            </w:r>
            <w:r>
              <w:t xml:space="preserve"> </w:t>
            </w:r>
            <w:r>
              <w:t xml:space="preserve">→ empty ref didn’t load (redo Step 2) —</w:t>
            </w:r>
            <w:r>
              <w:t xml:space="preserve"> </w:t>
            </w:r>
            <w:r>
              <w:rPr>
                <w:b/>
                <w:bCs/>
              </w:rPr>
              <w:t xml:space="preserve">lane still runs, just falls back to manual</w:t>
            </w:r>
          </w:p>
        </w:tc>
      </w:tr>
      <w:tr>
        <w:tc>
          <w:tcPr/>
          <w:p>
            <w:pPr>
              <w:pStyle w:val="Compact"/>
            </w:pPr>
            <w:r>
              <w:t xml:space="preserve">6. Watch it score a real ball</w:t>
            </w:r>
          </w:p>
        </w:tc>
        <w:tc>
          <w:tcPr/>
          <w:p>
            <w:pPr>
              <w:pStyle w:val="Compact"/>
            </w:pPr>
            <w:r>
              <w:t xml:space="preserve">open</w:t>
            </w:r>
            <w:r>
              <w:t xml:space="preserve"> </w:t>
            </w:r>
            <w:r>
              <w:rPr>
                <w:rStyle w:val="VerbatimChar"/>
              </w:rPr>
              <w:t xml:space="preserve">http://192.168.4.103:8766/display?lane=21</w:t>
            </w:r>
            <w:r>
              <w:t xml:space="preserve"> </w:t>
            </w:r>
            <w:r>
              <w:t xml:space="preserve">(and</w:t>
            </w:r>
            <w:r>
              <w:t xml:space="preserve"> </w:t>
            </w:r>
            <w:r>
              <w:rPr>
                <w:rStyle w:val="VerbatimChar"/>
              </w:rPr>
              <w:t xml:space="preserve">?lane=22</w:t>
            </w:r>
            <w:r>
              <w:t xml:space="preserve">); throw ~10 balls across leave types</w:t>
            </w:r>
          </w:p>
        </w:tc>
        <w:tc>
          <w:tcPr/>
          <w:p>
            <w:pPr>
              <w:pStyle w:val="Compact"/>
            </w:pPr>
            <w:r>
              <w:t xml:space="preserve">log shows</w:t>
            </w:r>
            <w:r>
              <w:t xml:space="preserve"> </w:t>
            </w:r>
            <w:r>
              <w:rPr>
                <w:rStyle w:val="VerbatimChar"/>
              </w:rPr>
              <w:t xml:space="preserve">ball detected</w:t>
            </w:r>
            <w:r>
              <w:t xml:space="preserve"> </w:t>
            </w:r>
            <w:r>
              <w:t xml:space="preserve">→</w:t>
            </w:r>
            <w:r>
              <w:t xml:space="preserve"> </w:t>
            </w:r>
            <w:r>
              <w:rPr>
                <w:rStyle w:val="VerbatimChar"/>
              </w:rPr>
              <w:t xml:space="preserve">camera pin_mask=…</w:t>
            </w:r>
            <w:r>
              <w:t xml:space="preserve"> </w:t>
            </w:r>
            <w:r>
              <w:t xml:space="preserve">→</w:t>
            </w:r>
            <w:r>
              <w:t xml:space="preserve"> </w:t>
            </w:r>
            <w:r>
              <w:rPr>
                <w:rStyle w:val="VerbatimChar"/>
              </w:rPr>
              <w:t xml:space="preserve">ball_event</w:t>
            </w:r>
            <w:r>
              <w:t xml:space="preserve">; display updates; detected standing pins match the deck</w:t>
            </w:r>
          </w:p>
        </w:tc>
      </w:tr>
      <w:tr>
        <w:tc>
          <w:tcPr/>
          <w:p>
            <w:pPr>
              <w:pStyle w:val="Compact"/>
            </w:pPr>
            <w:r>
              <w:t xml:space="preserve">7.</w:t>
            </w:r>
            <w:r>
              <w:t xml:space="preserve"> </w:t>
            </w:r>
            <w:r>
              <w:rPr>
                <w:b/>
                <w:bCs/>
              </w:rPr>
              <w:t xml:space="preserve">Abort to manual (instant)</w:t>
            </w:r>
          </w:p>
        </w:tc>
        <w:tc>
          <w:tcPr/>
          <w:p>
            <w:pPr>
              <w:pStyle w:val="Compact"/>
            </w:pPr>
            <w:r>
              <w:rPr>
                <w:rStyle w:val="VerbatimChar"/>
              </w:rPr>
              <w:t xml:space="preserve">systemctl edit lane-node</w:t>
            </w:r>
            <w:r>
              <w:t xml:space="preserve"> </w:t>
            </w:r>
            <w:r>
              <w:t xml:space="preserve">→</w:t>
            </w:r>
            <w:r>
              <w:t xml:space="preserve"> </w:t>
            </w:r>
            <w:r>
              <w:rPr>
                <w:rStyle w:val="VerbatimChar"/>
              </w:rPr>
              <w:t xml:space="preserve">WSL_LANE_SCORING_MODE=manual</w:t>
            </w:r>
            <w:r>
              <w:t xml:space="preserve">; restart (or Ctrl-C the foreground daemon and relaunch without the env var)</w:t>
            </w:r>
          </w:p>
        </w:tc>
        <w:tc>
          <w:tcPr/>
          <w:p>
            <w:pPr>
              <w:pStyle w:val="Compact"/>
            </w:pPr>
            <w:r>
              <w:rPr>
                <w:b/>
                <w:bCs/>
              </w:rPr>
              <w:t xml:space="preserve">no machine impact either way</w:t>
            </w:r>
            <w:r>
              <w:t xml:space="preserve"> </w:t>
            </w:r>
            <w:r>
              <w:t xml:space="preserve">— manual mode emits the ball event without a pin_mask; the desk scores via the existing flow</w:t>
            </w:r>
          </w:p>
        </w:tc>
      </w:tr>
      <w:tr>
        <w:tc>
          <w:tcPr/>
          <w:p>
            <w:pPr>
              <w:pStyle w:val="Compact"/>
            </w:pPr>
            <w:r>
              <w:t xml:space="preserve">8. Soak + tune</w:t>
            </w:r>
          </w:p>
        </w:tc>
        <w:tc>
          <w:tcPr/>
          <w:p>
            <w:pPr>
              <w:pStyle w:val="Compact"/>
            </w:pPr>
            <w:r>
              <w:t xml:space="preserve">run camera mode through real play; keep a detected-vs-actual tally</w:t>
            </w:r>
          </w:p>
        </w:tc>
        <w:tc>
          <w:tcPr/>
          <w:p>
            <w:pPr>
              <w:pStyle w:val="Compact"/>
            </w:pPr>
            <w:r>
              <w:t xml:space="preserve">a clean week of agreement before calling Track A</w:t>
            </w:r>
            <w:r>
              <w:t xml:space="preserve"> </w:t>
            </w:r>
            <w:r>
              <w:t xml:space="preserve">“soaked”</w:t>
            </w:r>
          </w:p>
        </w:tc>
      </w:tr>
    </w:tbl>
    <w:bookmarkEnd w:id="375"/>
    <w:bookmarkStart w:id="376" w:name="X6cf8dd1a5c2fac7ff6752621511ba5a8aafdf8e"/>
    <w:p>
      <w:pPr>
        <w:pStyle w:val="Heading4"/>
      </w:pPr>
      <w:r>
        <w:t xml:space="preserve">21.4.3 Scoring env vars and endpoints (quick reference)</w:t>
      </w:r>
    </w:p>
    <w:p>
      <w:pPr>
        <w:pStyle w:val="FirstParagraph"/>
      </w:pPr>
      <w:r>
        <w:t xml:space="preserve">Env vars on the</w:t>
      </w:r>
      <w:r>
        <w:t xml:space="preserve"> </w:t>
      </w:r>
      <w:r>
        <w:rPr>
          <w:rStyle w:val="VerbatimChar"/>
        </w:rPr>
        <w:t xml:space="preserve">lane-node</w:t>
      </w:r>
      <w:r>
        <w:t xml:space="preserve"> </w:t>
      </w:r>
      <w:r>
        <w:t xml:space="preserve">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before grabbing the frame</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rPr>
                <w:b/>
                <w:bCs/>
              </w:rPr>
              <w:t xml:space="preserve">bench only; never on a live lane</w:t>
            </w:r>
            <w:r>
              <w:t xml:space="preserv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WSL-SRV server (</w:t>
            </w:r>
            <w:r>
              <w:rPr>
                <w:rStyle w:val="VerbatimChar"/>
              </w:rPr>
              <w:t xml:space="preserve">ws://192.168.4.103:8765</w:t>
            </w:r>
            <w:r>
              <w:t xml:space="preserve">)</w:t>
            </w:r>
          </w:p>
        </w:tc>
      </w:tr>
    </w:tbl>
    <w:p>
      <w:pPr>
        <w:pStyle w:val="BodyText"/>
      </w:pPr>
      <w:r>
        <w:t xml:space="preserve">Endpoints: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url</w:t>
            </w:r>
          </w:p>
        </w:tc>
        <w:tc>
          <w:tcPr/>
          <w:p>
            <w:pPr>
              <w:pStyle w:val="Compact"/>
            </w:pPr>
            <w:r>
              <w:t xml:space="preserve">use</w:t>
            </w:r>
          </w:p>
        </w:tc>
      </w:tr>
      <w:tr>
        <w:tc>
          <w:tcPr/>
          <w:p>
            <w:pPr>
              <w:pStyle w:val="Compact"/>
            </w:pPr>
            <w:r>
              <w:rPr>
                <w:rStyle w:val="VerbatimChar"/>
              </w:rPr>
              <w:t xml:space="preserve">http://192.168.4.103:8766/display?lane=N</w:t>
            </w:r>
          </w:p>
        </w:tc>
        <w:tc>
          <w:tcPr/>
          <w:p>
            <w:pPr>
              <w:pStyle w:val="Compact"/>
            </w:pPr>
            <w:r>
              <w:t xml:space="preserve">scoring display for lane N</w:t>
            </w:r>
          </w:p>
        </w:tc>
      </w:tr>
      <w:tr>
        <w:tc>
          <w:tcPr/>
          <w:p>
            <w:pPr>
              <w:pStyle w:val="Compact"/>
            </w:pPr>
            <w:r>
              <w:rPr>
                <w:rStyle w:val="VerbatimChar"/>
              </w:rPr>
              <w:t xml:space="preserve">http://192.168.4.103:8766/api/lane/N/scoring</w:t>
            </w:r>
          </w:p>
        </w:tc>
        <w:tc>
          <w:tcPr/>
          <w:p>
            <w:pPr>
              <w:pStyle w:val="Compact"/>
            </w:pPr>
            <w:r>
              <w:t xml:space="preserve">scoring JSON (display polls this)</w:t>
            </w:r>
          </w:p>
        </w:tc>
      </w:tr>
      <w:tr>
        <w:tc>
          <w:tcPr/>
          <w:p>
            <w:pPr>
              <w:pStyle w:val="Compact"/>
            </w:pPr>
            <w:r>
              <w:rPr>
                <w:rStyle w:val="VerbatimChar"/>
              </w:rPr>
              <w:t xml:space="preserve">http://192.168.4.103:8766/api/health</w:t>
            </w:r>
          </w:p>
        </w:tc>
        <w:tc>
          <w:tcPr/>
          <w:p>
            <w:pPr>
              <w:pStyle w:val="Compact"/>
            </w:pPr>
            <w:r>
              <w:t xml:space="preserve">server + connected-node health</w:t>
            </w:r>
          </w:p>
        </w:tc>
      </w:tr>
      <w:tr>
        <w:tc>
          <w:tcPr/>
          <w:p>
            <w:pPr>
              <w:pStyle w:val="Compact"/>
            </w:pPr>
            <w:r>
              <w:rPr>
                <w:rStyle w:val="VerbatimChar"/>
              </w:rPr>
              <w:t xml:space="preserve">POST /api/lane/N/score</w:t>
            </w:r>
            <w:r>
              <w:t xml:space="preserve"> </w:t>
            </w:r>
            <w:r>
              <w:rPr>
                <w:rStyle w:val="VerbatimChar"/>
              </w:rPr>
              <w:t xml:space="preserve">{pin_mask, foul?}</w:t>
            </w:r>
          </w:p>
        </w:tc>
        <w:tc>
          <w:tcPr/>
          <w:p>
            <w:pPr>
              <w:pStyle w:val="Compact"/>
            </w:pPr>
            <w:r>
              <w:t xml:space="preserve">manual desk score / correction (always available)</w:t>
            </w:r>
          </w:p>
        </w:tc>
      </w:tr>
    </w:tbl>
    <w:p>
      <w:pPr>
        <w:pStyle w:val="BodyText"/>
      </w:pPr>
      <w:r>
        <w:t xml:space="preserve">Common failures:</w:t>
      </w:r>
      <w:r>
        <w:t xml:space="preserve"> </w:t>
      </w:r>
      <w:r>
        <w:rPr>
          <w:rStyle w:val="VerbatimChar"/>
        </w:rPr>
        <w:t xml:space="preserve">detector NOT ready</w:t>
      </w:r>
      <w:r>
        <w:t xml:space="preserve"> </w:t>
      </w:r>
      <w:r>
        <w:t xml:space="preserve">→ empty_ref.png missing (redo Step 2);</w:t>
      </w:r>
      <w:r>
        <w:t xml:space="preserve"> </w:t>
      </w:r>
      <w:r>
        <w:rPr>
          <w:rStyle w:val="VerbatimChar"/>
        </w:rPr>
        <w:t xml:space="preserve">--test</w:t>
      </w:r>
      <w:r>
        <w:t xml:space="preserve"> </w:t>
      </w:r>
      <w:r>
        <w:t xml:space="preserve">all-black or mask stuck at 0/1023 → video ground (reseat the RCA shell→Blue tap); no</w:t>
      </w:r>
      <w:r>
        <w:t xml:space="preserve"> </w:t>
      </w:r>
      <w:r>
        <w:rPr>
          <w:rStyle w:val="VerbatimChar"/>
        </w:rPr>
        <w:t xml:space="preserve">/dev/video0</w:t>
      </w:r>
      <w:r>
        <w:t xml:space="preserve"> </w:t>
      </w:r>
      <w:r>
        <w:t xml:space="preserve">→ dongle not enumerated (reseat USB, check</w:t>
      </w:r>
      <w:r>
        <w:t xml:space="preserve"> </w:t>
      </w:r>
      <w:r>
        <w:rPr>
          <w:rStyle w:val="VerbatimChar"/>
        </w:rPr>
        <w:t xml:space="preserve">dmesg</w:t>
      </w:r>
      <w:r>
        <w:t xml:space="preserve">); scores wrong but consistent → spot/threshold calibration (send tallies + frames to whoever maintains the detector — pins 2 &amp; 3 are the homography-predicted ones, the right deck is more oblique); lane</w:t>
      </w:r>
      <w:r>
        <w:t xml:space="preserve"> </w:t>
      </w:r>
      <w:r>
        <w:t xml:space="preserve">“went dark”</w:t>
      </w:r>
      <w:r>
        <w:t xml:space="preserve"> </w:t>
      </w:r>
      <w:r>
        <w:t xml:space="preserve">after reboot →</w:t>
      </w:r>
      <w:r>
        <w:t xml:space="preserve"> </w:t>
      </w:r>
      <w:r>
        <w:rPr>
          <w:b/>
          <w:bCs/>
        </w:rPr>
        <w:t xml:space="preserve">service not</w:t>
      </w:r>
      <w:r>
        <w:rPr>
          <w:b/>
          <w:bCs/>
        </w:rPr>
        <w:t xml:space="preserve"> </w:t>
      </w:r>
      <w:r>
        <w:rPr>
          <w:rStyle w:val="VerbatimChar"/>
          <w:b/>
          <w:bCs/>
        </w:rPr>
        <w:t xml:space="preserve">systemctl enable</w:t>
      </w:r>
      <w:r>
        <w:rPr>
          <w:b/>
          <w:bCs/>
        </w:rPr>
        <w:t xml:space="preserve">d</w:t>
      </w:r>
      <w:r>
        <w:t xml:space="preserve"> </w:t>
      </w:r>
      <w:r>
        <w:t xml:space="preserve">(the recurring</w:t>
      </w:r>
      <w:r>
        <w:t xml:space="preserve"> </w:t>
      </w:r>
      <w:r>
        <w:t xml:space="preserve">“lane goes dark after a power event”</w:t>
      </w:r>
      <w:r>
        <w:t xml:space="preserve"> </w:t>
      </w:r>
      <w:r>
        <w:t xml:space="preserve">trap — every Pi node must be</w:t>
      </w:r>
      <w:r>
        <w:t xml:space="preserve"> </w:t>
      </w:r>
      <w:r>
        <w:rPr>
          <w:rStyle w:val="VerbatimChar"/>
        </w:rPr>
        <w:t xml:space="preserve">systemctl enable lane-node</w:t>
      </w:r>
      <w:r>
        <w:t xml:space="preserve">).</w:t>
      </w:r>
    </w:p>
    <w:p>
      <w:r>
        <w:pict>
          <v:rect style="width:0;height:1.5pt" o:hralign="center" o:hrstd="t" o:hr="t"/>
        </w:pict>
      </w:r>
    </w:p>
    <w:bookmarkEnd w:id="376"/>
    <w:bookmarkEnd w:id="377"/>
    <w:bookmarkStart w:id="379" w:name="X0fa40ea0fb4b66e5c1867b0ef772a057db353d8"/>
    <w:p>
      <w:pPr>
        <w:pStyle w:val="Heading3"/>
      </w:pPr>
      <w:r>
        <w:t xml:space="preserve">21.5 Sequence at a glance (where this sits in the project)</w:t>
      </w:r>
    </w:p>
    <w:p>
      <w:pPr>
        <w:pStyle w:val="FirstParagraph"/>
      </w:pPr>
      <w:r>
        <w:t xml:space="preserve">The strict order — nothing below is optional, and each gates the next:</w:t>
      </w:r>
    </w:p>
    <w:p>
      <w:pPr>
        <w:pStyle w:val="Compact"/>
        <w:numPr>
          <w:ilvl w:val="0"/>
          <w:numId w:val="1139"/>
        </w:numPr>
      </w:pPr>
      <w:r>
        <w:rPr>
          <w:b/>
          <w:bCs/>
        </w:rPr>
        <w:t xml:space="preserve">Generate the bare-PCB fab package</w:t>
      </w:r>
      <w:r>
        <w:t xml:space="preserve"> </w:t>
      </w:r>
      <w:r>
        <w:t xml:space="preserve">(</w:t>
      </w:r>
      <w:r>
        <w:rPr>
          <w:rStyle w:val="VerbatimChar"/>
        </w:rPr>
        <w:t xml:space="preserve">kicad/fab_revB_routed_manual/</w:t>
      </w:r>
      <w:r>
        <w:t xml:space="preserve">) → vendor Gerber/drill upload preview →</w:t>
      </w:r>
      <w:r>
        <w:t xml:space="preserve"> </w:t>
      </w:r>
      <w:r>
        <w:rPr>
          <w:b/>
          <w:bCs/>
        </w:rPr>
        <w:t xml:space="preserve">fab order</w:t>
      </w:r>
      <w:r>
        <w:t xml:space="preserve">.</w:t>
      </w:r>
    </w:p>
    <w:p>
      <w:pPr>
        <w:pStyle w:val="Compact"/>
        <w:numPr>
          <w:ilvl w:val="0"/>
          <w:numId w:val="1139"/>
        </w:numPr>
      </w:pPr>
      <w:r>
        <w:rPr>
          <w:b/>
          <w:bCs/>
        </w:rPr>
        <w:t xml:space="preserve">Assemble</w:t>
      </w:r>
      <w:r>
        <w:t xml:space="preserve"> </w:t>
      </w:r>
      <w:r>
        <w:t xml:space="preserve">with the DNP parts held out (M1 channel K7/Q7/J12, all snubbers/MOVs) — see §13 and</w:t>
      </w:r>
      <w:r>
        <w:t xml:space="preserve"> </w:t>
      </w:r>
      <w:r>
        <w:rPr>
          <w:rStyle w:val="VerbatimChar"/>
        </w:rPr>
        <w:t xml:space="preserve">dnp-excluded.csv</w:t>
      </w:r>
      <w:r>
        <w:t xml:space="preserve">. Hand-solder the Phoenix terminals and the Pico if the house doesn’t place them.</w:t>
      </w:r>
    </w:p>
    <w:p>
      <w:pPr>
        <w:pStyle w:val="Compact"/>
        <w:numPr>
          <w:ilvl w:val="0"/>
          <w:numId w:val="1139"/>
        </w:numPr>
      </w:pPr>
      <w:r>
        <w:rPr>
          <w:b/>
          <w:bCs/>
        </w:rPr>
        <w:t xml:space="preserve">RP2040 firmware + daemon bench bring-up:</w:t>
      </w:r>
      <w:r>
        <w:t xml:space="preserve"> </w:t>
      </w:r>
      <w:r>
        <w:t xml:space="preserve">verify the controlled v1.2.3</w:t>
      </w:r>
      <w:r>
        <w:t xml:space="preserve"> </w:t>
      </w:r>
      <w:r>
        <w:t xml:space="preserve">Rev-D-only bundle and its identity, but do not credit or flash it outside the</w:t>
      </w:r>
      <w:r>
        <w:t xml:space="preserve"> </w:t>
      </w:r>
      <w:r>
        <w:t xml:space="preserve">first-article plan. Capture cam polarity, then create a new controlled release</w:t>
      </w:r>
      <w:r>
        <w:t xml:space="preserve"> </w:t>
      </w:r>
      <w:r>
        <w:t xml:space="preserve">with only the measured enforcement flags enabled and pass its bench gate.</w:t>
      </w:r>
    </w:p>
    <w:p>
      <w:pPr>
        <w:pStyle w:val="Compact"/>
        <w:numPr>
          <w:ilvl w:val="0"/>
          <w:numId w:val="1139"/>
        </w:numPr>
      </w:pPr>
      <w:r>
        <w:rPr>
          <w:b/>
          <w:bCs/>
        </w:rPr>
        <w:t xml:space="preserve">Full board bench validation</w:t>
      </w:r>
      <w:r>
        <w:t xml:space="preserve"> </w:t>
      </w:r>
      <w:r>
        <w:t xml:space="preserve">— §21.2 / spec §12 step 9, every step green.</w:t>
      </w:r>
      <w:r>
        <w:t xml:space="preserve"> </w:t>
      </w:r>
      <w:r>
        <w:rPr>
          <w:b/>
          <w:bCs/>
        </w:rPr>
        <w:t xml:space="preserve">(Gate G1.)</w:t>
      </w:r>
    </w:p>
    <w:p>
      <w:pPr>
        <w:pStyle w:val="Compact"/>
        <w:numPr>
          <w:ilvl w:val="0"/>
          <w:numId w:val="1139"/>
        </w:numPr>
      </w:pPr>
      <w:r>
        <w:t xml:space="preserve">Build the</w:t>
      </w:r>
      <w:r>
        <w:t xml:space="preserve"> </w:t>
      </w:r>
      <w:r>
        <w:rPr>
          <w:b/>
          <w:bCs/>
        </w:rPr>
        <w:t xml:space="preserve">spare unit #2</w:t>
      </w:r>
      <w:r>
        <w:t xml:space="preserve"> </w:t>
      </w:r>
      <w:r>
        <w:t xml:space="preserve">the same way.</w:t>
      </w:r>
    </w:p>
    <w:p>
      <w:pPr>
        <w:pStyle w:val="Compact"/>
        <w:numPr>
          <w:ilvl w:val="0"/>
          <w:numId w:val="1139"/>
        </w:numPr>
      </w:pPr>
      <w:r>
        <w:rPr>
          <w:b/>
          <w:bCs/>
        </w:rPr>
        <w:t xml:space="preserve">Track-A scoring</w:t>
      </w:r>
      <w:r>
        <w:t xml:space="preserve"> </w:t>
      </w:r>
      <w:r>
        <w:t xml:space="preserve">live + soaked clean on 21/22 (§21.4) —</w:t>
      </w:r>
      <w:r>
        <w:t xml:space="preserve"> </w:t>
      </w:r>
      <w:r>
        <w:rPr>
          <w:i/>
          <w:iCs/>
        </w:rPr>
        <w:t xml:space="preserve">before</w:t>
      </w:r>
      <w:r>
        <w:t xml:space="preserve"> </w:t>
      </w:r>
      <w:r>
        <w:t xml:space="preserve">the controller cutover, on a separate visit.</w:t>
      </w:r>
    </w:p>
    <w:p>
      <w:pPr>
        <w:pStyle w:val="Compact"/>
        <w:numPr>
          <w:ilvl w:val="0"/>
          <w:numId w:val="1139"/>
        </w:numPr>
      </w:pPr>
      <w:r>
        <w:rPr>
          <w:b/>
          <w:bCs/>
        </w:rPr>
        <w:t xml:space="preserve">Track-B controller cutover</w:t>
      </w:r>
      <w:r>
        <w:t xml:space="preserve"> </w:t>
      </w:r>
      <w:r>
        <w:t xml:space="preserve">on 21/22 (§21.3) — staged, rail-disabled, gates G2-G5, rollback ready.</w:t>
      </w:r>
    </w:p>
    <w:p>
      <w:pPr>
        <w:pStyle w:val="Compact"/>
        <w:numPr>
          <w:ilvl w:val="0"/>
          <w:numId w:val="1139"/>
        </w:numPr>
      </w:pPr>
      <w:r>
        <w:rPr>
          <w:b/>
          <w:bCs/>
        </w:rPr>
        <w:t xml:space="preserve">7-10 day soak</w:t>
      </w:r>
      <w:r>
        <w:t xml:space="preserve"> </w:t>
      </w:r>
      <w:r>
        <w:t xml:space="preserve">→ cleanup visit → next chassis (11/12, with its own field pass).</w:t>
      </w:r>
    </w:p>
    <w:p>
      <w:pPr>
        <w:pStyle w:val="FirstParagraph"/>
      </w:pPr>
      <w:r>
        <w:t xml:space="preserve">There is no external deadline — the Phase-8 thesis is</w:t>
      </w:r>
      <w:r>
        <w:t xml:space="preserve"> </w:t>
      </w:r>
      <w:r>
        <w:t xml:space="preserve">“do it once, do it right.”</w:t>
      </w:r>
      <w:r>
        <w:t xml:space="preserve"> </w:t>
      </w:r>
      <w:r>
        <w:t xml:space="preserve">A bad first controller cutover poisons the soak and the per-chassis rollout, which is why the bench-validation and safety-drop gates are absolute.</w:t>
      </w:r>
    </w:p>
    <w:p>
      <w:r>
        <w:pict>
          <v:rect style="width:0;height:1.5pt" o:hralign="center" o:hrstd="t" o:hr="t"/>
        </w:pict>
      </w:r>
    </w:p>
    <w:bookmarkStart w:id="378" w:name="cross-reference-index-for-this-section"/>
    <w:p>
      <w:pPr>
        <w:pStyle w:val="Heading4"/>
      </w:pPr>
      <w:r>
        <w:t xml:space="preserve">Cross-reference index for this section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see</w:t>
            </w:r>
          </w:p>
        </w:tc>
      </w:tr>
      <w:tr>
        <w:tc>
          <w:tcPr/>
          <w:p>
            <w:pPr>
              <w:pStyle w:val="Compact"/>
            </w:pPr>
            <w:r>
              <w:t xml:space="preserve">Board domains, isolation, the three electrical domains</w:t>
            </w:r>
          </w:p>
        </w:tc>
        <w:tc>
          <w:tcPr/>
          <w:p>
            <w:pPr>
              <w:pStyle w:val="Compact"/>
            </w:pPr>
            <w:r>
              <w:t xml:space="preserve">§5</w:t>
            </w:r>
          </w:p>
        </w:tc>
      </w:tr>
      <w:tr>
        <w:tc>
          <w:tcPr/>
          <w:p>
            <w:pPr>
              <w:pStyle w:val="Compact"/>
            </w:pPr>
            <w:r>
              <w:t xml:space="preserve">Board power rails, U37 isolated field supply, reverse-polarity protection</w:t>
            </w:r>
          </w:p>
        </w:tc>
        <w:tc>
          <w:tcPr/>
          <w:p>
            <w:pPr>
              <w:pStyle w:val="Compact"/>
            </w:pPr>
            <w:r>
              <w:t xml:space="preserve">§6</w:t>
            </w:r>
          </w:p>
        </w:tc>
      </w:tr>
      <w:tr>
        <w:tc>
          <w:tcPr/>
          <w:p>
            <w:pPr>
              <w:pStyle w:val="Compact"/>
            </w:pPr>
            <w:r>
              <w:t xml:space="preserve">RP2040 + MCP23017 roles, I²C addressing, UART link</w:t>
            </w:r>
          </w:p>
        </w:tc>
        <w:tc>
          <w:tcPr/>
          <w:p>
            <w:pPr>
              <w:pStyle w:val="Compact"/>
            </w:pPr>
            <w:r>
              <w:t xml:space="preserve">§7</w:t>
            </w:r>
          </w:p>
        </w:tc>
      </w:tr>
      <w:tr>
        <w:tc>
          <w:tcPr/>
          <w:p>
            <w:pPr>
              <w:pStyle w:val="Compact"/>
            </w:pPr>
            <w:r>
              <w:t xml:space="preserve">Opto input front-ends, active-low logic, dry-contact vs 24 VAC population</w:t>
            </w:r>
          </w:p>
        </w:tc>
        <w:tc>
          <w:tcPr/>
          <w:p>
            <w:pPr>
              <w:pStyle w:val="Compact"/>
            </w:pPr>
            <w:r>
              <w:t xml:space="preserve">§8</w:t>
            </w:r>
          </w:p>
        </w:tc>
      </w:tr>
      <w:tr>
        <w:tc>
          <w:tcPr/>
          <w:p>
            <w:pPr>
              <w:pStyle w:val="Compact"/>
            </w:pPr>
            <w:r>
              <w:t xml:space="preserve">Relay outputs, drivers, snubber/MOV footprints, contact ratings</w:t>
            </w:r>
          </w:p>
        </w:tc>
        <w:tc>
          <w:tcPr/>
          <w:p>
            <w:pPr>
              <w:pStyle w:val="Compact"/>
            </w:pPr>
            <w:r>
              <w:t xml:space="preserve">§9</w:t>
            </w:r>
          </w:p>
        </w:tc>
      </w:tr>
      <w:tr>
        <w:tc>
          <w:tcPr/>
          <w:p>
            <w:pPr>
              <w:pStyle w:val="Compact"/>
            </w:pPr>
            <w:r>
              <w:t xml:space="preserve">NE555 watchdog + relay-enable rail full circuit theory</w:t>
            </w:r>
          </w:p>
        </w:tc>
        <w:tc>
          <w:tcPr/>
          <w:p>
            <w:pPr>
              <w:pStyle w:val="Compact"/>
            </w:pPr>
            <w:r>
              <w:t xml:space="preserve">§10</w:t>
            </w:r>
          </w:p>
        </w:tc>
      </w:tr>
      <w:tr>
        <w:tc>
          <w:tcPr/>
          <w:p>
            <w:pPr>
              <w:pStyle w:val="Compact"/>
            </w:pPr>
            <w:r>
              <w:t xml:space="preserve">Connector pinouts J1-J14 (full pin tables)</w:t>
            </w:r>
          </w:p>
        </w:tc>
        <w:tc>
          <w:tcPr/>
          <w:p>
            <w:pPr>
              <w:pStyle w:val="Compact"/>
            </w:pPr>
            <w:r>
              <w:t xml:space="preserve">§11</w:t>
            </w:r>
          </w:p>
        </w:tc>
      </w:tr>
      <w:tr>
        <w:tc>
          <w:tcPr/>
          <w:p>
            <w:pPr>
              <w:pStyle w:val="Compact"/>
            </w:pPr>
            <w:r>
              <w:t xml:space="preserve">RP2040 GPIO map + MCP23017 bit maps (OUT_A_MAP / IN_A_MAP)</w:t>
            </w:r>
          </w:p>
        </w:tc>
        <w:tc>
          <w:tcPr/>
          <w:p>
            <w:pPr>
              <w:pStyle w:val="Compact"/>
            </w:pPr>
            <w:r>
              <w:t xml:space="preserve">§12</w:t>
            </w:r>
          </w:p>
        </w:tc>
      </w:tr>
      <w:tr>
        <w:tc>
          <w:tcPr/>
          <w:p>
            <w:pPr>
              <w:pStyle w:val="Compact"/>
            </w:pPr>
            <w:r>
              <w:t xml:space="preserve">Net classes, creepage/clearance, DNP handling, test points</w:t>
            </w:r>
          </w:p>
        </w:tc>
        <w:tc>
          <w:tcPr/>
          <w:p>
            <w:pPr>
              <w:pStyle w:val="Compact"/>
            </w:pPr>
            <w:r>
              <w:t xml:space="preserve">§13</w:t>
            </w:r>
          </w:p>
        </w:tc>
      </w:tr>
      <w:tr>
        <w:tc>
          <w:tcPr/>
          <w:p>
            <w:pPr>
              <w:pStyle w:val="Compact"/>
            </w:pPr>
            <w:r>
              <w:t xml:space="preserve">Machine-side C1/C2A connectors + the per-chassis adapter harness</w:t>
            </w:r>
          </w:p>
        </w:tc>
        <w:tc>
          <w:tcPr/>
          <w:p>
            <w:pPr>
              <w:pStyle w:val="Compact"/>
            </w:pPr>
            <w:r>
              <w:t xml:space="preserve">§14</w:t>
            </w:r>
          </w:p>
        </w:tc>
      </w:tr>
      <w:tr>
        <w:tc>
          <w:tcPr/>
          <w:p>
            <w:pPr>
              <w:pStyle w:val="Compact"/>
            </w:pPr>
            <w:r>
              <w:t xml:space="preserve">Camera-scoring detector internals</w:t>
            </w:r>
          </w:p>
        </w:tc>
        <w:tc>
          <w:tcPr/>
          <w:p>
            <w:pPr>
              <w:pStyle w:val="Compact"/>
            </w:pPr>
            <w:r>
              <w:t xml:space="preserve">the camera-scoring / pin-detection section (VERIFY: number)</w:t>
            </w:r>
          </w:p>
        </w:tc>
      </w:tr>
    </w:tbl>
    <w:bookmarkEnd w:id="378"/>
    <w:bookmarkEnd w:id="379"/>
    <w:bookmarkEnd w:id="380"/>
    <w:bookmarkStart w:id="406" w:name="Xf6f365b6e52496fc8a583de0f6ccc4a753c3068"/>
    <w:p>
      <w:pPr>
        <w:pStyle w:val="Heading2"/>
      </w:pPr>
      <w:r>
        <w:t xml:space="preserve">22. Troubleshooting, Maintenance &amp; Spares</w:t>
      </w:r>
    </w:p>
    <w:p>
      <w:pPr>
        <w:pStyle w:val="BlockText"/>
      </w:pPr>
      <w:r>
        <w:rPr>
          <w:b/>
          <w:bCs/>
        </w:rPr>
        <w:t xml:space="preserve">Read §22.0 (safe handling) before touching anything.</w:t>
      </w:r>
      <w:r>
        <w:t xml:space="preserve"> </w:t>
      </w:r>
      <w:r>
        <w:t xml:space="preserve">This system commands AC</w:t>
      </w:r>
      <w:r>
        <w:t xml:space="preserve"> </w:t>
      </w:r>
      <w:r>
        <w:t xml:space="preserve">motors that move heavy mechanism near people. Almost every fault below can be</w:t>
      </w:r>
      <w:r>
        <w:t xml:space="preserve"> </w:t>
      </w:r>
      <w:r>
        <w:t xml:space="preserve">diagnosed at the bench or from a log; the few that require reaching into the</w:t>
      </w:r>
      <w:r>
        <w:t xml:space="preserve"> </w:t>
      </w:r>
      <w:r>
        <w:t xml:space="preserve">machine require lockout first. When in doubt, the safe state is</w:t>
      </w:r>
      <w:r>
        <w:t xml:space="preserve"> </w:t>
      </w:r>
      <w:r>
        <w:rPr>
          <w:b/>
          <w:bCs/>
        </w:rPr>
        <w:t xml:space="preserve">manual desk</w:t>
      </w:r>
      <w:r>
        <w:rPr>
          <w:b/>
          <w:bCs/>
        </w:rPr>
        <w:t xml:space="preserve"> </w:t>
      </w:r>
      <w:r>
        <w:rPr>
          <w:b/>
          <w:bCs/>
        </w:rPr>
        <w:t xml:space="preserve">scoring + the original controller still cycling the pinsetter</w:t>
      </w:r>
      <w:r>
        <w:t xml:space="preserve"> </w:t>
      </w:r>
      <w:r>
        <w:t xml:space="preserve">— Track A is</w:t>
      </w:r>
      <w:r>
        <w:t xml:space="preserve"> </w:t>
      </w:r>
      <w:r>
        <w:t xml:space="preserve">read-only and Track B is not yet cleared for live machines, so you can always</w:t>
      </w:r>
      <w:r>
        <w:t xml:space="preserve"> </w:t>
      </w:r>
      <w:r>
        <w:t xml:space="preserve">fall back without any machine risk.</w:t>
      </w:r>
    </w:p>
    <w:p>
      <w:pPr>
        <w:pStyle w:val="FirstParagraph"/>
      </w:pPr>
      <w:r>
        <w:t xml:space="preserve">This section is the field-service guide:</w:t>
      </w:r>
      <w:r>
        <w:t xml:space="preserve"> </w:t>
      </w:r>
      <w:r>
        <w:rPr>
          <w:b/>
          <w:bCs/>
        </w:rPr>
        <w:t xml:space="preserve">symptom → likely cause → fix</w:t>
      </w:r>
      <w:r>
        <w:t xml:space="preserve">, plus</w:t>
      </w:r>
      <w:r>
        <w:t xml:space="preserve"> </w:t>
      </w:r>
      <w:r>
        <w:t xml:space="preserve">the maintenance routine, the spares list, and the safe-handling rules. It assumes</w:t>
      </w:r>
      <w:r>
        <w:t xml:space="preserve"> </w:t>
      </w:r>
      <w:r>
        <w:t xml:space="preserve">the architecture from the earlier sections. Cross-references point to:</w:t>
      </w:r>
    </w:p>
    <w:p>
      <w:pPr>
        <w:pStyle w:val="Compact"/>
        <w:numPr>
          <w:ilvl w:val="0"/>
          <w:numId w:val="1140"/>
        </w:numPr>
      </w:pPr>
      <w:r>
        <w:rPr>
          <w:b/>
          <w:bCs/>
        </w:rPr>
        <w:t xml:space="preserve">§2, System Architecture &amp; Signal Chain</w:t>
      </w:r>
      <w:r>
        <w:t xml:space="preserve"> </w:t>
      </w:r>
      <w:r>
        <w:t xml:space="preserve">— the end-to-end picture.</w:t>
      </w:r>
    </w:p>
    <w:p>
      <w:pPr>
        <w:pStyle w:val="Compact"/>
        <w:numPr>
          <w:ilvl w:val="0"/>
          <w:numId w:val="1140"/>
        </w:numPr>
      </w:pPr>
      <w:r>
        <w:rPr>
          <w:b/>
          <w:bCs/>
        </w:rPr>
        <w:t xml:space="preserve">§5, Rev-B Controller Board: Overview, Domains &amp; Isolation</w:t>
      </w:r>
      <w:r>
        <w:t xml:space="preserve"> </w:t>
      </w:r>
      <w:r>
        <w:t xml:space="preserve">and</w:t>
      </w:r>
      <w:r>
        <w:t xml:space="preserve"> </w:t>
      </w:r>
      <w:r>
        <w:rPr>
          <w:b/>
          <w:bCs/>
        </w:rPr>
        <w:t xml:space="preserve">§6, Rev-B Power Architecture</w:t>
      </w:r>
      <w:r>
        <w:t xml:space="preserve"> </w:t>
      </w:r>
      <w:r>
        <w:t xml:space="preserve">— board layout, the three electrical domains, power rails.</w:t>
      </w:r>
    </w:p>
    <w:p>
      <w:pPr>
        <w:pStyle w:val="Compact"/>
        <w:numPr>
          <w:ilvl w:val="0"/>
          <w:numId w:val="1140"/>
        </w:numPr>
      </w:pPr>
      <w:r>
        <w:rPr>
          <w:b/>
          <w:bCs/>
        </w:rPr>
        <w:t xml:space="preserve">§7, Rev-B Logic: RP2040 Co-processor + MCP23017 Expanders + I2C</w:t>
      </w:r>
      <w:r>
        <w:t xml:space="preserve"> </w:t>
      </w:r>
      <w:r>
        <w:t xml:space="preserve">and</w:t>
      </w:r>
      <w:r>
        <w:t xml:space="preserve"> </w:t>
      </w:r>
      <w:r>
        <w:rPr>
          <w:b/>
          <w:bCs/>
        </w:rPr>
        <w:t xml:space="preserve">§8, Rev-B Field Inputs: PC817 Opto-isolators</w:t>
      </w:r>
      <w:r>
        <w:t xml:space="preserve"> </w:t>
      </w:r>
      <w:r>
        <w:t xml:space="preserve">— the logic + input front-ends.</w:t>
      </w:r>
    </w:p>
    <w:p>
      <w:pPr>
        <w:pStyle w:val="Compact"/>
        <w:numPr>
          <w:ilvl w:val="0"/>
          <w:numId w:val="1140"/>
        </w:numPr>
      </w:pPr>
      <w:r>
        <w:rPr>
          <w:b/>
          <w:bCs/>
        </w:rPr>
        <w:t xml:space="preserve">§9, Rev-B Machine Outputs: G5LE Relays</w:t>
      </w:r>
      <w:r>
        <w:t xml:space="preserve"> </w:t>
      </w:r>
      <w:r>
        <w:t xml:space="preserve">— the relay output stage.</w:t>
      </w:r>
    </w:p>
    <w:p>
      <w:pPr>
        <w:pStyle w:val="Compact"/>
        <w:numPr>
          <w:ilvl w:val="0"/>
          <w:numId w:val="1140"/>
        </w:numPr>
      </w:pPr>
      <w:r>
        <w:rPr>
          <w:b/>
          <w:bCs/>
        </w:rPr>
        <w:t xml:space="preserve">§10, Rev-B Safety Hardware: NE555 Watchdog + Relay-Enable Rail</w:t>
      </w:r>
      <w:r>
        <w:t xml:space="preserve"> </w:t>
      </w:r>
      <w:r>
        <w:t xml:space="preserve">— the</w:t>
      </w:r>
      <w:r>
        <w:t xml:space="preserve"> </w:t>
      </w:r>
      <w:r>
        <w:t xml:space="preserve">board-side permissions, Candidate-C source jumper, and test pads (the single most</w:t>
      </w:r>
      <w:r>
        <w:t xml:space="preserve"> </w:t>
      </w:r>
      <w:r>
        <w:t xml:space="preserve">important section for</w:t>
      </w:r>
      <w:r>
        <w:t xml:space="preserve"> </w:t>
      </w:r>
      <w:r>
        <w:t xml:space="preserve">“relays won’t energize”</w:t>
      </w:r>
      <w:r>
        <w:t xml:space="preserve">).</w:t>
      </w:r>
    </w:p>
    <w:p>
      <w:pPr>
        <w:pStyle w:val="Compact"/>
        <w:numPr>
          <w:ilvl w:val="0"/>
          <w:numId w:val="1140"/>
        </w:numPr>
      </w:pPr>
      <w:r>
        <w:rPr>
          <w:b/>
          <w:bCs/>
        </w:rPr>
        <w:t xml:space="preserve">§11, Rev-B Connector Pinouts (J1–J14)</w:t>
      </w:r>
      <w:r>
        <w:t xml:space="preserve"> </w:t>
      </w:r>
      <w:r>
        <w:t xml:space="preserve">and</w:t>
      </w:r>
      <w:r>
        <w:t xml:space="preserve"> </w:t>
      </w:r>
      <w:r>
        <w:rPr>
          <w:b/>
          <w:bCs/>
        </w:rPr>
        <w:t xml:space="preserve">§12, Rev-B Channel Maps</w:t>
      </w:r>
      <w:r>
        <w:t xml:space="preserve"> </w:t>
      </w:r>
      <w:r>
        <w:t xml:space="preserve">— connector pinouts and the GPIO/MCP bit maps.</w:t>
      </w:r>
    </w:p>
    <w:p>
      <w:pPr>
        <w:pStyle w:val="Compact"/>
        <w:numPr>
          <w:ilvl w:val="0"/>
          <w:numId w:val="1140"/>
        </w:numPr>
      </w:pPr>
      <w:r>
        <w:rPr>
          <w:b/>
          <w:bCs/>
        </w:rPr>
        <w:t xml:space="preserve">§14, Machine Interface: C1/C2A Connectors &amp; the Adapter Harness</w:t>
      </w:r>
      <w:r>
        <w:t xml:space="preserve"> </w:t>
      </w:r>
      <w:r>
        <w:t xml:space="preserve">— machine-side wiring.</w:t>
      </w:r>
    </w:p>
    <w:p>
      <w:pPr>
        <w:pStyle w:val="FirstParagraph"/>
      </w:pPr>
      <w:r>
        <w:t xml:space="preserve">Every fact here is grounded in the live files:</w:t>
      </w:r>
      <w:r>
        <w:t xml:space="preserve"> </w:t>
      </w:r>
      <w:r>
        <w:rPr>
          <w:rStyle w:val="VerbatimChar"/>
        </w:rPr>
        <w:t xml:space="preserve">firmware/rp2040/config.h</w:t>
      </w:r>
      <w:r>
        <w:t xml:space="preserve"> </w:t>
      </w:r>
      <w:r>
        <w:t xml:space="preserve">+</w:t>
      </w:r>
      <w:r>
        <w:t xml:space="preserve"> </w:t>
      </w:r>
      <w:r>
        <w:rPr>
          <w:rStyle w:val="VerbatimChar"/>
        </w:rPr>
        <w:t xml:space="preserve">firmware/rp2040/README.md</w:t>
      </w:r>
      <w:r>
        <w:t xml:space="preserve"> </w:t>
      </w:r>
      <w:r>
        <w:t xml:space="preserve">(RP2040 pins/timing/protocol),</w:t>
      </w:r>
      <w:r>
        <w:t xml:space="preserve"> </w:t>
      </w:r>
      <w:r>
        <w:rPr>
          <w:rStyle w:val="VerbatimChar"/>
        </w:rPr>
        <w:t xml:space="preserve">lane_node/controller_daemon.py</w:t>
      </w:r>
    </w:p>
    <w:p>
      <w:pPr>
        <w:pStyle w:val="Compact"/>
        <w:numPr>
          <w:ilvl w:val="0"/>
          <w:numId w:val="1141"/>
        </w:numPr>
      </w:pPr>
      <w:r>
        <w:rPr>
          <w:rStyle w:val="VerbatimChar"/>
        </w:rPr>
        <w:t xml:space="preserve">lane_node/controller_io.py</w:t>
      </w:r>
      <w:r>
        <w:t xml:space="preserve"> </w:t>
      </w:r>
      <w:r>
        <w:t xml:space="preserve">+</w:t>
      </w:r>
      <w:r>
        <w:t xml:space="preserve"> </w:t>
      </w:r>
      <w:r>
        <w:rPr>
          <w:rStyle w:val="VerbatimChar"/>
        </w:rPr>
        <w:t xml:space="preserve">lane_node/rp2040_link.py</w:t>
      </w:r>
      <w:r>
        <w:t xml:space="preserve"> </w:t>
      </w:r>
      <w:r>
        <w:t xml:space="preserve">+</w:t>
      </w:r>
      <w:r>
        <w:t xml:space="preserve"> </w:t>
      </w:r>
      <w:r>
        <w:rPr>
          <w:rStyle w:val="VerbatimChar"/>
        </w:rPr>
        <w:t xml:space="preserve">lane_node/cycle_control_8270.py</w:t>
      </w:r>
      <w:r>
        <w:t xml:space="preserve"> </w:t>
      </w:r>
      <w:r>
        <w:t xml:space="preserve">(the Pi-side control software),</w:t>
      </w:r>
      <w:r>
        <w:t xml:space="preserve"> </w:t>
      </w:r>
      <w:r>
        <w:rPr>
          <w:rStyle w:val="VerbatimChar"/>
        </w:rPr>
        <w:t xml:space="preserve">docs/phase8b_pcb_revB_spec.md</w:t>
      </w:r>
      <w:r>
        <w:t xml:space="preserve"> </w:t>
      </w:r>
      <w:r>
        <w:t xml:space="preserve">§4 (the safety-rail</w:t>
      </w:r>
      <w:r>
        <w:t xml:space="preserve"> </w:t>
      </w:r>
      <w:r>
        <w:t xml:space="preserve">contract),</w:t>
      </w:r>
      <w:r>
        <w:t xml:space="preserve"> </w:t>
      </w:r>
      <w:r>
        <w:rPr>
          <w:rStyle w:val="VerbatimChar"/>
        </w:rPr>
        <w:t xml:space="preserve">docs/phase8_trackA_golive_runbook.md</w:t>
      </w:r>
      <w:r>
        <w:t xml:space="preserve"> </w:t>
      </w:r>
      <w:r>
        <w:t xml:space="preserve">(scoring go-live + failure</w:t>
      </w:r>
      <w:r>
        <w:t xml:space="preserve"> </w:t>
      </w:r>
      <w:r>
        <w:t xml:space="preserve">cheat-sheet), and the assembly BOM</w:t>
      </w:r>
      <w:r>
        <w:t xml:space="preserve"> </w:t>
      </w:r>
      <w:r>
        <w:t xml:space="preserve">(</w:t>
      </w:r>
      <w:r>
        <w:rPr>
          <w:rStyle w:val="VerbatimChar"/>
        </w:rPr>
        <w:t xml:space="preserve">kicad/fab_revB_routed_manual/assembly/wsl-phase8b-revB-jlc-standard-pcba-bom.csv</w:t>
      </w:r>
      <w:r>
        <w:t xml:space="preserve">).</w:t>
      </w:r>
    </w:p>
    <w:p>
      <w:r>
        <w:pict>
          <v:rect style="width:0;height:1.5pt" o:hralign="center" o:hrstd="t" o:hr="t"/>
        </w:pict>
      </w:r>
    </w:p>
    <w:bookmarkStart w:id="381" w:name="X0f7d09f568d1acc18a5716c2f715edcacb4a670"/>
    <w:p>
      <w:pPr>
        <w:pStyle w:val="Heading3"/>
      </w:pPr>
      <w:r>
        <w:t xml:space="preserve">22.0 Safe handling — read before every job</w:t>
      </w:r>
    </w:p>
    <w:p>
      <w:pPr>
        <w:pStyle w:val="FirstParagraph"/>
      </w:pPr>
      <w:r>
        <w:t xml:space="preserve">These are non-negotiable. They come straight from the design contract</w:t>
      </w:r>
      <w:r>
        <w:t xml:space="preserve"> </w:t>
      </w:r>
      <w:r>
        <w:t xml:space="preserve">(</w:t>
      </w:r>
      <w:r>
        <w:rPr>
          <w:rStyle w:val="VerbatimChar"/>
        </w:rPr>
        <w:t xml:space="preserve">docs/phase8b_pcb_revB_spec.md</w:t>
      </w:r>
      <w:r>
        <w:t xml:space="preserve"> </w:t>
      </w:r>
      <w:r>
        <w:t xml:space="preserve">“Non-negotiable safety rule”</w:t>
      </w:r>
      <w:r>
        <w:t xml:space="preserve">, §4.5) and the</w:t>
      </w:r>
      <w:r>
        <w:t xml:space="preserve"> </w:t>
      </w:r>
      <w:r>
        <w:t xml:space="preserve">firmware safety model.</w:t>
      </w:r>
    </w:p>
    <w:p>
      <w:pPr>
        <w:numPr>
          <w:ilvl w:val="0"/>
          <w:numId w:val="1142"/>
        </w:numPr>
      </w:pPr>
      <w:r>
        <w:rPr>
          <w:b/>
          <w:bCs/>
        </w:rPr>
        <w:t xml:space="preserve">The controller board is never the only safety device.</w:t>
      </w:r>
      <w:r>
        <w:t xml:space="preserve"> </w:t>
      </w:r>
      <w:r>
        <w:t xml:space="preserve">The pilot machine’s</w:t>
      </w:r>
      <w:r>
        <w:t xml:space="preserve"> </w:t>
      </w:r>
      <w:r>
        <w:t xml:space="preserve">upstream</w:t>
      </w:r>
      <w:r>
        <w:t xml:space="preserve"> </w:t>
      </w:r>
      <w:r>
        <w:rPr>
          <w:b/>
          <w:bCs/>
        </w:rPr>
        <w:t xml:space="preserve">Stop switch → master circuit breaker</w:t>
      </w:r>
      <w:r>
        <w:t xml:space="preserve"> </w:t>
      </w:r>
      <w:r>
        <w:t xml:space="preserve">chain, the</w:t>
      </w:r>
      <w:r>
        <w:t xml:space="preserve"> </w:t>
      </w:r>
      <w:r>
        <w:rPr>
          <w:b/>
          <w:bCs/>
        </w:rPr>
        <w:t xml:space="preserve">TB/SC collision</w:t>
      </w:r>
      <w:r>
        <w:rPr>
          <w:b/>
          <w:bCs/>
        </w:rPr>
        <w:t xml:space="preserve"> </w:t>
      </w:r>
      <w:r>
        <w:rPr>
          <w:b/>
          <w:bCs/>
        </w:rPr>
        <w:t xml:space="preserve">interlock</w:t>
      </w:r>
      <w:r>
        <w:t xml:space="preserve">, and the motors’</w:t>
      </w:r>
      <w:r>
        <w:t xml:space="preserve"> </w:t>
      </w:r>
      <w:r>
        <w:rPr>
          <w:b/>
          <w:bCs/>
        </w:rPr>
        <w:t xml:space="preserve">regenerative</w:t>
      </w:r>
      <w:r>
        <w:rPr>
          <w:b/>
          <w:bCs/>
        </w:rPr>
        <w:t xml:space="preserve"> </w:t>
      </w:r>
      <w:r>
        <w:rPr>
          <w:b/>
          <w:bCs/>
        </w:rPr>
        <w:t xml:space="preserve">braking</w:t>
      </w:r>
      <w:r>
        <w:t xml:space="preserve"> </w:t>
      </w:r>
      <w:r>
        <w:t xml:space="preserve">all stay in hardware, independent of any software. Do not defeat,</w:t>
      </w:r>
      <w:r>
        <w:t xml:space="preserve"> </w:t>
      </w:r>
      <w:r>
        <w:t xml:space="preserve">jumper-out, or</w:t>
      </w:r>
      <w:r>
        <w:t xml:space="preserve"> </w:t>
      </w:r>
      <w:r>
        <w:t xml:space="preserve">“temporarily bypass”</w:t>
      </w:r>
      <w:r>
        <w:t xml:space="preserve"> </w:t>
      </w:r>
      <w:r>
        <w:t xml:space="preserve">any of them. OEM documents also describe</w:t>
      </w:r>
      <w:r>
        <w:t xml:space="preserve"> </w:t>
      </w:r>
      <w:r>
        <w:t xml:space="preserve">C.I.S.; physical inspection found no such device or wiring on lanes 21/22.</w:t>
      </w:r>
    </w:p>
    <w:p>
      <w:pPr>
        <w:numPr>
          <w:ilvl w:val="0"/>
          <w:numId w:val="1142"/>
        </w:numPr>
      </w:pPr>
      <w:r>
        <w:rPr>
          <w:b/>
          <w:bCs/>
        </w:rPr>
        <w:t xml:space="preserve">Lockout/tagout before touching the machine mechanism or its wiring.</w:t>
      </w:r>
      <w:r>
        <w:t xml:space="preserve"> </w:t>
      </w:r>
      <w:r>
        <w:t xml:space="preserve">The</w:t>
      </w:r>
      <w:r>
        <w:t xml:space="preserve"> </w:t>
      </w:r>
      <w:r>
        <w:t xml:space="preserve">relay-enable rail removes</w:t>
      </w:r>
      <w:r>
        <w:t xml:space="preserve"> </w:t>
      </w:r>
      <w:r>
        <w:rPr>
          <w:i/>
          <w:iCs/>
        </w:rPr>
        <w:t xml:space="preserve">coil drive</w:t>
      </w:r>
      <w:r>
        <w:t xml:space="preserve">; it</w:t>
      </w:r>
      <w:r>
        <w:t xml:space="preserve"> </w:t>
      </w:r>
      <w:r>
        <w:rPr>
          <w:b/>
          <w:bCs/>
        </w:rPr>
        <w:t xml:space="preserve">cannot open a relay contact that</w:t>
      </w:r>
      <w:r>
        <w:rPr>
          <w:b/>
          <w:bCs/>
        </w:rPr>
        <w:t xml:space="preserve"> </w:t>
      </w:r>
      <w:r>
        <w:rPr>
          <w:b/>
          <w:bCs/>
        </w:rPr>
        <w:t xml:space="preserve">has welded closed</w:t>
      </w:r>
      <w:r>
        <w:t xml:space="preserve"> </w:t>
      </w:r>
      <w:r>
        <w:t xml:space="preserve">(§10.6, spec §4.5). The only guaranteed kill is the</w:t>
      </w:r>
      <w:r>
        <w:t xml:space="preserve"> </w:t>
      </w:r>
      <w:r>
        <w:rPr>
          <w:b/>
          <w:bCs/>
        </w:rPr>
        <w:t xml:space="preserve">rear-panel master circuit breaker</w:t>
      </w:r>
      <w:r>
        <w:t xml:space="preserve"> </w:t>
      </w:r>
      <w:r>
        <w:t xml:space="preserve">(cut by the installed Stop chain). Cut and</w:t>
      </w:r>
      <w:r>
        <w:t xml:space="preserve"> </w:t>
      </w:r>
      <w:r>
        <w:t xml:space="preserve">lock the master breaker before reaching into the pinsetter. Track-B bench and</w:t>
      </w:r>
      <w:r>
        <w:t xml:space="preserve"> </w:t>
      </w:r>
      <w:r>
        <w:t xml:space="preserve">cutover work is explicitly</w:t>
      </w:r>
      <w:r>
        <w:t xml:space="preserve"> </w:t>
      </w:r>
      <w:r>
        <w:rPr>
          <w:b/>
          <w:bCs/>
        </w:rPr>
        <w:t xml:space="preserve">“on a LOCKED-OUT / off machine only”</w:t>
      </w:r>
      <w:r>
        <w:t xml:space="preserve"> </w:t>
      </w:r>
      <w:r>
        <w:t xml:space="preserve">(</w:t>
      </w:r>
      <w:r>
        <w:rPr>
          <w:rStyle w:val="VerbatimChar"/>
        </w:rPr>
        <w:t xml:space="preserve">firmware/rp2040/README.md</w:t>
      </w:r>
      <w:r>
        <w:t xml:space="preserve"> </w:t>
      </w:r>
      <w:r>
        <w:t xml:space="preserve">§</w:t>
      </w:r>
      <w:r>
        <w:t xml:space="preserve">“Bench bring-up”</w:t>
      </w:r>
      <w:r>
        <w:t xml:space="preserve">; spec §12.9).</w:t>
      </w:r>
    </w:p>
    <w:p>
      <w:pPr>
        <w:numPr>
          <w:ilvl w:val="0"/>
          <w:numId w:val="1142"/>
        </w:numPr>
      </w:pPr>
      <w:r>
        <w:rPr>
          <w:b/>
          <w:bCs/>
        </w:rPr>
        <w:t xml:space="preserve">GPIO is 3.3 V only.</w:t>
      </w:r>
      <w:r>
        <w:t xml:space="preserve"> </w:t>
      </w:r>
      <w:r>
        <w:t xml:space="preserve">The RP2040 and the MCP23017s run at</w:t>
      </w:r>
      <w:r>
        <w:t xml:space="preserve"> </w:t>
      </w:r>
      <w:r>
        <w:rPr>
          <w:b/>
          <w:bCs/>
        </w:rPr>
        <w:t xml:space="preserve">3.3 V</w:t>
      </w:r>
      <w:r>
        <w:t xml:space="preserve"> </w:t>
      </w:r>
      <w:r>
        <w:t xml:space="preserve">(the</w:t>
      </w:r>
      <w:r>
        <w:t xml:space="preserve"> </w:t>
      </w:r>
      <w:r>
        <w:t xml:space="preserve">MCP23017s are on 3.3 V specifically for Pi-safe I²C — spec §6.1, §8.1).</w:t>
      </w:r>
      <w:r>
        <w:t xml:space="preserve"> </w:t>
      </w:r>
      <w:r>
        <w:rPr>
          <w:b/>
          <w:bCs/>
        </w:rPr>
        <w:t xml:space="preserve">Never</w:t>
      </w:r>
      <w:r>
        <w:rPr>
          <w:b/>
          <w:bCs/>
        </w:rPr>
        <w:t xml:space="preserve"> </w:t>
      </w:r>
      <w:r>
        <w:rPr>
          <w:b/>
          <w:bCs/>
        </w:rPr>
        <w:t xml:space="preserve">wire a machine voltage (24 VAC, 15 VDC, etc.) to a Pi/RP2040/MCP pin.</w:t>
      </w:r>
      <w:r>
        <w:t xml:space="preserve"> </w:t>
      </w:r>
      <w:r>
        <w:t xml:space="preserve">Every</w:t>
      </w:r>
      <w:r>
        <w:t xml:space="preserve"> </w:t>
      </w:r>
      <w:r>
        <w:t xml:space="preserve">machine input must cross a</w:t>
      </w:r>
      <w:r>
        <w:t xml:space="preserve"> </w:t>
      </w:r>
      <w:r>
        <w:rPr>
          <w:b/>
          <w:bCs/>
        </w:rPr>
        <w:t xml:space="preserve">PC817B opto</w:t>
      </w:r>
      <w:r>
        <w:t xml:space="preserve"> </w:t>
      </w:r>
      <w:r>
        <w:t xml:space="preserve">first (§8); every machine output</w:t>
      </w:r>
      <w:r>
        <w:t xml:space="preserve"> </w:t>
      </w:r>
      <w:r>
        <w:t xml:space="preserve">crosses a</w:t>
      </w:r>
      <w:r>
        <w:t xml:space="preserve"> </w:t>
      </w:r>
      <w:r>
        <w:rPr>
          <w:b/>
          <w:bCs/>
        </w:rPr>
        <w:t xml:space="preserve">G5LE relay contact</w:t>
      </w:r>
      <w:r>
        <w:t xml:space="preserve"> </w:t>
      </w:r>
      <w:r>
        <w:t xml:space="preserve">(§9). The opto logic sides and MCP inputs are</w:t>
      </w:r>
      <w:r>
        <w:t xml:space="preserve"> </w:t>
      </w:r>
      <w:r>
        <w:t xml:space="preserve">already 3.3 V and Pi-safe by design — keep them that way. If you add a test</w:t>
      </w:r>
      <w:r>
        <w:t xml:space="preserve"> </w:t>
      </w:r>
      <w:r>
        <w:t xml:space="preserve">front-end, use opto isolation or a contact-to-a-reference scheme, never a</w:t>
      </w:r>
      <w:r>
        <w:t xml:space="preserve"> </w:t>
      </w:r>
      <w:r>
        <w:t xml:space="preserve">direct tap.</w:t>
      </w:r>
    </w:p>
    <w:p>
      <w:pPr>
        <w:numPr>
          <w:ilvl w:val="0"/>
          <w:numId w:val="1142"/>
        </w:numPr>
      </w:pPr>
      <w:r>
        <w:rPr>
          <w:b/>
          <w:bCs/>
        </w:rPr>
        <w:t xml:space="preserve">Logic ground (GND) and field ground (FIELD_GND) are intentionally</w:t>
      </w:r>
      <w:r>
        <w:rPr>
          <w:b/>
          <w:bCs/>
        </w:rPr>
        <w:t xml:space="preserve"> </w:t>
      </w:r>
      <w:r>
        <w:rPr>
          <w:b/>
          <w:bCs/>
        </w:rPr>
        <w:t xml:space="preserve">separate</w:t>
      </w:r>
      <w:r>
        <w:t xml:space="preserve"> </w:t>
      </w:r>
      <w:r>
        <w:t xml:space="preserve">and share</w:t>
      </w:r>
      <w:r>
        <w:t xml:space="preserve"> </w:t>
      </w:r>
      <w:r>
        <w:rPr>
          <w:b/>
          <w:bCs/>
        </w:rPr>
        <w:t xml:space="preserve">zero nodes</w:t>
      </w:r>
      <w:r>
        <w:t xml:space="preserve"> </w:t>
      </w:r>
      <w:r>
        <w:t xml:space="preserve">(the isolation barrier — §5, §6). Do not</w:t>
      </w:r>
      <w:r>
        <w:t xml:space="preserve"> </w:t>
      </w:r>
      <w:r>
        <w:t xml:space="preserve">bond them with a probe clip, a scope ground, or a</w:t>
      </w:r>
      <w:r>
        <w:t xml:space="preserve"> </w:t>
      </w:r>
      <w:r>
        <w:t xml:space="preserve">“temporary”</w:t>
      </w:r>
      <w:r>
        <w:t xml:space="preserve"> </w:t>
      </w:r>
      <w:r>
        <w:t xml:space="preserve">jumper. The</w:t>
      </w:r>
      <w:r>
        <w:t xml:space="preserve"> </w:t>
      </w:r>
      <w:r>
        <w:t xml:space="preserve">isolated field-wetting supply (TRACO TMA-0505S, ref</w:t>
      </w:r>
      <w:r>
        <w:t xml:space="preserve"> </w:t>
      </w:r>
      <w:r>
        <w:rPr>
          <w:b/>
          <w:bCs/>
        </w:rPr>
        <w:t xml:space="preserve">U37</w:t>
      </w:r>
      <w:r>
        <w:t xml:space="preserve">) exists precisely</w:t>
      </w:r>
      <w:r>
        <w:t xml:space="preserve"> </w:t>
      </w:r>
      <w:r>
        <w:t xml:space="preserve">to keep a machine-side fault from backfeeding the Pi.</w:t>
      </w:r>
    </w:p>
    <w:p>
      <w:pPr>
        <w:numPr>
          <w:ilvl w:val="0"/>
          <w:numId w:val="1142"/>
        </w:numPr>
      </w:pPr>
      <w:r>
        <w:rPr>
          <w:b/>
          <w:bCs/>
        </w:rPr>
        <w:t xml:space="preserve">Bring up power before signals, and bring up the rail last.</w:t>
      </w:r>
      <w:r>
        <w:t xml:space="preserve"> </w:t>
      </w:r>
      <w:r>
        <w:t xml:space="preserve">The documented</w:t>
      </w:r>
      <w:r>
        <w:t xml:space="preserve"> </w:t>
      </w:r>
      <w:r>
        <w:t xml:space="preserve">bench order (§10.8, spec §12.9, firmware README) is: power rails → I²C</w:t>
      </w:r>
      <w:r>
        <w:t xml:space="preserve"> </w:t>
      </w:r>
      <w:r>
        <w:t xml:space="preserve">enumerate → RP2040 boot + heartbeat →</w:t>
      </w:r>
      <w:r>
        <w:t xml:space="preserve"> </w:t>
      </w:r>
      <w:r>
        <w:rPr>
          <w:b/>
          <w:bCs/>
        </w:rPr>
        <w:t xml:space="preserve">watchdog drop</w:t>
      </w:r>
      <w:r>
        <w:t xml:space="preserve"> </w:t>
      </w:r>
      <w:r>
        <w:t xml:space="preserve">→</w:t>
      </w:r>
      <w:r>
        <w:t xml:space="preserve"> </w:t>
      </w:r>
      <w:r>
        <w:rPr>
          <w:b/>
          <w:bCs/>
        </w:rPr>
        <w:t xml:space="preserve">arm drop</w:t>
      </w:r>
      <w:r>
        <w:t xml:space="preserve"> </w:t>
      </w:r>
      <w:r>
        <w:t xml:space="preserve">→</w:t>
      </w:r>
      <w:r>
        <w:t xml:space="preserve"> </w:t>
      </w:r>
      <w:r>
        <w:rPr>
          <w:b/>
          <w:bCs/>
        </w:rPr>
        <w:t xml:space="preserve">J14 source-position drops</w:t>
      </w:r>
      <w:r>
        <w:t xml:space="preserve"> </w:t>
      </w:r>
      <w:r>
        <w:t xml:space="preserve">→ each relay with a</w:t>
      </w:r>
      <w:r>
        <w:t xml:space="preserve"> </w:t>
      </w:r>
      <w:r>
        <w:rPr>
          <w:i/>
          <w:iCs/>
        </w:rPr>
        <w:t xml:space="preserve">dummy load</w:t>
      </w:r>
      <w:r>
        <w:t xml:space="preserve"> </w:t>
      </w:r>
      <w:r>
        <w:t xml:space="preserve">→ input</w:t>
      </w:r>
      <w:r>
        <w:t xml:space="preserve"> </w:t>
      </w:r>
      <w:r>
        <w:t xml:space="preserve">front-ends → motion-timeout / qualified cam-stop drop →</w:t>
      </w:r>
      <w:r>
        <w:t xml:space="preserve"> </w:t>
      </w:r>
      <w:r>
        <w:rPr>
          <w:b/>
          <w:bCs/>
        </w:rPr>
        <w:t xml:space="preserve">only then</w:t>
      </w:r>
      <w:r>
        <w:t xml:space="preserve"> </w:t>
      </w:r>
      <w:r>
        <w:t xml:space="preserve">the</w:t>
      </w:r>
      <w:r>
        <w:t xml:space="preserve"> </w:t>
      </w:r>
      <w:r>
        <w:t xml:space="preserve">machine harness. Candidate-C TB/SC protection is proven separately at G3 by</w:t>
      </w:r>
      <w:r>
        <w:t xml:space="preserve"> </w:t>
      </w:r>
      <w:r>
        <w:t xml:space="preserve">commanding S and T and forcing both OEM levers BACK/open.</w:t>
      </w:r>
    </w:p>
    <w:p>
      <w:pPr>
        <w:numPr>
          <w:ilvl w:val="0"/>
          <w:numId w:val="1142"/>
        </w:numPr>
      </w:pPr>
      <w:r>
        <w:rPr>
          <w:b/>
          <w:bCs/>
        </w:rPr>
        <w:t xml:space="preserve">The board fails open by construction.</w:t>
      </w:r>
      <w:r>
        <w:t xml:space="preserve"> </w:t>
      </w:r>
      <w:r>
        <w:t xml:space="preserve">On loss of logic power, watchdog</w:t>
      </w:r>
      <w:r>
        <w:t xml:space="preserve"> </w:t>
      </w:r>
      <w:r>
        <w:t xml:space="preserve">kick, RP2040 health, arm permission, or an implemented source loop, its relay</w:t>
      </w:r>
      <w:r>
        <w:t xml:space="preserve"> </w:t>
      </w:r>
      <w:r>
        <w:t xml:space="preserve">coils go dead. Separately, the preserved OEM TB/SC ladder must block S/T when</w:t>
      </w:r>
      <w:r>
        <w:t xml:space="preserve"> </w:t>
      </w:r>
      <w:r>
        <w:t xml:space="preserve">both levers are BACK/open. If you are unsure of a board’s state, the</w:t>
      </w:r>
      <w:r>
        <w:t xml:space="preserve"> </w:t>
      </w:r>
      <w:r>
        <w:rPr>
          <w:i/>
          <w:iCs/>
        </w:rPr>
        <w:t xml:space="preserve">correct</w:t>
      </w:r>
      <w:r>
        <w:t xml:space="preserve"> </w:t>
      </w:r>
      <w:r>
        <w:t xml:space="preserve">default is motion-dead — so a</w:t>
      </w:r>
      <w:r>
        <w:t xml:space="preserve"> </w:t>
      </w:r>
      <w:r>
        <w:t xml:space="preserve">“dead”</w:t>
      </w:r>
      <w:r>
        <w:t xml:space="preserve"> </w:t>
      </w:r>
      <w:r>
        <w:t xml:space="preserve">rail during diagnosis is the safe</w:t>
      </w:r>
      <w:r>
        <w:t xml:space="preserve"> </w:t>
      </w:r>
      <w:r>
        <w:t xml:space="preserve">condition, not necessarily a fault.</w:t>
      </w:r>
    </w:p>
    <w:p>
      <w:r>
        <w:pict>
          <v:rect style="width:0;height:1.5pt" o:hralign="center" o:hrstd="t" o:hr="t"/>
        </w:pict>
      </w:r>
    </w:p>
    <w:bookmarkEnd w:id="381"/>
    <w:bookmarkStart w:id="382" w:name="Xb4599f7ee79633337027658b3f6b2327884a7d9"/>
    <w:p>
      <w:pPr>
        <w:pStyle w:val="Heading3"/>
      </w:pPr>
      <w:r>
        <w:t xml:space="preserve">22.1 Fast triage — which subsystem is failing?</w:t>
      </w:r>
    </w:p>
    <w:p>
      <w:pPr>
        <w:pStyle w:val="FirstParagraph"/>
      </w:pPr>
      <w:r>
        <w:t xml:space="preserve">Decide which of the three independent subsystems is misbehaving before you dig in.</w:t>
      </w:r>
      <w:r>
        <w:t xml:space="preserve"> </w:t>
      </w:r>
      <w:r>
        <w:t xml:space="preserve">They fail independently and have different fixes: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 observe…</w:t>
            </w:r>
          </w:p>
        </w:tc>
        <w:tc>
          <w:tcPr/>
          <w:p>
            <w:pPr>
              <w:pStyle w:val="Compact"/>
            </w:pPr>
            <w:r>
              <w:t xml:space="preserve">Subsystem</w:t>
            </w:r>
          </w:p>
        </w:tc>
        <w:tc>
          <w:tcPr/>
          <w:p>
            <w:pPr>
              <w:pStyle w:val="Compact"/>
            </w:pPr>
            <w:r>
              <w:t xml:space="preserve">Go to</w:t>
            </w:r>
          </w:p>
        </w:tc>
      </w:tr>
      <w:tr>
        <w:tc>
          <w:tcPr/>
          <w:p>
            <w:pPr>
              <w:pStyle w:val="Compact"/>
            </w:pPr>
            <w:r>
              <w:t xml:space="preserve">A lane stops scoring, or scores wrong, but the pinsetter still cycles normally</w:t>
            </w:r>
          </w:p>
        </w:tc>
        <w:tc>
          <w:tcPr/>
          <w:p>
            <w:pPr>
              <w:pStyle w:val="Compact"/>
            </w:pPr>
            <w:r>
              <w:rPr>
                <w:b/>
                <w:bCs/>
              </w:rPr>
              <w:t xml:space="preserve">Track A — camera scoring</w:t>
            </w:r>
            <w:r>
              <w:t xml:space="preserve"> </w:t>
            </w:r>
            <w:r>
              <w:t xml:space="preserve">(read-only; never affects the machine)</w:t>
            </w:r>
          </w:p>
        </w:tc>
        <w:tc>
          <w:tcPr/>
          <w:p>
            <w:pPr>
              <w:pStyle w:val="Compact"/>
            </w:pPr>
            <w:r>
              <w:t xml:space="preserve">§22.2</w:t>
            </w:r>
          </w:p>
        </w:tc>
      </w:tr>
      <w:tr>
        <w:tc>
          <w:tcPr/>
          <w:p>
            <w:pPr>
              <w:pStyle w:val="Compact"/>
            </w:pPr>
            <w:r>
              <w:t xml:space="preserve">The lane</w:t>
            </w:r>
            <w:r>
              <w:t xml:space="preserve"> </w:t>
            </w:r>
            <w:r>
              <w:t xml:space="preserve">“went dark”</w:t>
            </w:r>
            <w:r>
              <w:t xml:space="preserve"> </w:t>
            </w:r>
            <w:r>
              <w:t xml:space="preserve">after a power blip / reboot — no scoring node at all</w:t>
            </w:r>
          </w:p>
        </w:tc>
        <w:tc>
          <w:tcPr/>
          <w:p>
            <w:pPr>
              <w:pStyle w:val="Compact"/>
            </w:pPr>
            <w:r>
              <w:rPr>
                <w:b/>
                <w:bCs/>
              </w:rPr>
              <w:t xml:space="preserve">Pi service / provisioning</w:t>
            </w:r>
          </w:p>
        </w:tc>
        <w:tc>
          <w:tcPr/>
          <w:p>
            <w:pPr>
              <w:pStyle w:val="Compact"/>
            </w:pPr>
            <w:r>
              <w:t xml:space="preserve">§22.3</w:t>
            </w:r>
          </w:p>
        </w:tc>
      </w:tr>
      <w:tr>
        <w:tc>
          <w:tcPr/>
          <w:p>
            <w:pPr>
              <w:pStyle w:val="Compact"/>
            </w:pPr>
            <w:r>
              <w:t xml:space="preserve">(Track B, bench/cutover) relays won’t energize / the rail is dead</w:t>
            </w:r>
          </w:p>
        </w:tc>
        <w:tc>
          <w:tcPr/>
          <w:p>
            <w:pPr>
              <w:pStyle w:val="Compact"/>
            </w:pPr>
            <w:r>
              <w:rPr>
                <w:b/>
                <w:bCs/>
              </w:rPr>
              <w:t xml:space="preserve">Safety rail</w:t>
            </w:r>
            <w:r>
              <w:t xml:space="preserve"> </w:t>
            </w:r>
            <w:r>
              <w:t xml:space="preserve">(an implemented permission/source position is open)</w:t>
            </w:r>
          </w:p>
        </w:tc>
        <w:tc>
          <w:tcPr/>
          <w:p>
            <w:pPr>
              <w:pStyle w:val="Compact"/>
            </w:pPr>
            <w:r>
              <w:t xml:space="preserve">§22.4</w:t>
            </w:r>
          </w:p>
        </w:tc>
      </w:tr>
      <w:tr>
        <w:tc>
          <w:tcPr/>
          <w:p>
            <w:pPr>
              <w:pStyle w:val="Compact"/>
            </w:pPr>
            <w:r>
              <w:t xml:space="preserve">(Track B) a motor runs and then the whole board faults; relays drop</w:t>
            </w:r>
          </w:p>
        </w:tc>
        <w:tc>
          <w:tcPr/>
          <w:p>
            <w:pPr>
              <w:pStyle w:val="Compact"/>
            </w:pPr>
            <w:r>
              <w:rPr>
                <w:b/>
                <w:bCs/>
              </w:rPr>
              <w:t xml:space="preserve">Motion-timeout / cam-stop</w:t>
            </w:r>
          </w:p>
        </w:tc>
        <w:tc>
          <w:tcPr/>
          <w:p>
            <w:pPr>
              <w:pStyle w:val="Compact"/>
            </w:pPr>
            <w:r>
              <w:t xml:space="preserve">§22.5</w:t>
            </w:r>
          </w:p>
        </w:tc>
      </w:tr>
      <w:tr>
        <w:tc>
          <w:tcPr/>
          <w:p>
            <w:pPr>
              <w:pStyle w:val="Compact"/>
            </w:pPr>
            <w:r>
              <w:t xml:space="preserve">(Track B) cam/ball events missing, RP2040 reported unhealthy</w:t>
            </w:r>
          </w:p>
        </w:tc>
        <w:tc>
          <w:tcPr/>
          <w:p>
            <w:pPr>
              <w:pStyle w:val="Compact"/>
            </w:pPr>
            <w:r>
              <w:rPr>
                <w:b/>
                <w:bCs/>
              </w:rPr>
              <w:t xml:space="preserve">RP2040 link / UART</w:t>
            </w:r>
          </w:p>
        </w:tc>
        <w:tc>
          <w:tcPr/>
          <w:p>
            <w:pPr>
              <w:pStyle w:val="Compact"/>
            </w:pPr>
            <w:r>
              <w:t xml:space="preserve">§22.6</w:t>
            </w:r>
          </w:p>
        </w:tc>
      </w:tr>
    </w:tbl>
    <w:p>
      <w:pPr>
        <w:pStyle w:val="BlockText"/>
      </w:pPr>
      <w:r>
        <w:rPr>
          <w:b/>
          <w:bCs/>
        </w:rPr>
        <w:t xml:space="preserve">Track A vs Track B blast radius.</w:t>
      </w:r>
      <w:r>
        <w:t xml:space="preserve"> </w:t>
      </w:r>
      <w:r>
        <w:t xml:space="preserve">A Track-A (scoring) fault can never move the</w:t>
      </w:r>
      <w:r>
        <w:t xml:space="preserve"> </w:t>
      </w:r>
      <w:r>
        <w:t xml:space="preserve">machine — the existing controller is still cycling the pinsetter and the code</w:t>
      </w:r>
      <w:r>
        <w:t xml:space="preserve"> </w:t>
      </w:r>
      <w:r>
        <w:t xml:space="preserve">auto-falls-back to manual desk scoring (</w:t>
      </w:r>
      <w:r>
        <w:rPr>
          <w:rStyle w:val="VerbatimChar"/>
        </w:rPr>
        <w:t xml:space="preserve">docs/phase8_trackA_golive_runbook.md</w:t>
      </w:r>
      <w:r>
        <w:t xml:space="preserve">,</w:t>
      </w:r>
      <w:r>
        <w:t xml:space="preserve"> </w:t>
      </w:r>
      <w:r>
        <w:t xml:space="preserve">“Safety/blast-radius”</w:t>
      </w:r>
      <w:r>
        <w:t xml:space="preserve">;</w:t>
      </w:r>
      <w:r>
        <w:t xml:space="preserve"> </w:t>
      </w:r>
      <w:r>
        <w:rPr>
          <w:rStyle w:val="VerbatimChar"/>
        </w:rPr>
        <w:t xml:space="preserve">lane_node/lane_node.py</w:t>
      </w:r>
      <w:r>
        <w:t xml:space="preserve"> </w:t>
      </w:r>
      <w:r>
        <w:rPr>
          <w:rStyle w:val="VerbatimChar"/>
        </w:rPr>
        <w:t xml:space="preserve">_init_camera()</w:t>
      </w:r>
      <w:r>
        <w:t xml:space="preserve"> </w:t>
      </w:r>
      <w:r>
        <w:t xml:space="preserve">/</w:t>
      </w:r>
      <w:r>
        <w:t xml:space="preserve"> </w:t>
      </w:r>
      <w:r>
        <w:rPr>
          <w:rStyle w:val="VerbatimChar"/>
        </w:rPr>
        <w:t xml:space="preserve">_settle_capture_emit()</w:t>
      </w:r>
      <w:r>
        <w:t xml:space="preserve">). Track-B faults are about</w:t>
      </w:r>
      <w:r>
        <w:t xml:space="preserve"> </w:t>
      </w:r>
      <w:r>
        <w:rPr>
          <w:i/>
          <w:iCs/>
        </w:rPr>
        <w:t xml:space="preserve">machine control</w:t>
      </w:r>
      <w:r>
        <w:t xml:space="preserve"> </w:t>
      </w:r>
      <w:r>
        <w:t xml:space="preserve">and are why</w:t>
      </w:r>
      <w:r>
        <w:t xml:space="preserve"> </w:t>
      </w:r>
      <w:r>
        <w:t xml:space="preserve">the layered safety architecture exists.</w:t>
      </w:r>
    </w:p>
    <w:p>
      <w:r>
        <w:pict>
          <v:rect style="width:0;height:1.5pt" o:hralign="center" o:hrstd="t" o:hr="t"/>
        </w:pict>
      </w:r>
    </w:p>
    <w:bookmarkEnd w:id="382"/>
    <w:bookmarkStart w:id="389" w:name="X0207cf3b416af5cb59dfadb1af741df81b3a094"/>
    <w:p>
      <w:pPr>
        <w:pStyle w:val="Heading3"/>
      </w:pPr>
      <w:r>
        <w:t xml:space="preserve">22.2 Track A — camera scoring faults (read-only, safe)</w:t>
      </w:r>
    </w:p>
    <w:p>
      <w:pPr>
        <w:pStyle w:val="FirstParagraph"/>
      </w:pPr>
      <w:r>
        <w:t xml:space="preserve">Track A taps the QubicaAMF</w:t>
      </w:r>
      <w:r>
        <w:t xml:space="preserve"> </w:t>
      </w:r>
      <w:r>
        <w:rPr>
          <w:b/>
          <w:bCs/>
        </w:rPr>
        <w:t xml:space="preserve">T-Camera</w:t>
      </w:r>
      <w:r>
        <w:t xml:space="preserve"> </w:t>
      </w:r>
      <w:r>
        <w:t xml:space="preserve">composite video through the</w:t>
      </w:r>
      <w:r>
        <w:t xml:space="preserve"> </w:t>
      </w:r>
      <w:r>
        <w:rPr>
          <w:b/>
          <w:bCs/>
        </w:rPr>
        <w:t xml:space="preserve">VIXLW USB</w:t>
      </w:r>
      <w:r>
        <w:rPr>
          <w:b/>
          <w:bCs/>
        </w:rPr>
        <w:t xml:space="preserve"> </w:t>
      </w:r>
      <w:r>
        <w:rPr>
          <w:b/>
          <w:bCs/>
        </w:rPr>
        <w:t xml:space="preserve">dongle</w:t>
      </w:r>
      <w:r>
        <w:t xml:space="preserve"> </w:t>
      </w:r>
      <w:r>
        <w:t xml:space="preserve">into the Pi, and detects standing pins by</w:t>
      </w:r>
      <w:r>
        <w:t xml:space="preserve"> </w:t>
      </w:r>
      <w:r>
        <w:rPr>
          <w:b/>
          <w:bCs/>
        </w:rPr>
        <w:t xml:space="preserve">difference-from-empty</w:t>
      </w:r>
      <w:r>
        <w:t xml:space="preserve"> </w:t>
      </w:r>
      <w:r>
        <w:t xml:space="preserve">(§2, §18/Track A). It is read-only with respect to the machine and auto-falls back</w:t>
      </w:r>
      <w:r>
        <w:t xml:space="preserve"> </w:t>
      </w:r>
      <w:r>
        <w:t xml:space="preserve">to manual on any failure. The authoritative procedure for all of this is</w:t>
      </w:r>
      <w:r>
        <w:t xml:space="preserve"> </w:t>
      </w:r>
      <w:r>
        <w:rPr>
          <w:rStyle w:val="VerbatimChar"/>
        </w:rPr>
        <w:t xml:space="preserve">docs/phase8_trackA_golive_runbook.md</w:t>
      </w:r>
      <w:r>
        <w:t xml:space="preserve">; this is the service-desk condensation of</w:t>
      </w:r>
      <w:r>
        <w:t xml:space="preserve"> </w:t>
      </w:r>
      <w:r>
        <w:t xml:space="preserve">its failure cheat-sheet plus the exact code paths.</w:t>
      </w:r>
    </w:p>
    <w:bookmarkStart w:id="383" w:name="X6c4d6b1875beccfdce4814f5f34d986a2478aa1"/>
    <w:p>
      <w:pPr>
        <w:pStyle w:val="Heading4"/>
      </w:pPr>
      <w:r>
        <w:t xml:space="preserve">22.2.1</w:t>
      </w:r>
      <w:r>
        <w:t xml:space="preserve"> </w:t>
      </w:r>
      <w:r>
        <w:t xml:space="preserve">“detector NOT ready”</w:t>
      </w:r>
      <w:r>
        <w:t xml:space="preserve"> </w:t>
      </w:r>
      <w:r>
        <w:t xml:space="preserve">/ lane silently falls back to manual</w:t>
      </w:r>
    </w:p>
    <w:p>
      <w:pPr>
        <w:pStyle w:val="FirstParagraph"/>
      </w:pPr>
      <w:r>
        <w:rPr>
          <w:b/>
          <w:bCs/>
        </w:rPr>
        <w:t xml:space="preserve">Symptom (in</w:t>
      </w:r>
      <w:r>
        <w:rPr>
          <w:b/>
          <w:bCs/>
        </w:rPr>
        <w:t xml:space="preserve"> </w:t>
      </w:r>
      <w:r>
        <w:rPr>
          <w:rStyle w:val="VerbatimChar"/>
          <w:b/>
          <w:bCs/>
        </w:rPr>
        <w:t xml:space="preserve">journalctl -u lane-node</w:t>
      </w:r>
      <w:r>
        <w:rPr>
          <w:b/>
          <w:bCs/>
        </w:rPr>
        <w:t xml:space="preserve">):</w:t>
      </w:r>
    </w:p>
    <w:p>
      <w:pPr>
        <w:pStyle w:val="SourceCode"/>
      </w:pPr>
      <w:r>
        <w:rPr>
          <w:rStyle w:val="VerbatimChar"/>
        </w:rPr>
        <w:t xml:space="preserve">Camera mode but detector NOT ready (no empty ref / cv2).</w:t>
      </w:r>
      <w:r>
        <w:br/>
      </w:r>
      <w:r>
        <w:rPr>
          <w:rStyle w:val="VerbatimChar"/>
        </w:rPr>
        <w:t xml:space="preserve">Balls will fall back to manual desk scoring until fixed.</w:t>
      </w:r>
    </w:p>
    <w:p>
      <w:pPr>
        <w:pStyle w:val="FirstParagraph"/>
      </w:pPr>
      <w:r>
        <w:t xml:space="preserve">(emitted by</w:t>
      </w:r>
      <w:r>
        <w:t xml:space="preserve"> </w:t>
      </w:r>
      <w:r>
        <w:rPr>
          <w:rStyle w:val="VerbatimChar"/>
        </w:rPr>
        <w:t xml:space="preserve">lane_node/lane_node.py</w:t>
      </w:r>
      <w:r>
        <w:t xml:space="preserve"> </w:t>
      </w:r>
      <w:r>
        <w:rPr>
          <w:rStyle w:val="VerbatimChar"/>
        </w:rPr>
        <w:t xml:space="preserve">_init_camera()</w:t>
      </w:r>
      <w:r>
        <w:t xml:space="preserve"> </w:t>
      </w:r>
      <w:r>
        <w:t xml:space="preserve">when</w:t>
      </w:r>
      <w:r>
        <w:t xml:space="preserve"> </w:t>
      </w:r>
      <w:r>
        <w:rPr>
          <w:rStyle w:val="VerbatimChar"/>
        </w:rPr>
        <w:t xml:space="preserve">PairCamera.ready</w:t>
      </w:r>
      <w:r>
        <w:t xml:space="preserve"> </w:t>
      </w:r>
      <w:r>
        <w:t xml:space="preserve">is</w:t>
      </w:r>
      <w:r>
        <w:t xml:space="preserve"> </w:t>
      </w:r>
      <w:r>
        <w:t xml:space="preserve">false). You will also see</w:t>
      </w:r>
      <w:r>
        <w:t xml:space="preserve"> </w:t>
      </w:r>
      <w:r>
        <w:rPr>
          <w:rStyle w:val="VerbatimChar"/>
        </w:rPr>
        <w:t xml:space="preserve">_settle_capture_emit()</w:t>
      </w:r>
      <w:r>
        <w:t xml:space="preserve"> </w:t>
      </w:r>
      <w:r>
        <w:t xml:space="preserve">log</w:t>
      </w:r>
      <w:r>
        <w:t xml:space="preserve"> </w:t>
      </w:r>
      <w:r>
        <w:rPr>
          <w:rStyle w:val="VerbatimChar"/>
        </w:rPr>
        <w:t xml:space="preserve">camera yielded no mask -&gt; awaiting_manual (desk score)</w:t>
      </w:r>
      <w:r>
        <w:t xml:space="preserve"> </w:t>
      </w:r>
      <w:r>
        <w:t xml:space="preserve">per ball.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rStyle w:val="VerbatimChar"/>
                <w:b/>
                <w:bCs/>
              </w:rPr>
              <w:t xml:space="preserve">empty_ref.png</w:t>
            </w:r>
            <w:r>
              <w:rPr>
                <w:b/>
                <w:bCs/>
              </w:rPr>
              <w:t xml:space="preserve"> </w:t>
            </w:r>
            <w:r>
              <w:rPr>
                <w:b/>
                <w:bCs/>
              </w:rPr>
              <w:t xml:space="preserve">missing or unreadable.</w:t>
            </w:r>
            <w:r>
              <w:t xml:space="preserve"> </w:t>
            </w:r>
            <w:r>
              <w:t xml:space="preserve">The detector compares each ball’s frame to a stored cleared-deck reference; with none, it cannot detect. The file is gitignored —</w:t>
            </w:r>
            <w:r>
              <w:t xml:space="preserve"> </w:t>
            </w:r>
            <w:r>
              <w:rPr>
                <w:b/>
                <w:bCs/>
              </w:rPr>
              <w:t xml:space="preserve">each Pi captures its own</w:t>
            </w:r>
            <w:r>
              <w:t xml:space="preserve"> </w:t>
            </w:r>
            <w:r>
              <w:t xml:space="preserve">(it is</w:t>
            </w:r>
            <w:r>
              <w:t xml:space="preserve"> </w:t>
            </w:r>
            <w:r>
              <w:rPr>
                <w:i/>
                <w:iCs/>
              </w:rPr>
              <w:t xml:space="preserve">not</w:t>
            </w:r>
            <w:r>
              <w:t xml:space="preserve"> </w:t>
            </w:r>
            <w:r>
              <w:t xml:space="preserve">pulled by</w:t>
            </w:r>
            <w:r>
              <w:t xml:space="preserve"> </w:t>
            </w:r>
            <w:r>
              <w:rPr>
                <w:rStyle w:val="VerbatimChar"/>
              </w:rPr>
              <w:t xml:space="preserve">git pull</w:t>
            </w:r>
            <w:r>
              <w:t xml:space="preserve">).</w:t>
            </w:r>
          </w:p>
        </w:tc>
        <w:tc>
          <w:tcPr/>
          <w:p>
            <w:pPr>
              <w:pStyle w:val="Compact"/>
            </w:pPr>
            <w:r>
              <w:t xml:space="preserve">Clear</w:t>
            </w:r>
            <w:r>
              <w:t xml:space="preserve"> </w:t>
            </w:r>
            <w:r>
              <w:rPr>
                <w:b/>
                <w:bCs/>
              </w:rPr>
              <w:t xml:space="preserve">both</w:t>
            </w:r>
            <w:r>
              <w:t xml:space="preserve"> </w:t>
            </w:r>
            <w:r>
              <w:t xml:space="preserve">decks (cycle 21 and 22 so all pins are swept), then on the Pi:</w:t>
            </w:r>
            <w:r>
              <w:t xml:space="preserve"> </w:t>
            </w:r>
            <w:r>
              <w:rPr>
                <w:rStyle w:val="VerbatimChar"/>
              </w:rPr>
              <w:t xml:space="preserve">cd /home/pi/wsl-lane-nodes</w:t>
            </w:r>
            <w:r>
              <w:t xml:space="preserve"> </w:t>
            </w:r>
            <w:r>
              <w:t xml:space="preserve">→</w:t>
            </w:r>
            <w:r>
              <w:t xml:space="preserve"> </w:t>
            </w:r>
            <w:r>
              <w:rPr>
                <w:rStyle w:val="VerbatimChar"/>
              </w:rPr>
              <w:t xml:space="preserve">.venv/bin/python3 lane_node/camera.py --capture-empty</w:t>
            </w:r>
            <w:r>
              <w:t xml:space="preserve"> </w:t>
            </w:r>
            <w:r>
              <w:t xml:space="preserve">(add</w:t>
            </w:r>
            <w:r>
              <w:t xml:space="preserve"> </w:t>
            </w:r>
            <w:r>
              <w:rPr>
                <w:rStyle w:val="VerbatimChar"/>
              </w:rPr>
              <w:t xml:space="preserve">--device 1</w:t>
            </w:r>
            <w:r>
              <w:t xml:space="preserve"> </w:t>
            </w:r>
            <w:r>
              <w:t xml:space="preserve">if the dongle is</w:t>
            </w:r>
            <w:r>
              <w:t xml:space="preserve"> </w:t>
            </w:r>
            <w:r>
              <w:rPr>
                <w:rStyle w:val="VerbatimChar"/>
              </w:rPr>
              <w:t xml:space="preserve">/dev/video1</w:t>
            </w:r>
            <w:r>
              <w:t xml:space="preserve">). Saves</w:t>
            </w:r>
            <w:r>
              <w:t xml:space="preserve"> </w:t>
            </w:r>
            <w:r>
              <w:rPr>
                <w:rStyle w:val="VerbatimChar"/>
              </w:rPr>
              <w:t xml:space="preserve">lane_node/empty_ref.png</w:t>
            </w:r>
            <w:r>
              <w:t xml:space="preserve"> </w:t>
            </w:r>
            <w:r>
              <w:t xml:space="preserve">(720×576). Verify non-zero size; ideally scp it off and eyeball that it really is an empty deck under normal lighting. Restart:</w:t>
            </w:r>
            <w:r>
              <w:t xml:space="preserve"> </w:t>
            </w:r>
            <w:r>
              <w:rPr>
                <w:rStyle w:val="VerbatimChar"/>
              </w:rPr>
              <w:t xml:space="preserve">sudo systemctl restart lane-node</w:t>
            </w:r>
            <w:r>
              <w:t xml:space="preserve">. Confirm the log now shows</w:t>
            </w:r>
            <w:r>
              <w:t xml:space="preserve"> </w:t>
            </w:r>
            <w:r>
              <w:rPr>
                <w:rStyle w:val="VerbatimChar"/>
              </w:rPr>
              <w:t xml:space="preserve">Camera ready for lanes [21, 22] (settle=2.5s).</w:t>
            </w:r>
          </w:p>
        </w:tc>
      </w:tr>
      <w:tr>
        <w:tc>
          <w:tcPr/>
          <w:p>
            <w:pPr>
              <w:pStyle w:val="Compact"/>
            </w:pPr>
            <w:r>
              <w:rPr>
                <w:b/>
                <w:bCs/>
              </w:rPr>
              <w:t xml:space="preserve">OpenCV/PyAV import failed (</w:t>
            </w:r>
            <w:r>
              <w:rPr>
                <w:rStyle w:val="VerbatimChar"/>
                <w:b/>
                <w:bCs/>
              </w:rPr>
              <w:t xml:space="preserve">cv2</w:t>
            </w:r>
            <w:r>
              <w:rPr>
                <w:b/>
                <w:bCs/>
              </w:rPr>
              <w:t xml:space="preserve">).</w:t>
            </w:r>
            <w:r>
              <w:t xml:space="preserve"> </w:t>
            </w:r>
            <w:r>
              <w:rPr>
                <w:rStyle w:val="VerbatimChar"/>
              </w:rPr>
              <w:t xml:space="preserve">PairCamera</w:t>
            </w:r>
            <w:r>
              <w:t xml:space="preserve"> </w:t>
            </w:r>
            <w:r>
              <w:t xml:space="preserve">needs a capture backend.</w:t>
            </w:r>
          </w:p>
        </w:tc>
        <w:tc>
          <w:tcPr/>
          <w:p>
            <w:pPr>
              <w:pStyle w:val="Compact"/>
            </w:pPr>
            <w:r>
              <w:rPr>
                <w:rStyle w:val="VerbatimChar"/>
              </w:rPr>
              <w:t xml:space="preserve">.venv/bin/python3 -c "import numpy, PIL, av; print('deps ok')"</w:t>
            </w:r>
            <w:r>
              <w:t xml:space="preserve"> </w:t>
            </w:r>
            <w:r>
              <w:t xml:space="preserve">— if</w:t>
            </w:r>
            <w:r>
              <w:t xml:space="preserve"> </w:t>
            </w:r>
            <w:r>
              <w:rPr>
                <w:rStyle w:val="VerbatimChar"/>
              </w:rPr>
              <w:t xml:space="preserve">av</w:t>
            </w:r>
            <w:r>
              <w:t xml:space="preserve"> </w:t>
            </w:r>
            <w:r>
              <w:t xml:space="preserve">fails,</w:t>
            </w:r>
            <w:r>
              <w:t xml:space="preserve"> </w:t>
            </w:r>
            <w:r>
              <w:rPr>
                <w:rStyle w:val="VerbatimChar"/>
              </w:rPr>
              <w:t xml:space="preserve">.venv/bin/pip install av</w:t>
            </w:r>
            <w:r>
              <w:t xml:space="preserve"> </w:t>
            </w:r>
            <w:r>
              <w:t xml:space="preserve">(or</w:t>
            </w:r>
            <w:r>
              <w:t xml:space="preserve"> </w:t>
            </w:r>
            <w:r>
              <w:rPr>
                <w:rStyle w:val="VerbatimChar"/>
              </w:rPr>
              <w:t xml:space="preserve">pip install opencv-python</w:t>
            </w:r>
            <w:r>
              <w:t xml:space="preserve">; either backend works).</w:t>
            </w:r>
          </w:p>
        </w:tc>
      </w:tr>
    </w:tbl>
    <w:p>
      <w:pPr>
        <w:pStyle w:val="BlockText"/>
      </w:pPr>
      <w:r>
        <w:rPr>
          <w:b/>
          <w:bCs/>
        </w:rPr>
        <w:t xml:space="preserve">This is not dangerous.</w:t>
      </w:r>
      <w:r>
        <w:t xml:space="preserve"> </w:t>
      </w:r>
      <w:r>
        <w:t xml:space="preserve">“Detector not ready”</w:t>
      </w:r>
      <w:r>
        <w:t xml:space="preserve"> </w:t>
      </w:r>
      <w:r>
        <w:t xml:space="preserve">means the lane simply scores</w:t>
      </w:r>
      <w:r>
        <w:t xml:space="preserve"> </w:t>
      </w:r>
      <w:r>
        <w:t xml:space="preserve">manually at the desk via</w:t>
      </w:r>
      <w:r>
        <w:t xml:space="preserve"> </w:t>
      </w:r>
      <w:r>
        <w:rPr>
          <w:rStyle w:val="VerbatimChar"/>
        </w:rPr>
        <w:t xml:space="preserve">POST /api/lane/N/score</w:t>
      </w:r>
      <w:r>
        <w:t xml:space="preserve"> </w:t>
      </w:r>
      <w:r>
        <w:t xml:space="preserve">— the pinsetter still runs.</w:t>
      </w:r>
    </w:p>
    <w:bookmarkEnd w:id="383"/>
    <w:bookmarkStart w:id="384" w:name="X002d9d473bc1af11978b96ca789f8b57a00bff0"/>
    <w:p>
      <w:pPr>
        <w:pStyle w:val="Heading4"/>
      </w:pPr>
      <w:r>
        <w:t xml:space="preserve">22.2.2 Black frame /</w:t>
      </w:r>
      <w:r>
        <w:t xml:space="preserve"> </w:t>
      </w:r>
      <w:r>
        <w:rPr>
          <w:rStyle w:val="VerbatimChar"/>
        </w:rPr>
        <w:t xml:space="preserve">--test</w:t>
      </w:r>
      <w:r>
        <w:t xml:space="preserve"> </w:t>
      </w:r>
      <w:r>
        <w:t xml:space="preserve">always reads 0 or 1023 (mask never changes)</w:t>
      </w:r>
    </w:p>
    <w:p>
      <w:pPr>
        <w:pStyle w:val="FirstParagraph"/>
      </w:pPr>
      <w:r>
        <w:rPr>
          <w:b/>
          <w:bCs/>
        </w:rPr>
        <w:t xml:space="preserve">Symptom:</w:t>
      </w:r>
      <w:r>
        <w:t xml:space="preserve"> </w:t>
      </w:r>
      <w:r>
        <w:rPr>
          <w:rStyle w:val="VerbatimChar"/>
        </w:rPr>
        <w:t xml:space="preserve">.venv/bin/python3 lane_node/camera.py --test</w:t>
      </w:r>
      <w:r>
        <w:t xml:space="preserve"> </w:t>
      </w:r>
      <w:r>
        <w:t xml:space="preserve">prints all-black, or the</w:t>
      </w:r>
      <w:r>
        <w:t xml:space="preserve"> </w:t>
      </w:r>
      <w:r>
        <w:t xml:space="preserve">per-deck mask is stuck at</w:t>
      </w:r>
      <w:r>
        <w:t xml:space="preserve"> </w:t>
      </w:r>
      <w:r>
        <w:rPr>
          <w:rStyle w:val="VerbatimChar"/>
        </w:rPr>
        <w:t xml:space="preserve">0</w:t>
      </w:r>
      <w:r>
        <w:t xml:space="preserve"> </w:t>
      </w:r>
      <w:r>
        <w:t xml:space="preserve">(empty) or</w:t>
      </w:r>
      <w:r>
        <w:t xml:space="preserve"> </w:t>
      </w:r>
      <w:r>
        <w:rPr>
          <w:rStyle w:val="VerbatimChar"/>
        </w:rPr>
        <w:t xml:space="preserve">0b1111111111</w:t>
      </w:r>
      <w:r>
        <w:t xml:space="preserve"> </w:t>
      </w:r>
      <w:r>
        <w:t xml:space="preserve">=</w:t>
      </w:r>
      <w:r>
        <w:t xml:space="preserve"> </w:t>
      </w:r>
      <w:r>
        <w:rPr>
          <w:rStyle w:val="VerbatimChar"/>
        </w:rPr>
        <w:t xml:space="preserve">1023</w:t>
      </w:r>
      <w:r>
        <w:t xml:space="preserve"> </w:t>
      </w:r>
      <w:r>
        <w:t xml:space="preserve">(full rack)</w:t>
      </w:r>
      <w:r>
        <w:t xml:space="preserve"> </w:t>
      </w:r>
      <w:r>
        <w:t xml:space="preserve">regardless of what’s actually standing.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Missing video ground on the camera tap</w:t>
            </w:r>
            <w:r>
              <w:t xml:space="preserve"> </w:t>
            </w:r>
            <w:r>
              <w:t xml:space="preserve">— the single most common hardware trap, identical to the original QubicaAMF tap. The composite tap is</w:t>
            </w:r>
            <w:r>
              <w:t xml:space="preserve"> </w:t>
            </w:r>
            <w:r>
              <w:rPr>
                <w:b/>
                <w:bCs/>
              </w:rPr>
              <w:t xml:space="preserve">Brown = video / Blue = ground</w:t>
            </w:r>
            <w:r>
              <w:t xml:space="preserve">; the RCA shell must reach Blue (pin-8 ground).</w:t>
            </w:r>
          </w:p>
        </w:tc>
        <w:tc>
          <w:tcPr/>
          <w:p>
            <w:pPr>
              <w:pStyle w:val="Compact"/>
            </w:pPr>
            <w:r>
              <w:t xml:space="preserve">Reseat the tap</w:t>
            </w:r>
            <w:r>
              <w:t xml:space="preserve"> </w:t>
            </w:r>
            <w:r>
              <w:rPr>
                <w:b/>
                <w:bCs/>
              </w:rPr>
              <w:t xml:space="preserve">ground</w:t>
            </w:r>
            <w:r>
              <w:t xml:space="preserve"> </w:t>
            </w:r>
            <w:r>
              <w:t xml:space="preserve">(RCA shell → Blue / pin-8). This is wiring,</w:t>
            </w:r>
            <w:r>
              <w:t xml:space="preserve"> </w:t>
            </w:r>
            <w:r>
              <w:rPr>
                <w:b/>
                <w:bCs/>
              </w:rPr>
              <w:t xml:space="preserve">not</w:t>
            </w:r>
            <w:r>
              <w:t xml:space="preserve"> </w:t>
            </w:r>
            <w:r>
              <w:t xml:space="preserve">a code bug.</w:t>
            </w:r>
          </w:p>
        </w:tc>
      </w:tr>
      <w:tr>
        <w:tc>
          <w:tcPr/>
          <w:p>
            <w:pPr>
              <w:pStyle w:val="Compact"/>
            </w:pPr>
            <w:r>
              <w:rPr>
                <w:b/>
                <w:bCs/>
              </w:rPr>
              <w:t xml:space="preserve">Dongle not enumerated</w:t>
            </w:r>
            <w:r>
              <w:t xml:space="preserve"> </w:t>
            </w:r>
            <w:r>
              <w:t xml:space="preserve">(no</w:t>
            </w:r>
            <w:r>
              <w:t xml:space="preserve"> </w:t>
            </w:r>
            <w:r>
              <w:rPr>
                <w:rStyle w:val="VerbatimChar"/>
              </w:rPr>
              <w:t xml:space="preserve">/dev/video0</w:t>
            </w:r>
            <w:r>
              <w:t xml:space="preserve">)</w:t>
            </w:r>
          </w:p>
        </w:tc>
        <w:tc>
          <w:tcPr/>
          <w:p>
            <w:pPr>
              <w:pStyle w:val="Compact"/>
            </w:pPr>
            <w:r>
              <w:rPr>
                <w:rStyle w:val="VerbatimChar"/>
              </w:rPr>
              <w:t xml:space="preserve">ls -l /dev/video*</w:t>
            </w:r>
            <w:r>
              <w:t xml:space="preserve"> </w:t>
            </w:r>
            <w:r>
              <w:t xml:space="preserve">(expect ≥</w:t>
            </w:r>
            <w:r>
              <w:t xml:space="preserve"> </w:t>
            </w:r>
            <w:r>
              <w:rPr>
                <w:rStyle w:val="VerbatimChar"/>
              </w:rPr>
              <w:t xml:space="preserve">/dev/video0</w:t>
            </w:r>
            <w:r>
              <w:t xml:space="preserve">);</w:t>
            </w:r>
            <w:r>
              <w:t xml:space="preserve"> </w:t>
            </w:r>
            <w:r>
              <w:rPr>
                <w:rStyle w:val="VerbatimChar"/>
              </w:rPr>
              <w:t xml:space="preserve">v4l2-ctl --list-devices</w:t>
            </w:r>
            <w:r>
              <w:t xml:space="preserve"> </w:t>
            </w:r>
            <w:r>
              <w:t xml:space="preserve">should show a USB Video/UVC device. Reseat USB; check</w:t>
            </w:r>
            <w:r>
              <w:t xml:space="preserve"> </w:t>
            </w:r>
            <w:r>
              <w:rPr>
                <w:rStyle w:val="VerbatimChar"/>
              </w:rPr>
              <w:t xml:space="preserve">dmesg</w:t>
            </w:r>
            <w:r>
              <w:t xml:space="preserve">. If it enumerates as</w:t>
            </w:r>
            <w:r>
              <w:t xml:space="preserve"> </w:t>
            </w:r>
            <w:r>
              <w:rPr>
                <w:rStyle w:val="VerbatimChar"/>
              </w:rPr>
              <w:t xml:space="preserve">/dev/video1</w:t>
            </w:r>
            <w:r>
              <w:t xml:space="preserve">, set</w:t>
            </w:r>
            <w:r>
              <w:t xml:space="preserve"> </w:t>
            </w:r>
            <w:r>
              <w:rPr>
                <w:rStyle w:val="VerbatimChar"/>
              </w:rPr>
              <w:t xml:space="preserve">WSL_LANE_CAMERA_DEVICE=1</w:t>
            </w:r>
            <w:r>
              <w:t xml:space="preserve"> </w:t>
            </w:r>
            <w:r>
              <w:t xml:space="preserve">on the service.</w:t>
            </w:r>
          </w:p>
        </w:tc>
      </w:tr>
    </w:tbl>
    <w:bookmarkEnd w:id="384"/>
    <w:bookmarkStart w:id="385" w:name="X99b000bc0dee22ca7abbd72b1a495bc33b8964d"/>
    <w:p>
      <w:pPr>
        <w:pStyle w:val="Heading4"/>
      </w:pPr>
      <w:r>
        <w:t xml:space="preserve">22.2.3 Scores are wrong but consistent</w:t>
      </w:r>
    </w:p>
    <w:p>
      <w:pPr>
        <w:pStyle w:val="FirstParagraph"/>
      </w:pPr>
      <w:r>
        <w:rPr>
          <w:b/>
          <w:bCs/>
        </w:rPr>
        <w:t xml:space="preserve">Symptom:</w:t>
      </w:r>
      <w:r>
        <w:t xml:space="preserve"> </w:t>
      </w:r>
      <w:r>
        <w:t xml:space="preserve">detection runs, but a particular pin/spot is repeatedly misread (the</w:t>
      </w:r>
      <w:r>
        <w:t xml:space="preserve"> </w:t>
      </w:r>
      <w:r>
        <w:rPr>
          <w:i/>
          <w:iCs/>
        </w:rPr>
        <w:t xml:space="preserve">same</w:t>
      </w:r>
      <w:r>
        <w:t xml:space="preserve"> </w:t>
      </w:r>
      <w:r>
        <w:t xml:space="preserve">error every time), not random flakiness.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Per-spot calibration</w:t>
            </w:r>
            <w:r>
              <w:t xml:space="preserve"> </w:t>
            </w:r>
            <w:r>
              <w:t xml:space="preserve">— that pin’s region coordinate (</w:t>
            </w:r>
            <w:r>
              <w:rPr>
                <w:rStyle w:val="VerbatimChar"/>
              </w:rPr>
              <w:t xml:space="preserve">PIN_SPOTS_PX</w:t>
            </w:r>
            <w:r>
              <w:t xml:space="preserve">) or the per-frame threshold is slightly off. Pins</w:t>
            </w:r>
            <w:r>
              <w:t xml:space="preserve"> </w:t>
            </w:r>
            <w:r>
              <w:rPr>
                <w:b/>
                <w:bCs/>
              </w:rPr>
              <w:t xml:space="preserve">2 &amp; 3</w:t>
            </w:r>
            <w:r>
              <w:t xml:space="preserve"> </w:t>
            </w:r>
            <w:r>
              <w:t xml:space="preserve">are the homography-predicted spots (watch these first); the</w:t>
            </w:r>
            <w:r>
              <w:t xml:space="preserve"> </w:t>
            </w:r>
            <w:r>
              <w:rPr>
                <w:b/>
                <w:bCs/>
              </w:rPr>
              <w:t xml:space="preserve">right deck</w:t>
            </w:r>
            <w:r>
              <w:t xml:space="preserve"> </w:t>
            </w:r>
            <w:r>
              <w:t xml:space="preserve">is more oblique, so its margins are tighter.</w:t>
            </w:r>
          </w:p>
        </w:tc>
        <w:tc>
          <w:tcPr/>
          <w:p>
            <w:pPr>
              <w:pStyle w:val="Compact"/>
            </w:pPr>
            <w:r>
              <w:t xml:space="preserve">This is a tuning item, not a redesign. Keep a tally of</w:t>
            </w:r>
            <w:r>
              <w:t xml:space="preserve"> </w:t>
            </w:r>
            <w:r>
              <w:rPr>
                <w:b/>
                <w:bCs/>
              </w:rPr>
              <w:t xml:space="preserve">detected vs actual</w:t>
            </w:r>
            <w:r>
              <w:t xml:space="preserve"> </w:t>
            </w:r>
            <w:r>
              <w:t xml:space="preserve">standing pins per ball; capture a couple of misread frames. The fix is a</w:t>
            </w:r>
            <w:r>
              <w:t xml:space="preserve"> </w:t>
            </w:r>
            <w:r>
              <w:rPr>
                <w:rStyle w:val="VerbatimChar"/>
              </w:rPr>
              <w:t xml:space="preserve">PIN_SPOTS_PX</w:t>
            </w:r>
            <w:r>
              <w:t xml:space="preserve"> </w:t>
            </w:r>
            <w:r>
              <w:t xml:space="preserve">coordinate nudge or a</w:t>
            </w:r>
            <w:r>
              <w:t xml:space="preserve"> </w:t>
            </w:r>
            <w:r>
              <w:rPr>
                <w:rStyle w:val="VerbatimChar"/>
              </w:rPr>
              <w:t xml:space="preserve">DET_THR</w:t>
            </w:r>
            <w:r>
              <w:t xml:space="preserve"> </w:t>
            </w:r>
            <w:r>
              <w:t xml:space="preserve">adjustment (calibration lives in</w:t>
            </w:r>
            <w:r>
              <w:t xml:space="preserve"> </w:t>
            </w:r>
            <w:r>
              <w:rPr>
                <w:rStyle w:val="VerbatimChar"/>
              </w:rPr>
              <w:t xml:space="preserve">lane_node/pin_detect.py</w:t>
            </w:r>
            <w:r>
              <w:t xml:space="preserve">). Send the tallies + frames to whoever owns the detector calibration.</w:t>
            </w:r>
          </w:p>
        </w:tc>
      </w:tr>
      <w:tr>
        <w:tc>
          <w:tcPr/>
          <w:p>
            <w:pPr>
              <w:pStyle w:val="Compact"/>
            </w:pPr>
            <w:r>
              <w:rPr>
                <w:b/>
                <w:bCs/>
              </w:rPr>
              <w:t xml:space="preserve">Whole-frame flakiness that tracks the house lighting</w:t>
            </w:r>
            <w:r>
              <w:t xml:space="preserve"> </w:t>
            </w:r>
            <w:r>
              <w:t xml:space="preserve">(lights on/off, sun)</w:t>
            </w:r>
          </w:p>
        </w:tc>
        <w:tc>
          <w:tcPr/>
          <w:p>
            <w:pPr>
              <w:pStyle w:val="Compact"/>
            </w:pPr>
            <w:r>
              <w:t xml:space="preserve">Re-measure / bump</w:t>
            </w:r>
            <w:r>
              <w:t xml:space="preserve"> </w:t>
            </w:r>
            <w:r>
              <w:rPr>
                <w:rStyle w:val="VerbatimChar"/>
              </w:rPr>
              <w:t xml:space="preserve">DET_THR</w:t>
            </w:r>
            <w:r>
              <w:t xml:space="preserve">. The detector already drift-corrects for exposure, so this should be rare; last resort is an IR illuminator + IR-pass filter.</w:t>
            </w:r>
          </w:p>
        </w:tc>
      </w:tr>
    </w:tbl>
    <w:bookmarkEnd w:id="385"/>
    <w:bookmarkStart w:id="386" w:name="X1d7fb5d5bfd58903703e86104ffe8657bca3e64"/>
    <w:p>
      <w:pPr>
        <w:pStyle w:val="Heading4"/>
      </w:pPr>
      <w:r>
        <w:t xml:space="preserve">22.2.4 Nothing happens on a ball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DIELL ball detector not firing</w:t>
            </w:r>
            <w:r>
              <w:t xml:space="preserve">, or the node is in the wrong mode</w:t>
            </w:r>
          </w:p>
        </w:tc>
        <w:tc>
          <w:tcPr/>
          <w:p>
            <w:pPr>
              <w:pStyle w:val="Compact"/>
            </w:pPr>
            <w:r>
              <w:t xml:space="preserve">Watch the log for</w:t>
            </w:r>
            <w:r>
              <w:t xml:space="preserve"> </w:t>
            </w:r>
            <w:r>
              <w:rPr>
                <w:rStyle w:val="VerbatimChar"/>
              </w:rPr>
              <w:t xml:space="preserve">GPIO: ball detected on lane N, mode=camera</w:t>
            </w:r>
            <w:r>
              <w:t xml:space="preserve">. If that line never appears, the DIELL beam isn’t tripping the input. If it appears but no score, confirm the mode is</w:t>
            </w:r>
            <w:r>
              <w:t xml:space="preserve"> </w:t>
            </w:r>
            <w:r>
              <w:rPr>
                <w:rStyle w:val="VerbatimChar"/>
              </w:rPr>
              <w:t xml:space="preserve">camera</w:t>
            </w:r>
            <w:r>
              <w:t xml:space="preserve"> </w:t>
            </w:r>
            <w:r>
              <w:t xml:space="preserve">(see below).</w:t>
            </w:r>
          </w:p>
        </w:tc>
      </w:tr>
      <w:tr>
        <w:tc>
          <w:tcPr/>
          <w:p>
            <w:pPr>
              <w:pStyle w:val="Compact"/>
            </w:pPr>
            <w:r>
              <w:rPr>
                <w:b/>
                <w:bCs/>
              </w:rPr>
              <w:t xml:space="preserve">Wrong scoring mode</w:t>
            </w:r>
          </w:p>
        </w:tc>
        <w:tc>
          <w:tcPr/>
          <w:p>
            <w:pPr>
              <w:pStyle w:val="Compact"/>
            </w:pPr>
            <w:r>
              <w:rPr>
                <w:rStyle w:val="VerbatimChar"/>
              </w:rPr>
              <w:t xml:space="preserve">WSL_LANE_SCORING_MODE</w:t>
            </w:r>
            <w:r>
              <w:t xml:space="preserve"> </w:t>
            </w:r>
            <w:r>
              <w:t xml:space="preserve">must be</w:t>
            </w:r>
            <w:r>
              <w:t xml:space="preserve"> </w:t>
            </w:r>
            <w:r>
              <w:rPr>
                <w:rStyle w:val="VerbatimChar"/>
              </w:rPr>
              <w:t xml:space="preserve">camera</w:t>
            </w:r>
            <w:r>
              <w:t xml:space="preserve"> </w:t>
            </w:r>
            <w:r>
              <w:t xml:space="preserve">for auto-scoring.</w:t>
            </w:r>
            <w:r>
              <w:t xml:space="preserve"> </w:t>
            </w:r>
            <w:r>
              <w:rPr>
                <w:rStyle w:val="VerbatimChar"/>
              </w:rPr>
              <w:t xml:space="preserve">manual</w:t>
            </w:r>
            <w:r>
              <w:t xml:space="preserve"> </w:t>
            </w:r>
            <w:r>
              <w:t xml:space="preserve">= desk scores (ball event emitted with no</w:t>
            </w:r>
            <w:r>
              <w:t xml:space="preserve"> </w:t>
            </w:r>
            <w:r>
              <w:rPr>
                <w:rStyle w:val="VerbatimChar"/>
              </w:rPr>
              <w:t xml:space="preserve">pin_mask</w:t>
            </w:r>
            <w:r>
              <w:t xml:space="preserve">);</w:t>
            </w:r>
            <w:r>
              <w:t xml:space="preserve"> </w:t>
            </w:r>
            <w:r>
              <w:rPr>
                <w:rStyle w:val="VerbatimChar"/>
              </w:rPr>
              <w:t xml:space="preserve">disabled</w:t>
            </w:r>
            <w:r>
              <w:t xml:space="preserve"> </w:t>
            </w:r>
            <w:r>
              <w:t xml:space="preserve">= log only. Default is</w:t>
            </w:r>
            <w:r>
              <w:t xml:space="preserve"> </w:t>
            </w:r>
            <w:r>
              <w:rPr>
                <w:rStyle w:val="VerbatimChar"/>
              </w:rPr>
              <w:t xml:space="preserve">manual</w:t>
            </w:r>
            <w:r>
              <w:t xml:space="preserve"> </w:t>
            </w:r>
            <w:r>
              <w:t xml:space="preserve">(</w:t>
            </w:r>
            <w:r>
              <w:rPr>
                <w:rStyle w:val="VerbatimChar"/>
              </w:rPr>
              <w:t xml:space="preserve">lane_node/lane_node.py</w:t>
            </w:r>
            <w:r>
              <w:t xml:space="preserve">).</w:t>
            </w:r>
          </w:p>
        </w:tc>
      </w:tr>
    </w:tbl>
    <w:bookmarkEnd w:id="386"/>
    <w:bookmarkStart w:id="387" w:name="Xf5538ed59d1e64c2b8f59b1e0527941061517d2"/>
    <w:p>
      <w:pPr>
        <w:pStyle w:val="Heading4"/>
      </w:pPr>
      <w:r>
        <w:t xml:space="preserve">22.2.5 Track A mode/tuning knobs (env vars on the</w:t>
      </w:r>
      <w:r>
        <w:t xml:space="preserve"> </w:t>
      </w:r>
      <w:r>
        <w:rPr>
          <w:rStyle w:val="VerbatimChar"/>
        </w:rPr>
        <w:t xml:space="preserve">lane-node</w:t>
      </w:r>
      <w:r>
        <w:t xml:space="preserve"> </w:t>
      </w:r>
      <w:r>
        <w:t xml:space="preserve">service)</w:t>
      </w:r>
    </w:p>
    <w:p>
      <w:pPr>
        <w:pStyle w:val="FirstParagraph"/>
      </w:pPr>
      <w:r>
        <w:t xml:space="preserve">Set these via</w:t>
      </w:r>
      <w:r>
        <w:t xml:space="preserve"> </w:t>
      </w:r>
      <w:r>
        <w:rPr>
          <w:rStyle w:val="VerbatimChar"/>
        </w:rPr>
        <w:t xml:space="preserve">sudo systemctl edit lane-node</w:t>
      </w:r>
      <w:r>
        <w:t xml:space="preserve"> </w:t>
      </w:r>
      <w:r>
        <w:t xml:space="preserve">(a drop-in survives reboot), then</w:t>
      </w:r>
      <w:r>
        <w:t xml:space="preserve"> </w:t>
      </w:r>
      <w:r>
        <w:rPr>
          <w:rStyle w:val="VerbatimChar"/>
        </w:rPr>
        <w:t xml:space="preserve">sudo systemctl restart lane-node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WSL_LANE_SCORING_MODE</w:t>
            </w:r>
          </w:p>
        </w:tc>
        <w:tc>
          <w:tcPr/>
          <w:p>
            <w:pPr>
              <w:pStyle w:val="Compact"/>
            </w:pPr>
            <w:r>
              <w:rPr>
                <w:rStyle w:val="VerbatimChar"/>
              </w:rPr>
              <w:t xml:space="preserve">manual</w:t>
            </w:r>
          </w:p>
        </w:tc>
        <w:tc>
          <w:tcPr/>
          <w:p>
            <w:pPr>
              <w:pStyle w:val="Compact"/>
            </w:pPr>
            <w:r>
              <w:rPr>
                <w:rStyle w:val="VerbatimChar"/>
              </w:rPr>
              <w:t xml:space="preserve">camera</w:t>
            </w:r>
            <w:r>
              <w:t xml:space="preserve"> </w:t>
            </w:r>
            <w:r>
              <w:t xml:space="preserve">= auto-score;</w:t>
            </w:r>
            <w:r>
              <w:t xml:space="preserve"> </w:t>
            </w:r>
            <w:r>
              <w:rPr>
                <w:rStyle w:val="VerbatimChar"/>
              </w:rPr>
              <w:t xml:space="preserve">manual</w:t>
            </w:r>
            <w:r>
              <w:t xml:space="preserve"> </w:t>
            </w:r>
            <w:r>
              <w:t xml:space="preserve">= desk scores;</w:t>
            </w:r>
            <w:r>
              <w:t xml:space="preserve"> </w:t>
            </w:r>
            <w:r>
              <w:rPr>
                <w:rStyle w:val="VerbatimChar"/>
              </w:rPr>
              <w:t xml:space="preserve">disabled</w:t>
            </w:r>
            <w:r>
              <w:t xml:space="preserve"> </w:t>
            </w:r>
            <w:r>
              <w:t xml:space="preserve">= log only</w:t>
            </w:r>
          </w:p>
        </w:tc>
      </w:tr>
      <w:tr>
        <w:tc>
          <w:tcPr/>
          <w:p>
            <w:pPr>
              <w:pStyle w:val="Compact"/>
            </w:pPr>
            <w:r>
              <w:rPr>
                <w:rStyle w:val="VerbatimChar"/>
              </w:rPr>
              <w:t xml:space="preserve">WSL_LANE_CAMERA_SETTLE_S</w:t>
            </w:r>
          </w:p>
        </w:tc>
        <w:tc>
          <w:tcPr/>
          <w:p>
            <w:pPr>
              <w:pStyle w:val="Compact"/>
            </w:pPr>
            <w:r>
              <w:rPr>
                <w:rStyle w:val="VerbatimChar"/>
              </w:rPr>
              <w:t xml:space="preserve">2.5</w:t>
            </w:r>
          </w:p>
        </w:tc>
        <w:tc>
          <w:tcPr/>
          <w:p>
            <w:pPr>
              <w:pStyle w:val="Compact"/>
            </w:pPr>
            <w:r>
              <w:t xml:space="preserve">seconds after DIELL fires before grabbing the frame (tune if catching the sweep or pins still rocking)</w:t>
            </w:r>
          </w:p>
        </w:tc>
      </w:tr>
      <w:tr>
        <w:tc>
          <w:tcPr/>
          <w:p>
            <w:pPr>
              <w:pStyle w:val="Compact"/>
            </w:pPr>
            <w:r>
              <w:rPr>
                <w:rStyle w:val="VerbatimChar"/>
              </w:rPr>
              <w:t xml:space="preserve">WSL_LANE_CAMERA_DEVICE</w:t>
            </w:r>
          </w:p>
        </w:tc>
        <w:tc>
          <w:tcPr/>
          <w:p>
            <w:pPr>
              <w:pStyle w:val="Compact"/>
            </w:pPr>
            <w:r>
              <w:rPr>
                <w:rStyle w:val="VerbatimChar"/>
              </w:rPr>
              <w:t xml:space="preserve">0</w:t>
            </w:r>
          </w:p>
        </w:tc>
        <w:tc>
          <w:tcPr/>
          <w:p>
            <w:pPr>
              <w:pStyle w:val="Compact"/>
            </w:pPr>
            <w:r>
              <w:t xml:space="preserve">capture device index (</w:t>
            </w:r>
            <w:r>
              <w:rPr>
                <w:rStyle w:val="VerbatimChar"/>
              </w:rPr>
              <w:t xml:space="preserve">/dev/videoN</w:t>
            </w:r>
            <w:r>
              <w:t xml:space="preserve">)</w:t>
            </w:r>
          </w:p>
        </w:tc>
      </w:tr>
      <w:tr>
        <w:tc>
          <w:tcPr/>
          <w:p>
            <w:pPr>
              <w:pStyle w:val="Compact"/>
            </w:pPr>
            <w:r>
              <w:rPr>
                <w:rStyle w:val="VerbatimChar"/>
              </w:rPr>
              <w:t xml:space="preserve">WSL_LANE_CAMERA_STUB</w:t>
            </w:r>
          </w:p>
        </w:tc>
        <w:tc>
          <w:tcPr/>
          <w:p>
            <w:pPr>
              <w:pStyle w:val="Compact"/>
            </w:pPr>
            <w:r>
              <w:rPr>
                <w:rStyle w:val="VerbatimChar"/>
              </w:rPr>
              <w:t xml:space="preserve">0</w:t>
            </w:r>
          </w:p>
        </w:tc>
        <w:tc>
          <w:tcPr/>
          <w:p>
            <w:pPr>
              <w:pStyle w:val="Compact"/>
            </w:pPr>
            <w:r>
              <w:rPr>
                <w:rStyle w:val="VerbatimChar"/>
              </w:rPr>
              <w:t xml:space="preserve">1</w:t>
            </w:r>
            <w:r>
              <w:t xml:space="preserve"> </w:t>
            </w:r>
            <w:r>
              <w:t xml:space="preserve">= synthetic masks —</w:t>
            </w:r>
            <w:r>
              <w:t xml:space="preserve"> </w:t>
            </w:r>
            <w:r>
              <w:rPr>
                <w:b/>
                <w:bCs/>
              </w:rPr>
              <w:t xml:space="preserve">bench only, never on a live lane</w:t>
            </w:r>
          </w:p>
        </w:tc>
      </w:tr>
      <w:tr>
        <w:tc>
          <w:tcPr/>
          <w:p>
            <w:pPr>
              <w:pStyle w:val="Compact"/>
            </w:pPr>
            <w:r>
              <w:rPr>
                <w:rStyle w:val="VerbatimChar"/>
              </w:rPr>
              <w:t xml:space="preserve">WSL_LANE_SERVER_URL</w:t>
            </w:r>
          </w:p>
        </w:tc>
        <w:tc>
          <w:tcPr/>
          <w:p>
            <w:pPr>
              <w:pStyle w:val="Compact"/>
            </w:pPr>
            <w:r>
              <w:rPr>
                <w:rStyle w:val="VerbatimChar"/>
              </w:rPr>
              <w:t xml:space="preserve">ws://localhost:8765</w:t>
            </w:r>
          </w:p>
        </w:tc>
        <w:tc>
          <w:tcPr/>
          <w:p>
            <w:pPr>
              <w:pStyle w:val="Compact"/>
            </w:pPr>
            <w:r>
              <w:t xml:space="preserve">the WSL-SRV server (currently</w:t>
            </w:r>
            <w:r>
              <w:t xml:space="preserve"> </w:t>
            </w:r>
            <w:r>
              <w:rPr>
                <w:rStyle w:val="VerbatimChar"/>
              </w:rPr>
              <w:t xml:space="preserve">ws://192.168.4.103:8765</w:t>
            </w:r>
            <w:r>
              <w:t xml:space="preserve">)</w:t>
            </w:r>
          </w:p>
        </w:tc>
      </w:tr>
    </w:tbl>
    <w:p>
      <w:pPr>
        <w:pStyle w:val="BlockText"/>
      </w:pPr>
      <w:r>
        <w:rPr>
          <w:b/>
          <w:bCs/>
        </w:rPr>
        <w:t xml:space="preserve">To abort Track A to manual instantly:</w:t>
      </w:r>
      <w:r>
        <w:t xml:space="preserve"> </w:t>
      </w:r>
      <w:r>
        <w:t xml:space="preserve">flip</w:t>
      </w:r>
      <w:r>
        <w:t xml:space="preserve"> </w:t>
      </w:r>
      <w:r>
        <w:rPr>
          <w:rStyle w:val="VerbatimChar"/>
        </w:rPr>
        <w:t xml:space="preserve">WSL_LANE_SCORING_MODE=camera → manual</w:t>
      </w:r>
      <w:r>
        <w:t xml:space="preserve"> </w:t>
      </w:r>
      <w:r>
        <w:t xml:space="preserve">and</w:t>
      </w:r>
      <w:r>
        <w:t xml:space="preserve"> </w:t>
      </w:r>
      <w:r>
        <w:rPr>
          <w:rStyle w:val="VerbatimChar"/>
        </w:rPr>
        <w:t xml:space="preserve">sudo systemctl restart lane-node</w:t>
      </w:r>
      <w:r>
        <w:t xml:space="preserve"> </w:t>
      </w:r>
      <w:r>
        <w:t xml:space="preserve">(or Ctrl-C the foreground daemon</w:t>
      </w:r>
      <w:r>
        <w:t xml:space="preserve"> </w:t>
      </w:r>
      <w:r>
        <w:t xml:space="preserve">and relaunch without the env var).</w:t>
      </w:r>
      <w:r>
        <w:t xml:space="preserve"> </w:t>
      </w:r>
      <w:r>
        <w:rPr>
          <w:b/>
          <w:bCs/>
        </w:rPr>
        <w:t xml:space="preserve">No machine impact</w:t>
      </w:r>
      <w:r>
        <w:t xml:space="preserve"> </w:t>
      </w:r>
      <w:r>
        <w:t xml:space="preserve">— the lane keeps</w:t>
      </w:r>
      <w:r>
        <w:t xml:space="preserve"> </w:t>
      </w:r>
      <w:r>
        <w:t xml:space="preserve">running; the desk scores via the existing flow.</w:t>
      </w:r>
    </w:p>
    <w:bookmarkEnd w:id="387"/>
    <w:bookmarkStart w:id="388" w:name="Xe9cf376e46f3db4a13aaf8b4e8a98499db049aa"/>
    <w:p>
      <w:pPr>
        <w:pStyle w:val="Heading4"/>
      </w:pPr>
      <w:r>
        <w:t xml:space="preserve">22.2.6 Server-side check (WSL-SRV)</w:t>
      </w:r>
    </w:p>
    <w:p>
      <w:pPr>
        <w:pStyle w:val="FirstParagraph"/>
      </w:pPr>
      <w:r>
        <w:t xml:space="preserve">The scoring</w:t>
      </w:r>
      <w:r>
        <w:t xml:space="preserve"> </w:t>
      </w:r>
      <w:r>
        <w:rPr>
          <w:b/>
          <w:bCs/>
        </w:rPr>
        <w:t xml:space="preserve">server</w:t>
      </w:r>
      <w:r>
        <w:t xml:space="preserve"> </w:t>
      </w:r>
      <w:r>
        <w:t xml:space="preserve">(</w:t>
      </w:r>
      <w:r>
        <w:rPr>
          <w:rStyle w:val="VerbatimChar"/>
        </w:rPr>
        <w:t xml:space="preserve">lane_node_server.py</w:t>
      </w:r>
      <w:r>
        <w:t xml:space="preserve">) runs on WSL-SRV at</w:t>
      </w:r>
      <w:r>
        <w:t xml:space="preserve"> </w:t>
      </w:r>
      <w:r>
        <w:rPr>
          <w:b/>
          <w:bCs/>
        </w:rPr>
        <w:t xml:space="preserve">ports 8765</w:t>
      </w:r>
      <w:r>
        <w:rPr>
          <w:b/>
          <w:bCs/>
        </w:rPr>
        <w:t xml:space="preserve"> </w:t>
      </w:r>
      <w:r>
        <w:rPr>
          <w:b/>
          <w:bCs/>
        </w:rPr>
        <w:t xml:space="preserve">(WebSocket) + 8766 (HTTP)</w:t>
      </w:r>
      <w:r>
        <w:t xml:space="preserve">. Health from any LAN machine:</w:t>
      </w:r>
    </w:p>
    <w:p>
      <w:pPr>
        <w:pStyle w:val="SourceCode"/>
      </w:pPr>
      <w:r>
        <w:rPr>
          <w:rStyle w:val="VerbatimChar"/>
        </w:rPr>
        <w:t xml:space="preserve">curl http://192.168.4.103:8766/api/health</w:t>
      </w:r>
    </w:p>
    <w:p>
      <w:pPr>
        <w:pStyle w:val="FirstParagraph"/>
      </w:pPr>
      <w:r>
        <w:t xml:space="preserve">returns JSON with the connected node. The per-lane scoring display is</w:t>
      </w:r>
      <w:r>
        <w:t xml:space="preserve"> </w:t>
      </w:r>
      <w:r>
        <w:rPr>
          <w:rStyle w:val="VerbatimChar"/>
        </w:rPr>
        <w:t xml:space="preserve">http://192.168.4.103:8766/display?lane=N</w:t>
      </w:r>
      <w:r>
        <w:t xml:space="preserve">. A manual correction is always available:</w:t>
      </w:r>
      <w:r>
        <w:t xml:space="preserve"> </w:t>
      </w:r>
      <w:r>
        <w:rPr>
          <w:rStyle w:val="VerbatimChar"/>
        </w:rPr>
        <w:t xml:space="preserve">POST /api/lane/N/score {pin_mask, foul?}</w:t>
      </w:r>
      <w:r>
        <w:t xml:space="preserve">.</w:t>
      </w:r>
    </w:p>
    <w:p>
      <w:pPr>
        <w:pStyle w:val="BlockText"/>
      </w:pPr>
      <w:r>
        <w:rPr>
          <w:b/>
          <w:bCs/>
        </w:rPr>
        <w:t xml:space="preserve">(VERIFY: WSL-SRV IP.)</w:t>
      </w:r>
      <w:r>
        <w:t xml:space="preserve"> </w:t>
      </w:r>
      <w:r>
        <w:t xml:space="preserve">The server IP is</w:t>
      </w:r>
      <w:r>
        <w:t xml:space="preserve"> </w:t>
      </w:r>
      <w:r>
        <w:rPr>
          <w:b/>
          <w:bCs/>
        </w:rPr>
        <w:t xml:space="preserve">192.168.4.103</w:t>
      </w:r>
      <w:r>
        <w:t xml:space="preserve"> </w:t>
      </w:r>
      <w:r>
        <w:t xml:space="preserve">as of the 2026-06-03</w:t>
      </w:r>
      <w:r>
        <w:t xml:space="preserve"> </w:t>
      </w:r>
      <w:r>
        <w:t xml:space="preserve">eero router swap (the old</w:t>
      </w:r>
      <w:r>
        <w:t xml:space="preserve"> </w:t>
      </w:r>
      <w:r>
        <w:rPr>
          <w:rStyle w:val="VerbatimChar"/>
        </w:rPr>
        <w:t xml:space="preserve">192.168.86.36</w:t>
      </w:r>
      <w:r>
        <w:t xml:space="preserve"> </w:t>
      </w:r>
      <w:r>
        <w:t xml:space="preserve">is dead), but the DHCP reservation was</w:t>
      </w:r>
      <w:r>
        <w:t xml:space="preserve"> </w:t>
      </w:r>
      <w:r>
        <w:t xml:space="preserve">still a TODO in the runbook —</w:t>
      </w:r>
      <w:r>
        <w:t xml:space="preserve"> </w:t>
      </w:r>
      <w:r>
        <w:rPr>
          <w:b/>
          <w:bCs/>
        </w:rPr>
        <w:t xml:space="preserve">confirm the current WSL-SRV IP and that it is</w:t>
      </w:r>
      <w:r>
        <w:rPr>
          <w:b/>
          <w:bCs/>
        </w:rPr>
        <w:t xml:space="preserve"> </w:t>
      </w:r>
      <w:r>
        <w:rPr>
          <w:b/>
          <w:bCs/>
        </w:rPr>
        <w:t xml:space="preserve">reserved on the eero</w:t>
      </w:r>
      <w:r>
        <w:t xml:space="preserve"> </w:t>
      </w:r>
      <w:r>
        <w:t xml:space="preserve">before relying on these URLs. (</w:t>
      </w:r>
      <w:r>
        <w:rPr>
          <w:rStyle w:val="VerbatimChar"/>
        </w:rPr>
        <w:t xml:space="preserve">docs/phase8_trackA_golive_runbook.md</w:t>
      </w:r>
      <w:r>
        <w:t xml:space="preserve"> </w:t>
      </w:r>
      <w:r>
        <w:t xml:space="preserve">banner.)</w:t>
      </w:r>
    </w:p>
    <w:p>
      <w:r>
        <w:pict>
          <v:rect style="width:0;height:1.5pt" o:hralign="center" o:hrstd="t" o:hr="t"/>
        </w:pict>
      </w:r>
    </w:p>
    <w:bookmarkEnd w:id="388"/>
    <w:bookmarkEnd w:id="389"/>
    <w:bookmarkStart w:id="390" w:name="X5878ae0d50908efef17c4b028e454b94c079f78"/>
    <w:p>
      <w:pPr>
        <w:pStyle w:val="Heading3"/>
      </w:pPr>
      <w:r>
        <w:t xml:space="preserve">22.3</w:t>
      </w:r>
      <w:r>
        <w:t xml:space="preserve"> </w:t>
      </w:r>
      <w:r>
        <w:t xml:space="preserve">“Lane went dark after a power event”</w:t>
      </w:r>
      <w:r>
        <w:t xml:space="preserve"> </w:t>
      </w:r>
      <w:r>
        <w:t xml:space="preserve">— service not enabled</w:t>
      </w:r>
    </w:p>
    <w:p>
      <w:pPr>
        <w:pStyle w:val="FirstParagraph"/>
      </w:pPr>
      <w:r>
        <w:rPr>
          <w:b/>
          <w:bCs/>
        </w:rPr>
        <w:t xml:space="preserve">Symptom:</w:t>
      </w:r>
      <w:r>
        <w:t xml:space="preserve"> </w:t>
      </w:r>
      <w:r>
        <w:t xml:space="preserve">a lane (or the whole node) has</w:t>
      </w:r>
      <w:r>
        <w:t xml:space="preserve"> </w:t>
      </w:r>
      <w:r>
        <w:rPr>
          <w:b/>
          <w:bCs/>
        </w:rPr>
        <w:t xml:space="preserve">no scoring at all</w:t>
      </w:r>
      <w:r>
        <w:t xml:space="preserve"> </w:t>
      </w:r>
      <w:r>
        <w:t xml:space="preserve">after a power</w:t>
      </w:r>
      <w:r>
        <w:t xml:space="preserve"> </w:t>
      </w:r>
      <w:r>
        <w:t xml:space="preserve">blip, UPS event, or reboot — not</w:t>
      </w:r>
      <w:r>
        <w:t xml:space="preserve"> </w:t>
      </w:r>
      <w:r>
        <w:t xml:space="preserve">“wrong score,”</w:t>
      </w:r>
      <w:r>
        <w:t xml:space="preserve"> </w:t>
      </w:r>
      <w:r>
        <w:t xml:space="preserve">but</w:t>
      </w:r>
      <w:r>
        <w:t xml:space="preserve"> </w:t>
      </w:r>
      <w:r>
        <w:rPr>
          <w:i/>
          <w:iCs/>
        </w:rPr>
        <w:t xml:space="preserve">gone</w:t>
      </w:r>
      <w:r>
        <w:t xml:space="preserve">. Health check shows the</w:t>
      </w:r>
      <w:r>
        <w:t xml:space="preserve"> </w:t>
      </w:r>
      <w:r>
        <w:t xml:space="preserve">node disconnected.</w:t>
      </w:r>
    </w:p>
    <w:p>
      <w:pPr>
        <w:pStyle w:val="BodyText"/>
      </w:pPr>
      <w:r>
        <w:rPr>
          <w:b/>
          <w:bCs/>
        </w:rPr>
        <w:t xml:space="preserve">Likely cause:</w:t>
      </w:r>
      <w:r>
        <w:t xml:space="preserve"> </w:t>
      </w:r>
      <w:r>
        <w:t xml:space="preserve">the systemd</w:t>
      </w:r>
      <w:r>
        <w:t xml:space="preserve"> </w:t>
      </w:r>
      <w:r>
        <w:rPr>
          <w:rStyle w:val="VerbatimChar"/>
        </w:rPr>
        <w:t xml:space="preserve">lane-node</w:t>
      </w:r>
      <w:r>
        <w:t xml:space="preserve"> </w:t>
      </w:r>
      <w:r>
        <w:t xml:space="preserve">service is</w:t>
      </w:r>
      <w:r>
        <w:t xml:space="preserve"> </w:t>
      </w:r>
      <w:r>
        <w:rPr>
          <w:b/>
          <w:bCs/>
        </w:rPr>
        <w:t xml:space="preserve">loaded/active but not</w:t>
      </w:r>
      <w:r>
        <w:rPr>
          <w:b/>
          <w:bCs/>
        </w:rPr>
        <w:t xml:space="preserve"> </w:t>
      </w:r>
      <w:r>
        <w:rPr>
          <w:rStyle w:val="VerbatimChar"/>
          <w:b/>
          <w:bCs/>
        </w:rPr>
        <w:t xml:space="preserve">enabled</w:t>
      </w:r>
      <w:r>
        <w:t xml:space="preserve">, so it does</w:t>
      </w:r>
      <w:r>
        <w:t xml:space="preserve"> </w:t>
      </w:r>
      <w:r>
        <w:rPr>
          <w:b/>
          <w:bCs/>
        </w:rPr>
        <w:t xml:space="preserve">not</w:t>
      </w:r>
      <w:r>
        <w:t xml:space="preserve"> </w:t>
      </w:r>
      <w:r>
        <w:t xml:space="preserve">start on boot. This is a real trap that was hit on</w:t>
      </w:r>
      <w:r>
        <w:t xml:space="preserve"> </w:t>
      </w:r>
      <w:r>
        <w:t xml:space="preserve">the bench rig: the service ran fine for days only because the Pi had not rebooted.</w:t>
      </w:r>
    </w:p>
    <w:p>
      <w:pPr>
        <w:pStyle w:val="BodyText"/>
      </w:pPr>
      <w:r>
        <w:rPr>
          <w:b/>
          <w:bCs/>
        </w:rPr>
        <w:t xml:space="preserve">Fix:</w:t>
      </w:r>
    </w:p>
    <w:p>
      <w:pPr>
        <w:pStyle w:val="SourceCode"/>
      </w:pPr>
      <w:r>
        <w:rPr>
          <w:rStyle w:val="FunctionTok"/>
        </w:rPr>
        <w:t xml:space="preserve">sudo</w:t>
      </w:r>
      <w:r>
        <w:rPr>
          <w:rStyle w:val="NormalTok"/>
        </w:rPr>
        <w:t xml:space="preserve"> systemctl enable lane-node      </w:t>
      </w:r>
      <w:r>
        <w:rPr>
          <w:rStyle w:val="CommentTok"/>
        </w:rPr>
        <w:t xml:space="preserve"># make it start on boot (the missing step)</w:t>
      </w:r>
      <w:r>
        <w:br/>
      </w:r>
      <w:r>
        <w:rPr>
          <w:rStyle w:val="FunctionTok"/>
        </w:rPr>
        <w:t xml:space="preserve">sudo</w:t>
      </w:r>
      <w:r>
        <w:rPr>
          <w:rStyle w:val="NormalTok"/>
        </w:rPr>
        <w:t xml:space="preserve"> systemctl restart lane-node     </w:t>
      </w:r>
      <w:r>
        <w:rPr>
          <w:rStyle w:val="CommentTok"/>
        </w:rPr>
        <w:t xml:space="preserve"># start it now</w:t>
      </w:r>
      <w:r>
        <w:br/>
      </w:r>
      <w:r>
        <w:rPr>
          <w:rStyle w:val="ExtensionTok"/>
        </w:rPr>
        <w:t xml:space="preserve">systemctl</w:t>
      </w:r>
      <w:r>
        <w:rPr>
          <w:rStyle w:val="NormalTok"/>
        </w:rPr>
        <w:t xml:space="preserve"> is-enabled lane-node       </w:t>
      </w:r>
      <w:r>
        <w:rPr>
          <w:rStyle w:val="CommentTok"/>
        </w:rPr>
        <w:t xml:space="preserve"># must print: enabled</w:t>
      </w:r>
      <w:r>
        <w:br/>
      </w:r>
      <w:r>
        <w:rPr>
          <w:rStyle w:val="ExtensionTok"/>
        </w:rPr>
        <w:t xml:space="preserve">journalctl</w:t>
      </w:r>
      <w:r>
        <w:rPr>
          <w:rStyle w:val="NormalTok"/>
        </w:rPr>
        <w:t xml:space="preserve"> </w:t>
      </w:r>
      <w:r>
        <w:rPr>
          <w:rStyle w:val="AttributeTok"/>
        </w:rPr>
        <w:t xml:space="preserve">-u</w:t>
      </w:r>
      <w:r>
        <w:rPr>
          <w:rStyle w:val="NormalTok"/>
        </w:rPr>
        <w:t xml:space="preserve"> lane-node </w:t>
      </w:r>
      <w:r>
        <w:rPr>
          <w:rStyle w:val="AttributeTok"/>
        </w:rPr>
        <w:t xml:space="preserve">-f</w:t>
      </w:r>
      <w:r>
        <w:rPr>
          <w:rStyle w:val="NormalTok"/>
        </w:rPr>
        <w:t xml:space="preserve">           </w:t>
      </w:r>
      <w:r>
        <w:rPr>
          <w:rStyle w:val="CommentTok"/>
        </w:rPr>
        <w:t xml:space="preserve"># confirm it comes up</w:t>
      </w:r>
    </w:p>
    <w:p>
      <w:pPr>
        <w:pStyle w:val="BlockText"/>
      </w:pPr>
      <w:r>
        <w:rPr>
          <w:b/>
          <w:bCs/>
        </w:rPr>
        <w:t xml:space="preserve">Provisioning rule:</w:t>
      </w:r>
      <w:r>
        <w:t xml:space="preserve"> </w:t>
      </w:r>
      <w:r>
        <w:rPr>
          <w:rStyle w:val="VerbatimChar"/>
        </w:rPr>
        <w:t xml:space="preserve">systemctl enable lane-node</w:t>
      </w:r>
      <w:r>
        <w:t xml:space="preserve"> </w:t>
      </w:r>
      <w:r>
        <w:rPr>
          <w:b/>
          <w:bCs/>
        </w:rPr>
        <w:t xml:space="preserve">must</w:t>
      </w:r>
      <w:r>
        <w:t xml:space="preserve"> </w:t>
      </w:r>
      <w:r>
        <w:t xml:space="preserve">be part of every</w:t>
      </w:r>
      <w:r>
        <w:t xml:space="preserve"> </w:t>
      </w:r>
      <w:r>
        <w:t xml:space="preserve">node’s provisioning runbook. The symptom of a missing enable is exactly</w:t>
      </w:r>
      <w:r>
        <w:t xml:space="preserve"> </w:t>
      </w:r>
      <w:r>
        <w:t xml:space="preserve">“lane</w:t>
      </w:r>
      <w:r>
        <w:t xml:space="preserve"> </w:t>
      </w:r>
      <w:r>
        <w:t xml:space="preserve">goes dark after any power event.”</w:t>
      </w:r>
      <w:r>
        <w:t xml:space="preserve"> </w:t>
      </w:r>
      <w:r>
        <w:t xml:space="preserve">(</w:t>
      </w:r>
      <w:r>
        <w:rPr>
          <w:rStyle w:val="VerbatimChar"/>
        </w:rPr>
        <w:t xml:space="preserve">docs/phase8_trackA_golive_runbook.md</w:t>
      </w:r>
      <w:r>
        <w:t xml:space="preserve"> </w:t>
      </w:r>
      <w:r>
        <w:t xml:space="preserve">failure cheat-sheet; project provisioning note.)</w:t>
      </w:r>
    </w:p>
    <w:p>
      <w:pPr>
        <w:pStyle w:val="BlockText"/>
      </w:pPr>
      <w:r>
        <w:rPr>
          <w:b/>
          <w:bCs/>
        </w:rPr>
        <w:t xml:space="preserve">(VERIFY: the Track-B controller daemon’s own service unit.)</w:t>
      </w:r>
      <w:r>
        <w:t xml:space="preserve"> </w:t>
      </w:r>
      <w:r>
        <w:t xml:space="preserve">The</w:t>
      </w:r>
      <w:r>
        <w:t xml:space="preserve"> </w:t>
      </w:r>
      <w:r>
        <w:rPr>
          <w:rStyle w:val="VerbatimChar"/>
        </w:rPr>
        <w:t xml:space="preserve">lane-node</w:t>
      </w:r>
      <w:r>
        <w:t xml:space="preserve"> </w:t>
      </w:r>
      <w:r>
        <w:t xml:space="preserve">service above is the</w:t>
      </w:r>
      <w:r>
        <w:t xml:space="preserve"> </w:t>
      </w:r>
      <w:r>
        <w:rPr>
          <w:b/>
          <w:bCs/>
        </w:rPr>
        <w:t xml:space="preserve">scoring</w:t>
      </w:r>
      <w:r>
        <w:t xml:space="preserve"> </w:t>
      </w:r>
      <w:r>
        <w:t xml:space="preserve">node (</w:t>
      </w:r>
      <w:r>
        <w:rPr>
          <w:rStyle w:val="VerbatimChar"/>
        </w:rPr>
        <w:t xml:space="preserve">lane_node/lane_node.py</w:t>
      </w:r>
      <w:r>
        <w:t xml:space="preserve">). The</w:t>
      </w:r>
      <w:r>
        <w:t xml:space="preserve"> </w:t>
      </w:r>
      <w:r>
        <w:t xml:space="preserve">Track-B</w:t>
      </w:r>
      <w:r>
        <w:t xml:space="preserve"> </w:t>
      </w:r>
      <w:r>
        <w:rPr>
          <w:b/>
          <w:bCs/>
        </w:rPr>
        <w:t xml:space="preserve">controller</w:t>
      </w:r>
      <w:r>
        <w:t xml:space="preserve"> </w:t>
      </w:r>
      <w:r>
        <w:t xml:space="preserve">daemon (</w:t>
      </w:r>
      <w:r>
        <w:rPr>
          <w:rStyle w:val="VerbatimChar"/>
        </w:rPr>
        <w:t xml:space="preserve">lane_node/controller_daemon.py</w:t>
      </w:r>
      <w:r>
        <w:t xml:space="preserve">) is a</w:t>
      </w:r>
      <w:r>
        <w:t xml:space="preserve"> </w:t>
      </w:r>
      <w:r>
        <w:rPr>
          <w:i/>
          <w:iCs/>
        </w:rPr>
        <w:t xml:space="preserve">separate</w:t>
      </w:r>
      <w:r>
        <w:t xml:space="preserve"> </w:t>
      </w:r>
      <w:r>
        <w:t xml:space="preserve">tight synchronous control loop and is</w:t>
      </w:r>
      <w:r>
        <w:t xml:space="preserve"> </w:t>
      </w:r>
      <w:r>
        <w:rPr>
          <w:b/>
          <w:bCs/>
        </w:rPr>
        <w:t xml:space="preserve">not yet unified</w:t>
      </w:r>
      <w:r>
        <w:t xml:space="preserve"> </w:t>
      </w:r>
      <w:r>
        <w:t xml:space="preserve">with the scoring/server</w:t>
      </w:r>
      <w:r>
        <w:t xml:space="preserve"> </w:t>
      </w:r>
      <w:r>
        <w:t xml:space="preserve">path (the file’s</w:t>
      </w:r>
      <w:r>
        <w:t xml:space="preserve"> </w:t>
      </w:r>
      <w:r>
        <w:rPr>
          <w:rStyle w:val="VerbatimChar"/>
        </w:rPr>
        <w:t xml:space="preserve">TODO(server)</w:t>
      </w:r>
      <w:r>
        <w:t xml:space="preserve">); its production service unit /</w:t>
      </w:r>
      <w:r>
        <w:t xml:space="preserve"> </w:t>
      </w:r>
      <w:r>
        <w:rPr>
          <w:rStyle w:val="VerbatimChar"/>
        </w:rPr>
        <w:t xml:space="preserve">systemctl enable</w:t>
      </w:r>
      <w:r>
        <w:t xml:space="preserve"> </w:t>
      </w:r>
      <w:r>
        <w:t xml:space="preserve">step is a cutover item not fixed in the files read here. The same enable-on-boot</w:t>
      </w:r>
      <w:r>
        <w:t xml:space="preserve"> </w:t>
      </w:r>
      <w:r>
        <w:t xml:space="preserve">rule will apply.</w:t>
      </w:r>
    </w:p>
    <w:p>
      <w:r>
        <w:pict>
          <v:rect style="width:0;height:1.5pt" o:hralign="center" o:hrstd="t" o:hr="t"/>
        </w:pict>
      </w:r>
    </w:p>
    <w:bookmarkEnd w:id="390"/>
    <w:bookmarkStart w:id="395" w:name="Xf8d206e0193e231219dfdfacdf352c79d017993"/>
    <w:p>
      <w:pPr>
        <w:pStyle w:val="Heading3"/>
      </w:pPr>
      <w:r>
        <w:t xml:space="preserve">22.4 Relays will not energize / the rail dropped (Track B, bench/cutover)</w:t>
      </w:r>
    </w:p>
    <w:p>
      <w:pPr>
        <w:pStyle w:val="BlockText"/>
      </w:pPr>
      <w:r>
        <w:rPr>
          <w:b/>
          <w:bCs/>
        </w:rPr>
        <w:t xml:space="preserve">Context:</w:t>
      </w:r>
      <w:r>
        <w:t xml:space="preserve"> </w:t>
      </w:r>
      <w:r>
        <w:t xml:space="preserve">This applies to the</w:t>
      </w:r>
      <w:r>
        <w:t xml:space="preserve"> </w:t>
      </w:r>
      <w:r>
        <w:rPr>
          <w:b/>
          <w:bCs/>
        </w:rPr>
        <w:t xml:space="preserve">Track-B controller board</w:t>
      </w:r>
      <w:r>
        <w:t xml:space="preserve"> </w:t>
      </w:r>
      <w:r>
        <w:t xml:space="preserve">during bench</w:t>
      </w:r>
      <w:r>
        <w:t xml:space="preserve"> </w:t>
      </w:r>
      <w:r>
        <w:t xml:space="preserve">bring-up or cutover — Track B is</w:t>
      </w:r>
      <w:r>
        <w:t xml:space="preserve"> </w:t>
      </w:r>
      <w:r>
        <w:rPr>
          <w:b/>
          <w:bCs/>
        </w:rPr>
        <w:t xml:space="preserve">not yet cleared for live machines</w:t>
      </w:r>
      <w:r>
        <w:t xml:space="preserve">. Do this</w:t>
      </w:r>
      <w:r>
        <w:t xml:space="preserve"> </w:t>
      </w:r>
      <w:r>
        <w:t xml:space="preserve">on a</w:t>
      </w:r>
      <w:r>
        <w:t xml:space="preserve"> </w:t>
      </w:r>
      <w:r>
        <w:rPr>
          <w:b/>
          <w:bCs/>
        </w:rPr>
        <w:t xml:space="preserve">locked-out / off</w:t>
      </w:r>
      <w:r>
        <w:t xml:space="preserve"> </w:t>
      </w:r>
      <w:r>
        <w:t xml:space="preserve">machine (§22.0).</w:t>
      </w:r>
    </w:p>
    <w:p>
      <w:pPr>
        <w:pStyle w:val="FirstParagraph"/>
      </w:pPr>
      <w:r>
        <w:t xml:space="preserve">A motion relay (S/T/SP/BE/M/M2) energizes</w:t>
      </w:r>
      <w:r>
        <w:t xml:space="preserve"> </w:t>
      </w:r>
      <w:r>
        <w:rPr>
          <w:b/>
          <w:bCs/>
        </w:rPr>
        <w:t xml:space="preserve">only if both</w:t>
      </w:r>
      <w:r>
        <w:t xml:space="preserve"> </w:t>
      </w:r>
      <w:r>
        <w:t xml:space="preserve">of two independent gates</w:t>
      </w:r>
      <w:r>
        <w:t xml:space="preserve"> </w:t>
      </w:r>
      <w:r>
        <w:t xml:space="preserve">are satisfied (§9, §10.5):</w:t>
      </w:r>
    </w:p>
    <w:p>
      <w:pPr>
        <w:pStyle w:val="Compact"/>
        <w:numPr>
          <w:ilvl w:val="0"/>
          <w:numId w:val="1143"/>
        </w:numPr>
      </w:pPr>
      <w:r>
        <w:rPr>
          <w:b/>
          <w:bCs/>
        </w:rPr>
        <w:t xml:space="preserve">(a)</w:t>
      </w:r>
      <w:r>
        <w:t xml:space="preserve"> </w:t>
      </w:r>
      <w:r>
        <w:t xml:space="preserve">the Pi sets that relay’s bit on</w:t>
      </w:r>
      <w:r>
        <w:t xml:space="preserve"> </w:t>
      </w:r>
      <w:r>
        <w:rPr>
          <w:b/>
          <w:bCs/>
        </w:rPr>
        <w:t xml:space="preserve">MCP23017 OUT-A</w:t>
      </w:r>
      <w:r>
        <w:t xml:space="preserve"> </w:t>
      </w:r>
      <w:r>
        <w:t xml:space="preserve">(chip</w:t>
      </w:r>
      <w:r>
        <w:t xml:space="preserve"> </w:t>
      </w:r>
      <w:r>
        <w:rPr>
          <w:rStyle w:val="VerbatimChar"/>
        </w:rPr>
        <w:t xml:space="preserve">0x22</w:t>
      </w:r>
      <w:r>
        <w:t xml:space="preserve">) — turns</w:t>
      </w:r>
      <w:r>
        <w:t xml:space="preserve"> </w:t>
      </w:r>
      <w:r>
        <w:t xml:space="preserve">on the per-relay NPN driver that grounds the coil low side;</w:t>
      </w:r>
      <w:r>
        <w:t xml:space="preserve"> </w:t>
      </w:r>
      <w:r>
        <w:rPr>
          <w:b/>
          <w:bCs/>
        </w:rPr>
        <w:t xml:space="preserve">and</w:t>
      </w:r>
    </w:p>
    <w:p>
      <w:pPr>
        <w:pStyle w:val="Compact"/>
        <w:numPr>
          <w:ilvl w:val="0"/>
          <w:numId w:val="1143"/>
        </w:numPr>
      </w:pPr>
      <w:r>
        <w:rPr>
          <w:b/>
          <w:bCs/>
        </w:rPr>
        <w:t xml:space="preserve">(b)</w:t>
      </w:r>
      <w:r>
        <w:t xml:space="preserve"> </w:t>
      </w:r>
      <w:r>
        <w:t xml:space="preserve">the</w:t>
      </w:r>
      <w:r>
        <w:t xml:space="preserve"> </w:t>
      </w:r>
      <w:r>
        <w:rPr>
          <w:b/>
          <w:bCs/>
        </w:rPr>
        <w:t xml:space="preserve">relay-enable rail</w:t>
      </w:r>
      <w:r>
        <w:t xml:space="preserve"> </w:t>
      </w:r>
      <w:r>
        <w:t xml:space="preserve">(</w:t>
      </w:r>
      <w:r>
        <w:rPr>
          <w:rStyle w:val="VerbatimChar"/>
        </w:rPr>
        <w:t xml:space="preserve">RELAY_ENABLE_RAIL</w:t>
      </w:r>
      <w:r>
        <w:t xml:space="preserve">) is live — supplying +5 V</w:t>
      </w:r>
      <w:r>
        <w:t xml:space="preserve"> </w:t>
      </w:r>
      <w:r>
        <w:t xml:space="preserve">to the coil high side through the pass-FET</w:t>
      </w:r>
      <w:r>
        <w:t xml:space="preserve"> </w:t>
      </w:r>
      <w:r>
        <w:rPr>
          <w:b/>
          <w:bCs/>
        </w:rPr>
        <w:t xml:space="preserve">Q14 (AO3401A)</w:t>
      </w:r>
      <w:r>
        <w:t xml:space="preserve">.</w:t>
      </w:r>
    </w:p>
    <w:p>
      <w:pPr>
        <w:pStyle w:val="FirstParagraph"/>
      </w:pPr>
      <w:r>
        <w:t xml:space="preserve">Software alone can never fire a coil. If relays won’t energize, first determine</w:t>
      </w:r>
      <w:r>
        <w:t xml:space="preserve"> </w:t>
      </w:r>
      <w:r>
        <w:t xml:space="preserve">whether the</w:t>
      </w:r>
      <w:r>
        <w:t xml:space="preserve"> </w:t>
      </w:r>
      <w:r>
        <w:rPr>
          <w:b/>
          <w:bCs/>
        </w:rPr>
        <w:t xml:space="preserve">rail</w:t>
      </w:r>
      <w:r>
        <w:t xml:space="preserve"> </w:t>
      </w:r>
      <w:r>
        <w:t xml:space="preserve">is dead or the</w:t>
      </w:r>
      <w:r>
        <w:t xml:space="preserve"> </w:t>
      </w:r>
      <w:r>
        <w:rPr>
          <w:b/>
          <w:bCs/>
        </w:rPr>
        <w:t xml:space="preserve">command</w:t>
      </w:r>
      <w:r>
        <w:t xml:space="preserve"> </w:t>
      </w:r>
      <w:r>
        <w:t xml:space="preserve">is missing.</w:t>
      </w:r>
    </w:p>
    <w:bookmarkStart w:id="391" w:name="Xf1009a5d34f1058faeaa826a61b1e3819c5b02b"/>
    <w:p>
      <w:pPr>
        <w:pStyle w:val="Heading4"/>
      </w:pPr>
      <w:r>
        <w:t xml:space="preserve">22.4.1 First measurement: is the rail live?</w:t>
      </w:r>
    </w:p>
    <w:p>
      <w:pPr>
        <w:pStyle w:val="FirstParagraph"/>
      </w:pPr>
      <w:r>
        <w:t xml:space="preserve">Probe</w:t>
      </w:r>
      <w:r>
        <w:t xml:space="preserve"> </w:t>
      </w:r>
      <w:r>
        <w:rPr>
          <w:rStyle w:val="VerbatimChar"/>
          <w:b/>
          <w:bCs/>
        </w:rPr>
        <w:t xml:space="preserve">RELAY_ENABLE_RAIL</w:t>
      </w:r>
      <w:r>
        <w:rPr>
          <w:b/>
          <w:bCs/>
        </w:rPr>
        <w:t xml:space="preserve"> </w:t>
      </w:r>
      <w:r>
        <w:rPr>
          <w:b/>
          <w:bCs/>
        </w:rPr>
        <w:t xml:space="preserve">at TP16</w:t>
      </w:r>
      <w:r>
        <w:t xml:space="preserve"> </w:t>
      </w:r>
      <w:r>
        <w:t xml:space="preserve">(the rail test pad; §10.8):</w:t>
      </w:r>
    </w:p>
    <w:p>
      <w:pPr>
        <w:pStyle w:val="Compact"/>
        <w:numPr>
          <w:ilvl w:val="0"/>
          <w:numId w:val="1144"/>
        </w:numPr>
      </w:pPr>
      <w:r>
        <w:rPr>
          <w:b/>
          <w:bCs/>
        </w:rPr>
        <w:t xml:space="preserve">≈ +5 V</w:t>
      </w:r>
      <w:r>
        <w:t xml:space="preserve"> </w:t>
      </w:r>
      <w:r>
        <w:t xml:space="preserve">→ the rail is up; the problem is the command path (jump to §22.4.3).</w:t>
      </w:r>
    </w:p>
    <w:p>
      <w:pPr>
        <w:pStyle w:val="Compact"/>
        <w:numPr>
          <w:ilvl w:val="0"/>
          <w:numId w:val="1144"/>
        </w:numPr>
      </w:pPr>
      <w:r>
        <w:rPr>
          <w:b/>
          <w:bCs/>
        </w:rPr>
        <w:t xml:space="preserve">≈ 0 V</w:t>
      </w:r>
      <w:r>
        <w:t xml:space="preserve"> </w:t>
      </w:r>
      <w:r>
        <w:t xml:space="preserve">(or pulled toward the coil-low side through the coils) → the rail is</w:t>
      </w:r>
      <w:r>
        <w:t xml:space="preserve"> </w:t>
      </w:r>
      <w:r>
        <w:t xml:space="preserve">dead; an implemented gate/source position is open (continue below).</w:t>
      </w:r>
    </w:p>
    <w:bookmarkEnd w:id="391"/>
    <w:bookmarkStart w:id="392" w:name="Xe651a8326ff1f68d1a0c4bd1cca59251a3db359"/>
    <w:p>
      <w:pPr>
        <w:pStyle w:val="Heading4"/>
      </w:pPr>
      <w:r>
        <w:t xml:space="preserve">22.4.2 Board permissions and the separate Candidate-C OEM guard</w:t>
      </w:r>
    </w:p>
    <w:p>
      <w:pPr>
        <w:pStyle w:val="FirstParagraph"/>
      </w:pPr>
      <w:r>
        <w:t xml:space="preserve">The PCB contract names six conditions, but lane 21/22’s Candidate-C field</w:t>
      </w:r>
      <w:r>
        <w:t xml:space="preserve"> </w:t>
      </w:r>
      <w:r>
        <w:t xml:space="preserve">implementation does</w:t>
      </w:r>
      <w:r>
        <w:t xml:space="preserve"> </w:t>
      </w:r>
      <w:r>
        <w:rPr>
          <w:b/>
          <w:bCs/>
        </w:rPr>
        <w:t xml:space="preserve">not</w:t>
      </w:r>
      <w:r>
        <w:t xml:space="preserve"> </w:t>
      </w:r>
      <w:r>
        <w:t xml:space="preserve">put TB/SC on J14. Pins 1–2 carry the controlled,</w:t>
      </w:r>
      <w:r>
        <w:t xml:space="preserve"> </w:t>
      </w:r>
      <w:r>
        <w:t xml:space="preserve">labeled jumper; pins 3–4 are reserved for an external control-power / optional</w:t>
      </w:r>
      <w:r>
        <w:t xml:space="preserve"> </w:t>
      </w:r>
      <w:r>
        <w:t xml:space="preserve">pit-interlock dry-contact interface but are currently physically OPEN/unlanded. The OEM parallel closed-when-safe TB/SC</w:t>
      </w:r>
      <w:r>
        <w:t xml:space="preserve"> </w:t>
      </w:r>
      <w:r>
        <w:t xml:space="preserve">contacts remain separately in the S/T coil ladder. Read the board permissions in</w:t>
      </w:r>
      <w:r>
        <w:t xml:space="preserve"> </w:t>
      </w:r>
      <w:r>
        <w:t xml:space="preserve">this order, then run the separate G3 coil proof: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Condition</w:t>
            </w:r>
          </w:p>
        </w:tc>
        <w:tc>
          <w:tcPr/>
          <w:p>
            <w:pPr>
              <w:pStyle w:val="Compact"/>
            </w:pPr>
            <w:r>
              <w:t xml:space="preserve">How to read it</w:t>
            </w:r>
          </w:p>
        </w:tc>
        <w:tc>
          <w:tcPr/>
          <w:p>
            <w:pPr>
              <w:pStyle w:val="Compact"/>
            </w:pPr>
            <w:r>
              <w:t xml:space="preserve">“Permit”</w:t>
            </w:r>
            <w:r>
              <w:t xml:space="preserve"> </w:t>
            </w:r>
            <w:r>
              <w:t xml:space="preserve">state</w:t>
            </w:r>
          </w:p>
        </w:tc>
        <w:tc>
          <w:tcPr/>
          <w:p>
            <w:pPr>
              <w:pStyle w:val="Compact"/>
            </w:pPr>
            <w:r>
              <w:t xml:space="preserve">Common cause of a false</w:t>
            </w:r>
          </w:p>
        </w:tc>
      </w:tr>
      <w:tr>
        <w:tc>
          <w:tcPr/>
          <w:p>
            <w:pPr>
              <w:pStyle w:val="Compact"/>
            </w:pPr>
            <w:r>
              <w:t xml:space="preserve">2</w:t>
            </w:r>
          </w:p>
        </w:tc>
        <w:tc>
          <w:tcPr/>
          <w:p>
            <w:pPr>
              <w:pStyle w:val="Compact"/>
            </w:pPr>
            <w:r>
              <w:rPr>
                <w:b/>
                <w:bCs/>
              </w:rPr>
              <w:t xml:space="preserve">Arm OK</w:t>
            </w:r>
          </w:p>
        </w:tc>
        <w:tc>
          <w:tcPr/>
          <w:p>
            <w:pPr>
              <w:pStyle w:val="Compact"/>
            </w:pPr>
            <w:r>
              <w:rPr>
                <w:rStyle w:val="VerbatimChar"/>
              </w:rPr>
              <w:t xml:space="preserve">ARM_PERMIT</w:t>
            </w:r>
            <w:r>
              <w:t xml:space="preserve"> </w:t>
            </w:r>
            <w:r>
              <w:t xml:space="preserve">at</w:t>
            </w:r>
            <w:r>
              <w:t xml:space="preserve"> </w:t>
            </w:r>
            <w:r>
              <w:rPr>
                <w:b/>
                <w:bCs/>
              </w:rPr>
              <w:t xml:space="preserve">J1 (J_PI) pin 8</w:t>
            </w:r>
          </w:p>
        </w:tc>
        <w:tc>
          <w:tcPr/>
          <w:p>
            <w:pPr>
              <w:pStyle w:val="Compact"/>
            </w:pPr>
            <w:r>
              <w:t xml:space="preserve">HIGH</w:t>
            </w:r>
          </w:p>
        </w:tc>
        <w:tc>
          <w:tcPr/>
          <w:p>
            <w:pPr>
              <w:pStyle w:val="Compact"/>
            </w:pPr>
            <w:r>
              <w:t xml:space="preserve">Pi hasn’t armed: FSM not in a runnable state, or it latched into MANUAL_INTERVENTION/FAULT (§22.5). Default false via R108 100 k base pulldown.</w:t>
            </w:r>
          </w:p>
        </w:tc>
      </w:tr>
      <w:tr>
        <w:tc>
          <w:tcPr/>
          <w:p>
            <w:pPr>
              <w:pStyle w:val="Compact"/>
            </w:pPr>
            <w:r>
              <w:t xml:space="preserve">1</w:t>
            </w:r>
          </w:p>
        </w:tc>
        <w:tc>
          <w:tcPr/>
          <w:p>
            <w:pPr>
              <w:pStyle w:val="Compact"/>
            </w:pPr>
            <w:r>
              <w:rPr>
                <w:b/>
                <w:bCs/>
              </w:rPr>
              <w:t xml:space="preserve">Watchdog OK</w:t>
            </w:r>
          </w:p>
        </w:tc>
        <w:tc>
          <w:tcPr/>
          <w:p>
            <w:pPr>
              <w:pStyle w:val="Compact"/>
            </w:pPr>
            <w:r>
              <w:rPr>
                <w:rStyle w:val="VerbatimChar"/>
              </w:rPr>
              <w:t xml:space="preserve">WDOG_KICK</w:t>
            </w:r>
            <w:r>
              <w:t xml:space="preserve"> </w:t>
            </w:r>
            <w:r>
              <w:t xml:space="preserve">at</w:t>
            </w:r>
            <w:r>
              <w:t xml:space="preserve"> </w:t>
            </w:r>
            <w:r>
              <w:rPr>
                <w:b/>
                <w:bCs/>
              </w:rPr>
              <w:t xml:space="preserve">J1 pin 7</w:t>
            </w:r>
            <w:r>
              <w:t xml:space="preserve"> </w:t>
            </w:r>
            <w:r>
              <w:t xml:space="preserve">should show periodic pulses;</w:t>
            </w:r>
            <w:r>
              <w:t xml:space="preserve"> </w:t>
            </w:r>
            <w:r>
              <w:rPr>
                <w:rStyle w:val="VerbatimChar"/>
              </w:rPr>
              <w:t xml:space="preserve">NE555_OUT</w:t>
            </w:r>
            <w:r>
              <w:t xml:space="preserve"> </w:t>
            </w:r>
            <w:r>
              <w:t xml:space="preserve">(U36 pin 3) toggles;</w:t>
            </w:r>
            <w:r>
              <w:t xml:space="preserve"> </w:t>
            </w:r>
            <w:r>
              <w:rPr>
                <w:rStyle w:val="VerbatimChar"/>
              </w:rPr>
              <w:t xml:space="preserve">WDOG_OK_PULLDOWN</w:t>
            </w:r>
            <w:r>
              <w:t xml:space="preserve"> </w:t>
            </w:r>
            <w:r>
              <w:t xml:space="preserve">(Q13 drain) pulled to GND while OK</w:t>
            </w:r>
          </w:p>
        </w:tc>
        <w:tc>
          <w:tcPr/>
          <w:p>
            <w:pPr>
              <w:pStyle w:val="Compact"/>
            </w:pPr>
            <w:r>
              <w:t xml:space="preserve">kicks present</w:t>
            </w:r>
          </w:p>
        </w:tc>
        <w:tc>
          <w:tcPr/>
          <w:p>
            <w:pPr>
              <w:pStyle w:val="Compact"/>
            </w:pPr>
            <w:r>
              <w:t xml:space="preserve">Pi process hung/stopped → no kicks → NE555 times out → Q13 off. Or the kick GPIO isn’t wired/asserted.</w:t>
            </w:r>
          </w:p>
        </w:tc>
      </w:tr>
      <w:tr>
        <w:tc>
          <w:tcPr/>
          <w:p>
            <w:pPr>
              <w:pStyle w:val="Compact"/>
            </w:pPr>
            <w:r>
              <w:t xml:space="preserve">3</w:t>
            </w:r>
          </w:p>
        </w:tc>
        <w:tc>
          <w:tcPr/>
          <w:p>
            <w:pPr>
              <w:pStyle w:val="Compact"/>
            </w:pPr>
            <w:r>
              <w:rPr>
                <w:b/>
                <w:bCs/>
              </w:rPr>
              <w:t xml:space="preserve">RP2040 OK</w:t>
            </w:r>
          </w:p>
        </w:tc>
        <w:tc>
          <w:tcPr/>
          <w:p>
            <w:pPr>
              <w:pStyle w:val="Compact"/>
            </w:pPr>
            <w:r>
              <w:rPr>
                <w:rStyle w:val="VerbatimChar"/>
              </w:rPr>
              <w:t xml:space="preserve">RP2040_OK</w:t>
            </w:r>
            <w:r>
              <w:t xml:space="preserve"> </w:t>
            </w:r>
            <w:r>
              <w:t xml:space="preserve">=</w:t>
            </w:r>
            <w:r>
              <w:t xml:space="preserve"> </w:t>
            </w:r>
            <w:r>
              <w:rPr>
                <w:b/>
                <w:bCs/>
              </w:rPr>
              <w:t xml:space="preserve">GP2</w:t>
            </w:r>
            <w:r>
              <w:t xml:space="preserve">, at</w:t>
            </w:r>
            <w:r>
              <w:t xml:space="preserve"> </w:t>
            </w:r>
            <w:r>
              <w:rPr>
                <w:b/>
                <w:bCs/>
              </w:rPr>
              <w:t xml:space="preserve">J1 pin 13</w:t>
            </w:r>
          </w:p>
        </w:tc>
        <w:tc>
          <w:tcPr/>
          <w:p>
            <w:pPr>
              <w:pStyle w:val="Compact"/>
            </w:pPr>
            <w:r>
              <w:t xml:space="preserve">HIGH</w:t>
            </w:r>
          </w:p>
        </w:tc>
        <w:tc>
          <w:tcPr/>
          <w:p>
            <w:pPr>
              <w:pStyle w:val="Compact"/>
            </w:pPr>
            <w:r>
              <w:t xml:space="preserve">RP2040 unpowered / in reset / BOOTSEL / firmware crash / cam-stop or motion-timeout fault. GP2 is Hi-Z when unpowered → R110 100 k holds Q16 off.</w:t>
            </w:r>
          </w:p>
        </w:tc>
      </w:tr>
      <w:tr>
        <w:tc>
          <w:tcPr/>
          <w:p>
            <w:pPr>
              <w:pStyle w:val="Compact"/>
            </w:pPr>
            <w:r>
              <w:t xml:space="preserve">4</w:t>
            </w:r>
          </w:p>
        </w:tc>
        <w:tc>
          <w:tcPr/>
          <w:p>
            <w:pPr>
              <w:pStyle w:val="Compact"/>
            </w:pPr>
            <w:r>
              <w:rPr>
                <w:b/>
                <w:bCs/>
              </w:rPr>
              <w:t xml:space="preserve">Enabled cam-stop OK</w:t>
            </w:r>
          </w:p>
        </w:tc>
        <w:tc>
          <w:tcPr/>
          <w:p>
            <w:pPr>
              <w:pStyle w:val="Compact"/>
            </w:pPr>
            <w:r>
              <w:rPr>
                <w:i/>
                <w:iCs/>
              </w:rPr>
              <w:t xml:space="preserve">(not a separate transistor)</w:t>
            </w:r>
            <w:r>
              <w:t xml:space="preserve"> </w:t>
            </w:r>
            <w:r>
              <w:t xml:space="preserve">— folds into condition 3</w:t>
            </w:r>
          </w:p>
        </w:tc>
        <w:tc>
          <w:tcPr/>
          <w:p>
            <w:pPr>
              <w:pStyle w:val="Compact"/>
            </w:pPr>
            <w:r>
              <w:t xml:space="preserve">(see #3)</w:t>
            </w:r>
          </w:p>
        </w:tc>
        <w:tc>
          <w:tcPr/>
          <w:p>
            <w:pPr>
              <w:pStyle w:val="Compact"/>
            </w:pPr>
            <w:r>
              <w:t xml:space="preserve">An enabled enforcement fault or the active motion timeout drives</w:t>
            </w:r>
            <w:r>
              <w:t xml:space="preserve"> </w:t>
            </w:r>
            <w:r>
              <w:rPr>
                <w:b/>
                <w:bCs/>
              </w:rPr>
              <w:t xml:space="preserve">GP2 LOW</w:t>
            </w:r>
            <w:r>
              <w:t xml:space="preserve">. Stock v1.2.3 measured-cam flags are OFF.</w:t>
            </w:r>
          </w:p>
        </w:tc>
      </w:tr>
      <w:tr>
        <w:tc>
          <w:tcPr/>
          <w:p>
            <w:pPr>
              <w:pStyle w:val="Compact"/>
            </w:pPr>
            <w:r>
              <w:t xml:space="preserve">5</w:t>
            </w:r>
          </w:p>
        </w:tc>
        <w:tc>
          <w:tcPr/>
          <w:p>
            <w:pPr>
              <w:pStyle w:val="Compact"/>
            </w:pPr>
            <w:r>
              <w:rPr>
                <w:b/>
                <w:bCs/>
              </w:rPr>
              <w:t xml:space="preserve">J_SAFE1-2 board source position</w:t>
            </w:r>
          </w:p>
        </w:tc>
        <w:tc>
          <w:tcPr/>
          <w:p>
            <w:pPr>
              <w:pStyle w:val="Compact"/>
            </w:pPr>
            <w:r>
              <w:t xml:space="preserve">controlled Candidate-C jumper on</w:t>
            </w:r>
            <w:r>
              <w:t xml:space="preserve"> </w:t>
            </w:r>
            <w:r>
              <w:rPr>
                <w:b/>
                <w:bCs/>
              </w:rPr>
              <w:t xml:space="preserve">J14 pins 1↔2</w:t>
            </w:r>
            <w:r>
              <w:t xml:space="preserve">;</w:t>
            </w:r>
            <w:r>
              <w:t xml:space="preserve"> </w:t>
            </w:r>
            <w:r>
              <w:rPr>
                <w:rStyle w:val="VerbatimChar"/>
              </w:rPr>
              <w:t xml:space="preserve">SAFE_TBSC_RETURN</w:t>
            </w:r>
          </w:p>
        </w:tc>
        <w:tc>
          <w:tcPr/>
          <w:p>
            <w:pPr>
              <w:pStyle w:val="Compact"/>
            </w:pPr>
            <w:r>
              <w:t xml:space="preserve">keyed/labeled jumper present</w:t>
            </w:r>
          </w:p>
        </w:tc>
        <w:tc>
          <w:tcPr/>
          <w:p>
            <w:pPr>
              <w:pStyle w:val="Compact"/>
            </w:pPr>
            <w:r>
              <w:t xml:space="preserve">Missing/loose controlled jumper. This is</w:t>
            </w:r>
            <w:r>
              <w:t xml:space="preserve"> </w:t>
            </w:r>
            <w:r>
              <w:rPr>
                <w:b/>
                <w:bCs/>
              </w:rPr>
              <w:t xml:space="preserve">not</w:t>
            </w:r>
            <w:r>
              <w:t xml:space="preserve"> </w:t>
            </w:r>
            <w:r>
              <w:t xml:space="preserve">a TB/SC field sensor and opening it proves only PCB/source continuity.</w:t>
            </w:r>
          </w:p>
        </w:tc>
      </w:tr>
      <w:tr>
        <w:tc>
          <w:tcPr/>
          <w:p>
            <w:pPr>
              <w:pStyle w:val="Compact"/>
            </w:pPr>
            <w:r>
              <w:t xml:space="preserve">6</w:t>
            </w:r>
          </w:p>
        </w:tc>
        <w:tc>
          <w:tcPr/>
          <w:p>
            <w:pPr>
              <w:pStyle w:val="Compact"/>
            </w:pPr>
            <w:r>
              <w:rPr>
                <w:b/>
                <w:bCs/>
              </w:rPr>
              <w:t xml:space="preserve">Reserved external control-power / optional pit-interlock source position</w:t>
            </w:r>
          </w:p>
        </w:tc>
        <w:tc>
          <w:tcPr/>
          <w:p>
            <w:pPr>
              <w:pStyle w:val="Compact"/>
            </w:pPr>
            <w:r>
              <w:rPr>
                <w:b/>
                <w:bCs/>
              </w:rPr>
              <w:t xml:space="preserve">J14 pins 3↔4</w:t>
            </w:r>
            <w:r>
              <w:t xml:space="preserve">;</w:t>
            </w:r>
            <w:r>
              <w:t xml:space="preserve"> </w:t>
            </w:r>
            <w:r>
              <w:rPr>
                <w:rStyle w:val="VerbatimChar"/>
              </w:rPr>
              <w:t xml:space="preserve">SAFE_STOP_RETURN</w:t>
            </w:r>
            <w:r>
              <w:t xml:space="preserve"> </w:t>
            </w:r>
            <w:r>
              <w:t xml:space="preserve">(Q14 source)</w:t>
            </w:r>
          </w:p>
        </w:tc>
        <w:tc>
          <w:tcPr/>
          <w:p>
            <w:pPr>
              <w:pStyle w:val="Compact"/>
            </w:pPr>
            <w:r>
              <w:t xml:space="preserve">current field state is OPEN/dead; future permit requires a reviewed isolated dry-contact interface</w:t>
            </w:r>
          </w:p>
        </w:tc>
        <w:tc>
          <w:tcPr/>
          <w:p>
            <w:pPr>
              <w:pStyle w:val="Compact"/>
            </w:pPr>
            <w:r>
              <w:t xml:space="preserve">The current OPEN/unlanded harness is expected and deliberately prevents arm. Never install a machine-side jumper as a “fix,” and never route machine voltage or mains onto Rev-D.</w:t>
            </w:r>
          </w:p>
        </w:tc>
      </w:tr>
    </w:tbl>
    <w:p>
      <w:pPr>
        <w:pStyle w:val="BodyText"/>
      </w:pPr>
      <w:r>
        <w:rPr>
          <w:b/>
          <w:bCs/>
        </w:rPr>
        <w:t xml:space="preserve">Structural facts</w:t>
      </w:r>
      <w:r>
        <w:t xml:space="preserve"> </w:t>
      </w:r>
      <w:r>
        <w:t xml:space="preserve">(so you know what to expect on a meter):</w:t>
      </w:r>
    </w:p>
    <w:p>
      <w:pPr>
        <w:pStyle w:val="Compact"/>
        <w:numPr>
          <w:ilvl w:val="0"/>
          <w:numId w:val="1145"/>
        </w:numPr>
      </w:pPr>
      <w:r>
        <w:rPr>
          <w:b/>
          <w:bCs/>
        </w:rPr>
        <w:t xml:space="preserve">J_SAFE1-2 and J_SAFE3-4 are in series with the FET source.</w:t>
      </w:r>
      <w:r>
        <w:t xml:space="preserve"> </w:t>
      </w:r>
      <w:r>
        <w:t xml:space="preserve">+5 V enters</w:t>
      </w:r>
      <w:r>
        <w:t xml:space="preserve"> </w:t>
      </w:r>
      <w:r>
        <w:t xml:space="preserve">J14.1, traverses the Candidate-C jumper to J14.2, crosses the on-board</w:t>
      </w:r>
      <w:r>
        <w:t xml:space="preserve"> </w:t>
      </w:r>
      <w:r>
        <w:t xml:space="preserve">J14.2/J14.3 net, then stops at the current open/unlanded 3–4 position.</w:t>
      </w:r>
      <w:r>
        <w:t xml:space="preserve"> </w:t>
      </w:r>
      <w:r>
        <w:t xml:space="preserve">A future approved interface can return on J14.4 to the pass-FET source.</w:t>
      </w:r>
      <w:r>
        <w:t xml:space="preserve"> </w:t>
      </w:r>
      <w:r>
        <w:t xml:space="preserve">Opening either completed connector position proves board/source continuity</w:t>
      </w:r>
      <w:r>
        <w:t xml:space="preserve"> </w:t>
      </w:r>
      <w:r>
        <w:t xml:space="preserve">only; it does not prove the OEM TB/SC guard or Stop-to-breaker path.</w:t>
      </w:r>
    </w:p>
    <w:p>
      <w:pPr>
        <w:pStyle w:val="Compact"/>
        <w:numPr>
          <w:ilvl w:val="0"/>
          <w:numId w:val="1145"/>
        </w:numPr>
      </w:pPr>
      <w:r>
        <w:rPr>
          <w:b/>
          <w:bCs/>
        </w:rPr>
        <w:t xml:space="preserve">Conditions 1, 2, 3(=4) are a series transistor stack on the FET</w:t>
      </w:r>
      <w:r>
        <w:rPr>
          <w:b/>
          <w:bCs/>
        </w:rPr>
        <w:t xml:space="preserve"> </w:t>
      </w:r>
      <w:r>
        <w:rPr>
          <w:b/>
          <w:bCs/>
          <w:i/>
          <w:iCs/>
        </w:rPr>
        <w:t xml:space="preserve">gate</w:t>
      </w:r>
      <w:r>
        <w:t xml:space="preserve"> </w:t>
      </w:r>
      <w:r>
        <w:t xml:space="preserve">(</w:t>
      </w:r>
      <w:r>
        <w:rPr>
          <w:rStyle w:val="VerbatimChar"/>
        </w:rPr>
        <w:t xml:space="preserve">RAIL_GATE</w:t>
      </w:r>
      <w:r>
        <w:t xml:space="preserve">, held up to the source by R106 100 k = off by default):</w:t>
      </w:r>
      <w:r>
        <w:t xml:space="preserve"> </w:t>
      </w:r>
      <w:r>
        <w:rPr>
          <w:b/>
          <w:bCs/>
        </w:rPr>
        <w:t xml:space="preserve">Q15 (ARM) · Q16 (RP2040_OK) · Q13 (watchdog) must all conduct</w:t>
      </w:r>
      <w:r>
        <w:t xml:space="preserve"> </w:t>
      </w:r>
      <w:r>
        <w:t xml:space="preserve">to pull the</w:t>
      </w:r>
      <w:r>
        <w:t xml:space="preserve"> </w:t>
      </w:r>
      <w:r>
        <w:t xml:space="preserve">gate low and turn the P-FET on. Any one off → gate stays up → rail dead.</w:t>
      </w:r>
    </w:p>
    <w:p>
      <w:pPr>
        <w:pStyle w:val="BlockText"/>
      </w:pPr>
      <w:r>
        <w:rPr>
          <w:b/>
          <w:bCs/>
        </w:rPr>
        <w:t xml:space="preserve">Candidate-C diagnostic boundary:</w:t>
      </w:r>
      <w:r>
        <w:t xml:space="preserve"> </w:t>
      </w:r>
      <w:r>
        <w:t xml:space="preserve">if J_SAFE1-2 is open, the rail should be</w:t>
      </w:r>
      <w:r>
        <w:t xml:space="preserve"> </w:t>
      </w:r>
      <w:r>
        <w:t xml:space="preserve">dead; restore only the documented keyed/labeled jumper. Never search C2A-U or a</w:t>
      </w:r>
      <w:r>
        <w:t xml:space="preserve"> </w:t>
      </w:r>
      <w:r>
        <w:t xml:space="preserve">~21 Ω cold-continuity path for a replacement field loop. The authoritative</w:t>
      </w:r>
      <w:r>
        <w:t xml:space="preserve"> </w:t>
      </w:r>
      <w:r>
        <w:t xml:space="preserve">collision test is live/per-lane under the runbook’s guarded procedure: command S,</w:t>
      </w:r>
      <w:r>
        <w:t xml:space="preserve"> </w:t>
      </w:r>
      <w:r>
        <w:t xml:space="preserve">then T, force both levers BACK/open, and require each machine coil to remain dead.</w:t>
      </w:r>
      <w:r>
        <w:t xml:space="preserve"> </w:t>
      </w:r>
      <w:r>
        <w:t xml:space="preserve">A failure means the board output bypassed the OEM ladder: abort and roll back.</w:t>
      </w:r>
    </w:p>
    <w:p>
      <w:pPr>
        <w:pStyle w:val="BlockText"/>
      </w:pPr>
      <w:r>
        <w:rPr>
          <w:b/>
          <w:bCs/>
        </w:rPr>
        <w:t xml:space="preserve">Stop / pit-entry diagnostic boundary:</w:t>
      </w:r>
      <w:r>
        <w:t xml:space="preserve"> </w:t>
      </w:r>
      <w:r>
        <w:t xml:space="preserve">current J_SAFE3-4 OPEN is not a fault</w:t>
      </w:r>
      <w:r>
        <w:t xml:space="preserve"> </w:t>
      </w:r>
      <w:r>
        <w:t xml:space="preserve">to bypass; it is the intended no-arm hold. The leading interface is an externally</w:t>
      </w:r>
      <w:r>
        <w:t xml:space="preserve"> </w:t>
      </w:r>
      <w:r>
        <w:t xml:space="preserve">mounted, correctly rated energize-to-prove control-power relay whose isolated</w:t>
      </w:r>
      <w:r>
        <w:t xml:space="preserve"> </w:t>
      </w:r>
      <w:r>
        <w:t xml:space="preserve">N.O. dry contact alone reaches J14, optionally in series with an approved new</w:t>
      </w:r>
      <w:r>
        <w:t xml:space="preserve"> </w:t>
      </w:r>
      <w:r>
        <w:t xml:space="preserve">pit-entry-interlock contact. After it exists, a 3–4 continuity/drop test proves</w:t>
      </w:r>
      <w:r>
        <w:t xml:space="preserve"> </w:t>
      </w:r>
      <w:r>
        <w:t xml:space="preserve">only the board source path. On lanes 21/22, actuate Stop and require it to drop</w:t>
      </w:r>
      <w:r>
        <w:t xml:space="preserve"> </w:t>
      </w:r>
      <w:r>
        <w:t xml:space="preserve">OEM master/control power and TP16; record C.I.S. as</w:t>
      </w:r>
      <w:r>
        <w:t xml:space="preserve"> </w:t>
      </w:r>
      <w:r>
        <w:rPr>
          <w:b/>
          <w:bCs/>
        </w:rPr>
        <w:t xml:space="preserve">N/A — device absent</w:t>
      </w:r>
      <w:r>
        <w:t xml:space="preserve">.</w:t>
      </w:r>
      <w:r>
        <w:t xml:space="preserve"> </w:t>
      </w:r>
      <w:r>
        <w:t xml:space="preserve">Inspect/ask the mechanic about any other automatic pit-entry interlock and</w:t>
      </w:r>
      <w:r>
        <w:t xml:space="preserve"> </w:t>
      </w:r>
      <w:r>
        <w:t xml:space="preserve">separately demand-test it if found or installed. If none exists, close the</w:t>
      </w:r>
      <w:r>
        <w:t xml:space="preserve"> </w:t>
      </w:r>
      <w:r>
        <w:t xml:space="preserve">new-interlock-versus-explicit-safety-decision gate before motion. A J14-only pit</w:t>
      </w:r>
      <w:r>
        <w:t xml:space="preserve"> </w:t>
      </w:r>
      <w:r>
        <w:t xml:space="preserve">switch is board permission gating, not an upstream final disconnect. A welded or</w:t>
      </w:r>
      <w:r>
        <w:t xml:space="preserve"> </w:t>
      </w:r>
      <w:r>
        <w:t xml:space="preserve">stuck-closed sensing-relay contact can look healthy, so the acceptance and</w:t>
      </w:r>
      <w:r>
        <w:t xml:space="preserve"> </w:t>
      </w:r>
      <w:r>
        <w:t xml:space="preserve">periodic proof must force control-power loss and verify both the contact opens</w:t>
      </w:r>
      <w:r>
        <w:t xml:space="preserve"> </w:t>
      </w:r>
      <w:r>
        <w:t xml:space="preserve">and TP16 drops. Only the monitor’s isolated dry contact reaches J14; sensed</w:t>
      </w:r>
      <w:r>
        <w:t xml:space="preserve"> </w:t>
      </w:r>
      <w:r>
        <w:t xml:space="preserve">machine voltage and mains remain outside Rev-D.</w:t>
      </w:r>
    </w:p>
    <w:bookmarkEnd w:id="392"/>
    <w:bookmarkStart w:id="393" w:name="X0f9143011fe6c6d888f637b6bc9e33fa99b5d2c"/>
    <w:p>
      <w:pPr>
        <w:pStyle w:val="Heading4"/>
      </w:pPr>
      <w:r>
        <w:t xml:space="preserve">22.4.3 Rail is live but a specific relay won’t fire</w:t>
      </w:r>
    </w:p>
    <w:p>
      <w:pPr>
        <w:pStyle w:val="FirstParagraph"/>
      </w:pPr>
      <w:r>
        <w:t xml:space="preserve">If TP16 is ≈ +5 V but one output doesn’t actuate, the</w:t>
      </w:r>
      <w:r>
        <w:t xml:space="preserve"> </w:t>
      </w:r>
      <w:r>
        <w:rPr>
          <w:b/>
          <w:bCs/>
        </w:rPr>
        <w:t xml:space="preserve">command</w:t>
      </w:r>
      <w:r>
        <w:t xml:space="preserve"> </w:t>
      </w:r>
      <w:r>
        <w:t xml:space="preserve">path or that</w:t>
      </w:r>
      <w:r>
        <w:t xml:space="preserve"> </w:t>
      </w:r>
      <w:r>
        <w:rPr>
          <w:b/>
          <w:bCs/>
        </w:rPr>
        <w:t xml:space="preserve">channel</w:t>
      </w:r>
      <w:r>
        <w:t xml:space="preserve"> </w:t>
      </w:r>
      <w:r>
        <w:t xml:space="preserve">is the problem: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Check / fix</w:t>
            </w:r>
          </w:p>
        </w:tc>
      </w:tr>
      <w:tr>
        <w:tc>
          <w:tcPr/>
          <w:p>
            <w:pPr>
              <w:pStyle w:val="Compact"/>
            </w:pPr>
            <w:r>
              <w:rPr>
                <w:b/>
                <w:bCs/>
              </w:rPr>
              <w:t xml:space="preserve">Pi isn’t setting the OUT-A bit</w:t>
            </w:r>
          </w:p>
        </w:tc>
        <w:tc>
          <w:tcPr/>
          <w:p>
            <w:pPr>
              <w:pStyle w:val="Compact"/>
            </w:pPr>
            <w:r>
              <w:t xml:space="preserve">The FSM drives relays via</w:t>
            </w:r>
            <w:r>
              <w:t xml:space="preserve"> </w:t>
            </w:r>
            <w:r>
              <w:rPr>
                <w:rStyle w:val="VerbatimChar"/>
              </w:rPr>
              <w:t xml:space="preserve">MachineIO._set_out()</w:t>
            </w:r>
            <w:r>
              <w:t xml:space="preserve"> </w:t>
            </w:r>
            <w:r>
              <w:t xml:space="preserve">over I²C to MCP23017</w:t>
            </w:r>
            <w:r>
              <w:t xml:space="preserve"> </w:t>
            </w:r>
            <w:r>
              <w:rPr>
                <w:rStyle w:val="VerbatimChar"/>
              </w:rPr>
              <w:t xml:space="preserve">0x22</w:t>
            </w:r>
            <w:r>
              <w:t xml:space="preserve">. Confirm the FSM is actually in a state that commands that motor (§22.5 / §3).</w:t>
            </w:r>
          </w:p>
        </w:tc>
      </w:tr>
      <w:tr>
        <w:tc>
          <w:tcPr/>
          <w:p>
            <w:pPr>
              <w:pStyle w:val="Compact"/>
            </w:pPr>
            <w:r>
              <w:rPr>
                <w:b/>
                <w:bCs/>
              </w:rPr>
              <w:t xml:space="preserve">Wrong bit ↔ relay mapping</w:t>
            </w:r>
          </w:p>
        </w:tc>
        <w:tc>
          <w:tcPr/>
          <w:p>
            <w:pPr>
              <w:pStyle w:val="Compact"/>
            </w:pPr>
            <w:r>
              <w:rPr>
                <w:rStyle w:val="VerbatimChar"/>
              </w:rPr>
              <w:t xml:space="preserve">controller_io.OUT_A_MAP</w:t>
            </w:r>
            <w:r>
              <w:t xml:space="preserve"> </w:t>
            </w:r>
            <w:r>
              <w:t xml:space="preserve">is the source of truth and is regression-checked against the netlist generator. S=(0,0), T=(0,1), SP=(0,2), BE=(0,3), M=(0,4),</w:t>
            </w:r>
            <w:r>
              <w:t xml:space="preserve"> </w:t>
            </w:r>
            <w:r>
              <w:rPr>
                <w:b/>
                <w:bCs/>
              </w:rPr>
              <w:t xml:space="preserve">M2=(0,5)</w:t>
            </w:r>
            <w:r>
              <w:t xml:space="preserve">,</w:t>
            </w:r>
            <w:r>
              <w:t xml:space="preserve"> </w:t>
            </w:r>
            <w:r>
              <w:rPr>
                <w:b/>
                <w:bCs/>
              </w:rPr>
              <w:t xml:space="preserve">M1=(0,6)</w:t>
            </w:r>
            <w:r>
              <w:t xml:space="preserve">; lamps first_ball=(0,7), second_ball=(1,0), strike=(1,1), foul=(1,2). (M2 is bit 5,</w:t>
            </w:r>
            <w:r>
              <w:t xml:space="preserve"> </w:t>
            </w:r>
            <w:r>
              <w:rPr>
                <w:b/>
                <w:bCs/>
              </w:rPr>
              <w:t xml:space="preserve">before</w:t>
            </w:r>
            <w:r>
              <w:t xml:space="preserve"> </w:t>
            </w:r>
            <w:r>
              <w:t xml:space="preserve">M1 bit 6 — per the generator. BS/OS, M1/M2, strike/foul were once swapped and have been corrected to match the netlist — see §12.)</w:t>
            </w:r>
          </w:p>
        </w:tc>
      </w:tr>
      <w:tr>
        <w:tc>
          <w:tcPr/>
          <w:p>
            <w:pPr>
              <w:pStyle w:val="Compact"/>
            </w:pPr>
            <w:r>
              <w:rPr>
                <w:b/>
                <w:bCs/>
              </w:rPr>
              <w:t xml:space="preserve">M1 (ball return) won’t fire — by design</w:t>
            </w:r>
          </w:p>
        </w:tc>
        <w:tc>
          <w:tcPr/>
          <w:p>
            <w:pPr>
              <w:pStyle w:val="Compact"/>
            </w:pPr>
            <w:r>
              <w:rPr>
                <w:b/>
                <w:bCs/>
              </w:rPr>
              <w:t xml:space="preserve">K7/M1 is DNP</w:t>
            </w:r>
            <w:r>
              <w:t xml:space="preserve"> </w:t>
            </w:r>
            <w:r>
              <w:t xml:space="preserve">(do-not-populate): not bench-confirmed on these chassis and the FSM doesn’t drive it. The coil/driver/flyback footprints exist on the rail but are not assembled. Do not expect M1 to work until it is verified at-machine and populated (spec §3.2, §11 item 6).</w:t>
            </w:r>
          </w:p>
        </w:tc>
      </w:tr>
      <w:tr>
        <w:tc>
          <w:tcPr/>
          <w:p>
            <w:pPr>
              <w:pStyle w:val="Compact"/>
            </w:pPr>
            <w:r>
              <w:rPr>
                <w:b/>
                <w:bCs/>
              </w:rPr>
              <w:t xml:space="preserve">I²C bus not enumerating</w:t>
            </w:r>
          </w:p>
        </w:tc>
        <w:tc>
          <w:tcPr/>
          <w:p>
            <w:pPr>
              <w:pStyle w:val="Compact"/>
            </w:pPr>
            <w:r>
              <w:t xml:space="preserve">All three board MCP23017s must come up:</w:t>
            </w:r>
            <w:r>
              <w:t xml:space="preserve"> </w:t>
            </w:r>
            <w:r>
              <w:rPr>
                <w:b/>
                <w:bCs/>
              </w:rPr>
              <w:t xml:space="preserve">IN-A</w:t>
            </w:r>
            <w:r>
              <w:rPr>
                <w:b/>
                <w:bCs/>
              </w:rPr>
              <w:t xml:space="preserve"> </w:t>
            </w:r>
            <w:r>
              <w:rPr>
                <w:rStyle w:val="VerbatimChar"/>
                <w:b/>
                <w:bCs/>
              </w:rPr>
              <w:t xml:space="preserve">0x20</w:t>
            </w:r>
            <w:r>
              <w:rPr>
                <w:b/>
                <w:bCs/>
              </w:rPr>
              <w:t xml:space="preserve">, IN-B</w:t>
            </w:r>
            <w:r>
              <w:rPr>
                <w:b/>
                <w:bCs/>
              </w:rPr>
              <w:t xml:space="preserve"> </w:t>
            </w:r>
            <w:r>
              <w:rPr>
                <w:rStyle w:val="VerbatimChar"/>
                <w:b/>
                <w:bCs/>
              </w:rPr>
              <w:t xml:space="preserve">0x21</w:t>
            </w:r>
            <w:r>
              <w:rPr>
                <w:b/>
                <w:bCs/>
              </w:rPr>
              <w:t xml:space="preserve">, OUT-A</w:t>
            </w:r>
            <w:r>
              <w:rPr>
                <w:b/>
                <w:bCs/>
              </w:rPr>
              <w:t xml:space="preserve"> </w:t>
            </w:r>
            <w:r>
              <w:rPr>
                <w:rStyle w:val="VerbatimChar"/>
                <w:b/>
                <w:bCs/>
              </w:rPr>
              <w:t xml:space="preserve">0x22</w:t>
            </w:r>
            <w:r>
              <w:t xml:space="preserve"> </w:t>
            </w:r>
            <w:r>
              <w:t xml:space="preserve">on the board’s own bus. If</w:t>
            </w:r>
            <w:r>
              <w:t xml:space="preserve"> </w:t>
            </w:r>
            <w:r>
              <w:rPr>
                <w:rStyle w:val="VerbatimChar"/>
              </w:rPr>
              <w:t xml:space="preserve">MachineIO</w:t>
            </w:r>
            <w:r>
              <w:t xml:space="preserve"> </w:t>
            </w:r>
            <w:r>
              <w:t xml:space="preserve">can’t open the bus or a chip NAKs, no outputs (or no slow inputs) work. Confirm with</w:t>
            </w:r>
            <w:r>
              <w:t xml:space="preserve"> </w:t>
            </w:r>
            <w:r>
              <w:rPr>
                <w:rStyle w:val="VerbatimChar"/>
              </w:rPr>
              <w:t xml:space="preserve">i2cdetect</w:t>
            </w:r>
            <w:r>
              <w:t xml:space="preserve"> </w:t>
            </w:r>
            <w:r>
              <w:t xml:space="preserve">on the board’s bus and check the 3.3 V rail + the two 4.7 k I²C pull-ups.</w:t>
            </w:r>
          </w:p>
        </w:tc>
      </w:tr>
      <w:tr>
        <w:tc>
          <w:tcPr/>
          <w:p>
            <w:pPr>
              <w:pStyle w:val="Compact"/>
            </w:pPr>
            <w:r>
              <w:rPr>
                <w:b/>
                <w:bCs/>
              </w:rPr>
              <w:t xml:space="preserve">Coil driver / relay fault</w:t>
            </w:r>
          </w:p>
        </w:tc>
        <w:tc>
          <w:tcPr/>
          <w:p>
            <w:pPr>
              <w:pStyle w:val="Compact"/>
            </w:pPr>
            <w:r>
              <w:t xml:space="preserve">Probe the per-relay NPN (Q1–Q6 for S/T/SP/BE/M/M2; Q7 is M1 DNP) and the coil. The flyback diodes are D1,D3,D5,D7,D9,D11 (1N4148WS) across the coils.</w:t>
            </w:r>
          </w:p>
        </w:tc>
      </w:tr>
    </w:tbl>
    <w:bookmarkEnd w:id="393"/>
    <w:bookmarkStart w:id="394" w:name="Xc3c0db6e88791948169bf5dbc17acf4c23a5fe8"/>
    <w:p>
      <w:pPr>
        <w:pStyle w:val="Heading4"/>
      </w:pPr>
      <w:r>
        <w:t xml:space="preserve">22.4.4 A relay coil drops but the machine circuit stays made (welded contact)</w:t>
      </w:r>
    </w:p>
    <w:p>
      <w:pPr>
        <w:pStyle w:val="FirstParagraph"/>
      </w:pPr>
      <w:r>
        <w:rPr>
          <w:b/>
          <w:bCs/>
        </w:rPr>
        <w:t xml:space="preserve">The rail de-energizes coils; it cannot open a welded-closed contact</w:t>
      </w:r>
      <w:r>
        <w:t xml:space="preserve"> </w:t>
      </w:r>
      <w:r>
        <w:t xml:space="preserve">(§10.6,</w:t>
      </w:r>
      <w:r>
        <w:t xml:space="preserve"> </w:t>
      </w:r>
      <w:r>
        <w:t xml:space="preserve">spec §4.5). If a contact welds, dropping the rail removes coil drive but the welded</w:t>
      </w:r>
      <w:r>
        <w:t xml:space="preserve"> </w:t>
      </w:r>
      <w:r>
        <w:t xml:space="preserve">contact — and the machine control circuit it feeds — stays made.</w:t>
      </w:r>
    </w:p>
    <w:p>
      <w:pPr>
        <w:pStyle w:val="Compact"/>
        <w:numPr>
          <w:ilvl w:val="0"/>
          <w:numId w:val="1146"/>
        </w:numPr>
      </w:pPr>
      <w:r>
        <w:t xml:space="preserve">The</w:t>
      </w:r>
      <w:r>
        <w:t xml:space="preserve"> </w:t>
      </w:r>
      <w:r>
        <w:rPr>
          <w:b/>
          <w:bCs/>
        </w:rPr>
        <w:t xml:space="preserve">final physical stop is the rear-panel master breaker</w:t>
      </w:r>
      <w:r>
        <w:t xml:space="preserve"> </w:t>
      </w:r>
      <w:r>
        <w:t xml:space="preserve">(installed Stop chain</w:t>
      </w:r>
      <w:r>
        <w:t xml:space="preserve"> </w:t>
      </w:r>
      <w:r>
        <w:t xml:space="preserve">on lanes 21/22),</w:t>
      </w:r>
      <w:r>
        <w:t xml:space="preserve"> </w:t>
      </w:r>
      <w:r>
        <w:t xml:space="preserve">not the rail. Cut it.</w:t>
      </w:r>
    </w:p>
    <w:p>
      <w:pPr>
        <w:pStyle w:val="Compact"/>
        <w:numPr>
          <w:ilvl w:val="0"/>
          <w:numId w:val="1146"/>
        </w:numPr>
      </w:pPr>
      <w:r>
        <w:t xml:space="preserve">This is why</w:t>
      </w:r>
      <w:r>
        <w:t xml:space="preserve"> </w:t>
      </w:r>
      <w:r>
        <w:rPr>
          <w:b/>
          <w:bCs/>
        </w:rPr>
        <w:t xml:space="preserve">relay contact rating + arc suppression are safety-relevant.</w:t>
      </w:r>
      <w:r>
        <w:t xml:space="preserve"> </w:t>
      </w:r>
      <w:r>
        <w:t xml:space="preserve">Each</w:t>
      </w:r>
      <w:r>
        <w:t xml:space="preserve"> </w:t>
      </w:r>
      <w:r>
        <w:t xml:space="preserve">motion output has</w:t>
      </w:r>
      <w:r>
        <w:t xml:space="preserve"> </w:t>
      </w:r>
      <w:r>
        <w:rPr>
          <w:b/>
          <w:bCs/>
        </w:rPr>
        <w:t xml:space="preserve">DNP</w:t>
      </w:r>
      <w:r>
        <w:t xml:space="preserve"> </w:t>
      </w:r>
      <w:r>
        <w:t xml:space="preserve">footprints for an RC snubber (</w:t>
      </w:r>
      <w:r>
        <w:rPr>
          <w:rStyle w:val="VerbatimChar"/>
        </w:rPr>
        <w:t xml:space="preserve">Rsnub_*</w:t>
      </w:r>
      <w:r>
        <w:t xml:space="preserve"> </w:t>
      </w:r>
      <w:r>
        <w:t xml:space="preserve">100 R +</w:t>
      </w:r>
      <w:r>
        <w:t xml:space="preserve"> </w:t>
      </w:r>
      <w:r>
        <w:rPr>
          <w:rStyle w:val="VerbatimChar"/>
        </w:rPr>
        <w:t xml:space="preserve">Csnub_*</w:t>
      </w:r>
      <w:r>
        <w:t xml:space="preserve"> </w:t>
      </w:r>
      <w:r>
        <w:t xml:space="preserve">10 nF X2) and a</w:t>
      </w:r>
      <w:r>
        <w:t xml:space="preserve"> </w:t>
      </w:r>
      <w:r>
        <w:rPr>
          <w:b/>
          <w:bCs/>
        </w:rPr>
        <w:t xml:space="preserve">MOV</w:t>
      </w:r>
      <w:r>
        <w:t xml:space="preserve"> </w:t>
      </w:r>
      <w:r>
        <w:t xml:space="preserve">across the contact — populate per output after</w:t>
      </w:r>
      <w:r>
        <w:t xml:space="preserve"> </w:t>
      </w:r>
      <w:r>
        <w:t xml:space="preserve">measuring the actual inductive AC control load (spec §2.3, §3.2, §11 item 1).</w:t>
      </w:r>
    </w:p>
    <w:p>
      <w:pPr>
        <w:pStyle w:val="FirstParagraph"/>
      </w:pPr>
      <w:r>
        <w:t xml:space="preserve">If a CT/Hall sensor reports motor current while the controller command is OFF,</w:t>
      </w:r>
      <w:r>
        <w:t xml:space="preserve"> </w:t>
      </w:r>
      <w:r>
        <w:t xml:space="preserve">classify it as</w:t>
      </w:r>
      <w:r>
        <w:t xml:space="preserve"> </w:t>
      </w:r>
      <w:r>
        <w:rPr>
          <w:rStyle w:val="VerbatimChar"/>
          <w:b/>
          <w:bCs/>
        </w:rPr>
        <w:t xml:space="preserve">uncommanded_motor_current</w:t>
      </w:r>
      <w:r>
        <w:t xml:space="preserve"> </w:t>
      </w:r>
      <w:r>
        <w:t xml:space="preserve">and report the suspected cause as</w:t>
      </w:r>
      <w:r>
        <w:t xml:space="preserve"> </w:t>
      </w:r>
      <w:r>
        <w:rPr>
          <w:b/>
          <w:bCs/>
        </w:rPr>
        <w:t xml:space="preserve">external-feed-or-welded</w:t>
      </w:r>
      <w:r>
        <w:t xml:space="preserve">. The current measurement cannot distinguish a welded</w:t>
      </w:r>
      <w:r>
        <w:t xml:space="preserve"> </w:t>
      </w:r>
      <w:r>
        <w:t xml:space="preserve">contact from another external feed or bypass. Escalate and prove the circuit/contact</w:t>
      </w:r>
      <w:r>
        <w:t xml:space="preserve"> </w:t>
      </w:r>
      <w:r>
        <w:t xml:space="preserve">state before assigning a</w:t>
      </w:r>
      <w:r>
        <w:t xml:space="preserve"> </w:t>
      </w:r>
      <w:r>
        <w:rPr>
          <w:rStyle w:val="VerbatimChar"/>
        </w:rPr>
        <w:t xml:space="preserve">welded_contact</w:t>
      </w:r>
      <w:r>
        <w:t xml:space="preserve"> </w:t>
      </w:r>
      <w:r>
        <w:t xml:space="preserve">diagnosis.</w:t>
      </w:r>
    </w:p>
    <w:p>
      <w:r>
        <w:pict>
          <v:rect style="width:0;height:1.5pt" o:hralign="center" o:hrstd="t" o:hr="t"/>
        </w:pict>
      </w:r>
    </w:p>
    <w:bookmarkEnd w:id="394"/>
    <w:bookmarkEnd w:id="395"/>
    <w:bookmarkStart w:id="396" w:name="X388f7abd85749a8f765c1b8c16fdd1b8e8dd1c2"/>
    <w:p>
      <w:pPr>
        <w:pStyle w:val="Heading3"/>
      </w:pPr>
      <w:r>
        <w:t xml:space="preserve">22.5 Motion-timeout / cam-stop faults (Track B)</w:t>
      </w:r>
    </w:p>
    <w:p>
      <w:pPr>
        <w:pStyle w:val="FirstParagraph"/>
      </w:pPr>
      <w:r>
        <w:rPr>
          <w:b/>
          <w:bCs/>
        </w:rPr>
        <w:t xml:space="preserve">Symptom:</w:t>
      </w:r>
      <w:r>
        <w:t xml:space="preserve"> </w:t>
      </w:r>
      <w:r>
        <w:t xml:space="preserve">a motor starts, runs longer than expected, then</w:t>
      </w:r>
      <w:r>
        <w:t xml:space="preserve"> </w:t>
      </w:r>
      <w:r>
        <w:rPr>
          <w:b/>
          <w:bCs/>
        </w:rPr>
        <w:t xml:space="preserve">everything stops and</w:t>
      </w:r>
      <w:r>
        <w:rPr>
          <w:b/>
          <w:bCs/>
        </w:rPr>
        <w:t xml:space="preserve"> </w:t>
      </w:r>
      <w:r>
        <w:rPr>
          <w:b/>
          <w:bCs/>
        </w:rPr>
        <w:t xml:space="preserve">the rail drops</w:t>
      </w:r>
      <w:r>
        <w:t xml:space="preserve">; the FSM/firmware reports a fault.</w:t>
      </w:r>
    </w:p>
    <w:p>
      <w:pPr>
        <w:pStyle w:val="BodyText"/>
      </w:pPr>
      <w:r>
        <w:t xml:space="preserve">There are</w:t>
      </w:r>
      <w:r>
        <w:t xml:space="preserve"> </w:t>
      </w:r>
      <w:r>
        <w:rPr>
          <w:b/>
          <w:bCs/>
        </w:rPr>
        <w:t xml:space="preserve">two independent timeout backstops</w:t>
      </w:r>
      <w:r>
        <w:t xml:space="preserve">, both at the same 8-second budget,</w:t>
      </w:r>
      <w:r>
        <w:t xml:space="preserve"> </w:t>
      </w:r>
      <w:r>
        <w:t xml:space="preserve">which together fail the motion safe:</w:t>
      </w:r>
    </w:p>
    <w:p>
      <w:pPr>
        <w:pStyle w:val="Compact"/>
        <w:numPr>
          <w:ilvl w:val="0"/>
          <w:numId w:val="1147"/>
        </w:numPr>
      </w:pPr>
      <w:r>
        <w:rPr>
          <w:b/>
          <w:bCs/>
        </w:rPr>
        <w:t xml:space="preserve">FSM software backstop —</w:t>
      </w:r>
      <w:r>
        <w:rPr>
          <w:b/>
          <w:bCs/>
        </w:rPr>
        <w:t xml:space="preserve"> </w:t>
      </w:r>
      <w:r>
        <w:rPr>
          <w:rStyle w:val="VerbatimChar"/>
          <w:b/>
          <w:bCs/>
        </w:rPr>
        <w:t xml:space="preserve">MAX_MOTION_S = 8.0 s</w:t>
      </w:r>
      <w:r>
        <w:t xml:space="preserve"> </w:t>
      </w:r>
      <w:r>
        <w:t xml:space="preserve">(</w:t>
      </w:r>
      <w:r>
        <w:rPr>
          <w:rStyle w:val="VerbatimChar"/>
        </w:rPr>
        <w:t xml:space="preserve">cycle_control_8270.py</w:t>
      </w:r>
      <w:r>
        <w:t xml:space="preserve">).</w:t>
      </w:r>
      <w:r>
        <w:t xml:space="preserve"> </w:t>
      </w:r>
      <w:r>
        <w:t xml:space="preserve">In</w:t>
      </w:r>
      <w:r>
        <w:t xml:space="preserve"> </w:t>
      </w:r>
      <w:r>
        <w:rPr>
          <w:rStyle w:val="VerbatimChar"/>
        </w:rPr>
        <w:t xml:space="preserve">poll()</w:t>
      </w:r>
      <w:r>
        <w:t xml:space="preserve">, if any motion state (</w:t>
      </w:r>
      <w:r>
        <w:rPr>
          <w:rStyle w:val="VerbatimChar"/>
        </w:rPr>
        <w:t xml:space="preserve">SWEEP_TO_GUARD</w:t>
      </w:r>
      <w:r>
        <w:t xml:space="preserve">,</w:t>
      </w:r>
      <w:r>
        <w:t xml:space="preserve"> </w:t>
      </w:r>
      <w:r>
        <w:rPr>
          <w:rStyle w:val="VerbatimChar"/>
        </w:rPr>
        <w:t xml:space="preserve">TABLE_DETECT</w:t>
      </w:r>
      <w:r>
        <w:t xml:space="preserve">,</w:t>
      </w:r>
      <w:r>
        <w:t xml:space="preserve"> </w:t>
      </w:r>
      <w:r>
        <w:rPr>
          <w:rStyle w:val="VerbatimChar"/>
        </w:rPr>
        <w:t xml:space="preserve">RUNTHROUGH</w:t>
      </w:r>
      <w:r>
        <w:t xml:space="preserve">,</w:t>
      </w:r>
      <w:r>
        <w:t xml:space="preserve"> </w:t>
      </w:r>
      <w:r>
        <w:rPr>
          <w:rStyle w:val="VerbatimChar"/>
        </w:rPr>
        <w:t xml:space="preserve">SPOTTING</w:t>
      </w:r>
      <w:r>
        <w:t xml:space="preserve">,</w:t>
      </w:r>
      <w:r>
        <w:t xml:space="preserve"> </w:t>
      </w:r>
      <w:r>
        <w:rPr>
          <w:rStyle w:val="VerbatimChar"/>
        </w:rPr>
        <w:t xml:space="preserve">TABLE_FINISH</w:t>
      </w:r>
      <w:r>
        <w:t xml:space="preserve">) is held longer than</w:t>
      </w:r>
      <w:r>
        <w:t xml:space="preserve"> </w:t>
      </w:r>
      <w:r>
        <w:rPr>
          <w:rStyle w:val="VerbatimChar"/>
        </w:rPr>
        <w:t xml:space="preserve">MAX_MOTION_S</w:t>
      </w:r>
      <w:r>
        <w:t xml:space="preserve">,</w:t>
      </w:r>
      <w:r>
        <w:t xml:space="preserve"> </w:t>
      </w:r>
      <w:r>
        <w:t xml:space="preserve">the FSM logs</w:t>
      </w:r>
      <w:r>
        <w:t xml:space="preserve"> </w:t>
      </w:r>
      <w:r>
        <w:rPr>
          <w:rStyle w:val="VerbatimChar"/>
        </w:rPr>
        <w:t xml:space="preserve">FAULT — &lt;state&gt; &gt; 8.0s; motors OFF</w:t>
      </w:r>
      <w:r>
        <w:t xml:space="preserve">, drives all motors off, and</w:t>
      </w:r>
      <w:r>
        <w:t xml:space="preserve"> </w:t>
      </w:r>
      <w:r>
        <w:t xml:space="preserve">enters</w:t>
      </w:r>
      <w:r>
        <w:t xml:space="preserve"> </w:t>
      </w:r>
      <w:r>
        <w:rPr>
          <w:rStyle w:val="VerbatimChar"/>
        </w:rPr>
        <w:t xml:space="preserve">State.FAULT</w:t>
      </w:r>
      <w:r>
        <w:t xml:space="preserve">.</w:t>
      </w:r>
    </w:p>
    <w:p>
      <w:pPr>
        <w:pStyle w:val="Compact"/>
        <w:numPr>
          <w:ilvl w:val="0"/>
          <w:numId w:val="1147"/>
        </w:numPr>
      </w:pPr>
      <w:r>
        <w:rPr>
          <w:b/>
          <w:bCs/>
        </w:rPr>
        <w:t xml:space="preserve">RP2040 firmware backstop —</w:t>
      </w:r>
      <w:r>
        <w:rPr>
          <w:b/>
          <w:bCs/>
        </w:rPr>
        <w:t xml:space="preserve"> </w:t>
      </w:r>
      <w:r>
        <w:rPr>
          <w:rStyle w:val="VerbatimChar"/>
          <w:b/>
          <w:bCs/>
        </w:rPr>
        <w:t xml:space="preserve">MAX_MOTION_MS = 8000</w:t>
      </w:r>
      <w:r>
        <w:rPr>
          <w:b/>
          <w:bCs/>
        </w:rPr>
        <w:t xml:space="preserve"> </w:t>
      </w:r>
      <w:r>
        <w:rPr>
          <w:b/>
          <w:bCs/>
        </w:rPr>
        <w:t xml:space="preserve">(</w:t>
      </w:r>
      <w:r>
        <w:rPr>
          <w:b/>
          <w:bCs/>
        </w:rPr>
        <w:t xml:space="preserve">“cam timeout”</w:t>
      </w:r>
      <w:r>
        <w:rPr>
          <w:b/>
          <w:bCs/>
        </w:rPr>
        <w:t xml:space="preserve">, spec §4.2;</w:t>
      </w:r>
      <w:r>
        <w:rPr>
          <w:b/>
          <w:bCs/>
        </w:rPr>
        <w:t xml:space="preserve"> </w:t>
      </w:r>
      <w:r>
        <w:rPr>
          <w:rStyle w:val="VerbatimChar"/>
          <w:b/>
          <w:bCs/>
        </w:rPr>
        <w:t xml:space="preserve">firmware/rp2040/config.h</w:t>
      </w:r>
      <w:r>
        <w:rPr>
          <w:b/>
          <w:bCs/>
        </w:rPr>
        <w:t xml:space="preserve">).</w:t>
      </w:r>
      <w:r>
        <w:t xml:space="preserve"> </w:t>
      </w:r>
      <w:r>
        <w:t xml:space="preserve">If the Pi marks a</w:t>
      </w:r>
      <w:r>
        <w:t xml:space="preserve"> </w:t>
      </w:r>
      <w:r>
        <w:rPr>
          <w:i/>
          <w:iCs/>
        </w:rPr>
        <w:t xml:space="preserve">guarded</w:t>
      </w:r>
      <w:r>
        <w:t xml:space="preserve"> </w:t>
      </w:r>
      <w:r>
        <w:t xml:space="preserve">motor</w:t>
      </w:r>
      <w:r>
        <w:t xml:space="preserve"> </w:t>
      </w:r>
      <w:r>
        <w:rPr>
          <w:rStyle w:val="VerbatimChar"/>
        </w:rPr>
        <w:t xml:space="preserve">RUN</w:t>
      </w:r>
      <w:r>
        <w:t xml:space="preserve"> </w:t>
      </w:r>
      <w:r>
        <w:t xml:space="preserve">over UART</w:t>
      </w:r>
      <w:r>
        <w:t xml:space="preserve"> </w:t>
      </w:r>
      <w:r>
        <w:t xml:space="preserve">and never</w:t>
      </w:r>
      <w:r>
        <w:t xml:space="preserve"> </w:t>
      </w:r>
      <w:r>
        <w:rPr>
          <w:rStyle w:val="VerbatimChar"/>
        </w:rPr>
        <w:t xml:space="preserve">STOP</w:t>
      </w:r>
      <w:r>
        <w:t xml:space="preserve">s it within 8 s, the firmware</w:t>
      </w:r>
      <w:r>
        <w:t xml:space="preserve"> </w:t>
      </w:r>
      <w:r>
        <w:rPr>
          <w:b/>
          <w:bCs/>
        </w:rPr>
        <w:t xml:space="preserve">latches a fault and drops</w:t>
      </w:r>
      <w:r>
        <w:rPr>
          <w:b/>
          <w:bCs/>
        </w:rPr>
        <w:t xml:space="preserve"> </w:t>
      </w:r>
      <w:r>
        <w:rPr>
          <w:rStyle w:val="VerbatimChar"/>
          <w:b/>
          <w:bCs/>
        </w:rPr>
        <w:t xml:space="preserve">RP2040_OK</w:t>
      </w:r>
      <w:r>
        <w:rPr>
          <w:b/>
          <w:bCs/>
        </w:rPr>
        <w:t xml:space="preserve"> </w:t>
      </w:r>
      <w:r>
        <w:rPr>
          <w:b/>
          <w:bCs/>
        </w:rPr>
        <w:t xml:space="preserve">(GP2) LOW</w:t>
      </w:r>
      <w:r>
        <w:t xml:space="preserve"> </w:t>
      </w:r>
      <w:r>
        <w:t xml:space="preserve">→ rail dead. It emits</w:t>
      </w:r>
      <w:r>
        <w:t xml:space="preserve"> </w:t>
      </w:r>
      <w:r>
        <w:rPr>
          <w:rStyle w:val="VerbatimChar"/>
        </w:rPr>
        <w:t xml:space="preserve">{"ev":"flt","code":"motion_timeout","m":"S"}</w:t>
      </w:r>
      <w:r>
        <w:t xml:space="preserve">.</w:t>
      </w:r>
      <w:r>
        <w:t xml:space="preserve"> </w:t>
      </w:r>
      <w:r>
        <w:t xml:space="preserve">(BE and M are</w:t>
      </w:r>
      <w:r>
        <w:t xml:space="preserve"> </w:t>
      </w:r>
      <w:r>
        <w:rPr>
          <w:b/>
          <w:bCs/>
        </w:rPr>
        <w:t xml:space="preserve">not</w:t>
      </w:r>
      <w:r>
        <w:t xml:space="preserve"> </w:t>
      </w:r>
      <w:r>
        <w:t xml:space="preserve">max-run-guarded — BE is continuous, M is master/power.)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A motor genuinely never reached its cam-stop angle</w:t>
            </w:r>
            <w:r>
              <w:t xml:space="preserve"> </w:t>
            </w:r>
            <w:r>
              <w:t xml:space="preserve">(mechanical bind, slipping cam, motor not turning, or a cam switch not tripping)</w:t>
            </w:r>
          </w:p>
        </w:tc>
        <w:tc>
          <w:tcPr/>
          <w:p>
            <w:pPr>
              <w:pStyle w:val="Compact"/>
            </w:pPr>
            <w:r>
              <w:t xml:space="preserve">This is the backstop doing its job. Lock out and inspect the mechanism / the relevant cam switch (§3, §4). The cam that should have stopped the motion: SA (sweep 270 run-through / 360 zero), SB (sweep 66 guard), TA1 (table 355 zero / 185 delay reset), TA2 (table 260).</w:t>
            </w:r>
          </w:p>
        </w:tc>
      </w:tr>
      <w:tr>
        <w:tc>
          <w:tcPr/>
          <w:p>
            <w:pPr>
              <w:pStyle w:val="Compact"/>
            </w:pPr>
            <w:r>
              <w:rPr>
                <w:rStyle w:val="VerbatimChar"/>
                <w:b/>
                <w:bCs/>
              </w:rPr>
              <w:t xml:space="preserve">MAX_MOTION_S</w:t>
            </w:r>
            <w:r>
              <w:rPr>
                <w:b/>
                <w:bCs/>
              </w:rPr>
              <w:t xml:space="preserve"> </w:t>
            </w:r>
            <w:r>
              <w:rPr>
                <w:b/>
                <w:bCs/>
              </w:rPr>
              <w:t xml:space="preserve">/</w:t>
            </w:r>
            <w:r>
              <w:rPr>
                <w:b/>
                <w:bCs/>
              </w:rPr>
              <w:t xml:space="preserve"> </w:t>
            </w:r>
            <w:r>
              <w:rPr>
                <w:rStyle w:val="VerbatimChar"/>
                <w:b/>
                <w:bCs/>
              </w:rPr>
              <w:t xml:space="preserve">MAX_MOTION_MS</w:t>
            </w:r>
            <w:r>
              <w:rPr>
                <w:b/>
                <w:bCs/>
              </w:rPr>
              <w:t xml:space="preserve"> </w:t>
            </w:r>
            <w:r>
              <w:rPr>
                <w:b/>
                <w:bCs/>
              </w:rPr>
              <w:t xml:space="preserve">set too tight</w:t>
            </w:r>
            <w:r>
              <w:t xml:space="preserve"> </w:t>
            </w:r>
            <w:r>
              <w:t xml:space="preserve">for the real machine</w:t>
            </w:r>
          </w:p>
        </w:tc>
        <w:tc>
          <w:tcPr/>
          <w:p>
            <w:pPr>
              <w:pStyle w:val="Compact"/>
            </w:pPr>
            <w:r>
              <w:t xml:space="preserve">The field rule is</w:t>
            </w:r>
            <w:r>
              <w:t xml:space="preserve"> </w:t>
            </w:r>
            <w:r>
              <w:t xml:space="preserve">“set = measured + margin”</w:t>
            </w:r>
            <w:r>
              <w:t xml:space="preserve"> </w:t>
            </w:r>
            <w:r>
              <w:t xml:space="preserve">(</w:t>
            </w:r>
            <w:r>
              <w:rPr>
                <w:rStyle w:val="VerbatimChar"/>
              </w:rPr>
              <w:t xml:space="preserve">cycle_control_8270.py</w:t>
            </w:r>
            <w:r>
              <w:t xml:space="preserve"> </w:t>
            </w:r>
            <w:r>
              <w:t xml:space="preserve">comment). If a</w:t>
            </w:r>
            <w:r>
              <w:t xml:space="preserve"> </w:t>
            </w:r>
            <w:r>
              <w:rPr>
                <w:i/>
                <w:iCs/>
              </w:rPr>
              <w:t xml:space="preserve">healthy</w:t>
            </w:r>
            <w:r>
              <w:t xml:space="preserve"> </w:t>
            </w:r>
            <w:r>
              <w:t xml:space="preserve">motion legitimately takes longer than 8 s on this machine, the budget needs raising — but</w:t>
            </w:r>
            <w:r>
              <w:t xml:space="preserve"> </w:t>
            </w:r>
            <w:r>
              <w:rPr>
                <w:b/>
                <w:bCs/>
              </w:rPr>
              <w:t xml:space="preserve">measure first</w:t>
            </w:r>
            <w:r>
              <w:t xml:space="preserve">; do not loosen a safety backstop without data.</w:t>
            </w:r>
          </w:p>
        </w:tc>
      </w:tr>
      <w:tr>
        <w:tc>
          <w:tcPr/>
          <w:p>
            <w:pPr>
              <w:pStyle w:val="Compact"/>
            </w:pPr>
            <w:r>
              <w:rPr>
                <w:b/>
                <w:bCs/>
              </w:rPr>
              <w:t xml:space="preserve">Cam edge polarity / cam-stop overrun</w:t>
            </w:r>
          </w:p>
        </w:tc>
        <w:tc>
          <w:tcPr/>
          <w:p>
            <w:pPr>
              <w:pStyle w:val="Compact"/>
            </w:pPr>
            <w:r>
              <w:t xml:space="preserve">v1.2.3 contains the enforcement code, but all measured-cam flags ship</w:t>
            </w:r>
            <w:r>
              <w:t xml:space="preserve"> </w:t>
            </w:r>
            <w:r>
              <w:rPr>
                <w:b/>
                <w:bCs/>
              </w:rPr>
              <w:t xml:space="preserve">OFF</w:t>
            </w:r>
            <w:r>
              <w:t xml:space="preserve">. Capture each independently landed motion-cam edge→angle polarity, bind only confirmed values into a</w:t>
            </w:r>
            <w:r>
              <w:t xml:space="preserve"> </w:t>
            </w:r>
            <w:r>
              <w:rPr>
                <w:b/>
                <w:bCs/>
              </w:rPr>
              <w:t xml:space="preserve">new controlled release</w:t>
            </w:r>
            <w:r>
              <w:t xml:space="preserve">, and pass its bench gate. Stock v1.2.3 provides health + max-run only.</w:t>
            </w:r>
          </w:p>
        </w:tc>
      </w:tr>
    </w:tbl>
    <w:p>
      <w:pPr>
        <w:pStyle w:val="BodyText"/>
      </w:pPr>
      <w:r>
        <w:rPr>
          <w:b/>
          <w:bCs/>
        </w:rPr>
        <w:t xml:space="preserve">To recover from a latched fault</w:t>
      </w:r>
      <w:r>
        <w:t xml:space="preserve"> </w:t>
      </w:r>
      <w:r>
        <w:t xml:space="preserve">(firmware side):</w:t>
      </w:r>
    </w:p>
    <w:p>
      <w:pPr>
        <w:pStyle w:val="Compact"/>
        <w:numPr>
          <w:ilvl w:val="0"/>
          <w:numId w:val="1148"/>
        </w:numPr>
      </w:pPr>
      <w:r>
        <w:t xml:space="preserve">The Pi sends</w:t>
      </w:r>
      <w:r>
        <w:t xml:space="preserve"> </w:t>
      </w:r>
      <w:r>
        <w:rPr>
          <w:rStyle w:val="VerbatimChar"/>
          <w:b/>
          <w:bCs/>
        </w:rPr>
        <w:t xml:space="preserve">CLEAR</w:t>
      </w:r>
      <w:r>
        <w:t xml:space="preserve"> </w:t>
      </w:r>
      <w:r>
        <w:t xml:space="preserve">to the RP2040</w:t>
      </w:r>
      <w:r>
        <w:t xml:space="preserve"> </w:t>
      </w:r>
      <w:r>
        <w:rPr>
          <w:b/>
          <w:bCs/>
        </w:rPr>
        <w:t xml:space="preserve">only from a known-safe zero/ready</w:t>
      </w:r>
      <w:r>
        <w:rPr>
          <w:b/>
          <w:bCs/>
        </w:rPr>
        <w:t xml:space="preserve"> </w:t>
      </w:r>
      <w:r>
        <w:rPr>
          <w:b/>
          <w:bCs/>
        </w:rPr>
        <w:t xml:space="preserve">state</w:t>
      </w:r>
      <w:r>
        <w:t xml:space="preserve">; the firmware then re-permits (GP2 back HIGH). In the daemon,</w:t>
      </w:r>
      <w:r>
        <w:t xml:space="preserve"> </w:t>
      </w:r>
      <w:r>
        <w:rPr>
          <w:rStyle w:val="VerbatimChar"/>
        </w:rPr>
        <w:t xml:space="preserve">CLEAR</w:t>
      </w:r>
      <w:r>
        <w:t xml:space="preserve"> </w:t>
      </w:r>
      <w:r>
        <w:t xml:space="preserve">is</w:t>
      </w:r>
      <w:r>
        <w:t xml:space="preserve"> </w:t>
      </w:r>
      <w:r>
        <w:t xml:space="preserve">sent together with the operator’s</w:t>
      </w:r>
      <w:r>
        <w:t xml:space="preserve"> </w:t>
      </w:r>
      <w:r>
        <w:rPr>
          <w:b/>
          <w:bCs/>
        </w:rPr>
        <w:t xml:space="preserve">First-Ball-Zero (PBZ)</w:t>
      </w:r>
      <w:r>
        <w:t xml:space="preserve"> </w:t>
      </w:r>
      <w:r>
        <w:t xml:space="preserve">re-arm</w:t>
      </w:r>
      <w:r>
        <w:t xml:space="preserve"> </w:t>
      </w:r>
      <w:r>
        <w:t xml:space="preserve">(</w:t>
      </w:r>
      <w:r>
        <w:rPr>
          <w:rStyle w:val="VerbatimChar"/>
        </w:rPr>
        <w:t xml:space="preserve">controller_daemon._slow_actions</w:t>
      </w:r>
      <w:r>
        <w:t xml:space="preserve">: PBZ →</w:t>
      </w:r>
      <w:r>
        <w:t xml:space="preserve"> </w:t>
      </w:r>
      <w:r>
        <w:rPr>
          <w:rStyle w:val="VerbatimChar"/>
        </w:rPr>
        <w:t xml:space="preserve">fsm.first_ball_zero()</w:t>
      </w:r>
      <w:r>
        <w:t xml:space="preserve"> </w:t>
      </w:r>
      <w:r>
        <w:rPr>
          <w:b/>
          <w:bCs/>
        </w:rPr>
        <w:t xml:space="preserve">and</w:t>
      </w:r>
      <w:r>
        <w:t xml:space="preserve"> </w:t>
      </w:r>
      <w:r>
        <w:rPr>
          <w:rStyle w:val="VerbatimChar"/>
        </w:rPr>
        <w:t xml:space="preserve">link.clear()</w:t>
      </w:r>
      <w:r>
        <w:t xml:space="preserve">).</w:t>
      </w:r>
    </w:p>
    <w:p>
      <w:pPr>
        <w:pStyle w:val="Compact"/>
        <w:numPr>
          <w:ilvl w:val="0"/>
          <w:numId w:val="1148"/>
        </w:numPr>
      </w:pPr>
      <w:r>
        <w:t xml:space="preserve">The FSM’s own</w:t>
      </w:r>
      <w:r>
        <w:t xml:space="preserve"> </w:t>
      </w:r>
      <w:r>
        <w:rPr>
          <w:rStyle w:val="VerbatimChar"/>
        </w:rPr>
        <w:t xml:space="preserve">FAULT</w:t>
      </w:r>
      <w:r>
        <w:t xml:space="preserve">/</w:t>
      </w:r>
      <w:r>
        <w:rPr>
          <w:rStyle w:val="VerbatimChar"/>
        </w:rPr>
        <w:t xml:space="preserve">MANUAL_INTERVENTION</w:t>
      </w:r>
      <w:r>
        <w:t xml:space="preserve"> </w:t>
      </w:r>
      <w:r>
        <w:t xml:space="preserve">states require a</w:t>
      </w:r>
      <w:r>
        <w:t xml:space="preserve"> </w:t>
      </w:r>
      <w:r>
        <w:rPr>
          <w:b/>
          <w:bCs/>
        </w:rPr>
        <w:t xml:space="preserve">deliberate</w:t>
      </w:r>
      <w:r>
        <w:rPr>
          <w:b/>
          <w:bCs/>
        </w:rPr>
        <w:t xml:space="preserve"> </w:t>
      </w:r>
      <w:r>
        <w:rPr>
          <w:b/>
          <w:bCs/>
        </w:rPr>
        <w:t xml:space="preserve">First-Ball-Zero (PBZ)</w:t>
      </w:r>
      <w:r>
        <w:t xml:space="preserve"> </w:t>
      </w:r>
      <w:r>
        <w:t xml:space="preserve">to return to</w:t>
      </w:r>
      <w:r>
        <w:t xml:space="preserve"> </w:t>
      </w:r>
      <w:r>
        <w:rPr>
          <w:rStyle w:val="VerbatimChar"/>
        </w:rPr>
        <w:t xml:space="preserve">READY</w:t>
      </w:r>
      <w:r>
        <w:t xml:space="preserve"> </w:t>
      </w:r>
      <w:r>
        <w:t xml:space="preserve">— there is</w:t>
      </w:r>
      <w:r>
        <w:t xml:space="preserve"> </w:t>
      </w:r>
      <w:r>
        <w:rPr>
          <w:b/>
          <w:bCs/>
        </w:rPr>
        <w:t xml:space="preserve">no auto-rearm</w:t>
      </w:r>
      <w:r>
        <w:t xml:space="preserve"> </w:t>
      </w:r>
      <w:r>
        <w:t xml:space="preserve">(</w:t>
      </w:r>
      <w:r>
        <w:rPr>
          <w:rStyle w:val="VerbatimChar"/>
        </w:rPr>
        <w:t xml:space="preserve">controller_daemon.py</w:t>
      </w:r>
      <w:r>
        <w:t xml:space="preserve"> </w:t>
      </w:r>
      <w:r>
        <w:t xml:space="preserve">health-loss safety trip; self-test</w:t>
      </w:r>
      <w:r>
        <w:t xml:space="preserve"> </w:t>
      </w:r>
      <w:r>
        <w:t xml:space="preserve">“recovery does NOT</w:t>
      </w:r>
      <w:r>
        <w:t xml:space="preserve"> </w:t>
      </w:r>
      <w:r>
        <w:t xml:space="preserve">auto-rearm”</w:t>
      </w:r>
      <w:r>
        <w:t xml:space="preserve">). This is intentional: a stale relay latch must never silently</w:t>
      </w:r>
      <w:r>
        <w:t xml:space="preserve"> </w:t>
      </w:r>
      <w:r>
        <w:t xml:space="preserve">resume motion.</w:t>
      </w:r>
    </w:p>
    <w:p>
      <w:pPr>
        <w:pStyle w:val="BlockText"/>
      </w:pPr>
      <w:r>
        <w:rPr>
          <w:b/>
          <w:bCs/>
        </w:rPr>
        <w:t xml:space="preserve">Power-restore behavior is the same idea:</w:t>
      </w:r>
      <w:r>
        <w:t xml:space="preserve"> </w:t>
      </w:r>
      <w:r>
        <w:t xml:space="preserve">the FSM comes up in</w:t>
      </w:r>
      <w:r>
        <w:t xml:space="preserve"> </w:t>
      </w:r>
      <w:r>
        <w:rPr>
          <w:b/>
          <w:bCs/>
        </w:rPr>
        <w:t xml:space="preserve">MANUAL_INTERVENTION</w:t>
      </w:r>
      <w:r>
        <w:t xml:space="preserve"> </w:t>
      </w:r>
      <w:r>
        <w:t xml:space="preserve">and drives nothing until the operator presses PBZ</w:t>
      </w:r>
      <w:r>
        <w:t xml:space="preserve"> </w:t>
      </w:r>
      <w:r>
        <w:t xml:space="preserve">(</w:t>
      </w:r>
      <w:r>
        <w:rPr>
          <w:rStyle w:val="VerbatimChar"/>
        </w:rPr>
        <w:t xml:space="preserve">power_restore()</w:t>
      </w:r>
      <w:r>
        <w:t xml:space="preserve">; the MP</w:t>
      </w:r>
      <w:r>
        <w:t xml:space="preserve"> </w:t>
      </w:r>
      <w:r>
        <w:t xml:space="preserve">“Power-Down”</w:t>
      </w:r>
      <w:r>
        <w:t xml:space="preserve"> </w:t>
      </w:r>
      <w:r>
        <w:t xml:space="preserve">rule, spec §5). A board that just powered</w:t>
      </w:r>
      <w:r>
        <w:t xml:space="preserve"> </w:t>
      </w:r>
      <w:r>
        <w:t xml:space="preserve">on and</w:t>
      </w:r>
      <w:r>
        <w:t xml:space="preserve"> </w:t>
      </w:r>
      <w:r>
        <w:t xml:space="preserve">“won’t move”</w:t>
      </w:r>
      <w:r>
        <w:t xml:space="preserve"> </w:t>
      </w:r>
      <w:r>
        <w:t xml:space="preserve">is behaving correctly.</w:t>
      </w:r>
    </w:p>
    <w:p>
      <w:r>
        <w:pict>
          <v:rect style="width:0;height:1.5pt" o:hralign="center" o:hrstd="t" o:hr="t"/>
        </w:pict>
      </w:r>
    </w:p>
    <w:bookmarkEnd w:id="396"/>
    <w:bookmarkStart w:id="397" w:name="X68b369c903ddbef96d77443e6dc65c56a041693"/>
    <w:p>
      <w:pPr>
        <w:pStyle w:val="Heading3"/>
      </w:pPr>
      <w:r>
        <w:t xml:space="preserve">22.6 RP2040 link dead / cam &amp; ball events missing (UART)</w:t>
      </w:r>
    </w:p>
    <w:p>
      <w:pPr>
        <w:pStyle w:val="FirstParagraph"/>
      </w:pPr>
      <w:r>
        <w:rPr>
          <w:b/>
          <w:bCs/>
        </w:rPr>
        <w:t xml:space="preserve">Symptom:</w:t>
      </w:r>
      <w:r>
        <w:t xml:space="preserve"> </w:t>
      </w:r>
      <w:r>
        <w:t xml:space="preserve">cam/ball events stop reaching the FSM; the daemon logs the RP2040 link</w:t>
      </w:r>
      <w:r>
        <w:t xml:space="preserve"> </w:t>
      </w:r>
      <w:r>
        <w:rPr>
          <w:b/>
          <w:bCs/>
        </w:rPr>
        <w:t xml:space="preserve">LOST</w:t>
      </w:r>
      <w:r>
        <w:t xml:space="preserve"> </w:t>
      </w:r>
      <w:r>
        <w:t xml:space="preserve">and trips safe;</w:t>
      </w:r>
      <w:r>
        <w:t xml:space="preserve"> </w:t>
      </w:r>
      <w:r>
        <w:rPr>
          <w:rStyle w:val="VerbatimChar"/>
        </w:rPr>
        <w:t xml:space="preserve">RP2040_OK</w:t>
      </w:r>
      <w:r>
        <w:t xml:space="preserve">/the rail drops.</w:t>
      </w:r>
    </w:p>
    <w:p>
      <w:pPr>
        <w:pStyle w:val="BodyText"/>
      </w:pPr>
      <w:r>
        <w:t xml:space="preserve">The RP2040 owns the</w:t>
      </w:r>
      <w:r>
        <w:t xml:space="preserve"> </w:t>
      </w:r>
      <w:r>
        <w:rPr>
          <w:b/>
          <w:bCs/>
        </w:rPr>
        <w:t xml:space="preserve">8 fast inputs</w:t>
      </w:r>
      <w:r>
        <w:t xml:space="preserve"> </w:t>
      </w:r>
      <w:r>
        <w:t xml:space="preserve">(6 cams + 2 DIELL ball beams) and pushes edge</w:t>
      </w:r>
      <w:r>
        <w:t xml:space="preserve"> </w:t>
      </w:r>
      <w:r>
        <w:t xml:space="preserve">events to the Pi over</w:t>
      </w:r>
      <w:r>
        <w:t xml:space="preserve"> </w:t>
      </w:r>
      <w:r>
        <w:rPr>
          <w:b/>
          <w:bCs/>
        </w:rPr>
        <w:t xml:space="preserve">UART0, 115200 8N1, newline-delimited JSON</w:t>
      </w:r>
      <w:r>
        <w:t xml:space="preserve"> </w:t>
      </w:r>
      <w:r>
        <w:t xml:space="preserve">(</w:t>
      </w:r>
      <w:r>
        <w:rPr>
          <w:rStyle w:val="VerbatimChar"/>
        </w:rPr>
        <w:t xml:space="preserve">GP0</w:t>
      </w:r>
      <w:r>
        <w:t xml:space="preserve">=TX→Pi RX,</w:t>
      </w:r>
      <w:r>
        <w:t xml:space="preserve"> </w:t>
      </w:r>
      <w:r>
        <w:rPr>
          <w:rStyle w:val="VerbatimChar"/>
        </w:rPr>
        <w:t xml:space="preserve">GP1</w:t>
      </w:r>
      <w:r>
        <w:t xml:space="preserve">=RX←Pi TX; firmware README,</w:t>
      </w:r>
      <w:r>
        <w:t xml:space="preserve"> </w:t>
      </w:r>
      <w:r>
        <w:rPr>
          <w:rStyle w:val="VerbatimChar"/>
        </w:rPr>
        <w:t xml:space="preserve">rp2040_link.py</w:t>
      </w:r>
      <w:r>
        <w:t xml:space="preserve">). The Pi tracks RP2040 health and</w:t>
      </w:r>
      <w:r>
        <w:t xml:space="preserve"> </w:t>
      </w:r>
      <w:r>
        <w:t xml:space="preserve">trips the FSM safe if it goes unhealthy.</w:t>
      </w:r>
    </w:p>
    <w:p>
      <w:pPr>
        <w:pStyle w:val="BodyText"/>
      </w:pPr>
      <w:r>
        <w:rPr>
          <w:b/>
          <w:bCs/>
        </w:rPr>
        <w:t xml:space="preserve">How the Pi judges health</w:t>
      </w:r>
      <w:r>
        <w:t xml:space="preserve"> </w:t>
      </w:r>
      <w:r>
        <w:t xml:space="preserve">(</w:t>
      </w:r>
      <w:r>
        <w:rPr>
          <w:rStyle w:val="VerbatimChar"/>
        </w:rPr>
        <w:t xml:space="preserve">rp2040_link.health_ok()</w:t>
      </w:r>
      <w:r>
        <w:t xml:space="preserve">): healthy</w:t>
      </w:r>
      <w:r>
        <w:t xml:space="preserve"> </w:t>
      </w:r>
      <w:r>
        <w:rPr>
          <w:b/>
          <w:bCs/>
        </w:rPr>
        <w:t xml:space="preserve">only if</w:t>
      </w:r>
      <w:r>
        <w:t xml:space="preserve"> </w:t>
      </w:r>
      <w:r>
        <w:t xml:space="preserve">the</w:t>
      </w:r>
      <w:r>
        <w:t xml:space="preserve"> </w:t>
      </w:r>
      <w:r>
        <w:t xml:space="preserve">RP2040 is heartbeating (a</w:t>
      </w:r>
      <w:r>
        <w:t xml:space="preserve"> </w:t>
      </w:r>
      <w:r>
        <w:rPr>
          <w:rStyle w:val="VerbatimChar"/>
        </w:rPr>
        <w:t xml:space="preserve">boot</w:t>
      </w:r>
      <w:r>
        <w:t xml:space="preserve">/</w:t>
      </w:r>
      <w:r>
        <w:rPr>
          <w:rStyle w:val="VerbatimChar"/>
        </w:rPr>
        <w:t xml:space="preserve">hb</w:t>
      </w:r>
      <w:r>
        <w:t xml:space="preserve">/</w:t>
      </w:r>
      <w:r>
        <w:rPr>
          <w:rStyle w:val="VerbatimChar"/>
        </w:rPr>
        <w:t xml:space="preserve">rp_ok</w:t>
      </w:r>
      <w:r>
        <w:t xml:space="preserve">/</w:t>
      </w:r>
      <w:r>
        <w:rPr>
          <w:rStyle w:val="VerbatimChar"/>
        </w:rPr>
        <w:t xml:space="preserve">flt</w:t>
      </w:r>
      <w:r>
        <w:t xml:space="preserve">/</w:t>
      </w:r>
      <w:r>
        <w:rPr>
          <w:rStyle w:val="VerbatimChar"/>
        </w:rPr>
        <w:t xml:space="preserve">ack</w:t>
      </w:r>
      <w:r>
        <w:t xml:space="preserve"> </w:t>
      </w:r>
      <w:r>
        <w:t xml:space="preserve">line within the</w:t>
      </w:r>
      <w:r>
        <w:t xml:space="preserve"> </w:t>
      </w:r>
      <w:r>
        <w:rPr>
          <w:rStyle w:val="VerbatimChar"/>
          <w:b/>
          <w:bCs/>
        </w:rPr>
        <w:t xml:space="preserve">hb_timeout</w:t>
      </w:r>
      <w:r>
        <w:rPr>
          <w:b/>
          <w:bCs/>
        </w:rPr>
        <w:t xml:space="preserve"> </w:t>
      </w:r>
      <w:r>
        <w:rPr>
          <w:b/>
          <w:bCs/>
        </w:rPr>
        <w:t xml:space="preserve">= 1.0 s</w:t>
      </w:r>
      <w:r>
        <w:t xml:space="preserve"> </w:t>
      </w:r>
      <w:r>
        <w:t xml:space="preserve">window)</w:t>
      </w:r>
      <w:r>
        <w:t xml:space="preserve"> </w:t>
      </w:r>
      <w:r>
        <w:rPr>
          <w:b/>
          <w:bCs/>
        </w:rPr>
        <w:t xml:space="preserve">AND</w:t>
      </w:r>
      <w:r>
        <w:t xml:space="preserve"> </w:t>
      </w:r>
      <w:r>
        <w:t xml:space="preserve">reports</w:t>
      </w:r>
      <w:r>
        <w:t xml:space="preserve"> </w:t>
      </w:r>
      <w:r>
        <w:rPr>
          <w:rStyle w:val="VerbatimChar"/>
        </w:rPr>
        <w:t xml:space="preserve">rp_ok</w:t>
      </w:r>
      <w:r>
        <w:t xml:space="preserve"> </w:t>
      </w:r>
      <w:r>
        <w:t xml:space="preserve">true</w:t>
      </w:r>
      <w:r>
        <w:t xml:space="preserve"> </w:t>
      </w:r>
      <w:r>
        <w:rPr>
          <w:b/>
          <w:bCs/>
        </w:rPr>
        <w:t xml:space="preserve">AND</w:t>
      </w:r>
      <w:r>
        <w:t xml:space="preserve"> </w:t>
      </w:r>
      <w:r>
        <w:t xml:space="preserve">has no latched</w:t>
      </w:r>
      <w:r>
        <w:t xml:space="preserve"> </w:t>
      </w:r>
      <w:r>
        <w:t xml:space="preserve">fault. A bare</w:t>
      </w:r>
      <w:r>
        <w:t xml:space="preserve"> </w:t>
      </w:r>
      <w:r>
        <w:rPr>
          <w:rStyle w:val="VerbatimChar"/>
        </w:rPr>
        <w:t xml:space="preserve">flt</w:t>
      </w:r>
      <w:r>
        <w:t xml:space="preserve"> </w:t>
      </w:r>
      <w:r>
        <w:t xml:space="preserve">event marks it unhealthy immediately, even without a paired</w:t>
      </w:r>
      <w:r>
        <w:t xml:space="preserve"> </w:t>
      </w:r>
      <w:r>
        <w:rPr>
          <w:rStyle w:val="VerbatimChar"/>
        </w:rPr>
        <w:t xml:space="preserve">rp_ok:0</w:t>
      </w:r>
      <w:r>
        <w:t xml:space="preserve"> </w:t>
      </w:r>
      <w:r>
        <w:t xml:space="preserve">(lossy-UART robustness). The firmware heartbeats at</w:t>
      </w:r>
      <w:r>
        <w:t xml:space="preserve"> </w:t>
      </w:r>
      <w:r>
        <w:rPr>
          <w:rStyle w:val="VerbatimChar"/>
          <w:b/>
          <w:bCs/>
        </w:rPr>
        <w:t xml:space="preserve">HB_INTERVAL_MS</w:t>
      </w:r>
      <w:r>
        <w:rPr>
          <w:b/>
          <w:bCs/>
        </w:rPr>
        <w:t xml:space="preserve"> </w:t>
      </w:r>
      <w:r>
        <w:rPr>
          <w:b/>
          <w:bCs/>
        </w:rPr>
        <w:t xml:space="preserve">=</w:t>
      </w:r>
      <w:r>
        <w:rPr>
          <w:b/>
          <w:bCs/>
        </w:rPr>
        <w:t xml:space="preserve"> </w:t>
      </w:r>
      <w:r>
        <w:rPr>
          <w:b/>
          <w:bCs/>
        </w:rPr>
        <w:t xml:space="preserve">250 ms</w:t>
      </w:r>
      <w:r>
        <w:t xml:space="preserve"> </w:t>
      </w:r>
      <w:r>
        <w:t xml:space="preserve">(~4 Hz).</w:t>
      </w:r>
    </w:p>
    <w:p>
      <w:pPr>
        <w:pStyle w:val="BodyText"/>
      </w:pPr>
      <w:r>
        <w:rPr>
          <w:b/>
          <w:bCs/>
        </w:rPr>
        <w:t xml:space="preserve">What the daemon does on health loss</w:t>
      </w:r>
      <w:r>
        <w:t xml:space="preserve"> </w:t>
      </w:r>
      <w:r>
        <w:t xml:space="preserve">(</w:t>
      </w:r>
      <w:r>
        <w:rPr>
          <w:rStyle w:val="VerbatimChar"/>
        </w:rPr>
        <w:t xml:space="preserve">controller_daemon.BoardController.tick()</w:t>
      </w:r>
      <w:r>
        <w:t xml:space="preserve">):</w:t>
      </w:r>
      <w:r>
        <w:t xml:space="preserve"> </w:t>
      </w:r>
      <w:r>
        <w:t xml:space="preserve">forces motion outputs</w:t>
      </w:r>
      <w:r>
        <w:t xml:space="preserve"> </w:t>
      </w:r>
      <w:r>
        <w:rPr>
          <w:b/>
          <w:bCs/>
        </w:rPr>
        <w:t xml:space="preserve">off</w:t>
      </w:r>
      <w:r>
        <w:t xml:space="preserve"> </w:t>
      </w:r>
      <w:r>
        <w:t xml:space="preserve">(clears the relay latches), latches the FSM into</w:t>
      </w:r>
      <w:r>
        <w:t xml:space="preserve"> </w:t>
      </w:r>
      <w:r>
        <w:rPr>
          <w:b/>
          <w:bCs/>
        </w:rPr>
        <w:t xml:space="preserve">MANUAL_INTERVENTION</w:t>
      </w:r>
      <w:r>
        <w:t xml:space="preserve"> </w:t>
      </w:r>
      <w:r>
        <w:t xml:space="preserve">(recovery requires a deliberate PBZ), drops</w:t>
      </w:r>
      <w:r>
        <w:t xml:space="preserve"> </w:t>
      </w:r>
      <w:r>
        <w:rPr>
          <w:b/>
          <w:bCs/>
        </w:rPr>
        <w:t xml:space="preserve">ARM</w:t>
      </w:r>
      <w:r>
        <w:t xml:space="preserve">, and</w:t>
      </w:r>
      <w:r>
        <w:t xml:space="preserve"> </w:t>
      </w:r>
      <w:r>
        <w:t xml:space="preserve">keeps kicking the NE555 (the</w:t>
      </w:r>
      <w:r>
        <w:t xml:space="preserve"> </w:t>
      </w:r>
      <w:r>
        <w:rPr>
          <w:i/>
          <w:iCs/>
        </w:rPr>
        <w:t xml:space="preserve">Pi</w:t>
      </w:r>
      <w:r>
        <w:t xml:space="preserve"> </w:t>
      </w:r>
      <w:r>
        <w:t xml:space="preserve">is still alive). Note that</w:t>
      </w:r>
      <w:r>
        <w:t xml:space="preserve"> </w:t>
      </w:r>
      <w:r>
        <w:rPr>
          <w:rStyle w:val="VerbatimChar"/>
        </w:rPr>
        <w:t xml:space="preserve">RP2040_OK</w:t>
      </w:r>
      <w:r>
        <w:t xml:space="preserve"> </w:t>
      </w:r>
      <w:r>
        <w:t xml:space="preserve">has</w:t>
      </w:r>
      <w:r>
        <w:t xml:space="preserve"> </w:t>
      </w:r>
      <w:r>
        <w:rPr>
          <w:b/>
          <w:bCs/>
        </w:rPr>
        <w:t xml:space="preserve">already</w:t>
      </w:r>
      <w:r>
        <w:t xml:space="preserve"> </w:t>
      </w:r>
      <w:r>
        <w:t xml:space="preserve">dropped the rail in hardware regardless — the daemon’s action is the</w:t>
      </w:r>
      <w:r>
        <w:t xml:space="preserve"> </w:t>
      </w:r>
      <w:r>
        <w:t xml:space="preserve">software belt-and-suspenders so the FSM/desk see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Likely cause</w:t>
            </w:r>
          </w:p>
        </w:tc>
        <w:tc>
          <w:tcPr/>
          <w:p>
            <w:pPr>
              <w:pStyle w:val="Compact"/>
            </w:pPr>
            <w:r>
              <w:t xml:space="preserve">Fix</w:t>
            </w:r>
          </w:p>
        </w:tc>
      </w:tr>
      <w:tr>
        <w:tc>
          <w:tcPr/>
          <w:p>
            <w:pPr>
              <w:pStyle w:val="Compact"/>
            </w:pPr>
            <w:r>
              <w:rPr>
                <w:b/>
                <w:bCs/>
              </w:rPr>
              <w:t xml:space="preserve">UART not wired / wrong port</w:t>
            </w:r>
          </w:p>
        </w:tc>
        <w:tc>
          <w:tcPr/>
          <w:p>
            <w:pPr>
              <w:pStyle w:val="Compact"/>
            </w:pPr>
            <w:r>
              <w:t xml:space="preserve">Confirm the Pi’s serial device for this board (</w:t>
            </w:r>
            <w:r>
              <w:rPr>
                <w:rStyle w:val="VerbatimChar"/>
              </w:rPr>
              <w:t xml:space="preserve">controller_daemon.DEFAULT_BOARDS</w:t>
            </w:r>
            <w:r>
              <w:t xml:space="preserve"> </w:t>
            </w:r>
            <w:r>
              <w:rPr>
                <w:rStyle w:val="VerbatimChar"/>
              </w:rPr>
              <w:t xml:space="preserve">uart_port</w:t>
            </w:r>
            <w:r>
              <w:t xml:space="preserve">, e.g.</w:t>
            </w:r>
            <w:r>
              <w:t xml:space="preserve"> </w:t>
            </w:r>
            <w:r>
              <w:rPr>
                <w:rStyle w:val="VerbatimChar"/>
              </w:rPr>
              <w:t xml:space="preserve">/dev/ttyAMA0</w:t>
            </w:r>
            <w:r>
              <w:t xml:space="preserve"> </w:t>
            </w:r>
            <w:r>
              <w:t xml:space="preserve">—</w:t>
            </w:r>
            <w:r>
              <w:t xml:space="preserve"> </w:t>
            </w:r>
            <w:r>
              <w:rPr>
                <w:b/>
                <w:bCs/>
              </w:rPr>
              <w:t xml:space="preserve">all</w:t>
            </w:r>
            <w:r>
              <w:rPr>
                <w:b/>
                <w:bCs/>
              </w:rPr>
              <w:t xml:space="preserve"> </w:t>
            </w:r>
            <w:r>
              <w:rPr>
                <w:rStyle w:val="VerbatimChar"/>
                <w:b/>
                <w:bCs/>
              </w:rPr>
              <w:t xml:space="preserve"># CONFIRM</w:t>
            </w:r>
            <w:r>
              <w:rPr>
                <w:b/>
                <w:bCs/>
              </w:rPr>
              <w:t xml:space="preserve"> </w:t>
            </w:r>
            <w:r>
              <w:rPr>
                <w:b/>
                <w:bCs/>
              </w:rPr>
              <w:t xml:space="preserve">placeholders set at bench/cutover</w:t>
            </w:r>
            <w:r>
              <w:t xml:space="preserve">). TX/RX must be</w:t>
            </w:r>
            <w:r>
              <w:t xml:space="preserve"> </w:t>
            </w:r>
            <w:r>
              <w:rPr>
                <w:b/>
                <w:bCs/>
              </w:rPr>
              <w:t xml:space="preserve">crossed</w:t>
            </w:r>
            <w:r>
              <w:t xml:space="preserve">: Pi TX → Pico</w:t>
            </w:r>
            <w:r>
              <w:t xml:space="preserve"> </w:t>
            </w:r>
            <w:r>
              <w:rPr>
                <w:rStyle w:val="VerbatimChar"/>
              </w:rPr>
              <w:t xml:space="preserve">GP1</w:t>
            </w:r>
            <w:r>
              <w:t xml:space="preserve">/RX, Pico</w:t>
            </w:r>
            <w:r>
              <w:t xml:space="preserve"> </w:t>
            </w:r>
            <w:r>
              <w:rPr>
                <w:rStyle w:val="VerbatimChar"/>
              </w:rPr>
              <w:t xml:space="preserve">GP0</w:t>
            </w:r>
            <w:r>
              <w:t xml:space="preserve">/TX → Pi RX. Baud</w:t>
            </w:r>
            <w:r>
              <w:t xml:space="preserve"> </w:t>
            </w:r>
            <w:r>
              <w:rPr>
                <w:b/>
                <w:bCs/>
              </w:rPr>
              <w:t xml:space="preserve">115200 8N1</w:t>
            </w:r>
            <w:r>
              <w:t xml:space="preserve">.</w:t>
            </w:r>
          </w:p>
        </w:tc>
      </w:tr>
      <w:tr>
        <w:tc>
          <w:tcPr/>
          <w:p>
            <w:pPr>
              <w:pStyle w:val="Compact"/>
            </w:pPr>
            <w:r>
              <w:rPr>
                <w:b/>
                <w:bCs/>
              </w:rPr>
              <w:t xml:space="preserve">RP2040 unpowered / not flashed / crashed</w:t>
            </w:r>
          </w:p>
        </w:tc>
        <w:tc>
          <w:tcPr/>
          <w:p>
            <w:pPr>
              <w:pStyle w:val="Compact"/>
            </w:pPr>
            <w:r>
              <w:t xml:space="preserve">Confirm a</w:t>
            </w:r>
            <w:r>
              <w:t xml:space="preserve"> </w:t>
            </w:r>
            <w:r>
              <w:rPr>
                <w:rStyle w:val="VerbatimChar"/>
              </w:rPr>
              <w:t xml:space="preserve">boot</w:t>
            </w:r>
            <w:r>
              <w:t xml:space="preserve"> </w:t>
            </w:r>
            <w:r>
              <w:t xml:space="preserve">line then ~4 Hz</w:t>
            </w:r>
            <w:r>
              <w:t xml:space="preserve"> </w:t>
            </w:r>
            <w:r>
              <w:rPr>
                <w:rStyle w:val="VerbatimChar"/>
              </w:rPr>
              <w:t xml:space="preserve">hb</w:t>
            </w:r>
            <w:r>
              <w:t xml:space="preserve"> </w:t>
            </w:r>
            <w:r>
              <w:t xml:space="preserve">with</w:t>
            </w:r>
            <w:r>
              <w:t xml:space="preserve"> </w:t>
            </w:r>
            <w:r>
              <w:rPr>
                <w:rStyle w:val="VerbatimChar"/>
              </w:rPr>
              <w:t xml:space="preserve">ok:1</w:t>
            </w:r>
            <w:r>
              <w:t xml:space="preserve">. If the firmware hung, its</w:t>
            </w:r>
            <w:r>
              <w:t xml:space="preserve"> </w:t>
            </w:r>
            <w:r>
              <w:rPr>
                <w:b/>
                <w:bCs/>
              </w:rPr>
              <w:t xml:space="preserve">internal hardware watchdog</w:t>
            </w:r>
            <w:r>
              <w:t xml:space="preserve"> </w:t>
            </w:r>
            <w:r>
              <w:t xml:space="preserve">(</w:t>
            </w:r>
            <w:r>
              <w:rPr>
                <w:rStyle w:val="VerbatimChar"/>
              </w:rPr>
              <w:t xml:space="preserve">WDT_TIMEOUT_MS</w:t>
            </w:r>
            <w:r>
              <w:t xml:space="preserve"> </w:t>
            </w:r>
            <w:r>
              <w:t xml:space="preserve">= 250 ms) resets the chip — you’ll see a</w:t>
            </w:r>
            <w:r>
              <w:t xml:space="preserve"> </w:t>
            </w:r>
            <w:r>
              <w:rPr>
                <w:rStyle w:val="VerbatimChar"/>
              </w:rPr>
              <w:t xml:space="preserve">boot</w:t>
            </w:r>
            <w:r>
              <w:t xml:space="preserve"> </w:t>
            </w:r>
            <w:r>
              <w:t xml:space="preserve">with</w:t>
            </w:r>
            <w:r>
              <w:t xml:space="preserve"> </w:t>
            </w:r>
            <w:r>
              <w:rPr>
                <w:rStyle w:val="VerbatimChar"/>
              </w:rPr>
              <w:t xml:space="preserve">wdt_reset:1</w:t>
            </w:r>
            <w:r>
              <w:t xml:space="preserve">. After reset, GP2 is held LOW for</w:t>
            </w:r>
            <w:r>
              <w:t xml:space="preserve"> </w:t>
            </w:r>
            <w:r>
              <w:rPr>
                <w:rStyle w:val="VerbatimChar"/>
              </w:rPr>
              <w:t xml:space="preserve">BOOT_SETTLE_MS</w:t>
            </w:r>
            <w:r>
              <w:t xml:space="preserve"> </w:t>
            </w:r>
            <w:r>
              <w:t xml:space="preserve">= 200 ms, then HIGH only if healthy.</w:t>
            </w:r>
          </w:p>
        </w:tc>
      </w:tr>
      <w:tr>
        <w:tc>
          <w:tcPr/>
          <w:p>
            <w:pPr>
              <w:pStyle w:val="Compact"/>
            </w:pPr>
            <w:r>
              <w:rPr>
                <w:b/>
                <w:bCs/>
              </w:rPr>
              <w:t xml:space="preserve">Stale heartbeat (link</w:t>
            </w:r>
            <w:r>
              <w:rPr>
                <w:b/>
                <w:bCs/>
              </w:rPr>
              <w:t xml:space="preserve"> </w:t>
            </w:r>
            <w:r>
              <w:rPr>
                <w:b/>
                <w:bCs/>
              </w:rPr>
              <w:t xml:space="preserve">“alive”</w:t>
            </w:r>
            <w:r>
              <w:rPr>
                <w:b/>
                <w:bCs/>
              </w:rPr>
              <w:t xml:space="preserve"> </w:t>
            </w:r>
            <w:r>
              <w:rPr>
                <w:b/>
                <w:bCs/>
              </w:rPr>
              <w:t xml:space="preserve">but quiet)</w:t>
            </w:r>
          </w:p>
        </w:tc>
        <w:tc>
          <w:tcPr/>
          <w:p>
            <w:pPr>
              <w:pStyle w:val="Compact"/>
            </w:pPr>
            <w:r>
              <w:t xml:space="preserve">If no line arrives for &gt; 1.0 s,</w:t>
            </w:r>
            <w:r>
              <w:t xml:space="preserve"> </w:t>
            </w:r>
            <w:r>
              <w:rPr>
                <w:rStyle w:val="VerbatimChar"/>
              </w:rPr>
              <w:t xml:space="preserve">is_alive()</w:t>
            </w:r>
            <w:r>
              <w:t xml:space="preserve">/</w:t>
            </w:r>
            <w:r>
              <w:rPr>
                <w:rStyle w:val="VerbatimChar"/>
              </w:rPr>
              <w:t xml:space="preserve">health_ok()</w:t>
            </w:r>
            <w:r>
              <w:t xml:space="preserve"> </w:t>
            </w:r>
            <w:r>
              <w:t xml:space="preserve">go false → daemon trips safe. Check the cable, the Pico power, and that the reader thread is running (</w:t>
            </w:r>
            <w:r>
              <w:rPr>
                <w:rStyle w:val="VerbatimChar"/>
              </w:rPr>
              <w:t xml:space="preserve">RP2040Link.start()</w:t>
            </w:r>
            <w:r>
              <w:t xml:space="preserve">).</w:t>
            </w:r>
          </w:p>
        </w:tc>
      </w:tr>
      <w:tr>
        <w:tc>
          <w:tcPr/>
          <w:p>
            <w:pPr>
              <w:pStyle w:val="Compact"/>
            </w:pPr>
            <w:r>
              <w:rPr>
                <w:b/>
                <w:bCs/>
              </w:rPr>
              <w:t xml:space="preserve">Latched firmware fault</w:t>
            </w:r>
          </w:p>
        </w:tc>
        <w:tc>
          <w:tcPr/>
          <w:p>
            <w:pPr>
              <w:pStyle w:val="Compact"/>
            </w:pPr>
            <w:r>
              <w:rPr>
                <w:rStyle w:val="VerbatimChar"/>
              </w:rPr>
              <w:t xml:space="preserve">health_ok()</w:t>
            </w:r>
            <w:r>
              <w:t xml:space="preserve"> </w:t>
            </w:r>
            <w:r>
              <w:t xml:space="preserve">stays false until an</w:t>
            </w:r>
            <w:r>
              <w:t xml:space="preserve"> </w:t>
            </w:r>
            <w:r>
              <w:rPr>
                <w:rStyle w:val="VerbatimChar"/>
              </w:rPr>
              <w:t xml:space="preserve">hb</w:t>
            </w:r>
            <w:r>
              <w:t xml:space="preserve"> </w:t>
            </w:r>
            <w:r>
              <w:t xml:space="preserve">with</w:t>
            </w:r>
            <w:r>
              <w:t xml:space="preserve"> </w:t>
            </w:r>
            <w:r>
              <w:rPr>
                <w:rStyle w:val="VerbatimChar"/>
              </w:rPr>
              <w:t xml:space="preserve">flt:""</w:t>
            </w:r>
            <w:r>
              <w:t xml:space="preserve"> </w:t>
            </w:r>
            <w:r>
              <w:t xml:space="preserve">arrives — i.e. after a</w:t>
            </w:r>
            <w:r>
              <w:t xml:space="preserve"> </w:t>
            </w:r>
            <w:r>
              <w:rPr>
                <w:rStyle w:val="VerbatimChar"/>
              </w:rPr>
              <w:t xml:space="preserve">CLEAR</w:t>
            </w:r>
            <w:r>
              <w:t xml:space="preserve"> </w:t>
            </w:r>
            <w:r>
              <w:t xml:space="preserve">from a safe state (§22.5).</w:t>
            </w:r>
          </w:p>
        </w:tc>
      </w:tr>
      <w:tr>
        <w:tc>
          <w:tcPr/>
          <w:p>
            <w:pPr>
              <w:pStyle w:val="Compact"/>
            </w:pPr>
            <w:r>
              <w:rPr>
                <w:b/>
                <w:bCs/>
              </w:rPr>
              <w:t xml:space="preserve">Cam events arrive but the FSM ignores them</w:t>
            </w:r>
          </w:p>
        </w:tc>
        <w:tc>
          <w:tcPr/>
          <w:p>
            <w:pPr>
              <w:pStyle w:val="Compact"/>
            </w:pPr>
            <w:r>
              <w:t xml:space="preserve">The FSM only acts on a configured, measured trip edge and in the matching state. SC/TB are not FSM motion-cam calls; their code path is only the default-off/unvalidated software echo. Lane 21/22 has no independent TB lead and SC/U is unlanded, so do not expect or credit that echo.</w:t>
            </w:r>
          </w:p>
        </w:tc>
      </w:tr>
    </w:tbl>
    <w:p>
      <w:pPr>
        <w:pStyle w:val="BodyText"/>
      </w:pPr>
      <w:r>
        <w:rPr>
          <w:b/>
          <w:bCs/>
        </w:rPr>
        <w:t xml:space="preserve">To verify the fast inputs at the bench</w:t>
      </w:r>
      <w:r>
        <w:t xml:space="preserve"> </w:t>
      </w:r>
      <w:r>
        <w:t xml:space="preserve">(firmware README §</w:t>
      </w:r>
      <w:r>
        <w:t xml:space="preserve">“Bench bring-up”</w:t>
      </w:r>
      <w:r>
        <w:t xml:space="preserve"> </w:t>
      </w:r>
      <w:r>
        <w:t xml:space="preserve">step 2): hand-actuate each cam / break each DIELL beam and confirm the matching</w:t>
      </w:r>
      <w:r>
        <w:t xml:space="preserve"> </w:t>
      </w:r>
      <w:r>
        <w:rPr>
          <w:rStyle w:val="VerbatimChar"/>
        </w:rPr>
        <w:t xml:space="preserve">{"ev":"cam","id":...}</w:t>
      </w:r>
      <w:r>
        <w:t xml:space="preserve"> </w:t>
      </w:r>
      <w:r>
        <w:t xml:space="preserve">/</w:t>
      </w:r>
      <w:r>
        <w:t xml:space="preserve"> </w:t>
      </w:r>
      <w:r>
        <w:rPr>
          <w:rStyle w:val="VerbatimChar"/>
        </w:rPr>
        <w:t xml:space="preserve">{"ev":"ball","src":...}</w:t>
      </w:r>
      <w:r>
        <w:t xml:space="preserve"> </w:t>
      </w:r>
      <w:r>
        <w:t xml:space="preserve">line (correct</w:t>
      </w:r>
      <w:r>
        <w:t xml:space="preserve"> </w:t>
      </w:r>
      <w:r>
        <w:rPr>
          <w:rStyle w:val="VerbatimChar"/>
        </w:rPr>
        <w:t xml:space="preserve">id</w:t>
      </w:r>
      <w:r>
        <w:t xml:space="preserve">). All fast</w:t>
      </w:r>
      <w:r>
        <w:t xml:space="preserve"> </w:t>
      </w:r>
      <w:r>
        <w:t xml:space="preserve">inputs are</w:t>
      </w:r>
      <w:r>
        <w:t xml:space="preserve"> </w:t>
      </w:r>
      <w:r>
        <w:rPr>
          <w:b/>
          <w:bCs/>
        </w:rPr>
        <w:t xml:space="preserve">active-low</w:t>
      </w:r>
      <w:r>
        <w:t xml:space="preserve"> </w:t>
      </w:r>
      <w:r>
        <w:t xml:space="preserve">at the Pico (machine contact closed ⇒ GPIO LOW; on-board</w:t>
      </w:r>
      <w:r>
        <w:t xml:space="preserve"> </w:t>
      </w:r>
      <w:r>
        <w:t xml:space="preserve">external</w:t>
      </w:r>
      <w:r>
        <w:t xml:space="preserve"> </w:t>
      </w:r>
      <w:r>
        <w:rPr>
          <w:rStyle w:val="VerbatimChar"/>
        </w:rPr>
        <w:t xml:space="preserve">Rpu_*</w:t>
      </w:r>
      <w:r>
        <w:t xml:space="preserve"> </w:t>
      </w:r>
      <w:r>
        <w:t xml:space="preserve">holds idle at 3.3 V: Rev-B 10 kΩ, current Rev-D/R5</w:t>
      </w:r>
      <w:r>
        <w:t xml:space="preserve"> </w:t>
      </w:r>
      <w:r>
        <w:rPr>
          <w:b/>
          <w:bCs/>
        </w:rPr>
        <w:t xml:space="preserve">47 kΩ</w:t>
      </w:r>
      <w:r>
        <w:t xml:space="preserve">).</w:t>
      </w:r>
      <w:r>
        <w:t xml:space="preserve"> </w:t>
      </w:r>
      <w:r>
        <w:t xml:space="preserve">On Rev-D, verify GP6–GP13 PUE/PDE are off; an internal pull can hide an open</w:t>
      </w:r>
      <w:r>
        <w:t xml:space="preserve"> </w:t>
      </w:r>
      <w:r>
        <w:t xml:space="preserve">external</w:t>
      </w:r>
      <w:r>
        <w:t xml:space="preserve"> </w:t>
      </w:r>
      <w:r>
        <w:rPr>
          <w:rStyle w:val="VerbatimChar"/>
        </w:rPr>
        <w:t xml:space="preserve">Rpu_*</w:t>
      </w:r>
      <w:r>
        <w:t xml:space="preserve"> </w:t>
      </w:r>
      <w:r>
        <w:t xml:space="preserve">and invalidates the qualified input margin. The GP↔signal map</w:t>
      </w:r>
      <w:r>
        <w:t xml:space="preserve"> </w:t>
      </w:r>
      <w:r>
        <w:t xml:space="preserve">(</w:t>
      </w:r>
      <w:r>
        <w:rPr>
          <w:rStyle w:val="VerbatimChar"/>
        </w:rPr>
        <w:t xml:space="preserve">config.h</w:t>
      </w:r>
      <w:r>
        <w:t xml:space="preserve"> </w:t>
      </w:r>
      <w: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GPIO</w:t>
            </w:r>
          </w:p>
        </w:tc>
        <w:tc>
          <w:tcPr/>
          <w:p>
            <w:pPr>
              <w:pStyle w:val="Compact"/>
            </w:pPr>
            <w:r>
              <w:t xml:space="preserve">Pico pin</w:t>
            </w:r>
          </w:p>
        </w:tc>
        <w:tc>
          <w:tcPr/>
          <w:p>
            <w:pPr>
              <w:pStyle w:val="Compact"/>
            </w:pPr>
            <w:r>
              <w:t xml:space="preserve">Signal</w:t>
            </w:r>
          </w:p>
        </w:tc>
      </w:tr>
      <w:tr>
        <w:tc>
          <w:tcPr/>
          <w:p>
            <w:pPr>
              <w:pStyle w:val="Compact"/>
            </w:pPr>
            <w:r>
              <w:t xml:space="preserve">GP6</w:t>
            </w:r>
          </w:p>
        </w:tc>
        <w:tc>
          <w:tcPr/>
          <w:p>
            <w:pPr>
              <w:pStyle w:val="Compact"/>
            </w:pPr>
            <w:r>
              <w:t xml:space="preserve">9</w:t>
            </w:r>
          </w:p>
        </w:tc>
        <w:tc>
          <w:tcPr/>
          <w:p>
            <w:pPr>
              <w:pStyle w:val="Compact"/>
            </w:pPr>
            <w:r>
              <w:t xml:space="preserve">SA (sweep cam)</w:t>
            </w:r>
          </w:p>
        </w:tc>
      </w:tr>
      <w:tr>
        <w:tc>
          <w:tcPr/>
          <w:p>
            <w:pPr>
              <w:pStyle w:val="Compact"/>
            </w:pPr>
            <w:r>
              <w:t xml:space="preserve">GP7</w:t>
            </w:r>
          </w:p>
        </w:tc>
        <w:tc>
          <w:tcPr/>
          <w:p>
            <w:pPr>
              <w:pStyle w:val="Compact"/>
            </w:pPr>
            <w:r>
              <w:t xml:space="preserve">10</w:t>
            </w:r>
          </w:p>
        </w:tc>
        <w:tc>
          <w:tcPr/>
          <w:p>
            <w:pPr>
              <w:pStyle w:val="Compact"/>
            </w:pPr>
            <w:r>
              <w:t xml:space="preserve">SB (sweep cam)</w:t>
            </w:r>
          </w:p>
        </w:tc>
      </w:tr>
      <w:tr>
        <w:tc>
          <w:tcPr/>
          <w:p>
            <w:pPr>
              <w:pStyle w:val="Compact"/>
            </w:pPr>
            <w:r>
              <w:t xml:space="preserve">GP8</w:t>
            </w:r>
          </w:p>
        </w:tc>
        <w:tc>
          <w:tcPr/>
          <w:p>
            <w:pPr>
              <w:pStyle w:val="Compact"/>
            </w:pPr>
            <w:r>
              <w:t xml:space="preserve">11</w:t>
            </w:r>
          </w:p>
        </w:tc>
        <w:tc>
          <w:tcPr/>
          <w:p>
            <w:pPr>
              <w:pStyle w:val="Compact"/>
            </w:pPr>
            <w:r>
              <w:t xml:space="preserve">SC (sweep interlock cam)</w:t>
            </w:r>
          </w:p>
        </w:tc>
      </w:tr>
      <w:tr>
        <w:tc>
          <w:tcPr/>
          <w:p>
            <w:pPr>
              <w:pStyle w:val="Compact"/>
            </w:pPr>
            <w:r>
              <w:t xml:space="preserve">GP9</w:t>
            </w:r>
          </w:p>
        </w:tc>
        <w:tc>
          <w:tcPr/>
          <w:p>
            <w:pPr>
              <w:pStyle w:val="Compact"/>
            </w:pPr>
            <w:r>
              <w:t xml:space="preserve">12</w:t>
            </w:r>
          </w:p>
        </w:tc>
        <w:tc>
          <w:tcPr/>
          <w:p>
            <w:pPr>
              <w:pStyle w:val="Compact"/>
            </w:pPr>
            <w:r>
              <w:t xml:space="preserve">TA1 (table cam)</w:t>
            </w:r>
          </w:p>
        </w:tc>
      </w:tr>
      <w:tr>
        <w:tc>
          <w:tcPr/>
          <w:p>
            <w:pPr>
              <w:pStyle w:val="Compact"/>
            </w:pPr>
            <w:r>
              <w:t xml:space="preserve">GP10</w:t>
            </w:r>
          </w:p>
        </w:tc>
        <w:tc>
          <w:tcPr/>
          <w:p>
            <w:pPr>
              <w:pStyle w:val="Compact"/>
            </w:pPr>
            <w:r>
              <w:t xml:space="preserve">14</w:t>
            </w:r>
          </w:p>
        </w:tc>
        <w:tc>
          <w:tcPr/>
          <w:p>
            <w:pPr>
              <w:pStyle w:val="Compact"/>
            </w:pPr>
            <w:r>
              <w:t xml:space="preserve">TA2 (table cam)</w:t>
            </w:r>
          </w:p>
        </w:tc>
      </w:tr>
      <w:tr>
        <w:tc>
          <w:tcPr/>
          <w:p>
            <w:pPr>
              <w:pStyle w:val="Compact"/>
            </w:pPr>
            <w:r>
              <w:t xml:space="preserve">GP11</w:t>
            </w:r>
          </w:p>
        </w:tc>
        <w:tc>
          <w:tcPr/>
          <w:p>
            <w:pPr>
              <w:pStyle w:val="Compact"/>
            </w:pPr>
            <w:r>
              <w:t xml:space="preserve">15</w:t>
            </w:r>
          </w:p>
        </w:tc>
        <w:tc>
          <w:tcPr/>
          <w:p>
            <w:pPr>
              <w:pStyle w:val="Compact"/>
            </w:pPr>
            <w:r>
              <w:t xml:space="preserve">TB (table interlock cam)</w:t>
            </w:r>
          </w:p>
        </w:tc>
      </w:tr>
      <w:tr>
        <w:tc>
          <w:tcPr/>
          <w:p>
            <w:pPr>
              <w:pStyle w:val="Compact"/>
            </w:pPr>
            <w:r>
              <w:t xml:space="preserve">GP12</w:t>
            </w:r>
          </w:p>
        </w:tc>
        <w:tc>
          <w:tcPr/>
          <w:p>
            <w:pPr>
              <w:pStyle w:val="Compact"/>
            </w:pPr>
            <w:r>
              <w:t xml:space="preserve">16</w:t>
            </w:r>
          </w:p>
        </w:tc>
        <w:tc>
          <w:tcPr/>
          <w:p>
            <w:pPr>
              <w:pStyle w:val="Compact"/>
            </w:pPr>
            <w:r>
              <w:t xml:space="preserve">DIELL-L (ball)</w:t>
            </w:r>
          </w:p>
        </w:tc>
      </w:tr>
      <w:tr>
        <w:tc>
          <w:tcPr/>
          <w:p>
            <w:pPr>
              <w:pStyle w:val="Compact"/>
            </w:pPr>
            <w:r>
              <w:t xml:space="preserve">GP13</w:t>
            </w:r>
          </w:p>
        </w:tc>
        <w:tc>
          <w:tcPr/>
          <w:p>
            <w:pPr>
              <w:pStyle w:val="Compact"/>
            </w:pPr>
            <w:r>
              <w:t xml:space="preserve">17</w:t>
            </w:r>
          </w:p>
        </w:tc>
        <w:tc>
          <w:tcPr/>
          <w:p>
            <w:pPr>
              <w:pStyle w:val="Compact"/>
            </w:pPr>
            <w:r>
              <w:t xml:space="preserve">DIELL-R (ball)</w:t>
            </w:r>
          </w:p>
        </w:tc>
      </w:tr>
      <w:tr>
        <w:tc>
          <w:tcPr/>
          <w:p>
            <w:pPr>
              <w:pStyle w:val="Compact"/>
            </w:pPr>
            <w:r>
              <w:t xml:space="preserve">GP2</w:t>
            </w:r>
          </w:p>
        </w:tc>
        <w:tc>
          <w:tcPr/>
          <w:p>
            <w:pPr>
              <w:pStyle w:val="Compact"/>
            </w:pPr>
            <w:r>
              <w:t xml:space="preserve">4</w:t>
            </w:r>
          </w:p>
        </w:tc>
        <w:tc>
          <w:tcPr/>
          <w:p>
            <w:pPr>
              <w:pStyle w:val="Compact"/>
            </w:pPr>
            <w:r>
              <w:t xml:space="preserve">RP2040_OK (rail permission)</w:t>
            </w:r>
          </w:p>
        </w:tc>
      </w:tr>
      <w:tr>
        <w:tc>
          <w:tcPr/>
          <w:p>
            <w:pPr>
              <w:pStyle w:val="Compact"/>
            </w:pPr>
            <w:r>
              <w:t xml:space="preserve">GP0 / GP1</w:t>
            </w:r>
          </w:p>
        </w:tc>
        <w:tc>
          <w:tcPr/>
          <w:p>
            <w:pPr>
              <w:pStyle w:val="Compact"/>
            </w:pPr>
            <w:r>
              <w:t xml:space="preserve">1 / 2</w:t>
            </w:r>
          </w:p>
        </w:tc>
        <w:tc>
          <w:tcPr/>
          <w:p>
            <w:pPr>
              <w:pStyle w:val="Compact"/>
            </w:pPr>
            <w:r>
              <w:t xml:space="preserve">UART0 TX / RX to Pi</w:t>
            </w:r>
          </w:p>
        </w:tc>
      </w:tr>
    </w:tbl>
    <w:p>
      <w:pPr>
        <w:pStyle w:val="BlockText"/>
      </w:pPr>
      <w:r>
        <w:t xml:space="preserve">⚠️</w:t>
      </w:r>
      <w:r>
        <w:t xml:space="preserve"> </w:t>
      </w:r>
      <w:r>
        <w:rPr>
          <w:b/>
          <w:bCs/>
        </w:rPr>
        <w:t xml:space="preserve">Do not use the GPIO column in</w:t>
      </w:r>
      <w:r>
        <w:rPr>
          <w:b/>
          <w:bCs/>
        </w:rPr>
        <w:t xml:space="preserve"> </w:t>
      </w:r>
      <w:r>
        <w:rPr>
          <w:rStyle w:val="VerbatimChar"/>
          <w:b/>
          <w:bCs/>
        </w:rPr>
        <w:t xml:space="preserve">docs/phase8_channel_allocation.md</w:t>
      </w:r>
      <w:r>
        <w:rPr>
          <w:b/>
          <w:bCs/>
        </w:rPr>
        <w:t xml:space="preserve"> </w:t>
      </w:r>
      <w:r>
        <w:rPr>
          <w:b/>
          <w:bCs/>
        </w:rPr>
        <w:t xml:space="preserve">§2</w:t>
      </w:r>
      <w:r>
        <w:t xml:space="preserve"> </w:t>
      </w:r>
      <w:r>
        <w:t xml:space="preserve">— it</w:t>
      </w:r>
      <w:r>
        <w:t xml:space="preserve"> </w:t>
      </w:r>
      <w:r>
        <w:t xml:space="preserve">assigns the fast inputs to GP0–GP7 and is</w:t>
      </w:r>
      <w:r>
        <w:t xml:space="preserve"> </w:t>
      </w:r>
      <w:r>
        <w:rPr>
          <w:b/>
          <w:bCs/>
        </w:rPr>
        <w:t xml:space="preserve">stale</w:t>
      </w:r>
      <w:r>
        <w:t xml:space="preserve">. The as-built board uses</w:t>
      </w:r>
      <w:r>
        <w:t xml:space="preserve"> </w:t>
      </w:r>
      <w:r>
        <w:rPr>
          <w:b/>
          <w:bCs/>
        </w:rPr>
        <w:t xml:space="preserve">GP6–GP13</w:t>
      </w:r>
      <w:r>
        <w:t xml:space="preserve">;</w:t>
      </w:r>
      <w:r>
        <w:t xml:space="preserve"> </w:t>
      </w:r>
      <w:r>
        <w:rPr>
          <w:rStyle w:val="VerbatimChar"/>
        </w:rPr>
        <w:t xml:space="preserve">firmware/rp2040/config.h</w:t>
      </w:r>
      <w:r>
        <w:t xml:space="preserve"> </w:t>
      </w:r>
      <w:r>
        <w:t xml:space="preserve">and the netlist generator are correct</w:t>
      </w:r>
      <w:r>
        <w:t xml:space="preserve"> </w:t>
      </w:r>
      <w:r>
        <w:t xml:space="preserve">(see §12).</w:t>
      </w:r>
    </w:p>
    <w:p>
      <w:pPr>
        <w:pStyle w:val="FirstParagraph"/>
      </w:pPr>
      <w:r>
        <w:rPr>
          <w:b/>
          <w:bCs/>
        </w:rPr>
        <w:t xml:space="preserve">Re-flashing the RP2040 firmware</w:t>
      </w:r>
      <w:r>
        <w:t xml:space="preserve"> </w:t>
      </w:r>
      <w:r>
        <w:t xml:space="preserve">(firmware README §</w:t>
      </w:r>
      <w:r>
        <w:t xml:space="preserve">“Flash”</w:t>
      </w:r>
      <w:r>
        <w:t xml:space="preserve">):</w:t>
      </w:r>
    </w:p>
    <w:p>
      <w:pPr>
        <w:pStyle w:val="Compact"/>
        <w:numPr>
          <w:ilvl w:val="0"/>
          <w:numId w:val="1149"/>
        </w:numPr>
      </w:pPr>
      <w:r>
        <w:rPr>
          <w:b/>
          <w:bCs/>
        </w:rPr>
        <w:t xml:space="preserve">USB BOOTSEL (preferred):</w:t>
      </w:r>
      <w:r>
        <w:t xml:space="preserve"> </w:t>
      </w:r>
      <w:r>
        <w:t xml:space="preserve">hold BOOTSEL on the Pico while connecting USB → it</w:t>
      </w:r>
      <w:r>
        <w:t xml:space="preserve"> </w:t>
      </w:r>
      <w:r>
        <w:t xml:space="preserve">mounts as</w:t>
      </w:r>
      <w:r>
        <w:t xml:space="preserve"> </w:t>
      </w:r>
      <w:r>
        <w:rPr>
          <w:rStyle w:val="VerbatimChar"/>
        </w:rPr>
        <w:t xml:space="preserve">RPI-RP2</w:t>
      </w:r>
      <w:r>
        <w:t xml:space="preserve"> </w:t>
      </w:r>
      <w:r>
        <w:t xml:space="preserve">→ drag-drop</w:t>
      </w:r>
      <w:r>
        <w:t xml:space="preserve"> </w:t>
      </w:r>
      <w:r>
        <w:rPr>
          <w:rStyle w:val="VerbatimChar"/>
        </w:rPr>
        <w:t xml:space="preserve">wsl_phase8b_rp2040.uf2</w:t>
      </w:r>
      <w:r>
        <w:t xml:space="preserve">.</w:t>
      </w:r>
    </w:p>
    <w:p>
      <w:pPr>
        <w:pStyle w:val="Compact"/>
        <w:numPr>
          <w:ilvl w:val="0"/>
          <w:numId w:val="1149"/>
        </w:numPr>
      </w:pPr>
      <w:r>
        <w:rPr>
          <w:b/>
          <w:bCs/>
        </w:rPr>
        <w:t xml:space="preserve">SWD (if USB inaccessible once soldered):</w:t>
      </w:r>
      <w:r>
        <w:t xml:space="preserve"> </w:t>
      </w:r>
      <w:r>
        <w:rPr>
          <w:rStyle w:val="VerbatimChar"/>
        </w:rPr>
        <w:t xml:space="preserve">picotool load -x build/wsl_phase8b_rp2040.uf2</w:t>
      </w:r>
      <w:r>
        <w:t xml:space="preserve">,</w:t>
      </w:r>
      <w:r>
        <w:t xml:space="preserve"> </w:t>
      </w:r>
      <w:r>
        <w:t xml:space="preserve">or OpenOCD via the board’s SWD test points.</w:t>
      </w:r>
    </w:p>
    <w:p>
      <w:pPr>
        <w:pStyle w:val="Compact"/>
        <w:numPr>
          <w:ilvl w:val="0"/>
          <w:numId w:val="1149"/>
        </w:numPr>
      </w:pPr>
      <w:r>
        <w:t xml:space="preserve">Rebuild on the Westside laptop with</w:t>
      </w:r>
      <w:r>
        <w:t xml:space="preserve"> </w:t>
      </w:r>
      <w:r>
        <w:rPr>
          <w:rStyle w:val="VerbatimChar"/>
        </w:rPr>
        <w:t xml:space="preserve">pwsh -File build.ps1</w:t>
      </w:r>
      <w:r>
        <w:t xml:space="preserve"> </w:t>
      </w:r>
      <w:r>
        <w:t xml:space="preserve">(auto-discovers the</w:t>
      </w:r>
      <w:r>
        <w:t xml:space="preserve"> </w:t>
      </w:r>
      <w:r>
        <w:t xml:space="preserve">bootstrapped toolchain →</w:t>
      </w:r>
      <w:r>
        <w:t xml:space="preserve"> </w:t>
      </w:r>
      <w:r>
        <w:rPr>
          <w:rStyle w:val="VerbatimChar"/>
        </w:rPr>
        <w:t xml:space="preserve">build/wsl_phase8b_rp2040.uf2</w:t>
      </w:r>
      <w:r>
        <w:t xml:space="preserve">, ~40 KB).</w:t>
      </w:r>
    </w:p>
    <w:p>
      <w:r>
        <w:pict>
          <v:rect style="width:0;height:1.5pt" o:hralign="center" o:hrstd="t" o:hr="t"/>
        </w:pict>
      </w:r>
    </w:p>
    <w:bookmarkEnd w:id="397"/>
    <w:bookmarkStart w:id="398" w:name="X088a43a82e1bb0f7ae8569e1d5cd3c61a96b650"/>
    <w:p>
      <w:pPr>
        <w:pStyle w:val="Heading3"/>
      </w:pPr>
      <w:r>
        <w:t xml:space="preserve">22.7 The watchdog &amp; health behavior (what</w:t>
      </w:r>
      <w:r>
        <w:t xml:space="preserve"> </w:t>
      </w:r>
      <w:r>
        <w:t xml:space="preserve">“healthy”</w:t>
      </w:r>
      <w:r>
        <w:t xml:space="preserve"> </w:t>
      </w:r>
      <w:r>
        <w:t xml:space="preserve">looks like)</w:t>
      </w:r>
    </w:p>
    <w:p>
      <w:pPr>
        <w:pStyle w:val="FirstParagraph"/>
      </w:pPr>
      <w:r>
        <w:t xml:space="preserve">Two</w:t>
      </w:r>
      <w:r>
        <w:t xml:space="preserve"> </w:t>
      </w:r>
      <w:r>
        <w:rPr>
          <w:b/>
          <w:bCs/>
        </w:rPr>
        <w:t xml:space="preserve">independent</w:t>
      </w:r>
      <w:r>
        <w:t xml:space="preserve"> </w:t>
      </w:r>
      <w:r>
        <w:t xml:space="preserve">watchdogs guard two different things —</w:t>
      </w:r>
      <w:r>
        <w:t xml:space="preserve"> </w:t>
      </w:r>
      <w:r>
        <w:rPr>
          <w:b/>
          <w:bCs/>
        </w:rPr>
        <w:t xml:space="preserve">do not confuse them</w:t>
      </w:r>
      <w:r>
        <w:t xml:space="preserve"> </w:t>
      </w:r>
      <w:r>
        <w:t xml:space="preserve">(§10.2):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Watches</w:t>
            </w:r>
          </w:p>
        </w:tc>
        <w:tc>
          <w:tcPr/>
          <w:p>
            <w:pPr>
              <w:pStyle w:val="Compact"/>
            </w:pPr>
            <w:r>
              <w:t xml:space="preserve">Timeout</w:t>
            </w:r>
          </w:p>
        </w:tc>
        <w:tc>
          <w:tcPr/>
          <w:p>
            <w:pPr>
              <w:pStyle w:val="Compact"/>
            </w:pPr>
            <w:r>
              <w:t xml:space="preserve">What it does on timeout</w:t>
            </w:r>
          </w:p>
        </w:tc>
      </w:tr>
      <w:tr>
        <w:tc>
          <w:tcPr/>
          <w:p>
            <w:pPr>
              <w:pStyle w:val="Compact"/>
            </w:pPr>
            <w:r>
              <w:rPr>
                <w:b/>
                <w:bCs/>
              </w:rPr>
              <w:t xml:space="preserve">NE555 monostable</w:t>
            </w:r>
            <w:r>
              <w:t xml:space="preserve"> </w:t>
            </w:r>
            <w:r>
              <w:t xml:space="preserve">(U36, on the board)</w:t>
            </w:r>
          </w:p>
        </w:tc>
        <w:tc>
          <w:tcPr/>
          <w:p>
            <w:pPr>
              <w:pStyle w:val="Compact"/>
            </w:pPr>
            <w:r>
              <w:t xml:space="preserve">the</w:t>
            </w:r>
            <w:r>
              <w:t xml:space="preserve"> </w:t>
            </w:r>
            <w:r>
              <w:rPr>
                <w:b/>
                <w:bCs/>
              </w:rPr>
              <w:t xml:space="preserve">Raspberry Pi</w:t>
            </w:r>
          </w:p>
        </w:tc>
        <w:tc>
          <w:tcPr/>
          <w:p>
            <w:pPr>
              <w:pStyle w:val="Compact"/>
            </w:pPr>
            <w:r>
              <w:t xml:space="preserve">(monostable RC; bench-measured)</w:t>
            </w:r>
          </w:p>
        </w:tc>
        <w:tc>
          <w:tcPr/>
          <w:p>
            <w:pPr>
              <w:pStyle w:val="Compact"/>
            </w:pPr>
            <w:r>
              <w:t xml:space="preserve">Pi stops kicking → NE555 reverts → Q13 off → rail AND opens →</w:t>
            </w:r>
            <w:r>
              <w:t xml:space="preserve"> </w:t>
            </w:r>
            <w:r>
              <w:rPr>
                <w:b/>
                <w:bCs/>
              </w:rPr>
              <w:t xml:space="preserve">all relay coils drop</w:t>
            </w:r>
          </w:p>
        </w:tc>
      </w:tr>
      <w:tr>
        <w:tc>
          <w:tcPr/>
          <w:p>
            <w:pPr>
              <w:pStyle w:val="Compact"/>
            </w:pPr>
            <w:r>
              <w:rPr>
                <w:b/>
                <w:bCs/>
              </w:rPr>
              <w:t xml:space="preserve">RP2040 internal HW watchdog</w:t>
            </w:r>
          </w:p>
        </w:tc>
        <w:tc>
          <w:tcPr/>
          <w:p>
            <w:pPr>
              <w:pStyle w:val="Compact"/>
            </w:pPr>
            <w:r>
              <w:t xml:space="preserve">the</w:t>
            </w:r>
            <w:r>
              <w:t xml:space="preserve"> </w:t>
            </w:r>
            <w:r>
              <w:rPr>
                <w:b/>
                <w:bCs/>
              </w:rPr>
              <w:t xml:space="preserve">Pico firmware</w:t>
            </w:r>
          </w:p>
        </w:tc>
        <w:tc>
          <w:tcPr/>
          <w:p>
            <w:pPr>
              <w:pStyle w:val="Compact"/>
            </w:pPr>
            <w:r>
              <w:rPr>
                <w:rStyle w:val="VerbatimChar"/>
              </w:rPr>
              <w:t xml:space="preserve">WDT_TIMEOUT_MS</w:t>
            </w:r>
            <w:r>
              <w:t xml:space="preserve"> </w:t>
            </w:r>
            <w:r>
              <w:t xml:space="preserve">= 250 ms</w:t>
            </w:r>
          </w:p>
        </w:tc>
        <w:tc>
          <w:tcPr/>
          <w:p>
            <w:pPr>
              <w:pStyle w:val="Compact"/>
            </w:pPr>
            <w:r>
              <w:t xml:space="preserve">firmware loop hangs → chip resets → GP2 → Hi-Z → R110 holds Q16 off →</w:t>
            </w:r>
            <w:r>
              <w:t xml:space="preserve"> </w:t>
            </w:r>
            <w:r>
              <w:rPr>
                <w:b/>
                <w:bCs/>
              </w:rPr>
              <w:t xml:space="preserve">rail drops</w:t>
            </w:r>
            <w:r>
              <w:t xml:space="preserve">; auto-recovers on reboot (</w:t>
            </w:r>
            <w:r>
              <w:rPr>
                <w:rStyle w:val="VerbatimChar"/>
              </w:rPr>
              <w:t xml:space="preserve">boot</w:t>
            </w:r>
            <w:r>
              <w:t xml:space="preserve"> </w:t>
            </w:r>
            <w:r>
              <w:t xml:space="preserve">with</w:t>
            </w:r>
            <w:r>
              <w:t xml:space="preserve"> </w:t>
            </w:r>
            <w:r>
              <w:rPr>
                <w:rStyle w:val="VerbatimChar"/>
              </w:rPr>
              <w:t xml:space="preserve">wdt_reset:1</w:t>
            </w:r>
            <w:r>
              <w:t xml:space="preserve">)</w:t>
            </w:r>
          </w:p>
        </w:tc>
      </w:tr>
    </w:tbl>
    <w:p>
      <w:pPr>
        <w:pStyle w:val="BodyText"/>
      </w:pPr>
      <w:r>
        <w:t xml:space="preserve">The Pi</w:t>
      </w:r>
      <w:r>
        <w:t xml:space="preserve"> </w:t>
      </w:r>
      <w:r>
        <w:rPr>
          <w:b/>
          <w:bCs/>
        </w:rPr>
        <w:t xml:space="preserve">kicks the NE555 only from</w:t>
      </w:r>
      <w:r>
        <w:rPr>
          <w:b/>
          <w:bCs/>
        </w:rPr>
        <w:t xml:space="preserve"> </w:t>
      </w:r>
      <w:r>
        <w:rPr>
          <w:rStyle w:val="VerbatimChar"/>
          <w:b/>
          <w:bCs/>
        </w:rPr>
        <w:t xml:space="preserve">fsm.poll()</w:t>
      </w:r>
      <w:r>
        <w:t xml:space="preserve"> </w:t>
      </w:r>
      <w:r>
        <w:t xml:space="preserve">inside the control loop</w:t>
      </w:r>
      <w:r>
        <w:t xml:space="preserve"> </w:t>
      </w:r>
      <w:r>
        <w:t xml:space="preserve">(</w:t>
      </w:r>
      <w:r>
        <w:rPr>
          <w:rStyle w:val="VerbatimChar"/>
        </w:rPr>
        <w:t xml:space="preserve">controller_io.MachineIO.watchdog_kick()</w:t>
      </w:r>
      <w:r>
        <w:t xml:space="preserve">, called every</w:t>
      </w:r>
      <w:r>
        <w:t xml:space="preserve"> </w:t>
      </w:r>
      <w:r>
        <w:rPr>
          <w:rStyle w:val="VerbatimChar"/>
        </w:rPr>
        <w:t xml:space="preserve">poll()</w:t>
      </w:r>
      <w:r>
        <w:t xml:space="preserve">). This coupling is</w:t>
      </w:r>
      <w:r>
        <w:t xml:space="preserve"> </w:t>
      </w:r>
      <w:r>
        <w:rPr>
          <w:b/>
          <w:bCs/>
        </w:rPr>
        <w:t xml:space="preserve">intentional</w:t>
      </w:r>
      <w:r>
        <w:t xml:space="preserve">: if the Track-B control loop stalls, kicks stop and the rail drops.</w:t>
      </w:r>
      <w:r>
        <w:t xml:space="preserve"> </w:t>
      </w:r>
      <w:r>
        <w:t xml:space="preserve">(Contrast Track A, where scoring must</w:t>
      </w:r>
      <w:r>
        <w:t xml:space="preserve"> </w:t>
      </w:r>
      <w:r>
        <w:rPr>
          <w:b/>
          <w:bCs/>
        </w:rPr>
        <w:t xml:space="preserve">never</w:t>
      </w:r>
      <w:r>
        <w:t xml:space="preserve"> </w:t>
      </w:r>
      <w:r>
        <w:t xml:space="preserve">be able to stop the machine.)</w:t>
      </w:r>
    </w:p>
    <w:p>
      <w:pPr>
        <w:pStyle w:val="BodyText"/>
      </w:pPr>
      <w:r>
        <w:t xml:space="preserve">A healthy RP2040 at the bench:</w:t>
      </w:r>
    </w:p>
    <w:p>
      <w:pPr>
        <w:pStyle w:val="Compact"/>
        <w:numPr>
          <w:ilvl w:val="0"/>
          <w:numId w:val="1150"/>
        </w:numPr>
      </w:pPr>
      <w:r>
        <w:t xml:space="preserve">a</w:t>
      </w:r>
      <w:r>
        <w:t xml:space="preserve"> </w:t>
      </w:r>
      <w:r>
        <w:rPr>
          <w:rStyle w:val="VerbatimChar"/>
        </w:rPr>
        <w:t xml:space="preserve">boot</w:t>
      </w:r>
      <w:r>
        <w:t xml:space="preserve"> </w:t>
      </w:r>
      <w:r>
        <w:t xml:space="preserve">line on power-up, then</w:t>
      </w:r>
      <w:r>
        <w:t xml:space="preserve"> </w:t>
      </w:r>
      <w:r>
        <w:rPr>
          <w:rStyle w:val="VerbatimChar"/>
        </w:rPr>
        <w:t xml:space="preserve">{"ev":"hb",...,"ok":1}</w:t>
      </w:r>
      <w:r>
        <w:t xml:space="preserve"> </w:t>
      </w:r>
      <w:r>
        <w:t xml:space="preserve">at ~4 Hz after ~200 ms;</w:t>
      </w:r>
    </w:p>
    <w:p>
      <w:pPr>
        <w:pStyle w:val="Compact"/>
        <w:numPr>
          <w:ilvl w:val="0"/>
          <w:numId w:val="1150"/>
        </w:numPr>
      </w:pPr>
      <w:r>
        <w:rPr>
          <w:rStyle w:val="VerbatimChar"/>
        </w:rPr>
        <w:t xml:space="preserve">GP2</w:t>
      </w:r>
      <w:r>
        <w:t xml:space="preserve"> </w:t>
      </w:r>
      <w:r>
        <w:t xml:space="preserve">reads</w:t>
      </w:r>
      <w:r>
        <w:t xml:space="preserve"> </w:t>
      </w:r>
      <w:r>
        <w:rPr>
          <w:b/>
          <w:bCs/>
        </w:rPr>
        <w:t xml:space="preserve">HIGH</w:t>
      </w:r>
      <w:r>
        <w:t xml:space="preserve"> </w:t>
      </w:r>
      <w:r>
        <w:t xml:space="preserve">on a meter/test-pad once healthy;</w:t>
      </w:r>
    </w:p>
    <w:p>
      <w:pPr>
        <w:pStyle w:val="Compact"/>
        <w:numPr>
          <w:ilvl w:val="0"/>
          <w:numId w:val="1150"/>
        </w:numPr>
      </w:pPr>
      <w:r>
        <w:t xml:space="preserve">the daemon’s</w:t>
      </w:r>
      <w:r>
        <w:t xml:space="preserve"> </w:t>
      </w:r>
      <w:r>
        <w:rPr>
          <w:rStyle w:val="VerbatimChar"/>
        </w:rPr>
        <w:t xml:space="preserve">link.health_ok()</w:t>
      </w:r>
      <w:r>
        <w:t xml:space="preserve"> </w:t>
      </w:r>
      <w:r>
        <w:t xml:space="preserve">returns true.</w:t>
      </w:r>
    </w:p>
    <w:p>
      <w:pPr>
        <w:pStyle w:val="BlockText"/>
      </w:pPr>
      <w:r>
        <w:rPr>
          <w:b/>
          <w:bCs/>
        </w:rPr>
        <w:t xml:space="preserve">(VERIFY: NE555 monostable timeout period and the Pi kick GPIO number.)</w:t>
      </w:r>
      <w:r>
        <w:t xml:space="preserve"> </w:t>
      </w:r>
      <w:r>
        <w:t xml:space="preserve">The</w:t>
      </w:r>
      <w:r>
        <w:t xml:space="preserve"> </w:t>
      </w:r>
      <w:r>
        <w:t xml:space="preserve">watchdog RC is R100 = 100 k + C11 = 100 µF, but the kick is wired into both the</w:t>
      </w:r>
      <w:r>
        <w:t xml:space="preserve"> </w:t>
      </w:r>
      <w:r>
        <w:t xml:space="preserve">timing and trigger nodes (retrigger topology) and the design doc states the drop</w:t>
      </w:r>
      <w:r>
        <w:t xml:space="preserve"> </w:t>
      </w:r>
      <w:r>
        <w:t xml:space="preserve">behavior</w:t>
      </w:r>
      <w:r>
        <w:t xml:space="preserve"> </w:t>
      </w:r>
      <w:r>
        <w:rPr>
          <w:b/>
          <w:bCs/>
        </w:rPr>
        <w:t xml:space="preserve">qualitatively</w:t>
      </w:r>
      <w:r>
        <w:t xml:space="preserve"> </w:t>
      </w:r>
      <w:r>
        <w:t xml:space="preserve">without a number (spec §4.3). The effective drop time</w:t>
      </w:r>
      <w:r>
        <w:t xml:space="preserve"> </w:t>
      </w:r>
      <w:r>
        <w:t xml:space="preserve">is a</w:t>
      </w:r>
      <w:r>
        <w:t xml:space="preserve"> </w:t>
      </w:r>
      <w:r>
        <w:rPr>
          <w:b/>
          <w:bCs/>
        </w:rPr>
        <w:t xml:space="preserve">bench measurement</w:t>
      </w:r>
      <w:r>
        <w:t xml:space="preserve"> </w:t>
      </w:r>
      <w:r>
        <w:t xml:space="preserve">(§10.8 / spec §12.9</w:t>
      </w:r>
      <w:r>
        <w:t xml:space="preserve"> </w:t>
      </w:r>
      <w:r>
        <w:t xml:space="preserve">“watchdog drop”</w:t>
      </w:r>
      <w:r>
        <w:t xml:space="preserve">) —</w:t>
      </w:r>
      <w:r>
        <w:t xml:space="preserve"> </w:t>
      </w:r>
      <w:r>
        <w:rPr>
          <w:b/>
          <w:bCs/>
        </w:rPr>
        <w:t xml:space="preserve">do not assume</w:t>
      </w:r>
      <w:r>
        <w:rPr>
          <w:b/>
          <w:bCs/>
        </w:rPr>
        <w:t xml:space="preserve"> </w:t>
      </w:r>
      <w:r>
        <w:rPr>
          <w:b/>
          <w:bCs/>
        </w:rPr>
        <w:t xml:space="preserve">~11 s.</w:t>
      </w:r>
      <w:r>
        <w:t xml:space="preserve"> </w:t>
      </w:r>
      <w:r>
        <w:t xml:space="preserve">Likewise the Pi-side</w:t>
      </w:r>
      <w:r>
        <w:t xml:space="preserve"> </w:t>
      </w:r>
      <w:r>
        <w:rPr>
          <w:b/>
          <w:bCs/>
        </w:rPr>
        <w:t xml:space="preserve">kick GPIO number</w:t>
      </w:r>
      <w:r>
        <w:t xml:space="preserve"> </w:t>
      </w:r>
      <w:r>
        <w:t xml:space="preserve">(and the per-board</w:t>
      </w:r>
      <w:r>
        <w:t xml:space="preserve"> </w:t>
      </w:r>
      <w:r>
        <w:rPr>
          <w:b/>
          <w:bCs/>
        </w:rPr>
        <w:t xml:space="preserve">ARM</w:t>
      </w:r>
      <w:r>
        <w:t xml:space="preserve"> </w:t>
      </w:r>
      <w:r>
        <w:t xml:space="preserve">GPIO)</w:t>
      </w:r>
      <w:r>
        <w:t xml:space="preserve"> </w:t>
      </w:r>
      <w:r>
        <w:t xml:space="preserve">are</w:t>
      </w:r>
      <w:r>
        <w:t xml:space="preserve"> </w:t>
      </w:r>
      <w:r>
        <w:rPr>
          <w:rStyle w:val="VerbatimChar"/>
        </w:rPr>
        <w:t xml:space="preserve"># CONFIRM</w:t>
      </w:r>
      <w:r>
        <w:t xml:space="preserve"> </w:t>
      </w:r>
      <w:r>
        <w:t xml:space="preserve">placeholders in</w:t>
      </w:r>
      <w:r>
        <w:t xml:space="preserve"> </w:t>
      </w:r>
      <w:r>
        <w:rPr>
          <w:rStyle w:val="VerbatimChar"/>
        </w:rPr>
        <w:t xml:space="preserve">controller_daemon.DEFAULT_BOARDS</w:t>
      </w:r>
      <w:r>
        <w:t xml:space="preserve"> </w:t>
      </w:r>
      <w:r>
        <w:t xml:space="preserve">set at bench/</w:t>
      </w:r>
      <w:r>
        <w:t xml:space="preserve"> </w:t>
      </w:r>
      <w:r>
        <w:t xml:space="preserve">cutover — the</w:t>
      </w:r>
      <w:r>
        <w:t xml:space="preserve"> </w:t>
      </w:r>
      <w:r>
        <w:rPr>
          <w:i/>
          <w:iCs/>
        </w:rPr>
        <w:t xml:space="preserve">board</w:t>
      </w:r>
      <w:r>
        <w:t xml:space="preserve"> </w:t>
      </w:r>
      <w:r>
        <w:t xml:space="preserve">side is fixed at J1 pin 7 (</w:t>
      </w:r>
      <w:r>
        <w:rPr>
          <w:rStyle w:val="VerbatimChar"/>
        </w:rPr>
        <w:t xml:space="preserve">WDOG_KICK</w:t>
      </w:r>
      <w:r>
        <w:t xml:space="preserve">) and J1 pin 8</w:t>
      </w:r>
      <w:r>
        <w:t xml:space="preserve"> </w:t>
      </w:r>
      <w:r>
        <w:t xml:space="preserve">(</w:t>
      </w:r>
      <w:r>
        <w:rPr>
          <w:rStyle w:val="VerbatimChar"/>
        </w:rPr>
        <w:t xml:space="preserve">ARM_PERMIT</w:t>
      </w:r>
      <w:r>
        <w:t xml:space="preserve">).</w:t>
      </w:r>
    </w:p>
    <w:p>
      <w:r>
        <w:pict>
          <v:rect style="width:0;height:1.5pt" o:hralign="center" o:hrstd="t" o:hr="t"/>
        </w:pict>
      </w:r>
    </w:p>
    <w:bookmarkEnd w:id="398"/>
    <w:bookmarkStart w:id="399" w:name="X4c561e22a3a08b15b36d678f8837c123ff26371"/>
    <w:p>
      <w:pPr>
        <w:pStyle w:val="Heading3"/>
      </w:pPr>
      <w:r>
        <w:t xml:space="preserve">22.8 Periodic maintenance</w:t>
      </w:r>
    </w:p>
    <w:p>
      <w:pPr>
        <w:pStyle w:val="FirstParagraph"/>
      </w:pPr>
      <w:r>
        <w:t xml:space="preserve">Most of this system is solid-state with no wear parts; the maintenance load is</w:t>
      </w:r>
      <w:r>
        <w:t xml:space="preserve"> </w:t>
      </w:r>
      <w:r>
        <w:t xml:space="preserve">light. Recommended checks:</w:t>
      </w:r>
    </w:p>
    <w:p>
      <w:pPr>
        <w:pStyle w:val="BodyText"/>
      </w:pPr>
      <w:r>
        <w:rPr>
          <w:b/>
          <w:bCs/>
        </w:rPr>
        <w:t xml:space="preserve">Track A — scoring (per-pair, ongoing):</w:t>
      </w:r>
    </w:p>
    <w:p>
      <w:pPr>
        <w:pStyle w:val="Compact"/>
        <w:numPr>
          <w:ilvl w:val="0"/>
          <w:numId w:val="1151"/>
        </w:numPr>
      </w:pPr>
      <w:r>
        <w:rPr>
          <w:b/>
          <w:bCs/>
        </w:rPr>
        <w:t xml:space="preserve">Accuracy spot-check.</w:t>
      </w:r>
      <w:r>
        <w:t xml:space="preserve"> </w:t>
      </w:r>
      <w:r>
        <w:t xml:space="preserve">Keep a casual detected-vs-actual tally during play; a</w:t>
      </w:r>
      <w:r>
        <w:t xml:space="preserve"> </w:t>
      </w:r>
      <w:r>
        <w:t xml:space="preserve">drift toward a particular pin/spot is a calibration nudge (§22.2.3), not a</w:t>
      </w:r>
      <w:r>
        <w:t xml:space="preserve"> </w:t>
      </w:r>
      <w:r>
        <w:t xml:space="preserve">failure.</w:t>
      </w:r>
    </w:p>
    <w:p>
      <w:pPr>
        <w:pStyle w:val="Compact"/>
        <w:numPr>
          <w:ilvl w:val="0"/>
          <w:numId w:val="1151"/>
        </w:numPr>
      </w:pPr>
      <w:r>
        <w:rPr>
          <w:b/>
          <w:bCs/>
        </w:rPr>
        <w:t xml:space="preserve">Empty-reference refresh</w:t>
      </w:r>
      <w:r>
        <w:t xml:space="preserve"> </w:t>
      </w:r>
      <w:r>
        <w:t xml:space="preserve">if the camera is moved/reseated, the dongle changes,</w:t>
      </w:r>
      <w:r>
        <w:t xml:space="preserve"> </w:t>
      </w:r>
      <w:r>
        <w:t xml:space="preserve">or lighting changes materially: recapture</w:t>
      </w:r>
      <w:r>
        <w:t xml:space="preserve"> </w:t>
      </w:r>
      <w:r>
        <w:rPr>
          <w:rStyle w:val="VerbatimChar"/>
        </w:rPr>
        <w:t xml:space="preserve">empty_ref.png</w:t>
      </w:r>
      <w:r>
        <w:t xml:space="preserve"> </w:t>
      </w:r>
      <w:r>
        <w:t xml:space="preserve">(§22.2.1). The detector</w:t>
      </w:r>
      <w:r>
        <w:t xml:space="preserve"> </w:t>
      </w:r>
      <w:r>
        <w:t xml:space="preserve">drift-corrects exposure, so routine lighting swings should not need it.</w:t>
      </w:r>
    </w:p>
    <w:p>
      <w:pPr>
        <w:pStyle w:val="Compact"/>
        <w:numPr>
          <w:ilvl w:val="0"/>
          <w:numId w:val="1151"/>
        </w:numPr>
      </w:pPr>
      <w:r>
        <w:rPr>
          <w:b/>
          <w:bCs/>
        </w:rPr>
        <w:t xml:space="preserve">Confirm</w:t>
      </w:r>
      <w:r>
        <w:rPr>
          <w:b/>
          <w:bCs/>
        </w:rPr>
        <w:t xml:space="preserve"> </w:t>
      </w:r>
      <w:r>
        <w:rPr>
          <w:rStyle w:val="VerbatimChar"/>
          <w:b/>
          <w:bCs/>
        </w:rPr>
        <w:t xml:space="preserve">systemctl is-enabled lane-node</w:t>
      </w:r>
      <w:r>
        <w:rPr>
          <w:b/>
          <w:bCs/>
        </w:rPr>
        <w:t xml:space="preserve"> </w:t>
      </w:r>
      <w:r>
        <w:rPr>
          <w:b/>
          <w:bCs/>
        </w:rPr>
        <w:t xml:space="preserve">= enabled</w:t>
      </w:r>
      <w:r>
        <w:t xml:space="preserve"> </w:t>
      </w:r>
      <w:r>
        <w:t xml:space="preserve">after any maintenance that</w:t>
      </w:r>
      <w:r>
        <w:t xml:space="preserve"> </w:t>
      </w:r>
      <w:r>
        <w:t xml:space="preserve">touched the Pi or its OS (§22.3) — the most common way a lane silently goes dark.</w:t>
      </w:r>
    </w:p>
    <w:p>
      <w:pPr>
        <w:pStyle w:val="Compact"/>
        <w:numPr>
          <w:ilvl w:val="0"/>
          <w:numId w:val="1151"/>
        </w:numPr>
      </w:pPr>
      <w:r>
        <w:rPr>
          <w:b/>
          <w:bCs/>
        </w:rPr>
        <w:t xml:space="preserve">Camera tap ground integrity</w:t>
      </w:r>
      <w:r>
        <w:t xml:space="preserve"> </w:t>
      </w:r>
      <w:r>
        <w:t xml:space="preserve">— a marginal RCA-shell→Blue ground shows up as</w:t>
      </w:r>
      <w:r>
        <w:t xml:space="preserve"> </w:t>
      </w:r>
      <w:r>
        <w:t xml:space="preserve">intermittent black frames (§22.2.2).</w:t>
      </w:r>
    </w:p>
    <w:p>
      <w:pPr>
        <w:pStyle w:val="FirstParagraph"/>
      </w:pPr>
      <w:r>
        <w:rPr>
          <w:b/>
          <w:bCs/>
        </w:rPr>
        <w:t xml:space="preserve">Track B — controller (per-board; once cleared for live):</w:t>
      </w:r>
    </w:p>
    <w:p>
      <w:pPr>
        <w:pStyle w:val="Compact"/>
        <w:numPr>
          <w:ilvl w:val="0"/>
          <w:numId w:val="1152"/>
        </w:numPr>
      </w:pPr>
      <w:r>
        <w:rPr>
          <w:b/>
          <w:bCs/>
        </w:rPr>
        <w:t xml:space="preserve">Re-run the bench safety drops periodically</w:t>
      </w:r>
      <w:r>
        <w:t xml:space="preserve"> </w:t>
      </w:r>
      <w:r>
        <w:t xml:space="preserve">on a locked-out machine: watchdog</w:t>
      </w:r>
      <w:r>
        <w:t xml:space="preserve"> </w:t>
      </w:r>
      <w:r>
        <w:t xml:space="preserve">drop, ARM drop, J_SAFE1-2 source-position drop, approved J_SAFE3-4</w:t>
      </w:r>
      <w:r>
        <w:t xml:space="preserve"> </w:t>
      </w:r>
      <w:r>
        <w:t xml:space="preserve">source-position drop, and motion-timeout drop (§10.8). Opening either J_SAFE</w:t>
      </w:r>
      <w:r>
        <w:t xml:space="preserve"> </w:t>
      </w:r>
      <w:r>
        <w:t xml:space="preserve">position proves only board continuity. Under the current</w:t>
      </w:r>
      <w:r>
        <w:t xml:space="preserve"> </w:t>
      </w:r>
      <w:r>
        <w:t xml:space="preserve">runbook’s guarded live procedure, also re-prove Candidate C per lane: command S</w:t>
      </w:r>
      <w:r>
        <w:t xml:space="preserve"> </w:t>
      </w:r>
      <w:r>
        <w:t xml:space="preserve">and T separately; both levers BACK/open must leave each machine coil dead.</w:t>
      </w:r>
    </w:p>
    <w:p>
      <w:pPr>
        <w:pStyle w:val="Compact"/>
        <w:numPr>
          <w:ilvl w:val="0"/>
          <w:numId w:val="1152"/>
        </w:numPr>
      </w:pPr>
      <w:r>
        <w:rPr>
          <w:b/>
          <w:bCs/>
        </w:rPr>
        <w:t xml:space="preserve">Demand Stop</w:t>
      </w:r>
      <w:r>
        <w:t xml:space="preserve"> </w:t>
      </w:r>
      <w:r>
        <w:t xml:space="preserve">under the guarded procedure and verify it drops OEM</w:t>
      </w:r>
      <w:r>
        <w:t xml:space="preserve"> </w:t>
      </w:r>
      <w:r>
        <w:t xml:space="preserve">master/control power and TP16. Record C.I.S. as</w:t>
      </w:r>
      <w:r>
        <w:t xml:space="preserve"> </w:t>
      </w:r>
      <w:r>
        <w:rPr>
          <w:b/>
          <w:bCs/>
        </w:rPr>
        <w:t xml:space="preserve">N/A — device absent</w:t>
      </w:r>
      <w:r>
        <w:t xml:space="preserve"> </w:t>
      </w:r>
      <w:r>
        <w:t xml:space="preserve">on</w:t>
      </w:r>
      <w:r>
        <w:t xml:space="preserve"> </w:t>
      </w:r>
      <w:r>
        <w:t xml:space="preserve">lanes 21/22; never silently waive the missing test. Separately re-prove any</w:t>
      </w:r>
      <w:r>
        <w:t xml:space="preserve"> </w:t>
      </w:r>
      <w:r>
        <w:t xml:space="preserve">identified or newly installed pit-entry interlock, and force a control-power</w:t>
      </w:r>
      <w:r>
        <w:t xml:space="preserve"> </w:t>
      </w:r>
      <w:r>
        <w:t xml:space="preserve">loss to prove the energize-to-prove relay contact is not stuck closed. Do not</w:t>
      </w:r>
      <w:r>
        <w:t xml:space="preserve"> </w:t>
      </w:r>
      <w:r>
        <w:t xml:space="preserve">infer any result from healthy-state continuity; a bypass or weld is latent</w:t>
      </w:r>
      <w:r>
        <w:t xml:space="preserve"> </w:t>
      </w:r>
      <w:r>
        <w:t xml:space="preserve">until demanded.</w:t>
      </w:r>
    </w:p>
    <w:p>
      <w:pPr>
        <w:pStyle w:val="Compact"/>
        <w:numPr>
          <w:ilvl w:val="0"/>
          <w:numId w:val="1152"/>
        </w:numPr>
      </w:pPr>
      <w:r>
        <w:rPr>
          <w:b/>
          <w:bCs/>
        </w:rPr>
        <w:t xml:space="preserve">Mains-integrity check:</w:t>
      </w:r>
      <w:r>
        <w:t xml:space="preserve"> </w:t>
      </w:r>
      <w:r>
        <w:t xml:space="preserve">at commissioning and periodically, have a qualified</w:t>
      </w:r>
      <w:r>
        <w:t xml:space="preserve"> </w:t>
      </w:r>
      <w:r>
        <w:t xml:space="preserve">electrician use an appropriately listed external tester to record</w:t>
      </w:r>
      <w:r>
        <w:t xml:space="preserve"> </w:t>
      </w:r>
      <w:r>
        <w:t xml:space="preserve">protective-earth continuity/bonding and correct hot/neutral polarity. Never</w:t>
      </w:r>
      <w:r>
        <w:t xml:space="preserve"> </w:t>
      </w:r>
      <w:r>
        <w:t xml:space="preserve">route mains to Rev-D or J14.</w:t>
      </w:r>
    </w:p>
    <w:p>
      <w:pPr>
        <w:pStyle w:val="Compact"/>
        <w:numPr>
          <w:ilvl w:val="0"/>
          <w:numId w:val="1152"/>
        </w:numPr>
      </w:pPr>
      <w:r>
        <w:rPr>
          <w:b/>
          <w:bCs/>
        </w:rPr>
        <w:t xml:space="preserve">Inspect motion-relay contacts + suppression</w:t>
      </w:r>
      <w:r>
        <w:t xml:space="preserve"> </w:t>
      </w:r>
      <w:r>
        <w:t xml:space="preserve">on inductive outputs (S/T/SP/BE/M/M2)</w:t>
      </w:r>
      <w:r>
        <w:t xml:space="preserve"> </w:t>
      </w:r>
      <w:r>
        <w:t xml:space="preserve">for arcing/pitting; verify the populated snubber/MOV per output (§22.4.4).</w:t>
      </w:r>
    </w:p>
    <w:p>
      <w:pPr>
        <w:pStyle w:val="Compact"/>
        <w:numPr>
          <w:ilvl w:val="0"/>
          <w:numId w:val="1152"/>
        </w:numPr>
      </w:pPr>
      <w:r>
        <w:rPr>
          <w:b/>
          <w:bCs/>
        </w:rPr>
        <w:t xml:space="preserve">Verify test-point readings</w:t>
      </w:r>
      <w:r>
        <w:t xml:space="preserve"> </w:t>
      </w:r>
      <w:r>
        <w:t xml:space="preserve">against §10.8 (TP16 rail,</w:t>
      </w:r>
      <w:r>
        <w:t xml:space="preserve"> </w:t>
      </w:r>
      <w:r>
        <w:rPr>
          <w:rStyle w:val="VerbatimChar"/>
        </w:rPr>
        <w:t xml:space="preserve">RAIL_GATE</w:t>
      </w:r>
      <w:r>
        <w:t xml:space="preserve">,</w:t>
      </w:r>
      <w:r>
        <w:t xml:space="preserve"> </w:t>
      </w:r>
      <w:r>
        <w:rPr>
          <w:rStyle w:val="VerbatimChar"/>
        </w:rPr>
        <w:t xml:space="preserve">NE555_TRIG</w:t>
      </w:r>
      <w:r>
        <w:t xml:space="preserve">/</w:t>
      </w:r>
      <w:r>
        <w:t xml:space="preserve"> </w:t>
      </w:r>
      <w:r>
        <w:rPr>
          <w:rStyle w:val="VerbatimChar"/>
        </w:rPr>
        <w:t xml:space="preserve">NE555_OUT</w:t>
      </w:r>
      <w:r>
        <w:t xml:space="preserve">,</w:t>
      </w:r>
      <w:r>
        <w:t xml:space="preserve"> </w:t>
      </w:r>
      <w:r>
        <w:rPr>
          <w:rStyle w:val="VerbatimChar"/>
        </w:rPr>
        <w:t xml:space="preserve">SAFE_STOP_RETURN</w:t>
      </w:r>
      <w:r>
        <w:t xml:space="preserve">,</w:t>
      </w:r>
      <w:r>
        <w:t xml:space="preserve"> </w:t>
      </w:r>
      <w:r>
        <w:rPr>
          <w:rStyle w:val="VerbatimChar"/>
        </w:rPr>
        <w:t xml:space="preserve">RP2040_OK</w:t>
      </w:r>
      <w:r>
        <w:t xml:space="preserve">,</w:t>
      </w:r>
      <w:r>
        <w:t xml:space="preserve"> </w:t>
      </w:r>
      <w:r>
        <w:rPr>
          <w:rStyle w:val="VerbatimChar"/>
        </w:rPr>
        <w:t xml:space="preserve">ARM_PERMIT</w:t>
      </w:r>
      <w:r>
        <w:t xml:space="preserve">,</w:t>
      </w:r>
      <w:r>
        <w:t xml:space="preserve"> </w:t>
      </w:r>
      <w:r>
        <w:rPr>
          <w:rStyle w:val="VerbatimChar"/>
        </w:rPr>
        <w:t xml:space="preserve">WDOG_KICK</w:t>
      </w:r>
      <w:r>
        <w:t xml:space="preserve">).</w:t>
      </w:r>
    </w:p>
    <w:p>
      <w:pPr>
        <w:pStyle w:val="Compact"/>
        <w:numPr>
          <w:ilvl w:val="0"/>
          <w:numId w:val="1152"/>
        </w:numPr>
      </w:pPr>
      <w:r>
        <w:rPr>
          <w:b/>
          <w:bCs/>
        </w:rPr>
        <w:t xml:space="preserve">Confirm the per-cam trip edges</w:t>
      </w:r>
      <w:r>
        <w:t xml:space="preserve"> </w:t>
      </w:r>
      <w:r>
        <w:t xml:space="preserve">are still as captured before any newly</w:t>
      </w:r>
      <w:r>
        <w:t xml:space="preserve"> </w:t>
      </w:r>
      <w:r>
        <w:t xml:space="preserve">controlled release enables cam-stop overrun; stock v1.2.3 leaves them OFF.</w:t>
      </w:r>
    </w:p>
    <w:p>
      <w:pPr>
        <w:pStyle w:val="FirstParagraph"/>
      </w:pPr>
      <w:r>
        <w:rPr>
          <w:b/>
          <w:bCs/>
        </w:rPr>
        <w:t xml:space="preserve">Software hygiene:</w:t>
      </w:r>
    </w:p>
    <w:p>
      <w:pPr>
        <w:pStyle w:val="Compact"/>
        <w:numPr>
          <w:ilvl w:val="0"/>
          <w:numId w:val="1153"/>
        </w:numPr>
      </w:pPr>
      <w:r>
        <w:t xml:space="preserve">On the Pi:</w:t>
      </w:r>
      <w:r>
        <w:t xml:space="preserve"> </w:t>
      </w:r>
      <w:r>
        <w:rPr>
          <w:rStyle w:val="VerbatimChar"/>
        </w:rPr>
        <w:t xml:space="preserve">git pull</w:t>
      </w:r>
      <w:r>
        <w:t xml:space="preserve"> </w:t>
      </w:r>
      <w:r>
        <w:t xml:space="preserve">only deliberately (it brings</w:t>
      </w:r>
      <w:r>
        <w:t xml:space="preserve"> </w:t>
      </w:r>
      <w:r>
        <w:rPr>
          <w:rStyle w:val="VerbatimChar"/>
        </w:rPr>
        <w:t xml:space="preserve">camera.py</w:t>
      </w:r>
      <w:r>
        <w:t xml:space="preserve"> </w:t>
      </w:r>
      <w:r>
        <w:t xml:space="preserve">/</w:t>
      </w:r>
      <w:r>
        <w:t xml:space="preserve"> </w:t>
      </w:r>
      <w:r>
        <w:rPr>
          <w:rStyle w:val="VerbatimChar"/>
        </w:rPr>
        <w:t xml:space="preserve">lane_node.py</w:t>
      </w:r>
      <w:r>
        <w:t xml:space="preserve"> </w:t>
      </w:r>
      <w:r>
        <w:t xml:space="preserve">/</w:t>
      </w:r>
      <w:r>
        <w:t xml:space="preserve"> </w:t>
      </w:r>
      <w:r>
        <w:t xml:space="preserve">calibrated</w:t>
      </w:r>
      <w:r>
        <w:t xml:space="preserve"> </w:t>
      </w:r>
      <w:r>
        <w:rPr>
          <w:rStyle w:val="VerbatimChar"/>
        </w:rPr>
        <w:t xml:space="preserve">pin_detect.py</w:t>
      </w:r>
      <w:r>
        <w:t xml:space="preserve">);</w:t>
      </w:r>
      <w:r>
        <w:t xml:space="preserve"> </w:t>
      </w:r>
      <w:r>
        <w:rPr>
          <w:rStyle w:val="VerbatimChar"/>
          <w:b/>
          <w:bCs/>
        </w:rPr>
        <w:t xml:space="preserve">empty_ref.png</w:t>
      </w:r>
      <w:r>
        <w:rPr>
          <w:b/>
          <w:bCs/>
        </w:rPr>
        <w:t xml:space="preserve"> </w:t>
      </w:r>
      <w:r>
        <w:rPr>
          <w:b/>
          <w:bCs/>
        </w:rPr>
        <w:t xml:space="preserve">is per-Pi and gitignored</w:t>
      </w:r>
      <w:r>
        <w:t xml:space="preserve"> </w:t>
      </w:r>
      <w:r>
        <w:t xml:space="preserve">— never</w:t>
      </w:r>
      <w:r>
        <w:t xml:space="preserve"> </w:t>
      </w:r>
      <w:r>
        <w:t xml:space="preserve">expect a pull to provide it.</w:t>
      </w:r>
    </w:p>
    <w:p>
      <w:pPr>
        <w:pStyle w:val="Compact"/>
        <w:numPr>
          <w:ilvl w:val="0"/>
          <w:numId w:val="1153"/>
        </w:numPr>
      </w:pPr>
      <w:r>
        <w:t xml:space="preserve">Watch</w:t>
      </w:r>
      <w:r>
        <w:t xml:space="preserve"> </w:t>
      </w:r>
      <w:r>
        <w:rPr>
          <w:rStyle w:val="VerbatimChar"/>
        </w:rPr>
        <w:t xml:space="preserve">journalctl -u lane-node -f</w:t>
      </w:r>
      <w:r>
        <w:t xml:space="preserve"> </w:t>
      </w:r>
      <w:r>
        <w:t xml:space="preserve">after any change; the runbook log strings</w:t>
      </w:r>
      <w:r>
        <w:t xml:space="preserve"> </w:t>
      </w:r>
      <w:r>
        <w:t xml:space="preserve">(§22.2) are your go/no-go.</w:t>
      </w:r>
    </w:p>
    <w:p>
      <w:r>
        <w:pict>
          <v:rect style="width:0;height:1.5pt" o:hralign="center" o:hrstd="t" o:hr="t"/>
        </w:pict>
      </w:r>
    </w:p>
    <w:bookmarkEnd w:id="399"/>
    <w:bookmarkStart w:id="404" w:name="X7f076a1e7409c7867352dcdd9c8ade1f1937bfc"/>
    <w:p>
      <w:pPr>
        <w:pStyle w:val="Heading3"/>
      </w:pPr>
      <w:r>
        <w:t xml:space="preserve">22.9 Spares to keep on hand</w:t>
      </w:r>
    </w:p>
    <w:p>
      <w:pPr>
        <w:pStyle w:val="FirstParagraph"/>
      </w:pPr>
      <w:r>
        <w:t xml:space="preserve">The strategic goal of Phase 8 is</w:t>
      </w:r>
      <w:r>
        <w:t xml:space="preserve"> </w:t>
      </w:r>
      <w:r>
        <w:rPr>
          <w:b/>
          <w:bCs/>
        </w:rPr>
        <w:t xml:space="preserve">zero EOL hardware</w:t>
      </w:r>
      <w:r>
        <w:t xml:space="preserve"> </w:t>
      </w:r>
      <w:r>
        <w:t xml:space="preserve">— every active part is a</w:t>
      </w:r>
      <w:r>
        <w:t xml:space="preserve"> </w:t>
      </w:r>
      <w:r>
        <w:t xml:space="preserve">commodity, in-stock device chosen so the center is not hostage to a defunct vendor.</w:t>
      </w:r>
      <w:r>
        <w:t xml:space="preserve"> </w:t>
      </w:r>
      <w:r>
        <w:t xml:space="preserve">That said, keep a small spares kit so a failure is a swap, not a fab order.</w:t>
      </w:r>
    </w:p>
    <w:bookmarkStart w:id="400" w:name="X67470c516d7a9ba9c73af795aeab1aee370412a"/>
    <w:p>
      <w:pPr>
        <w:pStyle w:val="Heading4"/>
      </w:pPr>
      <w:r>
        <w:t xml:space="preserve">22.9.1 Whole-unit / module spares (highest priority)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Spare</w:t>
            </w:r>
          </w:p>
        </w:tc>
        <w:tc>
          <w:tcPr/>
          <w:p>
            <w:pPr>
              <w:pStyle w:val="Compact"/>
            </w:pPr>
            <w:r>
              <w:t xml:space="preserve">Why</w:t>
            </w:r>
          </w:p>
        </w:tc>
        <w:tc>
          <w:tcPr/>
          <w:p>
            <w:pPr>
              <w:pStyle w:val="Compact"/>
            </w:pPr>
            <w:r>
              <w:t xml:space="preserve">Notes</w:t>
            </w:r>
          </w:p>
        </w:tc>
      </w:tr>
      <w:tr>
        <w:tc>
          <w:tcPr/>
          <w:p>
            <w:pPr>
              <w:pStyle w:val="Compact"/>
            </w:pPr>
            <w:r>
              <w:rPr>
                <w:b/>
                <w:bCs/>
              </w:rPr>
              <w:t xml:space="preserve">A complete spare controller board (PCBA)</w:t>
            </w:r>
          </w:p>
        </w:tc>
        <w:tc>
          <w:tcPr/>
          <w:p>
            <w:pPr>
              <w:pStyle w:val="Compact"/>
            </w:pPr>
            <w:r>
              <w:t xml:space="preserve">Fastest recovery is board swap, not component-level repair, on a 250 × 225 mm board</w:t>
            </w:r>
          </w:p>
        </w:tc>
        <w:tc>
          <w:tcPr/>
          <w:p>
            <w:pPr>
              <w:pStyle w:val="Compact"/>
            </w:pPr>
            <w:r>
              <w:t xml:space="preserve">The board is a single, identical, per-lane design — one spare fits any 82-70 lane. Fab/assemble a couple of extras with each batch.</w:t>
            </w:r>
          </w:p>
        </w:tc>
      </w:tr>
      <w:tr>
        <w:tc>
          <w:tcPr/>
          <w:p>
            <w:pPr>
              <w:pStyle w:val="Compact"/>
            </w:pPr>
            <w:r>
              <w:rPr>
                <w:b/>
                <w:bCs/>
              </w:rPr>
              <w:t xml:space="preserve">Raspberry Pi (per-pair host)</w:t>
            </w:r>
          </w:p>
        </w:tc>
        <w:tc>
          <w:tcPr/>
          <w:p>
            <w:pPr>
              <w:pStyle w:val="Compact"/>
            </w:pPr>
            <w:r>
              <w:t xml:space="preserve">Runs scoring + control; commodity, cheap</w:t>
            </w:r>
          </w:p>
        </w:tc>
        <w:tc>
          <w:tcPr/>
          <w:p>
            <w:pPr>
              <w:pStyle w:val="Compact"/>
            </w:pPr>
            <w:r>
              <w:t xml:space="preserve">Keep the OS image + the node config so a swap is reflash-and-go.</w:t>
            </w:r>
            <w:r>
              <w:t xml:space="preserve"> </w:t>
            </w:r>
            <w:r>
              <w:rPr>
                <w:b/>
                <w:bCs/>
              </w:rPr>
              <w:t xml:space="preserve">Remember</w:t>
            </w:r>
            <w:r>
              <w:rPr>
                <w:b/>
                <w:bCs/>
              </w:rPr>
              <w:t xml:space="preserve"> </w:t>
            </w:r>
            <w:r>
              <w:rPr>
                <w:rStyle w:val="VerbatimChar"/>
                <w:b/>
                <w:bCs/>
              </w:rPr>
              <w:t xml:space="preserve">systemctl enable lane-node</w:t>
            </w:r>
            <w:r>
              <w:t xml:space="preserve"> </w:t>
            </w:r>
            <w:r>
              <w:t xml:space="preserve">on any fresh Pi (§22.3).</w:t>
            </w:r>
          </w:p>
        </w:tc>
      </w:tr>
      <w:tr>
        <w:tc>
          <w:tcPr/>
          <w:p>
            <w:pPr>
              <w:pStyle w:val="Compact"/>
            </w:pPr>
            <w:r>
              <w:rPr>
                <w:b/>
                <w:bCs/>
              </w:rPr>
              <w:t xml:space="preserve">Raspberry Pi Pico (RP2040 stamp module), ref A1 / RP_PICO</w:t>
            </w:r>
          </w:p>
        </w:tc>
        <w:tc>
          <w:tcPr/>
          <w:p>
            <w:pPr>
              <w:pStyle w:val="Compact"/>
            </w:pPr>
            <w:r>
              <w:t xml:space="preserve">The fast/safety co-processor; socketed-module choice was deliberate to make it swappable</w:t>
            </w:r>
          </w:p>
        </w:tc>
        <w:tc>
          <w:tcPr/>
          <w:p>
            <w:pPr>
              <w:pStyle w:val="Compact"/>
            </w:pPr>
            <w:r>
              <w:rPr>
                <w:b/>
                <w:bCs/>
              </w:rPr>
              <w:t xml:space="preserve">DigiKey 2648-SC0915CT-ND / Raspberry Pi SC0915.</w:t>
            </w:r>
            <w:r>
              <w:t xml:space="preserve"> </w:t>
            </w:r>
            <w:r>
              <w:t xml:space="preserve">Use the</w:t>
            </w:r>
            <w:r>
              <w:t xml:space="preserve"> </w:t>
            </w:r>
            <w:r>
              <w:rPr>
                <w:b/>
                <w:bCs/>
              </w:rPr>
              <w:t xml:space="preserve">plain Pico (castellated, no headers)</w:t>
            </w:r>
            <w:r>
              <w:t xml:space="preserve"> </w:t>
            </w:r>
            <w:r>
              <w:t xml:space="preserve">—</w:t>
            </w:r>
            <w:r>
              <w:t xml:space="preserve"> </w:t>
            </w:r>
            <w:r>
              <w:rPr>
                <w:b/>
                <w:bCs/>
              </w:rPr>
              <w:t xml:space="preserve">NOT</w:t>
            </w:r>
            <w:r>
              <w:t xml:space="preserve"> </w:t>
            </w:r>
            <w:r>
              <w:t xml:space="preserve">the Pico H/WH with header pins. Flash</w:t>
            </w:r>
            <w:r>
              <w:t xml:space="preserve"> </w:t>
            </w:r>
            <w:r>
              <w:rPr>
                <w:rStyle w:val="VerbatimChar"/>
              </w:rPr>
              <w:t xml:space="preserve">wsl_phase8b_rp2040.uf2</w:t>
            </w:r>
            <w:r>
              <w:t xml:space="preserve"> </w:t>
            </w:r>
            <w:r>
              <w:t xml:space="preserve">after fitting (§22.6).</w:t>
            </w:r>
          </w:p>
        </w:tc>
      </w:tr>
      <w:tr>
        <w:tc>
          <w:tcPr/>
          <w:p>
            <w:pPr>
              <w:pStyle w:val="Compact"/>
            </w:pPr>
            <w:r>
              <w:rPr>
                <w:b/>
                <w:bCs/>
              </w:rPr>
              <w:t xml:space="preserve">VIXLW USB capture dongle</w:t>
            </w:r>
          </w:p>
        </w:tc>
        <w:tc>
          <w:tcPr/>
          <w:p>
            <w:pPr>
              <w:pStyle w:val="Compact"/>
            </w:pPr>
            <w:r>
              <w:t xml:space="preserve">The only thing between the camera and the Pi for Track A</w:t>
            </w:r>
          </w:p>
        </w:tc>
        <w:tc>
          <w:tcPr/>
          <w:p>
            <w:pPr>
              <w:pStyle w:val="Compact"/>
            </w:pPr>
            <w:r>
              <w:t xml:space="preserve">UVC-class; enumerates as</w:t>
            </w:r>
            <w:r>
              <w:t xml:space="preserve"> </w:t>
            </w:r>
            <w:r>
              <w:t xml:space="preserve">“USB Video.”</w:t>
            </w:r>
          </w:p>
        </w:tc>
      </w:tr>
    </w:tbl>
    <w:bookmarkEnd w:id="400"/>
    <w:bookmarkStart w:id="401" w:name="Xbae0789b6de0fbc5d01b2306c719d49ad659abd"/>
    <w:p>
      <w:pPr>
        <w:pStyle w:val="Heading4"/>
      </w:pPr>
      <w:r>
        <w:t xml:space="preserve">22.9.2 Board-level component spares (for hand repair)</w:t>
      </w:r>
    </w:p>
    <w:p>
      <w:pPr>
        <w:pStyle w:val="FirstParagraph"/>
      </w:pPr>
      <w:r>
        <w:t xml:space="preserve">Confirmed, fab-locked parts from the assembly BOM</w:t>
      </w:r>
      <w:r>
        <w:t xml:space="preserve"> </w:t>
      </w:r>
      <w:r>
        <w:t xml:space="preserve">(</w:t>
      </w:r>
      <w:r>
        <w:rPr>
          <w:rStyle w:val="VerbatimChar"/>
        </w:rPr>
        <w:t xml:space="preserve">kicad/fab_revB_routed_manual/assembly/wsl-phase8b-revB-jlc-standard-pcba-bom.csv</w:t>
      </w:r>
      <w:r>
        <w:t xml:space="preserve">).</w:t>
      </w:r>
      <w:r>
        <w:t xml:space="preserve"> </w:t>
      </w:r>
      <w:r>
        <w:rPr>
          <w:b/>
          <w:bCs/>
        </w:rPr>
        <w:t xml:space="preserve">Use these exact parts</w:t>
      </w:r>
      <w:r>
        <w:t xml:space="preserve"> </w:t>
      </w:r>
      <w:r>
        <w:t xml:space="preserve">— the critical-substitution notes are load-bearing: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Part</w:t>
            </w:r>
          </w:p>
        </w:tc>
        <w:tc>
          <w:tcPr/>
          <w:p>
            <w:pPr>
              <w:pStyle w:val="Compact"/>
            </w:pPr>
            <w:r>
              <w:t xml:space="preserve">Role</w:t>
            </w:r>
          </w:p>
        </w:tc>
        <w:tc>
          <w:tcPr/>
          <w:p>
            <w:pPr>
              <w:pStyle w:val="Compact"/>
            </w:pPr>
            <w:r>
              <w:t xml:space="preserve">Designators</w:t>
            </w:r>
          </w:p>
        </w:tc>
        <w:tc>
          <w:tcPr/>
          <w:p>
            <w:pPr>
              <w:pStyle w:val="Compact"/>
            </w:pPr>
            <w:r>
              <w:t xml:space="preserve">LCSC</w:t>
            </w:r>
          </w:p>
        </w:tc>
        <w:tc>
          <w:tcPr/>
          <w:p>
            <w:pPr>
              <w:pStyle w:val="Compact"/>
            </w:pPr>
            <w:r>
              <w:t xml:space="preserve">Critical note</w:t>
            </w:r>
          </w:p>
        </w:tc>
      </w:tr>
      <w:tr>
        <w:tc>
          <w:tcPr/>
          <w:p>
            <w:pPr>
              <w:pStyle w:val="Compact"/>
            </w:pPr>
            <w:r>
              <w:rPr>
                <w:b/>
                <w:bCs/>
              </w:rPr>
              <w:t xml:space="preserve">Omron G5LE-14, 5 VDC coil</w:t>
            </w:r>
            <w:r>
              <w:t xml:space="preserve">, SPDT relay (THT)</w:t>
            </w:r>
          </w:p>
        </w:tc>
        <w:tc>
          <w:tcPr/>
          <w:p>
            <w:pPr>
              <w:pStyle w:val="Compact"/>
            </w:pPr>
            <w:r>
              <w:t xml:space="preserve">Motion-output relays</w:t>
            </w:r>
          </w:p>
        </w:tc>
        <w:tc>
          <w:tcPr/>
          <w:p>
            <w:pPr>
              <w:pStyle w:val="Compact"/>
            </w:pPr>
            <w:r>
              <w:t xml:space="preserve">K1–K6 (K7/M1 =</w:t>
            </w:r>
            <w:r>
              <w:t xml:space="preserve"> </w:t>
            </w:r>
            <w:r>
              <w:rPr>
                <w:b/>
                <w:bCs/>
              </w:rPr>
              <w:t xml:space="preserve">DNP</w:t>
            </w:r>
            <w:r>
              <w:t xml:space="preserve">)</w:t>
            </w:r>
          </w:p>
        </w:tc>
        <w:tc>
          <w:tcPr/>
          <w:p>
            <w:pPr>
              <w:pStyle w:val="Compact"/>
            </w:pPr>
            <w:r>
              <w:rPr>
                <w:b/>
                <w:bCs/>
              </w:rPr>
              <w:t xml:space="preserve">C116963</w:t>
            </w:r>
          </w:p>
        </w:tc>
        <w:tc>
          <w:tcPr/>
          <w:p>
            <w:pPr>
              <w:pStyle w:val="Compact"/>
            </w:pPr>
            <w:r>
              <w:rPr>
                <w:b/>
                <w:bCs/>
              </w:rPr>
              <w:t xml:space="preserve">5 VDC coil — DO NOT substitute a 9 V / 12 V / 24 V coil.</w:t>
            </w:r>
            <w:r>
              <w:t xml:space="preserve"> </w:t>
            </w:r>
            <w:r>
              <w:t xml:space="preserve">Carries no motor current; switches dry contacts only.</w:t>
            </w:r>
          </w:p>
        </w:tc>
      </w:tr>
      <w:tr>
        <w:tc>
          <w:tcPr/>
          <w:p>
            <w:pPr>
              <w:pStyle w:val="Compact"/>
            </w:pPr>
            <w:r>
              <w:rPr>
                <w:b/>
                <w:bCs/>
              </w:rPr>
              <w:t xml:space="preserve">MCP23017-E/SO</w:t>
            </w:r>
            <w:r>
              <w:t xml:space="preserve"> </w:t>
            </w:r>
            <w:r>
              <w:t xml:space="preserve">I²C 16-bit I/O expander (SOIC-28W)</w:t>
            </w:r>
          </w:p>
        </w:tc>
        <w:tc>
          <w:tcPr/>
          <w:p>
            <w:pPr>
              <w:pStyle w:val="Compact"/>
            </w:pPr>
            <w:r>
              <w:t xml:space="preserve">Slow inputs + relay/lamp outputs</w:t>
            </w:r>
          </w:p>
        </w:tc>
        <w:tc>
          <w:tcPr/>
          <w:p>
            <w:pPr>
              <w:pStyle w:val="Compact"/>
            </w:pPr>
            <w:r>
              <w:t xml:space="preserve">U1, U2, U3</w:t>
            </w:r>
          </w:p>
        </w:tc>
        <w:tc>
          <w:tcPr/>
          <w:p>
            <w:pPr>
              <w:pStyle w:val="Compact"/>
            </w:pPr>
            <w:r>
              <w:rPr>
                <w:b/>
                <w:bCs/>
              </w:rPr>
              <w:t xml:space="preserve">C47023</w:t>
            </w:r>
          </w:p>
        </w:tc>
        <w:tc>
          <w:tcPr/>
          <w:p>
            <w:pPr>
              <w:pStyle w:val="Compact"/>
            </w:pPr>
            <w:r>
              <w:rPr>
                <w:b/>
                <w:bCs/>
              </w:rPr>
              <w:t xml:space="preserve">I²C part — NOT the SPI</w:t>
            </w:r>
            <w:r>
              <w:rPr>
                <w:b/>
                <w:bCs/>
              </w:rPr>
              <w:t xml:space="preserve"> </w:t>
            </w:r>
            <w:r>
              <w:rPr>
                <w:rStyle w:val="VerbatimChar"/>
                <w:b/>
                <w:bCs/>
              </w:rPr>
              <w:t xml:space="preserve">MCP23S17</w:t>
            </w:r>
            <w:r>
              <w:rPr>
                <w:b/>
                <w:bCs/>
              </w:rPr>
              <w:t xml:space="preserve">.</w:t>
            </w:r>
            <w:r>
              <w:t xml:space="preserve"> </w:t>
            </w:r>
            <w:r>
              <w:t xml:space="preserve">Runs at</w:t>
            </w:r>
            <w:r>
              <w:t xml:space="preserve"> </w:t>
            </w:r>
            <w:r>
              <w:rPr>
                <w:b/>
                <w:bCs/>
              </w:rPr>
              <w:t xml:space="preserve">3.3 V</w:t>
            </w:r>
            <w:r>
              <w:t xml:space="preserve"> </w:t>
            </w:r>
            <w:r>
              <w:t xml:space="preserve">for Pi-safe I²C. (IN-A</w:t>
            </w:r>
            <w:r>
              <w:t xml:space="preserve"> </w:t>
            </w:r>
            <w:r>
              <w:rPr>
                <w:rStyle w:val="VerbatimChar"/>
              </w:rPr>
              <w:t xml:space="preserve">0x20</w:t>
            </w:r>
            <w:r>
              <w:t xml:space="preserve">, IN-B</w:t>
            </w:r>
            <w:r>
              <w:t xml:space="preserve"> </w:t>
            </w:r>
            <w:r>
              <w:rPr>
                <w:rStyle w:val="VerbatimChar"/>
              </w:rPr>
              <w:t xml:space="preserve">0x21</w:t>
            </w:r>
            <w:r>
              <w:t xml:space="preserve">, OUT-A</w:t>
            </w:r>
            <w:r>
              <w:t xml:space="preserve"> </w:t>
            </w:r>
            <w:r>
              <w:rPr>
                <w:rStyle w:val="VerbatimChar"/>
              </w:rPr>
              <w:t xml:space="preserve">0x22</w:t>
            </w:r>
            <w:r>
              <w:t xml:space="preserve">.)</w:t>
            </w:r>
          </w:p>
        </w:tc>
      </w:tr>
      <w:tr>
        <w:tc>
          <w:tcPr/>
          <w:p>
            <w:pPr>
              <w:pStyle w:val="Compact"/>
            </w:pPr>
            <w:r>
              <w:rPr>
                <w:b/>
                <w:bCs/>
              </w:rPr>
              <w:t xml:space="preserve">PC817B</w:t>
            </w:r>
            <w:r>
              <w:t xml:space="preserve"> </w:t>
            </w:r>
            <w:r>
              <w:t xml:space="preserve">optocoupler (DIP-4)</w:t>
            </w:r>
          </w:p>
        </w:tc>
        <w:tc>
          <w:tcPr/>
          <w:p>
            <w:pPr>
              <w:pStyle w:val="Compact"/>
            </w:pPr>
            <w:r>
              <w:t xml:space="preserve">Isolates every machine input</w:t>
            </w:r>
          </w:p>
        </w:tc>
        <w:tc>
          <w:tcPr/>
          <w:p>
            <w:pPr>
              <w:pStyle w:val="Compact"/>
            </w:pPr>
            <w:r>
              <w:t xml:space="preserve">U4–U35 (32 pcs)</w:t>
            </w:r>
          </w:p>
        </w:tc>
        <w:tc>
          <w:tcPr/>
          <w:p>
            <w:pPr>
              <w:pStyle w:val="Compact"/>
            </w:pPr>
            <w:r>
              <w:rPr>
                <w:b/>
                <w:bCs/>
              </w:rPr>
              <w:t xml:space="preserve">C5692981</w:t>
            </w:r>
          </w:p>
        </w:tc>
        <w:tc>
          <w:tcPr/>
          <w:p>
            <w:pPr>
              <w:pStyle w:val="Compact"/>
            </w:pPr>
            <w:r>
              <w:t xml:space="preserve">Logic side at 3.3 V,</w:t>
            </w:r>
            <w:r>
              <w:t xml:space="preserve"> </w:t>
            </w:r>
            <w:r>
              <w:rPr>
                <w:b/>
                <w:bCs/>
              </w:rPr>
              <w:t xml:space="preserve">active-low</w:t>
            </w:r>
            <w:r>
              <w:t xml:space="preserve"> </w:t>
            </w:r>
            <w:r>
              <w:t xml:space="preserve">at the MCU. Keep CTR bin consistent with the Rev-B field resistors.</w:t>
            </w:r>
          </w:p>
        </w:tc>
      </w:tr>
      <w:tr>
        <w:tc>
          <w:tcPr/>
          <w:p>
            <w:pPr>
              <w:pStyle w:val="Compact"/>
            </w:pPr>
            <w:r>
              <w:rPr>
                <w:b/>
                <w:bCs/>
              </w:rPr>
              <w:t xml:space="preserve">NE555DR</w:t>
            </w:r>
            <w:r>
              <w:t xml:space="preserve"> </w:t>
            </w:r>
            <w:r>
              <w:t xml:space="preserve">(TI),</w:t>
            </w:r>
            <w:r>
              <w:t xml:space="preserve"> </w:t>
            </w:r>
            <w:r>
              <w:rPr>
                <w:b/>
                <w:bCs/>
              </w:rPr>
              <w:t xml:space="preserve">bipolar</w:t>
            </w:r>
            <w:r>
              <w:t xml:space="preserve"> </w:t>
            </w:r>
            <w:r>
              <w:t xml:space="preserve">555 (SOIC-8)</w:t>
            </w:r>
          </w:p>
        </w:tc>
        <w:tc>
          <w:tcPr/>
          <w:p>
            <w:pPr>
              <w:pStyle w:val="Compact"/>
            </w:pPr>
            <w:r>
              <w:t xml:space="preserve">Hardware watchdog monostable</w:t>
            </w:r>
          </w:p>
        </w:tc>
        <w:tc>
          <w:tcPr/>
          <w:p>
            <w:pPr>
              <w:pStyle w:val="Compact"/>
            </w:pPr>
            <w:r>
              <w:t xml:space="preserve">U36</w:t>
            </w:r>
          </w:p>
        </w:tc>
        <w:tc>
          <w:tcPr/>
          <w:p>
            <w:pPr>
              <w:pStyle w:val="Compact"/>
            </w:pPr>
            <w:r>
              <w:rPr>
                <w:b/>
                <w:bCs/>
              </w:rPr>
              <w:t xml:space="preserve">C7593</w:t>
            </w:r>
          </w:p>
        </w:tc>
        <w:tc>
          <w:tcPr/>
          <w:p>
            <w:pPr>
              <w:pStyle w:val="Compact"/>
            </w:pPr>
            <w:r>
              <w:rPr>
                <w:b/>
                <w:bCs/>
              </w:rPr>
              <w:t xml:space="preserve">Bipolar NE555 — avoid CMOS/TLC555</w:t>
            </w:r>
            <w:r>
              <w:t xml:space="preserve">; the timing/threshold behavior would change.</w:t>
            </w:r>
          </w:p>
        </w:tc>
      </w:tr>
      <w:tr>
        <w:tc>
          <w:tcPr/>
          <w:p>
            <w:pPr>
              <w:pStyle w:val="Compact"/>
            </w:pPr>
            <w:r>
              <w:rPr>
                <w:b/>
                <w:bCs/>
              </w:rPr>
              <w:t xml:space="preserve">AO3401A</w:t>
            </w:r>
            <w:r>
              <w:t xml:space="preserve"> </w:t>
            </w:r>
            <w:r>
              <w:t xml:space="preserve">P-ch MOSFET (SOT-23)</w:t>
            </w:r>
          </w:p>
        </w:tc>
        <w:tc>
          <w:tcPr/>
          <w:p>
            <w:pPr>
              <w:pStyle w:val="Compact"/>
            </w:pPr>
            <w:r>
              <w:t xml:space="preserve">Relay-enable-</w:t>
            </w:r>
            <w:r>
              <w:rPr>
                <w:b/>
                <w:bCs/>
              </w:rPr>
              <w:t xml:space="preserve">rail pass-FET</w:t>
            </w:r>
          </w:p>
        </w:tc>
        <w:tc>
          <w:tcPr/>
          <w:p>
            <w:pPr>
              <w:pStyle w:val="Compact"/>
            </w:pPr>
            <w:r>
              <w:t xml:space="preserve">Q14</w:t>
            </w:r>
          </w:p>
        </w:tc>
        <w:tc>
          <w:tcPr/>
          <w:p>
            <w:pPr>
              <w:pStyle w:val="Compact"/>
            </w:pPr>
            <w:r>
              <w:t xml:space="preserve">C347476</w:t>
            </w:r>
          </w:p>
        </w:tc>
        <w:tc>
          <w:tcPr/>
          <w:p>
            <w:pPr>
              <w:pStyle w:val="Compact"/>
            </w:pPr>
            <w:r>
              <w:t xml:space="preserve">High-side rail switch. Don’t confuse with the N-ch parts below.</w:t>
            </w:r>
          </w:p>
        </w:tc>
      </w:tr>
      <w:tr>
        <w:tc>
          <w:tcPr/>
          <w:p>
            <w:pPr>
              <w:pStyle w:val="Compact"/>
            </w:pPr>
            <w:r>
              <w:rPr>
                <w:b/>
                <w:bCs/>
              </w:rPr>
              <w:t xml:space="preserve">AO3400A</w:t>
            </w:r>
            <w:r>
              <w:t xml:space="preserve"> </w:t>
            </w:r>
            <w:r>
              <w:t xml:space="preserve">N-ch MOSFET (SOT-23)</w:t>
            </w:r>
          </w:p>
        </w:tc>
        <w:tc>
          <w:tcPr/>
          <w:p>
            <w:pPr>
              <w:pStyle w:val="Compact"/>
            </w:pPr>
            <w:r>
              <w:t xml:space="preserve">Watchdog kick (Q12) + watchdog-OK (Q13)</w:t>
            </w:r>
          </w:p>
        </w:tc>
        <w:tc>
          <w:tcPr/>
          <w:p>
            <w:pPr>
              <w:pStyle w:val="Compact"/>
            </w:pPr>
            <w:r>
              <w:t xml:space="preserve">Q12, Q13</w:t>
            </w:r>
          </w:p>
        </w:tc>
        <w:tc>
          <w:tcPr/>
          <w:p>
            <w:pPr>
              <w:pStyle w:val="Compact"/>
            </w:pPr>
            <w:r>
              <w:t xml:space="preserve">C20917</w:t>
            </w:r>
          </w:p>
        </w:tc>
        <w:tc>
          <w:tcPr/>
          <w:p>
            <w:pPr>
              <w:pStyle w:val="Compact"/>
            </w:pPr>
            <w:r>
              <w:rPr>
                <w:b/>
                <w:bCs/>
              </w:rPr>
              <w:t xml:space="preserve">Q12/Q13/Q14 are visually similar SOT-23 parts — do not swap N-ch and P-ch during hand placement.</w:t>
            </w:r>
          </w:p>
        </w:tc>
      </w:tr>
      <w:tr>
        <w:tc>
          <w:tcPr/>
          <w:p>
            <w:pPr>
              <w:pStyle w:val="Compact"/>
            </w:pPr>
            <w:r>
              <w:rPr>
                <w:b/>
                <w:bCs/>
              </w:rPr>
              <w:t xml:space="preserve">MMBT3904</w:t>
            </w:r>
            <w:r>
              <w:t xml:space="preserve"> </w:t>
            </w:r>
            <w:r>
              <w:t xml:space="preserve">NPN BJT (SOT-23)</w:t>
            </w:r>
          </w:p>
        </w:tc>
        <w:tc>
          <w:tcPr/>
          <w:p>
            <w:pPr>
              <w:pStyle w:val="Compact"/>
            </w:pPr>
            <w:r>
              <w:t xml:space="preserve">Relay-coil drivers (Q1–Q6) + safety-chain AND transistors (Q15, Q16)</w:t>
            </w:r>
          </w:p>
        </w:tc>
        <w:tc>
          <w:tcPr/>
          <w:p>
            <w:pPr>
              <w:pStyle w:val="Compact"/>
            </w:pPr>
            <w:r>
              <w:t xml:space="preserve">Q1–Q6, Q15, Q16</w:t>
            </w:r>
          </w:p>
        </w:tc>
        <w:tc>
          <w:tcPr/>
          <w:p>
            <w:pPr>
              <w:pStyle w:val="Compact"/>
            </w:pPr>
            <w:r>
              <w:t xml:space="preserve">C909754</w:t>
            </w:r>
          </w:p>
        </w:tc>
        <w:tc>
          <w:tcPr/>
          <w:p>
            <w:pPr>
              <w:pStyle w:val="Compact"/>
            </w:pPr>
            <w:r>
              <w:t xml:space="preserve">One grouped BOM line for all 8; confirm by role/position.</w:t>
            </w:r>
          </w:p>
        </w:tc>
      </w:tr>
      <w:tr>
        <w:tc>
          <w:tcPr/>
          <w:p>
            <w:pPr>
              <w:pStyle w:val="Compact"/>
            </w:pPr>
            <w:r>
              <w:rPr>
                <w:b/>
                <w:bCs/>
              </w:rPr>
              <w:t xml:space="preserve">2N7002</w:t>
            </w:r>
            <w:r>
              <w:t xml:space="preserve"> </w:t>
            </w:r>
            <w:r>
              <w:t xml:space="preserve">N-ch MOSFET (SOT-23)</w:t>
            </w:r>
          </w:p>
        </w:tc>
        <w:tc>
          <w:tcPr/>
          <w:p>
            <w:pPr>
              <w:pStyle w:val="Compact"/>
            </w:pPr>
            <w:r>
              <w:t xml:space="preserve">Low-side status-LED drivers</w:t>
            </w:r>
          </w:p>
        </w:tc>
        <w:tc>
          <w:tcPr/>
          <w:p>
            <w:pPr>
              <w:pStyle w:val="Compact"/>
            </w:pPr>
            <w:r>
              <w:t xml:space="preserve">Q8–Q11</w:t>
            </w:r>
          </w:p>
        </w:tc>
        <w:tc>
          <w:tcPr/>
          <w:p>
            <w:pPr>
              <w:pStyle w:val="Compact"/>
            </w:pPr>
            <w:r>
              <w:t xml:space="preserve">C916396</w:t>
            </w:r>
          </w:p>
        </w:tc>
        <w:tc>
          <w:tcPr/>
          <w:p>
            <w:pPr>
              <w:pStyle w:val="Compact"/>
            </w:pPr>
            <w:r>
              <w:t xml:space="preserve">The 4 mask-LED channels.</w:t>
            </w:r>
          </w:p>
        </w:tc>
      </w:tr>
      <w:tr>
        <w:tc>
          <w:tcPr/>
          <w:p>
            <w:pPr>
              <w:pStyle w:val="Compact"/>
            </w:pPr>
            <w:r>
              <w:rPr>
                <w:b/>
                <w:bCs/>
              </w:rPr>
              <w:t xml:space="preserve">SS14</w:t>
            </w:r>
            <w:r>
              <w:t xml:space="preserve"> </w:t>
            </w:r>
            <w:r>
              <w:t xml:space="preserve">Schottky (SMA)</w:t>
            </w:r>
          </w:p>
        </w:tc>
        <w:tc>
          <w:tcPr/>
          <w:p>
            <w:pPr>
              <w:pStyle w:val="Compact"/>
            </w:pPr>
            <w:r>
              <w:t xml:space="preserve">Reverse-polarity / input protection on the 5 V input</w:t>
            </w:r>
          </w:p>
        </w:tc>
        <w:tc>
          <w:tcPr/>
          <w:p>
            <w:pPr>
              <w:pStyle w:val="Compact"/>
            </w:pPr>
            <w:r>
              <w:t xml:space="preserve">D17</w:t>
            </w:r>
          </w:p>
        </w:tc>
        <w:tc>
          <w:tcPr/>
          <w:p>
            <w:pPr>
              <w:pStyle w:val="Compact"/>
            </w:pPr>
            <w:r>
              <w:t xml:space="preserve">C2480</w:t>
            </w:r>
          </w:p>
        </w:tc>
        <w:tc>
          <w:tcPr/>
          <w:p>
            <w:pPr>
              <w:pStyle w:val="Compact"/>
            </w:pPr>
          </w:p>
        </w:tc>
      </w:tr>
      <w:tr>
        <w:tc>
          <w:tcPr/>
          <w:p>
            <w:pPr>
              <w:pStyle w:val="Compact"/>
            </w:pPr>
            <w:r>
              <w:rPr>
                <w:b/>
                <w:bCs/>
              </w:rPr>
              <w:t xml:space="preserve">1N4148WS</w:t>
            </w:r>
            <w:r>
              <w:t xml:space="preserve"> </w:t>
            </w:r>
            <w:r>
              <w:t xml:space="preserve">(SOD-323)</w:t>
            </w:r>
          </w:p>
        </w:tc>
        <w:tc>
          <w:tcPr/>
          <w:p>
            <w:pPr>
              <w:pStyle w:val="Compact"/>
            </w:pPr>
            <w:r>
              <w:t xml:space="preserve">Relay-coil flybacks + watchdog steering diodes</w:t>
            </w:r>
          </w:p>
        </w:tc>
        <w:tc>
          <w:tcPr/>
          <w:p>
            <w:pPr>
              <w:pStyle w:val="Compact"/>
            </w:pPr>
            <w:r>
              <w:t xml:space="preserve">D1,D3,D5,D7,D9,D11,D15,D16</w:t>
            </w:r>
          </w:p>
        </w:tc>
        <w:tc>
          <w:tcPr/>
          <w:p>
            <w:pPr>
              <w:pStyle w:val="Compact"/>
            </w:pPr>
            <w:r>
              <w:t xml:space="preserve">C118873</w:t>
            </w:r>
          </w:p>
        </w:tc>
        <w:tc>
          <w:tcPr/>
          <w:p>
            <w:pPr>
              <w:pStyle w:val="Compact"/>
            </w:pPr>
          </w:p>
        </w:tc>
      </w:tr>
      <w:tr>
        <w:tc>
          <w:tcPr/>
          <w:p>
            <w:pPr>
              <w:pStyle w:val="Compact"/>
            </w:pPr>
            <w:r>
              <w:rPr>
                <w:b/>
                <w:bCs/>
              </w:rPr>
              <w:t xml:space="preserve">TRACO TMA-0505S</w:t>
            </w:r>
            <w:r>
              <w:t xml:space="preserve"> </w:t>
            </w:r>
            <w:r>
              <w:t xml:space="preserve">isolated 5 V→5 V DC/DC (THT)</w:t>
            </w:r>
          </w:p>
        </w:tc>
        <w:tc>
          <w:tcPr/>
          <w:p>
            <w:pPr>
              <w:pStyle w:val="Compact"/>
            </w:pPr>
            <w:r>
              <w:t xml:space="preserve">Isolated</w:t>
            </w:r>
            <w:r>
              <w:t xml:space="preserve"> </w:t>
            </w:r>
            <w:r>
              <w:rPr>
                <w:b/>
                <w:bCs/>
              </w:rPr>
              <w:t xml:space="preserve">field-wetting</w:t>
            </w:r>
            <w:r>
              <w:t xml:space="preserve"> </w:t>
            </w:r>
            <w:r>
              <w:t xml:space="preserve">supply (keeps FIELD_GND off logic ground)</w:t>
            </w:r>
          </w:p>
        </w:tc>
        <w:tc>
          <w:tcPr/>
          <w:p>
            <w:pPr>
              <w:pStyle w:val="Compact"/>
            </w:pPr>
            <w:r>
              <w:t xml:space="preserve">U37 (ISO_WET)</w:t>
            </w:r>
          </w:p>
        </w:tc>
        <w:tc>
          <w:tcPr/>
          <w:p>
            <w:pPr>
              <w:pStyle w:val="Compact"/>
            </w:pPr>
            <w:r>
              <w:rPr>
                <w:i/>
                <w:iCs/>
              </w:rPr>
              <w:t xml:space="preserve">(see note)</w:t>
            </w:r>
          </w:p>
        </w:tc>
        <w:tc>
          <w:tcPr/>
          <w:p>
            <w:pPr>
              <w:pStyle w:val="Compact"/>
            </w:pPr>
            <w:r>
              <w:t xml:space="preserve">DigiKey 1951-1003-ND.</w:t>
            </w:r>
            <w:r>
              <w:t xml:space="preserve"> </w:t>
            </w:r>
            <w:r>
              <w:rPr>
                <w:b/>
                <w:bCs/>
              </w:rPr>
              <w:t xml:space="preserve">Do not substitute without a pinout + isolation review.</w:t>
            </w:r>
            <w:r>
              <w:t xml:space="preserve"> </w:t>
            </w:r>
            <w:r>
              <w:t xml:space="preserve">Not in the JLC SMT BOM — placed/hand-fitted.</w:t>
            </w:r>
          </w:p>
        </w:tc>
      </w:tr>
      <w:tr>
        <w:tc>
          <w:tcPr/>
          <w:p>
            <w:pPr>
              <w:pStyle w:val="Compact"/>
            </w:pPr>
            <w:r>
              <w:t xml:space="preserve">0805 R/C passives (4.7 k, 2.2 k, 10 k, 1 k, 100 k, 330 R; 100 nF, 10 nF, 10 µF; 100 µF/16 V electrolytic C11)</w:t>
            </w:r>
          </w:p>
        </w:tc>
        <w:tc>
          <w:tcPr/>
          <w:p>
            <w:pPr>
              <w:pStyle w:val="Compact"/>
            </w:pPr>
            <w:r>
              <w:t xml:space="preserve">Pull-ups/-downs, gate Rs, decoupling, watchdog RC</w:t>
            </w:r>
          </w:p>
        </w:tc>
        <w:tc>
          <w:tcPr/>
          <w:p>
            <w:pPr>
              <w:pStyle w:val="Compact"/>
            </w:pPr>
            <w:r>
              <w:t xml:space="preserve">many</w:t>
            </w:r>
          </w:p>
        </w:tc>
        <w:tc>
          <w:tcPr/>
          <w:p>
            <w:pPr>
              <w:pStyle w:val="Compact"/>
            </w:pPr>
            <w:r>
              <w:t xml:space="preserve">(grouped)</w:t>
            </w:r>
          </w:p>
        </w:tc>
        <w:tc>
          <w:tcPr/>
          <w:p>
            <w:pPr>
              <w:pStyle w:val="Compact"/>
            </w:pPr>
            <w:r>
              <w:t xml:space="preserve">Confirm passives</w:t>
            </w:r>
            <w:r>
              <w:t xml:space="preserve"> </w:t>
            </w:r>
            <w:r>
              <w:rPr>
                <w:b/>
                <w:bCs/>
              </w:rPr>
              <w:t xml:space="preserve">by value</w:t>
            </w:r>
            <w:r>
              <w:t xml:space="preserve">, not by assuming a unique BOM line per RefDes.</w:t>
            </w:r>
          </w:p>
        </w:tc>
      </w:tr>
    </w:tbl>
    <w:p>
      <w:pPr>
        <w:pStyle w:val="BlockText"/>
      </w:pPr>
      <w:r>
        <w:rPr>
          <w:b/>
          <w:bCs/>
        </w:rPr>
        <w:t xml:space="preserve">(VERIFY: LCSC/MFR number for the TMA-0505S.)</w:t>
      </w:r>
      <w:r>
        <w:t xml:space="preserve"> </w:t>
      </w:r>
      <w:r>
        <w:t xml:space="preserve">The isolated wetting supply is</w:t>
      </w:r>
      <w:r>
        <w:t xml:space="preserve"> </w:t>
      </w:r>
      <w:r>
        <w:rPr>
          <w:b/>
          <w:bCs/>
        </w:rPr>
        <w:t xml:space="preserve">TMA-0505S</w:t>
      </w:r>
      <w:r>
        <w:t xml:space="preserve"> </w:t>
      </w:r>
      <w:r>
        <w:t xml:space="preserve">in the as-built netlist (</w:t>
      </w:r>
      <w:r>
        <w:rPr>
          <w:rStyle w:val="VerbatimChar"/>
        </w:rPr>
        <w:t xml:space="preserve">block_supplies()</w:t>
      </w:r>
      <w:r>
        <w:t xml:space="preserve">, ref ISO_WET → board ref</w:t>
      </w:r>
      <w:r>
        <w:t xml:space="preserve"> </w:t>
      </w:r>
      <w:r>
        <w:rPr>
          <w:b/>
          <w:bCs/>
        </w:rPr>
        <w:t xml:space="preserve">U37</w:t>
      </w:r>
      <w:r>
        <w:t xml:space="preserve">) and the hand-solder BOM (TRACO</w:t>
      </w:r>
      <w:r>
        <w:t xml:space="preserve"> </w:t>
      </w:r>
      <w:r>
        <w:rPr>
          <w:rStyle w:val="VerbatimChar"/>
        </w:rPr>
        <w:t xml:space="preserve">TMA 0505S</w:t>
      </w:r>
      <w:r>
        <w:t xml:space="preserve">,</w:t>
      </w:r>
      <w:r>
        <w:t xml:space="preserve"> </w:t>
      </w:r>
      <w:r>
        <w:t xml:space="preserve">“Locked exact part”</w:t>
      </w:r>
      <w:r>
        <w:t xml:space="preserve">). An</w:t>
      </w:r>
      <w:r>
        <w:t xml:space="preserve"> </w:t>
      </w:r>
      <w:r>
        <w:t xml:space="preserve">earlier draft (</w:t>
      </w:r>
      <w:r>
        <w:rPr>
          <w:rStyle w:val="VerbatimChar"/>
        </w:rPr>
        <w:t xml:space="preserve">docs/phase8b_pcb_revB_BOM_power.md</w:t>
      </w:r>
      <w:r>
        <w:t xml:space="preserve"> </w:t>
      </w:r>
      <w:r>
        <w:t xml:space="preserve">§3.2)</w:t>
      </w:r>
      <w:r>
        <w:t xml:space="preserve"> </w:t>
      </w:r>
      <w:r>
        <w:rPr>
          <w:i/>
          <w:iCs/>
        </w:rPr>
        <w:t xml:space="preserve">recommended</w:t>
      </w:r>
      <w:r>
        <w:t xml:space="preserve"> </w:t>
      </w:r>
      <w:r>
        <w:t xml:space="preserve">a</w:t>
      </w:r>
      <w:r>
        <w:t xml:space="preserve"> </w:t>
      </w:r>
      <w:r>
        <w:rPr>
          <w:rStyle w:val="VerbatimChar"/>
        </w:rPr>
        <w:t xml:space="preserve">B0505S-1W</w:t>
      </w:r>
      <w:r>
        <w:t xml:space="preserve"> </w:t>
      </w:r>
      <w:r>
        <w:t xml:space="preserve">—</w:t>
      </w:r>
      <w:r>
        <w:t xml:space="preserve"> </w:t>
      </w:r>
      <w:r>
        <w:rPr>
          <w:b/>
          <w:bCs/>
        </w:rPr>
        <w:t xml:space="preserve">the netlist (source of truth) wins: use the TRACO TMA-0505S.</w:t>
      </w:r>
      <w:r>
        <w:t xml:space="preserve"> </w:t>
      </w:r>
      <w:r>
        <w:t xml:space="preserve">It</w:t>
      </w:r>
      <w:r>
        <w:t xml:space="preserve"> </w:t>
      </w:r>
      <w:r>
        <w:t xml:space="preserve">is not in the JLC SMT upload BOM, so it has no LCSC line in that file; order from</w:t>
      </w:r>
      <w:r>
        <w:t xml:space="preserve"> </w:t>
      </w:r>
      <w:r>
        <w:t xml:space="preserve">DigiKey/TME/Mouser and verify the pinout before fitting.</w:t>
      </w:r>
    </w:p>
    <w:bookmarkEnd w:id="401"/>
    <w:bookmarkStart w:id="402" w:name="X3ba12d430c7f00b3d904e866941a964322a1310"/>
    <w:p>
      <w:pPr>
        <w:pStyle w:val="Heading4"/>
      </w:pPr>
      <w:r>
        <w:t xml:space="preserve">22.9.3 Connector / mating-part spares</w:t>
      </w:r>
    </w:p>
    <w:p>
      <w:pPr>
        <w:pStyle w:val="FirstParagraph"/>
      </w:pPr>
      <w:r>
        <w:t xml:space="preserve">Field-input and machine-output connectors are</w:t>
      </w:r>
      <w:r>
        <w:t xml:space="preserve"> </w:t>
      </w:r>
      <w:r>
        <w:rPr>
          <w:b/>
          <w:bCs/>
        </w:rPr>
        <w:t xml:space="preserve">Phoenix Contact MCV/MKDS</w:t>
      </w:r>
      <w:r>
        <w:t xml:space="preserve"> </w:t>
      </w:r>
      <w:r>
        <w:t xml:space="preserve">series</w:t>
      </w:r>
      <w:r>
        <w:t xml:space="preserve"> </w:t>
      </w:r>
      <w:r>
        <w:t xml:space="preserve">(from the hand-solder/off-board BOM). Keep the</w:t>
      </w:r>
      <w:r>
        <w:t xml:space="preserve"> </w:t>
      </w:r>
      <w:r>
        <w:rPr>
          <w:b/>
          <w:bCs/>
        </w:rPr>
        <w:t xml:space="preserve">mating plugs</w:t>
      </w:r>
      <w:r>
        <w:t xml:space="preserve"> </w:t>
      </w:r>
      <w:r>
        <w:t xml:space="preserve">as spares — the PCB</w:t>
      </w:r>
      <w:r>
        <w:t xml:space="preserve"> </w:t>
      </w:r>
      <w:r>
        <w:t xml:space="preserve">headers are soldered, the plugs are field-wiring and get reworked: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Board connector</w:t>
            </w:r>
          </w:p>
        </w:tc>
        <w:tc>
          <w:tcPr/>
          <w:p>
            <w:pPr>
              <w:pStyle w:val="Compact"/>
            </w:pPr>
            <w:r>
              <w:t xml:space="preserve">Part (header on PCB)</w:t>
            </w:r>
          </w:p>
        </w:tc>
        <w:tc>
          <w:tcPr/>
          <w:p>
            <w:pPr>
              <w:pStyle w:val="Compact"/>
            </w:pPr>
            <w:r>
              <w:t xml:space="preserve">Mating plug to stock</w:t>
            </w:r>
          </w:p>
        </w:tc>
      </w:tr>
      <w:tr>
        <w:tc>
          <w:tcPr/>
          <w:p>
            <w:pPr>
              <w:pStyle w:val="Compact"/>
            </w:pPr>
            <w:r>
              <w:t xml:space="preserve">J3 (J_FAST_IN, 10-pos, 3.5 mm)</w:t>
            </w:r>
          </w:p>
        </w:tc>
        <w:tc>
          <w:tcPr/>
          <w:p>
            <w:pPr>
              <w:pStyle w:val="Compact"/>
            </w:pPr>
            <w:r>
              <w:t xml:space="preserve">Phoenix MCV 1,5/10-G-3,5 (1843680)</w:t>
            </w:r>
          </w:p>
        </w:tc>
        <w:tc>
          <w:tcPr/>
          <w:p>
            <w:pPr>
              <w:pStyle w:val="Compact"/>
            </w:pPr>
            <w:r>
              <w:t xml:space="preserve">MC 1,5/10-ST-3,5</w:t>
            </w:r>
          </w:p>
        </w:tc>
      </w:tr>
      <w:tr>
        <w:tc>
          <w:tcPr/>
          <w:p>
            <w:pPr>
              <w:pStyle w:val="Compact"/>
            </w:pPr>
            <w:r>
              <w:t xml:space="preserve">J4 (J_SLOW_IN_A, 14-pos)</w:t>
            </w:r>
          </w:p>
        </w:tc>
        <w:tc>
          <w:tcPr/>
          <w:p>
            <w:pPr>
              <w:pStyle w:val="Compact"/>
            </w:pPr>
            <w:r>
              <w:t xml:space="preserve">MCV 1,5/14-G-3,5 (1843729)</w:t>
            </w:r>
          </w:p>
        </w:tc>
        <w:tc>
          <w:tcPr/>
          <w:p>
            <w:pPr>
              <w:pStyle w:val="Compact"/>
            </w:pPr>
            <w:r>
              <w:t xml:space="preserve">MC 1,5/14-ST-3,5</w:t>
            </w:r>
          </w:p>
        </w:tc>
      </w:tr>
      <w:tr>
        <w:tc>
          <w:tcPr/>
          <w:p>
            <w:pPr>
              <w:pStyle w:val="Compact"/>
            </w:pPr>
            <w:r>
              <w:t xml:space="preserve">J5 (J_SLOW_IN_B, 12-pos)</w:t>
            </w:r>
          </w:p>
        </w:tc>
        <w:tc>
          <w:tcPr/>
          <w:p>
            <w:pPr>
              <w:pStyle w:val="Compact"/>
            </w:pPr>
            <w:r>
              <w:t xml:space="preserve">MCV 1,5/12-G-3,5 (1843703)</w:t>
            </w:r>
          </w:p>
        </w:tc>
        <w:tc>
          <w:tcPr/>
          <w:p>
            <w:pPr>
              <w:pStyle w:val="Compact"/>
            </w:pPr>
            <w:r>
              <w:t xml:space="preserve">MC 1,5/12-ST-3,5</w:t>
            </w:r>
          </w:p>
        </w:tc>
      </w:tr>
      <w:tr>
        <w:tc>
          <w:tcPr/>
          <w:p>
            <w:pPr>
              <w:pStyle w:val="Compact"/>
            </w:pPr>
            <w:r>
              <w:t xml:space="preserve">J13 (J_LAMP_LED, 6-pos)</w:t>
            </w:r>
          </w:p>
        </w:tc>
        <w:tc>
          <w:tcPr/>
          <w:p>
            <w:pPr>
              <w:pStyle w:val="Compact"/>
            </w:pPr>
            <w:r>
              <w:t xml:space="preserve">MCV 1,5/6-G-3,5 (1843648)</w:t>
            </w:r>
          </w:p>
        </w:tc>
        <w:tc>
          <w:tcPr/>
          <w:p>
            <w:pPr>
              <w:pStyle w:val="Compact"/>
            </w:pPr>
            <w:r>
              <w:t xml:space="preserve">MC 1,5/6-ST-3,5</w:t>
            </w:r>
          </w:p>
        </w:tc>
      </w:tr>
      <w:tr>
        <w:tc>
          <w:tcPr/>
          <w:p>
            <w:pPr>
              <w:pStyle w:val="Compact"/>
            </w:pPr>
            <w:r>
              <w:t xml:space="preserve">J14 (J_SAFETY, 4-pos)</w:t>
            </w:r>
          </w:p>
        </w:tc>
        <w:tc>
          <w:tcPr/>
          <w:p>
            <w:pPr>
              <w:pStyle w:val="Compact"/>
            </w:pPr>
            <w:r>
              <w:t xml:space="preserve">MCV 1,5/4-G-3,5 (1843622)</w:t>
            </w:r>
          </w:p>
        </w:tc>
        <w:tc>
          <w:tcPr/>
          <w:p>
            <w:pPr>
              <w:pStyle w:val="Compact"/>
            </w:pPr>
            <w:r>
              <w:t xml:space="preserve">MC 1,5/4-ST-3,5</w:t>
            </w:r>
          </w:p>
        </w:tc>
      </w:tr>
      <w:tr>
        <w:tc>
          <w:tcPr/>
          <w:p>
            <w:pPr>
              <w:pStyle w:val="Compact"/>
            </w:pPr>
            <w:r>
              <w:t xml:space="preserve">J2 (J_PWR 5 V, 3-pos, 5.08 mm)</w:t>
            </w:r>
          </w:p>
        </w:tc>
        <w:tc>
          <w:tcPr/>
          <w:p>
            <w:pPr>
              <w:pStyle w:val="Compact"/>
            </w:pPr>
            <w:r>
              <w:t xml:space="preserve">Phoenix MKDS 1,5/3-5,08 (1715734)</w:t>
            </w:r>
          </w:p>
        </w:tc>
        <w:tc>
          <w:tcPr/>
          <w:p>
            <w:pPr>
              <w:pStyle w:val="Compact"/>
            </w:pPr>
            <w:r>
              <w:t xml:space="preserve">fixed screw terminal (no off-board plug)</w:t>
            </w:r>
          </w:p>
        </w:tc>
      </w:tr>
      <w:tr>
        <w:tc>
          <w:tcPr/>
          <w:p>
            <w:pPr>
              <w:pStyle w:val="Compact"/>
            </w:pPr>
            <w:r>
              <w:t xml:space="preserve">J6–J11 (J_MOTION_*, 2-pos, 5.08 mm)</w:t>
            </w:r>
          </w:p>
        </w:tc>
        <w:tc>
          <w:tcPr/>
          <w:p>
            <w:pPr>
              <w:pStyle w:val="Compact"/>
            </w:pPr>
            <w:r>
              <w:t xml:space="preserve">Phoenix MKDS 1,5/2-5,08 (1715721)</w:t>
            </w:r>
          </w:p>
        </w:tc>
        <w:tc>
          <w:tcPr/>
          <w:p>
            <w:pPr>
              <w:pStyle w:val="Compact"/>
            </w:pPr>
            <w:r>
              <w:t xml:space="preserve">fixed screw terminal (no off-board plug)</w:t>
            </w:r>
          </w:p>
        </w:tc>
      </w:tr>
      <w:tr>
        <w:tc>
          <w:tcPr/>
          <w:p>
            <w:pPr>
              <w:pStyle w:val="Compact"/>
            </w:pPr>
            <w:r>
              <w:t xml:space="preserve">J1 (J_PI, 2×10 IDC)</w:t>
            </w:r>
          </w:p>
        </w:tc>
        <w:tc>
          <w:tcPr/>
          <w:p>
            <w:pPr>
              <w:pStyle w:val="Compact"/>
            </w:pPr>
            <w:r>
              <w:t xml:space="preserve">20-pos 2×10 2.54 mm header</w:t>
            </w:r>
          </w:p>
        </w:tc>
        <w:tc>
          <w:tcPr/>
          <w:p>
            <w:pPr>
              <w:pStyle w:val="Compact"/>
            </w:pPr>
            <w:r>
              <w:t xml:space="preserve">ribbon/IDC socket to the Pi</w:t>
            </w:r>
          </w:p>
        </w:tc>
      </w:tr>
    </w:tbl>
    <w:bookmarkEnd w:id="402"/>
    <w:bookmarkStart w:id="403" w:name="Xdf78daeb20cff6f68a441bf62ccce8924305a0e"/>
    <w:p>
      <w:pPr>
        <w:pStyle w:val="Heading4"/>
      </w:pPr>
      <w:r>
        <w:t xml:space="preserve">22.9.4 EOL-risk machine parts (the parts Phase 8 exists to escape)</w:t>
      </w:r>
    </w:p>
    <w:p>
      <w:pPr>
        <w:pStyle w:val="FirstParagraph"/>
      </w:pPr>
      <w:r>
        <w:t xml:space="preserve">These are</w:t>
      </w:r>
      <w:r>
        <w:t xml:space="preserve"> </w:t>
      </w:r>
      <w:r>
        <w:rPr>
          <w:b/>
          <w:bCs/>
        </w:rPr>
        <w:t xml:space="preserve">legacy</w:t>
      </w:r>
      <w:r>
        <w:t xml:space="preserve"> </w:t>
      </w:r>
      <w:r>
        <w:t xml:space="preserve">parts on the machine/scoring side that are end-of-life with no</w:t>
      </w:r>
      <w:r>
        <w:t xml:space="preserve"> </w:t>
      </w:r>
      <w:r>
        <w:t xml:space="preserve">viable supply chain. Where the original is being</w:t>
      </w:r>
      <w:r>
        <w:t xml:space="preserve"> </w:t>
      </w:r>
      <w:r>
        <w:rPr>
          <w:b/>
          <w:bCs/>
        </w:rPr>
        <w:t xml:space="preserve">retired</w:t>
      </w:r>
      <w:r>
        <w:t xml:space="preserve"> </w:t>
      </w:r>
      <w:r>
        <w:t xml:space="preserve">by Phase 8, the</w:t>
      </w:r>
      <w:r>
        <w:t xml:space="preserve"> </w:t>
      </w:r>
      <w:r>
        <w:t xml:space="preserve">“spare”</w:t>
      </w:r>
      <w:r>
        <w:t xml:space="preserve"> </w:t>
      </w:r>
      <w:r>
        <w:t xml:space="preserve">is the Phase 8 replacement, not the EOL part. Stock the few that are still in the</w:t>
      </w:r>
      <w:r>
        <w:t xml:space="preserve"> </w:t>
      </w:r>
      <w:r>
        <w:t xml:space="preserve">loop: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EOL part</w:t>
            </w:r>
          </w:p>
        </w:tc>
        <w:tc>
          <w:tcPr/>
          <w:p>
            <w:pPr>
              <w:pStyle w:val="Compact"/>
            </w:pPr>
            <w:r>
              <w:t xml:space="preserve">Status under Phase 8</w:t>
            </w:r>
          </w:p>
        </w:tc>
        <w:tc>
          <w:tcPr/>
          <w:p>
            <w:pPr>
              <w:pStyle w:val="Compact"/>
            </w:pPr>
            <w:r>
              <w:t xml:space="preserve">Spares stance</w:t>
            </w:r>
          </w:p>
        </w:tc>
      </w:tr>
      <w:tr>
        <w:tc>
          <w:tcPr/>
          <w:p>
            <w:pPr>
              <w:pStyle w:val="Compact"/>
            </w:pPr>
            <w:r>
              <w:rPr>
                <w:b/>
                <w:bCs/>
              </w:rPr>
              <w:t xml:space="preserve">QubicaAMF T-Camera</w:t>
            </w:r>
            <w:r>
              <w:t xml:space="preserve"> </w:t>
            </w:r>
            <w:r>
              <w:t xml:space="preserve">(one per pair)</w:t>
            </w:r>
          </w:p>
        </w:tc>
        <w:tc>
          <w:tcPr/>
          <w:p>
            <w:pPr>
              <w:pStyle w:val="Compact"/>
            </w:pPr>
            <w:r>
              <w:rPr>
                <w:b/>
                <w:bCs/>
              </w:rPr>
              <w:t xml:space="preserve">Reused</w:t>
            </w:r>
            <w:r>
              <w:t xml:space="preserve"> </w:t>
            </w:r>
            <w:r>
              <w:t xml:space="preserve">by Track A (its composite video is tapped)</w:t>
            </w:r>
          </w:p>
        </w:tc>
        <w:tc>
          <w:tcPr/>
          <w:p>
            <w:pPr>
              <w:pStyle w:val="Compact"/>
            </w:pPr>
            <w:r>
              <w:t xml:space="preserve">The camera is still in the live path — keep any spare T-Cameras you have; they are EOL from QubicaAMF.</w:t>
            </w:r>
          </w:p>
        </w:tc>
      </w:tr>
      <w:tr>
        <w:tc>
          <w:tcPr/>
          <w:p>
            <w:pPr>
              <w:pStyle w:val="Compact"/>
            </w:pPr>
            <w:r>
              <w:rPr>
                <w:b/>
                <w:bCs/>
              </w:rPr>
              <w:t xml:space="preserve">QubicaAMF VDB</w:t>
            </w:r>
            <w:r>
              <w:t xml:space="preserve"> </w:t>
            </w:r>
            <w:r>
              <w:t xml:space="preserve">(per-lane scoring computer),</w:t>
            </w:r>
            <w:r>
              <w:t xml:space="preserve"> </w:t>
            </w:r>
            <w:r>
              <w:rPr>
                <w:b/>
                <w:bCs/>
              </w:rPr>
              <w:t xml:space="preserve">ETHost</w:t>
            </w:r>
            <w:r>
              <w:t xml:space="preserve"> </w:t>
            </w:r>
            <w:r>
              <w:t xml:space="preserve">gateway,</w:t>
            </w:r>
            <w:r>
              <w:t xml:space="preserve"> </w:t>
            </w:r>
            <w:r>
              <w:rPr>
                <w:b/>
                <w:bCs/>
              </w:rPr>
              <w:t xml:space="preserve">T-VISION</w:t>
            </w:r>
            <w:r>
              <w:t xml:space="preserve"> </w:t>
            </w:r>
            <w:r>
              <w:t xml:space="preserve">board</w:t>
            </w:r>
          </w:p>
        </w:tc>
        <w:tc>
          <w:tcPr/>
          <w:p>
            <w:pPr>
              <w:pStyle w:val="Compact"/>
            </w:pPr>
            <w:r>
              <w:rPr>
                <w:b/>
                <w:bCs/>
              </w:rPr>
              <w:t xml:space="preserve">Retired</w:t>
            </w:r>
            <w:r>
              <w:t xml:space="preserve"> </w:t>
            </w:r>
            <w:r>
              <w:t xml:space="preserve">— replaced by the Pi + camera scoring</w:t>
            </w:r>
          </w:p>
        </w:tc>
        <w:tc>
          <w:tcPr/>
          <w:p>
            <w:pPr>
              <w:pStyle w:val="Compact"/>
            </w:pPr>
            <w:r>
              <w:t xml:space="preserve">Don’t invest in spares; the Pi-per-pair build</w:t>
            </w:r>
            <w:r>
              <w:t xml:space="preserve"> </w:t>
            </w:r>
            <w:r>
              <w:rPr>
                <w:i/>
                <w:iCs/>
              </w:rPr>
              <w:t xml:space="preserve">is</w:t>
            </w:r>
            <w:r>
              <w:t xml:space="preserve"> </w:t>
            </w:r>
            <w:r>
              <w:t xml:space="preserve">the replacement. Keep enough only to cover lanes not yet cut over.</w:t>
            </w:r>
          </w:p>
        </w:tc>
      </w:tr>
      <w:tr>
        <w:tc>
          <w:tcPr/>
          <w:p>
            <w:pPr>
              <w:pStyle w:val="Compact"/>
            </w:pPr>
            <w:r>
              <w:rPr>
                <w:b/>
                <w:bCs/>
              </w:rPr>
              <w:t xml:space="preserve">Omega-Tek</w:t>
            </w:r>
            <w:r>
              <w:rPr>
                <w:b/>
                <w:bCs/>
              </w:rPr>
              <w:t xml:space="preserve"> </w:t>
            </w:r>
            <w:r>
              <w:rPr>
                <w:b/>
                <w:bCs/>
              </w:rPr>
              <w:t xml:space="preserve">“Omniboard”</w:t>
            </w:r>
            <w:r>
              <w:t xml:space="preserve"> </w:t>
            </w:r>
            <w:r>
              <w:t xml:space="preserve">retrofit controller (lanes 21/22) + Expander/ZOT</w:t>
            </w:r>
          </w:p>
        </w:tc>
        <w:tc>
          <w:tcPr/>
          <w:p>
            <w:pPr>
              <w:pStyle w:val="Compact"/>
            </w:pPr>
            <w:r>
              <w:rPr>
                <w:b/>
                <w:bCs/>
              </w:rPr>
              <w:t xml:space="preserve">Being replaced</w:t>
            </w:r>
            <w:r>
              <w:t xml:space="preserve"> </w:t>
            </w:r>
            <w:r>
              <w:t xml:space="preserve">by the rev-B controller (Track B)</w:t>
            </w:r>
          </w:p>
        </w:tc>
        <w:tc>
          <w:tcPr/>
          <w:p>
            <w:pPr>
              <w:pStyle w:val="Compact"/>
            </w:pPr>
            <w:r>
              <w:rPr>
                <w:b/>
                <w:bCs/>
              </w:rPr>
              <w:t xml:space="preserve">Vendor appears defunct</w:t>
            </w:r>
            <w:r>
              <w:t xml:space="preserve"> </w:t>
            </w:r>
            <w:r>
              <w:t xml:space="preserve">→ highest continuity risk and a primary motivation for Phase 8. Keep whatever spares exist for lanes not yet cut over; the long-term answer is the Phase 8 board.</w:t>
            </w:r>
          </w:p>
        </w:tc>
      </w:tr>
      <w:tr>
        <w:tc>
          <w:tcPr/>
          <w:p>
            <w:pPr>
              <w:pStyle w:val="Compact"/>
            </w:pPr>
            <w:r>
              <w:rPr>
                <w:b/>
                <w:bCs/>
              </w:rPr>
              <w:t xml:space="preserve">Active</w:t>
            </w:r>
            <w:r>
              <w:rPr>
                <w:b/>
                <w:bCs/>
              </w:rPr>
              <w:t xml:space="preserve"> </w:t>
            </w:r>
            <w:r>
              <w:rPr>
                <w:b/>
                <w:bCs/>
              </w:rPr>
              <w:t xml:space="preserve">“Ultra 98 Plus”</w:t>
            </w:r>
            <w:r>
              <w:rPr>
                <w:b/>
                <w:bCs/>
              </w:rPr>
              <w:t xml:space="preserve"> </w:t>
            </w:r>
            <w:r>
              <w:rPr>
                <w:b/>
                <w:bCs/>
              </w:rPr>
              <w:t xml:space="preserve">MP controller</w:t>
            </w:r>
            <w:r>
              <w:t xml:space="preserve"> </w:t>
            </w:r>
            <w:r>
              <w:t xml:space="preserve">(lanes 11/12)</w:t>
            </w:r>
          </w:p>
        </w:tc>
        <w:tc>
          <w:tcPr/>
          <w:p>
            <w:pPr>
              <w:pStyle w:val="Compact"/>
            </w:pPr>
            <w:r>
              <w:t xml:space="preserve">Being replaced by Track B over time</w:t>
            </w:r>
          </w:p>
        </w:tc>
        <w:tc>
          <w:tcPr/>
          <w:p>
            <w:pPr>
              <w:pStyle w:val="Compact"/>
            </w:pPr>
            <w:r>
              <w:t xml:space="preserve">Mixed fleet; keep until that pair is cut over.</w:t>
            </w:r>
          </w:p>
        </w:tc>
      </w:tr>
      <w:tr>
        <w:tc>
          <w:tcPr/>
          <w:p>
            <w:pPr>
              <w:pStyle w:val="Compact"/>
            </w:pPr>
            <w:r>
              <w:rPr>
                <w:b/>
                <w:bCs/>
              </w:rPr>
              <w:t xml:space="preserve">AMF 82-70 machine mechanism, motors, cams, grippers, mask</w:t>
            </w:r>
          </w:p>
        </w:tc>
        <w:tc>
          <w:tcPr/>
          <w:p>
            <w:pPr>
              <w:pStyle w:val="Compact"/>
            </w:pPr>
            <w:r>
              <w:rPr>
                <w:b/>
                <w:bCs/>
              </w:rPr>
              <w:t xml:space="preserve">KEPT</w:t>
            </w:r>
            <w:r>
              <w:t xml:space="preserve"> </w:t>
            </w:r>
            <w:r>
              <w:t xml:space="preserve">— unchanged on every lane</w:t>
            </w:r>
          </w:p>
        </w:tc>
        <w:tc>
          <w:tcPr/>
          <w:p>
            <w:pPr>
              <w:pStyle w:val="Compact"/>
            </w:pPr>
            <w:r>
              <w:t xml:space="preserve">Standard pinsetter wear parts (cam microswitches, gripper switches GS1–GS10, motor contactors, drive components) per normal AMF 82-70 service stock. The Phase 8 board reads/commands these; it does not replace them.</w:t>
            </w:r>
            <w:r>
              <w:t xml:space="preserve"> </w:t>
            </w:r>
            <w:r>
              <w:rPr>
                <w:rStyle w:val="VerbatimChar"/>
              </w:rPr>
              <w:t xml:space="preserve">(VERIFY: specific AMF 82-70 mechanical part numbers — outside the named live files; use the AMF 82-70 Service &amp; Parts manual.)</w:t>
            </w:r>
          </w:p>
        </w:tc>
      </w:tr>
    </w:tbl>
    <w:p>
      <w:r>
        <w:pict>
          <v:rect style="width:0;height:1.5pt" o:hralign="center" o:hrstd="t" o:hr="t"/>
        </w:pict>
      </w:r>
    </w:p>
    <w:bookmarkEnd w:id="403"/>
    <w:bookmarkEnd w:id="404"/>
    <w:bookmarkStart w:id="405" w:name="Xa7e0ac9bfb5c4d549ee996ae06fe12aa45273ed"/>
    <w:p>
      <w:pPr>
        <w:pStyle w:val="Heading3"/>
      </w:pPr>
      <w:r>
        <w:t xml:space="preserve">22.10 When to stop and escalate</w:t>
      </w:r>
    </w:p>
    <w:p>
      <w:pPr>
        <w:pStyle w:val="Compact"/>
        <w:numPr>
          <w:ilvl w:val="0"/>
          <w:numId w:val="1154"/>
        </w:numPr>
      </w:pPr>
      <w:r>
        <w:rPr>
          <w:b/>
          <w:bCs/>
        </w:rPr>
        <w:t xml:space="preserve">Any time the safe fallback is available, take it.</w:t>
      </w:r>
      <w:r>
        <w:t xml:space="preserve"> </w:t>
      </w:r>
      <w:r>
        <w:t xml:space="preserve">Flip Track A to</w:t>
      </w:r>
      <w:r>
        <w:t xml:space="preserve"> </w:t>
      </w:r>
      <w:r>
        <w:rPr>
          <w:rStyle w:val="VerbatimChar"/>
        </w:rPr>
        <w:t xml:space="preserve">manual</w:t>
      </w:r>
      <w:r>
        <w:t xml:space="preserve"> </w:t>
      </w:r>
      <w:r>
        <w:t xml:space="preserve">(§22.2.5) — the lane runs and the desk scores. There is no machine risk.</w:t>
      </w:r>
    </w:p>
    <w:p>
      <w:pPr>
        <w:pStyle w:val="Compact"/>
        <w:numPr>
          <w:ilvl w:val="0"/>
          <w:numId w:val="1154"/>
        </w:numPr>
      </w:pPr>
      <w:r>
        <w:rPr>
          <w:b/>
          <w:bCs/>
        </w:rPr>
        <w:t xml:space="preserve">Do not run Track B against a live machine</w:t>
      </w:r>
      <w:r>
        <w:t xml:space="preserve"> </w:t>
      </w:r>
      <w:r>
        <w:t xml:space="preserve">until the full hardware safety</w:t>
      </w:r>
      <w:r>
        <w:t xml:space="preserve"> </w:t>
      </w:r>
      <w:r>
        <w:t xml:space="preserve">chain is bench-proven per §10.8 / spec §12.9 and the cutover runbook</w:t>
      </w:r>
      <w:r>
        <w:t xml:space="preserve"> </w:t>
      </w:r>
      <w:r>
        <w:t xml:space="preserve">(</w:t>
      </w:r>
      <w:r>
        <w:rPr>
          <w:rStyle w:val="VerbatimChar"/>
        </w:rPr>
        <w:t xml:space="preserve">docs/phase8_trackB_controller_cutover_runbook.md</w:t>
      </w:r>
      <w:r>
        <w:t xml:space="preserve">). The controlled v1.2.3</w:t>
      </w:r>
      <w:r>
        <w:t xml:space="preserve"> </w:t>
      </w:r>
      <w:r>
        <w:t xml:space="preserve">bundle is</w:t>
      </w:r>
      <w:r>
        <w:t xml:space="preserve"> </w:t>
      </w:r>
      <w:r>
        <w:rPr>
          <w:b/>
          <w:bCs/>
        </w:rPr>
        <w:t xml:space="preserve">NOT flashed or cutover-ready</w:t>
      </w:r>
      <w:r>
        <w:t xml:space="preserve">; its measured-cam enforcement flags</w:t>
      </w:r>
      <w:r>
        <w:t xml:space="preserve"> </w:t>
      </w:r>
      <w:r>
        <w:t xml:space="preserve">are OFF, and first-article/bench gates remain open.</w:t>
      </w:r>
    </w:p>
    <w:p>
      <w:pPr>
        <w:pStyle w:val="Compact"/>
        <w:numPr>
          <w:ilvl w:val="0"/>
          <w:numId w:val="1154"/>
        </w:numPr>
      </w:pPr>
      <w:r>
        <w:rPr>
          <w:b/>
          <w:bCs/>
        </w:rPr>
        <w:t xml:space="preserve">A dead rail during diagnosis is the safe state</w:t>
      </w:r>
      <w:r>
        <w:t xml:space="preserve">, not necessarily a fault</w:t>
      </w:r>
      <w:r>
        <w:t xml:space="preserve"> </w:t>
      </w:r>
      <w:r>
        <w:t xml:space="preserve">(§22.0 item 6). Confirm which implemented gate/source position is open (§22.4.2) before</w:t>
      </w:r>
      <w:r>
        <w:t xml:space="preserve"> </w:t>
      </w:r>
      <w:r>
        <w:t xml:space="preserve">assuming a board failure.</w:t>
      </w:r>
    </w:p>
    <w:p>
      <w:pPr>
        <w:pStyle w:val="Compact"/>
        <w:numPr>
          <w:ilvl w:val="0"/>
          <w:numId w:val="1154"/>
        </w:numPr>
      </w:pPr>
      <w:r>
        <w:rPr>
          <w:b/>
          <w:bCs/>
        </w:rPr>
        <w:t xml:space="preserve">If a relay contact may have welded</w:t>
      </w:r>
      <w:r>
        <w:t xml:space="preserve">, the rail will not save you — cut the</w:t>
      </w:r>
      <w:r>
        <w:t xml:space="preserve"> </w:t>
      </w:r>
      <w:r>
        <w:t xml:space="preserve">master breaker (§22.4.4, §10.6).</w:t>
      </w:r>
    </w:p>
    <w:p>
      <w:pPr>
        <w:pStyle w:val="BlockText"/>
      </w:pPr>
      <w:r>
        <w:rPr>
          <w:b/>
          <w:bCs/>
        </w:rPr>
        <w:t xml:space="preserve">Cross-references:</w:t>
      </w:r>
      <w:r>
        <w:t xml:space="preserve"> </w:t>
      </w:r>
      <w:r>
        <w:t xml:space="preserve">machine theory and the cycle/cam timing in</w:t>
      </w:r>
      <w:r>
        <w:t xml:space="preserve"> </w:t>
      </w:r>
      <w:r>
        <w:rPr>
          <w:b/>
          <w:bCs/>
        </w:rPr>
        <w:t xml:space="preserve">§3</w:t>
      </w:r>
      <w:r>
        <w:t xml:space="preserve">; the I/O</w:t>
      </w:r>
      <w:r>
        <w:t xml:space="preserve"> </w:t>
      </w:r>
      <w:r>
        <w:t xml:space="preserve">inventory in</w:t>
      </w:r>
      <w:r>
        <w:t xml:space="preserve"> </w:t>
      </w:r>
      <w:r>
        <w:rPr>
          <w:b/>
          <w:bCs/>
        </w:rPr>
        <w:t xml:space="preserve">§4</w:t>
      </w:r>
      <w:r>
        <w:t xml:space="preserve">; the board domains/isolation in</w:t>
      </w:r>
      <w:r>
        <w:t xml:space="preserve"> </w:t>
      </w:r>
      <w:r>
        <w:rPr>
          <w:b/>
          <w:bCs/>
        </w:rPr>
        <w:t xml:space="preserve">§5</w:t>
      </w:r>
      <w:r>
        <w:t xml:space="preserve">; power rails in</w:t>
      </w:r>
      <w:r>
        <w:t xml:space="preserve"> </w:t>
      </w:r>
      <w:r>
        <w:rPr>
          <w:b/>
          <w:bCs/>
        </w:rPr>
        <w:t xml:space="preserve">§6</w:t>
      </w:r>
      <w:r>
        <w:t xml:space="preserve">;</w:t>
      </w:r>
      <w:r>
        <w:t xml:space="preserve"> </w:t>
      </w:r>
      <w:r>
        <w:t xml:space="preserve">RP2040/MCP/I²C logic in</w:t>
      </w:r>
      <w:r>
        <w:t xml:space="preserve"> </w:t>
      </w:r>
      <w:r>
        <w:rPr>
          <w:b/>
          <w:bCs/>
        </w:rPr>
        <w:t xml:space="preserve">§7</w:t>
      </w:r>
      <w:r>
        <w:t xml:space="preserve">; opto front-ends in</w:t>
      </w:r>
      <w:r>
        <w:t xml:space="preserve"> </w:t>
      </w:r>
      <w:r>
        <w:rPr>
          <w:b/>
          <w:bCs/>
        </w:rPr>
        <w:t xml:space="preserve">§8</w:t>
      </w:r>
      <w:r>
        <w:t xml:space="preserve">; relay outputs in</w:t>
      </w:r>
      <w:r>
        <w:t xml:space="preserve"> </w:t>
      </w:r>
      <w:r>
        <w:rPr>
          <w:b/>
          <w:bCs/>
        </w:rPr>
        <w:t xml:space="preserve">§9</w:t>
      </w:r>
      <w:r>
        <w:t xml:space="preserve">;</w:t>
      </w:r>
      <w:r>
        <w:t xml:space="preserve"> </w:t>
      </w:r>
      <w:r>
        <w:t xml:space="preserve">the watchdog + relay-enable rail (and its test points + bench-drop procedure) in</w:t>
      </w:r>
      <w:r>
        <w:t xml:space="preserve"> </w:t>
      </w:r>
      <w:r>
        <w:rPr>
          <w:b/>
          <w:bCs/>
        </w:rPr>
        <w:t xml:space="preserve">§10</w:t>
      </w:r>
      <w:r>
        <w:t xml:space="preserve">; connector pinouts in</w:t>
      </w:r>
      <w:r>
        <w:t xml:space="preserve"> </w:t>
      </w:r>
      <w:r>
        <w:rPr>
          <w:b/>
          <w:bCs/>
        </w:rPr>
        <w:t xml:space="preserve">§11</w:t>
      </w:r>
      <w:r>
        <w:t xml:space="preserve">; the GPIO/MCP bit maps in</w:t>
      </w:r>
      <w:r>
        <w:t xml:space="preserve"> </w:t>
      </w:r>
      <w:r>
        <w:rPr>
          <w:b/>
          <w:bCs/>
        </w:rPr>
        <w:t xml:space="preserve">§12</w:t>
      </w:r>
      <w:r>
        <w:t xml:space="preserve">; and the</w:t>
      </w:r>
      <w:r>
        <w:t xml:space="preserve"> </w:t>
      </w:r>
      <w:r>
        <w:t xml:space="preserve">machine-side C1/C2A harness in</w:t>
      </w:r>
      <w:r>
        <w:t xml:space="preserve"> </w:t>
      </w:r>
      <w:r>
        <w:rPr>
          <w:b/>
          <w:bCs/>
        </w:rPr>
        <w:t xml:space="preserve">§14</w:t>
      </w:r>
      <w:r>
        <w:t xml:space="preserve">.</w:t>
      </w:r>
    </w:p>
    <w:bookmarkEnd w:id="405"/>
    <w:bookmarkEnd w:id="406"/>
    <w:bookmarkStart w:id="428" w:name="X76f17e5e2559e1b1831def530434bf4959bb87c"/>
    <w:p>
      <w:pPr>
        <w:pStyle w:val="Heading2"/>
      </w:pPr>
      <w:r>
        <w:t xml:space="preserve">23. Appendices: Full BOM, Cam Timing, Glossary &amp; Document Index</w:t>
      </w:r>
    </w:p>
    <w:p>
      <w:pPr>
        <w:pStyle w:val="BlockText"/>
      </w:pPr>
      <w:r>
        <w:rPr>
          <w:b/>
          <w:bCs/>
        </w:rPr>
        <w:t xml:space="preserve">What this chapter is.</w:t>
      </w:r>
      <w:r>
        <w:t xml:space="preserve"> </w:t>
      </w:r>
      <w:r>
        <w:t xml:space="preserve">Reference tables you will reach for repeatedly: the complete per-part bill of materials for one rev-B controller board (split into what the contract manufacturer places, what you hand-solder, and what is intentionally left off), the consolidated AMF 82-70 cam-timing table, an expanded glossary, and an index of every source document/script/runbook so you know where the deep detail lives. It is grounded in the live fab-package CSVs, the board netlist generator, the firmware pin map, and the controller behavioral spec.</w:t>
      </w:r>
    </w:p>
    <w:p>
      <w:pPr>
        <w:pStyle w:val="BlockText"/>
      </w:pPr>
      <w:r>
        <w:rPr>
          <w:b/>
          <w:bCs/>
        </w:rPr>
        <w:t xml:space="preserve">Accuracy convention (unchanged from §1).</w:t>
      </w:r>
      <w:r>
        <w:t xml:space="preserve"> </w:t>
      </w:r>
      <w:r>
        <w:t xml:space="preserve">Every part number, designator, pin, net name, and value below is copied from a live source file. The authoritative sources are named at the head of each appendix.</w:t>
      </w:r>
      <w:r>
        <w:t xml:space="preserve"> </w:t>
      </w:r>
      <w:r>
        <w:rPr>
          <w:b/>
          <w:bCs/>
        </w:rPr>
        <w:t xml:space="preserve">When this manual and a live source disagree, the live source wins.</w:t>
      </w:r>
      <w:r>
        <w:t xml:space="preserve"> </w:t>
      </w:r>
      <w:r>
        <w:t xml:space="preserve">Anything not confirmable from a source is flagged inline as</w:t>
      </w:r>
      <w:r>
        <w:t xml:space="preserve"> </w:t>
      </w:r>
      <w:r>
        <w:rPr>
          <w:rStyle w:val="VerbatimChar"/>
        </w:rPr>
        <w:t xml:space="preserve">(VERIFY: …)</w:t>
      </w:r>
      <w:r>
        <w:t xml:space="preserve"> </w:t>
      </w:r>
      <w:r>
        <w:t xml:space="preserve">— treat those as work items, not facts.</w:t>
      </w:r>
    </w:p>
    <w:p>
      <w:pPr>
        <w:pStyle w:val="BlockText"/>
      </w:pPr>
      <w:r>
        <w:rPr>
          <w:b/>
          <w:bCs/>
        </w:rPr>
        <w:t xml:space="preserve">Scope reminder (from §1.5 / §5).</w:t>
      </w:r>
      <w:r>
        <w:t xml:space="preserve"> </w:t>
      </w:r>
      <w:r>
        <w:t xml:space="preserve">The BOM is for</w:t>
      </w:r>
      <w:r>
        <w:t xml:space="preserve"> </w:t>
      </w:r>
      <w:r>
        <w:rPr>
          <w:b/>
          <w:bCs/>
        </w:rPr>
        <w:t xml:space="preserve">one</w:t>
      </w:r>
      <w:r>
        <w:t xml:space="preserve"> </w:t>
      </w:r>
      <w:r>
        <w:t xml:space="preserve">controller board =</w:t>
      </w:r>
      <w:r>
        <w:t xml:space="preserve"> </w:t>
      </w:r>
      <w:r>
        <w:rPr>
          <w:b/>
          <w:bCs/>
        </w:rPr>
        <w:t xml:space="preserve">one lane</w:t>
      </w:r>
      <w:r>
        <w:t xml:space="preserve">. A lane</w:t>
      </w:r>
      <w:r>
        <w:t xml:space="preserve"> </w:t>
      </w:r>
      <w:r>
        <w:rPr>
          <w:i/>
          <w:iCs/>
        </w:rPr>
        <w:t xml:space="preserve">pair</w:t>
      </w:r>
      <w:r>
        <w:t xml:space="preserve"> </w:t>
      </w:r>
      <w:r>
        <w:t xml:space="preserve">uses</w:t>
      </w:r>
      <w:r>
        <w:t xml:space="preserve"> </w:t>
      </w:r>
      <w:r>
        <w:rPr>
          <w:b/>
          <w:bCs/>
        </w:rPr>
        <w:t xml:space="preserve">two</w:t>
      </w:r>
      <w:r>
        <w:t xml:space="preserve"> </w:t>
      </w:r>
      <w:r>
        <w:t xml:space="preserve">identical boards on one Raspberry Pi, so multiply every board-level quantity by 2 for a pair and by 32 for the whole center. The Raspberry Pi itself, the T-Camera, and the USB capture dongle are pair-level / shared and are</w:t>
      </w:r>
      <w:r>
        <w:t xml:space="preserve"> </w:t>
      </w:r>
      <w:r>
        <w:rPr>
          <w:b/>
          <w:bCs/>
        </w:rPr>
        <w:t xml:space="preserve">not</w:t>
      </w:r>
      <w:r>
        <w:t xml:space="preserve"> </w:t>
      </w:r>
      <w:r>
        <w:t xml:space="preserve">on this board BOM.</w:t>
      </w:r>
    </w:p>
    <w:p>
      <w:r>
        <w:pict>
          <v:rect style="width:0;height:1.5pt" o:hralign="center" o:hrstd="t" o:hr="t"/>
        </w:pict>
      </w:r>
    </w:p>
    <w:bookmarkStart w:id="413" w:name="Xac991f0ba7598e1bf3cc9f127c51d84c96da49d"/>
    <w:p>
      <w:pPr>
        <w:pStyle w:val="Heading3"/>
      </w:pPr>
      <w:r>
        <w:t xml:space="preserve">23.A Appendix A — Full Bill of Materials (rev-B controller board, one lane)</w:t>
      </w:r>
    </w:p>
    <w:p>
      <w:pPr>
        <w:pStyle w:val="BlockText"/>
      </w:pPr>
      <w:r>
        <w:rPr>
          <w:b/>
          <w:bCs/>
        </w:rPr>
        <w:t xml:space="preserve">HISTORICAL REV-B BOM — NOT A REV-D ORDER SOURCE.</w:t>
      </w:r>
      <w:r>
        <w:t xml:space="preserve"> </w:t>
      </w:r>
      <w:r>
        <w:t xml:space="preserve">Current Rev-D/R5 uses</w:t>
      </w:r>
      <w:r>
        <w:t xml:space="preserve"> </w:t>
      </w:r>
      <w:r>
        <w:t xml:space="preserve">exactly forty 47 kΩ</w:t>
      </w:r>
      <w:r>
        <w:t xml:space="preserve"> </w:t>
      </w:r>
      <w:r>
        <w:rPr>
          <w:rStyle w:val="VerbatimChar"/>
        </w:rPr>
        <w:t xml:space="preserve">Rpu_*</w:t>
      </w:r>
      <w:r>
        <w:t xml:space="preserve"> </w:t>
      </w:r>
      <w:r>
        <w:t xml:space="preserve">refs (</w:t>
      </w:r>
      <w:r>
        <w:rPr>
          <w:rStyle w:val="VerbatimChar"/>
        </w:rPr>
        <w:t xml:space="preserve">R4,R6,…,R82</w:t>
      </w:r>
      <w:r>
        <w:t xml:space="preserve">), UNI-ROYAL</w:t>
      </w:r>
      <w:r>
        <w:t xml:space="preserve"> </w:t>
      </w:r>
      <w:r>
        <w:rPr>
          <w:rStyle w:val="VerbatimChar"/>
        </w:rPr>
        <w:t xml:space="preserve">0805W8F4702T5E</w:t>
      </w:r>
      <w:r>
        <w:t xml:space="preserve"> </w:t>
      </w:r>
      <w:r>
        <w:t xml:space="preserve">/ LCSC C17713. Unrelated 10 kΩ networks remain unchanged.</w:t>
      </w:r>
      <w:r>
        <w:t xml:space="preserve"> </w:t>
      </w:r>
      <w:r>
        <w:t xml:space="preserve">Use</w:t>
      </w:r>
      <w:r>
        <w:t xml:space="preserve"> </w:t>
      </w:r>
      <w:r>
        <w:rPr>
          <w:rStyle w:val="VerbatimChar"/>
        </w:rPr>
        <w:t xml:space="preserve">kicad/fab_revD_2026-07-23_r5/manifest.json</w:t>
      </w:r>
      <w:r>
        <w:t xml:space="preserve"> </w:t>
      </w:r>
      <w:r>
        <w:t xml:space="preserve">and its package README for</w:t>
      </w:r>
      <w:r>
        <w:t xml:space="preserve"> </w:t>
      </w:r>
      <w:r>
        <w:t xml:space="preserve">current fabrication data; the Rev-D board remains NO-GO for ordering pending</w:t>
      </w:r>
      <w:r>
        <w:t xml:space="preserve"> </w:t>
      </w:r>
      <w:r>
        <w:t xml:space="preserve">the recorded physical release gates.</w:t>
      </w:r>
    </w:p>
    <w:p>
      <w:pPr>
        <w:pStyle w:val="FirstParagraph"/>
      </w:pPr>
      <w:r>
        <w:rPr>
          <w:b/>
          <w:bCs/>
        </w:rPr>
        <w:t xml:space="preserve">Authoritative sources for this appendix (all under</w:t>
      </w:r>
      <w:r>
        <w:rPr>
          <w:b/>
          <w:bCs/>
        </w:rPr>
        <w:t xml:space="preserve"> </w:t>
      </w:r>
      <w:r>
        <w:rPr>
          <w:rStyle w:val="VerbatimChar"/>
          <w:b/>
          <w:bCs/>
        </w:rPr>
        <w:t xml:space="preserve">kicad/fab_revB_routed_manual/</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assembly/wsl-phase8b-revB-jlc-standard-pcba-bom.csv</w:t>
            </w:r>
          </w:p>
        </w:tc>
        <w:tc>
          <w:tcPr/>
          <w:p>
            <w:pPr>
              <w:pStyle w:val="Compact"/>
            </w:pPr>
            <w:r>
              <w:t xml:space="preserve">The parts the JLCPCB</w:t>
            </w:r>
            <w:r>
              <w:t xml:space="preserve"> </w:t>
            </w:r>
            <w:r>
              <w:rPr>
                <w:b/>
                <w:bCs/>
              </w:rPr>
              <w:t xml:space="preserve">Standard-PCBA</w:t>
            </w:r>
            <w:r>
              <w:t xml:space="preserve"> </w:t>
            </w:r>
            <w:r>
              <w:t xml:space="preserve">service places (SMT + the wave-solderable PC817 optos + G5LE relays). LCSC part numbers locked.</w:t>
            </w:r>
          </w:p>
        </w:tc>
      </w:tr>
      <w:tr>
        <w:tc>
          <w:tcPr/>
          <w:p>
            <w:pPr>
              <w:pStyle w:val="Compact"/>
            </w:pPr>
            <w:r>
              <w:rPr>
                <w:rStyle w:val="VerbatimChar"/>
              </w:rPr>
              <w:t xml:space="preserve">assembly/wsl-phase8b-revB-hand-solder-bom.csv</w:t>
            </w:r>
          </w:p>
        </w:tc>
        <w:tc>
          <w:tcPr/>
          <w:p>
            <w:pPr>
              <w:pStyle w:val="Compact"/>
            </w:pPr>
            <w:r>
              <w:t xml:space="preserve">Through-hole / module parts installed</w:t>
            </w:r>
            <w:r>
              <w:t xml:space="preserve"> </w:t>
            </w:r>
            <w:r>
              <w:rPr>
                <w:b/>
                <w:bCs/>
              </w:rPr>
              <w:t xml:space="preserve">after</w:t>
            </w:r>
            <w:r>
              <w:t xml:space="preserve"> </w:t>
            </w:r>
            <w:r>
              <w:t xml:space="preserve">the PCBA returns (Pico module, Phoenix connectors, isolated DC/DC).</w:t>
            </w:r>
          </w:p>
        </w:tc>
      </w:tr>
      <w:tr>
        <w:tc>
          <w:tcPr/>
          <w:p>
            <w:pPr>
              <w:pStyle w:val="Compact"/>
            </w:pPr>
            <w:r>
              <w:rPr>
                <w:rStyle w:val="VerbatimChar"/>
              </w:rPr>
              <w:t xml:space="preserve">assembly/wsl-phase8b-revB-offboard-hardware.csv</w:t>
            </w:r>
            <w:r>
              <w:t xml:space="preserve"> </w:t>
            </w:r>
            <w:r>
              <w:t xml:space="preserve">+</w:t>
            </w:r>
            <w:r>
              <w:t xml:space="preserve"> </w:t>
            </w:r>
            <w:r>
              <w:rPr>
                <w:rStyle w:val="VerbatimChar"/>
              </w:rPr>
              <w:t xml:space="preserve">…-harness-mating-parts.csv</w:t>
            </w:r>
          </w:p>
        </w:tc>
        <w:tc>
          <w:tcPr/>
          <w:p>
            <w:pPr>
              <w:pStyle w:val="Compact"/>
            </w:pPr>
            <w:r>
              <w:t xml:space="preserve">Mating plugs, ribbon cable, and mounting hardware that are</w:t>
            </w:r>
            <w:r>
              <w:t xml:space="preserve"> </w:t>
            </w:r>
            <w:r>
              <w:rPr>
                <w:b/>
                <w:bCs/>
              </w:rPr>
              <w:t xml:space="preserve">not</w:t>
            </w:r>
            <w:r>
              <w:t xml:space="preserve"> </w:t>
            </w:r>
            <w:r>
              <w:t xml:space="preserve">on the board.</w:t>
            </w:r>
          </w:p>
        </w:tc>
      </w:tr>
      <w:tr>
        <w:tc>
          <w:tcPr/>
          <w:p>
            <w:pPr>
              <w:pStyle w:val="Compact"/>
            </w:pPr>
            <w:r>
              <w:rPr>
                <w:rStyle w:val="VerbatimChar"/>
              </w:rPr>
              <w:t xml:space="preserve">assembly/wsl-phase8b-revB-dnp-excluded.csv</w:t>
            </w:r>
          </w:p>
        </w:tc>
        <w:tc>
          <w:tcPr/>
          <w:p>
            <w:pPr>
              <w:pStyle w:val="Compact"/>
            </w:pPr>
            <w:r>
              <w:t xml:space="preserve">Footprints present in copper but</w:t>
            </w:r>
            <w:r>
              <w:t xml:space="preserve"> </w:t>
            </w:r>
            <w:r>
              <w:rPr>
                <w:b/>
                <w:bCs/>
              </w:rPr>
              <w:t xml:space="preserve">excluded</w:t>
            </w:r>
            <w:r>
              <w:t xml:space="preserve"> </w:t>
            </w:r>
            <w:r>
              <w:t xml:space="preserve">from assembly (DNP parts + mechanical/test refs).</w:t>
            </w:r>
          </w:p>
        </w:tc>
      </w:tr>
      <w:tr>
        <w:tc>
          <w:tcPr/>
          <w:p>
            <w:pPr>
              <w:pStyle w:val="Compact"/>
            </w:pPr>
            <w:r>
              <w:rPr>
                <w:rStyle w:val="VerbatimChar"/>
              </w:rPr>
              <w:t xml:space="preserve">manifest.json</w:t>
            </w:r>
          </w:p>
        </w:tc>
        <w:tc>
          <w:tcPr/>
          <w:p>
            <w:pPr>
              <w:pStyle w:val="Compact"/>
            </w:pPr>
            <w:r>
              <w:t xml:space="preserve">Official package counts and SHA256s (generated</w:t>
            </w:r>
            <w:r>
              <w:t xml:space="preserve"> </w:t>
            </w:r>
            <w:r>
              <w:rPr>
                <w:rStyle w:val="VerbatimChar"/>
              </w:rPr>
              <w:t xml:space="preserve">2026-06-04T14:42:42</w:t>
            </w:r>
            <w:r>
              <w:t xml:space="preserve">).</w:t>
            </w:r>
          </w:p>
        </w:tc>
      </w:tr>
    </w:tbl>
    <w:p>
      <w:pPr>
        <w:pStyle w:val="BodyText"/>
      </w:pPr>
      <w:r>
        <w:rPr>
          <w:b/>
          <w:bCs/>
        </w:rPr>
        <w:t xml:space="preserve">Package-level part counts (from</w:t>
      </w:r>
      <w:r>
        <w:rPr>
          <w:b/>
          <w:bCs/>
        </w:rPr>
        <w:t xml:space="preserve"> </w:t>
      </w:r>
      <w:r>
        <w:rPr>
          <w:rStyle w:val="VerbatimChar"/>
          <w:b/>
          <w:bCs/>
        </w:rPr>
        <w:t xml:space="preserve">manifest.json</w:t>
      </w:r>
      <w:r>
        <w:rPr>
          <w:b/>
          <w:bCs/>
        </w:rPr>
        <w:t xml:space="preserve">, the authoritative totals for the whole 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bom_refs</w:t>
            </w:r>
          </w:p>
        </w:tc>
        <w:tc>
          <w:tcPr/>
          <w:p>
            <w:pPr>
              <w:pStyle w:val="Compact"/>
            </w:pPr>
            <w:r>
              <w:rPr>
                <w:b/>
                <w:bCs/>
              </w:rPr>
              <w:t xml:space="preserve">189</w:t>
            </w:r>
          </w:p>
        </w:tc>
        <w:tc>
          <w:tcPr/>
          <w:p>
            <w:pPr>
              <w:pStyle w:val="Compact"/>
            </w:pPr>
            <w:r>
              <w:t xml:space="preserve">Non-DNP component reference designators that get a part (the real populated board).</w:t>
            </w:r>
          </w:p>
        </w:tc>
      </w:tr>
      <w:tr>
        <w:tc>
          <w:tcPr/>
          <w:p>
            <w:pPr>
              <w:pStyle w:val="Compact"/>
            </w:pPr>
            <w:r>
              <w:rPr>
                <w:rStyle w:val="VerbatimChar"/>
              </w:rPr>
              <w:t xml:space="preserve">bom_rows</w:t>
            </w:r>
          </w:p>
        </w:tc>
        <w:tc>
          <w:tcPr/>
          <w:p>
            <w:pPr>
              <w:pStyle w:val="Compact"/>
            </w:pPr>
            <w:r>
              <w:rPr>
                <w:b/>
                <w:bCs/>
              </w:rPr>
              <w:t xml:space="preserve">84</w:t>
            </w:r>
          </w:p>
        </w:tc>
        <w:tc>
          <w:tcPr/>
          <w:p>
            <w:pPr>
              <w:pStyle w:val="Compact"/>
            </w:pPr>
            <w:r>
              <w:t xml:space="preserve">Unique sourcing lines that those 189 refs group into.</w:t>
            </w:r>
          </w:p>
        </w:tc>
      </w:tr>
      <w:tr>
        <w:tc>
          <w:tcPr/>
          <w:p>
            <w:pPr>
              <w:pStyle w:val="Compact"/>
            </w:pPr>
            <w:r>
              <w:rPr>
                <w:rStyle w:val="VerbatimChar"/>
              </w:rPr>
              <w:t xml:space="preserve">dnp_refs</w:t>
            </w:r>
          </w:p>
        </w:tc>
        <w:tc>
          <w:tcPr/>
          <w:p>
            <w:pPr>
              <w:pStyle w:val="Compact"/>
            </w:pPr>
            <w:r>
              <w:rPr>
                <w:b/>
                <w:bCs/>
              </w:rPr>
              <w:t xml:space="preserve">27</w:t>
            </w:r>
          </w:p>
        </w:tc>
        <w:tc>
          <w:tcPr/>
          <w:p>
            <w:pPr>
              <w:pStyle w:val="Compact"/>
            </w:pPr>
            <w:r>
              <w:t xml:space="preserve">Do-Not-Populate footprints (M1 channel + value-DNP snubber/MOV) — excluded from BOM and placement files.</w:t>
            </w:r>
          </w:p>
        </w:tc>
      </w:tr>
      <w:tr>
        <w:tc>
          <w:tcPr/>
          <w:p>
            <w:pPr>
              <w:pStyle w:val="Compact"/>
            </w:pPr>
            <w:r>
              <w:rPr>
                <w:rStyle w:val="VerbatimChar"/>
              </w:rPr>
              <w:t xml:space="preserve">excluded_non_dnp_refs</w:t>
            </w:r>
          </w:p>
        </w:tc>
        <w:tc>
          <w:tcPr/>
          <w:p>
            <w:pPr>
              <w:pStyle w:val="Compact"/>
            </w:pPr>
            <w:r>
              <w:rPr>
                <w:b/>
                <w:bCs/>
              </w:rPr>
              <w:t xml:space="preserve">20</w:t>
            </w:r>
          </w:p>
        </w:tc>
        <w:tc>
          <w:tcPr/>
          <w:p>
            <w:pPr>
              <w:pStyle w:val="Compact"/>
            </w:pPr>
            <w:r>
              <w:t xml:space="preserve">Mechanical/test-only refs (4 mounting holes + 16 test pads) — real copper, no purchased part.</w:t>
            </w:r>
          </w:p>
        </w:tc>
      </w:tr>
    </w:tbl>
    <w:p>
      <w:pPr>
        <w:pStyle w:val="BlockText"/>
      </w:pPr>
      <w:r>
        <w:t xml:space="preserve">The 189 populated refs are split across two assembly steps:</w:t>
      </w:r>
      <w:r>
        <w:t xml:space="preserve"> </w:t>
      </w:r>
      <w:r>
        <w:rPr>
          <w:b/>
          <w:bCs/>
        </w:rPr>
        <w:t xml:space="preserve">JLCPCB Standard-PCBA places the SMT + PC817 + G5LE block; you hand-solder the Pico module (A1), the isolated DC/DC (U37/ISO_WET), and the board-side connectors — J1 (2×10 IDC) plus the Phoenix terminal blocks/headers J2–J11, J13, J14 (J12/M1 stays DNP).</w:t>
      </w:r>
      <w:r>
        <w:t xml:space="preserve"> </w:t>
      </w:r>
      <w:r>
        <w:t xml:space="preserve">That split is the whole reason there are separate</w:t>
      </w:r>
      <w:r>
        <w:t xml:space="preserve"> </w:t>
      </w:r>
      <w:r>
        <w:t xml:space="preserve">“JLC standard PCBA”</w:t>
      </w:r>
      <w:r>
        <w:t xml:space="preserve"> </w:t>
      </w:r>
      <w:r>
        <w:t xml:space="preserve">and</w:t>
      </w:r>
      <w:r>
        <w:t xml:space="preserve"> </w:t>
      </w:r>
      <w:r>
        <w:t xml:space="preserve">“hand-solder”</w:t>
      </w:r>
      <w:r>
        <w:t xml:space="preserve"> </w:t>
      </w:r>
      <w:r>
        <w:t xml:space="preserve">CSVs.</w:t>
      </w:r>
    </w:p>
    <w:bookmarkStart w:id="407" w:name="Xfe281e9a55d9cae662ed69cabc187479145a846"/>
    <w:p>
      <w:pPr>
        <w:pStyle w:val="Heading4"/>
      </w:pPr>
      <w:r>
        <w:t xml:space="preserve">23.A.1 JLC Standard-PCBA placed parts (locked LCSC numbers)</w:t>
      </w:r>
    </w:p>
    <w:p>
      <w:pPr>
        <w:pStyle w:val="FirstParagraph"/>
      </w:pPr>
      <w:r>
        <w:t xml:space="preserve">Reproduced verbatim from</w:t>
      </w:r>
      <w:r>
        <w:t xml:space="preserve"> </w:t>
      </w:r>
      <w:r>
        <w:rPr>
          <w:rStyle w:val="VerbatimChar"/>
        </w:rPr>
        <w:t xml:space="preserve">assembly/wsl-phase8b-revB-jlc-standard-pcba-bom.csv</w:t>
      </w:r>
      <w:r>
        <w:t xml:space="preserve">. These are the parts JLCPCB places.</w:t>
      </w:r>
      <w:r>
        <w:t xml:space="preserve"> </w:t>
      </w:r>
      <w:r>
        <w:rPr>
          <w:b/>
          <w:bCs/>
        </w:rPr>
        <w:t xml:space="preserve">Confirm JLC part-match, polarity, and orientation at upload</w:t>
      </w:r>
      <w:r>
        <w:t xml:space="preserve"> </w:t>
      </w:r>
      <w:r>
        <w:t xml:space="preserve">— the LCSC numbers are locked but JLC still asks for final approval (per the package README).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Comment / Value</w:t>
            </w:r>
          </w:p>
        </w:tc>
        <w:tc>
          <w:tcPr/>
          <w:p>
            <w:pPr>
              <w:pStyle w:val="Compact"/>
            </w:pPr>
            <w:r>
              <w:t xml:space="preserve">Designator(s)</w:t>
            </w:r>
          </w:p>
        </w:tc>
        <w:tc>
          <w:tcPr/>
          <w:p>
            <w:pPr>
              <w:pStyle w:val="Compact"/>
            </w:pPr>
            <w:r>
              <w:t xml:space="preserve">Footprint</w:t>
            </w:r>
          </w:p>
        </w:tc>
        <w:tc>
          <w:tcPr/>
          <w:p>
            <w:pPr>
              <w:pStyle w:val="Compact"/>
              <w:jc w:val="right"/>
            </w:pPr>
            <w:r>
              <w:t xml:space="preserve">Qty</w:t>
            </w:r>
          </w:p>
        </w:tc>
        <w:tc>
          <w:tcPr/>
          <w:p>
            <w:pPr>
              <w:pStyle w:val="Compact"/>
            </w:pPr>
            <w:r>
              <w:t xml:space="preserve">LCSC</w:t>
            </w:r>
          </w:p>
        </w:tc>
        <w:tc>
          <w:tcPr/>
          <w:p>
            <w:pPr>
              <w:pStyle w:val="Compact"/>
            </w:pPr>
            <w:r>
              <w:t xml:space="preserve">MFR Part #</w:t>
            </w:r>
          </w:p>
        </w:tc>
        <w:tc>
          <w:tcPr/>
          <w:p>
            <w:pPr>
              <w:pStyle w:val="Compact"/>
            </w:pPr>
            <w:r>
              <w:t xml:space="preserve">Manufacturer</w:t>
            </w:r>
          </w:p>
        </w:tc>
        <w:tc>
          <w:tcPr/>
          <w:p>
            <w:pPr>
              <w:pStyle w:val="Compact"/>
            </w:pPr>
            <w:r>
              <w:t xml:space="preserve">JLC Class</w:t>
            </w:r>
          </w:p>
        </w:tc>
        <w:tc>
          <w:tcPr/>
          <w:p>
            <w:pPr>
              <w:pStyle w:val="Compact"/>
            </w:pPr>
            <w:r>
              <w:t xml:space="preserve">Notes</w:t>
            </w:r>
          </w:p>
        </w:tc>
      </w:tr>
      <w:tr>
        <w:tc>
          <w:tcPr/>
          <w:p>
            <w:pPr>
              <w:pStyle w:val="Compact"/>
            </w:pPr>
            <w:r>
              <w:t xml:space="preserve">100nF 50V X7R ±10% 0805 MLCC</w:t>
            </w:r>
          </w:p>
        </w:tc>
        <w:tc>
          <w:tcPr/>
          <w:p>
            <w:pPr>
              <w:pStyle w:val="Compact"/>
            </w:pPr>
            <w:r>
              <w:t xml:space="preserve">C1, C2, C3, C12</w:t>
            </w:r>
          </w:p>
        </w:tc>
        <w:tc>
          <w:tcPr/>
          <w:p>
            <w:pPr>
              <w:pStyle w:val="Compact"/>
            </w:pPr>
            <w:r>
              <w:t xml:space="preserve">C_0805_2012Metric</w:t>
            </w:r>
          </w:p>
        </w:tc>
        <w:tc>
          <w:tcPr/>
          <w:p>
            <w:pPr>
              <w:pStyle w:val="Compact"/>
              <w:jc w:val="right"/>
            </w:pPr>
            <w:r>
              <w:t xml:space="preserve">4</w:t>
            </w:r>
          </w:p>
        </w:tc>
        <w:tc>
          <w:tcPr/>
          <w:p>
            <w:pPr>
              <w:pStyle w:val="Compact"/>
            </w:pPr>
            <w:r>
              <w:rPr>
                <w:b/>
                <w:bCs/>
              </w:rPr>
              <w:t xml:space="preserve">C49678</w:t>
            </w:r>
          </w:p>
        </w:tc>
        <w:tc>
          <w:tcPr/>
          <w:p>
            <w:pPr>
              <w:pStyle w:val="Compact"/>
            </w:pPr>
            <w:r>
              <w:t xml:space="preserve">CC0805KRX7R9BB104</w:t>
            </w:r>
          </w:p>
        </w:tc>
        <w:tc>
          <w:tcPr/>
          <w:p>
            <w:pPr>
              <w:pStyle w:val="Compact"/>
            </w:pPr>
            <w:r>
              <w:t xml:space="preserve">YAGEO</w:t>
            </w:r>
          </w:p>
        </w:tc>
        <w:tc>
          <w:tcPr/>
          <w:p>
            <w:pPr>
              <w:pStyle w:val="Compact"/>
            </w:pPr>
            <w:r>
              <w:t xml:space="preserve">Basic</w:t>
            </w:r>
          </w:p>
        </w:tc>
        <w:tc>
          <w:tcPr/>
          <w:p>
            <w:pPr>
              <w:pStyle w:val="Compact"/>
            </w:pPr>
            <w:r>
              <w:t xml:space="preserve">Decoupling (MCP/Pico/NE555 VCC).</w:t>
            </w:r>
          </w:p>
        </w:tc>
      </w:tr>
      <w:tr>
        <w:tc>
          <w:tcPr/>
          <w:p>
            <w:pPr>
              <w:pStyle w:val="Compact"/>
            </w:pPr>
            <w:r>
              <w:t xml:space="preserve">100µF 16V ±20% SMD aluminum electrolytic, D6.3×L5.4mm</w:t>
            </w:r>
          </w:p>
        </w:tc>
        <w:tc>
          <w:tcPr/>
          <w:p>
            <w:pPr>
              <w:pStyle w:val="Compact"/>
            </w:pPr>
            <w:r>
              <w:t xml:space="preserve">C11</w:t>
            </w:r>
          </w:p>
        </w:tc>
        <w:tc>
          <w:tcPr/>
          <w:p>
            <w:pPr>
              <w:pStyle w:val="Compact"/>
            </w:pPr>
            <w:r>
              <w:t xml:space="preserve">CP_Elec_6.3x5.4</w:t>
            </w:r>
          </w:p>
        </w:tc>
        <w:tc>
          <w:tcPr/>
          <w:p>
            <w:pPr>
              <w:pStyle w:val="Compact"/>
              <w:jc w:val="right"/>
            </w:pPr>
            <w:r>
              <w:t xml:space="preserve">1</w:t>
            </w:r>
          </w:p>
        </w:tc>
        <w:tc>
          <w:tcPr/>
          <w:p>
            <w:pPr>
              <w:pStyle w:val="Compact"/>
            </w:pPr>
            <w:r>
              <w:rPr>
                <w:b/>
                <w:bCs/>
              </w:rPr>
              <w:t xml:space="preserve">C19184134</w:t>
            </w:r>
          </w:p>
        </w:tc>
        <w:tc>
          <w:tcPr/>
          <w:p>
            <w:pPr>
              <w:pStyle w:val="Compact"/>
            </w:pPr>
            <w:r>
              <w:t xml:space="preserve">CK1C101M-CRE54</w:t>
            </w:r>
          </w:p>
        </w:tc>
        <w:tc>
          <w:tcPr/>
          <w:p>
            <w:pPr>
              <w:pStyle w:val="Compact"/>
            </w:pPr>
            <w:r>
              <w:t xml:space="preserve">RS</w:t>
            </w:r>
          </w:p>
        </w:tc>
        <w:tc>
          <w:tcPr/>
          <w:p>
            <w:pPr>
              <w:pStyle w:val="Compact"/>
            </w:pPr>
            <w:r>
              <w:t xml:space="preserve">Extended</w:t>
            </w:r>
          </w:p>
        </w:tc>
        <w:tc>
          <w:tcPr/>
          <w:p>
            <w:pPr>
              <w:pStyle w:val="Compact"/>
            </w:pPr>
            <w:r>
              <w:rPr>
                <w:b/>
                <w:bCs/>
              </w:rPr>
              <w:t xml:space="preserve">Polarized — verify + mark/orientation.</w:t>
            </w:r>
            <w:r>
              <w:t xml:space="preserve"> </w:t>
            </w:r>
            <w:r>
              <w:t xml:space="preserve">This is the NE555 watchdog timing cap</w:t>
            </w:r>
            <w:r>
              <w:t xml:space="preserve"> </w:t>
            </w:r>
            <w:r>
              <w:rPr>
                <w:rStyle w:val="VerbatimChar"/>
              </w:rPr>
              <w:t xml:space="preserve">C_WDOG_TIMING</w:t>
            </w:r>
            <w:r>
              <w:t xml:space="preserve">.</w:t>
            </w:r>
          </w:p>
        </w:tc>
      </w:tr>
      <w:tr>
        <w:tc>
          <w:tcPr/>
          <w:p>
            <w:pPr>
              <w:pStyle w:val="Compact"/>
            </w:pPr>
            <w:r>
              <w:t xml:space="preserve">10nF 50V X7R ±10% 0805 MLCC</w:t>
            </w:r>
          </w:p>
        </w:tc>
        <w:tc>
          <w:tcPr/>
          <w:p>
            <w:pPr>
              <w:pStyle w:val="Compact"/>
            </w:pPr>
            <w:r>
              <w:t xml:space="preserve">C13</w:t>
            </w:r>
          </w:p>
        </w:tc>
        <w:tc>
          <w:tcPr/>
          <w:p>
            <w:pPr>
              <w:pStyle w:val="Compact"/>
            </w:pPr>
            <w:r>
              <w:t xml:space="preserve">C_0805_2012Metric</w:t>
            </w:r>
          </w:p>
        </w:tc>
        <w:tc>
          <w:tcPr/>
          <w:p>
            <w:pPr>
              <w:pStyle w:val="Compact"/>
              <w:jc w:val="right"/>
            </w:pPr>
            <w:r>
              <w:t xml:space="preserve">1</w:t>
            </w:r>
          </w:p>
        </w:tc>
        <w:tc>
          <w:tcPr/>
          <w:p>
            <w:pPr>
              <w:pStyle w:val="Compact"/>
            </w:pPr>
            <w:r>
              <w:rPr>
                <w:b/>
                <w:bCs/>
              </w:rPr>
              <w:t xml:space="preserve">C17702767</w:t>
            </w:r>
          </w:p>
        </w:tc>
        <w:tc>
          <w:tcPr/>
          <w:p>
            <w:pPr>
              <w:pStyle w:val="Compact"/>
            </w:pPr>
            <w:r>
              <w:t xml:space="preserve">C0805B103K500NT</w:t>
            </w:r>
          </w:p>
        </w:tc>
        <w:tc>
          <w:tcPr/>
          <w:p>
            <w:pPr>
              <w:pStyle w:val="Compact"/>
            </w:pPr>
            <w:r>
              <w:t xml:space="preserve">TORCH</w:t>
            </w:r>
          </w:p>
        </w:tc>
        <w:tc>
          <w:tcPr/>
          <w:p>
            <w:pPr>
              <w:pStyle w:val="Compact"/>
            </w:pPr>
            <w:r>
              <w:t xml:space="preserve">Extended</w:t>
            </w:r>
          </w:p>
        </w:tc>
        <w:tc>
          <w:tcPr/>
          <w:p>
            <w:pPr>
              <w:pStyle w:val="Compact"/>
            </w:pPr>
            <w:r>
              <w:t xml:space="preserve">NE555 control-pin cap (</w:t>
            </w:r>
            <w:r>
              <w:rPr>
                <w:rStyle w:val="VerbatimChar"/>
              </w:rPr>
              <w:t xml:space="preserve">C_WDOG_CTRL</w:t>
            </w:r>
            <w:r>
              <w:t xml:space="preserve">).</w:t>
            </w:r>
          </w:p>
        </w:tc>
      </w:tr>
      <w:tr>
        <w:tc>
          <w:tcPr/>
          <w:p>
            <w:pPr>
              <w:pStyle w:val="Compact"/>
            </w:pPr>
            <w:r>
              <w:t xml:space="preserve">10µF 16V X5R ±10% 0805 MLCC</w:t>
            </w:r>
          </w:p>
        </w:tc>
        <w:tc>
          <w:tcPr/>
          <w:p>
            <w:pPr>
              <w:pStyle w:val="Compact"/>
            </w:pPr>
            <w:r>
              <w:t xml:space="preserve">C14</w:t>
            </w:r>
          </w:p>
        </w:tc>
        <w:tc>
          <w:tcPr/>
          <w:p>
            <w:pPr>
              <w:pStyle w:val="Compact"/>
            </w:pPr>
            <w:r>
              <w:t xml:space="preserve">C_0805_2012Metric</w:t>
            </w:r>
          </w:p>
        </w:tc>
        <w:tc>
          <w:tcPr/>
          <w:p>
            <w:pPr>
              <w:pStyle w:val="Compact"/>
              <w:jc w:val="right"/>
            </w:pPr>
            <w:r>
              <w:t xml:space="preserve">1</w:t>
            </w:r>
          </w:p>
        </w:tc>
        <w:tc>
          <w:tcPr/>
          <w:p>
            <w:pPr>
              <w:pStyle w:val="Compact"/>
            </w:pPr>
            <w:r>
              <w:rPr>
                <w:b/>
                <w:bCs/>
              </w:rPr>
              <w:t xml:space="preserve">C89827</w:t>
            </w:r>
          </w:p>
        </w:tc>
        <w:tc>
          <w:tcPr/>
          <w:p>
            <w:pPr>
              <w:pStyle w:val="Compact"/>
            </w:pPr>
            <w:r>
              <w:t xml:space="preserve">CC0805KKX5R7BB106</w:t>
            </w:r>
          </w:p>
        </w:tc>
        <w:tc>
          <w:tcPr/>
          <w:p>
            <w:pPr>
              <w:pStyle w:val="Compact"/>
            </w:pPr>
            <w:r>
              <w:t xml:space="preserve">YAGEO</w:t>
            </w:r>
          </w:p>
        </w:tc>
        <w:tc>
          <w:tcPr/>
          <w:p>
            <w:pPr>
              <w:pStyle w:val="Compact"/>
            </w:pPr>
            <w:r>
              <w:t xml:space="preserve">Extended</w:t>
            </w:r>
          </w:p>
        </w:tc>
        <w:tc>
          <w:tcPr/>
          <w:p>
            <w:pPr>
              <w:pStyle w:val="Compact"/>
            </w:pPr>
            <w:r>
              <w:t xml:space="preserve">3V3 bulk (</w:t>
            </w:r>
            <w:r>
              <w:rPr>
                <w:rStyle w:val="VerbatimChar"/>
              </w:rPr>
              <w:t xml:space="preserve">C_3V3_BULK</w:t>
            </w:r>
            <w:r>
              <w:t xml:space="preserve">). Verify DC-bias derating on the rail.</w:t>
            </w:r>
          </w:p>
        </w:tc>
      </w:tr>
      <w:tr>
        <w:tc>
          <w:tcPr/>
          <w:p>
            <w:pPr>
              <w:pStyle w:val="Compact"/>
            </w:pPr>
            <w:r>
              <w:t xml:space="preserve">1N4148WS switching diode, SOD-323</w:t>
            </w:r>
          </w:p>
        </w:tc>
        <w:tc>
          <w:tcPr/>
          <w:p>
            <w:pPr>
              <w:pStyle w:val="Compact"/>
            </w:pPr>
            <w:r>
              <w:t xml:space="preserve">D1, D3, D5, D7, D9, D11, D15, D16</w:t>
            </w:r>
          </w:p>
        </w:tc>
        <w:tc>
          <w:tcPr/>
          <w:p>
            <w:pPr>
              <w:pStyle w:val="Compact"/>
            </w:pPr>
            <w:r>
              <w:t xml:space="preserve">D_SOD-323</w:t>
            </w:r>
          </w:p>
        </w:tc>
        <w:tc>
          <w:tcPr/>
          <w:p>
            <w:pPr>
              <w:pStyle w:val="Compact"/>
              <w:jc w:val="right"/>
            </w:pPr>
            <w:r>
              <w:t xml:space="preserve">8</w:t>
            </w:r>
          </w:p>
        </w:tc>
        <w:tc>
          <w:tcPr/>
          <w:p>
            <w:pPr>
              <w:pStyle w:val="Compact"/>
            </w:pPr>
            <w:r>
              <w:rPr>
                <w:b/>
                <w:bCs/>
              </w:rPr>
              <w:t xml:space="preserve">C118873</w:t>
            </w:r>
          </w:p>
        </w:tc>
        <w:tc>
          <w:tcPr/>
          <w:p>
            <w:pPr>
              <w:pStyle w:val="Compact"/>
            </w:pPr>
            <w:r>
              <w:t xml:space="preserve">1N4148WS</w:t>
            </w:r>
          </w:p>
        </w:tc>
        <w:tc>
          <w:tcPr/>
          <w:p>
            <w:pPr>
              <w:pStyle w:val="Compact"/>
            </w:pPr>
            <w:r>
              <w:t xml:space="preserve">onsemi</w:t>
            </w:r>
          </w:p>
        </w:tc>
        <w:tc>
          <w:tcPr/>
          <w:p>
            <w:pPr>
              <w:pStyle w:val="Compact"/>
            </w:pPr>
            <w:r>
              <w:t xml:space="preserve">Extended</w:t>
            </w:r>
          </w:p>
        </w:tc>
        <w:tc>
          <w:tcPr/>
          <w:p>
            <w:pPr>
              <w:pStyle w:val="Compact"/>
            </w:pPr>
            <w:r>
              <w:t xml:space="preserve">Relay-coil flyback (per populated relay) + the two NE555 timing/trigger diodes.</w:t>
            </w:r>
          </w:p>
        </w:tc>
      </w:tr>
      <w:tr>
        <w:tc>
          <w:tcPr/>
          <w:p>
            <w:pPr>
              <w:pStyle w:val="Compact"/>
            </w:pPr>
            <w:r>
              <w:t xml:space="preserve">SS14 Schottky diode, SMA/DO-214AC</w:t>
            </w:r>
          </w:p>
        </w:tc>
        <w:tc>
          <w:tcPr/>
          <w:p>
            <w:pPr>
              <w:pStyle w:val="Compact"/>
            </w:pPr>
            <w:r>
              <w:t xml:space="preserve">D17</w:t>
            </w:r>
          </w:p>
        </w:tc>
        <w:tc>
          <w:tcPr/>
          <w:p>
            <w:pPr>
              <w:pStyle w:val="Compact"/>
            </w:pPr>
            <w:r>
              <w:t xml:space="preserve">D_SMA</w:t>
            </w:r>
          </w:p>
        </w:tc>
        <w:tc>
          <w:tcPr/>
          <w:p>
            <w:pPr>
              <w:pStyle w:val="Compact"/>
              <w:jc w:val="right"/>
            </w:pPr>
            <w:r>
              <w:t xml:space="preserve">1</w:t>
            </w:r>
          </w:p>
        </w:tc>
        <w:tc>
          <w:tcPr/>
          <w:p>
            <w:pPr>
              <w:pStyle w:val="Compact"/>
            </w:pPr>
            <w:r>
              <w:rPr>
                <w:b/>
                <w:bCs/>
              </w:rPr>
              <w:t xml:space="preserve">C2480</w:t>
            </w:r>
          </w:p>
        </w:tc>
        <w:tc>
          <w:tcPr/>
          <w:p>
            <w:pPr>
              <w:pStyle w:val="Compact"/>
            </w:pPr>
            <w:r>
              <w:t xml:space="preserve">SS14</w:t>
            </w:r>
          </w:p>
        </w:tc>
        <w:tc>
          <w:tcPr/>
          <w:p>
            <w:pPr>
              <w:pStyle w:val="Compact"/>
            </w:pPr>
            <w:r>
              <w:t xml:space="preserve">MDD</w:t>
            </w:r>
          </w:p>
        </w:tc>
        <w:tc>
          <w:tcPr/>
          <w:p>
            <w:pPr>
              <w:pStyle w:val="Compact"/>
            </w:pPr>
            <w:r>
              <w:t xml:space="preserve">Basic</w:t>
            </w:r>
          </w:p>
        </w:tc>
        <w:tc>
          <w:tcPr/>
          <w:p>
            <w:pPr>
              <w:pStyle w:val="Compact"/>
            </w:pPr>
            <w:r>
              <w:t xml:space="preserve">Reverse-polarity protection on the 5 V input (</w:t>
            </w:r>
            <w:r>
              <w:rPr>
                <w:rStyle w:val="VerbatimChar"/>
              </w:rPr>
              <w:t xml:space="preserve">D_PROT</w:t>
            </w:r>
            <w:r>
              <w:t xml:space="preserve">).</w:t>
            </w:r>
          </w:p>
        </w:tc>
      </w:tr>
      <w:tr>
        <w:tc>
          <w:tcPr/>
          <w:p>
            <w:pPr>
              <w:pStyle w:val="Compact"/>
            </w:pPr>
            <w:r>
              <w:rPr>
                <w:b/>
                <w:bCs/>
              </w:rPr>
              <w:t xml:space="preserve">G5LE-14 5VDC</w:t>
            </w:r>
            <w:r>
              <w:t xml:space="preserve"> </w:t>
            </w:r>
            <w:r>
              <w:t xml:space="preserve">SPDT relay, wave solder</w:t>
            </w:r>
          </w:p>
        </w:tc>
        <w:tc>
          <w:tcPr/>
          <w:p>
            <w:pPr>
              <w:pStyle w:val="Compact"/>
            </w:pPr>
            <w:r>
              <w:t xml:space="preserve">K1, K2, K3, K4, K5, K6</w:t>
            </w:r>
          </w:p>
        </w:tc>
        <w:tc>
          <w:tcPr/>
          <w:p>
            <w:pPr>
              <w:pStyle w:val="Compact"/>
            </w:pPr>
            <w:r>
              <w:t xml:space="preserve">Relay_SPDT_Omron-G5LE-1</w:t>
            </w:r>
          </w:p>
        </w:tc>
        <w:tc>
          <w:tcPr/>
          <w:p>
            <w:pPr>
              <w:pStyle w:val="Compact"/>
              <w:jc w:val="right"/>
            </w:pPr>
            <w:r>
              <w:t xml:space="preserve">6</w:t>
            </w:r>
          </w:p>
        </w:tc>
        <w:tc>
          <w:tcPr/>
          <w:p>
            <w:pPr>
              <w:pStyle w:val="Compact"/>
            </w:pPr>
            <w:r>
              <w:rPr>
                <w:b/>
                <w:bCs/>
              </w:rPr>
              <w:t xml:space="preserve">C116963</w:t>
            </w:r>
          </w:p>
        </w:tc>
        <w:tc>
          <w:tcPr/>
          <w:p>
            <w:pPr>
              <w:pStyle w:val="Compact"/>
            </w:pPr>
            <w:r>
              <w:t xml:space="preserve">G5LE-14 5VDC</w:t>
            </w:r>
          </w:p>
        </w:tc>
        <w:tc>
          <w:tcPr/>
          <w:p>
            <w:pPr>
              <w:pStyle w:val="Compact"/>
            </w:pPr>
            <w:r>
              <w:t xml:space="preserve">Omron Electronics</w:t>
            </w:r>
          </w:p>
        </w:tc>
        <w:tc>
          <w:tcPr/>
          <w:p>
            <w:pPr>
              <w:pStyle w:val="Compact"/>
            </w:pPr>
            <w:r>
              <w:t xml:space="preserve">Extended</w:t>
            </w:r>
          </w:p>
        </w:tc>
        <w:tc>
          <w:tcPr/>
          <w:p>
            <w:pPr>
              <w:pStyle w:val="Compact"/>
            </w:pPr>
            <w:r>
              <w:rPr>
                <w:b/>
                <w:bCs/>
              </w:rPr>
              <w:t xml:space="preserve">CRITICAL: 5 VDC coil. Do NOT substitute 9 / 12 / 24 V.</w:t>
            </w:r>
            <w:r>
              <w:t xml:space="preserve"> </w:t>
            </w:r>
            <w:r>
              <w:t xml:space="preserve">Switches dry contacts only. (K7 = M1 = DNP, see 23.A.4.)</w:t>
            </w:r>
          </w:p>
        </w:tc>
      </w:tr>
      <w:tr>
        <w:tc>
          <w:tcPr/>
          <w:p>
            <w:pPr>
              <w:pStyle w:val="Compact"/>
            </w:pPr>
            <w:r>
              <w:t xml:space="preserve">MMBT3904 NPN BJT, SOT-23</w:t>
            </w:r>
          </w:p>
        </w:tc>
        <w:tc>
          <w:tcPr/>
          <w:p>
            <w:pPr>
              <w:pStyle w:val="Compact"/>
            </w:pPr>
            <w:r>
              <w:t xml:space="preserve">Q1, Q2, Q3, Q4, Q5, Q6, Q15, Q16</w:t>
            </w:r>
          </w:p>
        </w:tc>
        <w:tc>
          <w:tcPr/>
          <w:p>
            <w:pPr>
              <w:pStyle w:val="Compact"/>
            </w:pPr>
            <w:r>
              <w:t xml:space="preserve">SOT-23</w:t>
            </w:r>
          </w:p>
        </w:tc>
        <w:tc>
          <w:tcPr/>
          <w:p>
            <w:pPr>
              <w:pStyle w:val="Compact"/>
              <w:jc w:val="right"/>
            </w:pPr>
            <w:r>
              <w:t xml:space="preserve">8</w:t>
            </w:r>
          </w:p>
        </w:tc>
        <w:tc>
          <w:tcPr/>
          <w:p>
            <w:pPr>
              <w:pStyle w:val="Compact"/>
            </w:pPr>
            <w:r>
              <w:rPr>
                <w:b/>
                <w:bCs/>
              </w:rPr>
              <w:t xml:space="preserve">C909754</w:t>
            </w:r>
          </w:p>
        </w:tc>
        <w:tc>
          <w:tcPr/>
          <w:p>
            <w:pPr>
              <w:pStyle w:val="Compact"/>
            </w:pPr>
            <w:r>
              <w:t xml:space="preserve">MMBT3904</w:t>
            </w:r>
          </w:p>
        </w:tc>
        <w:tc>
          <w:tcPr/>
          <w:p>
            <w:pPr>
              <w:pStyle w:val="Compact"/>
            </w:pPr>
            <w:r>
              <w:t xml:space="preserve">GOODWORK</w:t>
            </w:r>
          </w:p>
        </w:tc>
        <w:tc>
          <w:tcPr/>
          <w:p>
            <w:pPr>
              <w:pStyle w:val="Compact"/>
            </w:pPr>
            <w:r>
              <w:t xml:space="preserve">Extended</w:t>
            </w:r>
          </w:p>
        </w:tc>
        <w:tc>
          <w:tcPr/>
          <w:p>
            <w:pPr>
              <w:pStyle w:val="Compact"/>
            </w:pPr>
            <w:r>
              <w:t xml:space="preserve">Low-side relay-coil drivers (Q1–Q6) + the two safety-chain AND transistors (Q15=ARM, Q16=RP_OK).</w:t>
            </w:r>
          </w:p>
        </w:tc>
      </w:tr>
      <w:tr>
        <w:tc>
          <w:tcPr/>
          <w:p>
            <w:pPr>
              <w:pStyle w:val="Compact"/>
            </w:pPr>
            <w:r>
              <w:t xml:space="preserve">2N7002 N-channel MOSFET, SOT-23</w:t>
            </w:r>
          </w:p>
        </w:tc>
        <w:tc>
          <w:tcPr/>
          <w:p>
            <w:pPr>
              <w:pStyle w:val="Compact"/>
            </w:pPr>
            <w:r>
              <w:t xml:space="preserve">Q8, Q9, Q10, Q11</w:t>
            </w:r>
          </w:p>
        </w:tc>
        <w:tc>
          <w:tcPr/>
          <w:p>
            <w:pPr>
              <w:pStyle w:val="Compact"/>
            </w:pPr>
            <w:r>
              <w:t xml:space="preserve">SOT-23</w:t>
            </w:r>
          </w:p>
        </w:tc>
        <w:tc>
          <w:tcPr/>
          <w:p>
            <w:pPr>
              <w:pStyle w:val="Compact"/>
              <w:jc w:val="right"/>
            </w:pPr>
            <w:r>
              <w:t xml:space="preserve">4</w:t>
            </w:r>
          </w:p>
        </w:tc>
        <w:tc>
          <w:tcPr/>
          <w:p>
            <w:pPr>
              <w:pStyle w:val="Compact"/>
            </w:pPr>
            <w:r>
              <w:rPr>
                <w:b/>
                <w:bCs/>
              </w:rPr>
              <w:t xml:space="preserve">C916396</w:t>
            </w:r>
          </w:p>
        </w:tc>
        <w:tc>
          <w:tcPr/>
          <w:p>
            <w:pPr>
              <w:pStyle w:val="Compact"/>
            </w:pPr>
            <w:r>
              <w:t xml:space="preserve">2N7002</w:t>
            </w:r>
          </w:p>
        </w:tc>
        <w:tc>
          <w:tcPr/>
          <w:p>
            <w:pPr>
              <w:pStyle w:val="Compact"/>
            </w:pPr>
            <w:r>
              <w:t xml:space="preserve">JSMSEMI</w:t>
            </w:r>
          </w:p>
        </w:tc>
        <w:tc>
          <w:tcPr/>
          <w:p>
            <w:pPr>
              <w:pStyle w:val="Compact"/>
            </w:pPr>
            <w:r>
              <w:t xml:space="preserve">Extended</w:t>
            </w:r>
          </w:p>
        </w:tc>
        <w:tc>
          <w:tcPr/>
          <w:p>
            <w:pPr>
              <w:pStyle w:val="Compact"/>
            </w:pPr>
            <w:r>
              <w:t xml:space="preserve">Low-side status-LED drivers (1st/2nd/strike/foul).</w:t>
            </w:r>
          </w:p>
        </w:tc>
      </w:tr>
      <w:tr>
        <w:tc>
          <w:tcPr/>
          <w:p>
            <w:pPr>
              <w:pStyle w:val="Compact"/>
            </w:pPr>
            <w:r>
              <w:t xml:space="preserve">AO3400A N-channel logic MOSFET, SOT-23</w:t>
            </w:r>
          </w:p>
        </w:tc>
        <w:tc>
          <w:tcPr/>
          <w:p>
            <w:pPr>
              <w:pStyle w:val="Compact"/>
            </w:pPr>
            <w:r>
              <w:t xml:space="preserve">Q12, Q13</w:t>
            </w:r>
          </w:p>
        </w:tc>
        <w:tc>
          <w:tcPr/>
          <w:p>
            <w:pPr>
              <w:pStyle w:val="Compact"/>
            </w:pPr>
            <w:r>
              <w:t xml:space="preserve">SOT-23</w:t>
            </w:r>
          </w:p>
        </w:tc>
        <w:tc>
          <w:tcPr/>
          <w:p>
            <w:pPr>
              <w:pStyle w:val="Compact"/>
              <w:jc w:val="right"/>
            </w:pPr>
            <w:r>
              <w:t xml:space="preserve">2</w:t>
            </w:r>
          </w:p>
        </w:tc>
        <w:tc>
          <w:tcPr/>
          <w:p>
            <w:pPr>
              <w:pStyle w:val="Compact"/>
            </w:pPr>
            <w:r>
              <w:rPr>
                <w:b/>
                <w:bCs/>
              </w:rPr>
              <w:t xml:space="preserve">C20917</w:t>
            </w:r>
          </w:p>
        </w:tc>
        <w:tc>
          <w:tcPr/>
          <w:p>
            <w:pPr>
              <w:pStyle w:val="Compact"/>
            </w:pPr>
            <w:r>
              <w:t xml:space="preserve">AO3400A</w:t>
            </w:r>
          </w:p>
        </w:tc>
        <w:tc>
          <w:tcPr/>
          <w:p>
            <w:pPr>
              <w:pStyle w:val="Compact"/>
            </w:pPr>
            <w:r>
              <w:t xml:space="preserve">Alpha &amp; Omega Semicon</w:t>
            </w:r>
          </w:p>
        </w:tc>
        <w:tc>
          <w:tcPr/>
          <w:p>
            <w:pPr>
              <w:pStyle w:val="Compact"/>
            </w:pPr>
            <w:r>
              <w:t xml:space="preserve">Basic</w:t>
            </w:r>
          </w:p>
        </w:tc>
        <w:tc>
          <w:tcPr/>
          <w:p>
            <w:pPr>
              <w:pStyle w:val="Compact"/>
            </w:pPr>
            <w:r>
              <w:t xml:space="preserve">NE555 watchdog kick FET + watchdog-OK FET.</w:t>
            </w:r>
          </w:p>
        </w:tc>
      </w:tr>
      <w:tr>
        <w:tc>
          <w:tcPr/>
          <w:p>
            <w:pPr>
              <w:pStyle w:val="Compact"/>
            </w:pPr>
            <w:r>
              <w:t xml:space="preserve">AO3401A P-channel MOSFET, SOT-23</w:t>
            </w:r>
          </w:p>
        </w:tc>
        <w:tc>
          <w:tcPr/>
          <w:p>
            <w:pPr>
              <w:pStyle w:val="Compact"/>
            </w:pPr>
            <w:r>
              <w:t xml:space="preserve">Q14</w:t>
            </w:r>
          </w:p>
        </w:tc>
        <w:tc>
          <w:tcPr/>
          <w:p>
            <w:pPr>
              <w:pStyle w:val="Compact"/>
            </w:pPr>
            <w:r>
              <w:t xml:space="preserve">SOT-23</w:t>
            </w:r>
          </w:p>
        </w:tc>
        <w:tc>
          <w:tcPr/>
          <w:p>
            <w:pPr>
              <w:pStyle w:val="Compact"/>
              <w:jc w:val="right"/>
            </w:pPr>
            <w:r>
              <w:t xml:space="preserve">1</w:t>
            </w:r>
          </w:p>
        </w:tc>
        <w:tc>
          <w:tcPr/>
          <w:p>
            <w:pPr>
              <w:pStyle w:val="Compact"/>
            </w:pPr>
            <w:r>
              <w:rPr>
                <w:b/>
                <w:bCs/>
              </w:rPr>
              <w:t xml:space="preserve">C347476</w:t>
            </w:r>
          </w:p>
        </w:tc>
        <w:tc>
          <w:tcPr/>
          <w:p>
            <w:pPr>
              <w:pStyle w:val="Compact"/>
            </w:pPr>
            <w:r>
              <w:t xml:space="preserve">AO3401A</w:t>
            </w:r>
          </w:p>
        </w:tc>
        <w:tc>
          <w:tcPr/>
          <w:p>
            <w:pPr>
              <w:pStyle w:val="Compact"/>
            </w:pPr>
            <w:r>
              <w:t xml:space="preserve">UMW</w:t>
            </w:r>
          </w:p>
        </w:tc>
        <w:tc>
          <w:tcPr/>
          <w:p>
            <w:pPr>
              <w:pStyle w:val="Compact"/>
            </w:pPr>
            <w:r>
              <w:t xml:space="preserve">Extended</w:t>
            </w:r>
          </w:p>
        </w:tc>
        <w:tc>
          <w:tcPr/>
          <w:p>
            <w:pPr>
              <w:pStyle w:val="Compact"/>
            </w:pPr>
            <w:r>
              <w:t xml:space="preserve">Relay-enable-rail pass element (</w:t>
            </w:r>
            <w:r>
              <w:rPr>
                <w:rStyle w:val="VerbatimChar"/>
              </w:rPr>
              <w:t xml:space="preserve">Q_RAIL</w:t>
            </w:r>
            <w:r>
              <w:t xml:space="preserve">).</w:t>
            </w:r>
          </w:p>
        </w:tc>
      </w:tr>
      <w:tr>
        <w:tc>
          <w:tcPr/>
          <w:p>
            <w:pPr>
              <w:pStyle w:val="Compact"/>
            </w:pPr>
            <w:r>
              <w:t xml:space="preserve">4.7k 1% 1/8W 0805</w:t>
            </w:r>
          </w:p>
        </w:tc>
        <w:tc>
          <w:tcPr/>
          <w:p>
            <w:pPr>
              <w:pStyle w:val="Compact"/>
            </w:pPr>
            <w:r>
              <w:t xml:space="preserve">R1, R2</w:t>
            </w:r>
          </w:p>
        </w:tc>
        <w:tc>
          <w:tcPr/>
          <w:p>
            <w:pPr>
              <w:pStyle w:val="Compact"/>
            </w:pPr>
            <w:r>
              <w:t xml:space="preserve">R_0805_2012Metric</w:t>
            </w:r>
          </w:p>
        </w:tc>
        <w:tc>
          <w:tcPr/>
          <w:p>
            <w:pPr>
              <w:pStyle w:val="Compact"/>
              <w:jc w:val="right"/>
            </w:pPr>
            <w:r>
              <w:t xml:space="preserve">2</w:t>
            </w:r>
          </w:p>
        </w:tc>
        <w:tc>
          <w:tcPr/>
          <w:p>
            <w:pPr>
              <w:pStyle w:val="Compact"/>
            </w:pPr>
            <w:r>
              <w:rPr>
                <w:b/>
                <w:bCs/>
              </w:rPr>
              <w:t xml:space="preserve">C17673</w:t>
            </w:r>
          </w:p>
        </w:tc>
        <w:tc>
          <w:tcPr/>
          <w:p>
            <w:pPr>
              <w:pStyle w:val="Compact"/>
            </w:pPr>
            <w:r>
              <w:t xml:space="preserve">0805W8F4701T5E</w:t>
            </w:r>
          </w:p>
        </w:tc>
        <w:tc>
          <w:tcPr/>
          <w:p>
            <w:pPr>
              <w:pStyle w:val="Compact"/>
            </w:pPr>
            <w:r>
              <w:t xml:space="preserve">UNI-ROYAL</w:t>
            </w:r>
          </w:p>
        </w:tc>
        <w:tc>
          <w:tcPr/>
          <w:p>
            <w:pPr>
              <w:pStyle w:val="Compact"/>
            </w:pPr>
            <w:r>
              <w:t xml:space="preserve">Basic</w:t>
            </w:r>
          </w:p>
        </w:tc>
        <w:tc>
          <w:tcPr/>
          <w:p>
            <w:pPr>
              <w:pStyle w:val="Compact"/>
            </w:pPr>
            <w:r>
              <w:t xml:space="preserve">I²C SDA/SCL pull-ups (</w:t>
            </w:r>
            <w:r>
              <w:rPr>
                <w:rStyle w:val="VerbatimChar"/>
              </w:rPr>
              <w:t xml:space="preserve">R_I2C_SDA</w:t>
            </w:r>
            <w:r>
              <w:t xml:space="preserve">,</w:t>
            </w:r>
            <w:r>
              <w:t xml:space="preserve"> </w:t>
            </w:r>
            <w:r>
              <w:rPr>
                <w:rStyle w:val="VerbatimChar"/>
              </w:rPr>
              <w:t xml:space="preserve">R_I2C_SCL</w:t>
            </w:r>
            <w:r>
              <w:t xml:space="preserve">).</w:t>
            </w:r>
          </w:p>
        </w:tc>
      </w:tr>
      <w:tr>
        <w:tc>
          <w:tcPr/>
          <w:p>
            <w:pPr>
              <w:pStyle w:val="Compact"/>
            </w:pPr>
            <w:r>
              <w:t xml:space="preserve">2.2k 1% 1/8W 0805</w:t>
            </w:r>
          </w:p>
        </w:tc>
        <w:tc>
          <w:tcPr/>
          <w:p>
            <w:pPr>
              <w:pStyle w:val="Compact"/>
            </w:pPr>
            <w:r>
              <w:t xml:space="preserve">R3, R5, R7 … R65 (32 refs)</w:t>
            </w:r>
          </w:p>
        </w:tc>
        <w:tc>
          <w:tcPr/>
          <w:p>
            <w:pPr>
              <w:pStyle w:val="Compact"/>
            </w:pPr>
            <w:r>
              <w:t xml:space="preserve">R_0805_2012Metric</w:t>
            </w:r>
          </w:p>
        </w:tc>
        <w:tc>
          <w:tcPr/>
          <w:p>
            <w:pPr>
              <w:pStyle w:val="Compact"/>
              <w:jc w:val="right"/>
            </w:pPr>
            <w:r>
              <w:t xml:space="preserve">32</w:t>
            </w:r>
          </w:p>
        </w:tc>
        <w:tc>
          <w:tcPr/>
          <w:p>
            <w:pPr>
              <w:pStyle w:val="Compact"/>
            </w:pPr>
            <w:r>
              <w:rPr>
                <w:b/>
                <w:bCs/>
              </w:rPr>
              <w:t xml:space="preserve">C17520</w:t>
            </w:r>
          </w:p>
        </w:tc>
        <w:tc>
          <w:tcPr/>
          <w:p>
            <w:pPr>
              <w:pStyle w:val="Compact"/>
            </w:pPr>
            <w:r>
              <w:t xml:space="preserve">0805W8F2201T5E</w:t>
            </w:r>
          </w:p>
        </w:tc>
        <w:tc>
          <w:tcPr/>
          <w:p>
            <w:pPr>
              <w:pStyle w:val="Compact"/>
            </w:pPr>
            <w:r>
              <w:t xml:space="preserve">UNI-ROYAL</w:t>
            </w:r>
          </w:p>
        </w:tc>
        <w:tc>
          <w:tcPr/>
          <w:p>
            <w:pPr>
              <w:pStyle w:val="Compact"/>
            </w:pPr>
            <w:r>
              <w:t xml:space="preserve">Basic</w:t>
            </w:r>
          </w:p>
        </w:tc>
        <w:tc>
          <w:tcPr/>
          <w:p>
            <w:pPr>
              <w:pStyle w:val="Compact"/>
            </w:pPr>
            <w:r>
              <w:t xml:space="preserve">Opto-LED series resistors</w:t>
            </w:r>
            <w:r>
              <w:t xml:space="preserve"> </w:t>
            </w:r>
            <w:r>
              <w:rPr>
                <w:rStyle w:val="VerbatimChar"/>
              </w:rPr>
              <w:t xml:space="preserve">Rin_*</w:t>
            </w:r>
            <w:r>
              <w:t xml:space="preserve"> </w:t>
            </w:r>
            <w:r>
              <w:t xml:space="preserve">(one per of the 32 input channels).</w:t>
            </w:r>
          </w:p>
        </w:tc>
      </w:tr>
      <w:tr>
        <w:tc>
          <w:tcPr/>
          <w:p>
            <w:pPr>
              <w:pStyle w:val="Compact"/>
            </w:pPr>
            <w:r>
              <w:t xml:space="preserve">10k 1% 1/8W 0805</w:t>
            </w:r>
          </w:p>
        </w:tc>
        <w:tc>
          <w:tcPr/>
          <w:p>
            <w:pPr>
              <w:pStyle w:val="Compact"/>
            </w:pPr>
            <w:r>
              <w:t xml:space="preserve">R4, R6, R8 … R66, R101–R109 odd (37 refs)</w:t>
            </w:r>
          </w:p>
        </w:tc>
        <w:tc>
          <w:tcPr/>
          <w:p>
            <w:pPr>
              <w:pStyle w:val="Compact"/>
            </w:pPr>
            <w:r>
              <w:t xml:space="preserve">R_0805_2012Metric</w:t>
            </w:r>
          </w:p>
        </w:tc>
        <w:tc>
          <w:tcPr/>
          <w:p>
            <w:pPr>
              <w:pStyle w:val="Compact"/>
              <w:jc w:val="right"/>
            </w:pPr>
            <w:r>
              <w:t xml:space="preserve">37</w:t>
            </w:r>
          </w:p>
        </w:tc>
        <w:tc>
          <w:tcPr/>
          <w:p>
            <w:pPr>
              <w:pStyle w:val="Compact"/>
            </w:pPr>
            <w:r>
              <w:rPr>
                <w:b/>
                <w:bCs/>
              </w:rPr>
              <w:t xml:space="preserve">C17414</w:t>
            </w:r>
          </w:p>
        </w:tc>
        <w:tc>
          <w:tcPr/>
          <w:p>
            <w:pPr>
              <w:pStyle w:val="Compact"/>
            </w:pPr>
            <w:r>
              <w:t xml:space="preserve">0805W8F1002T5E</w:t>
            </w:r>
          </w:p>
        </w:tc>
        <w:tc>
          <w:tcPr/>
          <w:p>
            <w:pPr>
              <w:pStyle w:val="Compact"/>
            </w:pPr>
            <w:r>
              <w:t xml:space="preserve">UNI-ROYAL</w:t>
            </w:r>
          </w:p>
        </w:tc>
        <w:tc>
          <w:tcPr/>
          <w:p>
            <w:pPr>
              <w:pStyle w:val="Compact"/>
            </w:pPr>
            <w:r>
              <w:t xml:space="preserve">Basic</w:t>
            </w:r>
          </w:p>
        </w:tc>
        <w:tc>
          <w:tcPr/>
          <w:p>
            <w:pPr>
              <w:pStyle w:val="Compact"/>
            </w:pPr>
            <w:r>
              <w:rPr>
                <w:b/>
                <w:bCs/>
              </w:rPr>
              <w:t xml:space="preserve">Historical Rev-B:</w:t>
            </w:r>
            <w:r>
              <w:t xml:space="preserve"> </w:t>
            </w:r>
            <w:r>
              <w:t xml:space="preserve">32 opto logic-side</w:t>
            </w:r>
            <w:r>
              <w:t xml:space="preserve"> </w:t>
            </w:r>
            <w:r>
              <w:rPr>
                <w:rStyle w:val="VerbatimChar"/>
              </w:rPr>
              <w:t xml:space="preserve">Rpu_*</w:t>
            </w:r>
            <w:r>
              <w:t xml:space="preserve"> </w:t>
            </w:r>
            <w:r>
              <w:t xml:space="preserve">refs plus five unrelated watchdog/AND-gate resistors. Rev-D/R5 changes only</w:t>
            </w:r>
            <w:r>
              <w:t xml:space="preserve"> </w:t>
            </w:r>
            <w:r>
              <w:rPr>
                <w:rStyle w:val="VerbatimChar"/>
              </w:rPr>
              <w:t xml:space="preserve">Rpu_*</w:t>
            </w:r>
            <w:r>
              <w:t xml:space="preserve"> </w:t>
            </w:r>
            <w:r>
              <w:t xml:space="preserve">to 47 kΩ.</w:t>
            </w:r>
          </w:p>
        </w:tc>
      </w:tr>
      <w:tr>
        <w:tc>
          <w:tcPr/>
          <w:p>
            <w:pPr>
              <w:pStyle w:val="Compact"/>
            </w:pPr>
            <w:r>
              <w:t xml:space="preserve">1k 1% 1/8W 0805</w:t>
            </w:r>
          </w:p>
        </w:tc>
        <w:tc>
          <w:tcPr/>
          <w:p>
            <w:pPr>
              <w:pStyle w:val="Compact"/>
            </w:pPr>
            <w:r>
              <w:t xml:space="preserve">R67, R70, R73 … R104 (12 refs)</w:t>
            </w:r>
          </w:p>
        </w:tc>
        <w:tc>
          <w:tcPr/>
          <w:p>
            <w:pPr>
              <w:pStyle w:val="Compact"/>
            </w:pPr>
            <w:r>
              <w:t xml:space="preserve">R_0805_2012Metric</w:t>
            </w:r>
          </w:p>
        </w:tc>
        <w:tc>
          <w:tcPr/>
          <w:p>
            <w:pPr>
              <w:pStyle w:val="Compact"/>
              <w:jc w:val="right"/>
            </w:pPr>
            <w:r>
              <w:t xml:space="preserve">12</w:t>
            </w:r>
          </w:p>
        </w:tc>
        <w:tc>
          <w:tcPr/>
          <w:p>
            <w:pPr>
              <w:pStyle w:val="Compact"/>
            </w:pPr>
            <w:r>
              <w:rPr>
                <w:b/>
                <w:bCs/>
              </w:rPr>
              <w:t xml:space="preserve">C17513</w:t>
            </w:r>
          </w:p>
        </w:tc>
        <w:tc>
          <w:tcPr/>
          <w:p>
            <w:pPr>
              <w:pStyle w:val="Compact"/>
            </w:pPr>
            <w:r>
              <w:t xml:space="preserve">0805W8F1001T5E</w:t>
            </w:r>
          </w:p>
        </w:tc>
        <w:tc>
          <w:tcPr/>
          <w:p>
            <w:pPr>
              <w:pStyle w:val="Compact"/>
            </w:pPr>
            <w:r>
              <w:t xml:space="preserve">UNI-ROYAL</w:t>
            </w:r>
          </w:p>
        </w:tc>
        <w:tc>
          <w:tcPr/>
          <w:p>
            <w:pPr>
              <w:pStyle w:val="Compact"/>
            </w:pPr>
            <w:r>
              <w:t xml:space="preserve">Basic</w:t>
            </w:r>
          </w:p>
        </w:tc>
        <w:tc>
          <w:tcPr/>
          <w:p>
            <w:pPr>
              <w:pStyle w:val="Compact"/>
            </w:pPr>
            <w:r>
              <w:t xml:space="preserve">Relay base resistors</w:t>
            </w:r>
            <w:r>
              <w:t xml:space="preserve"> </w:t>
            </w:r>
            <w:r>
              <w:rPr>
                <w:rStyle w:val="VerbatimChar"/>
              </w:rPr>
              <w:t xml:space="preserve">Rb_*</w:t>
            </w:r>
            <w:r>
              <w:t xml:space="preserve"> </w:t>
            </w:r>
            <w:r>
              <w:t xml:space="preserve">+ LED gate resistors</w:t>
            </w:r>
            <w:r>
              <w:t xml:space="preserve"> </w:t>
            </w:r>
            <w:r>
              <w:rPr>
                <w:rStyle w:val="VerbatimChar"/>
              </w:rPr>
              <w:t xml:space="preserve">Rgled_*</w:t>
            </w:r>
            <w:r>
              <w:t xml:space="preserve"> </w:t>
            </w:r>
            <w:r>
              <w:t xml:space="preserve">+ watchdog gate resistors.</w:t>
            </w:r>
          </w:p>
        </w:tc>
      </w:tr>
      <w:tr>
        <w:tc>
          <w:tcPr/>
          <w:p>
            <w:pPr>
              <w:pStyle w:val="Compact"/>
            </w:pPr>
            <w:r>
              <w:t xml:space="preserve">100k 1% 1/8W 0805</w:t>
            </w:r>
          </w:p>
        </w:tc>
        <w:tc>
          <w:tcPr/>
          <w:p>
            <w:pPr>
              <w:pStyle w:val="Compact"/>
            </w:pPr>
            <w:r>
              <w:t xml:space="preserve">R68, R71, R74 … R110 (14 refs)</w:t>
            </w:r>
          </w:p>
        </w:tc>
        <w:tc>
          <w:tcPr/>
          <w:p>
            <w:pPr>
              <w:pStyle w:val="Compact"/>
            </w:pPr>
            <w:r>
              <w:t xml:space="preserve">R_0805_2012Metric</w:t>
            </w:r>
          </w:p>
        </w:tc>
        <w:tc>
          <w:tcPr/>
          <w:p>
            <w:pPr>
              <w:pStyle w:val="Compact"/>
              <w:jc w:val="right"/>
            </w:pPr>
            <w:r>
              <w:t xml:space="preserve">14</w:t>
            </w:r>
          </w:p>
        </w:tc>
        <w:tc>
          <w:tcPr/>
          <w:p>
            <w:pPr>
              <w:pStyle w:val="Compact"/>
            </w:pPr>
            <w:r>
              <w:rPr>
                <w:b/>
                <w:bCs/>
              </w:rPr>
              <w:t xml:space="preserve">C149504</w:t>
            </w:r>
          </w:p>
        </w:tc>
        <w:tc>
          <w:tcPr/>
          <w:p>
            <w:pPr>
              <w:pStyle w:val="Compact"/>
            </w:pPr>
            <w:r>
              <w:t xml:space="preserve">0805W8F1003T5E</w:t>
            </w:r>
          </w:p>
        </w:tc>
        <w:tc>
          <w:tcPr/>
          <w:p>
            <w:pPr>
              <w:pStyle w:val="Compact"/>
            </w:pPr>
            <w:r>
              <w:t xml:space="preserve">UNI-ROYAL</w:t>
            </w:r>
          </w:p>
        </w:tc>
        <w:tc>
          <w:tcPr/>
          <w:p>
            <w:pPr>
              <w:pStyle w:val="Compact"/>
            </w:pPr>
            <w:r>
              <w:t xml:space="preserve">Basic</w:t>
            </w:r>
          </w:p>
        </w:tc>
        <w:tc>
          <w:tcPr/>
          <w:p>
            <w:pPr>
              <w:pStyle w:val="Compact"/>
            </w:pPr>
            <w:r>
              <w:t xml:space="preserve">Drive/gate pulldowns</w:t>
            </w:r>
            <w:r>
              <w:t xml:space="preserve"> </w:t>
            </w:r>
            <w:r>
              <w:rPr>
                <w:rStyle w:val="VerbatimChar"/>
              </w:rPr>
              <w:t xml:space="preserve">Rpd_*</w:t>
            </w:r>
            <w:r>
              <w:t xml:space="preserve">,</w:t>
            </w:r>
            <w:r>
              <w:t xml:space="preserve"> </w:t>
            </w:r>
            <w:r>
              <w:rPr>
                <w:rStyle w:val="VerbatimChar"/>
              </w:rPr>
              <w:t xml:space="preserve">Rpdled_*</w:t>
            </w:r>
            <w:r>
              <w:t xml:space="preserve">, rail-gate + watchdog timing/pulldowns (fail-safe-off).</w:t>
            </w:r>
          </w:p>
        </w:tc>
      </w:tr>
      <w:tr>
        <w:tc>
          <w:tcPr/>
          <w:p>
            <w:pPr>
              <w:pStyle w:val="Compact"/>
            </w:pPr>
            <w:r>
              <w:t xml:space="preserve">330R 1% 1/8W 0805</w:t>
            </w:r>
          </w:p>
        </w:tc>
        <w:tc>
          <w:tcPr/>
          <w:p>
            <w:pPr>
              <w:pStyle w:val="Compact"/>
            </w:pPr>
            <w:r>
              <w:t xml:space="preserve">R90, R93, R96, R99</w:t>
            </w:r>
          </w:p>
        </w:tc>
        <w:tc>
          <w:tcPr/>
          <w:p>
            <w:pPr>
              <w:pStyle w:val="Compact"/>
            </w:pPr>
            <w:r>
              <w:t xml:space="preserve">R_0805_2012Metric</w:t>
            </w:r>
          </w:p>
        </w:tc>
        <w:tc>
          <w:tcPr/>
          <w:p>
            <w:pPr>
              <w:pStyle w:val="Compact"/>
              <w:jc w:val="right"/>
            </w:pPr>
            <w:r>
              <w:t xml:space="preserve">4</w:t>
            </w:r>
          </w:p>
        </w:tc>
        <w:tc>
          <w:tcPr/>
          <w:p>
            <w:pPr>
              <w:pStyle w:val="Compact"/>
            </w:pPr>
            <w:r>
              <w:rPr>
                <w:b/>
                <w:bCs/>
              </w:rPr>
              <w:t xml:space="preserve">C17630</w:t>
            </w:r>
          </w:p>
        </w:tc>
        <w:tc>
          <w:tcPr/>
          <w:p>
            <w:pPr>
              <w:pStyle w:val="Compact"/>
            </w:pPr>
            <w:r>
              <w:t xml:space="preserve">0805W8F3300T5E</w:t>
            </w:r>
          </w:p>
        </w:tc>
        <w:tc>
          <w:tcPr/>
          <w:p>
            <w:pPr>
              <w:pStyle w:val="Compact"/>
            </w:pPr>
            <w:r>
              <w:t xml:space="preserve">UNI-ROYAL</w:t>
            </w:r>
          </w:p>
        </w:tc>
        <w:tc>
          <w:tcPr/>
          <w:p>
            <w:pPr>
              <w:pStyle w:val="Compact"/>
            </w:pPr>
            <w:r>
              <w:t xml:space="preserve">Basic</w:t>
            </w:r>
          </w:p>
        </w:tc>
        <w:tc>
          <w:tcPr/>
          <w:p>
            <w:pPr>
              <w:pStyle w:val="Compact"/>
            </w:pPr>
            <w:r>
              <w:t xml:space="preserve">Status-LED current-limit</w:t>
            </w:r>
            <w:r>
              <w:t xml:space="preserve"> </w:t>
            </w:r>
            <w:r>
              <w:rPr>
                <w:rStyle w:val="VerbatimChar"/>
              </w:rPr>
              <w:t xml:space="preserve">Rled_*</w:t>
            </w:r>
            <w:r>
              <w:t xml:space="preserve">.</w:t>
            </w:r>
            <w:r>
              <w:t xml:space="preserve"> </w:t>
            </w:r>
            <w:r>
              <w:rPr>
                <w:b/>
                <w:bCs/>
              </w:rPr>
              <w:t xml:space="preserve">Value provisional</w:t>
            </w:r>
            <w:r>
              <w:t xml:space="preserve"> </w:t>
            </w:r>
            <w:r>
              <w:t xml:space="preserve">— see 23.A.5 note.</w:t>
            </w:r>
          </w:p>
        </w:tc>
      </w:tr>
      <w:tr>
        <w:tc>
          <w:tcPr/>
          <w:p>
            <w:pPr>
              <w:pStyle w:val="Compact"/>
            </w:pPr>
            <w:r>
              <w:rPr>
                <w:b/>
                <w:bCs/>
              </w:rPr>
              <w:t xml:space="preserve">MCP23017</w:t>
            </w:r>
            <w:r>
              <w:t xml:space="preserve"> </w:t>
            </w:r>
            <w:r>
              <w:t xml:space="preserve">I²C I/O expander, SOIC-28-300mil</w:t>
            </w:r>
          </w:p>
        </w:tc>
        <w:tc>
          <w:tcPr/>
          <w:p>
            <w:pPr>
              <w:pStyle w:val="Compact"/>
            </w:pPr>
            <w:r>
              <w:t xml:space="preserve">U1, U2, U3</w:t>
            </w:r>
          </w:p>
        </w:tc>
        <w:tc>
          <w:tcPr/>
          <w:p>
            <w:pPr>
              <w:pStyle w:val="Compact"/>
            </w:pPr>
            <w:r>
              <w:t xml:space="preserve">SOIC-28W_7.5x17.9mm_P1.27mm</w:t>
            </w:r>
          </w:p>
        </w:tc>
        <w:tc>
          <w:tcPr/>
          <w:p>
            <w:pPr>
              <w:pStyle w:val="Compact"/>
              <w:jc w:val="right"/>
            </w:pPr>
            <w:r>
              <w:t xml:space="preserve">3</w:t>
            </w:r>
          </w:p>
        </w:tc>
        <w:tc>
          <w:tcPr/>
          <w:p>
            <w:pPr>
              <w:pStyle w:val="Compact"/>
            </w:pPr>
            <w:r>
              <w:rPr>
                <w:b/>
                <w:bCs/>
              </w:rPr>
              <w:t xml:space="preserve">C47023</w:t>
            </w:r>
          </w:p>
        </w:tc>
        <w:tc>
          <w:tcPr/>
          <w:p>
            <w:pPr>
              <w:pStyle w:val="Compact"/>
            </w:pPr>
            <w:r>
              <w:t xml:space="preserve">MCP23017-E/SO</w:t>
            </w:r>
          </w:p>
        </w:tc>
        <w:tc>
          <w:tcPr/>
          <w:p>
            <w:pPr>
              <w:pStyle w:val="Compact"/>
            </w:pPr>
            <w:r>
              <w:t xml:space="preserve">Microchip Tech</w:t>
            </w:r>
          </w:p>
        </w:tc>
        <w:tc>
          <w:tcPr/>
          <w:p>
            <w:pPr>
              <w:pStyle w:val="Compact"/>
            </w:pPr>
            <w:r>
              <w:t xml:space="preserve">Extended</w:t>
            </w:r>
          </w:p>
        </w:tc>
        <w:tc>
          <w:tcPr/>
          <w:p>
            <w:pPr>
              <w:pStyle w:val="Compact"/>
            </w:pPr>
            <w:r>
              <w:rPr>
                <w:b/>
                <w:bCs/>
              </w:rPr>
              <w:t xml:space="preserve">CRITICAL: I²C MCP23017, NOT SPI MCP23S17.</w:t>
            </w:r>
            <w:r>
              <w:t xml:space="preserve"> </w:t>
            </w:r>
            <w:r>
              <w:t xml:space="preserve">U1=IN-A@0x20, U2=IN-B@0x21, U3=OUT-A@0x22. Run at 3.3 V.</w:t>
            </w:r>
          </w:p>
        </w:tc>
      </w:tr>
      <w:tr>
        <w:tc>
          <w:tcPr/>
          <w:p>
            <w:pPr>
              <w:pStyle w:val="Compact"/>
            </w:pPr>
            <w:r>
              <w:rPr>
                <w:b/>
                <w:bCs/>
              </w:rPr>
              <w:t xml:space="preserve">PC817B</w:t>
            </w:r>
            <w:r>
              <w:t xml:space="preserve"> </w:t>
            </w:r>
            <w:r>
              <w:t xml:space="preserve">optocoupler, DIP-4, wave solder</w:t>
            </w:r>
          </w:p>
        </w:tc>
        <w:tc>
          <w:tcPr/>
          <w:p>
            <w:pPr>
              <w:pStyle w:val="Compact"/>
            </w:pPr>
            <w:r>
              <w:t xml:space="preserve">U4 … U35 (32 refs)</w:t>
            </w:r>
          </w:p>
        </w:tc>
        <w:tc>
          <w:tcPr/>
          <w:p>
            <w:pPr>
              <w:pStyle w:val="Compact"/>
            </w:pPr>
            <w:r>
              <w:t xml:space="preserve">DIP-4_W7.62mm</w:t>
            </w:r>
          </w:p>
        </w:tc>
        <w:tc>
          <w:tcPr/>
          <w:p>
            <w:pPr>
              <w:pStyle w:val="Compact"/>
              <w:jc w:val="right"/>
            </w:pPr>
            <w:r>
              <w:t xml:space="preserve">32</w:t>
            </w:r>
          </w:p>
        </w:tc>
        <w:tc>
          <w:tcPr/>
          <w:p>
            <w:pPr>
              <w:pStyle w:val="Compact"/>
            </w:pPr>
            <w:r>
              <w:rPr>
                <w:b/>
                <w:bCs/>
              </w:rPr>
              <w:t xml:space="preserve">C5692981</w:t>
            </w:r>
          </w:p>
        </w:tc>
        <w:tc>
          <w:tcPr/>
          <w:p>
            <w:pPr>
              <w:pStyle w:val="Compact"/>
            </w:pPr>
            <w:r>
              <w:t xml:space="preserve">PC817B</w:t>
            </w:r>
          </w:p>
        </w:tc>
        <w:tc>
          <w:tcPr/>
          <w:p>
            <w:pPr>
              <w:pStyle w:val="Compact"/>
            </w:pPr>
            <w:r>
              <w:t xml:space="preserve">UMW</w:t>
            </w:r>
          </w:p>
        </w:tc>
        <w:tc>
          <w:tcPr/>
          <w:p>
            <w:pPr>
              <w:pStyle w:val="Compact"/>
            </w:pPr>
            <w:r>
              <w:t xml:space="preserve">Extended</w:t>
            </w:r>
          </w:p>
        </w:tc>
        <w:tc>
          <w:tcPr/>
          <w:p>
            <w:pPr>
              <w:pStyle w:val="Compact"/>
            </w:pPr>
            <w:r>
              <w:t xml:space="preserve">One per input channel. Confirm DIP-4 orientation; CTR bin must work with the rev-B field resistors.</w:t>
            </w:r>
          </w:p>
        </w:tc>
      </w:tr>
      <w:tr>
        <w:tc>
          <w:tcPr/>
          <w:p>
            <w:pPr>
              <w:pStyle w:val="Compact"/>
            </w:pPr>
            <w:r>
              <w:rPr>
                <w:b/>
                <w:bCs/>
              </w:rPr>
              <w:t xml:space="preserve">NE555</w:t>
            </w:r>
            <w:r>
              <w:t xml:space="preserve"> </w:t>
            </w:r>
            <w:r>
              <w:t xml:space="preserve">bipolar timer, SOIC-8</w:t>
            </w:r>
          </w:p>
        </w:tc>
        <w:tc>
          <w:tcPr/>
          <w:p>
            <w:pPr>
              <w:pStyle w:val="Compact"/>
            </w:pPr>
            <w:r>
              <w:t xml:space="preserve">U36</w:t>
            </w:r>
          </w:p>
        </w:tc>
        <w:tc>
          <w:tcPr/>
          <w:p>
            <w:pPr>
              <w:pStyle w:val="Compact"/>
            </w:pPr>
            <w:r>
              <w:t xml:space="preserve">SOIC-8_3.9x4.9mm_P1.27mm</w:t>
            </w:r>
          </w:p>
        </w:tc>
        <w:tc>
          <w:tcPr/>
          <w:p>
            <w:pPr>
              <w:pStyle w:val="Compact"/>
              <w:jc w:val="right"/>
            </w:pPr>
            <w:r>
              <w:t xml:space="preserve">1</w:t>
            </w:r>
          </w:p>
        </w:tc>
        <w:tc>
          <w:tcPr/>
          <w:p>
            <w:pPr>
              <w:pStyle w:val="Compact"/>
            </w:pPr>
            <w:r>
              <w:rPr>
                <w:b/>
                <w:bCs/>
              </w:rPr>
              <w:t xml:space="preserve">C7593</w:t>
            </w:r>
          </w:p>
        </w:tc>
        <w:tc>
          <w:tcPr/>
          <w:p>
            <w:pPr>
              <w:pStyle w:val="Compact"/>
            </w:pPr>
            <w:r>
              <w:t xml:space="preserve">NE555DR</w:t>
            </w:r>
          </w:p>
        </w:tc>
        <w:tc>
          <w:tcPr/>
          <w:p>
            <w:pPr>
              <w:pStyle w:val="Compact"/>
            </w:pPr>
            <w:r>
              <w:t xml:space="preserve">Texas Instruments</w:t>
            </w:r>
          </w:p>
        </w:tc>
        <w:tc>
          <w:tcPr/>
          <w:p>
            <w:pPr>
              <w:pStyle w:val="Compact"/>
            </w:pPr>
            <w:r>
              <w:t xml:space="preserve">Extended</w:t>
            </w:r>
          </w:p>
        </w:tc>
        <w:tc>
          <w:tcPr/>
          <w:p>
            <w:pPr>
              <w:pStyle w:val="Compact"/>
            </w:pPr>
            <w:r>
              <w:rPr>
                <w:b/>
                <w:bCs/>
              </w:rPr>
              <w:t xml:space="preserve">Bipolar NE555</w:t>
            </w:r>
            <w:r>
              <w:t xml:space="preserve"> </w:t>
            </w:r>
            <w:r>
              <w:t xml:space="preserve">hardware watchdog. Do NOT swap to CMOS/TLC555 (timing changes).</w:t>
            </w:r>
          </w:p>
        </w:tc>
      </w:tr>
    </w:tbl>
    <w:p>
      <w:pPr>
        <w:pStyle w:val="BodyText"/>
      </w:pPr>
      <w:r>
        <w:rPr>
          <w:b/>
          <w:bCs/>
        </w:rPr>
        <w:t xml:space="preserve">JLC-placed line count: 20 sourcing lines.</w:t>
      </w:r>
      <w:r>
        <w:t xml:space="preserve"> </w:t>
      </w:r>
      <w:r>
        <w:t xml:space="preserve">(The per-line</w:t>
      </w:r>
      <w:r>
        <w:t xml:space="preserve"> </w:t>
      </w:r>
      <w:r>
        <w:rPr>
          <w:rStyle w:val="VerbatimChar"/>
        </w:rPr>
        <w:t xml:space="preserve">Qty</w:t>
      </w:r>
      <w:r>
        <w:t xml:space="preserve"> </w:t>
      </w:r>
      <w:r>
        <w:t xml:space="preserve">column above is authoritative; the package-level non-DNP total of 189 also includes the hand-solder refs in 23.A.2.)</w:t>
      </w:r>
    </w:p>
    <w:p>
      <w:pPr>
        <w:pStyle w:val="BlockText"/>
      </w:pPr>
      <w:r>
        <w:rPr>
          <w:b/>
          <w:bCs/>
        </w:rPr>
        <w:t xml:space="preserve">Anchor cross-check (all PASS against §1.10 and the netlist generator):</w:t>
      </w:r>
      <w:r>
        <w:t xml:space="preserve"> </w:t>
      </w:r>
      <w:r>
        <w:t xml:space="preserve">relay =</w:t>
      </w:r>
      <w:r>
        <w:t xml:space="preserve"> </w:t>
      </w:r>
      <w:r>
        <w:rPr>
          <w:b/>
          <w:bCs/>
        </w:rPr>
        <w:t xml:space="preserve">Omron G5LE-14, 5VDC, C116963</w:t>
      </w:r>
      <w:r>
        <w:t xml:space="preserve"> </w:t>
      </w:r>
      <w:r>
        <w:t xml:space="preserve">(not 12/24 V); expander =</w:t>
      </w:r>
      <w:r>
        <w:t xml:space="preserve"> </w:t>
      </w:r>
      <w:r>
        <w:rPr>
          <w:b/>
          <w:bCs/>
        </w:rPr>
        <w:t xml:space="preserve">MCP23017 I²C, C47023</w:t>
      </w:r>
      <w:r>
        <w:t xml:space="preserve"> </w:t>
      </w:r>
      <w:r>
        <w:t xml:space="preserve">(not SPI MCP23S17); opto =</w:t>
      </w:r>
      <w:r>
        <w:t xml:space="preserve"> </w:t>
      </w:r>
      <w:r>
        <w:rPr>
          <w:b/>
          <w:bCs/>
        </w:rPr>
        <w:t xml:space="preserve">PC817B, C5692981</w:t>
      </w:r>
      <w:r>
        <w:t xml:space="preserve">; timer =</w:t>
      </w:r>
      <w:r>
        <w:t xml:space="preserve"> </w:t>
      </w:r>
      <w:r>
        <w:rPr>
          <w:b/>
          <w:bCs/>
        </w:rPr>
        <w:t xml:space="preserve">bipolar NE555DR, C7593</w:t>
      </w:r>
      <w:r>
        <w:t xml:space="preserve">. No source disagrees.</w:t>
      </w:r>
    </w:p>
    <w:bookmarkEnd w:id="407"/>
    <w:bookmarkStart w:id="408" w:name="X341dca8a8b2d408ea3eb165cb47fc50a64e5e51"/>
    <w:p>
      <w:pPr>
        <w:pStyle w:val="Heading4"/>
      </w:pPr>
      <w:r>
        <w:t xml:space="preserve">23.A.2 Hand-soldered / off-board-but-on-board parts (installed after PCBA)</w:t>
      </w:r>
    </w:p>
    <w:p>
      <w:pPr>
        <w:pStyle w:val="FirstParagraph"/>
      </w:pPr>
      <w:r>
        <w:t xml:space="preserve">Reproduced from</w:t>
      </w:r>
      <w:r>
        <w:t xml:space="preserve"> </w:t>
      </w:r>
      <w:r>
        <w:rPr>
          <w:rStyle w:val="VerbatimChar"/>
        </w:rPr>
        <w:t xml:space="preserve">assembly/wsl-phase8b-revB-hand-solder-bom.csv</w:t>
      </w:r>
      <w:r>
        <w:t xml:space="preserve">. These mount</w:t>
      </w:r>
      <w:r>
        <w:t xml:space="preserve"> </w:t>
      </w:r>
      <w:r>
        <w:rPr>
          <w:b/>
          <w:bCs/>
        </w:rPr>
        <w:t xml:space="preserve">on</w:t>
      </w:r>
      <w:r>
        <w:t xml:space="preserve"> </w:t>
      </w:r>
      <w:r>
        <w:t xml:space="preserve">the board but are installed by hand after the JLC PCBA returns (through-hole modules + Phoenix terminal blocks/headers that the Standard-PCBA flow does not place). They have</w:t>
      </w:r>
      <w:r>
        <w:t xml:space="preserve"> </w:t>
      </w:r>
      <w:r>
        <w:rPr>
          <w:b/>
          <w:bCs/>
        </w:rPr>
        <w:t xml:space="preserve">no LCSC number</w:t>
      </w:r>
      <w:r>
        <w:t xml:space="preserve"> </w:t>
      </w:r>
      <w:r>
        <w:t xml:space="preserve">because they are not in the JLC order.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Ref</w:t>
            </w:r>
          </w:p>
        </w:tc>
        <w:tc>
          <w:tcPr/>
          <w:p>
            <w:pPr>
              <w:pStyle w:val="Compact"/>
              <w:jc w:val="right"/>
            </w:pPr>
            <w:r>
              <w:t xml:space="preserve">Qty</w:t>
            </w:r>
          </w:p>
        </w:tc>
        <w:tc>
          <w:tcPr/>
          <w:p>
            <w:pPr>
              <w:pStyle w:val="Compact"/>
            </w:pPr>
            <w:r>
              <w:t xml:space="preserve">Role</w:t>
            </w:r>
          </w:p>
        </w:tc>
        <w:tc>
          <w:tcPr/>
          <w:p>
            <w:pPr>
              <w:pStyle w:val="Compact"/>
            </w:pPr>
            <w:r>
              <w:t xml:space="preserve">Manufacturer</w:t>
            </w:r>
          </w:p>
        </w:tc>
        <w:tc>
          <w:tcPr/>
          <w:p>
            <w:pPr>
              <w:pStyle w:val="Compact"/>
            </w:pPr>
            <w:r>
              <w:t xml:space="preserve">MFR Part #</w:t>
            </w:r>
          </w:p>
        </w:tc>
        <w:tc>
          <w:tcPr/>
          <w:p>
            <w:pPr>
              <w:pStyle w:val="Compact"/>
            </w:pPr>
            <w:r>
              <w:t xml:space="preserve">Description</w:t>
            </w:r>
          </w:p>
        </w:tc>
        <w:tc>
          <w:tcPr/>
          <w:p>
            <w:pPr>
              <w:pStyle w:val="Compact"/>
            </w:pPr>
            <w:r>
              <w:t xml:space="preserve">Status</w:t>
            </w:r>
          </w:p>
        </w:tc>
      </w:tr>
      <w:tr>
        <w:tc>
          <w:tcPr/>
          <w:p>
            <w:pPr>
              <w:pStyle w:val="Compact"/>
            </w:pPr>
            <w:r>
              <w:rPr>
                <w:b/>
                <w:bCs/>
              </w:rPr>
              <w:t xml:space="preserve">A1</w:t>
            </w:r>
          </w:p>
        </w:tc>
        <w:tc>
          <w:tcPr/>
          <w:p>
            <w:pPr>
              <w:pStyle w:val="Compact"/>
              <w:jc w:val="right"/>
            </w:pPr>
            <w:r>
              <w:t xml:space="preserve">1</w:t>
            </w:r>
          </w:p>
        </w:tc>
        <w:tc>
          <w:tcPr/>
          <w:p>
            <w:pPr>
              <w:pStyle w:val="Compact"/>
            </w:pPr>
            <w:r>
              <w:t xml:space="preserve">RP2040 module</w:t>
            </w:r>
          </w:p>
        </w:tc>
        <w:tc>
          <w:tcPr/>
          <w:p>
            <w:pPr>
              <w:pStyle w:val="Compact"/>
            </w:pPr>
            <w:r>
              <w:t xml:space="preserve">Raspberry Pi</w:t>
            </w:r>
          </w:p>
        </w:tc>
        <w:tc>
          <w:tcPr/>
          <w:p>
            <w:pPr>
              <w:pStyle w:val="Compact"/>
            </w:pPr>
            <w:r>
              <w:rPr>
                <w:b/>
                <w:bCs/>
              </w:rPr>
              <w:t xml:space="preserve">SC0915</w:t>
            </w:r>
          </w:p>
        </w:tc>
        <w:tc>
          <w:tcPr/>
          <w:p>
            <w:pPr>
              <w:pStyle w:val="Compact"/>
            </w:pPr>
            <w:r>
              <w:t xml:space="preserve">Raspberry Pi Pico, castellated module,</w:t>
            </w:r>
            <w:r>
              <w:t xml:space="preserve"> </w:t>
            </w:r>
            <w:r>
              <w:rPr>
                <w:b/>
                <w:bCs/>
              </w:rPr>
              <w:t xml:space="preserve">no pre-soldered headers</w:t>
            </w:r>
          </w:p>
        </w:tc>
        <w:tc>
          <w:tcPr/>
          <w:p>
            <w:pPr>
              <w:pStyle w:val="Compact"/>
            </w:pPr>
            <w:r>
              <w:t xml:space="preserve">Locked — program after assembly;</w:t>
            </w:r>
            <w:r>
              <w:t xml:space="preserve"> </w:t>
            </w:r>
            <w:r>
              <w:rPr>
                <w:b/>
                <w:bCs/>
              </w:rPr>
              <w:t xml:space="preserve">do not use Pico H/WH</w:t>
            </w:r>
            <w:r>
              <w:t xml:space="preserve"> </w:t>
            </w:r>
            <w:r>
              <w:t xml:space="preserve">(header pins).</w:t>
            </w:r>
          </w:p>
        </w:tc>
      </w:tr>
      <w:tr>
        <w:tc>
          <w:tcPr/>
          <w:p>
            <w:pPr>
              <w:pStyle w:val="Compact"/>
            </w:pPr>
            <w:r>
              <w:rPr>
                <w:b/>
                <w:bCs/>
              </w:rPr>
              <w:t xml:space="preserve">U37</w:t>
            </w:r>
            <w:r>
              <w:t xml:space="preserve"> </w:t>
            </w:r>
            <w:r>
              <w:t xml:space="preserve">(net</w:t>
            </w:r>
            <w:r>
              <w:t xml:space="preserve"> </w:t>
            </w:r>
            <w:r>
              <w:rPr>
                <w:rStyle w:val="VerbatimChar"/>
              </w:rPr>
              <w:t xml:space="preserve">ISO_WET</w:t>
            </w:r>
            <w:r>
              <w:t xml:space="preserve">)</w:t>
            </w:r>
          </w:p>
        </w:tc>
        <w:tc>
          <w:tcPr/>
          <w:p>
            <w:pPr>
              <w:pStyle w:val="Compact"/>
              <w:jc w:val="right"/>
            </w:pPr>
            <w:r>
              <w:t xml:space="preserve">1</w:t>
            </w:r>
          </w:p>
        </w:tc>
        <w:tc>
          <w:tcPr/>
          <w:p>
            <w:pPr>
              <w:pStyle w:val="Compact"/>
            </w:pPr>
            <w:r>
              <w:t xml:space="preserve">Isolated field-wetting supply</w:t>
            </w:r>
          </w:p>
        </w:tc>
        <w:tc>
          <w:tcPr/>
          <w:p>
            <w:pPr>
              <w:pStyle w:val="Compact"/>
            </w:pPr>
            <w:r>
              <w:t xml:space="preserve">TRACO Power</w:t>
            </w:r>
          </w:p>
        </w:tc>
        <w:tc>
          <w:tcPr/>
          <w:p>
            <w:pPr>
              <w:pStyle w:val="Compact"/>
            </w:pPr>
            <w:r>
              <w:rPr>
                <w:b/>
                <w:bCs/>
              </w:rPr>
              <w:t xml:space="preserve">TMA 0505S</w:t>
            </w:r>
          </w:p>
        </w:tc>
        <w:tc>
          <w:tcPr/>
          <w:p>
            <w:pPr>
              <w:pStyle w:val="Compact"/>
            </w:pPr>
            <w:r>
              <w:t xml:space="preserve">Isolated 5 V→5 V 1 W SIP DC/DC, 5 V 200 mA out</w:t>
            </w:r>
          </w:p>
        </w:tc>
        <w:tc>
          <w:tcPr/>
          <w:p>
            <w:pPr>
              <w:pStyle w:val="Compact"/>
            </w:pPr>
            <w:r>
              <w:t xml:space="preserve">Locked exact part — do not substitute without pinout/isolation review. Source: DigiKey 1951-1003-ND.</w:t>
            </w:r>
          </w:p>
        </w:tc>
      </w:tr>
      <w:tr>
        <w:tc>
          <w:tcPr/>
          <w:p>
            <w:pPr>
              <w:pStyle w:val="Compact"/>
            </w:pPr>
            <w:r>
              <w:t xml:space="preserve">J1</w:t>
            </w:r>
          </w:p>
        </w:tc>
        <w:tc>
          <w:tcPr/>
          <w:p>
            <w:pPr>
              <w:pStyle w:val="Compact"/>
              <w:jc w:val="right"/>
            </w:pPr>
            <w:r>
              <w:t xml:space="preserve">1</w:t>
            </w:r>
          </w:p>
        </w:tc>
        <w:tc>
          <w:tcPr/>
          <w:p>
            <w:pPr>
              <w:pStyle w:val="Compact"/>
            </w:pPr>
            <w:r>
              <w:t xml:space="preserve">Pi IDC/box header</w:t>
            </w:r>
          </w:p>
        </w:tc>
        <w:tc>
          <w:tcPr/>
          <w:p>
            <w:pPr>
              <w:pStyle w:val="Compact"/>
            </w:pPr>
            <w:r>
              <w:t xml:space="preserve">CNC Tech (candidate)</w:t>
            </w:r>
          </w:p>
        </w:tc>
        <w:tc>
          <w:tcPr/>
          <w:p>
            <w:pPr>
              <w:pStyle w:val="Compact"/>
            </w:pPr>
            <w:r>
              <w:t xml:space="preserve">3020-20-0100-00</w:t>
            </w:r>
          </w:p>
        </w:tc>
        <w:tc>
          <w:tcPr/>
          <w:p>
            <w:pPr>
              <w:pStyle w:val="Compact"/>
            </w:pPr>
            <w:r>
              <w:t xml:space="preserve">20-pos 2×10 2.54 mm vertical through-hole box/IDC header</w:t>
            </w:r>
          </w:p>
        </w:tc>
        <w:tc>
          <w:tcPr/>
          <w:p>
            <w:pPr>
              <w:pStyle w:val="Compact"/>
            </w:pPr>
            <w:r>
              <w:rPr>
                <w:b/>
                <w:bCs/>
              </w:rPr>
              <w:t xml:space="preserve">Candidate — verify shroud/key/pin-1</w:t>
            </w:r>
            <w:r>
              <w:t xml:space="preserve"> </w:t>
            </w:r>
            <w:r>
              <w:t xml:space="preserve">vs the KiCad footprint before ordering.</w:t>
            </w:r>
          </w:p>
        </w:tc>
      </w:tr>
      <w:tr>
        <w:tc>
          <w:tcPr/>
          <w:p>
            <w:pPr>
              <w:pStyle w:val="Compact"/>
            </w:pPr>
            <w:r>
              <w:t xml:space="preserve">J2</w:t>
            </w:r>
          </w:p>
        </w:tc>
        <w:tc>
          <w:tcPr/>
          <w:p>
            <w:pPr>
              <w:pStyle w:val="Compact"/>
              <w:jc w:val="right"/>
            </w:pPr>
            <w:r>
              <w:t xml:space="preserve">1</w:t>
            </w:r>
          </w:p>
        </w:tc>
        <w:tc>
          <w:tcPr/>
          <w:p>
            <w:pPr>
              <w:pStyle w:val="Compact"/>
            </w:pPr>
            <w:r>
              <w:t xml:space="preserve">5 V power terminal</w:t>
            </w:r>
          </w:p>
        </w:tc>
        <w:tc>
          <w:tcPr/>
          <w:p>
            <w:pPr>
              <w:pStyle w:val="Compact"/>
            </w:pPr>
            <w:r>
              <w:t xml:space="preserve">Phoenix Contact</w:t>
            </w:r>
          </w:p>
        </w:tc>
        <w:tc>
          <w:tcPr/>
          <w:p>
            <w:pPr>
              <w:pStyle w:val="Compact"/>
            </w:pPr>
            <w:r>
              <w:rPr>
                <w:b/>
                <w:bCs/>
              </w:rPr>
              <w:t xml:space="preserve">1715734</w:t>
            </w:r>
          </w:p>
        </w:tc>
        <w:tc>
          <w:tcPr/>
          <w:p>
            <w:pPr>
              <w:pStyle w:val="Compact"/>
            </w:pPr>
            <w:r>
              <w:t xml:space="preserve">MKDS 1,5/3-5,08, 3-pos fixed screw terminal, 5.08 mm</w:t>
            </w:r>
          </w:p>
        </w:tc>
        <w:tc>
          <w:tcPr/>
          <w:p>
            <w:pPr>
              <w:pStyle w:val="Compact"/>
            </w:pPr>
            <w:r>
              <w:t xml:space="preserve">Locked (footprint verify at order). Fixed terminal, no plug.</w:t>
            </w:r>
          </w:p>
        </w:tc>
      </w:tr>
      <w:tr>
        <w:tc>
          <w:tcPr/>
          <w:p>
            <w:pPr>
              <w:pStyle w:val="Compact"/>
            </w:pPr>
            <w:r>
              <w:t xml:space="preserve">J3</w:t>
            </w:r>
          </w:p>
        </w:tc>
        <w:tc>
          <w:tcPr/>
          <w:p>
            <w:pPr>
              <w:pStyle w:val="Compact"/>
              <w:jc w:val="right"/>
            </w:pPr>
            <w:r>
              <w:t xml:space="preserve">1</w:t>
            </w:r>
          </w:p>
        </w:tc>
        <w:tc>
          <w:tcPr/>
          <w:p>
            <w:pPr>
              <w:pStyle w:val="Compact"/>
            </w:pPr>
            <w:r>
              <w:t xml:space="preserve">FAST field-input header</w:t>
            </w:r>
          </w:p>
        </w:tc>
        <w:tc>
          <w:tcPr/>
          <w:p>
            <w:pPr>
              <w:pStyle w:val="Compact"/>
            </w:pPr>
            <w:r>
              <w:t xml:space="preserve">Phoenix Contact</w:t>
            </w:r>
          </w:p>
        </w:tc>
        <w:tc>
          <w:tcPr/>
          <w:p>
            <w:pPr>
              <w:pStyle w:val="Compact"/>
            </w:pPr>
            <w:r>
              <w:rPr>
                <w:b/>
                <w:bCs/>
              </w:rPr>
              <w:t xml:space="preserve">1843680</w:t>
            </w:r>
          </w:p>
        </w:tc>
        <w:tc>
          <w:tcPr/>
          <w:p>
            <w:pPr>
              <w:pStyle w:val="Compact"/>
            </w:pPr>
            <w:r>
              <w:t xml:space="preserve">MCV 1,5/10-G-3,5, 10-pos vertical PCB header, 3.5 mm</w:t>
            </w:r>
          </w:p>
        </w:tc>
        <w:tc>
          <w:tcPr/>
          <w:p>
            <w:pPr>
              <w:pStyle w:val="Compact"/>
            </w:pPr>
            <w:r>
              <w:t xml:space="preserve">Locked. Order mating plug separately (see 23.A.3).</w:t>
            </w:r>
          </w:p>
        </w:tc>
      </w:tr>
      <w:tr>
        <w:tc>
          <w:tcPr/>
          <w:p>
            <w:pPr>
              <w:pStyle w:val="Compact"/>
            </w:pPr>
            <w:r>
              <w:t xml:space="preserve">J4</w:t>
            </w:r>
          </w:p>
        </w:tc>
        <w:tc>
          <w:tcPr/>
          <w:p>
            <w:pPr>
              <w:pStyle w:val="Compact"/>
              <w:jc w:val="right"/>
            </w:pPr>
            <w:r>
              <w:t xml:space="preserve">1</w:t>
            </w:r>
          </w:p>
        </w:tc>
        <w:tc>
          <w:tcPr/>
          <w:p>
            <w:pPr>
              <w:pStyle w:val="Compact"/>
            </w:pPr>
            <w:r>
              <w:t xml:space="preserve">SLOW-A field-input header</w:t>
            </w:r>
          </w:p>
        </w:tc>
        <w:tc>
          <w:tcPr/>
          <w:p>
            <w:pPr>
              <w:pStyle w:val="Compact"/>
            </w:pPr>
            <w:r>
              <w:t xml:space="preserve">Phoenix Contact</w:t>
            </w:r>
          </w:p>
        </w:tc>
        <w:tc>
          <w:tcPr/>
          <w:p>
            <w:pPr>
              <w:pStyle w:val="Compact"/>
            </w:pPr>
            <w:r>
              <w:rPr>
                <w:b/>
                <w:bCs/>
              </w:rPr>
              <w:t xml:space="preserve">1843729</w:t>
            </w:r>
          </w:p>
        </w:tc>
        <w:tc>
          <w:tcPr/>
          <w:p>
            <w:pPr>
              <w:pStyle w:val="Compact"/>
            </w:pPr>
            <w:r>
              <w:t xml:space="preserve">MCV 1,5/14-G-3,5, 14-pos vertical header, 3.5 mm</w:t>
            </w:r>
          </w:p>
        </w:tc>
        <w:tc>
          <w:tcPr/>
          <w:p>
            <w:pPr>
              <w:pStyle w:val="Compact"/>
            </w:pPr>
            <w:r>
              <w:t xml:space="preserve">Locked.</w:t>
            </w:r>
          </w:p>
        </w:tc>
      </w:tr>
      <w:tr>
        <w:tc>
          <w:tcPr/>
          <w:p>
            <w:pPr>
              <w:pStyle w:val="Compact"/>
            </w:pPr>
            <w:r>
              <w:t xml:space="preserve">J5</w:t>
            </w:r>
          </w:p>
        </w:tc>
        <w:tc>
          <w:tcPr/>
          <w:p>
            <w:pPr>
              <w:pStyle w:val="Compact"/>
              <w:jc w:val="right"/>
            </w:pPr>
            <w:r>
              <w:t xml:space="preserve">1</w:t>
            </w:r>
          </w:p>
        </w:tc>
        <w:tc>
          <w:tcPr/>
          <w:p>
            <w:pPr>
              <w:pStyle w:val="Compact"/>
            </w:pPr>
            <w:r>
              <w:t xml:space="preserve">SLOW-B field-input header</w:t>
            </w:r>
          </w:p>
        </w:tc>
        <w:tc>
          <w:tcPr/>
          <w:p>
            <w:pPr>
              <w:pStyle w:val="Compact"/>
            </w:pPr>
            <w:r>
              <w:t xml:space="preserve">Phoenix Contact</w:t>
            </w:r>
          </w:p>
        </w:tc>
        <w:tc>
          <w:tcPr/>
          <w:p>
            <w:pPr>
              <w:pStyle w:val="Compact"/>
            </w:pPr>
            <w:r>
              <w:rPr>
                <w:b/>
                <w:bCs/>
              </w:rPr>
              <w:t xml:space="preserve">1843703</w:t>
            </w:r>
          </w:p>
        </w:tc>
        <w:tc>
          <w:tcPr/>
          <w:p>
            <w:pPr>
              <w:pStyle w:val="Compact"/>
            </w:pPr>
            <w:r>
              <w:t xml:space="preserve">MCV 1,5/12-G-3,5, 12-pos vertical header, 3.5 mm</w:t>
            </w:r>
          </w:p>
        </w:tc>
        <w:tc>
          <w:tcPr/>
          <w:p>
            <w:pPr>
              <w:pStyle w:val="Compact"/>
            </w:pPr>
            <w:r>
              <w:t xml:space="preserve">Locked.</w:t>
            </w:r>
          </w:p>
        </w:tc>
      </w:tr>
      <w:tr>
        <w:tc>
          <w:tcPr/>
          <w:p>
            <w:pPr>
              <w:pStyle w:val="Compact"/>
            </w:pPr>
            <w:r>
              <w:t xml:space="preserve">J6, J7, J8, J9, J10, J11</w:t>
            </w:r>
          </w:p>
        </w:tc>
        <w:tc>
          <w:tcPr/>
          <w:p>
            <w:pPr>
              <w:pStyle w:val="Compact"/>
              <w:jc w:val="right"/>
            </w:pPr>
            <w:r>
              <w:t xml:space="preserve">6</w:t>
            </w:r>
          </w:p>
        </w:tc>
        <w:tc>
          <w:tcPr/>
          <w:p>
            <w:pPr>
              <w:pStyle w:val="Compact"/>
            </w:pPr>
            <w:r>
              <w:t xml:space="preserve">Machine-output (relay) terminals</w:t>
            </w:r>
          </w:p>
        </w:tc>
        <w:tc>
          <w:tcPr/>
          <w:p>
            <w:pPr>
              <w:pStyle w:val="Compact"/>
            </w:pPr>
            <w:r>
              <w:t xml:space="preserve">Phoenix Contact</w:t>
            </w:r>
          </w:p>
        </w:tc>
        <w:tc>
          <w:tcPr/>
          <w:p>
            <w:pPr>
              <w:pStyle w:val="Compact"/>
            </w:pPr>
            <w:r>
              <w:rPr>
                <w:b/>
                <w:bCs/>
              </w:rPr>
              <w:t xml:space="preserve">1715721</w:t>
            </w:r>
          </w:p>
        </w:tc>
        <w:tc>
          <w:tcPr/>
          <w:p>
            <w:pPr>
              <w:pStyle w:val="Compact"/>
            </w:pPr>
            <w:r>
              <w:t xml:space="preserve">MKDS 1,5/2-5,08, 2-pos fixed screw terminal, 5.08 mm</w:t>
            </w:r>
          </w:p>
        </w:tc>
        <w:tc>
          <w:tcPr/>
          <w:p>
            <w:pPr>
              <w:pStyle w:val="Compact"/>
            </w:pPr>
            <w:r>
              <w:t xml:space="preserve">Locked (footprint verify). One per populated relay (S/T/SP/BE/M/M2). LCSC equiv C5183929 noted.</w:t>
            </w:r>
          </w:p>
        </w:tc>
      </w:tr>
      <w:tr>
        <w:tc>
          <w:tcPr/>
          <w:p>
            <w:pPr>
              <w:pStyle w:val="Compact"/>
            </w:pPr>
            <w:r>
              <w:t xml:space="preserve">J13</w:t>
            </w:r>
          </w:p>
        </w:tc>
        <w:tc>
          <w:tcPr/>
          <w:p>
            <w:pPr>
              <w:pStyle w:val="Compact"/>
              <w:jc w:val="right"/>
            </w:pPr>
            <w:r>
              <w:t xml:space="preserve">1</w:t>
            </w:r>
          </w:p>
        </w:tc>
        <w:tc>
          <w:tcPr/>
          <w:p>
            <w:pPr>
              <w:pStyle w:val="Compact"/>
            </w:pPr>
            <w:r>
              <w:t xml:space="preserve">LED-lamp header</w:t>
            </w:r>
          </w:p>
        </w:tc>
        <w:tc>
          <w:tcPr/>
          <w:p>
            <w:pPr>
              <w:pStyle w:val="Compact"/>
            </w:pPr>
            <w:r>
              <w:t xml:space="preserve">Phoenix Contact</w:t>
            </w:r>
          </w:p>
        </w:tc>
        <w:tc>
          <w:tcPr/>
          <w:p>
            <w:pPr>
              <w:pStyle w:val="Compact"/>
            </w:pPr>
            <w:r>
              <w:rPr>
                <w:b/>
                <w:bCs/>
              </w:rPr>
              <w:t xml:space="preserve">1843648</w:t>
            </w:r>
          </w:p>
        </w:tc>
        <w:tc>
          <w:tcPr/>
          <w:p>
            <w:pPr>
              <w:pStyle w:val="Compact"/>
            </w:pPr>
            <w:r>
              <w:t xml:space="preserve">MCV 1,5/6-G-3,5, 6-pos vertical header, 3.5 mm</w:t>
            </w:r>
          </w:p>
        </w:tc>
        <w:tc>
          <w:tcPr/>
          <w:p>
            <w:pPr>
              <w:pStyle w:val="Compact"/>
            </w:pPr>
            <w:r>
              <w:t xml:space="preserve">Locked.</w:t>
            </w:r>
          </w:p>
        </w:tc>
      </w:tr>
      <w:tr>
        <w:tc>
          <w:tcPr/>
          <w:p>
            <w:pPr>
              <w:pStyle w:val="Compact"/>
            </w:pPr>
            <w:r>
              <w:t xml:space="preserve">J14</w:t>
            </w:r>
          </w:p>
        </w:tc>
        <w:tc>
          <w:tcPr/>
          <w:p>
            <w:pPr>
              <w:pStyle w:val="Compact"/>
              <w:jc w:val="right"/>
            </w:pPr>
            <w:r>
              <w:t xml:space="preserve">1</w:t>
            </w:r>
          </w:p>
        </w:tc>
        <w:tc>
          <w:tcPr/>
          <w:p>
            <w:pPr>
              <w:pStyle w:val="Compact"/>
            </w:pPr>
            <w:r>
              <w:t xml:space="preserve">Safety-loop header</w:t>
            </w:r>
          </w:p>
        </w:tc>
        <w:tc>
          <w:tcPr/>
          <w:p>
            <w:pPr>
              <w:pStyle w:val="Compact"/>
            </w:pPr>
            <w:r>
              <w:t xml:space="preserve">Phoenix Contact</w:t>
            </w:r>
          </w:p>
        </w:tc>
        <w:tc>
          <w:tcPr/>
          <w:p>
            <w:pPr>
              <w:pStyle w:val="Compact"/>
            </w:pPr>
            <w:r>
              <w:rPr>
                <w:b/>
                <w:bCs/>
              </w:rPr>
              <w:t xml:space="preserve">1843622</w:t>
            </w:r>
          </w:p>
        </w:tc>
        <w:tc>
          <w:tcPr/>
          <w:p>
            <w:pPr>
              <w:pStyle w:val="Compact"/>
            </w:pPr>
            <w:r>
              <w:t xml:space="preserve">MCV 1,5/4-G-3,5, 4-pos vertical header, 3.5 mm</w:t>
            </w:r>
          </w:p>
        </w:tc>
        <w:tc>
          <w:tcPr/>
          <w:p>
            <w:pPr>
              <w:pStyle w:val="Compact"/>
            </w:pPr>
            <w:r>
              <w:t xml:space="preserve">Locked.</w:t>
            </w:r>
          </w:p>
        </w:tc>
      </w:tr>
    </w:tbl>
    <w:p>
      <w:pPr>
        <w:pStyle w:val="BlockText"/>
      </w:pPr>
      <w:r>
        <w:rPr>
          <w:b/>
          <w:bCs/>
        </w:rPr>
        <w:t xml:space="preserve">Note — J12 is intentionally absent from this hand-solder list.</w:t>
      </w:r>
      <w:r>
        <w:t xml:space="preserve"> </w:t>
      </w:r>
      <w:r>
        <w:t xml:space="preserve">J12 is the</w:t>
      </w:r>
      <w:r>
        <w:t xml:space="preserve"> </w:t>
      </w:r>
      <w:r>
        <w:rPr>
          <w:b/>
          <w:bCs/>
        </w:rPr>
        <w:t xml:space="preserve">M1 (ball-return)</w:t>
      </w:r>
      <w:r>
        <w:t xml:space="preserve"> </w:t>
      </w:r>
      <w:r>
        <w:t xml:space="preserve">motion terminal; it is DNP (see 23.A.4). The six populated machine-output terminals are</w:t>
      </w:r>
      <w:r>
        <w:t xml:space="preserve"> </w:t>
      </w:r>
      <w:r>
        <w:rPr>
          <w:b/>
          <w:bCs/>
        </w:rPr>
        <w:t xml:space="preserve">J6–J11</w:t>
      </w:r>
      <w:r>
        <w:t xml:space="preserve">, not J6–J12.</w:t>
      </w:r>
    </w:p>
    <w:p>
      <w:pPr>
        <w:pStyle w:val="BlockText"/>
      </w:pPr>
      <w:r>
        <w:rPr>
          <w:b/>
          <w:bCs/>
        </w:rPr>
        <w:t xml:space="preserve">(VERIFY:</w:t>
      </w:r>
      <w:r>
        <w:t xml:space="preserve"> </w:t>
      </w:r>
      <w:r>
        <w:t xml:space="preserve">§1.10 left an open</w:t>
      </w:r>
      <w:r>
        <w:t xml:space="preserve"> </w:t>
      </w:r>
      <w:r>
        <w:rPr>
          <w:rStyle w:val="VerbatimChar"/>
        </w:rPr>
        <w:t xml:space="preserve">(VERIFY: LCSC/MFR for TMA-0505S)</w:t>
      </w:r>
      <w:r>
        <w:t xml:space="preserve"> </w:t>
      </w:r>
      <w:r>
        <w:t xml:space="preserve">flag.</w:t>
      </w:r>
      <w:r>
        <w:t xml:space="preserve"> </w:t>
      </w:r>
      <w:r>
        <w:rPr>
          <w:b/>
          <w:bCs/>
        </w:rPr>
        <w:t xml:space="preserve">Resolved here:</w:t>
      </w:r>
      <w:r>
        <w:t xml:space="preserve"> </w:t>
      </w:r>
      <w:r>
        <w:t xml:space="preserve">U37 = TRACO Power</w:t>
      </w:r>
      <w:r>
        <w:t xml:space="preserve"> </w:t>
      </w:r>
      <w:r>
        <w:rPr>
          <w:b/>
          <w:bCs/>
        </w:rPr>
        <w:t xml:space="preserve">TMA 0505S</w:t>
      </w:r>
      <w:r>
        <w:t xml:space="preserve">, hand-soldered,</w:t>
      </w:r>
      <w:r>
        <w:t xml:space="preserve"> </w:t>
      </w:r>
      <w:r>
        <w:rPr>
          <w:b/>
          <w:bCs/>
        </w:rPr>
        <w:t xml:space="preserve">no LCSC by design</w:t>
      </w:r>
      <w:r>
        <w:t xml:space="preserve"> </w:t>
      </w:r>
      <w:r>
        <w:t xml:space="preserve">because it is excluded from the JLC SMT upload. Treat the §1.10 flag as closed; the part is confirmed in</w:t>
      </w:r>
      <w:r>
        <w:t xml:space="preserve"> </w:t>
      </w:r>
      <w:r>
        <w:rPr>
          <w:rStyle w:val="VerbatimChar"/>
        </w:rPr>
        <w:t xml:space="preserve">…-hand-solder-bom.csv</w:t>
      </w:r>
      <w:r>
        <w:t xml:space="preserve">.</w:t>
      </w:r>
      <w:r>
        <w:rPr>
          <w:b/>
          <w:bCs/>
        </w:rPr>
        <w:t xml:space="preserve">)</w:t>
      </w:r>
    </w:p>
    <w:bookmarkEnd w:id="408"/>
    <w:bookmarkStart w:id="409" w:name="X4073db97bfab240bd04fb48303af6cf0159cbc6"/>
    <w:p>
      <w:pPr>
        <w:pStyle w:val="Heading4"/>
      </w:pPr>
      <w:r>
        <w:t xml:space="preserve">23.A.3 Harness mating parts &amp; off-board hardware (not on the board)</w:t>
      </w:r>
    </w:p>
    <w:p>
      <w:pPr>
        <w:pStyle w:val="FirstParagraph"/>
      </w:pPr>
      <w:r>
        <w:t xml:space="preserve">Reproduced from</w:t>
      </w:r>
      <w:r>
        <w:t xml:space="preserve"> </w:t>
      </w:r>
      <w:r>
        <w:rPr>
          <w:rStyle w:val="VerbatimChar"/>
        </w:rPr>
        <w:t xml:space="preserve">assembly/wsl-phase8b-revB-harness-mating-parts.csv</w:t>
      </w:r>
      <w:r>
        <w:t xml:space="preserve"> </w:t>
      </w:r>
      <w:r>
        <w:t xml:space="preserve">and</w:t>
      </w:r>
      <w:r>
        <w:t xml:space="preserve"> </w:t>
      </w:r>
      <w:r>
        <w:rPr>
          <w:rStyle w:val="VerbatimChar"/>
        </w:rPr>
        <w:t xml:space="preserve">…-offboard-hardware.csv</w:t>
      </w:r>
      <w:r>
        <w:t xml:space="preserve">. Order these with the harness, not with the board. Each Phoenix</w:t>
      </w:r>
      <w:r>
        <w:t xml:space="preserve"> </w:t>
      </w:r>
      <w:r>
        <w:rPr>
          <w:b/>
          <w:bCs/>
        </w:rPr>
        <w:t xml:space="preserve">MCV-G</w:t>
      </w:r>
      <w:r>
        <w:t xml:space="preserve"> </w:t>
      </w:r>
      <w:r>
        <w:t xml:space="preserve">header on the board mates with the corresponding</w:t>
      </w:r>
      <w:r>
        <w:t xml:space="preserve"> </w:t>
      </w:r>
      <w:r>
        <w:rPr>
          <w:b/>
          <w:bCs/>
        </w:rPr>
        <w:t xml:space="preserve">MC-…-ST</w:t>
      </w:r>
      <w:r>
        <w:t xml:space="preserve"> </w:t>
      </w:r>
      <w:r>
        <w:t xml:space="preserve">screw plug.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Mates board ref</w:t>
            </w:r>
          </w:p>
        </w:tc>
        <w:tc>
          <w:tcPr/>
          <w:p>
            <w:pPr>
              <w:pStyle w:val="Compact"/>
              <w:jc w:val="right"/>
            </w:pPr>
            <w:r>
              <w:t xml:space="preserve">Qty</w:t>
            </w:r>
          </w:p>
        </w:tc>
        <w:tc>
          <w:tcPr/>
          <w:p>
            <w:pPr>
              <w:pStyle w:val="Compact"/>
            </w:pPr>
            <w:r>
              <w:t xml:space="preserve">Manufacturer</w:t>
            </w:r>
          </w:p>
        </w:tc>
        <w:tc>
          <w:tcPr/>
          <w:p>
            <w:pPr>
              <w:pStyle w:val="Compact"/>
            </w:pPr>
            <w:r>
              <w:t xml:space="preserve">MFR Part #</w:t>
            </w:r>
          </w:p>
        </w:tc>
        <w:tc>
          <w:tcPr/>
          <w:p>
            <w:pPr>
              <w:pStyle w:val="Compact"/>
            </w:pPr>
            <w:r>
              <w:t xml:space="preserve">Description</w:t>
            </w:r>
          </w:p>
        </w:tc>
        <w:tc>
          <w:tcPr/>
          <w:p>
            <w:pPr>
              <w:pStyle w:val="Compact"/>
            </w:pPr>
            <w:r>
              <w:t xml:space="preserve">Status</w:t>
            </w:r>
          </w:p>
        </w:tc>
      </w:tr>
      <w:tr>
        <w:tc>
          <w:tcPr/>
          <w:p>
            <w:pPr>
              <w:pStyle w:val="Compact"/>
            </w:pPr>
            <w:r>
              <w:t xml:space="preserve">J3</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1840447</w:t>
            </w:r>
          </w:p>
        </w:tc>
        <w:tc>
          <w:tcPr/>
          <w:p>
            <w:pPr>
              <w:pStyle w:val="Compact"/>
            </w:pPr>
            <w:r>
              <w:t xml:space="preserve">MC 1,5/10-ST-3,5, 10-pos 3.5 mm screw plug</w:t>
            </w:r>
          </w:p>
        </w:tc>
        <w:tc>
          <w:tcPr/>
          <w:p>
            <w:pPr>
              <w:pStyle w:val="Compact"/>
            </w:pPr>
            <w:r>
              <w:t xml:space="preserve">Locked</w:t>
            </w:r>
          </w:p>
        </w:tc>
      </w:tr>
      <w:tr>
        <w:tc>
          <w:tcPr/>
          <w:p>
            <w:pPr>
              <w:pStyle w:val="Compact"/>
            </w:pPr>
            <w:r>
              <w:t xml:space="preserve">J4</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1840489</w:t>
            </w:r>
          </w:p>
        </w:tc>
        <w:tc>
          <w:tcPr/>
          <w:p>
            <w:pPr>
              <w:pStyle w:val="Compact"/>
            </w:pPr>
            <w:r>
              <w:t xml:space="preserve">MC 1,5/14-ST-3,5, 14-pos 3.5 mm screw plug</w:t>
            </w:r>
          </w:p>
        </w:tc>
        <w:tc>
          <w:tcPr/>
          <w:p>
            <w:pPr>
              <w:pStyle w:val="Compact"/>
            </w:pPr>
            <w:r>
              <w:t xml:space="preserve">Locked</w:t>
            </w:r>
          </w:p>
        </w:tc>
      </w:tr>
      <w:tr>
        <w:tc>
          <w:tcPr/>
          <w:p>
            <w:pPr>
              <w:pStyle w:val="Compact"/>
            </w:pPr>
            <w:r>
              <w:t xml:space="preserve">J5</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1840463</w:t>
            </w:r>
          </w:p>
        </w:tc>
        <w:tc>
          <w:tcPr/>
          <w:p>
            <w:pPr>
              <w:pStyle w:val="Compact"/>
            </w:pPr>
            <w:r>
              <w:t xml:space="preserve">MC 1,5/12-ST-3,5, 12-pos 3.5 mm screw plug</w:t>
            </w:r>
          </w:p>
        </w:tc>
        <w:tc>
          <w:tcPr/>
          <w:p>
            <w:pPr>
              <w:pStyle w:val="Compact"/>
            </w:pPr>
            <w:r>
              <w:t xml:space="preserve">Locked</w:t>
            </w:r>
          </w:p>
        </w:tc>
      </w:tr>
      <w:tr>
        <w:tc>
          <w:tcPr/>
          <w:p>
            <w:pPr>
              <w:pStyle w:val="Compact"/>
            </w:pPr>
            <w:r>
              <w:t xml:space="preserve">J13</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1840405</w:t>
            </w:r>
          </w:p>
        </w:tc>
        <w:tc>
          <w:tcPr/>
          <w:p>
            <w:pPr>
              <w:pStyle w:val="Compact"/>
            </w:pPr>
            <w:r>
              <w:t xml:space="preserve">MC 1,5/6-ST-3,5, 6-pos 3.5 mm screw plug</w:t>
            </w:r>
          </w:p>
        </w:tc>
        <w:tc>
          <w:tcPr/>
          <w:p>
            <w:pPr>
              <w:pStyle w:val="Compact"/>
            </w:pPr>
            <w:r>
              <w:t xml:space="preserve">Locked</w:t>
            </w:r>
          </w:p>
        </w:tc>
      </w:tr>
      <w:tr>
        <w:tc>
          <w:tcPr/>
          <w:p>
            <w:pPr>
              <w:pStyle w:val="Compact"/>
            </w:pPr>
            <w:r>
              <w:t xml:space="preserve">J14</w:t>
            </w:r>
          </w:p>
        </w:tc>
        <w:tc>
          <w:tcPr/>
          <w:p>
            <w:pPr>
              <w:pStyle w:val="Compact"/>
              <w:jc w:val="right"/>
            </w:pPr>
            <w:r>
              <w:t xml:space="preserve">1</w:t>
            </w:r>
          </w:p>
        </w:tc>
        <w:tc>
          <w:tcPr/>
          <w:p>
            <w:pPr>
              <w:pStyle w:val="Compact"/>
            </w:pPr>
            <w:r>
              <w:t xml:space="preserve">Phoenix Contact</w:t>
            </w:r>
          </w:p>
        </w:tc>
        <w:tc>
          <w:tcPr/>
          <w:p>
            <w:pPr>
              <w:pStyle w:val="Compact"/>
            </w:pPr>
            <w:r>
              <w:rPr>
                <w:b/>
                <w:bCs/>
              </w:rPr>
              <w:t xml:space="preserve">1840382</w:t>
            </w:r>
          </w:p>
        </w:tc>
        <w:tc>
          <w:tcPr/>
          <w:p>
            <w:pPr>
              <w:pStyle w:val="Compact"/>
            </w:pPr>
            <w:r>
              <w:t xml:space="preserve">MC 1,5/4-ST-3,5, 4-pos 3.5 mm screw plug</w:t>
            </w:r>
          </w:p>
        </w:tc>
        <w:tc>
          <w:tcPr/>
          <w:p>
            <w:pPr>
              <w:pStyle w:val="Compact"/>
            </w:pPr>
            <w:r>
              <w:t xml:space="preserve">Locked</w:t>
            </w:r>
          </w:p>
        </w:tc>
      </w:tr>
      <w:tr>
        <w:tc>
          <w:tcPr/>
          <w:p>
            <w:pPr>
              <w:pStyle w:val="Compact"/>
            </w:pPr>
            <w:r>
              <w:t xml:space="preserve">J1</w:t>
            </w:r>
          </w:p>
        </w:tc>
        <w:tc>
          <w:tcPr/>
          <w:p>
            <w:pPr>
              <w:pStyle w:val="Compact"/>
              <w:jc w:val="right"/>
            </w:pPr>
            <w:r>
              <w:t xml:space="preserve">1</w:t>
            </w:r>
          </w:p>
        </w:tc>
        <w:tc>
          <w:tcPr/>
          <w:p>
            <w:pPr>
              <w:pStyle w:val="Compact"/>
            </w:pPr>
            <w:r>
              <w:t xml:space="preserve">CNC Tech (candidate)</w:t>
            </w:r>
          </w:p>
        </w:tc>
        <w:tc>
          <w:tcPr/>
          <w:p>
            <w:pPr>
              <w:pStyle w:val="Compact"/>
            </w:pPr>
            <w:r>
              <w:t xml:space="preserve">3030-20-0102-00</w:t>
            </w:r>
          </w:p>
        </w:tc>
        <w:tc>
          <w:tcPr/>
          <w:p>
            <w:pPr>
              <w:pStyle w:val="Compact"/>
            </w:pPr>
            <w:r>
              <w:t xml:space="preserve">20-pos IDC socket for 2×10 2.54 mm ribbon</w:t>
            </w:r>
          </w:p>
        </w:tc>
        <w:tc>
          <w:tcPr/>
          <w:p>
            <w:pPr>
              <w:pStyle w:val="Compact"/>
            </w:pPr>
            <w:r>
              <w:rPr>
                <w:b/>
                <w:bCs/>
              </w:rPr>
              <w:t xml:space="preserve">Candidate — verify keying/strain-relief/pin-1.</w:t>
            </w:r>
          </w:p>
        </w:tc>
      </w:tr>
    </w:tbl>
    <w:p>
      <w:pPr>
        <w:pStyle w:val="BodyText"/>
      </w:pPr>
      <w:r>
        <w:rPr>
          <w:b/>
          <w:bCs/>
        </w:rPr>
        <w:t xml:space="preserve">Mechanical / consumable (from</w:t>
      </w:r>
      <w:r>
        <w:rPr>
          <w:b/>
          <w:bCs/>
        </w:rPr>
        <w:t xml:space="preserve"> </w:t>
      </w:r>
      <w:r>
        <w:rPr>
          <w:rStyle w:val="VerbatimChar"/>
          <w:b/>
          <w:bCs/>
        </w:rPr>
        <w:t xml:space="preserve">…-offboard-hardware.csv</w:t>
      </w:r>
      <w:r>
        <w:rPr>
          <w:b/>
          <w:bCs/>
        </w:rPr>
        <w:t xml:space="preserve">, not BOM-counted):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jc w:val="right"/>
            </w:pPr>
            <w:r>
              <w:t xml:space="preserve">Qty/board</w:t>
            </w:r>
          </w:p>
        </w:tc>
        <w:tc>
          <w:tcPr/>
          <w:p>
            <w:pPr>
              <w:pStyle w:val="Compact"/>
            </w:pPr>
            <w:r>
              <w:t xml:space="preserve">Notes</w:t>
            </w:r>
          </w:p>
        </w:tc>
      </w:tr>
      <w:tr>
        <w:tc>
          <w:tcPr/>
          <w:p>
            <w:pPr>
              <w:pStyle w:val="Compact"/>
            </w:pPr>
            <w:r>
              <w:t xml:space="preserve">M3 mounting hardware + standoffs (MK1–MK4)</w:t>
            </w:r>
          </w:p>
        </w:tc>
        <w:tc>
          <w:tcPr/>
          <w:p>
            <w:pPr>
              <w:pStyle w:val="Compact"/>
              <w:jc w:val="right"/>
            </w:pPr>
            <w:r>
              <w:t xml:space="preserve">4</w:t>
            </w:r>
          </w:p>
        </w:tc>
        <w:tc>
          <w:tcPr/>
          <w:p>
            <w:pPr>
              <w:pStyle w:val="Compact"/>
            </w:pPr>
            <w:r>
              <w:t xml:space="preserve">Board holes are NPTH, excluded from BOM/POS; size standoffs for the enclosure.</w:t>
            </w:r>
          </w:p>
        </w:tc>
      </w:tr>
      <w:tr>
        <w:tc>
          <w:tcPr/>
          <w:p>
            <w:pPr>
              <w:pStyle w:val="Compact"/>
            </w:pPr>
            <w:r>
              <w:t xml:space="preserve">Pi 2×10 IDC ribbon cable</w:t>
            </w:r>
          </w:p>
        </w:tc>
        <w:tc>
          <w:tcPr/>
          <w:p>
            <w:pPr>
              <w:pStyle w:val="Compact"/>
              <w:jc w:val="right"/>
            </w:pPr>
            <w:r>
              <w:t xml:space="preserve">1</w:t>
            </w:r>
          </w:p>
        </w:tc>
        <w:tc>
          <w:tcPr/>
          <w:p>
            <w:pPr>
              <w:pStyle w:val="Compact"/>
            </w:pPr>
            <w:r>
              <w:t xml:space="preserve">Match J1 keying/orientation before harness build.</w:t>
            </w:r>
          </w:p>
        </w:tc>
      </w:tr>
    </w:tbl>
    <w:p>
      <w:pPr>
        <w:pStyle w:val="BlockText"/>
      </w:pPr>
      <w:r>
        <w:t xml:space="preserve">The board screw-terminals</w:t>
      </w:r>
      <w:r>
        <w:t xml:space="preserve"> </w:t>
      </w:r>
      <w:r>
        <w:rPr>
          <w:b/>
          <w:bCs/>
        </w:rPr>
        <w:t xml:space="preserve">J2 (5 V power)</w:t>
      </w:r>
      <w:r>
        <w:t xml:space="preserve"> </w:t>
      </w:r>
      <w:r>
        <w:t xml:space="preserve">and</w:t>
      </w:r>
      <w:r>
        <w:t xml:space="preserve"> </w:t>
      </w:r>
      <w:r>
        <w:rPr>
          <w:b/>
          <w:bCs/>
        </w:rPr>
        <w:t xml:space="preserve">J6–J11 (machine outputs)</w:t>
      </w:r>
      <w:r>
        <w:t xml:space="preserve"> </w:t>
      </w:r>
      <w:r>
        <w:t xml:space="preserve">are MKDS</w:t>
      </w:r>
      <w:r>
        <w:t xml:space="preserve"> </w:t>
      </w:r>
      <w:r>
        <w:rPr>
          <w:i/>
          <w:iCs/>
        </w:rPr>
        <w:t xml:space="preserve">fixed</w:t>
      </w:r>
      <w:r>
        <w:t xml:space="preserve"> </w:t>
      </w:r>
      <w:r>
        <w:t xml:space="preserve">terminals — they have</w:t>
      </w:r>
      <w:r>
        <w:t xml:space="preserve"> </w:t>
      </w:r>
      <w:r>
        <w:rPr>
          <w:b/>
          <w:bCs/>
        </w:rPr>
        <w:t xml:space="preserve">no off-board plug</w:t>
      </w:r>
      <w:r>
        <w:t xml:space="preserve">; wires land directly in the screw clamp. Only the MCV-G headers (J3/J4/J5/J13/J14) take a plug.</w:t>
      </w:r>
    </w:p>
    <w:bookmarkEnd w:id="409"/>
    <w:bookmarkStart w:id="410" w:name="Xc1e9dcea9b7f0352f990e9ef9bf75c03e53b1ac"/>
    <w:p>
      <w:pPr>
        <w:pStyle w:val="Heading4"/>
      </w:pPr>
      <w:r>
        <w:t xml:space="preserve">23.A.4 DNP — Do-Not-Populate footprints (present in copper, not assembled)</w:t>
      </w:r>
    </w:p>
    <w:p>
      <w:pPr>
        <w:pStyle w:val="FirstParagraph"/>
      </w:pPr>
      <w:r>
        <w:t xml:space="preserve">Reproduced from</w:t>
      </w:r>
      <w:r>
        <w:t xml:space="preserve"> </w:t>
      </w:r>
      <w:r>
        <w:rPr>
          <w:rStyle w:val="VerbatimChar"/>
        </w:rPr>
        <w:t xml:space="preserve">assembly/wsl-phase8b-revB-dnp-excluded.csv</w:t>
      </w:r>
      <w:r>
        <w:t xml:space="preserve">.</w:t>
      </w:r>
      <w:r>
        <w:t xml:space="preserve"> </w:t>
      </w:r>
      <w:r>
        <w:rPr>
          <w:b/>
          <w:bCs/>
        </w:rPr>
        <w:t xml:space="preserve">27 refs.</w:t>
      </w:r>
      <w:r>
        <w:t xml:space="preserve"> </w:t>
      </w:r>
      <w:r>
        <w:t xml:space="preserve">All carry</w:t>
      </w:r>
      <w:r>
        <w:t xml:space="preserve"> </w:t>
      </w:r>
      <w:r>
        <w:rPr>
          <w:rStyle w:val="VerbatimChar"/>
        </w:rPr>
        <w:t xml:space="preserve">dnp + exclude_from_bom + exclude_from_pos_files</w:t>
      </w:r>
      <w:r>
        <w:t xml:space="preserve"> </w:t>
      </w:r>
      <w:r>
        <w:t xml:space="preserve">in the KiCad board, so they never reach the assembler. Two distinct reasons:</w:t>
      </w:r>
    </w:p>
    <w:p>
      <w:pPr>
        <w:pStyle w:val="BodyText"/>
      </w:pPr>
      <w:r>
        <w:rPr>
          <w:b/>
          <w:bCs/>
        </w:rPr>
        <w:t xml:space="preserve">(a) The M1 ball-return channel — 8 refs, unverified on these chassis.</w:t>
      </w:r>
      <w:r>
        <w:t xml:space="preserve"> </w:t>
      </w:r>
      <w:r>
        <w:t xml:space="preserve">M1 was never bench-confirmed as a separate relay on the SS+Omega-Tek chassis and the FSM does not drive it (§3/§21). The copper is kept so a future verified lane can populate it without a respin.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Designator</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K7</w:t>
            </w:r>
          </w:p>
        </w:tc>
        <w:tc>
          <w:tcPr/>
          <w:p>
            <w:pPr>
              <w:pStyle w:val="Compact"/>
            </w:pPr>
            <w:r>
              <w:t xml:space="preserve">G5LE M1 DNP</w:t>
            </w:r>
          </w:p>
        </w:tc>
        <w:tc>
          <w:tcPr/>
          <w:p>
            <w:pPr>
              <w:pStyle w:val="Compact"/>
            </w:pPr>
            <w:r>
              <w:t xml:space="preserve">Relay_SPDT_Omron-G5LE-1</w:t>
            </w:r>
          </w:p>
        </w:tc>
        <w:tc>
          <w:tcPr/>
          <w:p>
            <w:pPr>
              <w:pStyle w:val="Compact"/>
            </w:pPr>
            <w:r>
              <w:t xml:space="preserve">M1 relay</w:t>
            </w:r>
          </w:p>
        </w:tc>
      </w:tr>
      <w:tr>
        <w:tc>
          <w:tcPr/>
          <w:p>
            <w:pPr>
              <w:pStyle w:val="Compact"/>
            </w:pPr>
            <w:r>
              <w:t xml:space="preserve">Q7</w:t>
            </w:r>
          </w:p>
        </w:tc>
        <w:tc>
          <w:tcPr/>
          <w:p>
            <w:pPr>
              <w:pStyle w:val="Compact"/>
            </w:pPr>
            <w:r>
              <w:t xml:space="preserve">MMBT3904 M1</w:t>
            </w:r>
          </w:p>
        </w:tc>
        <w:tc>
          <w:tcPr/>
          <w:p>
            <w:pPr>
              <w:pStyle w:val="Compact"/>
            </w:pPr>
            <w:r>
              <w:t xml:space="preserve">SOT-23</w:t>
            </w:r>
          </w:p>
        </w:tc>
        <w:tc>
          <w:tcPr/>
          <w:p>
            <w:pPr>
              <w:pStyle w:val="Compact"/>
            </w:pPr>
            <w:r>
              <w:t xml:space="preserve">M1 coil driver</w:t>
            </w:r>
          </w:p>
        </w:tc>
      </w:tr>
      <w:tr>
        <w:tc>
          <w:tcPr/>
          <w:p>
            <w:pPr>
              <w:pStyle w:val="Compact"/>
            </w:pPr>
            <w:r>
              <w:t xml:space="preserve">R69</w:t>
            </w:r>
          </w:p>
        </w:tc>
        <w:tc>
          <w:tcPr/>
          <w:p>
            <w:pPr>
              <w:pStyle w:val="Compact"/>
            </w:pPr>
            <w:r>
              <w:t xml:space="preserve">100R DNP</w:t>
            </w:r>
          </w:p>
        </w:tc>
        <w:tc>
          <w:tcPr/>
          <w:p>
            <w:pPr>
              <w:pStyle w:val="Compact"/>
            </w:pPr>
            <w:r>
              <w:t xml:space="preserve">R_0805</w:t>
            </w:r>
          </w:p>
        </w:tc>
        <w:tc>
          <w:tcPr/>
          <w:p>
            <w:pPr>
              <w:pStyle w:val="Compact"/>
            </w:pPr>
            <w:r>
              <w:t xml:space="preserve">M1 snubber R</w:t>
            </w:r>
          </w:p>
        </w:tc>
      </w:tr>
      <w:tr>
        <w:tc>
          <w:tcPr/>
          <w:p>
            <w:pPr>
              <w:pStyle w:val="Compact"/>
            </w:pPr>
            <w:r>
              <w:t xml:space="preserve">R85</w:t>
            </w:r>
          </w:p>
        </w:tc>
        <w:tc>
          <w:tcPr/>
          <w:p>
            <w:pPr>
              <w:pStyle w:val="Compact"/>
            </w:pPr>
            <w:r>
              <w:t xml:space="preserve">1k</w:t>
            </w:r>
          </w:p>
        </w:tc>
        <w:tc>
          <w:tcPr/>
          <w:p>
            <w:pPr>
              <w:pStyle w:val="Compact"/>
            </w:pPr>
            <w:r>
              <w:t xml:space="preserve">R_0805</w:t>
            </w:r>
          </w:p>
        </w:tc>
        <w:tc>
          <w:tcPr/>
          <w:p>
            <w:pPr>
              <w:pStyle w:val="Compact"/>
            </w:pPr>
            <w:r>
              <w:t xml:space="preserve">M1 base R</w:t>
            </w:r>
          </w:p>
        </w:tc>
      </w:tr>
      <w:tr>
        <w:tc>
          <w:tcPr/>
          <w:p>
            <w:pPr>
              <w:pStyle w:val="Compact"/>
            </w:pPr>
            <w:r>
              <w:t xml:space="preserve">R86</w:t>
            </w:r>
          </w:p>
        </w:tc>
        <w:tc>
          <w:tcPr/>
          <w:p>
            <w:pPr>
              <w:pStyle w:val="Compact"/>
            </w:pPr>
            <w:r>
              <w:t xml:space="preserve">100k</w:t>
            </w:r>
          </w:p>
        </w:tc>
        <w:tc>
          <w:tcPr/>
          <w:p>
            <w:pPr>
              <w:pStyle w:val="Compact"/>
            </w:pPr>
            <w:r>
              <w:t xml:space="preserve">R_0805</w:t>
            </w:r>
          </w:p>
        </w:tc>
        <w:tc>
          <w:tcPr/>
          <w:p>
            <w:pPr>
              <w:pStyle w:val="Compact"/>
            </w:pPr>
            <w:r>
              <w:t xml:space="preserve">M1 drive pulldown</w:t>
            </w:r>
          </w:p>
        </w:tc>
      </w:tr>
      <w:tr>
        <w:tc>
          <w:tcPr/>
          <w:p>
            <w:pPr>
              <w:pStyle w:val="Compact"/>
            </w:pPr>
            <w:r>
              <w:t xml:space="preserve">R87</w:t>
            </w:r>
          </w:p>
        </w:tc>
        <w:tc>
          <w:tcPr/>
          <w:p>
            <w:pPr>
              <w:pStyle w:val="Compact"/>
            </w:pPr>
            <w:r>
              <w:t xml:space="preserve">100R DNP</w:t>
            </w:r>
          </w:p>
        </w:tc>
        <w:tc>
          <w:tcPr/>
          <w:p>
            <w:pPr>
              <w:pStyle w:val="Compact"/>
            </w:pPr>
            <w:r>
              <w:t xml:space="preserve">R_0805</w:t>
            </w:r>
          </w:p>
        </w:tc>
        <w:tc>
          <w:tcPr/>
          <w:p>
            <w:pPr>
              <w:pStyle w:val="Compact"/>
            </w:pPr>
            <w:r>
              <w:t xml:space="preserve">M1 snubber R</w:t>
            </w:r>
          </w:p>
        </w:tc>
      </w:tr>
      <w:tr>
        <w:tc>
          <w:tcPr/>
          <w:p>
            <w:pPr>
              <w:pStyle w:val="Compact"/>
            </w:pPr>
            <w:r>
              <w:t xml:space="preserve">D13</w:t>
            </w:r>
          </w:p>
        </w:tc>
        <w:tc>
          <w:tcPr/>
          <w:p>
            <w:pPr>
              <w:pStyle w:val="Compact"/>
            </w:pPr>
            <w:r>
              <w:t xml:space="preserve">1N4148</w:t>
            </w:r>
          </w:p>
        </w:tc>
        <w:tc>
          <w:tcPr/>
          <w:p>
            <w:pPr>
              <w:pStyle w:val="Compact"/>
            </w:pPr>
            <w:r>
              <w:t xml:space="preserve">D_SOD-323</w:t>
            </w:r>
          </w:p>
        </w:tc>
        <w:tc>
          <w:tcPr/>
          <w:p>
            <w:pPr>
              <w:pStyle w:val="Compact"/>
            </w:pPr>
            <w:r>
              <w:t xml:space="preserve">M1 coil flyback</w:t>
            </w:r>
          </w:p>
        </w:tc>
      </w:tr>
      <w:tr>
        <w:tc>
          <w:tcPr/>
          <w:p>
            <w:pPr>
              <w:pStyle w:val="Compact"/>
            </w:pPr>
            <w:r>
              <w:t xml:space="preserve">J12</w:t>
            </w:r>
          </w:p>
        </w:tc>
        <w:tc>
          <w:tcPr/>
          <w:p>
            <w:pPr>
              <w:pStyle w:val="Compact"/>
            </w:pPr>
            <w:r>
              <w:t xml:space="preserve">J_MOTION_M1 5.08mm</w:t>
            </w:r>
          </w:p>
        </w:tc>
        <w:tc>
          <w:tcPr/>
          <w:p>
            <w:pPr>
              <w:pStyle w:val="Compact"/>
            </w:pPr>
            <w:r>
              <w:t xml:space="preserve">TerminalBlock MKDS-1,5-2-5.08</w:t>
            </w:r>
          </w:p>
        </w:tc>
        <w:tc>
          <w:tcPr/>
          <w:p>
            <w:pPr>
              <w:pStyle w:val="Compact"/>
            </w:pPr>
            <w:r>
              <w:t xml:space="preserve">M1 output terminal</w:t>
            </w:r>
          </w:p>
        </w:tc>
      </w:tr>
    </w:tbl>
    <w:p>
      <w:pPr>
        <w:pStyle w:val="BodyText"/>
      </w:pPr>
      <w:r>
        <w:rPr>
          <w:b/>
          <w:bCs/>
        </w:rPr>
        <w:t xml:space="preserve">(b) Arc-suppression footprints on the motion outputs — value-DNP by default.</w:t>
      </w:r>
      <w:r>
        <w:t xml:space="preserve"> </w:t>
      </w:r>
      <w:r>
        <w:t xml:space="preserve">Each motion-output contact has an RC snubber (100R + 10nF X2) and an MOV footprint, populated</w:t>
      </w:r>
      <w:r>
        <w:t xml:space="preserve"> </w:t>
      </w:r>
      <w:r>
        <w:rPr>
          <w:b/>
          <w:bCs/>
        </w:rPr>
        <w:t xml:space="preserve">only after</w:t>
      </w:r>
      <w:r>
        <w:t xml:space="preserve"> </w:t>
      </w:r>
      <w:r>
        <w:t xml:space="preserve">at-machine inductive-load characterization (§5 /</w:t>
      </w:r>
      <w:r>
        <w:t xml:space="preserve"> </w:t>
      </w:r>
      <w:r>
        <w:rPr>
          <w:rStyle w:val="VerbatimChar"/>
        </w:rPr>
        <w:t xml:space="preserve">phase8b_pcb_revB_BOM_power.md</w:t>
      </w:r>
      <w:r>
        <w:t xml:space="preserve"> </w:t>
      </w:r>
      <w:r>
        <w:t xml:space="preserve">§2.5).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Designators</w:t>
            </w:r>
          </w:p>
        </w:tc>
        <w:tc>
          <w:tcPr/>
          <w:p>
            <w:pPr>
              <w:pStyle w:val="Compact"/>
            </w:pPr>
            <w:r>
              <w:t xml:space="preserve">Value</w:t>
            </w:r>
          </w:p>
        </w:tc>
        <w:tc>
          <w:tcPr/>
          <w:p>
            <w:pPr>
              <w:pStyle w:val="Compact"/>
            </w:pPr>
            <w:r>
              <w:t xml:space="preserve">Footprint</w:t>
            </w:r>
          </w:p>
        </w:tc>
        <w:tc>
          <w:tcPr/>
          <w:p>
            <w:pPr>
              <w:pStyle w:val="Compact"/>
            </w:pPr>
            <w:r>
              <w:t xml:space="preserve">Role</w:t>
            </w:r>
          </w:p>
        </w:tc>
      </w:tr>
      <w:tr>
        <w:tc>
          <w:tcPr/>
          <w:p>
            <w:pPr>
              <w:pStyle w:val="Compact"/>
            </w:pPr>
            <w:r>
              <w:t xml:space="preserve">C4, C5, C6, C7, C8, C9, C10</w:t>
            </w:r>
          </w:p>
        </w:tc>
        <w:tc>
          <w:tcPr/>
          <w:p>
            <w:pPr>
              <w:pStyle w:val="Compact"/>
            </w:pPr>
            <w:r>
              <w:t xml:space="preserve">10nF X2 DNP</w:t>
            </w:r>
          </w:p>
        </w:tc>
        <w:tc>
          <w:tcPr/>
          <w:p>
            <w:pPr>
              <w:pStyle w:val="Compact"/>
            </w:pPr>
            <w:r>
              <w:t xml:space="preserve">C_0805</w:t>
            </w:r>
          </w:p>
        </w:tc>
        <w:tc>
          <w:tcPr/>
          <w:p>
            <w:pPr>
              <w:pStyle w:val="Compact"/>
            </w:pPr>
            <w:r>
              <w:t xml:space="preserve">Contact-snubber caps</w:t>
            </w:r>
            <w:r>
              <w:t xml:space="preserve"> </w:t>
            </w:r>
            <w:r>
              <w:rPr>
                <w:rStyle w:val="VerbatimChar"/>
              </w:rPr>
              <w:t xml:space="preserve">Csnub_*</w:t>
            </w:r>
            <w:r>
              <w:t xml:space="preserve"> </w:t>
            </w:r>
            <w:r>
              <w:t xml:space="preserve">(S/T/SP/BE/M/M2 + M1)</w:t>
            </w:r>
          </w:p>
        </w:tc>
      </w:tr>
      <w:tr>
        <w:tc>
          <w:tcPr/>
          <w:p>
            <w:pPr>
              <w:pStyle w:val="Compact"/>
            </w:pPr>
            <w:r>
              <w:t xml:space="preserve">R72, R75, R78, R81, R84</w:t>
            </w:r>
          </w:p>
        </w:tc>
        <w:tc>
          <w:tcPr/>
          <w:p>
            <w:pPr>
              <w:pStyle w:val="Compact"/>
            </w:pPr>
            <w:r>
              <w:t xml:space="preserve">100R DNP</w:t>
            </w:r>
          </w:p>
        </w:tc>
        <w:tc>
          <w:tcPr/>
          <w:p>
            <w:pPr>
              <w:pStyle w:val="Compact"/>
            </w:pPr>
            <w:r>
              <w:t xml:space="preserve">R_0805</w:t>
            </w:r>
          </w:p>
        </w:tc>
        <w:tc>
          <w:tcPr/>
          <w:p>
            <w:pPr>
              <w:pStyle w:val="Compact"/>
            </w:pPr>
            <w:r>
              <w:t xml:space="preserve">Contact-snubber resistors</w:t>
            </w:r>
            <w:r>
              <w:t xml:space="preserve"> </w:t>
            </w:r>
            <w:r>
              <w:rPr>
                <w:rStyle w:val="VerbatimChar"/>
              </w:rPr>
              <w:t xml:space="preserve">Rsnub_*</w:t>
            </w:r>
          </w:p>
        </w:tc>
      </w:tr>
      <w:tr>
        <w:tc>
          <w:tcPr/>
          <w:p>
            <w:pPr>
              <w:pStyle w:val="Compact"/>
            </w:pPr>
            <w:r>
              <w:t xml:space="preserve">D2, D4, D6, D8, D10, D12, D14</w:t>
            </w:r>
          </w:p>
        </w:tc>
        <w:tc>
          <w:tcPr/>
          <w:p>
            <w:pPr>
              <w:pStyle w:val="Compact"/>
            </w:pPr>
            <w:r>
              <w:t xml:space="preserve">MOV DNP</w:t>
            </w:r>
          </w:p>
        </w:tc>
        <w:tc>
          <w:tcPr/>
          <w:p>
            <w:pPr>
              <w:pStyle w:val="Compact"/>
            </w:pPr>
            <w:r>
              <w:t xml:space="preserve">D_SMA</w:t>
            </w:r>
          </w:p>
        </w:tc>
        <w:tc>
          <w:tcPr/>
          <w:p>
            <w:pPr>
              <w:pStyle w:val="Compact"/>
            </w:pPr>
            <w:r>
              <w:t xml:space="preserve">Contact MOVs</w:t>
            </w:r>
            <w:r>
              <w:t xml:space="preserve"> </w:t>
            </w:r>
            <w:r>
              <w:rPr>
                <w:rStyle w:val="VerbatimChar"/>
              </w:rPr>
              <w:t xml:space="preserve">MOV_*</w:t>
            </w:r>
          </w:p>
        </w:tc>
      </w:tr>
    </w:tbl>
    <w:p>
      <w:pPr>
        <w:pStyle w:val="BlockText"/>
      </w:pPr>
      <w:r>
        <w:rPr>
          <w:b/>
          <w:bCs/>
        </w:rPr>
        <w:t xml:space="preserve">Reading the lists together:</w:t>
      </w:r>
      <w:r>
        <w:t xml:space="preserve"> </w:t>
      </w:r>
      <w:r>
        <w:t xml:space="preserve">the snubber/MOV refs for S/T/SP/BE/M/M2 are DNP because the suppression network is</w:t>
      </w:r>
      <w:r>
        <w:t xml:space="preserve"> </w:t>
      </w:r>
      <w:r>
        <w:rPr>
          <w:i/>
          <w:iCs/>
        </w:rPr>
        <w:t xml:space="preserve">deferred</w:t>
      </w:r>
      <w:r>
        <w:t xml:space="preserve">, while the M1-channel refs (incl. its own snubber R69/R87 and cap C10) are DNP because the</w:t>
      </w:r>
      <w:r>
        <w:t xml:space="preserve"> </w:t>
      </w:r>
      <w:r>
        <w:rPr>
          <w:i/>
          <w:iCs/>
        </w:rPr>
        <w:t xml:space="preserve">whole channel</w:t>
      </w:r>
      <w:r>
        <w:t xml:space="preserve"> </w:t>
      </w:r>
      <w:r>
        <w:t xml:space="preserve">is deferred. C10 appears under the snubber group but belongs to the M1 channel.</w:t>
      </w:r>
    </w:p>
    <w:bookmarkEnd w:id="410"/>
    <w:bookmarkStart w:id="411" w:name="X85b54b99fa4a896ec25d3c2ba6139f807d4dbb1"/>
    <w:p>
      <w:pPr>
        <w:pStyle w:val="Heading4"/>
      </w:pPr>
      <w:r>
        <w:t xml:space="preserve">23.A.5 Mechanical &amp; test refs (real copper, no purchased part)</w:t>
      </w:r>
    </w:p>
    <w:p>
      <w:pPr>
        <w:pStyle w:val="FirstParagraph"/>
      </w:pPr>
      <w:r>
        <w:t xml:space="preserve">The 20</w:t>
      </w:r>
      <w:r>
        <w:t xml:space="preserve"> </w:t>
      </w:r>
      <w:r>
        <w:rPr>
          <w:rStyle w:val="VerbatimChar"/>
        </w:rPr>
        <w:t xml:space="preserve">excluded_non_dnp_refs</w:t>
      </w:r>
      <w:r>
        <w:t xml:space="preserve"> </w:t>
      </w:r>
      <w:r>
        <w:t xml:space="preserve">are not in any assembly file but exist on the board. Useful to know when probing during bring-up (§21).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Refs</w:t>
            </w:r>
          </w:p>
        </w:tc>
        <w:tc>
          <w:tcPr/>
          <w:p>
            <w:pPr>
              <w:pStyle w:val="Compact"/>
            </w:pPr>
            <w:r>
              <w:t xml:space="preserve">What</w:t>
            </w:r>
          </w:p>
        </w:tc>
      </w:tr>
      <w:tr>
        <w:tc>
          <w:tcPr/>
          <w:p>
            <w:pPr>
              <w:pStyle w:val="Compact"/>
            </w:pPr>
            <w:r>
              <w:t xml:space="preserve">Mounting holes</w:t>
            </w:r>
          </w:p>
        </w:tc>
        <w:tc>
          <w:tcPr/>
          <w:p>
            <w:pPr>
              <w:pStyle w:val="Compact"/>
            </w:pPr>
            <w:r>
              <w:t xml:space="preserve">MK1–MK4</w:t>
            </w:r>
          </w:p>
        </w:tc>
        <w:tc>
          <w:tcPr/>
          <w:p>
            <w:pPr>
              <w:pStyle w:val="Compact"/>
            </w:pPr>
            <w:r>
              <w:t xml:space="preserve">M3, 3.2 mm NPTH</w:t>
            </w:r>
          </w:p>
        </w:tc>
      </w:tr>
      <w:tr>
        <w:tc>
          <w:tcPr/>
          <w:p>
            <w:pPr>
              <w:pStyle w:val="Compact"/>
            </w:pPr>
            <w:r>
              <w:t xml:space="preserve">Test pads (16)</w:t>
            </w:r>
          </w:p>
        </w:tc>
        <w:tc>
          <w:tcPr/>
          <w:p>
            <w:pPr>
              <w:pStyle w:val="Compact"/>
            </w:pPr>
            <w:r>
              <w:t xml:space="preserve">TP1–TP16</w:t>
            </w:r>
          </w:p>
        </w:tc>
        <w:tc>
          <w:tcPr/>
          <w:p>
            <w:pPr>
              <w:pStyle w:val="Compact"/>
            </w:pPr>
            <w:r>
              <w:t xml:space="preserve">Bring-up probe points (see table below)</w:t>
            </w:r>
          </w:p>
        </w:tc>
      </w:tr>
    </w:tbl>
    <w:p>
      <w:pPr>
        <w:pStyle w:val="BodyText"/>
      </w:pPr>
      <w:r>
        <w:rPr>
          <w:b/>
          <w:bCs/>
        </w:rPr>
        <w:t xml:space="preserve">Test-point map (from</w:t>
      </w:r>
      <w:r>
        <w:rPr>
          <w:b/>
          <w:bCs/>
        </w:rPr>
        <w:t xml:space="preserve"> </w:t>
      </w:r>
      <w:r>
        <w:rPr>
          <w:rStyle w:val="VerbatimChar"/>
          <w:b/>
          <w:bCs/>
        </w:rPr>
        <w:t xml:space="preserve">…-dnp-excluded.csv</w:t>
      </w:r>
      <w:r>
        <w:rPr>
          <w:b/>
          <w:bCs/>
        </w:rPr>
        <w:t xml:space="preserve">, the</w:t>
      </w:r>
      <w:r>
        <w:rPr>
          <w:b/>
          <w:bCs/>
        </w:rPr>
        <w:t xml:space="preserve"> </w:t>
      </w:r>
      <w:r>
        <w:rPr>
          <w:rStyle w:val="VerbatimChar"/>
          <w:b/>
          <w:bCs/>
        </w:rPr>
        <w:t xml:space="preserve">Value</w:t>
      </w:r>
      <w:r>
        <w:rPr>
          <w:b/>
          <w:bCs/>
        </w:rPr>
        <w:t xml:space="preserve"> </w:t>
      </w:r>
      <w:r>
        <w:rPr>
          <w:b/>
          <w:bCs/>
        </w:rPr>
        <w:t xml:space="preserve">column = the net each pad taps):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TP</w:t>
            </w:r>
          </w:p>
        </w:tc>
        <w:tc>
          <w:tcPr/>
          <w:p>
            <w:pPr>
              <w:pStyle w:val="Compact"/>
            </w:pPr>
            <w:r>
              <w:t xml:space="preserve">Net</w:t>
            </w:r>
          </w:p>
        </w:tc>
        <w:tc>
          <w:tcPr/>
          <w:p>
            <w:pPr>
              <w:pStyle w:val="Compact"/>
            </w:pPr>
            <w:r>
              <w:t xml:space="preserve">TP</w:t>
            </w:r>
          </w:p>
        </w:tc>
        <w:tc>
          <w:tcPr/>
          <w:p>
            <w:pPr>
              <w:pStyle w:val="Compact"/>
            </w:pPr>
            <w:r>
              <w:t xml:space="preserve">Net</w:t>
            </w:r>
          </w:p>
        </w:tc>
      </w:tr>
      <w:tr>
        <w:tc>
          <w:tcPr/>
          <w:p>
            <w:pPr>
              <w:pStyle w:val="Compact"/>
            </w:pPr>
            <w:r>
              <w:t xml:space="preserve">TP1</w:t>
            </w:r>
          </w:p>
        </w:tc>
        <w:tc>
          <w:tcPr/>
          <w:p>
            <w:pPr>
              <w:pStyle w:val="Compact"/>
            </w:pPr>
            <w:r>
              <w:t xml:space="preserve">VCC_5V</w:t>
            </w:r>
          </w:p>
        </w:tc>
        <w:tc>
          <w:tcPr/>
          <w:p>
            <w:pPr>
              <w:pStyle w:val="Compact"/>
            </w:pPr>
            <w:r>
              <w:t xml:space="preserve">TP9</w:t>
            </w:r>
          </w:p>
        </w:tc>
        <w:tc>
          <w:tcPr/>
          <w:p>
            <w:pPr>
              <w:pStyle w:val="Compact"/>
            </w:pPr>
            <w:r>
              <w:t xml:space="preserve">WDOG_TIMING_NODE</w:t>
            </w:r>
          </w:p>
        </w:tc>
      </w:tr>
      <w:tr>
        <w:tc>
          <w:tcPr/>
          <w:p>
            <w:pPr>
              <w:pStyle w:val="Compact"/>
            </w:pPr>
            <w:r>
              <w:t xml:space="preserve">TP2</w:t>
            </w:r>
          </w:p>
        </w:tc>
        <w:tc>
          <w:tcPr/>
          <w:p>
            <w:pPr>
              <w:pStyle w:val="Compact"/>
            </w:pPr>
            <w:r>
              <w:t xml:space="preserve">GND</w:t>
            </w:r>
          </w:p>
        </w:tc>
        <w:tc>
          <w:tcPr/>
          <w:p>
            <w:pPr>
              <w:pStyle w:val="Compact"/>
            </w:pPr>
            <w:r>
              <w:t xml:space="preserve">TP10</w:t>
            </w:r>
          </w:p>
        </w:tc>
        <w:tc>
          <w:tcPr/>
          <w:p>
            <w:pPr>
              <w:pStyle w:val="Compact"/>
            </w:pPr>
            <w:r>
              <w:t xml:space="preserve">NE555_TRIG</w:t>
            </w:r>
          </w:p>
        </w:tc>
      </w:tr>
      <w:tr>
        <w:tc>
          <w:tcPr/>
          <w:p>
            <w:pPr>
              <w:pStyle w:val="Compact"/>
            </w:pPr>
            <w:r>
              <w:t xml:space="preserve">TP3</w:t>
            </w:r>
          </w:p>
        </w:tc>
        <w:tc>
          <w:tcPr/>
          <w:p>
            <w:pPr>
              <w:pStyle w:val="Compact"/>
            </w:pPr>
            <w:r>
              <w:t xml:space="preserve">VCC_3V3</w:t>
            </w:r>
          </w:p>
        </w:tc>
        <w:tc>
          <w:tcPr/>
          <w:p>
            <w:pPr>
              <w:pStyle w:val="Compact"/>
            </w:pPr>
            <w:r>
              <w:t xml:space="preserve">TP11</w:t>
            </w:r>
          </w:p>
        </w:tc>
        <w:tc>
          <w:tcPr/>
          <w:p>
            <w:pPr>
              <w:pStyle w:val="Compact"/>
            </w:pPr>
            <w:r>
              <w:t xml:space="preserve">NE555_OUT</w:t>
            </w:r>
          </w:p>
        </w:tc>
      </w:tr>
      <w:tr>
        <w:tc>
          <w:tcPr/>
          <w:p>
            <w:pPr>
              <w:pStyle w:val="Compact"/>
            </w:pPr>
            <w:r>
              <w:t xml:space="preserve">TP4</w:t>
            </w:r>
          </w:p>
        </w:tc>
        <w:tc>
          <w:tcPr/>
          <w:p>
            <w:pPr>
              <w:pStyle w:val="Compact"/>
            </w:pPr>
            <w:r>
              <w:t xml:space="preserve">FIELD_WET_V</w:t>
            </w:r>
          </w:p>
        </w:tc>
        <w:tc>
          <w:tcPr/>
          <w:p>
            <w:pPr>
              <w:pStyle w:val="Compact"/>
            </w:pPr>
            <w:r>
              <w:t xml:space="preserve">TP12</w:t>
            </w:r>
          </w:p>
        </w:tc>
        <w:tc>
          <w:tcPr/>
          <w:p>
            <w:pPr>
              <w:pStyle w:val="Compact"/>
            </w:pPr>
            <w:r>
              <w:t xml:space="preserve">WDOG_OK_PULLDOWN</w:t>
            </w:r>
          </w:p>
        </w:tc>
      </w:tr>
      <w:tr>
        <w:tc>
          <w:tcPr/>
          <w:p>
            <w:pPr>
              <w:pStyle w:val="Compact"/>
            </w:pPr>
            <w:r>
              <w:t xml:space="preserve">TP5</w:t>
            </w:r>
          </w:p>
        </w:tc>
        <w:tc>
          <w:tcPr/>
          <w:p>
            <w:pPr>
              <w:pStyle w:val="Compact"/>
            </w:pPr>
            <w:r>
              <w:t xml:space="preserve">FIELD_GND</w:t>
            </w:r>
          </w:p>
        </w:tc>
        <w:tc>
          <w:tcPr/>
          <w:p>
            <w:pPr>
              <w:pStyle w:val="Compact"/>
            </w:pPr>
            <w:r>
              <w:t xml:space="preserve">TP13</w:t>
            </w:r>
          </w:p>
        </w:tc>
        <w:tc>
          <w:tcPr/>
          <w:p>
            <w:pPr>
              <w:pStyle w:val="Compact"/>
            </w:pPr>
            <w:r>
              <w:t xml:space="preserve">ARM_PERMIT</w:t>
            </w:r>
          </w:p>
        </w:tc>
      </w:tr>
      <w:tr>
        <w:tc>
          <w:tcPr/>
          <w:p>
            <w:pPr>
              <w:pStyle w:val="Compact"/>
            </w:pPr>
            <w:r>
              <w:t xml:space="preserve">TP6</w:t>
            </w:r>
          </w:p>
        </w:tc>
        <w:tc>
          <w:tcPr/>
          <w:p>
            <w:pPr>
              <w:pStyle w:val="Compact"/>
            </w:pPr>
            <w:r>
              <w:t xml:space="preserve">I2C_SDA</w:t>
            </w:r>
          </w:p>
        </w:tc>
        <w:tc>
          <w:tcPr/>
          <w:p>
            <w:pPr>
              <w:pStyle w:val="Compact"/>
            </w:pPr>
            <w:r>
              <w:t xml:space="preserve">TP14</w:t>
            </w:r>
          </w:p>
        </w:tc>
        <w:tc>
          <w:tcPr/>
          <w:p>
            <w:pPr>
              <w:pStyle w:val="Compact"/>
            </w:pPr>
            <w:r>
              <w:t xml:space="preserve">RP2040_OK</w:t>
            </w:r>
          </w:p>
        </w:tc>
      </w:tr>
      <w:tr>
        <w:tc>
          <w:tcPr/>
          <w:p>
            <w:pPr>
              <w:pStyle w:val="Compact"/>
            </w:pPr>
            <w:r>
              <w:t xml:space="preserve">TP7</w:t>
            </w:r>
          </w:p>
        </w:tc>
        <w:tc>
          <w:tcPr/>
          <w:p>
            <w:pPr>
              <w:pStyle w:val="Compact"/>
            </w:pPr>
            <w:r>
              <w:t xml:space="preserve">I2C_SCL</w:t>
            </w:r>
          </w:p>
        </w:tc>
        <w:tc>
          <w:tcPr/>
          <w:p>
            <w:pPr>
              <w:pStyle w:val="Compact"/>
            </w:pPr>
            <w:r>
              <w:t xml:space="preserve">TP15</w:t>
            </w:r>
          </w:p>
        </w:tc>
        <w:tc>
          <w:tcPr/>
          <w:p>
            <w:pPr>
              <w:pStyle w:val="Compact"/>
            </w:pPr>
            <w:r>
              <w:t xml:space="preserve">SAFE_STOP_RETURN</w:t>
            </w:r>
          </w:p>
        </w:tc>
      </w:tr>
      <w:tr>
        <w:tc>
          <w:tcPr/>
          <w:p>
            <w:pPr>
              <w:pStyle w:val="Compact"/>
            </w:pPr>
            <w:r>
              <w:t xml:space="preserve">TP8</w:t>
            </w:r>
          </w:p>
        </w:tc>
        <w:tc>
          <w:tcPr/>
          <w:p>
            <w:pPr>
              <w:pStyle w:val="Compact"/>
            </w:pPr>
            <w:r>
              <w:t xml:space="preserve">WDOG_KICK</w:t>
            </w:r>
          </w:p>
        </w:tc>
        <w:tc>
          <w:tcPr/>
          <w:p>
            <w:pPr>
              <w:pStyle w:val="Compact"/>
            </w:pPr>
            <w:r>
              <w:t xml:space="preserve">TP16</w:t>
            </w:r>
          </w:p>
        </w:tc>
        <w:tc>
          <w:tcPr/>
          <w:p>
            <w:pPr>
              <w:pStyle w:val="Compact"/>
            </w:pPr>
            <w:r>
              <w:t xml:space="preserve">RELAY_ENABLE_RAIL</w:t>
            </w:r>
          </w:p>
        </w:tc>
      </w:tr>
    </w:tbl>
    <w:p>
      <w:pPr>
        <w:pStyle w:val="BlockText"/>
      </w:pPr>
      <w:r>
        <w:rPr>
          <w:b/>
          <w:bCs/>
        </w:rPr>
        <w:t xml:space="preserve">Bring-up tip (ties to §19/§21):</w:t>
      </w:r>
      <w:r>
        <w:t xml:space="preserve"> </w:t>
      </w:r>
      <w:r>
        <w:t xml:space="preserve">TP1/TP2/TP3/TP5 verify the rails and the</w:t>
      </w:r>
      <w:r>
        <w:t xml:space="preserve"> </w:t>
      </w:r>
      <w:r>
        <w:t xml:space="preserve">GND↔FIELD_GND isolation (TP2 vs TP5 must show no continuity). TP8–TP12 walk the</w:t>
      </w:r>
      <w:r>
        <w:t xml:space="preserve"> </w:t>
      </w:r>
      <w:r>
        <w:t xml:space="preserve">NE555 watchdog. TP13/TP14/TP16 verify the board rail: TP16 should be dead unless</w:t>
      </w:r>
      <w:r>
        <w:t xml:space="preserve"> </w:t>
      </w:r>
      <w:r>
        <w:t xml:space="preserve">ARM, RP2040_OK, the watchdog, the controlled Candidate-C J_SAFE1-2 jumper, and</w:t>
      </w:r>
      <w:r>
        <w:t xml:space="preserve"> </w:t>
      </w:r>
      <w:r>
        <w:t xml:space="preserve">an approved J_SAFE3-4 interface are satisfied. The current lane-21/22 3–4</w:t>
      </w:r>
      <w:r>
        <w:t xml:space="preserve"> </w:t>
      </w:r>
      <w:r>
        <w:t xml:space="preserve">harness is OPEN/unlanded, so TP16 must stay dead. This does</w:t>
      </w:r>
      <w:r>
        <w:t xml:space="preserve"> </w:t>
      </w:r>
      <w:r>
        <w:rPr>
          <w:b/>
          <w:bCs/>
        </w:rPr>
        <w:t xml:space="preserve">not</w:t>
      </w:r>
      <w:r>
        <w:t xml:space="preserve"> </w:t>
      </w:r>
      <w:r>
        <w:t xml:space="preserve">prove TB/SC; G3 separately</w:t>
      </w:r>
      <w:r>
        <w:t xml:space="preserve"> </w:t>
      </w:r>
      <w:r>
        <w:t xml:space="preserve">commands S and T and requires both coils dead with both OEM levers BACK/open.</w:t>
      </w:r>
    </w:p>
    <w:bookmarkEnd w:id="411"/>
    <w:bookmarkStart w:id="412" w:name="Xd2bcb2ba5ea291269b403796750a504930f2bfb"/>
    <w:p>
      <w:pPr>
        <w:pStyle w:val="Heading4"/>
      </w:pPr>
      <w:r>
        <w:t xml:space="preserve">23.A.6 Provisional / unconfirmed BOM values</w:t>
      </w:r>
    </w:p>
    <w:p>
      <w:pPr>
        <w:pStyle w:val="FirstParagraph"/>
      </w:pPr>
      <w:r>
        <w:t xml:space="preserve">Carried forward from</w:t>
      </w:r>
      <w:r>
        <w:t xml:space="preserve"> </w:t>
      </w:r>
      <w:r>
        <w:rPr>
          <w:rStyle w:val="VerbatimChar"/>
        </w:rPr>
        <w:t xml:space="preserve">phase8b_pcb_revB_BOM_power.md</w:t>
      </w:r>
      <w:r>
        <w:t xml:space="preserve"> </w:t>
      </w:r>
      <w:r>
        <w:t xml:space="preserve">§6 — these are</w:t>
      </w:r>
      <w:r>
        <w:t xml:space="preserve"> </w:t>
      </w:r>
      <w:r>
        <w:rPr>
          <w:i/>
          <w:iCs/>
        </w:rPr>
        <w:t xml:space="preserve">measurements still owed</w:t>
      </w:r>
      <w:r>
        <w:t xml:space="preserve">, not design unknowns; they do not block bare-PCB fab but must be settled before final population:</w:t>
      </w:r>
    </w:p>
    <w:p>
      <w:pPr>
        <w:pStyle w:val="Compact"/>
        <w:numPr>
          <w:ilvl w:val="0"/>
          <w:numId w:val="1155"/>
        </w:numPr>
      </w:pPr>
      <w:r>
        <w:rPr>
          <w:b/>
          <w:bCs/>
        </w:rPr>
        <w:t xml:space="preserve">Status-LED current-limit</w:t>
      </w:r>
      <w:r>
        <w:rPr>
          <w:b/>
          <w:bCs/>
        </w:rPr>
        <w:t xml:space="preserve"> </w:t>
      </w:r>
      <w:r>
        <w:rPr>
          <w:rStyle w:val="VerbatimChar"/>
          <w:b/>
          <w:bCs/>
        </w:rPr>
        <w:t xml:space="preserve">Rled_*</w:t>
      </w:r>
      <w:r>
        <w:rPr>
          <w:b/>
          <w:bCs/>
        </w:rPr>
        <w:t xml:space="preserve"> </w:t>
      </w:r>
      <w:r>
        <w:rPr>
          <w:b/>
          <w:bCs/>
        </w:rPr>
        <w:t xml:space="preserve">(R90/R93/R96/R99, currently 330R)</w:t>
      </w:r>
      <w:r>
        <w:t xml:space="preserve"> </w:t>
      </w:r>
      <w:r>
        <w:t xml:space="preserve">— final value set after choosing LED type/brightness for a lit center.</w:t>
      </w:r>
      <w:r>
        <w:t xml:space="preserve"> </w:t>
      </w:r>
      <w:r>
        <w:rPr>
          <w:rStyle w:val="VerbatimChar"/>
        </w:rPr>
        <w:t xml:space="preserve">(VERIFY: 330R is provisional; lock Rled_* after LED selection.)</w:t>
      </w:r>
    </w:p>
    <w:p>
      <w:pPr>
        <w:pStyle w:val="Compact"/>
        <w:numPr>
          <w:ilvl w:val="0"/>
          <w:numId w:val="1155"/>
        </w:numPr>
      </w:pPr>
      <w:r>
        <w:rPr>
          <w:b/>
          <w:bCs/>
        </w:rPr>
        <w:t xml:space="preserve">Motion-relay contact rating / snubber-MOV population</w:t>
      </w:r>
      <w:r>
        <w:t xml:space="preserve"> </w:t>
      </w:r>
      <w:r>
        <w:t xml:space="preserve">— pending at-machine S/T/SP/BE/M coil-control current measurement. The G5LE 10 A contact has huge margin; the snubber/MOV values are placeholders until the inductive load is characterized.</w:t>
      </w:r>
      <w:r>
        <w:t xml:space="preserve"> </w:t>
      </w:r>
      <w:r>
        <w:rPr>
          <w:rStyle w:val="VerbatimChar"/>
        </w:rPr>
        <w:t xml:space="preserve">(VERIFY: snubber R/C and MOV clamp values vs measured contact load before populating C4–C10 / R72–R87 / D2–D14.)</w:t>
      </w:r>
    </w:p>
    <w:p>
      <w:pPr>
        <w:pStyle w:val="Compact"/>
        <w:numPr>
          <w:ilvl w:val="0"/>
          <w:numId w:val="1155"/>
        </w:numPr>
      </w:pPr>
      <w:r>
        <w:rPr>
          <w:b/>
          <w:bCs/>
        </w:rPr>
        <w:t xml:space="preserve">J1 Pi header + its ribbon socket</w:t>
      </w:r>
      <w:r>
        <w:t xml:space="preserve"> </w:t>
      </w:r>
      <w:r>
        <w:t xml:space="preserve">— both flagged</w:t>
      </w:r>
      <w:r>
        <w:t xml:space="preserve"> </w:t>
      </w:r>
      <w:r>
        <w:t xml:space="preserve">“candidate,”</w:t>
      </w:r>
      <w:r>
        <w:t xml:space="preserve"> </w:t>
      </w:r>
      <w:r>
        <w:t xml:space="preserve">keying/pin-1 to be confirmed against the footprint.</w:t>
      </w:r>
      <w:r>
        <w:t xml:space="preserve"> </w:t>
      </w:r>
      <w:r>
        <w:rPr>
          <w:rStyle w:val="VerbatimChar"/>
        </w:rPr>
        <w:t xml:space="preserve">(VERIFY: J1 / 3020-20-0100-00 + 3030-20-0102-00 body, keying, pin-1 before ordering.)</w:t>
      </w:r>
    </w:p>
    <w:p>
      <w:r>
        <w:pict>
          <v:rect style="width:0;height:1.5pt" o:hralign="center" o:hrstd="t" o:hr="t"/>
        </w:pict>
      </w:r>
    </w:p>
    <w:bookmarkEnd w:id="412"/>
    <w:bookmarkEnd w:id="413"/>
    <w:bookmarkStart w:id="417" w:name="X4b62629bb7e5bdfaf713681428b455f02aa2399"/>
    <w:p>
      <w:pPr>
        <w:pStyle w:val="Heading3"/>
      </w:pPr>
      <w:r>
        <w:t xml:space="preserve">23.B Appendix B — Consolidated Cam-Timing Reference</w:t>
      </w:r>
    </w:p>
    <w:p>
      <w:pPr>
        <w:pStyle w:val="FirstParagraph"/>
      </w:pPr>
      <w:r>
        <w:rPr>
          <w:b/>
          <w:bCs/>
        </w:rPr>
        <w:t xml:space="preserve">Authoritative source:</w:t>
      </w:r>
      <w:r>
        <w:t xml:space="preserve"> </w:t>
      </w:r>
      <w:r>
        <w:rPr>
          <w:rStyle w:val="VerbatimChar"/>
        </w:rPr>
        <w:t xml:space="preserve">docs/phase8_8270_SYSTEM_REFERENCE.md</w:t>
      </w:r>
      <w:r>
        <w:t xml:space="preserve"> </w:t>
      </w:r>
      <w:r>
        <w:t xml:space="preserve">§3 (mined from the</w:t>
      </w:r>
      <w:r>
        <w:t xml:space="preserve"> </w:t>
      </w:r>
      <w:r>
        <w:rPr>
          <w:i/>
          <w:iCs/>
        </w:rPr>
        <w:t xml:space="preserve">8270 MP Operation Training Manual</w:t>
      </w:r>
      <w:r>
        <w:t xml:space="preserve">, PN 610000009, and the</w:t>
      </w:r>
      <w:r>
        <w:t xml:space="preserve"> </w:t>
      </w:r>
      <w:r>
        <w:rPr>
          <w:i/>
          <w:iCs/>
        </w:rPr>
        <w:t xml:space="preserve">8270 Service &amp; Parts Manual</w:t>
      </w:r>
      <w:r>
        <w:t xml:space="preserve">, PN 610007028). Firmware GPIO mapping from</w:t>
      </w:r>
      <w:r>
        <w:t xml:space="preserve"> </w:t>
      </w:r>
      <w:r>
        <w:rPr>
          <w:rStyle w:val="VerbatimChar"/>
        </w:rPr>
        <w:t xml:space="preserve">firmware/rp2040/config.h</w:t>
      </w:r>
      <w:r>
        <w:t xml:space="preserve">; FSM consumption in</w:t>
      </w:r>
      <w:r>
        <w:t xml:space="preserve"> </w:t>
      </w:r>
      <w:r>
        <w:rPr>
          <w:rStyle w:val="VerbatimChar"/>
        </w:rPr>
        <w:t xml:space="preserve">lane_node/cycle_control_8270.py</w:t>
      </w:r>
      <w:r>
        <w:t xml:space="preserve"> </w:t>
      </w:r>
      <w:r>
        <w:t xml:space="preserve">(see §3 / §15 / §21).</w:t>
      </w:r>
    </w:p>
    <w:p>
      <w:pPr>
        <w:pStyle w:val="BodyText"/>
      </w:pPr>
      <w:r>
        <w:t xml:space="preserve">The 82-70 sequences the table and sweep by reading rotating</w:t>
      </w:r>
      <w:r>
        <w:t xml:space="preserve"> </w:t>
      </w:r>
      <w:r>
        <w:rPr>
          <w:b/>
          <w:bCs/>
        </w:rPr>
        <w:t xml:space="preserve">timing cams</w:t>
      </w:r>
      <w:r>
        <w:t xml:space="preserve"> </w:t>
      </w:r>
      <w:r>
        <w:t xml:space="preserve">— each cam lobe trips a microswitch at a specific shaft angle. There are</w:t>
      </w:r>
      <w:r>
        <w:t xml:space="preserve"> </w:t>
      </w:r>
      <w:r>
        <w:rPr>
          <w:b/>
          <w:bCs/>
        </w:rPr>
        <w:t xml:space="preserve">six cams</w:t>
      </w:r>
      <w:r>
        <w:t xml:space="preserve"> </w:t>
      </w:r>
      <w:r>
        <w:t xml:space="preserve">the controller reads (3 sweep: SA/SB/SC; 3 table: TA1/TA2/TB) plus a</w:t>
      </w:r>
      <w:r>
        <w:t xml:space="preserve"> </w:t>
      </w:r>
      <w:r>
        <w:rPr>
          <w:b/>
          <w:bCs/>
        </w:rPr>
        <w:t xml:space="preserve">3-second pin-settle time delay</w:t>
      </w:r>
      <w:r>
        <w:t xml:space="preserve"> </w:t>
      </w:r>
      <w:r>
        <w:t xml:space="preserve">gated by</w:t>
      </w:r>
      <w:r>
        <w:t xml:space="preserve"> </w:t>
      </w:r>
      <w:r>
        <w:rPr>
          <w:b/>
          <w:bCs/>
        </w:rPr>
        <w:t xml:space="preserve">GP</w:t>
      </w:r>
      <w:r>
        <w:t xml:space="preserve">. On the 82-70 these cam-position</w:t>
      </w:r>
      <w:r>
        <w:t xml:space="preserve"> </w:t>
      </w:r>
      <w:r>
        <w:rPr>
          <w:i/>
          <w:iCs/>
        </w:rPr>
        <w:t xml:space="preserve">stops</w:t>
      </w:r>
      <w:r>
        <w:t xml:space="preserve"> </w:t>
      </w:r>
      <w:r>
        <w:t xml:space="preserve">are</w:t>
      </w:r>
      <w:r>
        <w:t xml:space="preserve"> </w:t>
      </w:r>
      <w:r>
        <w:rPr>
          <w:b/>
          <w:bCs/>
        </w:rPr>
        <w:t xml:space="preserve">controller logic</w:t>
      </w:r>
      <w:r>
        <w:t xml:space="preserve"> </w:t>
      </w:r>
      <w:r>
        <w:t xml:space="preserve">(read the cam, drop the relay) —</w:t>
      </w:r>
      <w:r>
        <w:t xml:space="preserve"> </w:t>
      </w:r>
      <w:r>
        <w:rPr>
          <w:b/>
          <w:bCs/>
        </w:rPr>
        <w:t xml:space="preserve">not</w:t>
      </w:r>
      <w:r>
        <w:t xml:space="preserve"> </w:t>
      </w:r>
      <w:r>
        <w:t xml:space="preserve">a hardwired motor latch — so the Pi/RP2040 times them; the TB/SC interlock and regenerative braking are the independent</w:t>
      </w:r>
      <w:r>
        <w:t xml:space="preserve"> </w:t>
      </w:r>
      <w:r>
        <w:rPr>
          <w:b/>
          <w:bCs/>
        </w:rPr>
        <w:t xml:space="preserve">hardware</w:t>
      </w:r>
      <w:r>
        <w:t xml:space="preserve"> </w:t>
      </w:r>
      <w:r>
        <w:t xml:space="preserve">backstops (§19).</w:t>
      </w:r>
    </w:p>
    <w:bookmarkStart w:id="414" w:name="Xb2b067104ab32002ba8d105fd285af08181a3b9"/>
    <w:p>
      <w:pPr>
        <w:pStyle w:val="Heading4"/>
      </w:pPr>
      <w:r>
        <w:t xml:space="preserve">23.B.1 Master cam table (angle · role · GPIO · sense)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Cam</w:t>
            </w:r>
          </w:p>
        </w:tc>
        <w:tc>
          <w:tcPr/>
          <w:p>
            <w:pPr>
              <w:pStyle w:val="Compact"/>
            </w:pPr>
            <w:r>
              <w:t xml:space="preserve">Group</w:t>
            </w:r>
          </w:p>
        </w:tc>
        <w:tc>
          <w:tcPr/>
          <w:p>
            <w:pPr>
              <w:pStyle w:val="Compact"/>
            </w:pPr>
            <w:r>
              <w:t xml:space="preserve">Trips at (shaft °)</w:t>
            </w:r>
          </w:p>
        </w:tc>
        <w:tc>
          <w:tcPr/>
          <w:p>
            <w:pPr>
              <w:pStyle w:val="Compact"/>
            </w:pPr>
            <w:r>
              <w:t xml:space="preserve">Role in the cycle</w:t>
            </w:r>
          </w:p>
        </w:tc>
        <w:tc>
          <w:tcPr/>
          <w:p>
            <w:pPr>
              <w:pStyle w:val="Compact"/>
            </w:pPr>
            <w:r>
              <w:t xml:space="preserve">RP2040 GPIO</w:t>
            </w:r>
          </w:p>
        </w:tc>
        <w:tc>
          <w:tcPr/>
          <w:p>
            <w:pPr>
              <w:pStyle w:val="Compact"/>
            </w:pPr>
            <w:r>
              <w:t xml:space="preserve">Pico pin</w:t>
            </w:r>
          </w:p>
        </w:tc>
      </w:tr>
      <w:tr>
        <w:tc>
          <w:tcPr/>
          <w:p>
            <w:pPr>
              <w:pStyle w:val="Compact"/>
            </w:pPr>
            <w:r>
              <w:rPr>
                <w:b/>
                <w:bCs/>
              </w:rPr>
              <w:t xml:space="preserve">SA</w:t>
            </w:r>
          </w:p>
        </w:tc>
        <w:tc>
          <w:tcPr/>
          <w:p>
            <w:pPr>
              <w:pStyle w:val="Compact"/>
            </w:pPr>
            <w:r>
              <w:t xml:space="preserve">Sweep</w:t>
            </w:r>
          </w:p>
        </w:tc>
        <w:tc>
          <w:tcPr/>
          <w:p>
            <w:pPr>
              <w:pStyle w:val="Compact"/>
            </w:pPr>
            <w:r>
              <w:rPr>
                <w:b/>
                <w:bCs/>
              </w:rPr>
              <w:t xml:space="preserve">270°</w:t>
            </w:r>
            <w:r>
              <w:t xml:space="preserve"> </w:t>
            </w:r>
            <w:r>
              <w:t xml:space="preserve">and</w:t>
            </w:r>
            <w:r>
              <w:t xml:space="preserve"> </w:t>
            </w:r>
            <w:r>
              <w:rPr>
                <w:b/>
                <w:bCs/>
              </w:rPr>
              <w:t xml:space="preserve">360° / zero</w:t>
            </w:r>
          </w:p>
        </w:tc>
        <w:tc>
          <w:tcPr/>
          <w:p>
            <w:pPr>
              <w:pStyle w:val="Compact"/>
            </w:pPr>
            <w:r>
              <w:t xml:space="preserve">Stop sweep</w:t>
            </w:r>
            <w:r>
              <w:t xml:space="preserve"> </w:t>
            </w:r>
            <w:r>
              <w:rPr>
                <w:b/>
                <w:bCs/>
              </w:rPr>
              <w:t xml:space="preserve">run-through @270°</w:t>
            </w:r>
            <w:r>
              <w:t xml:space="preserve">; stop sweep</w:t>
            </w:r>
            <w:r>
              <w:t xml:space="preserve"> </w:t>
            </w:r>
            <w:r>
              <w:rPr>
                <w:b/>
                <w:bCs/>
              </w:rPr>
              <w:t xml:space="preserve">@360°/zero</w:t>
            </w:r>
          </w:p>
        </w:tc>
        <w:tc>
          <w:tcPr/>
          <w:p>
            <w:pPr>
              <w:pStyle w:val="Compact"/>
            </w:pPr>
            <w:r>
              <w:rPr>
                <w:b/>
                <w:bCs/>
              </w:rPr>
              <w:t xml:space="preserve">GP6</w:t>
            </w:r>
          </w:p>
        </w:tc>
        <w:tc>
          <w:tcPr/>
          <w:p>
            <w:pPr>
              <w:pStyle w:val="Compact"/>
            </w:pPr>
            <w:r>
              <w:t xml:space="preserve">9</w:t>
            </w:r>
          </w:p>
        </w:tc>
      </w:tr>
      <w:tr>
        <w:tc>
          <w:tcPr/>
          <w:p>
            <w:pPr>
              <w:pStyle w:val="Compact"/>
            </w:pPr>
            <w:r>
              <w:rPr>
                <w:b/>
                <w:bCs/>
              </w:rPr>
              <w:t xml:space="preserve">SB</w:t>
            </w:r>
          </w:p>
        </w:tc>
        <w:tc>
          <w:tcPr/>
          <w:p>
            <w:pPr>
              <w:pStyle w:val="Compact"/>
            </w:pPr>
            <w:r>
              <w:t xml:space="preserve">Sweep</w:t>
            </w:r>
          </w:p>
        </w:tc>
        <w:tc>
          <w:tcPr/>
          <w:p>
            <w:pPr>
              <w:pStyle w:val="Compact"/>
            </w:pPr>
            <w:r>
              <w:rPr>
                <w:b/>
                <w:bCs/>
              </w:rPr>
              <w:t xml:space="preserve">66°</w:t>
            </w:r>
            <w:r>
              <w:t xml:space="preserve"> </w:t>
            </w:r>
            <w:r>
              <w:t xml:space="preserve">and</w:t>
            </w:r>
            <w:r>
              <w:t xml:space="preserve"> </w:t>
            </w:r>
            <w:r>
              <w:rPr>
                <w:b/>
                <w:bCs/>
              </w:rPr>
              <w:t xml:space="preserve">186°</w:t>
            </w:r>
          </w:p>
        </w:tc>
        <w:tc>
          <w:tcPr/>
          <w:p>
            <w:pPr>
              <w:pStyle w:val="Compact"/>
            </w:pPr>
            <w:r>
              <w:rPr>
                <w:b/>
                <w:bCs/>
              </w:rPr>
              <w:t xml:space="preserve">Guard stop @66°</w:t>
            </w:r>
            <w:r>
              <w:t xml:space="preserve"> </w:t>
            </w:r>
            <w:r>
              <w:t xml:space="preserve">(sweep forward limit);</w:t>
            </w:r>
            <w:r>
              <w:t xml:space="preserve"> </w:t>
            </w:r>
            <w:r>
              <w:rPr>
                <w:b/>
                <w:bCs/>
              </w:rPr>
              <w:t xml:space="preserve">initiate table spotting @186°</w:t>
            </w:r>
          </w:p>
        </w:tc>
        <w:tc>
          <w:tcPr/>
          <w:p>
            <w:pPr>
              <w:pStyle w:val="Compact"/>
            </w:pPr>
            <w:r>
              <w:rPr>
                <w:b/>
                <w:bCs/>
              </w:rPr>
              <w:t xml:space="preserve">GP7</w:t>
            </w:r>
          </w:p>
        </w:tc>
        <w:tc>
          <w:tcPr/>
          <w:p>
            <w:pPr>
              <w:pStyle w:val="Compact"/>
            </w:pPr>
            <w:r>
              <w:t xml:space="preserve">10</w:t>
            </w:r>
          </w:p>
        </w:tc>
      </w:tr>
      <w:tr>
        <w:tc>
          <w:tcPr/>
          <w:p>
            <w:pPr>
              <w:pStyle w:val="Compact"/>
            </w:pPr>
            <w:r>
              <w:rPr>
                <w:b/>
                <w:bCs/>
              </w:rPr>
              <w:t xml:space="preserve">SC</w:t>
            </w:r>
          </w:p>
        </w:tc>
        <w:tc>
          <w:tcPr/>
          <w:p>
            <w:pPr>
              <w:pStyle w:val="Compact"/>
            </w:pPr>
            <w:r>
              <w:t xml:space="preserve">Sweep</w:t>
            </w:r>
          </w:p>
        </w:tc>
        <w:tc>
          <w:tcPr/>
          <w:p>
            <w:pPr>
              <w:pStyle w:val="Compact"/>
            </w:pPr>
            <w:r>
              <w:rPr>
                <w:b/>
                <w:bCs/>
              </w:rPr>
              <w:t xml:space="preserve">86°–243°</w:t>
            </w:r>
            <w:r>
              <w:t xml:space="preserve"> </w:t>
            </w:r>
            <w:r>
              <w:t xml:space="preserve">(window)</w:t>
            </w:r>
          </w:p>
        </w:tc>
        <w:tc>
          <w:tcPr/>
          <w:p>
            <w:pPr>
              <w:pStyle w:val="Compact"/>
            </w:pPr>
            <w:r>
              <w:t xml:space="preserve">Sweep-under-table window → OEM ladder interlock; lane 21/22 SC/U stays unlanded as a dry input</w:t>
            </w:r>
          </w:p>
        </w:tc>
        <w:tc>
          <w:tcPr/>
          <w:p>
            <w:pPr>
              <w:pStyle w:val="Compact"/>
            </w:pPr>
            <w:r>
              <w:rPr>
                <w:b/>
                <w:bCs/>
              </w:rPr>
              <w:t xml:space="preserve">GP8 board position</w:t>
            </w:r>
          </w:p>
        </w:tc>
        <w:tc>
          <w:tcPr/>
          <w:p>
            <w:pPr>
              <w:pStyle w:val="Compact"/>
            </w:pPr>
            <w:r>
              <w:t xml:space="preserve">11</w:t>
            </w:r>
          </w:p>
        </w:tc>
      </w:tr>
      <w:tr>
        <w:tc>
          <w:tcPr/>
          <w:p>
            <w:pPr>
              <w:pStyle w:val="Compact"/>
            </w:pPr>
            <w:r>
              <w:rPr>
                <w:b/>
                <w:bCs/>
              </w:rPr>
              <w:t xml:space="preserve">TA1</w:t>
            </w:r>
          </w:p>
        </w:tc>
        <w:tc>
          <w:tcPr/>
          <w:p>
            <w:pPr>
              <w:pStyle w:val="Compact"/>
            </w:pPr>
            <w:r>
              <w:t xml:space="preserve">Table</w:t>
            </w:r>
          </w:p>
        </w:tc>
        <w:tc>
          <w:tcPr/>
          <w:p>
            <w:pPr>
              <w:pStyle w:val="Compact"/>
            </w:pPr>
            <w:r>
              <w:rPr>
                <w:b/>
                <w:bCs/>
              </w:rPr>
              <w:t xml:space="preserve">355°</w:t>
            </w:r>
            <w:r>
              <w:t xml:space="preserve"> </w:t>
            </w:r>
            <w:r>
              <w:t xml:space="preserve">(and</w:t>
            </w:r>
            <w:r>
              <w:t xml:space="preserve"> </w:t>
            </w:r>
            <w:r>
              <w:rPr>
                <w:b/>
                <w:bCs/>
              </w:rPr>
              <w:t xml:space="preserve">185°</w:t>
            </w:r>
            <w:r>
              <w:t xml:space="preserve">)</w:t>
            </w:r>
          </w:p>
        </w:tc>
        <w:tc>
          <w:tcPr/>
          <w:p>
            <w:pPr>
              <w:pStyle w:val="Compact"/>
            </w:pPr>
            <w:r>
              <w:rPr>
                <w:b/>
                <w:bCs/>
              </w:rPr>
              <w:t xml:space="preserve">Table-zero stop @355°</w:t>
            </w:r>
            <w:r>
              <w:t xml:space="preserve">;</w:t>
            </w:r>
            <w:r>
              <w:t xml:space="preserve"> </w:t>
            </w:r>
            <w:r>
              <w:rPr>
                <w:b/>
                <w:bCs/>
              </w:rPr>
              <w:t xml:space="preserve">@185° resets the 3-s time delay</w:t>
            </w:r>
            <w:r>
              <w:t xml:space="preserve"> </w:t>
            </w:r>
            <w:r>
              <w:t xml:space="preserve">+ flips ball-cycle memory</w:t>
            </w:r>
          </w:p>
        </w:tc>
        <w:tc>
          <w:tcPr/>
          <w:p>
            <w:pPr>
              <w:pStyle w:val="Compact"/>
            </w:pPr>
            <w:r>
              <w:rPr>
                <w:b/>
                <w:bCs/>
              </w:rPr>
              <w:t xml:space="preserve">GP9</w:t>
            </w:r>
          </w:p>
        </w:tc>
        <w:tc>
          <w:tcPr/>
          <w:p>
            <w:pPr>
              <w:pStyle w:val="Compact"/>
            </w:pPr>
            <w:r>
              <w:t xml:space="preserve">12</w:t>
            </w:r>
          </w:p>
        </w:tc>
      </w:tr>
      <w:tr>
        <w:tc>
          <w:tcPr/>
          <w:p>
            <w:pPr>
              <w:pStyle w:val="Compact"/>
            </w:pPr>
            <w:r>
              <w:rPr>
                <w:b/>
                <w:bCs/>
              </w:rPr>
              <w:t xml:space="preserve">TA2</w:t>
            </w:r>
          </w:p>
        </w:tc>
        <w:tc>
          <w:tcPr/>
          <w:p>
            <w:pPr>
              <w:pStyle w:val="Compact"/>
            </w:pPr>
            <w:r>
              <w:t xml:space="preserve">Table</w:t>
            </w:r>
          </w:p>
        </w:tc>
        <w:tc>
          <w:tcPr/>
          <w:p>
            <w:pPr>
              <w:pStyle w:val="Compact"/>
            </w:pPr>
            <w:r>
              <w:rPr>
                <w:b/>
                <w:bCs/>
              </w:rPr>
              <w:t xml:space="preserve">260°</w:t>
            </w:r>
          </w:p>
        </w:tc>
        <w:tc>
          <w:tcPr/>
          <w:p>
            <w:pPr>
              <w:pStyle w:val="Compact"/>
            </w:pPr>
            <w:r>
              <w:rPr>
                <w:b/>
                <w:bCs/>
              </w:rPr>
              <w:t xml:space="preserve">Initiate sweep run-through</w:t>
            </w:r>
            <w:r>
              <w:t xml:space="preserve">;</w:t>
            </w:r>
            <w:r>
              <w:t xml:space="preserve"> </w:t>
            </w:r>
            <w:r>
              <w:rPr>
                <w:b/>
                <w:bCs/>
              </w:rPr>
              <w:t xml:space="preserve">latch pin lamps</w:t>
            </w:r>
            <w:r>
              <w:t xml:space="preserve"> </w:t>
            </w:r>
            <w:r>
              <w:t xml:space="preserve">(legacy 12 VDC / KX to scorer);</w:t>
            </w:r>
            <w:r>
              <w:t xml:space="preserve"> </w:t>
            </w:r>
            <w:r>
              <w:rPr>
                <w:b/>
                <w:bCs/>
              </w:rPr>
              <w:t xml:space="preserve">ball vs strike decision</w:t>
            </w:r>
          </w:p>
        </w:tc>
        <w:tc>
          <w:tcPr/>
          <w:p>
            <w:pPr>
              <w:pStyle w:val="Compact"/>
            </w:pPr>
            <w:r>
              <w:rPr>
                <w:b/>
                <w:bCs/>
              </w:rPr>
              <w:t xml:space="preserve">GP10</w:t>
            </w:r>
          </w:p>
        </w:tc>
        <w:tc>
          <w:tcPr/>
          <w:p>
            <w:pPr>
              <w:pStyle w:val="Compact"/>
            </w:pPr>
            <w:r>
              <w:t xml:space="preserve">14</w:t>
            </w:r>
          </w:p>
        </w:tc>
      </w:tr>
      <w:tr>
        <w:tc>
          <w:tcPr/>
          <w:p>
            <w:pPr>
              <w:pStyle w:val="Compact"/>
            </w:pPr>
            <w:r>
              <w:rPr>
                <w:b/>
                <w:bCs/>
              </w:rPr>
              <w:t xml:space="preserve">TB</w:t>
            </w:r>
          </w:p>
        </w:tc>
        <w:tc>
          <w:tcPr/>
          <w:p>
            <w:pPr>
              <w:pStyle w:val="Compact"/>
            </w:pPr>
            <w:r>
              <w:t xml:space="preserve">Table</w:t>
            </w:r>
          </w:p>
        </w:tc>
        <w:tc>
          <w:tcPr/>
          <w:p>
            <w:pPr>
              <w:pStyle w:val="Compact"/>
            </w:pPr>
            <w:r>
              <w:rPr>
                <w:b/>
                <w:bCs/>
              </w:rPr>
              <w:t xml:space="preserve">105°–255°</w:t>
            </w:r>
            <w:r>
              <w:t xml:space="preserve"> </w:t>
            </w:r>
            <w:r>
              <w:t xml:space="preserve">(window)</w:t>
            </w:r>
          </w:p>
        </w:tc>
        <w:tc>
          <w:tcPr/>
          <w:p>
            <w:pPr>
              <w:pStyle w:val="Compact"/>
            </w:pPr>
            <w:r>
              <w:t xml:space="preserve">Table-sweep interference window → OEM ladder interlock;</w:t>
            </w:r>
            <w:r>
              <w:t xml:space="preserve"> </w:t>
            </w:r>
            <w:r>
              <w:rPr>
                <w:b/>
                <w:bCs/>
              </w:rPr>
              <w:t xml:space="preserve">no independent lane-21/22 field lead</w:t>
            </w:r>
          </w:p>
        </w:tc>
        <w:tc>
          <w:tcPr/>
          <w:p>
            <w:pPr>
              <w:pStyle w:val="Compact"/>
            </w:pPr>
            <w:r>
              <w:rPr>
                <w:b/>
                <w:bCs/>
              </w:rPr>
              <w:t xml:space="preserve">GP11 board position</w:t>
            </w:r>
          </w:p>
        </w:tc>
        <w:tc>
          <w:tcPr/>
          <w:p>
            <w:pPr>
              <w:pStyle w:val="Compact"/>
            </w:pPr>
            <w:r>
              <w:t xml:space="preserve">15</w:t>
            </w:r>
          </w:p>
        </w:tc>
      </w:tr>
      <w:tr>
        <w:tc>
          <w:tcPr/>
          <w:p>
            <w:pPr>
              <w:pStyle w:val="Compact"/>
            </w:pPr>
            <w:r>
              <w:rPr>
                <w:i/>
                <w:iCs/>
              </w:rPr>
              <w:t xml:space="preserve">(3-s time delay)</w:t>
            </w:r>
          </w:p>
        </w:tc>
        <w:tc>
          <w:tcPr/>
          <w:p>
            <w:pPr>
              <w:pStyle w:val="Compact"/>
            </w:pPr>
            <w:r>
              <w:t xml:space="preserve">—</w:t>
            </w:r>
          </w:p>
        </w:tc>
        <w:tc>
          <w:tcPr/>
          <w:p>
            <w:pPr>
              <w:pStyle w:val="Compact"/>
            </w:pPr>
            <w:r>
              <w:t xml:space="preserve">3 s, gated by</w:t>
            </w:r>
            <w:r>
              <w:t xml:space="preserve"> </w:t>
            </w:r>
            <w:r>
              <w:rPr>
                <w:b/>
                <w:bCs/>
              </w:rPr>
              <w:t xml:space="preserve">GP</w:t>
            </w:r>
            <w:r>
              <w:t xml:space="preserve"> </w:t>
            </w:r>
            <w:r>
              <w:t xml:space="preserve">closed</w:t>
            </w:r>
          </w:p>
        </w:tc>
        <w:tc>
          <w:tcPr/>
          <w:p>
            <w:pPr>
              <w:pStyle w:val="Compact"/>
            </w:pPr>
            <w:r>
              <w:rPr>
                <w:b/>
                <w:bCs/>
              </w:rPr>
              <w:t xml:space="preserve">Pin-settle</w:t>
            </w:r>
            <w:r>
              <w:t xml:space="preserve"> </w:t>
            </w:r>
            <w:r>
              <w:t xml:space="preserve">dwell between sweep-guard and table descent</w:t>
            </w:r>
          </w:p>
        </w:tc>
        <w:tc>
          <w:tcPr/>
          <w:p>
            <w:pPr>
              <w:pStyle w:val="Compact"/>
            </w:pPr>
            <w:r>
              <w:rPr>
                <w:i/>
                <w:iCs/>
              </w:rPr>
              <w:t xml:space="preserve">(software/RP2040 timed)</w:t>
            </w:r>
          </w:p>
        </w:tc>
        <w:tc>
          <w:tcPr/>
          <w:p>
            <w:pPr>
              <w:pStyle w:val="Compact"/>
            </w:pPr>
            <w:r>
              <w:t xml:space="preserve">—</w:t>
            </w:r>
          </w:p>
        </w:tc>
      </w:tr>
    </w:tbl>
    <w:p>
      <w:pPr>
        <w:pStyle w:val="BodyText"/>
      </w:pPr>
      <w:r>
        <w:rPr>
          <w:b/>
          <w:bCs/>
        </w:rPr>
        <w:t xml:space="preserve">Ball-detect inputs (not cams, but on the same fast/RP2040 bank, included for completeness —</w:t>
      </w:r>
      <w:r>
        <w:rPr>
          <w:b/>
          <w:bCs/>
        </w:rPr>
        <w:t xml:space="preserve"> </w:t>
      </w:r>
      <w:r>
        <w:rPr>
          <w:rStyle w:val="VerbatimChar"/>
          <w:b/>
          <w:bCs/>
        </w:rPr>
        <w:t xml:space="preserve">config.h</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Input</w:t>
            </w:r>
          </w:p>
        </w:tc>
        <w:tc>
          <w:tcPr/>
          <w:p>
            <w:pPr>
              <w:pStyle w:val="Compact"/>
            </w:pPr>
            <w:r>
              <w:t xml:space="preserve">Role</w:t>
            </w:r>
          </w:p>
        </w:tc>
        <w:tc>
          <w:tcPr/>
          <w:p>
            <w:pPr>
              <w:pStyle w:val="Compact"/>
            </w:pPr>
            <w:r>
              <w:t xml:space="preserve">RP2040 GPIO</w:t>
            </w:r>
          </w:p>
        </w:tc>
        <w:tc>
          <w:tcPr/>
          <w:p>
            <w:pPr>
              <w:pStyle w:val="Compact"/>
            </w:pPr>
            <w:r>
              <w:t xml:space="preserve">Pico pin</w:t>
            </w:r>
          </w:p>
        </w:tc>
      </w:tr>
      <w:tr>
        <w:tc>
          <w:tcPr/>
          <w:p>
            <w:pPr>
              <w:pStyle w:val="Compact"/>
            </w:pPr>
            <w:r>
              <w:rPr>
                <w:b/>
                <w:bCs/>
              </w:rPr>
              <w:t xml:space="preserve">DIELL-L</w:t>
            </w:r>
          </w:p>
        </w:tc>
        <w:tc>
          <w:tcPr/>
          <w:p>
            <w:pPr>
              <w:pStyle w:val="Compact"/>
            </w:pPr>
            <w:r>
              <w:t xml:space="preserve">Ball detect,</w:t>
            </w:r>
            <w:r>
              <w:t xml:space="preserve"> </w:t>
            </w:r>
            <w:r>
              <w:rPr>
                <w:b/>
                <w:bCs/>
              </w:rPr>
              <w:t xml:space="preserve">left</w:t>
            </w:r>
            <w:r>
              <w:t xml:space="preserve"> </w:t>
            </w:r>
            <w:r>
              <w:t xml:space="preserve">beam — the</w:t>
            </w:r>
            <w:r>
              <w:t xml:space="preserve"> </w:t>
            </w:r>
            <w:r>
              <w:rPr>
                <w:b/>
                <w:bCs/>
              </w:rPr>
              <w:t xml:space="preserve">cycle trigger</w:t>
            </w:r>
            <w:r>
              <w:t xml:space="preserve"> </w:t>
            </w:r>
            <w:r>
              <w:t xml:space="preserve">(replaces the OEM cushion start switch</w:t>
            </w:r>
            <w:r>
              <w:t xml:space="preserve"> </w:t>
            </w:r>
            <w:r>
              <w:t xml:space="preserve">“SS”</w:t>
            </w:r>
            <w:r>
              <w:t xml:space="preserve">)</w:t>
            </w:r>
          </w:p>
        </w:tc>
        <w:tc>
          <w:tcPr/>
          <w:p>
            <w:pPr>
              <w:pStyle w:val="Compact"/>
            </w:pPr>
            <w:r>
              <w:rPr>
                <w:b/>
                <w:bCs/>
              </w:rPr>
              <w:t xml:space="preserve">GP12</w:t>
            </w:r>
          </w:p>
        </w:tc>
        <w:tc>
          <w:tcPr/>
          <w:p>
            <w:pPr>
              <w:pStyle w:val="Compact"/>
            </w:pPr>
            <w:r>
              <w:t xml:space="preserve">16</w:t>
            </w:r>
          </w:p>
        </w:tc>
      </w:tr>
      <w:tr>
        <w:tc>
          <w:tcPr/>
          <w:p>
            <w:pPr>
              <w:pStyle w:val="Compact"/>
            </w:pPr>
            <w:r>
              <w:rPr>
                <w:b/>
                <w:bCs/>
              </w:rPr>
              <w:t xml:space="preserve">DIELL-R</w:t>
            </w:r>
          </w:p>
        </w:tc>
        <w:tc>
          <w:tcPr/>
          <w:p>
            <w:pPr>
              <w:pStyle w:val="Compact"/>
            </w:pPr>
            <w:r>
              <w:t xml:space="preserve">Ball detect,</w:t>
            </w:r>
            <w:r>
              <w:t xml:space="preserve"> </w:t>
            </w:r>
            <w:r>
              <w:rPr>
                <w:b/>
                <w:bCs/>
              </w:rPr>
              <w:t xml:space="preserve">right</w:t>
            </w:r>
            <w:r>
              <w:t xml:space="preserve"> </w:t>
            </w:r>
            <w:r>
              <w:t xml:space="preserve">beam</w:t>
            </w:r>
          </w:p>
        </w:tc>
        <w:tc>
          <w:tcPr/>
          <w:p>
            <w:pPr>
              <w:pStyle w:val="Compact"/>
            </w:pPr>
            <w:r>
              <w:rPr>
                <w:b/>
                <w:bCs/>
              </w:rPr>
              <w:t xml:space="preserve">GP13</w:t>
            </w:r>
          </w:p>
        </w:tc>
        <w:tc>
          <w:tcPr/>
          <w:p>
            <w:pPr>
              <w:pStyle w:val="Compact"/>
            </w:pPr>
            <w:r>
              <w:t xml:space="preserve">17</w:t>
            </w:r>
          </w:p>
        </w:tc>
      </w:tr>
    </w:tbl>
    <w:p>
      <w:pPr>
        <w:pStyle w:val="BlockText"/>
      </w:pPr>
      <w:r>
        <w:rPr>
          <w:b/>
          <w:bCs/>
        </w:rPr>
        <w:t xml:space="preserve">Electrical-sense boundary:</w:t>
      </w:r>
      <w:r>
        <w:t xml:space="preserve"> </w:t>
      </w:r>
      <w:r>
        <w:t xml:space="preserve">a populated opto position is active-low at the</w:t>
      </w:r>
      <w:r>
        <w:t xml:space="preserve"> </w:t>
      </w:r>
      <w:r>
        <w:t xml:space="preserve">Pico, but do not generalize one</w:t>
      </w:r>
      <w:r>
        <w:t xml:space="preserve"> </w:t>
      </w:r>
      <w:r>
        <w:t xml:space="preserve">“normally-closed at rest”</w:t>
      </w:r>
      <w:r>
        <w:t xml:space="preserve"> </w:t>
      </w:r>
      <w:r>
        <w:t xml:space="preserve">polarity to every cam.</w:t>
      </w:r>
      <w:r>
        <w:t xml:space="preserve"> </w:t>
      </w:r>
      <w:r>
        <w:t xml:space="preserve">Independently landed motion cams require measured edge→angle polarity. SC/TB is</w:t>
      </w:r>
      <w:r>
        <w:t xml:space="preserve"> </w:t>
      </w:r>
      <w:r>
        <w:t xml:space="preserve">separate: powered evidence proved parallel closed-when-safe OEM ladder contacts,</w:t>
      </w:r>
      <w:r>
        <w:t xml:space="preserve"> </w:t>
      </w:r>
      <w:r>
        <w:t xml:space="preserve">both levers BACK/open kills S/T; it did not create two firmware inputs. Lane 21/22</w:t>
      </w:r>
      <w:r>
        <w:t xml:space="preserve"> </w:t>
      </w:r>
      <w:r>
        <w:t xml:space="preserve">has no independent TB lead and leaves SC/U unlanded.</w:t>
      </w:r>
    </w:p>
    <w:bookmarkEnd w:id="414"/>
    <w:bookmarkStart w:id="415" w:name="Xc276684122a31b4b3e230a388493fadcc614627"/>
    <w:p>
      <w:pPr>
        <w:pStyle w:val="Heading4"/>
      </w:pPr>
      <w:r>
        <w:t xml:space="preserve">23.B.2 Where each cam fires within the cycle of operation</w:t>
      </w:r>
    </w:p>
    <w:p>
      <w:pPr>
        <w:pStyle w:val="FirstParagraph"/>
      </w:pPr>
      <w:r>
        <w:t xml:space="preserve">The cam roles above drive these four cycle types (full narrative in</w:t>
      </w:r>
      <w:r>
        <w:t xml:space="preserve"> </w:t>
      </w:r>
      <w:r>
        <w:rPr>
          <w:rStyle w:val="VerbatimChar"/>
        </w:rPr>
        <w:t xml:space="preserve">phase8_8270_SYSTEM_REFERENCE.md</w:t>
      </w:r>
      <w:r>
        <w:t xml:space="preserve"> </w:t>
      </w:r>
      <w:r>
        <w:t xml:space="preserve">§2 and manual</w:t>
      </w:r>
      <w:r>
        <w:t xml:space="preserve"> </w:t>
      </w:r>
      <w:r>
        <w:rPr>
          <w:b/>
          <w:bCs/>
        </w:rPr>
        <w:t xml:space="preserve">§3, The AMF 82-70 Machine &amp; Control Theory</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Cycle</w:t>
            </w:r>
          </w:p>
        </w:tc>
        <w:tc>
          <w:tcPr/>
          <w:p>
            <w:pPr>
              <w:pStyle w:val="Compact"/>
            </w:pPr>
            <w:r>
              <w:t xml:space="preserve">Cam sequence (abridged)</w:t>
            </w:r>
          </w:p>
        </w:tc>
      </w:tr>
      <w:tr>
        <w:tc>
          <w:tcPr/>
          <w:p>
            <w:pPr>
              <w:pStyle w:val="Compact"/>
            </w:pPr>
            <w:r>
              <w:rPr>
                <w:b/>
                <w:bCs/>
              </w:rPr>
              <w:t xml:space="preserve">First ball</w:t>
            </w:r>
          </w:p>
        </w:tc>
        <w:tc>
          <w:tcPr/>
          <w:p>
            <w:pPr>
              <w:pStyle w:val="Compact"/>
            </w:pPr>
            <w:r>
              <w:t xml:space="preserve">trigger (DIELL/SS) → sweep to</w:t>
            </w:r>
            <w:r>
              <w:t xml:space="preserve"> </w:t>
            </w:r>
            <w:r>
              <w:rPr>
                <w:b/>
                <w:bCs/>
              </w:rPr>
              <w:t xml:space="preserve">SB 66°</w:t>
            </w:r>
            <w:r>
              <w:t xml:space="preserve"> </w:t>
            </w:r>
            <w:r>
              <w:t xml:space="preserve">guard →</w:t>
            </w:r>
            <w:r>
              <w:t xml:space="preserve"> </w:t>
            </w:r>
            <w:r>
              <w:rPr>
                <w:b/>
                <w:bCs/>
              </w:rPr>
              <w:t xml:space="preserve">3-s delay</w:t>
            </w:r>
            <w:r>
              <w:t xml:space="preserve"> </w:t>
            </w:r>
            <w:r>
              <w:t xml:space="preserve">(GP) → table descends → grippers read standing pins →</w:t>
            </w:r>
            <w:r>
              <w:t xml:space="preserve"> </w:t>
            </w:r>
            <w:r>
              <w:rPr>
                <w:b/>
                <w:bCs/>
              </w:rPr>
              <w:t xml:space="preserve">TA2 260°</w:t>
            </w:r>
            <w:r>
              <w:t xml:space="preserve"> </w:t>
            </w:r>
            <w:r>
              <w:t xml:space="preserve">latches pin lamps +</w:t>
            </w:r>
            <w:r>
              <w:t xml:space="preserve"> </w:t>
            </w:r>
            <w:r>
              <w:t xml:space="preserve">“ready”</w:t>
            </w:r>
            <w:r>
              <w:t xml:space="preserve"> </w:t>
            </w:r>
            <w:r>
              <w:t xml:space="preserve">→ sweep to</w:t>
            </w:r>
            <w:r>
              <w:t xml:space="preserve"> </w:t>
            </w:r>
            <w:r>
              <w:rPr>
                <w:b/>
                <w:bCs/>
              </w:rPr>
              <w:t xml:space="preserve">SA 270°</w:t>
            </w:r>
            <w:r>
              <w:t xml:space="preserve"> </w:t>
            </w:r>
            <w:r>
              <w:t xml:space="preserve">→ table runs through</w:t>
            </w:r>
            <w:r>
              <w:t xml:space="preserve"> </w:t>
            </w:r>
            <w:r>
              <w:rPr>
                <w:b/>
                <w:bCs/>
              </w:rPr>
              <w:t xml:space="preserve">TA1 185–355°</w:t>
            </w:r>
            <w:r>
              <w:t xml:space="preserve"> </w:t>
            </w:r>
            <w:r>
              <w:t xml:space="preserve">(@185° delay resets, ball-memory flips 1st→2nd) → sweep returns to</w:t>
            </w:r>
            <w:r>
              <w:t xml:space="preserve"> </w:t>
            </w:r>
            <w:r>
              <w:rPr>
                <w:b/>
                <w:bCs/>
              </w:rPr>
              <w:t xml:space="preserve">SA 360°</w:t>
            </w:r>
            <w:r>
              <w:t xml:space="preserve"> </w:t>
            </w:r>
            <w:r>
              <w:t xml:space="preserve">stop → table stops at zero.</w:t>
            </w:r>
          </w:p>
        </w:tc>
      </w:tr>
      <w:tr>
        <w:tc>
          <w:tcPr/>
          <w:p>
            <w:pPr>
              <w:pStyle w:val="Compact"/>
            </w:pPr>
            <w:r>
              <w:rPr>
                <w:b/>
                <w:bCs/>
              </w:rPr>
              <w:t xml:space="preserve">Second ball</w:t>
            </w:r>
          </w:p>
        </w:tc>
        <w:tc>
          <w:tcPr/>
          <w:p>
            <w:pPr>
              <w:pStyle w:val="Compact"/>
            </w:pPr>
            <w:r>
              <w:t xml:space="preserve">ball-memory inverted; sweep→</w:t>
            </w:r>
            <w:r>
              <w:rPr>
                <w:b/>
                <w:bCs/>
              </w:rPr>
              <w:t xml:space="preserve">SB 66°</w:t>
            </w:r>
            <w:r>
              <w:t xml:space="preserve">→delay→</w:t>
            </w:r>
            <w:r>
              <w:rPr>
                <w:b/>
                <w:bCs/>
              </w:rPr>
              <w:t xml:space="preserve">run-through to SA 270°</w:t>
            </w:r>
            <w:r>
              <w:t xml:space="preserve">; after the 10th pin to the bin</w:t>
            </w:r>
            <w:r>
              <w:t xml:space="preserve"> </w:t>
            </w:r>
            <w:r>
              <w:rPr>
                <w:b/>
                <w:bCs/>
              </w:rPr>
              <w:t xml:space="preserve">BS</w:t>
            </w:r>
            <w:r>
              <w:t xml:space="preserve"> </w:t>
            </w:r>
            <w:r>
              <w:t xml:space="preserve">closes →</w:t>
            </w:r>
            <w:r>
              <w:t xml:space="preserve"> </w:t>
            </w:r>
            <w:r>
              <w:rPr>
                <w:b/>
                <w:bCs/>
              </w:rPr>
              <w:t xml:space="preserve">SP</w:t>
            </w:r>
            <w:r>
              <w:t xml:space="preserve"> </w:t>
            </w:r>
            <w:r>
              <w:t xml:space="preserve">spot relay → table spotting revolution → sweep→</w:t>
            </w:r>
            <w:r>
              <w:rPr>
                <w:b/>
                <w:bCs/>
              </w:rPr>
              <w:t xml:space="preserve">SA 360°</w:t>
            </w:r>
            <w:r>
              <w:t xml:space="preserve"> </w:t>
            </w:r>
            <w:r>
              <w:t xml:space="preserve">→ ball-memory resets (→1st).</w:t>
            </w:r>
          </w:p>
        </w:tc>
      </w:tr>
      <w:tr>
        <w:tc>
          <w:tcPr/>
          <w:p>
            <w:pPr>
              <w:pStyle w:val="Compact"/>
            </w:pPr>
            <w:r>
              <w:rPr>
                <w:b/>
                <w:bCs/>
              </w:rPr>
              <w:t xml:space="preserve">Strike</w:t>
            </w:r>
          </w:p>
        </w:tc>
        <w:tc>
          <w:tcPr/>
          <w:p>
            <w:pPr>
              <w:pStyle w:val="Compact"/>
            </w:pPr>
            <w:r>
              <w:t xml:space="preserve">as first ball but</w:t>
            </w:r>
            <w:r>
              <w:t xml:space="preserve"> </w:t>
            </w:r>
            <w:r>
              <w:rPr>
                <w:b/>
                <w:bCs/>
              </w:rPr>
              <w:t xml:space="preserve">no pins</w:t>
            </w:r>
            <w:r>
              <w:t xml:space="preserve"> </w:t>
            </w:r>
            <w:r>
              <w:t xml:space="preserve">(all GS open); at</w:t>
            </w:r>
            <w:r>
              <w:t xml:space="preserve"> </w:t>
            </w:r>
            <w:r>
              <w:rPr>
                <w:b/>
                <w:bCs/>
              </w:rPr>
              <w:t xml:space="preserve">TA2 260°</w:t>
            </w:r>
            <w:r>
              <w:t xml:space="preserve"> </w:t>
            </w:r>
            <w:r>
              <w:t xml:space="preserve">the</w:t>
            </w:r>
            <w:r>
              <w:t xml:space="preserve"> </w:t>
            </w:r>
            <w:r>
              <w:rPr>
                <w:b/>
                <w:bCs/>
              </w:rPr>
              <w:t xml:space="preserve">strike memory</w:t>
            </w:r>
            <w:r>
              <w:t xml:space="preserve"> </w:t>
            </w:r>
            <w:r>
              <w:t xml:space="preserve">sets → strike lamp + hold table at 360° for spotting → spot + sweep as 2nd ball → strike memory resets when sweep+table reach zero.</w:t>
            </w:r>
          </w:p>
        </w:tc>
      </w:tr>
      <w:tr>
        <w:tc>
          <w:tcPr/>
          <w:p>
            <w:pPr>
              <w:pStyle w:val="Compact"/>
            </w:pPr>
            <w:r>
              <w:rPr>
                <w:b/>
                <w:bCs/>
              </w:rPr>
              <w:t xml:space="preserve">Foul</w:t>
            </w:r>
          </w:p>
        </w:tc>
        <w:tc>
          <w:tcPr/>
          <w:p>
            <w:pPr>
              <w:pStyle w:val="Compact"/>
            </w:pPr>
            <w:r>
              <w:t xml:space="preserve">foul detector (Radaray) → foul lamp + logic → sweep→</w:t>
            </w:r>
            <w:r>
              <w:rPr>
                <w:b/>
                <w:bCs/>
              </w:rPr>
              <w:t xml:space="preserve">SB 66°</w:t>
            </w:r>
            <w:r>
              <w:t xml:space="preserve"> </w:t>
            </w:r>
            <w:r>
              <w:t xml:space="preserve">→</w:t>
            </w:r>
            <w:r>
              <w:t xml:space="preserve"> </w:t>
            </w:r>
            <w:r>
              <w:rPr>
                <w:b/>
                <w:bCs/>
              </w:rPr>
              <w:t xml:space="preserve">foul memory</w:t>
            </w:r>
            <w:r>
              <w:t xml:space="preserve"> </w:t>
            </w:r>
            <w:r>
              <w:t xml:space="preserve">holds table → sweep run-through to</w:t>
            </w:r>
            <w:r>
              <w:t xml:space="preserve"> </w:t>
            </w:r>
            <w:r>
              <w:rPr>
                <w:b/>
                <w:bCs/>
              </w:rPr>
              <w:t xml:space="preserve">SA 270°</w:t>
            </w:r>
            <w:r>
              <w:t xml:space="preserve"> </w:t>
            </w:r>
            <w:r>
              <w:t xml:space="preserve">→</w:t>
            </w:r>
            <w:r>
              <w:t xml:space="preserve"> </w:t>
            </w:r>
            <w:r>
              <w:rPr>
                <w:b/>
                <w:bCs/>
              </w:rPr>
              <w:t xml:space="preserve">BS</w:t>
            </w:r>
            <w:r>
              <w:t xml:space="preserve"> </w:t>
            </w:r>
            <w:r>
              <w:t xml:space="preserve">→ table spotting → ball-memory flips (→2nd ball).</w:t>
            </w:r>
          </w:p>
        </w:tc>
      </w:tr>
    </w:tbl>
    <w:bookmarkEnd w:id="415"/>
    <w:bookmarkStart w:id="416" w:name="Xcc2f78c544827fb537c35638790fea11bbb9e18"/>
    <w:p>
      <w:pPr>
        <w:pStyle w:val="Heading4"/>
      </w:pPr>
      <w:r>
        <w:t xml:space="preserve">23.B.3 Cam-stop overrun — v1.2.3 release posture (read before relying on the table)</w:t>
      </w:r>
    </w:p>
    <w:p>
      <w:pPr>
        <w:pStyle w:val="FirstParagraph"/>
      </w:pPr>
      <w:r>
        <w:t xml:space="preserve">The</w:t>
      </w:r>
      <w:r>
        <w:t xml:space="preserve"> </w:t>
      </w:r>
      <w:r>
        <w:rPr>
          <w:b/>
          <w:bCs/>
        </w:rPr>
        <w:t xml:space="preserve">angle values</w:t>
      </w:r>
      <w:r>
        <w:t xml:space="preserve"> </w:t>
      </w:r>
      <w:r>
        <w:t xml:space="preserve">above are authoritative from the manuals, but</w:t>
      </w:r>
      <w:r>
        <w:t xml:space="preserve"> </w:t>
      </w:r>
      <w:r>
        <w:rPr>
          <w:b/>
          <w:bCs/>
        </w:rPr>
        <w:t xml:space="preserve">which edge (rising/falling) of a given cam input corresponds to which angle on our specific chassis is NOT yet confirmed.</w:t>
      </w:r>
      <w:r>
        <w:t xml:space="preserve"> </w:t>
      </w:r>
      <w:r>
        <w:t xml:space="preserve">Consequently:</w:t>
      </w:r>
    </w:p>
    <w:p>
      <w:pPr>
        <w:pStyle w:val="Compact"/>
        <w:numPr>
          <w:ilvl w:val="0"/>
          <w:numId w:val="1156"/>
        </w:numPr>
      </w:pPr>
      <w:r>
        <w:t xml:space="preserve">Firmware</w:t>
      </w:r>
      <w:r>
        <w:t xml:space="preserve"> </w:t>
      </w:r>
      <w:r>
        <w:rPr>
          <w:b/>
          <w:bCs/>
        </w:rPr>
        <w:t xml:space="preserve">v1.2.3</w:t>
      </w:r>
      <w:r>
        <w:t xml:space="preserve"> </w:t>
      </w:r>
      <w:r>
        <w:t xml:space="preserve">contains cam-stop-overrun paths, but its controlled Rev-D</w:t>
      </w:r>
      <w:r>
        <w:t xml:space="preserve"> </w:t>
      </w:r>
      <w:r>
        <w:t xml:space="preserve">release keeps every measured-cam enforcement flag</w:t>
      </w:r>
      <w:r>
        <w:t xml:space="preserve"> </w:t>
      </w:r>
      <w:r>
        <w:rPr>
          <w:b/>
          <w:bCs/>
        </w:rPr>
        <w:t xml:space="preserve">OFF</w:t>
      </w:r>
      <w:r>
        <w:t xml:space="preserve">. Capture per-cam</w:t>
      </w:r>
      <w:r>
        <w:t xml:space="preserve"> </w:t>
      </w:r>
      <w:r>
        <w:t xml:space="preserve">edge→angle polarity, create a new controlled release with only confirmed values,</w:t>
      </w:r>
      <w:r>
        <w:t xml:space="preserve"> </w:t>
      </w:r>
      <w:r>
        <w:t xml:space="preserve">and pass the bench gate before crediting any per-cam rail drop.</w:t>
      </w:r>
    </w:p>
    <w:p>
      <w:pPr>
        <w:pStyle w:val="Compact"/>
        <w:numPr>
          <w:ilvl w:val="0"/>
          <w:numId w:val="1156"/>
        </w:numPr>
      </w:pPr>
      <w:r>
        <w:t xml:space="preserve">Stock v1.2.3 provides health plus the</w:t>
      </w:r>
      <w:r>
        <w:t xml:space="preserve"> </w:t>
      </w:r>
      <w:r>
        <w:rPr>
          <w:b/>
          <w:bCs/>
        </w:rPr>
        <w:t xml:space="preserve">motion max-run timeout = 8000 ms</w:t>
      </w:r>
      <w:r>
        <w:t xml:space="preserve"> </w:t>
      </w:r>
      <w:r>
        <w:t xml:space="preserve">(</w:t>
      </w:r>
      <w:r>
        <w:rPr>
          <w:rStyle w:val="VerbatimChar"/>
        </w:rPr>
        <w:t xml:space="preserve">MAX_MOTION_MS</w:t>
      </w:r>
      <w:r>
        <w:t xml:space="preserve">, matching</w:t>
      </w:r>
      <w:r>
        <w:t xml:space="preserve"> </w:t>
      </w:r>
      <w:r>
        <w:rPr>
          <w:rStyle w:val="VerbatimChar"/>
        </w:rPr>
        <w:t xml:space="preserve">cycle_control_8270.MAX_MOTION_S = 8.0 s</w:t>
      </w:r>
      <w:r>
        <w:t xml:space="preserve">).</w:t>
      </w:r>
      <w:r>
        <w:t xml:space="preserve"> </w:t>
      </w:r>
      <w:r>
        <w:rPr>
          <w:b/>
          <w:bCs/>
        </w:rPr>
        <w:t xml:space="preserve">BE</w:t>
      </w:r>
      <w:r>
        <w:t xml:space="preserve"> </w:t>
      </w:r>
      <w:r>
        <w:t xml:space="preserve">(continuous) and</w:t>
      </w:r>
      <w:r>
        <w:t xml:space="preserve"> </w:t>
      </w:r>
      <w:r>
        <w:rPr>
          <w:b/>
          <w:bCs/>
        </w:rPr>
        <w:t xml:space="preserve">M</w:t>
      </w:r>
      <w:r>
        <w:t xml:space="preserve"> </w:t>
      </w:r>
      <w:r>
        <w:t xml:space="preserve">(master) are not guarded. The SC∧TB echo is default-off,</w:t>
      </w:r>
      <w:r>
        <w:t xml:space="preserve"> </w:t>
      </w:r>
      <w:r>
        <w:t xml:space="preserve">secondary, unvalidated, and lacks an independent TB observation on lanes 21/22.</w:t>
      </w:r>
    </w:p>
    <w:p>
      <w:pPr>
        <w:pStyle w:val="BlockText"/>
      </w:pPr>
      <w:r>
        <w:rPr>
          <w:rStyle w:val="VerbatimChar"/>
        </w:rPr>
        <w:t xml:space="preserve">(VERIFY: capture each independently landed motion-cam edge→angle polarity and bind it into a new manifest-controlled release; do not hand-derive it from this table. SC/TB ladder polarity is already powered-proven but is not a two-input firmware landing.)</w:t>
      </w:r>
    </w:p>
    <w:p>
      <w:r>
        <w:pict>
          <v:rect style="width:0;height:1.5pt" o:hralign="center" o:hrstd="t" o:hr="t"/>
        </w:pict>
      </w:r>
    </w:p>
    <w:bookmarkEnd w:id="416"/>
    <w:bookmarkEnd w:id="417"/>
    <w:bookmarkStart w:id="418" w:name="X8ac2f867d6202cfe0fb7cd24eda0f9fbe6e1d55"/>
    <w:p>
      <w:pPr>
        <w:pStyle w:val="Heading3"/>
      </w:pPr>
      <w:r>
        <w:t xml:space="preserve">23.C Appendix C — Glossary &amp; Acronym List (expanded)</w:t>
      </w:r>
    </w:p>
    <w:p>
      <w:pPr>
        <w:pStyle w:val="FirstParagraph"/>
      </w:pPr>
      <w:r>
        <w:t xml:space="preserve">This expands the seed in</w:t>
      </w:r>
      <w:r>
        <w:t xml:space="preserve"> </w:t>
      </w:r>
      <w:r>
        <w:rPr>
          <w:b/>
          <w:bCs/>
        </w:rPr>
        <w:t xml:space="preserve">§1.11</w:t>
      </w:r>
      <w:r>
        <w:t xml:space="preserve">. Entries already defined there are not repeated in full; the additions below are the parts/nets/tooling terms that recur in the BOM, cam-timing, layout, firmware, and runbook chapters. Where a term’s deep figures live outside the named live files, that is flagged.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 / meaning</w:t>
            </w:r>
          </w:p>
        </w:tc>
      </w:tr>
      <w:tr>
        <w:tc>
          <w:tcPr/>
          <w:p>
            <w:pPr>
              <w:pStyle w:val="Compact"/>
            </w:pPr>
            <w:r>
              <w:rPr>
                <w:b/>
                <w:bCs/>
              </w:rPr>
              <w:t xml:space="preserve">PCBA / Standard-PCBA</w:t>
            </w:r>
          </w:p>
        </w:tc>
        <w:tc>
          <w:tcPr/>
          <w:p>
            <w:pPr>
              <w:pStyle w:val="Compact"/>
            </w:pPr>
            <w:r>
              <w:t xml:space="preserve">Printed Circuit Board</w:t>
            </w:r>
            <w:r>
              <w:t xml:space="preserve"> </w:t>
            </w:r>
            <w:r>
              <w:rPr>
                <w:b/>
                <w:bCs/>
              </w:rPr>
              <w:t xml:space="preserve">A</w:t>
            </w:r>
            <w:r>
              <w:t xml:space="preserve">ssembly — a populated board.</w:t>
            </w:r>
            <w:r>
              <w:t xml:space="preserve"> </w:t>
            </w:r>
            <w:r>
              <w:rPr>
                <w:b/>
                <w:bCs/>
              </w:rPr>
              <w:t xml:space="preserve">JLCPCB</w:t>
            </w:r>
            <w:r>
              <w:rPr>
                <w:b/>
                <w:bCs/>
              </w:rPr>
              <w:t xml:space="preserve"> </w:t>
            </w:r>
            <w:r>
              <w:rPr>
                <w:b/>
                <w:bCs/>
              </w:rPr>
              <w:t xml:space="preserve">“Standard-PCBA”</w:t>
            </w:r>
            <w:r>
              <w:t xml:space="preserve"> </w:t>
            </w:r>
            <w:r>
              <w:t xml:space="preserve">is the specific assembly service tier used here; it places the SMT parts plus the wave-solderable PC817 optos and G5LE relays. A1/U37/connectors are excluded and hand-soldered.</w:t>
            </w:r>
          </w:p>
        </w:tc>
      </w:tr>
      <w:tr>
        <w:tc>
          <w:tcPr/>
          <w:p>
            <w:pPr>
              <w:pStyle w:val="Compact"/>
            </w:pPr>
            <w:r>
              <w:rPr>
                <w:b/>
                <w:bCs/>
              </w:rPr>
              <w:t xml:space="preserve">BOM / CPL</w:t>
            </w:r>
          </w:p>
        </w:tc>
        <w:tc>
          <w:tcPr/>
          <w:p>
            <w:pPr>
              <w:pStyle w:val="Compact"/>
            </w:pPr>
            <w:r>
              <w:rPr>
                <w:b/>
                <w:bCs/>
              </w:rPr>
              <w:t xml:space="preserve">B</w:t>
            </w:r>
            <w:r>
              <w:t xml:space="preserve">ill</w:t>
            </w:r>
            <w:r>
              <w:t xml:space="preserve"> </w:t>
            </w:r>
            <w:r>
              <w:rPr>
                <w:b/>
                <w:bCs/>
              </w:rPr>
              <w:t xml:space="preserve">o</w:t>
            </w:r>
            <w:r>
              <w:t xml:space="preserve">f</w:t>
            </w:r>
            <w:r>
              <w:t xml:space="preserve"> </w:t>
            </w:r>
            <w:r>
              <w:rPr>
                <w:b/>
                <w:bCs/>
              </w:rPr>
              <w:t xml:space="preserve">M</w:t>
            </w:r>
            <w:r>
              <w:t xml:space="preserve">aterials (the part list) /</w:t>
            </w:r>
            <w:r>
              <w:t xml:space="preserve"> </w:t>
            </w:r>
            <w:r>
              <w:rPr>
                <w:b/>
                <w:bCs/>
              </w:rPr>
              <w:t xml:space="preserve">C</w:t>
            </w:r>
            <w:r>
              <w:t xml:space="preserve">omponent</w:t>
            </w:r>
            <w:r>
              <w:t xml:space="preserve"> </w:t>
            </w:r>
            <w:r>
              <w:rPr>
                <w:b/>
                <w:bCs/>
              </w:rPr>
              <w:t xml:space="preserve">P</w:t>
            </w:r>
            <w:r>
              <w:t xml:space="preserve">lacement</w:t>
            </w:r>
            <w:r>
              <w:t xml:space="preserve"> </w:t>
            </w:r>
            <w:r>
              <w:rPr>
                <w:b/>
                <w:bCs/>
              </w:rPr>
              <w:t xml:space="preserve">L</w:t>
            </w:r>
            <w:r>
              <w:t xml:space="preserve">ist (a.k.a. POS / pick-and-place file — XY position + rotation + side for each placed part). The JLC upload is a BOM+CPL pair.</w:t>
            </w:r>
          </w:p>
        </w:tc>
      </w:tr>
      <w:tr>
        <w:tc>
          <w:tcPr/>
          <w:p>
            <w:pPr>
              <w:pStyle w:val="Compact"/>
            </w:pPr>
            <w:r>
              <w:rPr>
                <w:b/>
                <w:bCs/>
              </w:rPr>
              <w:t xml:space="preserve">DNP</w:t>
            </w:r>
          </w:p>
        </w:tc>
        <w:tc>
          <w:tcPr/>
          <w:p>
            <w:pPr>
              <w:pStyle w:val="Compact"/>
            </w:pPr>
            <w:r>
              <w:rPr>
                <w:b/>
                <w:bCs/>
              </w:rPr>
              <w:t xml:space="preserve">D</w:t>
            </w:r>
            <w:r>
              <w:t xml:space="preserve">o</w:t>
            </w:r>
            <w:r>
              <w:t xml:space="preserve"> </w:t>
            </w:r>
            <w:r>
              <w:rPr>
                <w:b/>
                <w:bCs/>
              </w:rPr>
              <w:t xml:space="preserve">N</w:t>
            </w:r>
            <w:r>
              <w:t xml:space="preserve">ot</w:t>
            </w:r>
            <w:r>
              <w:t xml:space="preserve"> </w:t>
            </w:r>
            <w:r>
              <w:rPr>
                <w:b/>
                <w:bCs/>
              </w:rPr>
              <w:t xml:space="preserve">P</w:t>
            </w:r>
            <w:r>
              <w:t xml:space="preserve">opulate — footprint in copper, no part fitted. Rev-B: the M1 channel (8 refs) + value-DNP snubber/MOV (19 refs) = 27 total. See 23.A.4.</w:t>
            </w:r>
          </w:p>
        </w:tc>
      </w:tr>
      <w:tr>
        <w:tc>
          <w:tcPr/>
          <w:p>
            <w:pPr>
              <w:pStyle w:val="Compact"/>
            </w:pPr>
            <w:r>
              <w:rPr>
                <w:b/>
                <w:bCs/>
              </w:rPr>
              <w:t xml:space="preserve">LCSC</w:t>
            </w:r>
          </w:p>
        </w:tc>
        <w:tc>
          <w:tcPr/>
          <w:p>
            <w:pPr>
              <w:pStyle w:val="Compact"/>
            </w:pPr>
            <w:r>
              <w:t xml:space="preserve">The component distributor whose part numbers (e.g.</w:t>
            </w:r>
            <w:r>
              <w:t xml:space="preserve"> </w:t>
            </w:r>
            <w:r>
              <w:rPr>
                <w:rStyle w:val="VerbatimChar"/>
              </w:rPr>
              <w:t xml:space="preserve">C116963</w:t>
            </w:r>
            <w:r>
              <w:t xml:space="preserve">) JLCPCB uses to source the BOM. An LCSC number locks the exact part.</w:t>
            </w:r>
          </w:p>
        </w:tc>
      </w:tr>
      <w:tr>
        <w:tc>
          <w:tcPr/>
          <w:p>
            <w:pPr>
              <w:pStyle w:val="Compact"/>
            </w:pPr>
            <w:r>
              <w:rPr>
                <w:b/>
                <w:bCs/>
              </w:rPr>
              <w:t xml:space="preserve">JLCPCB</w:t>
            </w:r>
          </w:p>
        </w:tc>
        <w:tc>
          <w:tcPr/>
          <w:p>
            <w:pPr>
              <w:pStyle w:val="Compact"/>
            </w:pPr>
            <w:r>
              <w:t xml:space="preserve">The PCB fab + assembly house the rev-B board is built at.</w:t>
            </w:r>
          </w:p>
        </w:tc>
      </w:tr>
      <w:tr>
        <w:tc>
          <w:tcPr/>
          <w:p>
            <w:pPr>
              <w:pStyle w:val="Compact"/>
            </w:pPr>
            <w:r>
              <w:rPr>
                <w:b/>
                <w:bCs/>
              </w:rPr>
              <w:t xml:space="preserve">POS file</w:t>
            </w:r>
          </w:p>
        </w:tc>
        <w:tc>
          <w:tcPr/>
          <w:p>
            <w:pPr>
              <w:pStyle w:val="Compact"/>
            </w:pPr>
            <w:r>
              <w:t xml:space="preserve">See CPL — the pick-and-place / position file.</w:t>
            </w:r>
            <w:r>
              <w:t xml:space="preserve"> </w:t>
            </w:r>
            <w:r>
              <w:rPr>
                <w:rStyle w:val="VerbatimChar"/>
              </w:rPr>
              <w:t xml:space="preserve">exclude_from_pos_files</w:t>
            </w:r>
            <w:r>
              <w:t xml:space="preserve"> </w:t>
            </w:r>
            <w:r>
              <w:t xml:space="preserve">keeps a footprint out of it.</w:t>
            </w:r>
          </w:p>
        </w:tc>
      </w:tr>
      <w:tr>
        <w:tc>
          <w:tcPr/>
          <w:p>
            <w:pPr>
              <w:pStyle w:val="Compact"/>
            </w:pPr>
            <w:r>
              <w:rPr>
                <w:b/>
                <w:bCs/>
              </w:rPr>
              <w:t xml:space="preserve">Gerber / drill (PTH/NPTH)</w:t>
            </w:r>
          </w:p>
        </w:tc>
        <w:tc>
          <w:tcPr/>
          <w:p>
            <w:pPr>
              <w:pStyle w:val="Compact"/>
            </w:pPr>
            <w:r>
              <w:t xml:space="preserve">The fab artifacts: Gerber = copper/mask/silk layer images; drill = hole file.</w:t>
            </w:r>
            <w:r>
              <w:t xml:space="preserve"> </w:t>
            </w:r>
            <w:r>
              <w:rPr>
                <w:b/>
                <w:bCs/>
              </w:rPr>
              <w:t xml:space="preserve">PTH</w:t>
            </w:r>
            <w:r>
              <w:t xml:space="preserve"> </w:t>
            </w:r>
            <w:r>
              <w:t xml:space="preserve">= plated through-hole,</w:t>
            </w:r>
            <w:r>
              <w:t xml:space="preserve"> </w:t>
            </w:r>
            <w:r>
              <w:rPr>
                <w:b/>
                <w:bCs/>
              </w:rPr>
              <w:t xml:space="preserve">NPTH</w:t>
            </w:r>
            <w:r>
              <w:t xml:space="preserve"> </w:t>
            </w:r>
            <w:r>
              <w:t xml:space="preserve">= non-plated (the 4 mounting holes).</w:t>
            </w:r>
          </w:p>
        </w:tc>
      </w:tr>
      <w:tr>
        <w:tc>
          <w:tcPr/>
          <w:p>
            <w:pPr>
              <w:pStyle w:val="Compact"/>
            </w:pPr>
            <w:r>
              <w:rPr>
                <w:b/>
                <w:bCs/>
              </w:rPr>
              <w:t xml:space="preserve">DRC</w:t>
            </w:r>
          </w:p>
        </w:tc>
        <w:tc>
          <w:tcPr/>
          <w:p>
            <w:pPr>
              <w:pStyle w:val="Compact"/>
            </w:pPr>
            <w:r>
              <w:rPr>
                <w:b/>
                <w:bCs/>
              </w:rPr>
              <w:t xml:space="preserve">D</w:t>
            </w:r>
            <w:r>
              <w:t xml:space="preserve">esign</w:t>
            </w:r>
            <w:r>
              <w:t xml:space="preserve"> </w:t>
            </w:r>
            <w:r>
              <w:rPr>
                <w:b/>
                <w:bCs/>
              </w:rPr>
              <w:t xml:space="preserve">R</w:t>
            </w:r>
            <w:r>
              <w:t xml:space="preserve">ule</w:t>
            </w:r>
            <w:r>
              <w:t xml:space="preserve"> </w:t>
            </w:r>
            <w:r>
              <w:rPr>
                <w:b/>
                <w:bCs/>
              </w:rPr>
              <w:t xml:space="preserve">C</w:t>
            </w:r>
            <w:r>
              <w:t xml:space="preserve">heck — KiCad’s verification that the board meets clearance/width/connectivity rules. The fab gate is</w:t>
            </w:r>
            <w:r>
              <w:t xml:space="preserve"> </w:t>
            </w:r>
            <w:r>
              <w:rPr>
                <w:b/>
                <w:bCs/>
              </w:rPr>
              <w:t xml:space="preserve">0 violations / 0 unconnected / 0 footprint errors</w:t>
            </w:r>
            <w:r>
              <w:t xml:space="preserve"> </w:t>
            </w:r>
            <w:r>
              <w:t xml:space="preserve">under the conservative</w:t>
            </w:r>
            <w:r>
              <w:t xml:space="preserve"> </w:t>
            </w:r>
            <w:r>
              <w:rPr>
                <w:rStyle w:val="VerbatimChar"/>
              </w:rPr>
              <w:t xml:space="preserve">.kicad_dru</w:t>
            </w:r>
            <w:r>
              <w:t xml:space="preserve"> </w:t>
            </w:r>
            <w:r>
              <w:t xml:space="preserve">rules.</w:t>
            </w:r>
          </w:p>
        </w:tc>
      </w:tr>
      <w:tr>
        <w:tc>
          <w:tcPr/>
          <w:p>
            <w:pPr>
              <w:pStyle w:val="Compact"/>
            </w:pPr>
            <w:r>
              <w:rPr>
                <w:rStyle w:val="VerbatimChar"/>
                <w:b/>
                <w:bCs/>
              </w:rPr>
              <w:t xml:space="preserve">.kicad_dru</w:t>
            </w:r>
          </w:p>
        </w:tc>
        <w:tc>
          <w:tcPr/>
          <w:p>
            <w:pPr>
              <w:pStyle w:val="Compact"/>
            </w:pPr>
            <w:r>
              <w:t xml:space="preserve">The custom KiCad design-rule file that encodes the creepage/clearance contract (LOGIC↔FIELD ≥2.5 mm, LOGIC↔MACHINE ≥3.2 mm, output↔output ≥1.5 mm — conservatively sized for 250 VAC even though the field measured 24 VAC).</w:t>
            </w:r>
          </w:p>
        </w:tc>
      </w:tr>
      <w:tr>
        <w:tc>
          <w:tcPr/>
          <w:p>
            <w:pPr>
              <w:pStyle w:val="Compact"/>
            </w:pPr>
            <w:r>
              <w:rPr>
                <w:b/>
                <w:bCs/>
              </w:rPr>
              <w:t xml:space="preserve">net class</w:t>
            </w:r>
          </w:p>
        </w:tc>
        <w:tc>
          <w:tcPr/>
          <w:p>
            <w:pPr>
              <w:pStyle w:val="Compact"/>
            </w:pPr>
            <w:r>
              <w:t xml:space="preserve">A KiCad grouping of nets sharing routing rules. Rev-B has</w:t>
            </w:r>
            <w:r>
              <w:t xml:space="preserve"> </w:t>
            </w:r>
            <w:r>
              <w:rPr>
                <w:b/>
                <w:bCs/>
              </w:rPr>
              <w:t xml:space="preserve">5</w:t>
            </w:r>
            <w:r>
              <w:t xml:space="preserve">: Logic_Signal (80 nets), Logic_Power (4), Safety_Rail (13), Field_Sense (66), Machine_Output (21) = all 184 nets, 0 anonymous.</w:t>
            </w:r>
          </w:p>
        </w:tc>
      </w:tr>
      <w:tr>
        <w:tc>
          <w:tcPr/>
          <w:p>
            <w:pPr>
              <w:pStyle w:val="Compact"/>
            </w:pPr>
            <w:r>
              <w:rPr>
                <w:b/>
                <w:bCs/>
              </w:rPr>
              <w:t xml:space="preserve">domain (FIELD / LOGIC / MACHINE)</w:t>
            </w:r>
          </w:p>
        </w:tc>
        <w:tc>
          <w:tcPr/>
          <w:p>
            <w:pPr>
              <w:pStyle w:val="Compact"/>
            </w:pPr>
            <w:r>
              <w:t xml:space="preserve">The three physically banded regions of the board, separated by no-copper gutter keepouts, that keep the isolated machine-sense, logic, and switched-output sections apart. See §5 / §13.</w:t>
            </w:r>
          </w:p>
        </w:tc>
      </w:tr>
      <w:tr>
        <w:tc>
          <w:tcPr/>
          <w:p>
            <w:pPr>
              <w:pStyle w:val="Compact"/>
            </w:pPr>
            <w:r>
              <w:rPr>
                <w:b/>
                <w:bCs/>
              </w:rPr>
              <w:t xml:space="preserve">G5LE-14</w:t>
            </w:r>
          </w:p>
        </w:tc>
        <w:tc>
          <w:tcPr/>
          <w:p>
            <w:pPr>
              <w:pStyle w:val="Compact"/>
            </w:pPr>
            <w:r>
              <w:t xml:space="preserve">The Omron SPDT signal relay,</w:t>
            </w:r>
            <w:r>
              <w:t xml:space="preserve"> </w:t>
            </w:r>
            <w:r>
              <w:rPr>
                <w:b/>
                <w:bCs/>
              </w:rPr>
              <w:t xml:space="preserve">5 VDC coil</w:t>
            </w:r>
            <w:r>
              <w:t xml:space="preserve"> </w:t>
            </w:r>
            <w:r>
              <w:t xml:space="preserve">(~79 mA), 10 A contact, used for all motion outputs. Switches a</w:t>
            </w:r>
            <w:r>
              <w:t xml:space="preserve"> </w:t>
            </w:r>
            <w:r>
              <w:rPr>
                <w:i/>
                <w:iCs/>
              </w:rPr>
              <w:t xml:space="preserve">dry contact</w:t>
            </w:r>
            <w:r>
              <w:t xml:space="preserve"> </w:t>
            </w:r>
            <w:r>
              <w:t xml:space="preserve">in an existing machine control circuit; never carries motor current. (K1–K6 populated, K7/M1 DNP.)</w:t>
            </w:r>
          </w:p>
        </w:tc>
      </w:tr>
      <w:tr>
        <w:tc>
          <w:tcPr/>
          <w:p>
            <w:pPr>
              <w:pStyle w:val="Compact"/>
            </w:pPr>
            <w:r>
              <w:rPr>
                <w:b/>
                <w:bCs/>
              </w:rPr>
              <w:t xml:space="preserve">MCP23017</w:t>
            </w:r>
          </w:p>
        </w:tc>
        <w:tc>
          <w:tcPr/>
          <w:p>
            <w:pPr>
              <w:pStyle w:val="Compact"/>
            </w:pPr>
            <w:r>
              <w:t xml:space="preserve">Microchip</w:t>
            </w:r>
            <w:r>
              <w:t xml:space="preserve"> </w:t>
            </w:r>
            <w:r>
              <w:rPr>
                <w:b/>
                <w:bCs/>
              </w:rPr>
              <w:t xml:space="preserve">I²C</w:t>
            </w:r>
            <w:r>
              <w:t xml:space="preserve"> </w:t>
            </w:r>
            <w:r>
              <w:t xml:space="preserve">16-bit GPIO expander (SOIC-28W). 3 per board at addresses 0x20 (IN-A), 0x21 (IN-B), 0x22 (OUT-A); a 4th address 0x23 (OUT-B) is reserved for optional physical pin lamps, not populated. Run at</w:t>
            </w:r>
            <w:r>
              <w:t xml:space="preserve"> </w:t>
            </w:r>
            <w:r>
              <w:rPr>
                <w:b/>
                <w:bCs/>
              </w:rPr>
              <w:t xml:space="preserve">3.3 V</w:t>
            </w:r>
            <w:r>
              <w:t xml:space="preserve"> </w:t>
            </w:r>
            <w:r>
              <w:t xml:space="preserve">for Pi-safe I²C.</w:t>
            </w:r>
            <w:r>
              <w:t xml:space="preserve"> </w:t>
            </w:r>
            <w:r>
              <w:rPr>
                <w:b/>
                <w:bCs/>
              </w:rPr>
              <w:t xml:space="preserve">Not</w:t>
            </w:r>
            <w:r>
              <w:t xml:space="preserve"> </w:t>
            </w:r>
            <w:r>
              <w:t xml:space="preserve">the SPI MCP23S17.</w:t>
            </w:r>
          </w:p>
        </w:tc>
      </w:tr>
      <w:tr>
        <w:tc>
          <w:tcPr/>
          <w:p>
            <w:pPr>
              <w:pStyle w:val="Compact"/>
            </w:pPr>
            <w:r>
              <w:rPr>
                <w:b/>
                <w:bCs/>
              </w:rPr>
              <w:t xml:space="preserve">PC817B</w:t>
            </w:r>
          </w:p>
        </w:tc>
        <w:tc>
          <w:tcPr/>
          <w:p>
            <w:pPr>
              <w:pStyle w:val="Compact"/>
            </w:pPr>
            <w:r>
              <w:t xml:space="preserve">The DIP-4 phototransistor optocoupler isolating every machine input. Logic side 3.3 V,</w:t>
            </w:r>
            <w:r>
              <w:t xml:space="preserve"> </w:t>
            </w:r>
            <w:r>
              <w:rPr>
                <w:b/>
                <w:bCs/>
              </w:rPr>
              <w:t xml:space="preserve">active-low at the MCU</w:t>
            </w:r>
            <w:r>
              <w:t xml:space="preserve">. 32 per board.</w:t>
            </w:r>
          </w:p>
        </w:tc>
      </w:tr>
      <w:tr>
        <w:tc>
          <w:tcPr/>
          <w:p>
            <w:pPr>
              <w:pStyle w:val="Compact"/>
            </w:pPr>
            <w:r>
              <w:rPr>
                <w:b/>
                <w:bCs/>
              </w:rPr>
              <w:t xml:space="preserve">NE555 (bipolar)</w:t>
            </w:r>
          </w:p>
        </w:tc>
        <w:tc>
          <w:tcPr/>
          <w:p>
            <w:pPr>
              <w:pStyle w:val="Compact"/>
            </w:pPr>
            <w:r>
              <w:t xml:space="preserve">The 8-pin bipolar timer IC (</w:t>
            </w:r>
            <w:r>
              <w:rPr>
                <w:rStyle w:val="VerbatimChar"/>
              </w:rPr>
              <w:t xml:space="preserve">NE555DR</w:t>
            </w:r>
            <w:r>
              <w:t xml:space="preserve">) used as the hardware watchdog monostable.</w:t>
            </w:r>
            <w:r>
              <w:t xml:space="preserve"> </w:t>
            </w:r>
            <w:r>
              <w:rPr>
                <w:b/>
                <w:bCs/>
              </w:rPr>
              <w:t xml:space="preserve">Bipolar specifically</w:t>
            </w:r>
            <w:r>
              <w:t xml:space="preserve"> </w:t>
            </w:r>
            <w:r>
              <w:t xml:space="preserve">— a CMOS/TLC555 would change the timing.</w:t>
            </w:r>
          </w:p>
        </w:tc>
      </w:tr>
      <w:tr>
        <w:tc>
          <w:tcPr/>
          <w:p>
            <w:pPr>
              <w:pStyle w:val="Compact"/>
            </w:pPr>
            <w:r>
              <w:rPr>
                <w:b/>
                <w:bCs/>
              </w:rPr>
              <w:t xml:space="preserve">TMA-0505S</w:t>
            </w:r>
          </w:p>
        </w:tc>
        <w:tc>
          <w:tcPr/>
          <w:p>
            <w:pPr>
              <w:pStyle w:val="Compact"/>
            </w:pPr>
            <w:r>
              <w:t xml:space="preserve">TRACO Power isolated 5 V→5 V 1 W SIP DC/DC (ref</w:t>
            </w:r>
            <w:r>
              <w:t xml:space="preserve"> </w:t>
            </w:r>
            <w:r>
              <w:rPr>
                <w:b/>
                <w:bCs/>
              </w:rPr>
              <w:t xml:space="preserve">U37</w:t>
            </w:r>
            <w:r>
              <w:t xml:space="preserve"> </w:t>
            </w:r>
            <w:r>
              <w:t xml:space="preserve">/ net</w:t>
            </w:r>
            <w:r>
              <w:t xml:space="preserve"> </w:t>
            </w:r>
            <w:r>
              <w:rPr>
                <w:rStyle w:val="VerbatimChar"/>
              </w:rPr>
              <w:t xml:space="preserve">ISO_WET</w:t>
            </w:r>
            <w:r>
              <w:t xml:space="preserve">) that generates the isolated</w:t>
            </w:r>
            <w:r>
              <w:t xml:space="preserve"> </w:t>
            </w:r>
            <w:r>
              <w:rPr>
                <w:b/>
                <w:bCs/>
              </w:rPr>
              <w:t xml:space="preserve">field-wetting</w:t>
            </w:r>
            <w:r>
              <w:t xml:space="preserve"> </w:t>
            </w:r>
            <w:r>
              <w:t xml:space="preserve">rail. Keeps FIELD_GND galvanically off logic GND. Hand-soldered (no LCSC).</w:t>
            </w:r>
          </w:p>
        </w:tc>
      </w:tr>
      <w:tr>
        <w:tc>
          <w:tcPr/>
          <w:p>
            <w:pPr>
              <w:pStyle w:val="Compact"/>
            </w:pPr>
            <w:r>
              <w:rPr>
                <w:b/>
                <w:bCs/>
              </w:rPr>
              <w:t xml:space="preserve">MMBT3904 / 2N7002 / AO3400A / AO3401A</w:t>
            </w:r>
          </w:p>
        </w:tc>
        <w:tc>
          <w:tcPr/>
          <w:p>
            <w:pPr>
              <w:pStyle w:val="Compact"/>
            </w:pPr>
            <w:r>
              <w:t xml:space="preserve">The small transistors:</w:t>
            </w:r>
            <w:r>
              <w:t xml:space="preserve"> </w:t>
            </w:r>
            <w:r>
              <w:rPr>
                <w:b/>
                <w:bCs/>
              </w:rPr>
              <w:t xml:space="preserve">MMBT3904</w:t>
            </w:r>
            <w:r>
              <w:t xml:space="preserve"> </w:t>
            </w:r>
            <w:r>
              <w:t xml:space="preserve">NPN = relay-coil drivers + safety-chain AND gates;</w:t>
            </w:r>
            <w:r>
              <w:t xml:space="preserve"> </w:t>
            </w:r>
            <w:r>
              <w:rPr>
                <w:b/>
                <w:bCs/>
              </w:rPr>
              <w:t xml:space="preserve">2N7002</w:t>
            </w:r>
            <w:r>
              <w:t xml:space="preserve"> </w:t>
            </w:r>
            <w:r>
              <w:t xml:space="preserve">N-FET = status-LED low-side drivers;</w:t>
            </w:r>
            <w:r>
              <w:t xml:space="preserve"> </w:t>
            </w:r>
            <w:r>
              <w:rPr>
                <w:b/>
                <w:bCs/>
              </w:rPr>
              <w:t xml:space="preserve">AO3400A</w:t>
            </w:r>
            <w:r>
              <w:t xml:space="preserve"> </w:t>
            </w:r>
            <w:r>
              <w:t xml:space="preserve">N-FET = watchdog kick/OK FETs;</w:t>
            </w:r>
            <w:r>
              <w:t xml:space="preserve"> </w:t>
            </w:r>
            <w:r>
              <w:rPr>
                <w:b/>
                <w:bCs/>
              </w:rPr>
              <w:t xml:space="preserve">AO3401A</w:t>
            </w:r>
            <w:r>
              <w:t xml:space="preserve"> </w:t>
            </w:r>
            <w:r>
              <w:t xml:space="preserve">P-FET = the relay-enable-rail pass element.</w:t>
            </w:r>
          </w:p>
        </w:tc>
      </w:tr>
      <w:tr>
        <w:tc>
          <w:tcPr/>
          <w:p>
            <w:pPr>
              <w:pStyle w:val="Compact"/>
            </w:pPr>
            <w:r>
              <w:rPr>
                <w:b/>
                <w:bCs/>
              </w:rPr>
              <w:t xml:space="preserve">SS14</w:t>
            </w:r>
          </w:p>
        </w:tc>
        <w:tc>
          <w:tcPr/>
          <w:p>
            <w:pPr>
              <w:pStyle w:val="Compact"/>
            </w:pPr>
            <w:r>
              <w:t xml:space="preserve">The SMA Schottky diode (ref D17 / net</w:t>
            </w:r>
            <w:r>
              <w:t xml:space="preserve"> </w:t>
            </w:r>
            <w:r>
              <w:rPr>
                <w:rStyle w:val="VerbatimChar"/>
              </w:rPr>
              <w:t xml:space="preserve">D_PROT</w:t>
            </w:r>
            <w:r>
              <w:t xml:space="preserve">) providing reverse-polarity protection on the 5 V input.</w:t>
            </w:r>
          </w:p>
        </w:tc>
      </w:tr>
      <w:tr>
        <w:tc>
          <w:tcPr/>
          <w:p>
            <w:pPr>
              <w:pStyle w:val="Compact"/>
            </w:pPr>
            <w:r>
              <w:rPr>
                <w:b/>
                <w:bCs/>
              </w:rPr>
              <w:t xml:space="preserve">1N4148WS</w:t>
            </w:r>
          </w:p>
        </w:tc>
        <w:tc>
          <w:tcPr/>
          <w:p>
            <w:pPr>
              <w:pStyle w:val="Compact"/>
            </w:pPr>
            <w:r>
              <w:t xml:space="preserve">The SOD-323 small-signal diode used for relay-coil flyback (per relay) and the two NE555 timing/trigger diodes.</w:t>
            </w:r>
          </w:p>
        </w:tc>
      </w:tr>
      <w:tr>
        <w:tc>
          <w:tcPr/>
          <w:p>
            <w:pPr>
              <w:pStyle w:val="Compact"/>
            </w:pPr>
            <w:r>
              <w:rPr>
                <w:b/>
                <w:bCs/>
              </w:rPr>
              <w:t xml:space="preserve">VSYS</w:t>
            </w:r>
          </w:p>
        </w:tc>
        <w:tc>
          <w:tcPr/>
          <w:p>
            <w:pPr>
              <w:pStyle w:val="Compact"/>
            </w:pPr>
            <w:r>
              <w:t xml:space="preserve">The Raspberry Pi Pico’s main 5 V system-input pin (module pin 39). The board feeds the logic 5 V rail into VSYS; the Pico’s on-board regulator supplies the 3V3 rail.</w:t>
            </w:r>
          </w:p>
        </w:tc>
      </w:tr>
      <w:tr>
        <w:tc>
          <w:tcPr/>
          <w:p>
            <w:pPr>
              <w:pStyle w:val="Compact"/>
            </w:pPr>
            <w:r>
              <w:rPr>
                <w:b/>
                <w:bCs/>
              </w:rPr>
              <w:t xml:space="preserve">uart0 / 115200 8N1</w:t>
            </w:r>
          </w:p>
        </w:tc>
        <w:tc>
          <w:tcPr/>
          <w:p>
            <w:pPr>
              <w:pStyle w:val="Compact"/>
            </w:pPr>
            <w:r>
              <w:t xml:space="preserve">The Pi↔RP2040 serial link: hardware UART0 on</w:t>
            </w:r>
            <w:r>
              <w:t xml:space="preserve"> </w:t>
            </w:r>
            <w:r>
              <w:rPr>
                <w:b/>
                <w:bCs/>
              </w:rPr>
              <w:t xml:space="preserve">GP0 (TX) / GP1 (RX)</w:t>
            </w:r>
            <w:r>
              <w:t xml:space="preserve">, 115200 baud, 8 data / no parity / 1 stop. The RP2040</w:t>
            </w:r>
            <w:r>
              <w:t xml:space="preserve"> </w:t>
            </w:r>
            <w:r>
              <w:rPr>
                <w:b/>
                <w:bCs/>
              </w:rPr>
              <w:t xml:space="preserve">pushes</w:t>
            </w:r>
            <w:r>
              <w:t xml:space="preserve"> </w:t>
            </w:r>
            <w:r>
              <w:t xml:space="preserve">edge events; the FSM consumes them (no polling).</w:t>
            </w:r>
          </w:p>
        </w:tc>
      </w:tr>
      <w:tr>
        <w:tc>
          <w:tcPr/>
          <w:p>
            <w:pPr>
              <w:pStyle w:val="Compact"/>
            </w:pPr>
            <w:r>
              <w:rPr>
                <w:b/>
                <w:bCs/>
              </w:rPr>
              <w:t xml:space="preserve">RP2040_OK</w:t>
            </w:r>
          </w:p>
        </w:tc>
        <w:tc>
          <w:tcPr/>
          <w:p>
            <w:pPr>
              <w:pStyle w:val="Compact"/>
            </w:pPr>
            <w:r>
              <w:t xml:space="preserve">The RP2040’s fail-safe-low rail-permission output (</w:t>
            </w:r>
            <w:r>
              <w:rPr>
                <w:b/>
                <w:bCs/>
              </w:rPr>
              <w:t xml:space="preserve">GP2</w:t>
            </w:r>
            <w:r>
              <w:t xml:space="preserve">). HIGH only when firmware is healthy and past</w:t>
            </w:r>
            <w:r>
              <w:t xml:space="preserve"> </w:t>
            </w:r>
            <w:r>
              <w:rPr>
                <w:rStyle w:val="VerbatimChar"/>
              </w:rPr>
              <w:t xml:space="preserve">BOOT_SETTLE_MS</w:t>
            </w:r>
            <w:r>
              <w:t xml:space="preserve">; Hi-Z (unpowered/reset) → external 100k pulldown → rail dead. A first-class safety-rail condition.</w:t>
            </w:r>
          </w:p>
        </w:tc>
      </w:tr>
      <w:tr>
        <w:tc>
          <w:tcPr/>
          <w:p>
            <w:pPr>
              <w:pStyle w:val="Compact"/>
            </w:pPr>
            <w:r>
              <w:rPr>
                <w:b/>
                <w:bCs/>
              </w:rPr>
              <w:t xml:space="preserve">relay-enable rail (</w:t>
            </w:r>
            <w:r>
              <w:rPr>
                <w:rStyle w:val="VerbatimChar"/>
                <w:b/>
                <w:bCs/>
              </w:rPr>
              <w:t xml:space="preserve">RELAY_ENABLE_RAIL</w:t>
            </w:r>
            <w:r>
              <w:rPr>
                <w:b/>
                <w:bCs/>
              </w:rPr>
              <w:t xml:space="preserve">)</w:t>
            </w:r>
          </w:p>
        </w:tc>
        <w:tc>
          <w:tcPr/>
          <w:p>
            <w:pPr>
              <w:pStyle w:val="Compact"/>
            </w:pPr>
            <w:r>
              <w:t xml:space="preserve">Hardware-gated board-relay coil supply. It requires ARM · RP2040_OK · NE555-OK, the controlled Candidate-C J_SAFE1-2 jumper, and an approved J_SAFE3-4 external control-power / optional pit-interlock dry-contact interface. Lane 21/22 currently leaves 3–4 OPEN/unlanded, so the field rail cannot arm. TB/SC is</w:t>
            </w:r>
            <w:r>
              <w:t xml:space="preserve"> </w:t>
            </w:r>
            <w:r>
              <w:rPr>
                <w:b/>
                <w:bCs/>
              </w:rPr>
              <w:t xml:space="preserve">not</w:t>
            </w:r>
            <w:r>
              <w:t xml:space="preserve"> </w:t>
            </w:r>
            <w:r>
              <w:t xml:space="preserve">a J14 loop: the OEM parallel-safe ladder separately blocks the S/T machine coils and is accepted only by per-lane G3 proof.</w:t>
            </w:r>
          </w:p>
        </w:tc>
      </w:tr>
      <w:tr>
        <w:tc>
          <w:tcPr/>
          <w:p>
            <w:pPr>
              <w:pStyle w:val="Compact"/>
            </w:pPr>
            <w:r>
              <w:rPr>
                <w:b/>
                <w:bCs/>
              </w:rPr>
              <w:t xml:space="preserve">ARM / ARM_PERMIT</w:t>
            </w:r>
          </w:p>
        </w:tc>
        <w:tc>
          <w:tcPr/>
          <w:p>
            <w:pPr>
              <w:pStyle w:val="Compact"/>
            </w:pPr>
            <w:r>
              <w:t xml:space="preserve">The Pi GPIO permission (one AND-chain input) asserted only in a verified operator-safe state; part of replicating the OEM</w:t>
            </w:r>
            <w:r>
              <w:t xml:space="preserve"> </w:t>
            </w:r>
            <w:r>
              <w:t xml:space="preserve">“Power-Down / require First Ball Zero on power restore”</w:t>
            </w:r>
            <w:r>
              <w:t xml:space="preserve"> </w:t>
            </w:r>
            <w:r>
              <w:t xml:space="preserve">rule.</w:t>
            </w:r>
          </w:p>
        </w:tc>
      </w:tr>
      <w:tr>
        <w:tc>
          <w:tcPr/>
          <w:p>
            <w:pPr>
              <w:pStyle w:val="Compact"/>
            </w:pPr>
            <w:r>
              <w:rPr>
                <w:b/>
                <w:bCs/>
              </w:rPr>
              <w:t xml:space="preserve">watchdog kick (</w:t>
            </w:r>
            <w:r>
              <w:rPr>
                <w:rStyle w:val="VerbatimChar"/>
                <w:b/>
                <w:bCs/>
              </w:rPr>
              <w:t xml:space="preserve">WDOG_KICK</w:t>
            </w:r>
            <w:r>
              <w:rPr>
                <w:b/>
                <w:bCs/>
              </w:rPr>
              <w:t xml:space="preserve">)</w:t>
            </w:r>
          </w:p>
        </w:tc>
        <w:tc>
          <w:tcPr/>
          <w:p>
            <w:pPr>
              <w:pStyle w:val="Compact"/>
            </w:pPr>
            <w:r>
              <w:t xml:space="preserve">The Pi-driven pulse (lane_node GPIO12) that pets the NE555 monostable. A missed kick times out and drops the rail. Independent of the RP2040’s own hardware watchdog.</w:t>
            </w:r>
          </w:p>
        </w:tc>
      </w:tr>
      <w:tr>
        <w:tc>
          <w:tcPr/>
          <w:p>
            <w:pPr>
              <w:pStyle w:val="Compact"/>
            </w:pPr>
            <w:r>
              <w:rPr>
                <w:b/>
                <w:bCs/>
              </w:rPr>
              <w:t xml:space="preserve">GND vs FIELD_GND</w:t>
            </w:r>
          </w:p>
        </w:tc>
        <w:tc>
          <w:tcPr/>
          <w:p>
            <w:pPr>
              <w:pStyle w:val="Compact"/>
            </w:pPr>
            <w:r>
              <w:t xml:space="preserve">Logic ground vs the isolated machine-sense ground. They share</w:t>
            </w:r>
            <w:r>
              <w:t xml:space="preserve"> </w:t>
            </w:r>
            <w:r>
              <w:rPr>
                <w:b/>
                <w:bCs/>
              </w:rPr>
              <w:t xml:space="preserve">0 nodes</w:t>
            </w:r>
            <w:r>
              <w:t xml:space="preserve"> </w:t>
            </w:r>
            <w:r>
              <w:t xml:space="preserve">(verified: GND=92 nodes, FIELD_GND=6 nodes) — the isolation barrier is intact and only crosses inside the opto/relay/DC-DC packages.</w:t>
            </w:r>
          </w:p>
        </w:tc>
      </w:tr>
      <w:tr>
        <w:tc>
          <w:tcPr/>
          <w:p>
            <w:pPr>
              <w:pStyle w:val="Compact"/>
            </w:pPr>
            <w:r>
              <w:rPr>
                <w:b/>
                <w:bCs/>
              </w:rPr>
              <w:t xml:space="preserve">FIELD_WET_V</w:t>
            </w:r>
          </w:p>
        </w:tc>
        <w:tc>
          <w:tcPr/>
          <w:p>
            <w:pPr>
              <w:pStyle w:val="Compact"/>
            </w:pPr>
            <w:r>
              <w:t xml:space="preserve">The isolated wetting voltage (from the TMA-0505S) applied through a closed dry contact to assert an input. Returns to FIELD_GND.</w:t>
            </w:r>
          </w:p>
        </w:tc>
      </w:tr>
      <w:tr>
        <w:tc>
          <w:tcPr/>
          <w:p>
            <w:pPr>
              <w:pStyle w:val="Compact"/>
            </w:pPr>
            <w:r>
              <w:rPr>
                <w:i/>
                <w:i/>
                <w:iCs/>
                <w:iCs/>
              </w:rPr>
              <w:t xml:space="preserve">J_PI / J_PWR / J_FAST_IN / J_SLOW_IN_A / J_SLOW_IN_B / J_MOTION_</w:t>
            </w:r>
            <w:r>
              <w:rPr>
                <w:i/>
                <w:iCs/>
              </w:rPr>
              <w:t xml:space="preserve"> </w:t>
            </w:r>
            <w:r>
              <w:rPr>
                <w:i/>
                <w:iCs/>
              </w:rPr>
              <w:t xml:space="preserve">/ J_LAMP_LED / J_SAFETY</w:t>
            </w:r>
            <w:r>
              <w:t xml:space="preserve">*</w:t>
            </w:r>
          </w:p>
        </w:tc>
        <w:tc>
          <w:tcPr/>
          <w:p>
            <w:pPr>
              <w:pStyle w:val="Compact"/>
            </w:pPr>
            <w:r>
              <w:t xml:space="preserve">The board’s</w:t>
            </w:r>
            <w:r>
              <w:t xml:space="preserve"> </w:t>
            </w:r>
            <w:r>
              <w:rPr>
                <w:b/>
                <w:bCs/>
              </w:rPr>
              <w:t xml:space="preserve">function-named</w:t>
            </w:r>
            <w:r>
              <w:t xml:space="preserve"> </w:t>
            </w:r>
            <w:r>
              <w:t xml:space="preserve">connectors (refs J1, J2, J3, J4, J5, J6–J12, J13, J14). A per-chassis adapter harness maps these to C1/C2A cavities at cutover. Pinouts in §11.</w:t>
            </w:r>
          </w:p>
        </w:tc>
      </w:tr>
      <w:tr>
        <w:tc>
          <w:tcPr/>
          <w:p>
            <w:pPr>
              <w:pStyle w:val="Compact"/>
            </w:pPr>
            <w:r>
              <w:rPr>
                <w:b/>
                <w:bCs/>
              </w:rPr>
              <w:t xml:space="preserve">OUT-A / IN-A / IN-B / OUT-B</w:t>
            </w:r>
          </w:p>
        </w:tc>
        <w:tc>
          <w:tcPr/>
          <w:p>
            <w:pPr>
              <w:pStyle w:val="Compact"/>
            </w:pPr>
            <w:r>
              <w:t xml:space="preserve">The four MCP23017 roles by I²C address:</w:t>
            </w:r>
            <w:r>
              <w:t xml:space="preserve"> </w:t>
            </w:r>
            <w:r>
              <w:rPr>
                <w:b/>
                <w:bCs/>
              </w:rPr>
              <w:t xml:space="preserve">IN-A@0x20</w:t>
            </w:r>
            <w:r>
              <w:t xml:space="preserve"> </w:t>
            </w:r>
            <w:r>
              <w:t xml:space="preserve">(grippers GS1–10 + GP/OS/BS/PBZ/PBC/Foul),</w:t>
            </w:r>
            <w:r>
              <w:t xml:space="preserve"> </w:t>
            </w:r>
            <w:r>
              <w:rPr>
                <w:b/>
                <w:bCs/>
              </w:rPr>
              <w:t xml:space="preserve">IN-B@0x21</w:t>
            </w:r>
            <w:r>
              <w:t xml:space="preserve"> </w:t>
            </w:r>
            <w:r>
              <w:t xml:space="preserve">(10th frame, manual T/S/SWS/SWSR, aux/spare),</w:t>
            </w:r>
            <w:r>
              <w:t xml:space="preserve"> </w:t>
            </w:r>
            <w:r>
              <w:rPr>
                <w:b/>
                <w:bCs/>
              </w:rPr>
              <w:t xml:space="preserve">OUT-A@0x22</w:t>
            </w:r>
            <w:r>
              <w:t xml:space="preserve"> </w:t>
            </w:r>
            <w:r>
              <w:t xml:space="preserve">(7 relay drives + 4 status lamps),</w:t>
            </w:r>
            <w:r>
              <w:t xml:space="preserve"> </w:t>
            </w:r>
            <w:r>
              <w:rPr>
                <w:b/>
                <w:bCs/>
              </w:rPr>
              <w:t xml:space="preserve">OUT-B@0x23</w:t>
            </w:r>
            <w:r>
              <w:t xml:space="preserve"> </w:t>
            </w:r>
            <w:r>
              <w:t xml:space="preserve">(optional physical pin lamps — not populated; camera supplies pin data).</w:t>
            </w:r>
          </w:p>
        </w:tc>
      </w:tr>
      <w:tr>
        <w:tc>
          <w:tcPr/>
          <w:p>
            <w:pPr>
              <w:pStyle w:val="Compact"/>
            </w:pPr>
            <w:r>
              <w:rPr>
                <w:b/>
                <w:bCs/>
              </w:rPr>
              <w:t xml:space="preserve">MOTION_RELAYS</w:t>
            </w:r>
          </w:p>
        </w:tc>
        <w:tc>
          <w:tcPr/>
          <w:p>
            <w:pPr>
              <w:pStyle w:val="Compact"/>
            </w:pPr>
            <w:r>
              <w:t xml:space="preserve">The output names treated as motors (S, T, SP, BE, M, M1, M2) — these get RUN/STOP sent to the RP2040 so its max-run backstop knows what is energized. The 4 lamp outputs are</w:t>
            </w:r>
            <w:r>
              <w:t xml:space="preserve"> </w:t>
            </w:r>
            <w:r>
              <w:rPr>
                <w:b/>
                <w:bCs/>
              </w:rPr>
              <w:t xml:space="preserve">not</w:t>
            </w:r>
            <w:r>
              <w:t xml:space="preserve"> </w:t>
            </w:r>
            <w:r>
              <w:t xml:space="preserve">motors.</w:t>
            </w:r>
          </w:p>
        </w:tc>
      </w:tr>
      <w:tr>
        <w:tc>
          <w:tcPr/>
          <w:p>
            <w:pPr>
              <w:pStyle w:val="Compact"/>
            </w:pPr>
            <w:r>
              <w:rPr>
                <w:b/>
                <w:bCs/>
              </w:rPr>
              <w:t xml:space="preserve">RecordingIO / MachineIO</w:t>
            </w:r>
          </w:p>
        </w:tc>
        <w:tc>
          <w:tcPr/>
          <w:p>
            <w:pPr>
              <w:pStyle w:val="Compact"/>
            </w:pPr>
            <w:r>
              <w:t xml:space="preserve">The two</w:t>
            </w:r>
            <w:r>
              <w:t xml:space="preserve"> </w:t>
            </w:r>
            <w:r>
              <w:rPr>
                <w:rStyle w:val="VerbatimChar"/>
              </w:rPr>
              <w:t xml:space="preserve">io</w:t>
            </w:r>
            <w:r>
              <w:t xml:space="preserve"> </w:t>
            </w:r>
            <w:r>
              <w:t xml:space="preserve">implementations in</w:t>
            </w:r>
            <w:r>
              <w:t xml:space="preserve"> </w:t>
            </w:r>
            <w:r>
              <w:rPr>
                <w:rStyle w:val="VerbatimChar"/>
              </w:rPr>
              <w:t xml:space="preserve">controller_io.py</w:t>
            </w:r>
            <w:r>
              <w:t xml:space="preserve">:</w:t>
            </w:r>
            <w:r>
              <w:t xml:space="preserve"> </w:t>
            </w:r>
            <w:r>
              <w:rPr>
                <w:b/>
                <w:bCs/>
              </w:rPr>
              <w:t xml:space="preserve">MachineIO</w:t>
            </w:r>
            <w:r>
              <w:t xml:space="preserve"> </w:t>
            </w:r>
            <w:r>
              <w:t xml:space="preserve">= real hardware (MCP23017s + RP2040 + watchdog kick);</w:t>
            </w:r>
            <w:r>
              <w:t xml:space="preserve"> </w:t>
            </w:r>
            <w:r>
              <w:rPr>
                <w:b/>
                <w:bCs/>
              </w:rPr>
              <w:t xml:space="preserve">RecordingIO</w:t>
            </w:r>
            <w:r>
              <w:t xml:space="preserve"> </w:t>
            </w:r>
            <w:r>
              <w:t xml:space="preserve">= no-hardware fake for off-Pi FSM testing. The FSM is written against the abstract</w:t>
            </w:r>
            <w:r>
              <w:t xml:space="preserve"> </w:t>
            </w:r>
            <w:r>
              <w:rPr>
                <w:rStyle w:val="VerbatimChar"/>
              </w:rPr>
              <w:t xml:space="preserve">io</w:t>
            </w:r>
            <w:r>
              <w:t xml:space="preserve"> </w:t>
            </w:r>
            <w:r>
              <w:t xml:space="preserve">interface so either plugs in.</w:t>
            </w:r>
          </w:p>
        </w:tc>
      </w:tr>
      <w:tr>
        <w:tc>
          <w:tcPr/>
          <w:p>
            <w:pPr>
              <w:pStyle w:val="Compact"/>
            </w:pPr>
            <w:r>
              <w:rPr>
                <w:b/>
                <w:bCs/>
              </w:rPr>
              <w:t xml:space="preserve">OUTPUT_PINS / SLOW_INPUT_PINS / FAST_INPUTS</w:t>
            </w:r>
          </w:p>
        </w:tc>
        <w:tc>
          <w:tcPr/>
          <w:p>
            <w:pPr>
              <w:pStyle w:val="Compact"/>
            </w:pPr>
            <w:r>
              <w:t xml:space="preserve">The authoritative pin-assignment dicts in</w:t>
            </w:r>
            <w:r>
              <w:t xml:space="preserve"> </w:t>
            </w:r>
            <w:r>
              <w:rPr>
                <w:rStyle w:val="VerbatimChar"/>
              </w:rPr>
              <w:t xml:space="preserve">generate_kicad_netlist_revB.py</w:t>
            </w:r>
            <w:r>
              <w:t xml:space="preserve">.</w:t>
            </w:r>
            <w:r>
              <w:t xml:space="preserve"> </w:t>
            </w:r>
            <w:r>
              <w:rPr>
                <w:rStyle w:val="VerbatimChar"/>
              </w:rPr>
              <w:t xml:space="preserve">controller_io.py</w:t>
            </w:r>
            <w:r>
              <w:t xml:space="preserve"> </w:t>
            </w:r>
            <w:r>
              <w:t xml:space="preserve">re-derives its bit maps from these at import and</w:t>
            </w:r>
            <w:r>
              <w:t xml:space="preserve"> </w:t>
            </w:r>
            <w:r>
              <w:rPr>
                <w:b/>
                <w:bCs/>
              </w:rPr>
              <w:t xml:space="preserve">fails on drift</w:t>
            </w:r>
            <w:r>
              <w:t xml:space="preserve"> </w:t>
            </w:r>
            <w:r>
              <w:t xml:space="preserve">(the guard that caught the BS/OS, M1/M2, strike/foul swaps).</w:t>
            </w:r>
          </w:p>
        </w:tc>
      </w:tr>
      <w:tr>
        <w:tc>
          <w:tcPr/>
          <w:p>
            <w:pPr>
              <w:pStyle w:val="Compact"/>
            </w:pPr>
            <w:r>
              <w:rPr>
                <w:b/>
                <w:bCs/>
              </w:rPr>
              <w:t xml:space="preserve">Radaray (foul detector)</w:t>
            </w:r>
          </w:p>
        </w:tc>
        <w:tc>
          <w:tcPr/>
          <w:p>
            <w:pPr>
              <w:pStyle w:val="Compact"/>
            </w:pPr>
            <w:r>
              <w:t xml:space="preserve">The OEM foul-line detector; its signal is the</w:t>
            </w:r>
            <w:r>
              <w:t xml:space="preserve"> </w:t>
            </w:r>
            <w:r>
              <w:rPr>
                <w:b/>
                <w:bCs/>
              </w:rPr>
              <w:t xml:space="preserve">Foul</w:t>
            </w:r>
            <w:r>
              <w:t xml:space="preserve"> </w:t>
            </w:r>
            <w:r>
              <w:t xml:space="preserve">input (IN-A) and lights the foul status lamp.</w:t>
            </w:r>
          </w:p>
        </w:tc>
      </w:tr>
      <w:tr>
        <w:tc>
          <w:tcPr/>
          <w:p>
            <w:pPr>
              <w:pStyle w:val="Compact"/>
            </w:pPr>
            <w:r>
              <w:rPr>
                <w:b/>
                <w:bCs/>
              </w:rPr>
              <w:t xml:space="preserve">BS (bin switch) / GP / OS</w:t>
            </w:r>
          </w:p>
        </w:tc>
        <w:tc>
          <w:tcPr/>
          <w:p>
            <w:pPr>
              <w:pStyle w:val="Compact"/>
            </w:pPr>
            <w:r>
              <w:t xml:space="preserve">Machine slow inputs:</w:t>
            </w:r>
            <w:r>
              <w:t xml:space="preserve"> </w:t>
            </w:r>
            <w:r>
              <w:rPr>
                <w:b/>
                <w:bCs/>
              </w:rPr>
              <w:t xml:space="preserve">BS</w:t>
            </w:r>
            <w:r>
              <w:t xml:space="preserve"> </w:t>
            </w:r>
            <w:r>
              <w:t xml:space="preserve">= #9-bin</w:t>
            </w:r>
            <w:r>
              <w:t xml:space="preserve"> </w:t>
            </w:r>
            <w:r>
              <w:t xml:space="preserve">“all 10 pins arrived”</w:t>
            </w:r>
            <w:r>
              <w:t xml:space="preserve"> </w:t>
            </w:r>
            <w:r>
              <w:t xml:space="preserve">switch (gates spotting);</w:t>
            </w:r>
            <w:r>
              <w:t xml:space="preserve"> </w:t>
            </w:r>
            <w:r>
              <w:rPr>
                <w:b/>
                <w:bCs/>
              </w:rPr>
              <w:t xml:space="preserve">GP</w:t>
            </w:r>
            <w:r>
              <w:t xml:space="preserve"> </w:t>
            </w:r>
            <w:r>
              <w:t xml:space="preserve">= the gate/pin switch that gates the 3-s settle delay;</w:t>
            </w:r>
            <w:r>
              <w:t xml:space="preserve"> </w:t>
            </w:r>
            <w:r>
              <w:rPr>
                <w:b/>
                <w:bCs/>
              </w:rPr>
              <w:t xml:space="preserve">OS</w:t>
            </w:r>
            <w:r>
              <w:t xml:space="preserve"> </w:t>
            </w:r>
            <w:r>
              <w:t xml:space="preserve">= (out-of-range / over-stroke style) machine switch. (Exact OS semantics per chassis —</w:t>
            </w:r>
            <w:r>
              <w:t xml:space="preserve"> </w:t>
            </w:r>
            <w:r>
              <w:rPr>
                <w:rStyle w:val="VerbatimChar"/>
              </w:rPr>
              <w:t xml:space="preserve">(VERIFY: precise OS switch meaning against an OEM source; the netlist treats it as a generic slow input on IN-A.)</w:t>
            </w:r>
            <w:r>
              <w:t xml:space="preserve">)</w:t>
            </w:r>
          </w:p>
        </w:tc>
      </w:tr>
      <w:tr>
        <w:tc>
          <w:tcPr/>
          <w:p>
            <w:pPr>
              <w:pStyle w:val="Compact"/>
            </w:pPr>
            <w:r>
              <w:rPr>
                <w:b/>
                <w:bCs/>
              </w:rPr>
              <w:t xml:space="preserve">PBZ / PBC</w:t>
            </w:r>
          </w:p>
        </w:tc>
        <w:tc>
          <w:tcPr/>
          <w:p>
            <w:pPr>
              <w:pStyle w:val="Compact"/>
            </w:pPr>
            <w:r>
              <w:t xml:space="preserve">Pushbuttons:</w:t>
            </w:r>
            <w:r>
              <w:t xml:space="preserve"> </w:t>
            </w:r>
            <w:r>
              <w:rPr>
                <w:b/>
                <w:bCs/>
              </w:rPr>
              <w:t xml:space="preserve">PBZ</w:t>
            </w:r>
            <w:r>
              <w:t xml:space="preserve"> </w:t>
            </w:r>
            <w:r>
              <w:t xml:space="preserve">= zero / 1st-2nd-ball / manual-intervention;</w:t>
            </w:r>
            <w:r>
              <w:t xml:space="preserve"> </w:t>
            </w:r>
            <w:r>
              <w:rPr>
                <w:b/>
                <w:bCs/>
              </w:rPr>
              <w:t xml:space="preserve">PBC</w:t>
            </w:r>
            <w:r>
              <w:t xml:space="preserve"> </w:t>
            </w:r>
            <w:r>
              <w:t xml:space="preserve">= cycle. Both on IN-A.</w:t>
            </w:r>
          </w:p>
        </w:tc>
      </w:tr>
      <w:tr>
        <w:tc>
          <w:tcPr/>
          <w:p>
            <w:pPr>
              <w:pStyle w:val="Compact"/>
            </w:pPr>
            <w:r>
              <w:rPr>
                <w:b/>
                <w:bCs/>
              </w:rPr>
              <w:t xml:space="preserve">VIXLW dongle</w:t>
            </w:r>
          </w:p>
        </w:tc>
        <w:tc>
          <w:tcPr/>
          <w:p>
            <w:pPr>
              <w:pStyle w:val="Compact"/>
            </w:pPr>
            <w:r>
              <w:t xml:space="preserve">The owned USB composite-video capture device (UVC</w:t>
            </w:r>
            <w:r>
              <w:t xml:space="preserve"> </w:t>
            </w:r>
            <w:r>
              <w:t xml:space="preserve">“USB Video”</w:t>
            </w:r>
            <w:r>
              <w:t xml:space="preserve"> </w:t>
            </w:r>
            <w:r>
              <w:t xml:space="preserve">class) that reads the T-Camera for Track A. (Seed §1.11.)</w:t>
            </w:r>
          </w:p>
        </w:tc>
      </w:tr>
      <w:tr>
        <w:tc>
          <w:tcPr/>
          <w:p>
            <w:pPr>
              <w:pStyle w:val="Compact"/>
            </w:pPr>
            <w:r>
              <w:rPr>
                <w:rStyle w:val="VerbatimChar"/>
                <w:b/>
                <w:bCs/>
              </w:rPr>
              <w:t xml:space="preserve">.uf2</w:t>
            </w:r>
          </w:p>
        </w:tc>
        <w:tc>
          <w:tcPr/>
          <w:p>
            <w:pPr>
              <w:pStyle w:val="Compact"/>
            </w:pPr>
            <w:r>
              <w:t xml:space="preserve">RP2040 firmware binary. Use only the manifest-verified production artifact from the controlled v1.2.3 release path; never substitute a developer build or the FI-1 bench image. The current bundle is not flashed/cutover-ready.</w:t>
            </w:r>
          </w:p>
        </w:tc>
      </w:tr>
      <w:tr>
        <w:tc>
          <w:tcPr/>
          <w:p>
            <w:pPr>
              <w:pStyle w:val="Compact"/>
            </w:pPr>
            <w:r>
              <w:rPr>
                <w:b/>
                <w:bCs/>
              </w:rPr>
              <w:t xml:space="preserve">IPC-D-356</w:t>
            </w:r>
          </w:p>
        </w:tc>
        <w:tc>
          <w:tcPr/>
          <w:p>
            <w:pPr>
              <w:pStyle w:val="Compact"/>
            </w:pPr>
            <w:r>
              <w:t xml:space="preserve">The netlist-export format (</w:t>
            </w:r>
            <w:r>
              <w:rPr>
                <w:rStyle w:val="VerbatimChar"/>
              </w:rPr>
              <w:t xml:space="preserve">reports/wsl-phase8b-revB.ipc</w:t>
            </w:r>
            <w:r>
              <w:t xml:space="preserve">) the fab uses for bare-board electrical test.</w:t>
            </w:r>
          </w:p>
        </w:tc>
      </w:tr>
    </w:tbl>
    <w:p>
      <w:pPr>
        <w:pStyle w:val="BlockText"/>
      </w:pPr>
      <w:r>
        <w:rPr>
          <w:b/>
          <w:bCs/>
        </w:rPr>
        <w:t xml:space="preserve">Carried-over flag from §1.11 (unchanged):</w:t>
      </w:r>
      <w:r>
        <w:t xml:space="preserve"> </w:t>
      </w:r>
      <w:r>
        <w:t xml:space="preserve">the</w:t>
      </w:r>
      <w:r>
        <w:t xml:space="preserve"> </w:t>
      </w:r>
      <w:r>
        <w:rPr>
          <w:b/>
          <w:bCs/>
        </w:rPr>
        <w:t xml:space="preserve">DIELL</w:t>
      </w:r>
      <w:r>
        <w:t xml:space="preserve"> </w:t>
      </w:r>
      <w:r>
        <w:t xml:space="preserve">ball-detector’s exact rest/broken voltages (≈16 V rest / ≈0.7 V broken, NPN active-low) live in project memory</w:t>
      </w:r>
      <w:r>
        <w:t xml:space="preserve"> </w:t>
      </w:r>
      <w:r>
        <w:rPr>
          <w:rStyle w:val="VerbatimChar"/>
        </w:rPr>
        <w:t xml:space="preserve">project_amf_8270_interface_research</w:t>
      </w:r>
      <w:r>
        <w:t xml:space="preserve">,</w:t>
      </w:r>
      <w:r>
        <w:t xml:space="preserve"> </w:t>
      </w:r>
      <w:r>
        <w:rPr>
          <w:b/>
          <w:bCs/>
        </w:rPr>
        <w:t xml:space="preserve">not</w:t>
      </w:r>
      <w:r>
        <w:t xml:space="preserve"> </w:t>
      </w:r>
      <w:r>
        <w:t xml:space="preserve">in the named live files.</w:t>
      </w:r>
      <w:r>
        <w:t xml:space="preserve"> </w:t>
      </w:r>
      <w:r>
        <w:rPr>
          <w:rStyle w:val="VerbatimChar"/>
        </w:rPr>
        <w:t xml:space="preserve">(VERIFY: 16 V rest / 0.7 V broken figures against a live source before relying on exact voltages.)</w:t>
      </w:r>
      <w:r>
        <w:t xml:space="preserve"> </w:t>
      </w:r>
      <w:r>
        <w:t xml:space="preserve">The</w:t>
      </w:r>
      <w:r>
        <w:t xml:space="preserve"> </w:t>
      </w:r>
      <w:r>
        <w:rPr>
          <w:b/>
          <w:bCs/>
        </w:rPr>
        <w:t xml:space="preserve">active-low, contact-closed-asserts</w:t>
      </w:r>
      <w:r>
        <w:t xml:space="preserve"> </w:t>
      </w:r>
      <w:r>
        <w:t xml:space="preserve">sense</w:t>
      </w:r>
      <w:r>
        <w:t xml:space="preserve"> </w:t>
      </w:r>
      <w:r>
        <w:rPr>
          <w:i/>
          <w:iCs/>
        </w:rPr>
        <w:t xml:space="preserve">is</w:t>
      </w:r>
      <w:r>
        <w:t xml:space="preserve"> </w:t>
      </w:r>
      <w:r>
        <w:t xml:space="preserve">confirmed in the live netlist generator.</w:t>
      </w:r>
    </w:p>
    <w:p>
      <w:r>
        <w:pict>
          <v:rect style="width:0;height:1.5pt" o:hralign="center" o:hrstd="t" o:hr="t"/>
        </w:pict>
      </w:r>
    </w:p>
    <w:bookmarkEnd w:id="418"/>
    <w:bookmarkStart w:id="426" w:name="X0d6f37a03c1f0f8b46a3c62ce7d69498818453b"/>
    <w:p>
      <w:pPr>
        <w:pStyle w:val="Heading3"/>
      </w:pPr>
      <w:r>
        <w:t xml:space="preserve">23.D Appendix D — Document &amp; Artifact Index (where the deep detail lives)</w:t>
      </w:r>
    </w:p>
    <w:p>
      <w:pPr>
        <w:pStyle w:val="FirstParagraph"/>
      </w:pPr>
      <w:r>
        <w:t xml:space="preserve">This maps every source document, script, runbook, and key artifact to what it authoritatively covers, and to the manual section that summarizes it.</w:t>
      </w:r>
      <w:r>
        <w:t xml:space="preserve"> </w:t>
      </w:r>
      <w:r>
        <w:rPr>
          <w:b/>
          <w:bCs/>
        </w:rPr>
        <w:t xml:space="preserve">Paths are relative to</w:t>
      </w:r>
      <w:r>
        <w:rPr>
          <w:b/>
          <w:bCs/>
        </w:rPr>
        <w:t xml:space="preserve"> </w:t>
      </w:r>
      <w:r>
        <w:rPr>
          <w:rStyle w:val="VerbatimChar"/>
          <w:b/>
          <w:bCs/>
        </w:rPr>
        <w:t xml:space="preserve">C:\Users\Dylan DeYoung\wsl-lane-nodes\</w:t>
      </w:r>
      <w:r>
        <w:rPr>
          <w:b/>
          <w:bCs/>
        </w:rPr>
        <w:t xml:space="preserve">.</w:t>
      </w:r>
      <w:r>
        <w:t xml:space="preserve"> </w:t>
      </w:r>
      <w:r>
        <w:t xml:space="preserve">This index is the answer to</w:t>
      </w:r>
      <w:r>
        <w:t xml:space="preserve"> </w:t>
      </w:r>
      <w:r>
        <w:t xml:space="preserve">“the manual mentions X — where is the primary source?”</w:t>
      </w:r>
    </w:p>
    <w:bookmarkStart w:id="419" w:name="X955c3b2aaf224221e7e2f9cc0b2f99af8c96639"/>
    <w:p>
      <w:pPr>
        <w:pStyle w:val="Heading4"/>
      </w:pPr>
      <w:r>
        <w:t xml:space="preserve">23.D.1 Sources of truth (live files — these win over the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Authoritative for</w:t>
            </w:r>
          </w:p>
        </w:tc>
        <w:tc>
          <w:tcPr/>
          <w:p>
            <w:pPr>
              <w:pStyle w:val="Compact"/>
            </w:pPr>
            <w:r>
              <w:t xml:space="preserve">Manual section</w:t>
            </w:r>
          </w:p>
        </w:tc>
      </w:tr>
      <w:tr>
        <w:tc>
          <w:tcPr/>
          <w:p>
            <w:pPr>
              <w:pStyle w:val="Compact"/>
            </w:pPr>
            <w:r>
              <w:rPr>
                <w:rStyle w:val="VerbatimChar"/>
              </w:rPr>
              <w:t xml:space="preserve">scripts/generate_kicad_netlist_revB.py</w:t>
            </w:r>
          </w:p>
        </w:tc>
        <w:tc>
          <w:tcPr/>
          <w:p>
            <w:pPr>
              <w:pStyle w:val="Compact"/>
            </w:pPr>
            <w:r>
              <w:rPr>
                <w:b/>
                <w:bCs/>
              </w:rPr>
              <w:t xml:space="preserve">As-built board wiring</w:t>
            </w:r>
            <w:r>
              <w:t xml:space="preserve"> </w:t>
            </w:r>
            <w:r>
              <w:t xml:space="preserve">— the single source of truth for every pin/net/part assignment (FAST_INPUTS, SLOW_INPUT_PINS, OUTPUT_PINS, all blocks).</w:t>
            </w:r>
          </w:p>
        </w:tc>
        <w:tc>
          <w:tcPr/>
          <w:p>
            <w:pPr>
              <w:pStyle w:val="Compact"/>
            </w:pPr>
            <w:r>
              <w:t xml:space="preserve">§5, §11, §12</w:t>
            </w:r>
          </w:p>
        </w:tc>
      </w:tr>
      <w:tr>
        <w:tc>
          <w:tcPr/>
          <w:p>
            <w:pPr>
              <w:pStyle w:val="Compact"/>
            </w:pPr>
            <w:r>
              <w:rPr>
                <w:rStyle w:val="VerbatimChar"/>
              </w:rPr>
              <w:t xml:space="preserve">firmware/rp2040/config.h</w:t>
            </w:r>
          </w:p>
        </w:tc>
        <w:tc>
          <w:tcPr/>
          <w:p>
            <w:pPr>
              <w:pStyle w:val="Compact"/>
            </w:pPr>
            <w:r>
              <w:t xml:space="preserve">RP2040 pin map (GP6–GP13 fast, GP2 RP_OK, GP0/1 UART), timing constants, baud. Derived from the netlist generator.</w:t>
            </w:r>
          </w:p>
        </w:tc>
        <w:tc>
          <w:tcPr/>
          <w:p>
            <w:pPr>
              <w:pStyle w:val="Compact"/>
            </w:pPr>
            <w:r>
              <w:t xml:space="preserve">§15, §12, 23.B</w:t>
            </w:r>
          </w:p>
        </w:tc>
      </w:tr>
      <w:tr>
        <w:tc>
          <w:tcPr/>
          <w:p>
            <w:pPr>
              <w:pStyle w:val="Compact"/>
            </w:pPr>
            <w:r>
              <w:rPr>
                <w:rStyle w:val="VerbatimChar"/>
              </w:rPr>
              <w:t xml:space="preserve">firmware/rp2040/main.c</w:t>
            </w:r>
          </w:p>
        </w:tc>
        <w:tc>
          <w:tcPr/>
          <w:p>
            <w:pPr>
              <w:pStyle w:val="Compact"/>
            </w:pPr>
            <w:r>
              <w:t xml:space="preserve">RP2040 v1.2.3 behavior: edge protocol, RP_OK fail-safe model, max-run, diagnostic taps/identity, and measured-cam enforcement paths whose release flags remain OFF.</w:t>
            </w:r>
          </w:p>
        </w:tc>
        <w:tc>
          <w:tcPr/>
          <w:p>
            <w:pPr>
              <w:pStyle w:val="Compact"/>
            </w:pPr>
            <w:r>
              <w:t xml:space="preserve">§15</w:t>
            </w:r>
          </w:p>
        </w:tc>
      </w:tr>
      <w:tr>
        <w:tc>
          <w:tcPr/>
          <w:p>
            <w:pPr>
              <w:pStyle w:val="Compact"/>
            </w:pPr>
            <w:r>
              <w:rPr>
                <w:rStyle w:val="VerbatimChar"/>
              </w:rPr>
              <w:t xml:space="preserve">lane_node/controller_io.py</w:t>
            </w:r>
          </w:p>
        </w:tc>
        <w:tc>
          <w:tcPr/>
          <w:p>
            <w:pPr>
              <w:pStyle w:val="Compact"/>
            </w:pPr>
            <w:r>
              <w:t xml:space="preserve">Pi-side hardware</w:t>
            </w:r>
            <w:r>
              <w:t xml:space="preserve"> </w:t>
            </w:r>
            <w:r>
              <w:rPr>
                <w:rStyle w:val="VerbatimChar"/>
              </w:rPr>
              <w:t xml:space="preserve">io</w:t>
            </w:r>
            <w:r>
              <w:t xml:space="preserve"> </w:t>
            </w:r>
            <w:r>
              <w:t xml:space="preserve">object: MCP23017 addresses +</w:t>
            </w:r>
            <w:r>
              <w:t xml:space="preserve"> </w:t>
            </w:r>
            <w:r>
              <w:rPr>
                <w:b/>
                <w:bCs/>
              </w:rPr>
              <w:t xml:space="preserve">OUT_A_MAP / IN_A_MAP</w:t>
            </w:r>
            <w:r>
              <w:t xml:space="preserve"> </w:t>
            </w:r>
            <w:r>
              <w:t xml:space="preserve">bit maps (current+correct), gripper read, watchdog/arm, the generator drift-guard.</w:t>
            </w:r>
          </w:p>
        </w:tc>
        <w:tc>
          <w:tcPr/>
          <w:p>
            <w:pPr>
              <w:pStyle w:val="Compact"/>
            </w:pPr>
            <w:r>
              <w:t xml:space="preserve">§5, §12</w:t>
            </w:r>
          </w:p>
        </w:tc>
      </w:tr>
      <w:tr>
        <w:tc>
          <w:tcPr/>
          <w:p>
            <w:pPr>
              <w:pStyle w:val="Compact"/>
            </w:pPr>
            <w:r>
              <w:rPr>
                <w:rStyle w:val="VerbatimChar"/>
              </w:rPr>
              <w:t xml:space="preserve">lane_node/cycle_control_8270.py</w:t>
            </w:r>
          </w:p>
        </w:tc>
        <w:tc>
          <w:tcPr/>
          <w:p>
            <w:pPr>
              <w:pStyle w:val="Compact"/>
            </w:pPr>
            <w:r>
              <w:t xml:space="preserve">The controller</w:t>
            </w:r>
            <w:r>
              <w:t xml:space="preserve"> </w:t>
            </w:r>
            <w:r>
              <w:rPr>
                <w:b/>
                <w:bCs/>
              </w:rPr>
              <w:t xml:space="preserve">FSM</w:t>
            </w:r>
            <w:r>
              <w:t xml:space="preserve"> </w:t>
            </w:r>
            <w:r>
              <w:t xml:space="preserve">(states, cam handlers, time delays, MAX_MOTION_S).</w:t>
            </w:r>
          </w:p>
        </w:tc>
        <w:tc>
          <w:tcPr/>
          <w:p>
            <w:pPr>
              <w:pStyle w:val="Compact"/>
            </w:pPr>
            <w:r>
              <w:t xml:space="preserve">§3, §21</w:t>
            </w:r>
          </w:p>
        </w:tc>
      </w:tr>
      <w:tr>
        <w:tc>
          <w:tcPr/>
          <w:p>
            <w:pPr>
              <w:pStyle w:val="Compact"/>
            </w:pPr>
            <w:r>
              <w:rPr>
                <w:rStyle w:val="VerbatimChar"/>
              </w:rPr>
              <w:t xml:space="preserve">kicad/fab_revB_routed_manual/assembly/*.csv</w:t>
            </w:r>
          </w:p>
        </w:tc>
        <w:tc>
          <w:tcPr/>
          <w:p>
            <w:pPr>
              <w:pStyle w:val="Compact"/>
            </w:pPr>
            <w:r>
              <w:t xml:space="preserve">The</w:t>
            </w:r>
            <w:r>
              <w:t xml:space="preserve"> </w:t>
            </w:r>
            <w:r>
              <w:rPr>
                <w:b/>
                <w:bCs/>
              </w:rPr>
              <w:t xml:space="preserve">BOM/CPL/DNP/hand-solder/harness</w:t>
            </w:r>
            <w:r>
              <w:t xml:space="preserve"> </w:t>
            </w:r>
            <w:r>
              <w:t xml:space="preserve">part lists (locked LCSC numbers).</w:t>
            </w:r>
          </w:p>
        </w:tc>
        <w:tc>
          <w:tcPr/>
          <w:p>
            <w:pPr>
              <w:pStyle w:val="Compact"/>
            </w:pPr>
            <w:r>
              <w:t xml:space="preserve">§10, 23.A</w:t>
            </w:r>
          </w:p>
        </w:tc>
      </w:tr>
      <w:tr>
        <w:tc>
          <w:tcPr/>
          <w:p>
            <w:pPr>
              <w:pStyle w:val="Compact"/>
            </w:pPr>
            <w:r>
              <w:rPr>
                <w:rStyle w:val="VerbatimChar"/>
              </w:rPr>
              <w:t xml:space="preserve">kicad/fab_revB_routed_manual/manifest.json</w:t>
            </w:r>
          </w:p>
        </w:tc>
        <w:tc>
          <w:tcPr/>
          <w:p>
            <w:pPr>
              <w:pStyle w:val="Compact"/>
            </w:pPr>
            <w:r>
              <w:t xml:space="preserve">Official package counts + SHA256 integrity for every fab artifact.</w:t>
            </w:r>
          </w:p>
        </w:tc>
        <w:tc>
          <w:tcPr/>
          <w:p>
            <w:pPr>
              <w:pStyle w:val="Compact"/>
            </w:pPr>
            <w:r>
              <w:t xml:space="preserve">§10, §13, 23.A</w:t>
            </w:r>
          </w:p>
        </w:tc>
      </w:tr>
      <w:tr>
        <w:tc>
          <w:tcPr/>
          <w:p>
            <w:pPr>
              <w:pStyle w:val="Compact"/>
            </w:pPr>
            <w:r>
              <w:rPr>
                <w:rStyle w:val="VerbatimChar"/>
              </w:rPr>
              <w:t xml:space="preserve">docs/phase8b_pcb_revB_spec.md</w:t>
            </w:r>
          </w:p>
        </w:tc>
        <w:tc>
          <w:tcPr/>
          <w:p>
            <w:pPr>
              <w:pStyle w:val="Compact"/>
            </w:pPr>
            <w:r>
              <w:t xml:space="preserve">The</w:t>
            </w:r>
            <w:r>
              <w:t xml:space="preserve"> </w:t>
            </w:r>
            <w:r>
              <w:rPr>
                <w:b/>
                <w:bCs/>
              </w:rPr>
              <w:t xml:space="preserve">hard electrical contract</w:t>
            </w:r>
            <w:r>
              <w:t xml:space="preserve">: domains, safety rail, output topology, inputs, connectors, power, M1-DNP ruling. (Audit-trail header blocks = decision history.)</w:t>
            </w:r>
          </w:p>
        </w:tc>
        <w:tc>
          <w:tcPr/>
          <w:p>
            <w:pPr>
              <w:pStyle w:val="Compact"/>
            </w:pPr>
            <w:r>
              <w:t xml:space="preserve">§5, §19</w:t>
            </w:r>
          </w:p>
        </w:tc>
      </w:tr>
      <w:tr>
        <w:tc>
          <w:tcPr/>
          <w:p>
            <w:pPr>
              <w:pStyle w:val="Compact"/>
            </w:pPr>
            <w:r>
              <w:rPr>
                <w:rStyle w:val="VerbatimChar"/>
              </w:rPr>
              <w:t xml:space="preserve">docs/phase8_8270_SYSTEM_REFERENCE.md</w:t>
            </w:r>
          </w:p>
        </w:tc>
        <w:tc>
          <w:tcPr/>
          <w:p>
            <w:pPr>
              <w:pStyle w:val="Compact"/>
            </w:pPr>
            <w:r>
              <w:t xml:space="preserve">Controller behavioral spec: machine, FSM sequence,</w:t>
            </w:r>
            <w:r>
              <w:t xml:space="preserve"> </w:t>
            </w:r>
            <w:r>
              <w:rPr>
                <w:b/>
                <w:bCs/>
              </w:rPr>
              <w:t xml:space="preserve">cam timing (§3)</w:t>
            </w:r>
            <w:r>
              <w:t xml:space="preserve">, I/O (§4), safety (§5), connectors (§4).</w:t>
            </w:r>
          </w:p>
        </w:tc>
        <w:tc>
          <w:tcPr/>
          <w:p>
            <w:pPr>
              <w:pStyle w:val="Compact"/>
            </w:pPr>
            <w:r>
              <w:t xml:space="preserve">§3, §19, 23.B</w:t>
            </w:r>
          </w:p>
        </w:tc>
      </w:tr>
    </w:tbl>
    <w:bookmarkEnd w:id="419"/>
    <w:bookmarkStart w:id="420" w:name="X0906b4fda9a6c276a6603944537a9a35105d180"/>
    <w:p>
      <w:pPr>
        <w:pStyle w:val="Heading4"/>
      </w:pPr>
      <w:r>
        <w:t xml:space="preserve">23.D.2 Design / decision docs (PCB rev-B)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docs/phase8b_pcb_revB_BOM_power.md</w:t>
            </w:r>
          </w:p>
        </w:tc>
        <w:tc>
          <w:tcPr/>
          <w:p>
            <w:pPr>
              <w:pStyle w:val="Compact"/>
            </w:pPr>
            <w:r>
              <w:t xml:space="preserve">Pre-SKiDL parts contract + power-rail plan + the at-machine fab-lock measurement inputs (A1 24 VAC, A3 lamp supply, A4 dry cams) + the logic-LED decision.</w:t>
            </w:r>
            <w:r>
              <w:t xml:space="preserve"> </w:t>
            </w:r>
            <w:r>
              <w:rPr>
                <w:b/>
                <w:bCs/>
              </w:rPr>
              <w:t xml:space="preserve">Primary source for relay/wetting/LED part rationale.</w:t>
            </w:r>
          </w:p>
        </w:tc>
      </w:tr>
      <w:tr>
        <w:tc>
          <w:tcPr/>
          <w:p>
            <w:pPr>
              <w:pStyle w:val="Compact"/>
            </w:pPr>
            <w:r>
              <w:rPr>
                <w:rStyle w:val="VerbatimChar"/>
              </w:rPr>
              <w:t xml:space="preserve">docs/phase8b_pcb_revB_netclass_creepage.md</w:t>
            </w:r>
          </w:p>
        </w:tc>
        <w:tc>
          <w:tcPr/>
          <w:p>
            <w:pPr>
              <w:pStyle w:val="Compact"/>
            </w:pPr>
            <w:r>
              <w:t xml:space="preserve">The routing contract: 5 net classes, 4-layer stack, domain rooms, plane keepouts, creepage/clearance policy (conservative 250 VAC; relaxable to 24 VAC).</w:t>
            </w:r>
          </w:p>
        </w:tc>
      </w:tr>
      <w:tr>
        <w:tc>
          <w:tcPr/>
          <w:p>
            <w:pPr>
              <w:pStyle w:val="Compact"/>
            </w:pPr>
            <w:r>
              <w:rPr>
                <w:rStyle w:val="VerbatimChar"/>
              </w:rPr>
              <w:t xml:space="preserve">docs/phase8b_revB_netclass_inventory.md</w:t>
            </w:r>
          </w:p>
        </w:tc>
        <w:tc>
          <w:tcPr/>
          <w:p>
            <w:pPr>
              <w:pStyle w:val="Compact"/>
            </w:pPr>
            <w:r>
              <w:t xml:space="preserve">All 184 nets mapped to domains; 0 unknown nets.</w:t>
            </w:r>
          </w:p>
        </w:tc>
      </w:tr>
      <w:tr>
        <w:tc>
          <w:tcPr/>
          <w:p>
            <w:pPr>
              <w:pStyle w:val="Compact"/>
            </w:pPr>
            <w:r>
              <w:rPr>
                <w:rStyle w:val="VerbatimChar"/>
              </w:rPr>
              <w:t xml:space="preserve">docs/phase8b_revB_route_pass1_findings.md</w:t>
            </w:r>
          </w:p>
        </w:tc>
        <w:tc>
          <w:tcPr/>
          <w:p>
            <w:pPr>
              <w:pStyle w:val="Compact"/>
            </w:pPr>
            <w:r>
              <w:t xml:space="preserve">Routing status +</w:t>
            </w:r>
            <w:r>
              <w:t xml:space="preserve"> </w:t>
            </w:r>
            <w:r>
              <w:rPr>
                <w:b/>
                <w:bCs/>
              </w:rPr>
              <w:t xml:space="preserve">every Claude/Codex audit verdict</w:t>
            </w:r>
            <w:r>
              <w:t xml:space="preserve"> </w:t>
            </w:r>
            <w:r>
              <w:t xml:space="preserve">+ the FreeRouting-rejection log + the false-green netclass catch.</w:t>
            </w:r>
          </w:p>
        </w:tc>
      </w:tr>
      <w:tr>
        <w:tc>
          <w:tcPr/>
          <w:p>
            <w:pPr>
              <w:pStyle w:val="Compact"/>
            </w:pPr>
            <w:r>
              <w:rPr>
                <w:rStyle w:val="VerbatimChar"/>
              </w:rPr>
              <w:t xml:space="preserve">docs/phase8b_revB_fab_order_checklist.md</w:t>
            </w:r>
          </w:p>
        </w:tc>
        <w:tc>
          <w:tcPr/>
          <w:p>
            <w:pPr>
              <w:pStyle w:val="Compact"/>
            </w:pPr>
            <w:r>
              <w:t xml:space="preserve">The bare-PCB order checklist (Gerber preview vs review PDF, etc.).</w:t>
            </w:r>
          </w:p>
        </w:tc>
      </w:tr>
      <w:tr>
        <w:tc>
          <w:tcPr/>
          <w:p>
            <w:pPr>
              <w:pStyle w:val="Compact"/>
            </w:pPr>
            <w:r>
              <w:rPr>
                <w:rStyle w:val="VerbatimChar"/>
              </w:rPr>
              <w:t xml:space="preserve">docs/phase8b_revB_pcba_parts_worklist.md</w:t>
            </w:r>
          </w:p>
        </w:tc>
        <w:tc>
          <w:tcPr/>
          <w:p>
            <w:pPr>
              <w:pStyle w:val="Compact"/>
            </w:pPr>
            <w:r>
              <w:t xml:space="preserve">PCBA parts work tracking.</w:t>
            </w:r>
          </w:p>
        </w:tc>
      </w:tr>
      <w:tr>
        <w:tc>
          <w:tcPr/>
          <w:p>
            <w:pPr>
              <w:pStyle w:val="Compact"/>
            </w:pPr>
            <w:r>
              <w:rPr>
                <w:rStyle w:val="VerbatimChar"/>
              </w:rPr>
              <w:t xml:space="preserve">docs/phase8_channel_allocation.md</w:t>
            </w:r>
          </w:p>
        </w:tc>
        <w:tc>
          <w:tcPr/>
          <w:p>
            <w:pPr>
              <w:pStyle w:val="Compact"/>
            </w:pPr>
            <w:r>
              <w:t xml:space="preserve">⚠️</w:t>
            </w:r>
            <w:r>
              <w:t xml:space="preserve"> </w:t>
            </w:r>
            <w:r>
              <w:rPr>
                <w:b/>
                <w:bCs/>
              </w:rPr>
              <w:t xml:space="preserve">GPIO column is STALE</w:t>
            </w:r>
            <w:r>
              <w:t xml:space="preserve"> </w:t>
            </w:r>
            <w:r>
              <w:t xml:space="preserve">(says GP0–GP7). Useful for channel</w:t>
            </w:r>
            <w:r>
              <w:t xml:space="preserve"> </w:t>
            </w:r>
            <w:r>
              <w:rPr>
                <w:i/>
                <w:iCs/>
              </w:rPr>
              <w:t xml:space="preserve">intent</w:t>
            </w:r>
            <w:r>
              <w:t xml:space="preserve">, but for GPIO numbers use</w:t>
            </w:r>
            <w:r>
              <w:t xml:space="preserve"> </w:t>
            </w:r>
            <w:r>
              <w:rPr>
                <w:rStyle w:val="VerbatimChar"/>
              </w:rPr>
              <w:t xml:space="preserve">config.h</w:t>
            </w:r>
            <w:r>
              <w:t xml:space="preserve"> </w:t>
            </w:r>
            <w:r>
              <w:t xml:space="preserve">(GP6–GP13).</w:t>
            </w:r>
          </w:p>
        </w:tc>
      </w:tr>
    </w:tbl>
    <w:bookmarkEnd w:id="420"/>
    <w:bookmarkStart w:id="421" w:name="X9f8c838e035bcf9ec50c9cfdc08c6d63ce9e6a7"/>
    <w:p>
      <w:pPr>
        <w:pStyle w:val="Heading4"/>
      </w:pPr>
      <w:r>
        <w:t xml:space="preserve">23.D.3 Field &amp; bench characterization (the 82-70 reality)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docs/phase8b_at_machine_fieldsheet.md</w:t>
            </w:r>
          </w:p>
        </w:tc>
        <w:tc>
          <w:tcPr/>
          <w:p>
            <w:pPr>
              <w:pStyle w:val="Compact"/>
            </w:pPr>
            <w:r>
              <w:t xml:space="preserve">Historical 2026-06-03 field-session record; its original TB/SC-to-J_SAFE inference is explicitly superseded by the 2026-06-27/2026-07-07 reconciliation banner.</w:t>
            </w:r>
          </w:p>
        </w:tc>
      </w:tr>
      <w:tr>
        <w:tc>
          <w:tcPr/>
          <w:p>
            <w:pPr>
              <w:pStyle w:val="Compact"/>
            </w:pPr>
            <w:r>
              <w:rPr>
                <w:rStyle w:val="VerbatimChar"/>
              </w:rPr>
              <w:t xml:space="preserve">docs/phase8b_at_machine_HOWTO_companion.md</w:t>
            </w:r>
          </w:p>
        </w:tc>
        <w:tc>
          <w:tcPr/>
          <w:p>
            <w:pPr>
              <w:pStyle w:val="Compact"/>
            </w:pPr>
            <w:r>
              <w:t xml:space="preserve">How the field session was run (procedure companion).</w:t>
            </w:r>
          </w:p>
        </w:tc>
      </w:tr>
      <w:tr>
        <w:tc>
          <w:tcPr/>
          <w:p>
            <w:pPr>
              <w:pStyle w:val="Compact"/>
            </w:pPr>
            <w:r>
              <w:rPr>
                <w:rStyle w:val="VerbatimChar"/>
              </w:rPr>
              <w:t xml:space="preserve">docs/phase8b_field_concepts_primer.md</w:t>
            </w:r>
          </w:p>
        </w:tc>
        <w:tc>
          <w:tcPr/>
          <w:p>
            <w:pPr>
              <w:pStyle w:val="Compact"/>
            </w:pPr>
            <w:r>
              <w:t xml:space="preserve">Field-concepts primer for the session.</w:t>
            </w:r>
          </w:p>
        </w:tc>
      </w:tr>
      <w:tr>
        <w:tc>
          <w:tcPr/>
          <w:p>
            <w:pPr>
              <w:pStyle w:val="Compact"/>
            </w:pPr>
            <w:r>
              <w:rPr>
                <w:rStyle w:val="VerbatimChar"/>
              </w:rPr>
              <w:t xml:space="preserve">docs/phase8_bench_session1_FINDINGS.md</w:t>
            </w:r>
          </w:p>
        </w:tc>
        <w:tc>
          <w:tcPr/>
          <w:p>
            <w:pPr>
              <w:pStyle w:val="Compact"/>
            </w:pPr>
            <w:r>
              <w:t xml:space="preserve">Bench (spare cabinet) characterization: C1/C2A roles, coil voltages, relay IDs.</w:t>
            </w:r>
          </w:p>
        </w:tc>
      </w:tr>
      <w:tr>
        <w:tc>
          <w:tcPr/>
          <w:p>
            <w:pPr>
              <w:pStyle w:val="Compact"/>
            </w:pPr>
            <w:r>
              <w:rPr>
                <w:rStyle w:val="VerbatimChar"/>
              </w:rPr>
              <w:t xml:space="preserve">docs/phase8_bench_JOB2_camstop.md</w:t>
            </w:r>
            <w:r>
              <w:t xml:space="preserve">,</w:t>
            </w:r>
            <w:r>
              <w:t xml:space="preserve"> </w:t>
            </w:r>
            <w:r>
              <w:rPr>
                <w:rStyle w:val="VerbatimChar"/>
              </w:rPr>
              <w:t xml:space="preserve">…JOB3_C2A_inputs.md</w:t>
            </w:r>
          </w:p>
        </w:tc>
        <w:tc>
          <w:tcPr/>
          <w:p>
            <w:pPr>
              <w:pStyle w:val="Compact"/>
            </w:pPr>
            <w:r>
              <w:t xml:space="preserve">Bench jobs: cam-stop logic test; C2A input characterization (incl. the gripper chassis-return finding).</w:t>
            </w:r>
          </w:p>
        </w:tc>
      </w:tr>
      <w:tr>
        <w:tc>
          <w:tcPr/>
          <w:p>
            <w:pPr>
              <w:pStyle w:val="Compact"/>
            </w:pPr>
            <w:r>
              <w:rPr>
                <w:rStyle w:val="VerbatimChar"/>
              </w:rPr>
              <w:t xml:space="preserve">docs/phase8_bench_C1map_worksheet.md</w:t>
            </w:r>
            <w:r>
              <w:t xml:space="preserve">,</w:t>
            </w:r>
            <w:r>
              <w:t xml:space="preserve"> </w:t>
            </w:r>
            <w:r>
              <w:rPr>
                <w:rStyle w:val="VerbatimChar"/>
              </w:rPr>
              <w:t xml:space="preserve">phase8_C1_C2A_pinout_p288.md</w:t>
            </w:r>
          </w:p>
        </w:tc>
        <w:tc>
          <w:tcPr/>
          <w:p>
            <w:pPr>
              <w:pStyle w:val="Compact"/>
            </w:pPr>
            <w:r>
              <w:t xml:space="preserve">C1/C2A machine-side pin mapping worksheets (foldout p288).</w:t>
            </w:r>
          </w:p>
        </w:tc>
      </w:tr>
      <w:tr>
        <w:tc>
          <w:tcPr/>
          <w:p>
            <w:pPr>
              <w:pStyle w:val="Compact"/>
            </w:pPr>
            <w:r>
              <w:rPr>
                <w:rStyle w:val="VerbatimChar"/>
              </w:rPr>
              <w:t xml:space="preserve">docs/phase8_oem_doc_audit_2026-06-02.md</w:t>
            </w:r>
          </w:p>
        </w:tc>
        <w:tc>
          <w:tcPr/>
          <w:p>
            <w:pPr>
              <w:pStyle w:val="Compact"/>
            </w:pPr>
            <w:r>
              <w:t xml:space="preserve">OEM manual mining + OEM-vs-bench reconciliation (the chassis divergences).</w:t>
            </w:r>
          </w:p>
        </w:tc>
      </w:tr>
      <w:tr>
        <w:tc>
          <w:tcPr/>
          <w:p>
            <w:pPr>
              <w:pStyle w:val="Compact"/>
            </w:pPr>
            <w:r>
              <w:rPr>
                <w:rStyle w:val="VerbatimChar"/>
              </w:rPr>
              <w:t xml:space="preserve">docs/phase8_controller_interface_MAP.md</w:t>
            </w:r>
            <w:r>
              <w:t xml:space="preserve">,</w:t>
            </w:r>
            <w:r>
              <w:t xml:space="preserve"> </w:t>
            </w:r>
            <w:r>
              <w:rPr>
                <w:rStyle w:val="VerbatimChar"/>
              </w:rPr>
              <w:t xml:space="preserve">…_fieldsheet.md</w:t>
            </w:r>
          </w:p>
        </w:tc>
        <w:tc>
          <w:tcPr/>
          <w:p>
            <w:pPr>
              <w:pStyle w:val="Compact"/>
            </w:pPr>
            <w:r>
              <w:t xml:space="preserve">Controller interface mapping + fieldsheet.</w:t>
            </w:r>
          </w:p>
        </w:tc>
      </w:tr>
    </w:tbl>
    <w:bookmarkEnd w:id="421"/>
    <w:bookmarkStart w:id="422" w:name="X4a0658c4b000177a8d86db02247dee7dce6dd4c"/>
    <w:p>
      <w:pPr>
        <w:pStyle w:val="Heading4"/>
      </w:pPr>
      <w:r>
        <w:t xml:space="preserve">23.D.4 Runbooks &amp; plans (operational)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Covers</w:t>
            </w:r>
          </w:p>
        </w:tc>
        <w:tc>
          <w:tcPr/>
          <w:p>
            <w:pPr>
              <w:pStyle w:val="Compact"/>
            </w:pPr>
            <w:r>
              <w:t xml:space="preserve">Manual section</w:t>
            </w:r>
          </w:p>
        </w:tc>
      </w:tr>
      <w:tr>
        <w:tc>
          <w:tcPr/>
          <w:p>
            <w:pPr>
              <w:pStyle w:val="Compact"/>
            </w:pPr>
            <w:r>
              <w:rPr>
                <w:rStyle w:val="VerbatimChar"/>
              </w:rPr>
              <w:t xml:space="preserve">docs/phase8_trackA_golive_runbook.md</w:t>
            </w:r>
          </w:p>
        </w:tc>
        <w:tc>
          <w:tcPr/>
          <w:p>
            <w:pPr>
              <w:pStyle w:val="Compact"/>
            </w:pPr>
            <w:r>
              <w:rPr>
                <w:b/>
                <w:bCs/>
              </w:rPr>
              <w:t xml:space="preserve">Track A scoring go-live</w:t>
            </w:r>
            <w:r>
              <w:t xml:space="preserve"> </w:t>
            </w:r>
            <w:r>
              <w:t xml:space="preserve">on the Pi at 21/22 (empty-ref capture →</w:t>
            </w:r>
            <w:r>
              <w:t xml:space="preserve"> </w:t>
            </w:r>
            <w:r>
              <w:rPr>
                <w:rStyle w:val="VerbatimChar"/>
              </w:rPr>
              <w:t xml:space="preserve">--test</w:t>
            </w:r>
            <w:r>
              <w:t xml:space="preserve"> </w:t>
            </w:r>
            <w:r>
              <w:t xml:space="preserve">→ camera mode → soak). The only currently-live procedure.</w:t>
            </w:r>
          </w:p>
        </w:tc>
        <w:tc>
          <w:tcPr/>
          <w:p>
            <w:pPr>
              <w:pStyle w:val="Compact"/>
            </w:pPr>
            <w:r>
              <w:t xml:space="preserve">§18</w:t>
            </w:r>
          </w:p>
        </w:tc>
      </w:tr>
      <w:tr>
        <w:tc>
          <w:tcPr/>
          <w:p>
            <w:pPr>
              <w:pStyle w:val="Compact"/>
            </w:pPr>
            <w:r>
              <w:rPr>
                <w:rStyle w:val="VerbatimChar"/>
              </w:rPr>
              <w:t xml:space="preserve">docs/phase8_trackB_controller_cutover_runbook.md</w:t>
            </w:r>
          </w:p>
        </w:tc>
        <w:tc>
          <w:tcPr/>
          <w:p>
            <w:pPr>
              <w:pStyle w:val="Compact"/>
            </w:pPr>
            <w:r>
              <w:rPr>
                <w:b/>
                <w:bCs/>
              </w:rPr>
              <w:t xml:space="preserve">Current Track B controller swap authority:</w:t>
            </w:r>
            <w:r>
              <w:t xml:space="preserve"> </w:t>
            </w:r>
            <w:r>
              <w:t xml:space="preserve">lockout/tagout, staged bring-up, Candidate-C jumper + per-lane G3 coil proof, go/no-go gates, and rollback.</w:t>
            </w:r>
          </w:p>
        </w:tc>
        <w:tc>
          <w:tcPr/>
          <w:p>
            <w:pPr>
              <w:pStyle w:val="Compact"/>
            </w:pPr>
            <w:r>
              <w:t xml:space="preserve">§21</w:t>
            </w:r>
          </w:p>
        </w:tc>
      </w:tr>
      <w:tr>
        <w:tc>
          <w:tcPr/>
          <w:p>
            <w:pPr>
              <w:pStyle w:val="Compact"/>
            </w:pPr>
            <w:r>
              <w:rPr>
                <w:rStyle w:val="VerbatimChar"/>
              </w:rPr>
              <w:t xml:space="preserve">docs/phase8_pi_provisioning.md</w:t>
            </w:r>
          </w:p>
        </w:tc>
        <w:tc>
          <w:tcPr/>
          <w:p>
            <w:pPr>
              <w:pStyle w:val="Compact"/>
            </w:pPr>
            <w:r>
              <w:rPr>
                <w:b/>
                <w:bCs/>
              </w:rPr>
              <w:t xml:space="preserve">Pi node provisioning</w:t>
            </w:r>
            <w:r>
              <w:t xml:space="preserve">:</w:t>
            </w:r>
            <w:r>
              <w:t xml:space="preserve"> </w:t>
            </w:r>
            <w:r>
              <w:rPr>
                <w:rStyle w:val="VerbatimChar"/>
              </w:rPr>
              <w:t xml:space="preserve">config.txt</w:t>
            </w:r>
            <w:r>
              <w:t xml:space="preserve"> </w:t>
            </w:r>
            <w:r>
              <w:t xml:space="preserve">boot overlays (the 2nd I²C bus + 2nd UART), focused pinned deps (</w:t>
            </w:r>
            <w:r>
              <w:rPr>
                <w:rStyle w:val="VerbatimChar"/>
              </w:rPr>
              <w:t xml:space="preserve">requirements-lane-node.txt</w:t>
            </w:r>
            <w:r>
              <w:t xml:space="preserve">), installing both systemd units, the Pi-GPIO pin table + the</w:t>
            </w:r>
            <w:r>
              <w:t xml:space="preserve"> </w:t>
            </w:r>
            <w:r>
              <w:rPr>
                <w:b/>
                <w:bCs/>
              </w:rPr>
              <w:t xml:space="preserve">Track-A coexistence constraint</w:t>
            </w:r>
            <w:r>
              <w:t xml:space="preserve"> </w:t>
            </w:r>
            <w:r>
              <w:t xml:space="preserve">(</w:t>
            </w:r>
            <w:r>
              <w:rPr>
                <w:rStyle w:val="VerbatimChar"/>
              </w:rPr>
              <w:t xml:space="preserve">Conflicts=lane-node.service</w:t>
            </w:r>
            <w:r>
              <w:t xml:space="preserve">), and the</w:t>
            </w:r>
            <w:r>
              <w:t xml:space="preserve"> </w:t>
            </w:r>
            <w:r>
              <w:rPr>
                <w:rStyle w:val="VerbatimChar"/>
              </w:rPr>
              <w:t xml:space="preserve">systemctl enable</w:t>
            </w:r>
            <w:r>
              <w:t xml:space="preserve"> </w:t>
            </w:r>
            <w:r>
              <w:t xml:space="preserve">trap.</w:t>
            </w:r>
          </w:p>
        </w:tc>
        <w:tc>
          <w:tcPr/>
          <w:p>
            <w:pPr>
              <w:pStyle w:val="Compact"/>
            </w:pPr>
            <w:r>
              <w:t xml:space="preserve">§17 (Pi daemon), §20 (operations)</w:t>
            </w:r>
          </w:p>
        </w:tc>
      </w:tr>
      <w:tr>
        <w:tc>
          <w:tcPr/>
          <w:p>
            <w:pPr>
              <w:pStyle w:val="Compact"/>
            </w:pPr>
            <w:r>
              <w:rPr>
                <w:rStyle w:val="VerbatimChar"/>
              </w:rPr>
              <w:t xml:space="preserve">docs/phase8_PLAN_A_full_replacement.md</w:t>
            </w:r>
            <w:r>
              <w:t xml:space="preserve">,</w:t>
            </w:r>
            <w:r>
              <w:t xml:space="preserve"> </w:t>
            </w:r>
            <w:r>
              <w:rPr>
                <w:rStyle w:val="VerbatimChar"/>
              </w:rPr>
              <w:t xml:space="preserve">phase8_PLAN_B_scoring_first.md</w:t>
            </w:r>
          </w:p>
        </w:tc>
        <w:tc>
          <w:tcPr/>
          <w:p>
            <w:pPr>
              <w:pStyle w:val="Compact"/>
            </w:pPr>
            <w:r>
              <w:t xml:space="preserve">The Plan A (full controller replacement) vs Plan B (scoring-first) fork analysis.</w:t>
            </w:r>
          </w:p>
        </w:tc>
        <w:tc>
          <w:tcPr/>
          <w:p>
            <w:pPr>
              <w:pStyle w:val="Compact"/>
            </w:pPr>
            <w:r>
              <w:t xml:space="preserve">§1</w:t>
            </w:r>
          </w:p>
        </w:tc>
      </w:tr>
      <w:tr>
        <w:tc>
          <w:tcPr/>
          <w:p>
            <w:pPr>
              <w:pStyle w:val="Compact"/>
            </w:pPr>
            <w:r>
              <w:rPr>
                <w:rStyle w:val="VerbatimChar"/>
              </w:rPr>
              <w:t xml:space="preserve">docs/phase8_8270_replacement_plan.md</w:t>
            </w:r>
          </w:p>
        </w:tc>
        <w:tc>
          <w:tcPr/>
          <w:p>
            <w:pPr>
              <w:pStyle w:val="Compact"/>
            </w:pPr>
            <w:r>
              <w:t xml:space="preserve">The 82-70 replacement plan overview.</w:t>
            </w:r>
          </w:p>
        </w:tc>
        <w:tc>
          <w:tcPr/>
          <w:p>
            <w:pPr>
              <w:pStyle w:val="Compact"/>
            </w:pPr>
            <w:r>
              <w:t xml:space="preserve">§1</w:t>
            </w:r>
          </w:p>
        </w:tc>
      </w:tr>
      <w:tr>
        <w:tc>
          <w:tcPr/>
          <w:p>
            <w:pPr>
              <w:pStyle w:val="Compact"/>
            </w:pPr>
            <w:r>
              <w:rPr>
                <w:rStyle w:val="VerbatimChar"/>
              </w:rPr>
              <w:t xml:space="preserve">firmware/rp2040/README.md</w:t>
            </w:r>
          </w:p>
        </w:tc>
        <w:tc>
          <w:tcPr/>
          <w:p>
            <w:pPr>
              <w:pStyle w:val="Compact"/>
            </w:pPr>
            <w:r>
              <w:t xml:space="preserve">Current v1.2.3 release posture, authoritative Rev-D pin map/protocol, manifest verification, fail-safe model, and bench gates; measured-cam enforcement flags remain OFF.</w:t>
            </w:r>
          </w:p>
        </w:tc>
        <w:tc>
          <w:tcPr/>
          <w:p>
            <w:pPr>
              <w:pStyle w:val="Compact"/>
            </w:pPr>
            <w:r>
              <w:t xml:space="preserve">§15, §21</w:t>
            </w:r>
          </w:p>
        </w:tc>
      </w:tr>
    </w:tbl>
    <w:bookmarkEnd w:id="422"/>
    <w:bookmarkStart w:id="423" w:name="Xb338ced5e0473a683e18e837aff81b79ca9c47a"/>
    <w:p>
      <w:pPr>
        <w:pStyle w:val="Heading4"/>
      </w:pPr>
      <w:r>
        <w:t xml:space="preserve">23.D.5 Track A (camera scoring) artifacts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Covers</w:t>
            </w:r>
          </w:p>
        </w:tc>
        <w:tc>
          <w:tcPr/>
          <w:p>
            <w:pPr>
              <w:pStyle w:val="Compact"/>
            </w:pPr>
            <w:r>
              <w:t xml:space="preserve">Manual section</w:t>
            </w:r>
          </w:p>
        </w:tc>
      </w:tr>
      <w:tr>
        <w:tc>
          <w:tcPr/>
          <w:p>
            <w:pPr>
              <w:pStyle w:val="Compact"/>
            </w:pPr>
            <w:r>
              <w:rPr>
                <w:rStyle w:val="VerbatimChar"/>
              </w:rPr>
              <w:t xml:space="preserve">lane_node/pin_detect.py</w:t>
            </w:r>
          </w:p>
        </w:tc>
        <w:tc>
          <w:tcPr/>
          <w:p>
            <w:pPr>
              <w:pStyle w:val="Compact"/>
            </w:pPr>
            <w:r>
              <w:t xml:space="preserve">The difference-from-empty pin detector: 20 PIN_SPOTS_PX, MIRROR, DECK_TO_LANE={L:21,R:22}, DET_THR=38.</w:t>
            </w:r>
          </w:p>
        </w:tc>
        <w:tc>
          <w:tcPr/>
          <w:p>
            <w:pPr>
              <w:pStyle w:val="Compact"/>
            </w:pPr>
            <w:r>
              <w:t xml:space="preserve">§18</w:t>
            </w:r>
          </w:p>
        </w:tc>
      </w:tr>
      <w:tr>
        <w:tc>
          <w:tcPr/>
          <w:p>
            <w:pPr>
              <w:pStyle w:val="Compact"/>
            </w:pPr>
            <w:r>
              <w:rPr>
                <w:rStyle w:val="VerbatimChar"/>
              </w:rPr>
              <w:t xml:space="preserve">lane_node/camera.py</w:t>
            </w:r>
          </w:p>
        </w:tc>
        <w:tc>
          <w:tcPr/>
          <w:p>
            <w:pPr>
              <w:pStyle w:val="Compact"/>
            </w:pPr>
            <w:r>
              <w:t xml:space="preserve">Camera capture + dual-deck → lane mapping + safe</w:t>
            </w:r>
            <w:r>
              <w:t xml:space="preserve"> </w:t>
            </w:r>
            <w:r>
              <w:rPr>
                <w:rStyle w:val="VerbatimChar"/>
              </w:rPr>
              <w:t xml:space="preserve">None</w:t>
            </w:r>
            <w:r>
              <w:t xml:space="preserve">→manual fallback.</w:t>
            </w:r>
          </w:p>
        </w:tc>
        <w:tc>
          <w:tcPr/>
          <w:p>
            <w:pPr>
              <w:pStyle w:val="Compact"/>
            </w:pPr>
            <w:r>
              <w:t xml:space="preserve">§18</w:t>
            </w:r>
          </w:p>
        </w:tc>
      </w:tr>
      <w:tr>
        <w:tc>
          <w:tcPr/>
          <w:p>
            <w:pPr>
              <w:pStyle w:val="Compact"/>
            </w:pPr>
            <w:r>
              <w:rPr>
                <w:rStyle w:val="VerbatimChar"/>
              </w:rPr>
              <w:t xml:space="preserve">lane_node/lane_node.py</w:t>
            </w:r>
          </w:p>
        </w:tc>
        <w:tc>
          <w:tcPr/>
          <w:p>
            <w:pPr>
              <w:pStyle w:val="Compact"/>
            </w:pPr>
            <w:r>
              <w:t xml:space="preserve">The lane-node daemon wiring camera/scoring/server together.</w:t>
            </w:r>
          </w:p>
        </w:tc>
        <w:tc>
          <w:tcPr/>
          <w:p>
            <w:pPr>
              <w:pStyle w:val="Compact"/>
            </w:pPr>
            <w:r>
              <w:t xml:space="preserve">§18, §7</w:t>
            </w:r>
          </w:p>
        </w:tc>
      </w:tr>
      <w:tr>
        <w:tc>
          <w:tcPr/>
          <w:p>
            <w:pPr>
              <w:pStyle w:val="Compact"/>
            </w:pPr>
            <w:r>
              <w:rPr>
                <w:rStyle w:val="VerbatimChar"/>
              </w:rPr>
              <w:t xml:space="preserve">docs/phase8_tcamera_pin_detect_plan.md</w:t>
            </w:r>
            <w:r>
              <w:t xml:space="preserve">,</w:t>
            </w:r>
            <w:r>
              <w:t xml:space="preserve"> </w:t>
            </w:r>
            <w:r>
              <w:rPr>
                <w:rStyle w:val="VerbatimChar"/>
              </w:rPr>
              <w:t xml:space="preserve">phase8_camera_frame_capture_guide.md</w:t>
            </w:r>
            <w:r>
              <w:t xml:space="preserve">,</w:t>
            </w:r>
            <w:r>
              <w:t xml:space="preserve"> </w:t>
            </w:r>
            <w:r>
              <w:rPr>
                <w:rStyle w:val="VerbatimChar"/>
              </w:rPr>
              <w:t xml:space="preserve">phase8_trackA_calibration_progress.md</w:t>
            </w:r>
          </w:p>
        </w:tc>
        <w:tc>
          <w:tcPr/>
          <w:p>
            <w:pPr>
              <w:pStyle w:val="Compact"/>
            </w:pPr>
            <w:r>
              <w:t xml:space="preserve">Pin-detect method, frame-capture guide, calibration progress.</w:t>
            </w:r>
          </w:p>
        </w:tc>
        <w:tc>
          <w:tcPr/>
          <w:p>
            <w:pPr>
              <w:pStyle w:val="Compact"/>
            </w:pPr>
            <w:r>
              <w:t xml:space="preserve">§18</w:t>
            </w:r>
          </w:p>
        </w:tc>
      </w:tr>
      <w:tr>
        <w:tc>
          <w:tcPr/>
          <w:p>
            <w:pPr>
              <w:pStyle w:val="Compact"/>
            </w:pPr>
            <w:r>
              <w:rPr>
                <w:rStyle w:val="VerbatimChar"/>
              </w:rPr>
              <w:t xml:space="preserve">wsl_scoring_engine.py</w:t>
            </w:r>
            <w:r>
              <w:t xml:space="preserve">,</w:t>
            </w:r>
            <w:r>
              <w:t xml:space="preserve"> </w:t>
            </w:r>
            <w:r>
              <w:rPr>
                <w:rStyle w:val="VerbatimChar"/>
              </w:rPr>
              <w:t xml:space="preserve">wsl_scoring_display.html</w:t>
            </w:r>
          </w:p>
        </w:tc>
        <w:tc>
          <w:tcPr/>
          <w:p>
            <w:pPr>
              <w:pStyle w:val="Compact"/>
            </w:pPr>
            <w:r>
              <w:t xml:space="preserve">The scoring engine + the HTML scoring display.</w:t>
            </w:r>
          </w:p>
        </w:tc>
        <w:tc>
          <w:tcPr/>
          <w:p>
            <w:pPr>
              <w:pStyle w:val="Compact"/>
            </w:pPr>
            <w:r>
              <w:t xml:space="preserve">§18, §7</w:t>
            </w:r>
          </w:p>
        </w:tc>
      </w:tr>
    </w:tbl>
    <w:bookmarkEnd w:id="423"/>
    <w:bookmarkStart w:id="424" w:name="Xf8e2de795c372cede8cec6fa9b01c04001e5967"/>
    <w:p>
      <w:pPr>
        <w:pStyle w:val="Heading4"/>
      </w:pPr>
      <w:r>
        <w:t xml:space="preserve">23.D.6 Generated fab package (</w:t>
      </w:r>
      <w:r>
        <w:rPr>
          <w:rStyle w:val="VerbatimChar"/>
        </w:rPr>
        <w:t xml:space="preserve">kicad/fab_revB_routed_manual/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Artifact</w:t>
            </w:r>
          </w:p>
        </w:tc>
        <w:tc>
          <w:tcPr/>
          <w:p>
            <w:pPr>
              <w:pStyle w:val="Compact"/>
            </w:pPr>
            <w:r>
              <w:t xml:space="preserve">Use</w:t>
            </w:r>
          </w:p>
        </w:tc>
      </w:tr>
      <w:tr>
        <w:tc>
          <w:tcPr/>
          <w:p>
            <w:pPr>
              <w:pStyle w:val="Compact"/>
            </w:pPr>
            <w:r>
              <w:rPr>
                <w:rStyle w:val="VerbatimChar"/>
              </w:rPr>
              <w:t xml:space="preserve">wsl-phase8b-revB-gerber-drill.zip</w:t>
            </w:r>
          </w:p>
        </w:tc>
        <w:tc>
          <w:tcPr/>
          <w:p>
            <w:pPr>
              <w:pStyle w:val="Compact"/>
            </w:pPr>
            <w:r>
              <w:rPr>
                <w:b/>
                <w:bCs/>
              </w:rPr>
              <w:t xml:space="preserve">Bare-PCB fabrication upload</w:t>
            </w:r>
            <w:r>
              <w:t xml:space="preserve"> </w:t>
            </w:r>
            <w:r>
              <w:t xml:space="preserve">(Gerbers + Excellon PTH/NPTH).</w:t>
            </w:r>
          </w:p>
        </w:tc>
      </w:tr>
      <w:tr>
        <w:tc>
          <w:tcPr/>
          <w:p>
            <w:pPr>
              <w:pStyle w:val="Compact"/>
            </w:pPr>
            <w:r>
              <w:rPr>
                <w:rStyle w:val="VerbatimChar"/>
              </w:rPr>
              <w:t xml:space="preserve">wsl-phase8b-revB-jlc-standard-pcba-upload.zip</w:t>
            </w:r>
          </w:p>
        </w:tc>
        <w:tc>
          <w:tcPr/>
          <w:p>
            <w:pPr>
              <w:pStyle w:val="Compact"/>
            </w:pPr>
            <w:r>
              <w:t xml:space="preserve">Gerbers + the clean JLC Standard-PCBA BOM/CPL pair.</w:t>
            </w:r>
          </w:p>
        </w:tc>
      </w:tr>
      <w:tr>
        <w:tc>
          <w:tcPr/>
          <w:p>
            <w:pPr>
              <w:pStyle w:val="Compact"/>
            </w:pPr>
            <w:r>
              <w:rPr>
                <w:rStyle w:val="VerbatimChar"/>
              </w:rPr>
              <w:t xml:space="preserve">JLC_UPLOAD_READY/</w:t>
            </w:r>
            <w:r>
              <w:t xml:space="preserve"> </w:t>
            </w:r>
            <w:r>
              <w:t xml:space="preserve">(+</w:t>
            </w:r>
            <w:r>
              <w:t xml:space="preserve"> </w:t>
            </w:r>
            <w:r>
              <w:rPr>
                <w:rStyle w:val="VerbatimChar"/>
              </w:rPr>
              <w:t xml:space="preserve">…-JLC_UPLOAD_READY.zip</w:t>
            </w:r>
            <w:r>
              <w:t xml:space="preserve">)</w:t>
            </w:r>
          </w:p>
        </w:tc>
        <w:tc>
          <w:tcPr/>
          <w:p>
            <w:pPr>
              <w:pStyle w:val="Compact"/>
            </w:pPr>
            <w:r>
              <w:t xml:space="preserve">Short, upload-order filenames (01 gerbers, 02 BOM, 03 CPL, 04 part-lock, 05 excluded, 06 hand-solder, 07 harness).</w:t>
            </w:r>
            <w:r>
              <w:t xml:space="preserve"> </w:t>
            </w:r>
            <w:r>
              <w:rPr>
                <w:i/>
                <w:iCs/>
              </w:rPr>
              <w:t xml:space="preserve">Use the files inside; do not upload the transport zip as the Gerber file.</w:t>
            </w:r>
          </w:p>
        </w:tc>
      </w:tr>
      <w:tr>
        <w:tc>
          <w:tcPr/>
          <w:p>
            <w:pPr>
              <w:pStyle w:val="Compact"/>
            </w:pPr>
            <w:r>
              <w:rPr>
                <w:rStyle w:val="VerbatimChar"/>
              </w:rPr>
              <w:t xml:space="preserve">review/wsl-phase8b-revB-review-layers.pdf</w:t>
            </w:r>
          </w:p>
        </w:tc>
        <w:tc>
          <w:tcPr/>
          <w:p>
            <w:pPr>
              <w:pStyle w:val="Compact"/>
            </w:pPr>
            <w:r>
              <w:t xml:space="preserve">Human layer-by-layer review PDF —</w:t>
            </w:r>
            <w:r>
              <w:t xml:space="preserve"> </w:t>
            </w:r>
            <w:r>
              <w:rPr>
                <w:b/>
                <w:bCs/>
              </w:rPr>
              <w:t xml:space="preserve">compare against the vendor Gerber preview before ordering</w:t>
            </w:r>
            <w:r>
              <w:t xml:space="preserve">.</w:t>
            </w:r>
          </w:p>
        </w:tc>
      </w:tr>
      <w:tr>
        <w:tc>
          <w:tcPr/>
          <w:p>
            <w:pPr>
              <w:pStyle w:val="Compact"/>
            </w:pPr>
            <w:r>
              <w:rPr>
                <w:rStyle w:val="VerbatimChar"/>
              </w:rPr>
              <w:t xml:space="preserve">reports/DRC-revB-routed-manual-fab.rpt</w:t>
            </w:r>
            <w:r>
              <w:t xml:space="preserve">,</w:t>
            </w:r>
            <w:r>
              <w:t xml:space="preserve"> </w:t>
            </w:r>
            <w:r>
              <w:rPr>
                <w:rStyle w:val="VerbatimChar"/>
              </w:rPr>
              <w:t xml:space="preserve">reports/audit-revB-board.log</w:t>
            </w:r>
          </w:p>
        </w:tc>
        <w:tc>
          <w:tcPr/>
          <w:p>
            <w:pPr>
              <w:pStyle w:val="Compact"/>
            </w:pPr>
            <w:r>
              <w:t xml:space="preserve">The in-package DRC (0/0/0) + board-audit (ALL PASS) gates.</w:t>
            </w:r>
          </w:p>
        </w:tc>
      </w:tr>
      <w:tr>
        <w:tc>
          <w:tcPr/>
          <w:p>
            <w:pPr>
              <w:pStyle w:val="Compact"/>
            </w:pPr>
            <w:r>
              <w:rPr>
                <w:rStyle w:val="VerbatimChar"/>
              </w:rPr>
              <w:t xml:space="preserve">reports/board-stats.txt</w:t>
            </w:r>
            <w:r>
              <w:t xml:space="preserve"> </w:t>
            </w:r>
            <w:r>
              <w:t xml:space="preserve">/</w:t>
            </w:r>
            <w:r>
              <w:t xml:space="preserve"> </w:t>
            </w:r>
            <w:r>
              <w:rPr>
                <w:rStyle w:val="VerbatimChar"/>
              </w:rPr>
              <w:t xml:space="preserve">.json</w:t>
            </w:r>
          </w:p>
        </w:tc>
        <w:tc>
          <w:tcPr/>
          <w:p>
            <w:pPr>
              <w:pStyle w:val="Compact"/>
            </w:pPr>
            <w:r>
              <w:t xml:space="preserve">Board statistics (250×225 mm, 4 layer, 236 footprints, pad/via/drill counts).</w:t>
            </w:r>
          </w:p>
        </w:tc>
      </w:tr>
      <w:tr>
        <w:tc>
          <w:tcPr/>
          <w:p>
            <w:pPr>
              <w:pStyle w:val="Compact"/>
            </w:pPr>
            <w:r>
              <w:rPr>
                <w:rStyle w:val="VerbatimChar"/>
              </w:rPr>
              <w:t xml:space="preserve">README-fab-package.txt</w:t>
            </w:r>
            <w:r>
              <w:t xml:space="preserve">,</w:t>
            </w:r>
            <w:r>
              <w:t xml:space="preserve"> </w:t>
            </w:r>
            <w:r>
              <w:rPr>
                <w:rStyle w:val="VerbatimChar"/>
              </w:rPr>
              <w:t xml:space="preserve">manifest.json</w:t>
            </w:r>
          </w:p>
        </w:tc>
        <w:tc>
          <w:tcPr/>
          <w:p>
            <w:pPr>
              <w:pStyle w:val="Compact"/>
            </w:pPr>
            <w:r>
              <w:t xml:space="preserve">Package guide + counts/SHA256s.</w:t>
            </w:r>
          </w:p>
        </w:tc>
      </w:tr>
    </w:tbl>
    <w:bookmarkEnd w:id="424"/>
    <w:bookmarkStart w:id="425" w:name="X06744d67059f3efe0306560e3b6194c797b9a63"/>
    <w:p>
      <w:pPr>
        <w:pStyle w:val="Heading4"/>
      </w:pPr>
      <w:r>
        <w:t xml:space="preserve">23.D.7 Project-state / handoff docs (orientation)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docs/phase8_session_close_2026-06-03.md</w:t>
            </w:r>
          </w:p>
        </w:tc>
        <w:tc>
          <w:tcPr/>
          <w:p>
            <w:pPr>
              <w:pStyle w:val="Compact"/>
            </w:pPr>
            <w:r>
              <w:t xml:space="preserve">Historical 2026-06-03 snapshot of the Rev-B package and then-current v0.1 firmware;</w:t>
            </w:r>
            <w:r>
              <w:t xml:space="preserve"> </w:t>
            </w:r>
            <w:r>
              <w:rPr>
                <w:b/>
                <w:bCs/>
              </w:rPr>
              <w:t xml:space="preserve">not current wiring, firmware, or cutover authority</w:t>
            </w:r>
            <w:r>
              <w:t xml:space="preserve">.</w:t>
            </w:r>
          </w:p>
        </w:tc>
      </w:tr>
      <w:tr>
        <w:tc>
          <w:tcPr/>
          <w:p>
            <w:pPr>
              <w:pStyle w:val="Compact"/>
            </w:pPr>
            <w:r>
              <w:rPr>
                <w:rStyle w:val="VerbatimChar"/>
              </w:rPr>
              <w:t xml:space="preserve">docs/HANDOFF.md</w:t>
            </w:r>
          </w:p>
        </w:tc>
        <w:tc>
          <w:tcPr/>
          <w:p>
            <w:pPr>
              <w:pStyle w:val="Compact"/>
            </w:pPr>
            <w:r>
              <w:t xml:space="preserve">Deeper background + mixed-fleet reality + artifact index.</w:t>
            </w:r>
          </w:p>
        </w:tc>
      </w:tr>
      <w:tr>
        <w:tc>
          <w:tcPr/>
          <w:p>
            <w:pPr>
              <w:pStyle w:val="Compact"/>
            </w:pPr>
            <w:r>
              <w:rPr>
                <w:rStyle w:val="VerbatimChar"/>
              </w:rPr>
              <w:t xml:space="preserve">docs/phase8_status_2026-05-30.md</w:t>
            </w:r>
            <w:r>
              <w:t xml:space="preserve">,</w:t>
            </w:r>
            <w:r>
              <w:t xml:space="preserve"> </w:t>
            </w:r>
            <w:r>
              <w:rPr>
                <w:rStyle w:val="VerbatimChar"/>
              </w:rPr>
              <w:t xml:space="preserve">phase8_session_close_2026-06-01.md</w:t>
            </w:r>
          </w:p>
        </w:tc>
        <w:tc>
          <w:tcPr/>
          <w:p>
            <w:pPr>
              <w:pStyle w:val="Compact"/>
            </w:pPr>
            <w:r>
              <w:t xml:space="preserve">Earlier status snapshots (superseded by 06-03).</w:t>
            </w:r>
          </w:p>
        </w:tc>
      </w:tr>
      <w:tr>
        <w:tc>
          <w:tcPr/>
          <w:p>
            <w:pPr>
              <w:pStyle w:val="Compact"/>
            </w:pPr>
            <w:r>
              <w:rPr>
                <w:rStyle w:val="VerbatimChar"/>
              </w:rPr>
              <w:t xml:space="preserve">README.md</w:t>
            </w:r>
            <w:r>
              <w:t xml:space="preserve"> </w:t>
            </w:r>
            <w:r>
              <w:t xml:space="preserve">(repo root)</w:t>
            </w:r>
          </w:p>
        </w:tc>
        <w:tc>
          <w:tcPr/>
          <w:p>
            <w:pPr>
              <w:pStyle w:val="Compact"/>
            </w:pPr>
            <w:r>
              <w:t xml:space="preserve">Repository orientation.</w:t>
            </w:r>
          </w:p>
        </w:tc>
      </w:tr>
    </w:tbl>
    <w:p>
      <w:pPr>
        <w:pStyle w:val="BlockText"/>
      </w:pPr>
      <w:r>
        <w:t xml:space="preserve">⚠️</w:t>
      </w:r>
      <w:r>
        <w:t xml:space="preserve"> </w:t>
      </w:r>
      <w:r>
        <w:rPr>
          <w:b/>
          <w:bCs/>
        </w:rPr>
        <w:t xml:space="preserve">Stale-source warnings (do not trust these columns/sections):</w:t>
      </w:r>
      <w:r>
        <w:t xml:space="preserve"> </w:t>
      </w:r>
      <w:r>
        <w:t xml:space="preserve">(1)</w:t>
      </w:r>
      <w:r>
        <w:t xml:space="preserve"> </w:t>
      </w:r>
      <w:r>
        <w:rPr>
          <w:rStyle w:val="VerbatimChar"/>
        </w:rPr>
        <w:t xml:space="preserve">docs/phase8_channel_allocation.md</w:t>
      </w:r>
      <w:r>
        <w:t xml:space="preserve"> </w:t>
      </w:r>
      <w:r>
        <w:t xml:space="preserve">§2 GPIO column = GP0–GP7 —</w:t>
      </w:r>
      <w:r>
        <w:t xml:space="preserve"> </w:t>
      </w:r>
      <w:r>
        <w:rPr>
          <w:b/>
          <w:bCs/>
        </w:rPr>
        <w:t xml:space="preserve">WRONG</w:t>
      </w:r>
      <w:r>
        <w:t xml:space="preserve">, use</w:t>
      </w:r>
      <w:r>
        <w:t xml:space="preserve"> </w:t>
      </w:r>
      <w:r>
        <w:rPr>
          <w:rStyle w:val="VerbatimChar"/>
        </w:rPr>
        <w:t xml:space="preserve">config.h</w:t>
      </w:r>
      <w:r>
        <w:t xml:space="preserve"> </w:t>
      </w:r>
      <w:r>
        <w:t xml:space="preserve">(GP6–GP13). (2)</w:t>
      </w:r>
      <w:r>
        <w:t xml:space="preserve"> </w:t>
      </w:r>
      <w:r>
        <w:rPr>
          <w:rStyle w:val="VerbatimChar"/>
        </w:rPr>
        <w:t xml:space="preserve">docs/pcb_design_spec.md</w:t>
      </w:r>
      <w:r>
        <w:t xml:space="preserve">,</w:t>
      </w:r>
      <w:r>
        <w:t xml:space="preserve"> </w:t>
      </w:r>
      <w:r>
        <w:rPr>
          <w:rStyle w:val="VerbatimChar"/>
        </w:rPr>
        <w:t xml:space="preserve">docs/phase8_io_board_spec.md</w:t>
      </w:r>
      <w:r>
        <w:t xml:space="preserve">, and the parts of</w:t>
      </w:r>
      <w:r>
        <w:t xml:space="preserve"> </w:t>
      </w:r>
      <w:r>
        <w:rPr>
          <w:rStyle w:val="VerbatimChar"/>
        </w:rPr>
        <w:t xml:space="preserve">phase8_channel_allocation.md</w:t>
      </w:r>
      <w:r>
        <w:t xml:space="preserve"> </w:t>
      </w:r>
      <w:r>
        <w:t xml:space="preserve">describing an external AEDIKO/AL-ZARD carrier board —</w:t>
      </w:r>
      <w:r>
        <w:t xml:space="preserve"> </w:t>
      </w:r>
      <w:r>
        <w:rPr>
          <w:b/>
          <w:bCs/>
        </w:rPr>
        <w:t xml:space="preserve">superseded</w:t>
      </w:r>
      <w:r>
        <w:t xml:space="preserve"> </w:t>
      </w:r>
      <w:r>
        <w:t xml:space="preserve">by the fully-integrated rev-B (</w:t>
      </w:r>
      <w:r>
        <w:rPr>
          <w:rStyle w:val="VerbatimChar"/>
        </w:rPr>
        <w:t xml:space="preserve">phase8b_pcb_revB_spec.md</w:t>
      </w:r>
      <w:r>
        <w:t xml:space="preserve">). (3) The network IP</w:t>
      </w:r>
      <w:r>
        <w:t xml:space="preserve"> </w:t>
      </w:r>
      <w:r>
        <w:rPr>
          <w:rStyle w:val="VerbatimChar"/>
        </w:rPr>
        <w:t xml:space="preserve">192.168.86.36</w:t>
      </w:r>
      <w:r>
        <w:t xml:space="preserve"> </w:t>
      </w:r>
      <w:r>
        <w:t xml:space="preserve">anywhere in older docs —</w:t>
      </w:r>
      <w:r>
        <w:t xml:space="preserve"> </w:t>
      </w:r>
      <w:r>
        <w:rPr>
          <w:b/>
          <w:bCs/>
        </w:rPr>
        <w:t xml:space="preserve">dead</w:t>
      </w:r>
      <w:r>
        <w:t xml:space="preserve">; WSL-SRV is now</w:t>
      </w:r>
      <w:r>
        <w:t xml:space="preserve"> </w:t>
      </w:r>
      <w:r>
        <w:rPr>
          <w:rStyle w:val="VerbatimChar"/>
        </w:rPr>
        <w:t xml:space="preserve">192.168.4.103</w:t>
      </w:r>
      <w:r>
        <w:t xml:space="preserve">.</w:t>
      </w:r>
    </w:p>
    <w:p>
      <w:r>
        <w:pict>
          <v:rect style="width:0;height:1.5pt" o:hralign="center" o:hrstd="t" o:hr="t"/>
        </w:pict>
      </w:r>
    </w:p>
    <w:bookmarkEnd w:id="425"/>
    <w:bookmarkEnd w:id="426"/>
    <w:bookmarkStart w:id="427" w:name="Xfb199b74005955a1852fbb31524214a7c18c437"/>
    <w:p>
      <w:pPr>
        <w:pStyle w:val="Heading3"/>
      </w:pPr>
      <w:r>
        <w:t xml:space="preserve">23.E Appendix E — Change Log (stub)</w:t>
      </w:r>
    </w:p>
    <w:p>
      <w:pPr>
        <w:pStyle w:val="FirstParagraph"/>
      </w:pPr>
      <w:r>
        <w:t xml:space="preserve">This is a stub to be maintained going forward. Record every change to</w:t>
      </w:r>
      <w:r>
        <w:t xml:space="preserve"> </w:t>
      </w:r>
      <w:r>
        <w:rPr>
          <w:b/>
          <w:bCs/>
        </w:rPr>
        <w:t xml:space="preserve">this manual</w:t>
      </w:r>
      <w:r>
        <w:t xml:space="preserve"> </w:t>
      </w:r>
      <w:r>
        <w:t xml:space="preserve">and every change to the</w:t>
      </w:r>
      <w:r>
        <w:t xml:space="preserve"> </w:t>
      </w:r>
      <w:r>
        <w:rPr>
          <w:b/>
          <w:bCs/>
        </w:rPr>
        <w:t xml:space="preserve">rev-B board / firmware / FSM</w:t>
      </w:r>
      <w:r>
        <w:t xml:space="preserve"> </w:t>
      </w:r>
      <w:r>
        <w:t xml:space="preserve">that invalidates a table above (a new part number, a re-routed net, a GPIO change, a cam-polarity confirmation, a DNP populate/depopulate). Cite the live source and its SHA256 (from</w:t>
      </w:r>
      <w:r>
        <w:t xml:space="preserve"> </w:t>
      </w:r>
      <w:r>
        <w:rPr>
          <w:rStyle w:val="VerbatimChar"/>
        </w:rPr>
        <w:t xml:space="preserve">manifest.json</w:t>
      </w:r>
      <w:r>
        <w:t xml:space="preserve">) where applicable.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Rev</w:t>
            </w:r>
          </w:p>
        </w:tc>
        <w:tc>
          <w:tcPr/>
          <w:p>
            <w:pPr>
              <w:pStyle w:val="Compact"/>
            </w:pPr>
            <w:r>
              <w:t xml:space="preserve">Area</w:t>
            </w:r>
          </w:p>
        </w:tc>
        <w:tc>
          <w:tcPr/>
          <w:p>
            <w:pPr>
              <w:pStyle w:val="Compact"/>
            </w:pPr>
            <w:r>
              <w:t xml:space="preserve">Change</w:t>
            </w:r>
          </w:p>
        </w:tc>
        <w:tc>
          <w:tcPr/>
          <w:p>
            <w:pPr>
              <w:pStyle w:val="Compact"/>
            </w:pPr>
            <w:r>
              <w:t xml:space="preserve">Source / commit</w:t>
            </w:r>
          </w:p>
        </w:tc>
        <w:tc>
          <w:tcPr/>
          <w:p>
            <w:pPr>
              <w:pStyle w:val="Compact"/>
            </w:pPr>
            <w:r>
              <w:t xml:space="preserve">Author</w:t>
            </w:r>
          </w:p>
        </w:tc>
      </w:tr>
      <w:tr>
        <w:tc>
          <w:tcPr/>
          <w:p>
            <w:pPr>
              <w:pStyle w:val="Compact"/>
            </w:pPr>
            <w:r>
              <w:t xml:space="preserve">2026-06-04</w:t>
            </w:r>
          </w:p>
        </w:tc>
        <w:tc>
          <w:tcPr/>
          <w:p>
            <w:pPr>
              <w:pStyle w:val="Compact"/>
            </w:pPr>
            <w:r>
              <w:t xml:space="preserve">manual r0</w:t>
            </w:r>
          </w:p>
        </w:tc>
        <w:tc>
          <w:tcPr/>
          <w:p>
            <w:pPr>
              <w:pStyle w:val="Compact"/>
            </w:pPr>
            <w:r>
              <w:t xml:space="preserve">§23</w:t>
            </w:r>
          </w:p>
        </w:tc>
        <w:tc>
          <w:tcPr/>
          <w:p>
            <w:pPr>
              <w:pStyle w:val="Compact"/>
            </w:pPr>
            <w:r>
              <w:t xml:space="preserve">Initial appendices authored: full BOM (JLC-placed + hand-solder + harness + DNP + test pads), consolidated cam timing, expanded glossary, document index, change-log stub. Grounded in the</w:t>
            </w:r>
            <w:r>
              <w:t xml:space="preserve"> </w:t>
            </w:r>
            <w:r>
              <w:rPr>
                <w:rStyle w:val="VerbatimChar"/>
              </w:rPr>
              <w:t xml:space="preserve">2026-06-04T14:42:42</w:t>
            </w:r>
            <w:r>
              <w:t xml:space="preserve"> </w:t>
            </w:r>
            <w:r>
              <w:t xml:space="preserve">fab package + netlist generator +</w:t>
            </w:r>
            <w:r>
              <w:t xml:space="preserve"> </w:t>
            </w:r>
            <w:r>
              <w:rPr>
                <w:rStyle w:val="VerbatimChar"/>
              </w:rPr>
              <w:t xml:space="preserve">config.h</w:t>
            </w:r>
            <w:r>
              <w:t xml:space="preserve"> </w:t>
            </w:r>
            <w:r>
              <w:t xml:space="preserve">+</w:t>
            </w:r>
            <w:r>
              <w:t xml:space="preserve"> </w:t>
            </w:r>
            <w:r>
              <w:rPr>
                <w:rStyle w:val="VerbatimChar"/>
              </w:rPr>
              <w:t xml:space="preserve">controller_io.py</w:t>
            </w:r>
            <w:r>
              <w:t xml:space="preserve"> </w:t>
            </w:r>
            <w:r>
              <w:t xml:space="preserve">+ SYSTEM_REFERENCE §3.</w:t>
            </w:r>
          </w:p>
        </w:tc>
        <w:tc>
          <w:tcPr/>
          <w:p>
            <w:pPr>
              <w:pStyle w:val="Compact"/>
            </w:pPr>
            <w:r>
              <w:rPr>
                <w:rStyle w:val="VerbatimChar"/>
              </w:rPr>
              <w:t xml:space="preserve">kicad/fab_revB_routed_manual/manifest.json</w:t>
            </w:r>
            <w:r>
              <w:t xml:space="preserve">;</w:t>
            </w:r>
            <w:r>
              <w:t xml:space="preserve"> </w:t>
            </w:r>
            <w:r>
              <w:rPr>
                <w:rStyle w:val="VerbatimChar"/>
              </w:rPr>
              <w:t xml:space="preserve">scripts/generate_kicad_netlist_revB.py</w:t>
            </w:r>
            <w:r>
              <w:t xml:space="preserve">;</w:t>
            </w:r>
            <w:r>
              <w:t xml:space="preserve"> </w:t>
            </w:r>
            <w:r>
              <w:rPr>
                <w:rStyle w:val="VerbatimChar"/>
              </w:rPr>
              <w:t xml:space="preserve">firmware/rp2040/config.h</w:t>
            </w:r>
          </w:p>
        </w:tc>
        <w:tc>
          <w:tcPr/>
          <w:p>
            <w:pPr>
              <w:pStyle w:val="Compact"/>
            </w:pPr>
            <w:r>
              <w:t xml:space="preserve">(manual)</w:t>
            </w:r>
          </w:p>
        </w:tc>
      </w:tr>
      <w:tr>
        <w:tc>
          <w:tcPr/>
          <w:p>
            <w:pPr>
              <w:pStyle w:val="Compact"/>
            </w:pPr>
            <w:r>
              <w:rPr>
                <w:i/>
                <w:iCs/>
              </w:rPr>
              <w:t xml:space="preserve">(pending)</w:t>
            </w:r>
          </w:p>
        </w:tc>
        <w:tc>
          <w:tcPr/>
          <w:p>
            <w:pPr>
              <w:pStyle w:val="Compact"/>
            </w:pPr>
            <w:r>
              <w:t xml:space="preserve">—</w:t>
            </w:r>
          </w:p>
        </w:tc>
        <w:tc>
          <w:tcPr/>
          <w:p>
            <w:pPr>
              <w:pStyle w:val="Compact"/>
            </w:pPr>
            <w:r>
              <w:t xml:space="preserve">firmware</w:t>
            </w:r>
          </w:p>
        </w:tc>
        <w:tc>
          <w:tcPr/>
          <w:p>
            <w:pPr>
              <w:pStyle w:val="Compact"/>
            </w:pPr>
            <w:r>
              <w:t xml:space="preserve">Capture measured motion-cam polarity, enable only confirmed enforcement flags, create a new controlled release, and pass its bench/cutover sub-gates.</w:t>
            </w:r>
          </w:p>
        </w:tc>
        <w:tc>
          <w:tcPr/>
          <w:p>
            <w:pPr>
              <w:pStyle w:val="Compact"/>
            </w:pPr>
            <w:r>
              <w:rPr>
                <w:rStyle w:val="VerbatimChar"/>
              </w:rPr>
              <w:t xml:space="preserve">phase8_trackB_controller_cutover_runbook.md</w:t>
            </w:r>
            <w:r>
              <w:t xml:space="preserve"> </w:t>
            </w:r>
            <w:r>
              <w:t xml:space="preserve">§3.2</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BOM</w:t>
            </w:r>
          </w:p>
        </w:tc>
        <w:tc>
          <w:tcPr/>
          <w:p>
            <w:pPr>
              <w:pStyle w:val="Compact"/>
            </w:pPr>
            <w:r>
              <w:t xml:space="preserve">Lock</w:t>
            </w:r>
            <w:r>
              <w:t xml:space="preserve"> </w:t>
            </w:r>
            <w:r>
              <w:rPr>
                <w:rStyle w:val="VerbatimChar"/>
              </w:rPr>
              <w:t xml:space="preserve">Rled_*</w:t>
            </w:r>
            <w:r>
              <w:t xml:space="preserve"> </w:t>
            </w:r>
            <w:r>
              <w:t xml:space="preserve">(status-LED current-limit) value after LED selection; populate snubber/MOV (C4–C10 / R72–R87 / D2–D14) after at-machine contact-load measurement. Update 23.A.1 / 23.A.4 / 23.A.6.</w:t>
            </w:r>
          </w:p>
        </w:tc>
        <w:tc>
          <w:tcPr/>
          <w:p>
            <w:pPr>
              <w:pStyle w:val="Compact"/>
            </w:pPr>
            <w:r>
              <w:rPr>
                <w:rStyle w:val="VerbatimChar"/>
              </w:rPr>
              <w:t xml:space="preserve">phase8b_pcb_revB_BOM_power.md</w:t>
            </w:r>
            <w:r>
              <w:t xml:space="preserve"> </w:t>
            </w:r>
            <w:r>
              <w:t xml:space="preserve">§6</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BOM</w:t>
            </w:r>
          </w:p>
        </w:tc>
        <w:tc>
          <w:tcPr/>
          <w:p>
            <w:pPr>
              <w:pStyle w:val="Compact"/>
            </w:pPr>
            <w:r>
              <w:t xml:space="preserve">Confirm/replace</w:t>
            </w:r>
            <w:r>
              <w:t xml:space="preserve"> </w:t>
            </w:r>
            <w:r>
              <w:rPr>
                <w:b/>
                <w:bCs/>
              </w:rPr>
              <w:t xml:space="preserve">J1</w:t>
            </w:r>
            <w:r>
              <w:t xml:space="preserve"> </w:t>
            </w:r>
            <w:r>
              <w:t xml:space="preserve">Pi header + ribbon socket candidates (3020-20-0100-00 / 3030-20-0102-00). Update 23.A.2 / 23.A.3.</w:t>
            </w:r>
          </w:p>
        </w:tc>
        <w:tc>
          <w:tcPr/>
          <w:p>
            <w:pPr>
              <w:pStyle w:val="Compact"/>
            </w:pPr>
            <w:r>
              <w:rPr>
                <w:rStyle w:val="VerbatimChar"/>
              </w:rPr>
              <w:t xml:space="preserve">…-hand-solder-bom.csv</w:t>
            </w:r>
            <w:r>
              <w:t xml:space="preserve"> </w:t>
            </w:r>
            <w:r>
              <w:t xml:space="preserve">/</w:t>
            </w:r>
            <w:r>
              <w:t xml:space="preserve"> </w:t>
            </w:r>
            <w:r>
              <w:rPr>
                <w:rStyle w:val="VerbatimChar"/>
              </w:rPr>
              <w:t xml:space="preserve">…-harness-mating-parts.csv</w:t>
            </w:r>
          </w:p>
        </w:tc>
        <w:tc>
          <w:tcPr/>
          <w:p>
            <w:pPr>
              <w:pStyle w:val="Compact"/>
            </w:pPr>
            <w:r>
              <w:t xml:space="preserve">—</w:t>
            </w:r>
          </w:p>
        </w:tc>
      </w:tr>
      <w:tr>
        <w:tc>
          <w:tcPr/>
          <w:p>
            <w:pPr>
              <w:pStyle w:val="Compact"/>
            </w:pPr>
            <w:r>
              <w:rPr>
                <w:i/>
                <w:iCs/>
              </w:rPr>
              <w:t xml:space="preserve">(pending)</w:t>
            </w:r>
          </w:p>
        </w:tc>
        <w:tc>
          <w:tcPr/>
          <w:p>
            <w:pPr>
              <w:pStyle w:val="Compact"/>
            </w:pPr>
            <w:r>
              <w:t xml:space="preserve">—</w:t>
            </w:r>
          </w:p>
        </w:tc>
        <w:tc>
          <w:tcPr/>
          <w:p>
            <w:pPr>
              <w:pStyle w:val="Compact"/>
            </w:pPr>
            <w:r>
              <w:t xml:space="preserve">board</w:t>
            </w:r>
          </w:p>
        </w:tc>
        <w:tc>
          <w:tcPr/>
          <w:p>
            <w:pPr>
              <w:pStyle w:val="Compact"/>
            </w:pPr>
            <w:r>
              <w:t xml:space="preserve">If</w:t>
            </w:r>
            <w:r>
              <w:t xml:space="preserve"> </w:t>
            </w:r>
            <w:r>
              <w:rPr>
                <w:rStyle w:val="VerbatimChar"/>
              </w:rPr>
              <w:t xml:space="preserve">.kicad_dru</w:t>
            </w:r>
            <w:r>
              <w:t xml:space="preserve"> </w:t>
            </w:r>
            <w:r>
              <w:t xml:space="preserve">creepage is relaxed 250 VAC → 24 VAC (measured) for a future shrink/spin, re-run DRC +</w:t>
            </w:r>
            <w:r>
              <w:t xml:space="preserve"> </w:t>
            </w:r>
            <w:r>
              <w:rPr>
                <w:rStyle w:val="VerbatimChar"/>
              </w:rPr>
              <w:t xml:space="preserve">export_fab_revB.py</w:t>
            </w:r>
            <w:r>
              <w:t xml:space="preserve"> </w:t>
            </w:r>
            <w:r>
              <w:t xml:space="preserve">and bump the BOM/board rev. Update §13 + 23.A counts.</w:t>
            </w:r>
          </w:p>
        </w:tc>
        <w:tc>
          <w:tcPr/>
          <w:p>
            <w:pPr>
              <w:pStyle w:val="Compact"/>
            </w:pPr>
            <w:r>
              <w:rPr>
                <w:rStyle w:val="VerbatimChar"/>
              </w:rPr>
              <w:t xml:space="preserve">phase8b_pcb_revB_netclass_creepage.md</w:t>
            </w:r>
            <w:r>
              <w:t xml:space="preserve"> </w:t>
            </w:r>
            <w:r>
              <w:t xml:space="preserve">§3</w:t>
            </w:r>
          </w:p>
        </w:tc>
        <w:tc>
          <w:tcPr/>
          <w:p>
            <w:pPr>
              <w:pStyle w:val="Compact"/>
            </w:pPr>
            <w:r>
              <w:t xml:space="preserve">—</w:t>
            </w:r>
          </w:p>
        </w:tc>
      </w:tr>
    </w:tbl>
    <w:p>
      <w:r>
        <w:pict>
          <v:rect style="width:0;height:1.5pt" o:hralign="center" o:hrstd="t" o:hr="t"/>
        </w:pict>
      </w:r>
    </w:p>
    <w:p>
      <w:pPr>
        <w:pStyle w:val="FirstParagraph"/>
      </w:pPr>
      <w:r>
        <w:rPr>
          <w:i/>
          <w:iCs/>
        </w:rPr>
        <w:t xml:space="preserve">End of §23. Cross-referenced sections: §1 (System Overview &amp; glossary seed), §3 (AMF 82-70 Machine &amp; Control Theory), §5 (Rev-B Controller Board), §19 (Safety Architecture), §18 (Track A — Camera Scoring), §15 (RP2040 Firmware), §21 (Track B Bring-up &amp; Cutover), §11 (Connector Pinouts), §12 (Channel Maps), §13 (Layout &amp; Manufacturing).</w:t>
      </w:r>
    </w:p>
    <w:bookmarkEnd w:id="427"/>
    <w:bookmarkEnd w:id="428"/>
    <w:bookmarkEnd w:id="429"/>
    <w:sectPr>
      <w:footnotePr>
        <w:numRestart w:val="eachSect"/>
      </w:footnotePr>
      <w:pgSz w:h="15840" w:w="12240"/>
      <w:pgMar w:bottom="1080" w:footer="432" w:header="432" w:left="1152" w:right="1152"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8" Type="http://schemas.openxmlformats.org/officeDocument/2006/relationships/hyperlink" Target="https://github.com/raspberrypi/pico-sdk" TargetMode="External"/></Relationships>
</file>

<file path=word/_rels/footnotes.xml.rels><?xml version='1.0' encoding='UTF-8' standalone='yes'?>
<Relationships xmlns="http://schemas.openxmlformats.org/package/2006/relationships"><Relationship Id="rId238" Type="http://schemas.openxmlformats.org/officeDocument/2006/relationships/hyperlink" Target="https://github.com/raspberrypi/pico-s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2026-07-25T04:43:05Z</dcterms:created>
  <dcterms:modified xsi:type="dcterms:W3CDTF">2026-07-25T04:43:05Z</dcterms:modified>
</cp:coreProperties>
</file>

<file path=docProps/custom.xml><?xml version="1.0" encoding="utf-8"?>
<Properties xmlns="http://schemas.openxmlformats.org/officeDocument/2006/custom-properties" xmlns:vt="http://schemas.openxmlformats.org/officeDocument/2006/docPropsVTypes"/>
</file>